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5608F2">
        <w:trPr>
          <w:tblCellSpacing w:w="0" w:type="dxa"/>
        </w:trPr>
        <w:tc>
          <w:tcPr>
            <w:tcW w:w="0" w:type="auto"/>
            <w:vAlign w:val="center"/>
            <w:hideMark/>
          </w:tcPr>
          <w:p w:rsidR="00000000" w:rsidRPr="005608F2" w:rsidRDefault="009C0D26" w:rsidP="00DD2C10">
            <w:pPr>
              <w:rPr>
                <w:rFonts w:eastAsia="Times New Roman"/>
                <w:sz w:val="28"/>
                <w:szCs w:val="28"/>
              </w:rPr>
            </w:pPr>
            <w:r w:rsidRPr="005608F2">
              <w:rPr>
                <w:rFonts w:eastAsia="Times New Roman"/>
                <w:b/>
                <w:sz w:val="28"/>
                <w:szCs w:val="28"/>
              </w:rPr>
              <w:t>Tax Hearing Special Board Meeting Boone County Board of Education</w:t>
            </w:r>
            <w:r w:rsidRPr="005608F2">
              <w:rPr>
                <w:rFonts w:eastAsia="Times New Roman"/>
                <w:b/>
                <w:sz w:val="28"/>
                <w:szCs w:val="28"/>
              </w:rPr>
              <w:br/>
              <w:t>September 03, 2020 7:00 PM</w:t>
            </w:r>
            <w:r w:rsidRPr="005608F2">
              <w:rPr>
                <w:rFonts w:eastAsia="Times New Roman"/>
                <w:b/>
                <w:sz w:val="28"/>
                <w:szCs w:val="28"/>
              </w:rPr>
              <w:br/>
            </w:r>
          </w:p>
          <w:p w:rsidR="00DD2C10" w:rsidRPr="005608F2" w:rsidRDefault="00DD2C10" w:rsidP="00DD2C10">
            <w:pPr>
              <w:rPr>
                <w:rFonts w:eastAsia="Times New Roman"/>
                <w:sz w:val="20"/>
                <w:szCs w:val="20"/>
              </w:rPr>
            </w:pPr>
          </w:p>
          <w:p w:rsidR="00DD2C10" w:rsidRPr="005608F2" w:rsidRDefault="00DD2C10" w:rsidP="00DD2C10">
            <w:pPr>
              <w:rPr>
                <w:rFonts w:eastAsia="Times New Roman"/>
                <w:b/>
                <w:sz w:val="22"/>
                <w:szCs w:val="22"/>
              </w:rPr>
            </w:pPr>
            <w:r w:rsidRPr="005608F2">
              <w:rPr>
                <w:rFonts w:eastAsia="Times New Roman"/>
                <w:b/>
                <w:sz w:val="22"/>
                <w:szCs w:val="22"/>
              </w:rPr>
              <w:t xml:space="preserve">Due to the Governor's directive of no more than 50 to gather for safety during the Covid-19 Pandemic,  the meeting allowed 50 people in the room when the Board Meeting took place and added an area to view the meeting live if needed. </w:t>
            </w:r>
          </w:p>
          <w:p w:rsidR="00DD2C10" w:rsidRPr="005608F2" w:rsidRDefault="00DD2C10" w:rsidP="00DD2C10">
            <w:pPr>
              <w:rPr>
                <w:rFonts w:eastAsia="Times New Roman"/>
                <w:b/>
                <w:sz w:val="22"/>
                <w:szCs w:val="22"/>
              </w:rPr>
            </w:pPr>
          </w:p>
          <w:p w:rsidR="00DD2C10" w:rsidRPr="005608F2" w:rsidRDefault="00DD2C10" w:rsidP="00DD2C10">
            <w:pPr>
              <w:rPr>
                <w:rFonts w:eastAsia="Times New Roman"/>
                <w:sz w:val="22"/>
                <w:szCs w:val="22"/>
              </w:rPr>
            </w:pPr>
            <w:r w:rsidRPr="005608F2">
              <w:rPr>
                <w:rFonts w:eastAsia="Times New Roman"/>
                <w:b/>
                <w:sz w:val="22"/>
                <w:szCs w:val="22"/>
              </w:rPr>
              <w:t>The Board of Education broadcast the meeting on our YouTube page.https://www.youtube.com/user/BooneCountySchools Ralph Rush Professional Development Center 99 Center Street Florence, Kentucky 41042</w:t>
            </w:r>
          </w:p>
          <w:p w:rsidR="00DD2C10" w:rsidRPr="005608F2" w:rsidRDefault="00DD2C10" w:rsidP="00DD2C10">
            <w:pPr>
              <w:rPr>
                <w:rFonts w:eastAsia="Times New Roman"/>
                <w:sz w:val="20"/>
                <w:szCs w:val="20"/>
              </w:rPr>
            </w:pPr>
          </w:p>
          <w:p w:rsidR="00DD2C10" w:rsidRPr="005608F2" w:rsidRDefault="00DD2C10" w:rsidP="00DD2C10">
            <w:pPr>
              <w:rPr>
                <w:rFonts w:eastAsia="Times New Roman"/>
                <w:sz w:val="20"/>
                <w:szCs w:val="20"/>
              </w:rPr>
            </w:pPr>
          </w:p>
          <w:p w:rsidR="005608F2" w:rsidRPr="005608F2" w:rsidRDefault="005608F2" w:rsidP="00DD2C10">
            <w:pPr>
              <w:rPr>
                <w:rFonts w:eastAsia="Times New Roman"/>
                <w:b/>
                <w:sz w:val="20"/>
                <w:szCs w:val="20"/>
                <w:u w:val="single"/>
              </w:rPr>
            </w:pPr>
            <w:r w:rsidRPr="005608F2">
              <w:rPr>
                <w:rFonts w:eastAsia="Times New Roman"/>
                <w:b/>
                <w:bCs/>
                <w:sz w:val="20"/>
                <w:szCs w:val="20"/>
                <w:u w:val="single"/>
              </w:rPr>
              <w:t>I.</w:t>
            </w:r>
            <w:r w:rsidRPr="005608F2">
              <w:rPr>
                <w:rFonts w:eastAsia="Times New Roman"/>
                <w:b/>
                <w:sz w:val="20"/>
                <w:szCs w:val="20"/>
                <w:u w:val="single"/>
              </w:rPr>
              <w:t> CALL TO ORDER</w:t>
            </w:r>
          </w:p>
        </w:tc>
      </w:tr>
    </w:tbl>
    <w:p w:rsidR="00000000" w:rsidRDefault="009C0D26" w:rsidP="00DD2C10">
      <w:pPr>
        <w:pStyle w:val="NormalWeb"/>
        <w:spacing w:before="0" w:beforeAutospacing="0" w:after="0" w:afterAutospacing="0"/>
        <w:rPr>
          <w:sz w:val="20"/>
          <w:szCs w:val="20"/>
        </w:rPr>
      </w:pPr>
    </w:p>
    <w:p w:rsidR="00B428E1" w:rsidRPr="009856DD" w:rsidRDefault="00B428E1" w:rsidP="00B428E1">
      <w:pPr>
        <w:rPr>
          <w:rFonts w:eastAsia="Times New Roman"/>
          <w:sz w:val="20"/>
          <w:szCs w:val="20"/>
        </w:rPr>
      </w:pPr>
      <w:r w:rsidRPr="009856DD">
        <w:rPr>
          <w:rFonts w:eastAsia="Times New Roman"/>
          <w:sz w:val="20"/>
          <w:szCs w:val="20"/>
        </w:rPr>
        <w:t xml:space="preserve">The </w:t>
      </w:r>
      <w:r>
        <w:rPr>
          <w:rFonts w:eastAsia="Times New Roman"/>
          <w:sz w:val="20"/>
          <w:szCs w:val="20"/>
        </w:rPr>
        <w:t>Tax Hearing Special Board Meeting of the Bo</w:t>
      </w:r>
      <w:r w:rsidRPr="009856DD">
        <w:rPr>
          <w:rFonts w:eastAsia="Times New Roman"/>
          <w:sz w:val="20"/>
          <w:szCs w:val="20"/>
        </w:rPr>
        <w:t>unty Schools Board of Education</w:t>
      </w:r>
      <w:r>
        <w:rPr>
          <w:rFonts w:eastAsia="Times New Roman"/>
          <w:sz w:val="20"/>
          <w:szCs w:val="20"/>
        </w:rPr>
        <w:t>,</w:t>
      </w:r>
      <w:r w:rsidRPr="009856DD">
        <w:rPr>
          <w:rFonts w:eastAsia="Times New Roman"/>
          <w:sz w:val="20"/>
          <w:szCs w:val="20"/>
        </w:rPr>
        <w:t xml:space="preserve"> </w:t>
      </w:r>
      <w:r>
        <w:rPr>
          <w:rFonts w:eastAsia="Times New Roman"/>
          <w:sz w:val="20"/>
          <w:szCs w:val="20"/>
        </w:rPr>
        <w:t xml:space="preserve">September 3, 2020, at </w:t>
      </w:r>
      <w:r>
        <w:rPr>
          <w:rFonts w:eastAsia="Times New Roman"/>
          <w:sz w:val="20"/>
          <w:szCs w:val="20"/>
        </w:rPr>
        <w:t>7:00</w:t>
      </w:r>
      <w:r>
        <w:rPr>
          <w:rFonts w:eastAsia="Times New Roman"/>
          <w:sz w:val="20"/>
          <w:szCs w:val="20"/>
        </w:rPr>
        <w:t xml:space="preserve"> pm,</w:t>
      </w:r>
      <w:r w:rsidRPr="009856DD">
        <w:rPr>
          <w:rFonts w:eastAsia="Times New Roman"/>
          <w:sz w:val="20"/>
          <w:szCs w:val="20"/>
        </w:rPr>
        <w:t xml:space="preserve"> was called to order by Chairperson Matt McIntire</w:t>
      </w:r>
      <w:r>
        <w:rPr>
          <w:rFonts w:eastAsia="Times New Roman"/>
          <w:sz w:val="20"/>
          <w:szCs w:val="20"/>
        </w:rPr>
        <w:t>.</w:t>
      </w:r>
    </w:p>
    <w:p w:rsidR="00B428E1" w:rsidRPr="005608F2" w:rsidRDefault="00B428E1" w:rsidP="00DD2C10">
      <w:pPr>
        <w:pStyle w:val="NormalWeb"/>
        <w:spacing w:before="0" w:beforeAutospacing="0" w:after="0" w:afterAutospacing="0"/>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4"/>
      </w:tblGrid>
      <w:tr w:rsidR="00000000" w:rsidRPr="005608F2">
        <w:trPr>
          <w:tblCellSpacing w:w="15" w:type="dxa"/>
        </w:trPr>
        <w:tc>
          <w:tcPr>
            <w:tcW w:w="0" w:type="auto"/>
            <w:vAlign w:val="center"/>
            <w:hideMark/>
          </w:tcPr>
          <w:p w:rsidR="00B428E1" w:rsidRDefault="00B428E1" w:rsidP="00DD2C10">
            <w:pPr>
              <w:rPr>
                <w:rFonts w:eastAsia="Times New Roman"/>
                <w:b/>
                <w:bCs/>
                <w:sz w:val="20"/>
                <w:szCs w:val="20"/>
              </w:rPr>
            </w:pPr>
          </w:p>
          <w:p w:rsidR="00000000" w:rsidRPr="005608F2" w:rsidRDefault="009C0D26" w:rsidP="00DD2C10">
            <w:pPr>
              <w:rPr>
                <w:rFonts w:eastAsia="Times New Roman"/>
                <w:sz w:val="20"/>
                <w:szCs w:val="20"/>
              </w:rPr>
            </w:pPr>
            <w:r w:rsidRPr="005608F2">
              <w:rPr>
                <w:rFonts w:eastAsia="Times New Roman"/>
                <w:b/>
                <w:bCs/>
                <w:sz w:val="20"/>
                <w:szCs w:val="20"/>
              </w:rPr>
              <w:t>Attendanc</w:t>
            </w:r>
            <w:r w:rsidRPr="005608F2">
              <w:rPr>
                <w:rFonts w:eastAsia="Times New Roman"/>
                <w:b/>
                <w:bCs/>
                <w:sz w:val="20"/>
                <w:szCs w:val="20"/>
              </w:rPr>
              <w:t>e Taken at : 7:00 PM</w:t>
            </w:r>
          </w:p>
        </w:tc>
      </w:tr>
      <w:tr w:rsidR="00000000" w:rsidRPr="005608F2">
        <w:trPr>
          <w:tblCellSpacing w:w="15" w:type="dxa"/>
        </w:trPr>
        <w:tc>
          <w:tcPr>
            <w:tcW w:w="0" w:type="auto"/>
            <w:vAlign w:val="center"/>
            <w:hideMark/>
          </w:tcPr>
          <w:p w:rsidR="00000000" w:rsidRPr="005608F2" w:rsidRDefault="009C0D26" w:rsidP="00DD2C10">
            <w:pPr>
              <w:rPr>
                <w:rFonts w:eastAsia="Times New Roman"/>
                <w:b/>
                <w:bCs/>
                <w:sz w:val="20"/>
                <w:szCs w:val="20"/>
              </w:rPr>
            </w:pPr>
            <w:r w:rsidRPr="005608F2">
              <w:rPr>
                <w:rFonts w:eastAsia="Times New Roman"/>
                <w:b/>
                <w:bCs/>
                <w:sz w:val="20"/>
                <w:szCs w:val="20"/>
                <w:u w:val="single"/>
              </w:rPr>
              <w:t>Present Board Members:</w:t>
            </w:r>
            <w:r w:rsidRPr="005608F2">
              <w:rPr>
                <w:rFonts w:eastAsia="Times New Roman"/>
                <w:b/>
                <w:bCs/>
                <w:sz w:val="20"/>
                <w:szCs w:val="20"/>
              </w:rPr>
              <w:t xml:space="preserve"> </w:t>
            </w:r>
          </w:p>
        </w:tc>
      </w:tr>
      <w:tr w:rsidR="00000000" w:rsidRPr="005608F2">
        <w:trPr>
          <w:tblCellSpacing w:w="15" w:type="dxa"/>
        </w:trPr>
        <w:tc>
          <w:tcPr>
            <w:tcW w:w="0" w:type="auto"/>
            <w:vAlign w:val="center"/>
            <w:hideMark/>
          </w:tcPr>
          <w:p w:rsidR="00000000" w:rsidRPr="005608F2" w:rsidRDefault="009C0D26" w:rsidP="00DD2C10">
            <w:pPr>
              <w:rPr>
                <w:rFonts w:eastAsia="Times New Roman"/>
                <w:sz w:val="20"/>
                <w:szCs w:val="20"/>
              </w:rPr>
            </w:pPr>
            <w:r w:rsidRPr="005608F2">
              <w:rPr>
                <w:rFonts w:eastAsia="Times New Roman"/>
                <w:sz w:val="20"/>
                <w:szCs w:val="20"/>
              </w:rPr>
              <w:t>Dr. Maria Brown</w:t>
            </w:r>
          </w:p>
        </w:tc>
      </w:tr>
      <w:tr w:rsidR="00000000" w:rsidRPr="005608F2">
        <w:trPr>
          <w:tblCellSpacing w:w="15" w:type="dxa"/>
        </w:trPr>
        <w:tc>
          <w:tcPr>
            <w:tcW w:w="0" w:type="auto"/>
            <w:vAlign w:val="center"/>
            <w:hideMark/>
          </w:tcPr>
          <w:p w:rsidR="00000000" w:rsidRPr="005608F2" w:rsidRDefault="009C0D26" w:rsidP="00DD2C10">
            <w:pPr>
              <w:rPr>
                <w:rFonts w:eastAsia="Times New Roman"/>
                <w:sz w:val="20"/>
                <w:szCs w:val="20"/>
              </w:rPr>
            </w:pPr>
            <w:r w:rsidRPr="005608F2">
              <w:rPr>
                <w:rFonts w:eastAsia="Times New Roman"/>
                <w:sz w:val="20"/>
                <w:szCs w:val="20"/>
              </w:rPr>
              <w:t>Ms. Karen Byrd</w:t>
            </w:r>
          </w:p>
        </w:tc>
      </w:tr>
      <w:tr w:rsidR="00000000" w:rsidRPr="005608F2">
        <w:trPr>
          <w:tblCellSpacing w:w="15" w:type="dxa"/>
        </w:trPr>
        <w:tc>
          <w:tcPr>
            <w:tcW w:w="0" w:type="auto"/>
            <w:vAlign w:val="center"/>
            <w:hideMark/>
          </w:tcPr>
          <w:p w:rsidR="00000000" w:rsidRPr="005608F2" w:rsidRDefault="009C0D26" w:rsidP="00DD2C10">
            <w:pPr>
              <w:rPr>
                <w:rFonts w:eastAsia="Times New Roman"/>
                <w:sz w:val="20"/>
                <w:szCs w:val="20"/>
              </w:rPr>
            </w:pPr>
            <w:r w:rsidRPr="005608F2">
              <w:rPr>
                <w:rFonts w:eastAsia="Times New Roman"/>
                <w:sz w:val="20"/>
                <w:szCs w:val="20"/>
              </w:rPr>
              <w:t>Mr. Troy Fryman</w:t>
            </w:r>
          </w:p>
        </w:tc>
      </w:tr>
      <w:tr w:rsidR="00000000" w:rsidRPr="005608F2">
        <w:trPr>
          <w:tblCellSpacing w:w="15" w:type="dxa"/>
        </w:trPr>
        <w:tc>
          <w:tcPr>
            <w:tcW w:w="0" w:type="auto"/>
            <w:vAlign w:val="center"/>
            <w:hideMark/>
          </w:tcPr>
          <w:p w:rsidR="00000000" w:rsidRPr="005608F2" w:rsidRDefault="009C0D26" w:rsidP="00DD2C10">
            <w:pPr>
              <w:rPr>
                <w:rFonts w:eastAsia="Times New Roman"/>
                <w:sz w:val="20"/>
                <w:szCs w:val="20"/>
              </w:rPr>
            </w:pPr>
            <w:r w:rsidRPr="005608F2">
              <w:rPr>
                <w:rFonts w:eastAsia="Times New Roman"/>
                <w:sz w:val="20"/>
                <w:szCs w:val="20"/>
              </w:rPr>
              <w:t>Mr. Matt McIntire</w:t>
            </w:r>
          </w:p>
        </w:tc>
      </w:tr>
      <w:tr w:rsidR="00000000" w:rsidRPr="005608F2">
        <w:trPr>
          <w:tblCellSpacing w:w="15" w:type="dxa"/>
        </w:trPr>
        <w:tc>
          <w:tcPr>
            <w:tcW w:w="0" w:type="auto"/>
            <w:vAlign w:val="center"/>
            <w:hideMark/>
          </w:tcPr>
          <w:p w:rsidR="00000000" w:rsidRPr="005608F2" w:rsidRDefault="009C0D26" w:rsidP="00DD2C10">
            <w:pPr>
              <w:rPr>
                <w:rFonts w:eastAsia="Times New Roman"/>
                <w:sz w:val="20"/>
                <w:szCs w:val="20"/>
              </w:rPr>
            </w:pPr>
            <w:r w:rsidRPr="005608F2">
              <w:rPr>
                <w:rFonts w:eastAsia="Times New Roman"/>
                <w:sz w:val="20"/>
                <w:szCs w:val="20"/>
              </w:rPr>
              <w:t>Mrs. Julia Pile</w:t>
            </w:r>
          </w:p>
        </w:tc>
      </w:tr>
    </w:tbl>
    <w:p w:rsidR="00B428E1" w:rsidRDefault="00B428E1" w:rsidP="00DD2C10">
      <w:pPr>
        <w:pStyle w:val="NormalWeb"/>
        <w:spacing w:before="0" w:beforeAutospacing="0" w:after="0" w:afterAutospacing="0"/>
        <w:rPr>
          <w:sz w:val="20"/>
          <w:szCs w:val="20"/>
        </w:rPr>
      </w:pPr>
      <w:r>
        <w:rPr>
          <w:sz w:val="20"/>
          <w:szCs w:val="20"/>
        </w:rPr>
        <w:t xml:space="preserve"> </w:t>
      </w:r>
    </w:p>
    <w:p w:rsidR="00B428E1" w:rsidRDefault="00B428E1" w:rsidP="00DD2C10">
      <w:pPr>
        <w:pStyle w:val="NormalWeb"/>
        <w:spacing w:before="0" w:beforeAutospacing="0" w:after="0" w:afterAutospacing="0"/>
        <w:rPr>
          <w:sz w:val="20"/>
          <w:szCs w:val="20"/>
        </w:rPr>
      </w:pPr>
    </w:p>
    <w:p w:rsidR="00000000" w:rsidRDefault="00B428E1" w:rsidP="00DD2C10">
      <w:pPr>
        <w:pStyle w:val="NormalWeb"/>
        <w:spacing w:before="0" w:beforeAutospacing="0" w:after="0" w:afterAutospacing="0"/>
        <w:rPr>
          <w:sz w:val="20"/>
          <w:szCs w:val="20"/>
        </w:rPr>
      </w:pPr>
      <w:r>
        <w:rPr>
          <w:sz w:val="20"/>
          <w:szCs w:val="20"/>
        </w:rPr>
        <w:t xml:space="preserve"> Karen Evans, Board Secretary</w:t>
      </w:r>
    </w:p>
    <w:p w:rsidR="00B428E1" w:rsidRPr="005608F2" w:rsidRDefault="00B428E1" w:rsidP="00DD2C10">
      <w:pPr>
        <w:pStyle w:val="NormalWeb"/>
        <w:spacing w:before="0" w:beforeAutospacing="0" w:after="0" w:afterAutospacing="0"/>
        <w:rPr>
          <w:sz w:val="20"/>
          <w:szCs w:val="20"/>
        </w:rPr>
      </w:pPr>
      <w:r>
        <w:rPr>
          <w:sz w:val="20"/>
          <w:szCs w:val="20"/>
        </w:rPr>
        <w:t xml:space="preserve"> Matthew Turner, Superintendent</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5608F2" w:rsidTr="00B428E1">
        <w:trPr>
          <w:tblCellSpacing w:w="0" w:type="dxa"/>
        </w:trPr>
        <w:tc>
          <w:tcPr>
            <w:tcW w:w="0" w:type="auto"/>
            <w:shd w:val="clear" w:color="auto" w:fill="auto"/>
          </w:tcPr>
          <w:p w:rsidR="00000000" w:rsidRPr="00B428E1" w:rsidRDefault="009C0D26" w:rsidP="00DD2C10">
            <w:pPr>
              <w:rPr>
                <w:rFonts w:eastAsia="Times New Roman"/>
                <w:color w:val="FF0000"/>
                <w:sz w:val="20"/>
                <w:szCs w:val="20"/>
              </w:rPr>
            </w:pPr>
          </w:p>
        </w:tc>
      </w:tr>
      <w:tr w:rsidR="00000000" w:rsidRPr="005608F2" w:rsidTr="00B428E1">
        <w:trPr>
          <w:tblCellSpacing w:w="0" w:type="dxa"/>
        </w:trPr>
        <w:tc>
          <w:tcPr>
            <w:tcW w:w="0" w:type="auto"/>
            <w:shd w:val="clear" w:color="auto" w:fill="auto"/>
            <w:vAlign w:val="center"/>
            <w:hideMark/>
          </w:tcPr>
          <w:p w:rsidR="00000000" w:rsidRPr="00B428E1" w:rsidRDefault="009C0D26" w:rsidP="00DD2C10">
            <w:pPr>
              <w:rPr>
                <w:rFonts w:eastAsia="Times New Roman"/>
                <w:color w:val="FF0000"/>
                <w:sz w:val="20"/>
                <w:szCs w:val="20"/>
              </w:rPr>
            </w:pPr>
          </w:p>
        </w:tc>
      </w:tr>
      <w:tr w:rsidR="00B428E1" w:rsidRPr="00B428E1" w:rsidTr="00B428E1">
        <w:trPr>
          <w:tblCellSpacing w:w="0" w:type="dxa"/>
        </w:trPr>
        <w:tc>
          <w:tcPr>
            <w:tcW w:w="0" w:type="auto"/>
            <w:shd w:val="clear" w:color="auto" w:fill="auto"/>
            <w:hideMark/>
          </w:tcPr>
          <w:p w:rsidR="00000000" w:rsidRPr="00B428E1" w:rsidRDefault="009C0D26" w:rsidP="00B428E1">
            <w:pPr>
              <w:pStyle w:val="NormalWeb"/>
              <w:spacing w:before="0" w:beforeAutospacing="0" w:after="0" w:afterAutospacing="0"/>
              <w:rPr>
                <w:sz w:val="20"/>
                <w:szCs w:val="20"/>
              </w:rPr>
            </w:pPr>
            <w:r w:rsidRPr="00B428E1">
              <w:rPr>
                <w:rStyle w:val="Strong"/>
                <w:sz w:val="20"/>
                <w:szCs w:val="20"/>
              </w:rPr>
              <w:t>  </w:t>
            </w:r>
          </w:p>
        </w:tc>
      </w:tr>
      <w:tr w:rsidR="00B428E1" w:rsidRPr="00B428E1" w:rsidTr="00B428E1">
        <w:trPr>
          <w:tblCellSpacing w:w="0" w:type="dxa"/>
        </w:trPr>
        <w:tc>
          <w:tcPr>
            <w:tcW w:w="0" w:type="auto"/>
            <w:shd w:val="clear" w:color="auto" w:fill="auto"/>
            <w:hideMark/>
          </w:tcPr>
          <w:p w:rsidR="00000000" w:rsidRPr="00B428E1" w:rsidRDefault="009C0D26" w:rsidP="00DD2C10">
            <w:pPr>
              <w:rPr>
                <w:rFonts w:eastAsia="Times New Roman"/>
                <w:b/>
                <w:sz w:val="20"/>
                <w:szCs w:val="20"/>
                <w:u w:val="single"/>
              </w:rPr>
            </w:pPr>
            <w:r w:rsidRPr="00B428E1">
              <w:rPr>
                <w:rFonts w:eastAsia="Times New Roman"/>
                <w:b/>
                <w:bCs/>
                <w:sz w:val="20"/>
                <w:szCs w:val="20"/>
                <w:u w:val="single"/>
              </w:rPr>
              <w:t>II.</w:t>
            </w:r>
            <w:r w:rsidRPr="00B428E1">
              <w:rPr>
                <w:rFonts w:eastAsia="Times New Roman"/>
                <w:b/>
                <w:sz w:val="20"/>
                <w:szCs w:val="20"/>
                <w:u w:val="single"/>
              </w:rPr>
              <w:t> PLEDGE TO THE FLAG</w:t>
            </w:r>
          </w:p>
        </w:tc>
      </w:tr>
      <w:tr w:rsidR="00B428E1" w:rsidRPr="00B428E1" w:rsidTr="00B428E1">
        <w:trPr>
          <w:tblCellSpacing w:w="0" w:type="dxa"/>
        </w:trPr>
        <w:tc>
          <w:tcPr>
            <w:tcW w:w="0" w:type="auto"/>
            <w:shd w:val="clear" w:color="auto" w:fill="auto"/>
            <w:hideMark/>
          </w:tcPr>
          <w:p w:rsidR="00000000" w:rsidRPr="00B428E1" w:rsidRDefault="00B428E1" w:rsidP="00B428E1">
            <w:pPr>
              <w:rPr>
                <w:rFonts w:eastAsia="Times New Roman"/>
                <w:sz w:val="20"/>
                <w:szCs w:val="20"/>
              </w:rPr>
            </w:pPr>
            <w:r>
              <w:rPr>
                <w:rFonts w:eastAsia="Times New Roman"/>
                <w:b/>
                <w:bCs/>
                <w:sz w:val="20"/>
                <w:szCs w:val="20"/>
              </w:rPr>
              <w:t xml:space="preserve">    </w:t>
            </w:r>
            <w:r w:rsidR="009C0D26" w:rsidRPr="00B428E1">
              <w:rPr>
                <w:rFonts w:eastAsia="Times New Roman"/>
                <w:sz w:val="20"/>
                <w:szCs w:val="20"/>
              </w:rPr>
              <w:t xml:space="preserve"> The Pledge to the Flag </w:t>
            </w:r>
            <w:r>
              <w:rPr>
                <w:rFonts w:eastAsia="Times New Roman"/>
                <w:sz w:val="20"/>
                <w:szCs w:val="20"/>
              </w:rPr>
              <w:t>was led</w:t>
            </w:r>
            <w:r w:rsidR="009C0D26" w:rsidRPr="00B428E1">
              <w:rPr>
                <w:rFonts w:eastAsia="Times New Roman"/>
                <w:sz w:val="20"/>
                <w:szCs w:val="20"/>
              </w:rPr>
              <w:t xml:space="preserve"> by Mr. Matt McIntire, chairperson.</w:t>
            </w:r>
          </w:p>
        </w:tc>
      </w:tr>
      <w:tr w:rsidR="00B428E1" w:rsidRPr="00B428E1" w:rsidTr="00B428E1">
        <w:trPr>
          <w:tblCellSpacing w:w="0" w:type="dxa"/>
        </w:trPr>
        <w:tc>
          <w:tcPr>
            <w:tcW w:w="0" w:type="auto"/>
            <w:shd w:val="clear" w:color="auto" w:fill="auto"/>
            <w:hideMark/>
          </w:tcPr>
          <w:p w:rsidR="00B428E1" w:rsidRDefault="00B428E1" w:rsidP="00DD2C10">
            <w:pPr>
              <w:rPr>
                <w:rFonts w:eastAsia="Times New Roman"/>
                <w:b/>
                <w:bCs/>
                <w:sz w:val="20"/>
                <w:szCs w:val="20"/>
              </w:rPr>
            </w:pPr>
          </w:p>
          <w:p w:rsidR="00B428E1" w:rsidRDefault="00B428E1" w:rsidP="00DD2C10">
            <w:pPr>
              <w:rPr>
                <w:rFonts w:eastAsia="Times New Roman"/>
                <w:b/>
                <w:bCs/>
                <w:sz w:val="20"/>
                <w:szCs w:val="20"/>
              </w:rPr>
            </w:pPr>
          </w:p>
          <w:p w:rsidR="00000000" w:rsidRPr="00B428E1" w:rsidRDefault="009C0D26" w:rsidP="00DD2C10">
            <w:pPr>
              <w:rPr>
                <w:rFonts w:eastAsia="Times New Roman"/>
                <w:b/>
                <w:sz w:val="20"/>
                <w:szCs w:val="20"/>
                <w:u w:val="single"/>
              </w:rPr>
            </w:pPr>
            <w:r w:rsidRPr="00B428E1">
              <w:rPr>
                <w:rFonts w:eastAsia="Times New Roman"/>
                <w:b/>
                <w:bCs/>
                <w:sz w:val="20"/>
                <w:szCs w:val="20"/>
                <w:u w:val="single"/>
              </w:rPr>
              <w:t>III.</w:t>
            </w:r>
            <w:r w:rsidRPr="00B428E1">
              <w:rPr>
                <w:rFonts w:eastAsia="Times New Roman"/>
                <w:b/>
                <w:sz w:val="20"/>
                <w:szCs w:val="20"/>
                <w:u w:val="single"/>
              </w:rPr>
              <w:t> INFORMATION ON TAX RATE LEVY (ATTACHMENTS ON EMEETING)</w:t>
            </w:r>
          </w:p>
        </w:tc>
      </w:tr>
      <w:tr w:rsidR="00B428E1" w:rsidRPr="00B428E1" w:rsidTr="00B428E1">
        <w:trPr>
          <w:tblCellSpacing w:w="0" w:type="dxa"/>
        </w:trPr>
        <w:tc>
          <w:tcPr>
            <w:tcW w:w="0" w:type="auto"/>
            <w:shd w:val="clear" w:color="auto" w:fill="auto"/>
            <w:hideMark/>
          </w:tcPr>
          <w:p w:rsidR="00B428E1" w:rsidRPr="00B428E1" w:rsidRDefault="00B428E1" w:rsidP="00DD2C10">
            <w:pPr>
              <w:rPr>
                <w:rFonts w:eastAsia="Times New Roman"/>
                <w:bCs/>
                <w:sz w:val="20"/>
                <w:szCs w:val="20"/>
              </w:rPr>
            </w:pPr>
            <w:r>
              <w:rPr>
                <w:rFonts w:eastAsia="Times New Roman"/>
                <w:b/>
                <w:bCs/>
                <w:sz w:val="20"/>
                <w:szCs w:val="20"/>
              </w:rPr>
              <w:t xml:space="preserve">       </w:t>
            </w:r>
            <w:r>
              <w:rPr>
                <w:rFonts w:eastAsia="Times New Roman"/>
                <w:bCs/>
                <w:sz w:val="20"/>
                <w:szCs w:val="20"/>
              </w:rPr>
              <w:t>Matt McIntire, B</w:t>
            </w:r>
            <w:r w:rsidR="00BF35BC">
              <w:rPr>
                <w:rFonts w:eastAsia="Times New Roman"/>
                <w:bCs/>
                <w:sz w:val="20"/>
                <w:szCs w:val="20"/>
              </w:rPr>
              <w:t xml:space="preserve">oard </w:t>
            </w:r>
            <w:r>
              <w:rPr>
                <w:rFonts w:eastAsia="Times New Roman"/>
                <w:bCs/>
                <w:sz w:val="20"/>
                <w:szCs w:val="20"/>
              </w:rPr>
              <w:t>chair</w:t>
            </w:r>
            <w:r w:rsidR="00BF35BC">
              <w:rPr>
                <w:rFonts w:eastAsia="Times New Roman"/>
                <w:bCs/>
                <w:sz w:val="20"/>
                <w:szCs w:val="20"/>
              </w:rPr>
              <w:t>person</w:t>
            </w:r>
            <w:r>
              <w:rPr>
                <w:rFonts w:eastAsia="Times New Roman"/>
                <w:bCs/>
                <w:sz w:val="20"/>
                <w:szCs w:val="20"/>
              </w:rPr>
              <w:t xml:space="preserve"> stated Ms. Linda Schild</w:t>
            </w:r>
            <w:r w:rsidR="00BF35BC">
              <w:rPr>
                <w:rFonts w:eastAsia="Times New Roman"/>
                <w:bCs/>
                <w:sz w:val="20"/>
                <w:szCs w:val="20"/>
              </w:rPr>
              <w:t>, Finance Director</w:t>
            </w:r>
            <w:r>
              <w:rPr>
                <w:rFonts w:eastAsia="Times New Roman"/>
                <w:bCs/>
                <w:sz w:val="20"/>
                <w:szCs w:val="20"/>
              </w:rPr>
              <w:t xml:space="preserve"> gave a full report of the Tax Rate at the 6:30 pm Public Hearing and all reports regarding the tax reports can be found on emeeting. </w:t>
            </w:r>
            <w:r w:rsidR="00BF35BC">
              <w:rPr>
                <w:rFonts w:eastAsia="Times New Roman"/>
                <w:bCs/>
                <w:sz w:val="20"/>
                <w:szCs w:val="20"/>
              </w:rPr>
              <w:t xml:space="preserve"> Discussion by board members at the 6:30 pm meeting with follow-up questions at the Tax Rate meeting.</w:t>
            </w:r>
          </w:p>
          <w:p w:rsidR="00B428E1" w:rsidRDefault="00B428E1" w:rsidP="00DD2C10">
            <w:pPr>
              <w:rPr>
                <w:rFonts w:eastAsia="Times New Roman"/>
                <w:b/>
                <w:bCs/>
                <w:sz w:val="20"/>
                <w:szCs w:val="20"/>
              </w:rPr>
            </w:pPr>
          </w:p>
          <w:p w:rsidR="00000000" w:rsidRPr="00B428E1" w:rsidRDefault="009C0D26" w:rsidP="00DD2C10">
            <w:pPr>
              <w:rPr>
                <w:rFonts w:eastAsia="Times New Roman"/>
                <w:b/>
                <w:sz w:val="20"/>
                <w:szCs w:val="20"/>
                <w:u w:val="single"/>
              </w:rPr>
            </w:pPr>
            <w:r w:rsidRPr="00B428E1">
              <w:rPr>
                <w:rFonts w:eastAsia="Times New Roman"/>
                <w:b/>
                <w:bCs/>
                <w:sz w:val="20"/>
                <w:szCs w:val="20"/>
                <w:u w:val="single"/>
              </w:rPr>
              <w:t>IV.</w:t>
            </w:r>
            <w:r w:rsidRPr="00B428E1">
              <w:rPr>
                <w:rFonts w:eastAsia="Times New Roman"/>
                <w:b/>
                <w:sz w:val="20"/>
                <w:szCs w:val="20"/>
                <w:u w:val="single"/>
              </w:rPr>
              <w:t> TAX RATE LEVY</w:t>
            </w:r>
          </w:p>
        </w:tc>
      </w:tr>
      <w:tr w:rsidR="00B428E1" w:rsidRPr="00B428E1" w:rsidTr="00B428E1">
        <w:trPr>
          <w:tblCellSpacing w:w="0" w:type="dxa"/>
        </w:trPr>
        <w:tc>
          <w:tcPr>
            <w:tcW w:w="0" w:type="auto"/>
            <w:shd w:val="clear" w:color="auto" w:fill="auto"/>
            <w:hideMark/>
          </w:tcPr>
          <w:p w:rsidR="00000000" w:rsidRPr="00B428E1" w:rsidRDefault="00BF35BC" w:rsidP="009815A4">
            <w:pPr>
              <w:rPr>
                <w:rFonts w:eastAsia="Times New Roman"/>
                <w:sz w:val="20"/>
                <w:szCs w:val="20"/>
              </w:rPr>
            </w:pPr>
            <w:r>
              <w:rPr>
                <w:rFonts w:eastAsia="Times New Roman"/>
                <w:b/>
                <w:bCs/>
                <w:sz w:val="20"/>
                <w:szCs w:val="20"/>
              </w:rPr>
              <w:t xml:space="preserve">      </w:t>
            </w:r>
            <w:r w:rsidR="009815A4" w:rsidRPr="00BF35BC">
              <w:rPr>
                <w:rFonts w:eastAsia="Times New Roman"/>
                <w:bCs/>
                <w:sz w:val="20"/>
                <w:szCs w:val="20"/>
              </w:rPr>
              <w:t>Superintendent</w:t>
            </w:r>
            <w:r w:rsidRPr="00BF35BC">
              <w:rPr>
                <w:rFonts w:eastAsia="Times New Roman"/>
                <w:bCs/>
                <w:sz w:val="20"/>
                <w:szCs w:val="20"/>
              </w:rPr>
              <w:t xml:space="preserve"> </w:t>
            </w:r>
            <w:r w:rsidR="009815A4">
              <w:rPr>
                <w:rFonts w:eastAsia="Times New Roman"/>
                <w:bCs/>
                <w:sz w:val="20"/>
                <w:szCs w:val="20"/>
              </w:rPr>
              <w:t xml:space="preserve">Turner recommended the board to approve to levy the maximum tax rates producing a 4% increase in revenues, </w:t>
            </w:r>
            <w:r w:rsidR="009815A4" w:rsidRPr="00B428E1">
              <w:rPr>
                <w:sz w:val="20"/>
                <w:szCs w:val="20"/>
              </w:rPr>
              <w:t>65.9 cents per $100 valuation of real estate</w:t>
            </w:r>
            <w:r w:rsidR="007D10D6">
              <w:rPr>
                <w:sz w:val="20"/>
                <w:szCs w:val="20"/>
              </w:rPr>
              <w:t xml:space="preserve">, </w:t>
            </w:r>
            <w:r w:rsidR="007D10D6">
              <w:rPr>
                <w:rFonts w:eastAsia="Times New Roman"/>
                <w:bCs/>
                <w:sz w:val="20"/>
                <w:szCs w:val="20"/>
              </w:rPr>
              <w:t>65.9</w:t>
            </w:r>
            <w:r w:rsidR="009815A4" w:rsidRPr="00B428E1">
              <w:rPr>
                <w:sz w:val="20"/>
                <w:szCs w:val="20"/>
              </w:rPr>
              <w:t xml:space="preserve"> cents per $100 valuation of tangible property</w:t>
            </w:r>
            <w:r w:rsidR="009815A4">
              <w:rPr>
                <w:sz w:val="20"/>
                <w:szCs w:val="20"/>
              </w:rPr>
              <w:t>,</w:t>
            </w:r>
            <w:r w:rsidR="009815A4">
              <w:rPr>
                <w:rFonts w:eastAsia="Times New Roman"/>
                <w:bCs/>
                <w:sz w:val="20"/>
                <w:szCs w:val="20"/>
              </w:rPr>
              <w:t xml:space="preserve"> </w:t>
            </w:r>
            <w:r w:rsidR="009815A4" w:rsidRPr="00B428E1">
              <w:rPr>
                <w:sz w:val="20"/>
                <w:szCs w:val="20"/>
              </w:rPr>
              <w:t>49.7 cents per $100 valuation of motor vehicles</w:t>
            </w:r>
            <w:r w:rsidR="009815A4">
              <w:rPr>
                <w:sz w:val="20"/>
                <w:szCs w:val="20"/>
              </w:rPr>
              <w:t>, as presented.</w:t>
            </w:r>
          </w:p>
        </w:tc>
      </w:tr>
      <w:tr w:rsidR="00B428E1" w:rsidRPr="00B428E1" w:rsidTr="00B428E1">
        <w:trPr>
          <w:tblCellSpacing w:w="0" w:type="dxa"/>
        </w:trPr>
        <w:tc>
          <w:tcPr>
            <w:tcW w:w="0" w:type="auto"/>
            <w:shd w:val="clear" w:color="auto" w:fill="auto"/>
            <w:vAlign w:val="center"/>
            <w:hideMark/>
          </w:tcPr>
          <w:p w:rsidR="00000000" w:rsidRPr="00B428E1" w:rsidRDefault="009C0D26" w:rsidP="00DD2C10">
            <w:pPr>
              <w:rPr>
                <w:rFonts w:eastAsia="Times New Roman"/>
                <w:sz w:val="20"/>
                <w:szCs w:val="20"/>
              </w:rPr>
            </w:pPr>
          </w:p>
        </w:tc>
      </w:tr>
      <w:tr w:rsidR="00B428E1" w:rsidRPr="00B428E1" w:rsidTr="00B428E1">
        <w:trPr>
          <w:tblCellSpacing w:w="0" w:type="dxa"/>
        </w:trPr>
        <w:tc>
          <w:tcPr>
            <w:tcW w:w="0" w:type="auto"/>
            <w:shd w:val="clear" w:color="auto" w:fill="auto"/>
            <w:hideMark/>
          </w:tcPr>
          <w:p w:rsidR="00000000" w:rsidRPr="00B428E1" w:rsidRDefault="009C0D26" w:rsidP="00DD2C10">
            <w:pPr>
              <w:pStyle w:val="NormalWeb"/>
              <w:spacing w:before="0" w:beforeAutospacing="0" w:after="0" w:afterAutospacing="0"/>
              <w:rPr>
                <w:sz w:val="20"/>
                <w:szCs w:val="20"/>
              </w:rPr>
            </w:pPr>
          </w:p>
          <w:p w:rsidR="008131AB" w:rsidRPr="005344B0" w:rsidRDefault="00FB7B9A" w:rsidP="008131AB">
            <w:pPr>
              <w:pStyle w:val="ListParagraph"/>
              <w:numPr>
                <w:ilvl w:val="0"/>
                <w:numId w:val="2"/>
              </w:numPr>
              <w:tabs>
                <w:tab w:val="left" w:pos="1800"/>
              </w:tabs>
              <w:ind w:left="1620" w:hanging="720"/>
              <w:rPr>
                <w:rFonts w:eastAsia="Times New Roman"/>
                <w:sz w:val="20"/>
                <w:szCs w:val="20"/>
              </w:rPr>
            </w:pPr>
            <w:r>
              <w:rPr>
                <w:sz w:val="20"/>
                <w:szCs w:val="20"/>
              </w:rPr>
              <w:t xml:space="preserve">A motion was made by </w:t>
            </w:r>
            <w:r w:rsidR="008131AB">
              <w:rPr>
                <w:sz w:val="20"/>
                <w:szCs w:val="20"/>
              </w:rPr>
              <w:t xml:space="preserve">Julie Pile, seconded by Karen Byrd, to approve </w:t>
            </w:r>
            <w:r w:rsidR="008131AB">
              <w:rPr>
                <w:rFonts w:eastAsia="Times New Roman"/>
                <w:bCs/>
                <w:sz w:val="20"/>
                <w:szCs w:val="20"/>
              </w:rPr>
              <w:t xml:space="preserve">to approve to levy the maximum tax rates producing a 4% increase in revenues, </w:t>
            </w:r>
            <w:r w:rsidR="008131AB" w:rsidRPr="00B428E1">
              <w:rPr>
                <w:sz w:val="20"/>
                <w:szCs w:val="20"/>
              </w:rPr>
              <w:t>65.9 cents per $100 valuation of real estate</w:t>
            </w:r>
            <w:r w:rsidR="008131AB">
              <w:rPr>
                <w:sz w:val="20"/>
                <w:szCs w:val="20"/>
              </w:rPr>
              <w:t xml:space="preserve">, </w:t>
            </w:r>
            <w:r w:rsidR="008131AB">
              <w:rPr>
                <w:rFonts w:eastAsia="Times New Roman"/>
                <w:bCs/>
                <w:sz w:val="20"/>
                <w:szCs w:val="20"/>
              </w:rPr>
              <w:t>65.9</w:t>
            </w:r>
            <w:r w:rsidR="008131AB" w:rsidRPr="00B428E1">
              <w:rPr>
                <w:sz w:val="20"/>
                <w:szCs w:val="20"/>
              </w:rPr>
              <w:t xml:space="preserve"> cents per $100 valuation of tangible property</w:t>
            </w:r>
            <w:r w:rsidR="008131AB">
              <w:rPr>
                <w:sz w:val="20"/>
                <w:szCs w:val="20"/>
              </w:rPr>
              <w:t>,</w:t>
            </w:r>
            <w:r w:rsidR="008131AB">
              <w:rPr>
                <w:rFonts w:eastAsia="Times New Roman"/>
                <w:bCs/>
                <w:sz w:val="20"/>
                <w:szCs w:val="20"/>
              </w:rPr>
              <w:t xml:space="preserve"> </w:t>
            </w:r>
            <w:r w:rsidR="008131AB" w:rsidRPr="00B428E1">
              <w:rPr>
                <w:sz w:val="20"/>
                <w:szCs w:val="20"/>
              </w:rPr>
              <w:t>49.7 cents per $100 valuation of motor vehicles</w:t>
            </w:r>
            <w:r w:rsidR="008131AB">
              <w:rPr>
                <w:sz w:val="20"/>
                <w:szCs w:val="20"/>
              </w:rPr>
              <w:t>, as presented.</w:t>
            </w:r>
            <w:r w:rsidR="008131AB">
              <w:rPr>
                <w:sz w:val="20"/>
                <w:szCs w:val="20"/>
              </w:rPr>
              <w:t xml:space="preserve"> </w:t>
            </w:r>
            <w:r w:rsidR="008131AB" w:rsidRPr="005344B0">
              <w:rPr>
                <w:rFonts w:eastAsia="Times New Roman"/>
                <w:sz w:val="20"/>
                <w:szCs w:val="20"/>
              </w:rPr>
              <w:t xml:space="preserve">Karen Byrd, Dr. </w:t>
            </w:r>
            <w:r w:rsidR="008131AB">
              <w:rPr>
                <w:rFonts w:eastAsia="Times New Roman"/>
                <w:sz w:val="20"/>
                <w:szCs w:val="20"/>
              </w:rPr>
              <w:t xml:space="preserve">Dr. </w:t>
            </w:r>
            <w:r w:rsidR="008131AB" w:rsidRPr="005344B0">
              <w:rPr>
                <w:rFonts w:eastAsia="Times New Roman"/>
                <w:sz w:val="20"/>
                <w:szCs w:val="20"/>
              </w:rPr>
              <w:t>Maria Brown, Julia Brown</w:t>
            </w:r>
            <w:r w:rsidR="008131AB" w:rsidRPr="005344B0">
              <w:rPr>
                <w:rFonts w:eastAsia="Times New Roman"/>
                <w:sz w:val="20"/>
                <w:szCs w:val="20"/>
              </w:rPr>
              <w:t>, Troy</w:t>
            </w:r>
            <w:r w:rsidR="008131AB" w:rsidRPr="005344B0">
              <w:rPr>
                <w:rFonts w:eastAsia="Times New Roman"/>
                <w:sz w:val="20"/>
                <w:szCs w:val="20"/>
              </w:rPr>
              <w:t xml:space="preserve"> Fryman and Matt McIntire voted, “aye” MOTION: The motion passed 5-0.</w:t>
            </w:r>
          </w:p>
          <w:p w:rsidR="00000000" w:rsidRPr="008131AB" w:rsidRDefault="009C0D26" w:rsidP="008131AB">
            <w:pPr>
              <w:pStyle w:val="NormalWeb"/>
              <w:spacing w:before="0" w:beforeAutospacing="0" w:after="0" w:afterAutospacing="0"/>
              <w:rPr>
                <w:sz w:val="20"/>
                <w:szCs w:val="20"/>
              </w:rPr>
            </w:pPr>
            <w:r w:rsidRPr="00B428E1">
              <w:rPr>
                <w:sz w:val="20"/>
                <w:szCs w:val="20"/>
              </w:rPr>
              <w:t xml:space="preserve">          </w:t>
            </w:r>
          </w:p>
        </w:tc>
      </w:tr>
      <w:tr w:rsidR="00B428E1" w:rsidRPr="00B428E1" w:rsidTr="00B428E1">
        <w:trPr>
          <w:tblCellSpacing w:w="0" w:type="dxa"/>
        </w:trPr>
        <w:tc>
          <w:tcPr>
            <w:tcW w:w="0" w:type="auto"/>
            <w:shd w:val="clear" w:color="auto" w:fill="auto"/>
            <w:hideMark/>
          </w:tcPr>
          <w:p w:rsidR="00B428E1" w:rsidRDefault="00B428E1" w:rsidP="00DD2C10">
            <w:pPr>
              <w:rPr>
                <w:rFonts w:eastAsia="Times New Roman"/>
                <w:b/>
                <w:bCs/>
                <w:sz w:val="20"/>
                <w:szCs w:val="20"/>
              </w:rPr>
            </w:pPr>
          </w:p>
          <w:p w:rsidR="00000000" w:rsidRPr="00B428E1" w:rsidRDefault="009C0D26" w:rsidP="00DD2C10">
            <w:pPr>
              <w:rPr>
                <w:rFonts w:eastAsia="Times New Roman"/>
                <w:b/>
                <w:sz w:val="20"/>
                <w:szCs w:val="20"/>
                <w:u w:val="single"/>
              </w:rPr>
            </w:pPr>
            <w:r w:rsidRPr="00B428E1">
              <w:rPr>
                <w:rFonts w:eastAsia="Times New Roman"/>
                <w:b/>
                <w:bCs/>
                <w:sz w:val="20"/>
                <w:szCs w:val="20"/>
                <w:u w:val="single"/>
              </w:rPr>
              <w:t>V.</w:t>
            </w:r>
            <w:r w:rsidRPr="00B428E1">
              <w:rPr>
                <w:rFonts w:eastAsia="Times New Roman"/>
                <w:b/>
                <w:sz w:val="20"/>
                <w:szCs w:val="20"/>
                <w:u w:val="single"/>
              </w:rPr>
              <w:t> ADJOURN</w:t>
            </w:r>
          </w:p>
        </w:tc>
      </w:tr>
    </w:tbl>
    <w:p w:rsidR="00000000" w:rsidRDefault="009C0D26" w:rsidP="00DD2C10">
      <w:pPr>
        <w:pStyle w:val="NormalWeb"/>
        <w:spacing w:before="0" w:beforeAutospacing="0" w:after="0" w:afterAutospacing="0"/>
        <w:rPr>
          <w:sz w:val="22"/>
          <w:szCs w:val="22"/>
        </w:rPr>
      </w:pPr>
    </w:p>
    <w:p w:rsidR="008131AB" w:rsidRDefault="008131AB" w:rsidP="00DD2C10">
      <w:pPr>
        <w:pStyle w:val="NormalWeb"/>
        <w:spacing w:before="0" w:beforeAutospacing="0" w:after="0" w:afterAutospacing="0"/>
        <w:rPr>
          <w:sz w:val="22"/>
          <w:szCs w:val="22"/>
        </w:rPr>
      </w:pPr>
    </w:p>
    <w:p w:rsidR="008131AB" w:rsidRPr="008131AB" w:rsidRDefault="008131AB" w:rsidP="008131AB">
      <w:pPr>
        <w:pStyle w:val="ListParagraph"/>
        <w:numPr>
          <w:ilvl w:val="0"/>
          <w:numId w:val="2"/>
        </w:numPr>
        <w:tabs>
          <w:tab w:val="left" w:pos="1800"/>
        </w:tabs>
        <w:ind w:left="1710" w:hanging="720"/>
        <w:rPr>
          <w:rFonts w:eastAsia="Times New Roman"/>
          <w:sz w:val="20"/>
          <w:szCs w:val="20"/>
        </w:rPr>
      </w:pPr>
      <w:r w:rsidRPr="008131AB">
        <w:rPr>
          <w:rFonts w:eastAsia="Times New Roman"/>
          <w:sz w:val="20"/>
          <w:szCs w:val="20"/>
        </w:rPr>
        <w:t>A motion was made by  Karen Byrd, seconded by Dr. Maria Brown, to adjourn the meeting.  Karen Byrd, Dr. Dr. Maria Brown, Julia Brown,  Troy Fryman and Matt McIntire voted, “aye” MOTION: The motion passed 5-0.</w:t>
      </w:r>
    </w:p>
    <w:p w:rsidR="008131AB" w:rsidRPr="00136F98" w:rsidRDefault="008131AB" w:rsidP="008131AB">
      <w:pPr>
        <w:rPr>
          <w:rFonts w:eastAsia="Times New Roman"/>
          <w:sz w:val="20"/>
          <w:szCs w:val="20"/>
        </w:rPr>
      </w:pPr>
    </w:p>
    <w:p w:rsidR="008131AB" w:rsidRPr="00136F98" w:rsidRDefault="008131AB" w:rsidP="008131AB">
      <w:pPr>
        <w:rPr>
          <w:rFonts w:eastAsia="Times New Roman"/>
          <w:sz w:val="20"/>
          <w:szCs w:val="20"/>
        </w:rPr>
      </w:pPr>
    </w:p>
    <w:p w:rsidR="008131AB" w:rsidRPr="00136F98" w:rsidRDefault="008131AB" w:rsidP="008131AB">
      <w:pPr>
        <w:rPr>
          <w:rFonts w:eastAsia="Times New Roman"/>
          <w:sz w:val="20"/>
          <w:szCs w:val="20"/>
        </w:rPr>
      </w:pPr>
      <w:r w:rsidRPr="00136F98">
        <w:rPr>
          <w:rFonts w:eastAsia="Times New Roman"/>
          <w:sz w:val="20"/>
          <w:szCs w:val="20"/>
        </w:rPr>
        <w:t xml:space="preserve">                               Meeting was </w:t>
      </w:r>
      <w:r>
        <w:rPr>
          <w:rFonts w:eastAsia="Times New Roman"/>
          <w:sz w:val="20"/>
          <w:szCs w:val="20"/>
        </w:rPr>
        <w:t xml:space="preserve"> </w:t>
      </w:r>
      <w:r w:rsidRPr="00136F98">
        <w:rPr>
          <w:rFonts w:eastAsia="Times New Roman"/>
          <w:sz w:val="20"/>
          <w:szCs w:val="20"/>
        </w:rPr>
        <w:t xml:space="preserve">adjourned at approximately </w:t>
      </w:r>
      <w:r w:rsidR="009C0D26">
        <w:rPr>
          <w:rFonts w:eastAsia="Times New Roman"/>
          <w:sz w:val="20"/>
          <w:szCs w:val="20"/>
        </w:rPr>
        <w:t>7:07</w:t>
      </w:r>
      <w:bookmarkStart w:id="0" w:name="_GoBack"/>
      <w:bookmarkEnd w:id="0"/>
      <w:r w:rsidRPr="00136F98">
        <w:rPr>
          <w:rFonts w:eastAsia="Times New Roman"/>
          <w:sz w:val="20"/>
          <w:szCs w:val="20"/>
        </w:rPr>
        <w:t xml:space="preserve"> pm.</w:t>
      </w:r>
    </w:p>
    <w:p w:rsidR="008131AB" w:rsidRDefault="008131AB" w:rsidP="008131AB">
      <w:pPr>
        <w:rPr>
          <w:rFonts w:eastAsia="Times New Roman"/>
          <w:sz w:val="20"/>
          <w:szCs w:val="20"/>
        </w:rPr>
      </w:pPr>
    </w:p>
    <w:p w:rsidR="008131AB" w:rsidRDefault="008131AB" w:rsidP="008131AB">
      <w:pPr>
        <w:rPr>
          <w:rFonts w:eastAsia="Times New Roman"/>
          <w:sz w:val="20"/>
          <w:szCs w:val="20"/>
        </w:rPr>
      </w:pPr>
    </w:p>
    <w:p w:rsidR="008131AB" w:rsidRPr="00136F98" w:rsidRDefault="008131AB" w:rsidP="008131AB">
      <w:pPr>
        <w:rPr>
          <w:rFonts w:eastAsia="Times New Roman"/>
          <w:sz w:val="20"/>
          <w:szCs w:val="20"/>
        </w:rPr>
      </w:pPr>
    </w:p>
    <w:p w:rsidR="008131AB" w:rsidRPr="00136F98" w:rsidRDefault="008131AB" w:rsidP="008131AB">
      <w:pPr>
        <w:rPr>
          <w:rFonts w:eastAsia="Times New Roman"/>
          <w:sz w:val="20"/>
          <w:szCs w:val="20"/>
        </w:rPr>
      </w:pPr>
    </w:p>
    <w:p w:rsidR="008131AB" w:rsidRPr="00136F98" w:rsidRDefault="008131AB" w:rsidP="008131AB">
      <w:pPr>
        <w:rPr>
          <w:rFonts w:eastAsia="Times New Roman"/>
          <w:sz w:val="20"/>
          <w:szCs w:val="20"/>
        </w:rPr>
      </w:pPr>
      <w:r w:rsidRPr="00136F98">
        <w:rPr>
          <w:rFonts w:eastAsia="Times New Roman"/>
          <w:sz w:val="20"/>
          <w:szCs w:val="20"/>
        </w:rPr>
        <w:t>____________________________________</w:t>
      </w:r>
    </w:p>
    <w:p w:rsidR="008131AB" w:rsidRPr="00136F98" w:rsidRDefault="008131AB" w:rsidP="008131AB">
      <w:pPr>
        <w:rPr>
          <w:rFonts w:eastAsia="Times New Roman"/>
          <w:sz w:val="20"/>
          <w:szCs w:val="20"/>
        </w:rPr>
      </w:pPr>
      <w:r w:rsidRPr="00136F98">
        <w:rPr>
          <w:rFonts w:eastAsia="Times New Roman"/>
          <w:sz w:val="20"/>
          <w:szCs w:val="20"/>
        </w:rPr>
        <w:t>Matt McIntire /Chairperson</w:t>
      </w:r>
    </w:p>
    <w:p w:rsidR="008131AB" w:rsidRPr="00136F98" w:rsidRDefault="008131AB" w:rsidP="008131AB">
      <w:pPr>
        <w:rPr>
          <w:rFonts w:eastAsia="Times New Roman"/>
          <w:sz w:val="20"/>
          <w:szCs w:val="20"/>
        </w:rPr>
      </w:pPr>
    </w:p>
    <w:p w:rsidR="008131AB" w:rsidRPr="00136F98" w:rsidRDefault="008131AB" w:rsidP="008131AB">
      <w:pPr>
        <w:rPr>
          <w:rFonts w:eastAsia="Times New Roman"/>
          <w:sz w:val="20"/>
          <w:szCs w:val="20"/>
        </w:rPr>
      </w:pPr>
      <w:r w:rsidRPr="00136F98">
        <w:rPr>
          <w:rFonts w:eastAsia="Times New Roman"/>
          <w:sz w:val="20"/>
          <w:szCs w:val="20"/>
        </w:rPr>
        <w:t>_____________________________________</w:t>
      </w:r>
    </w:p>
    <w:p w:rsidR="008131AB" w:rsidRPr="00136F98" w:rsidRDefault="008131AB" w:rsidP="008131AB">
      <w:pPr>
        <w:rPr>
          <w:rFonts w:eastAsia="Times New Roman"/>
          <w:sz w:val="20"/>
          <w:szCs w:val="20"/>
        </w:rPr>
      </w:pPr>
      <w:r w:rsidRPr="00136F98">
        <w:rPr>
          <w:rFonts w:eastAsia="Times New Roman"/>
          <w:sz w:val="20"/>
          <w:szCs w:val="20"/>
        </w:rPr>
        <w:t>Karen Evans/Secretary</w:t>
      </w:r>
    </w:p>
    <w:p w:rsidR="008131AB" w:rsidRPr="00136F98" w:rsidRDefault="008131AB" w:rsidP="008131AB">
      <w:pPr>
        <w:rPr>
          <w:rFonts w:eastAsia="Times New Roman"/>
          <w:sz w:val="20"/>
          <w:szCs w:val="20"/>
        </w:rPr>
      </w:pPr>
    </w:p>
    <w:p w:rsidR="008131AB" w:rsidRPr="009A459E" w:rsidRDefault="008131AB" w:rsidP="008131AB">
      <w:pPr>
        <w:pStyle w:val="NormalWeb"/>
        <w:spacing w:after="0" w:afterAutospacing="0"/>
        <w:rPr>
          <w:sz w:val="20"/>
          <w:szCs w:val="20"/>
        </w:rPr>
      </w:pPr>
    </w:p>
    <w:p w:rsidR="008131AB" w:rsidRPr="00B428E1" w:rsidRDefault="008131AB" w:rsidP="00DD2C10">
      <w:pPr>
        <w:pStyle w:val="NormalWeb"/>
        <w:spacing w:before="0" w:beforeAutospacing="0" w:after="0" w:afterAutospacing="0"/>
        <w:rPr>
          <w:sz w:val="22"/>
          <w:szCs w:val="22"/>
        </w:rPr>
      </w:pPr>
    </w:p>
    <w:sectPr w:rsidR="008131AB" w:rsidRPr="00B428E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F2" w:rsidRDefault="005608F2" w:rsidP="005608F2">
      <w:r>
        <w:separator/>
      </w:r>
    </w:p>
  </w:endnote>
  <w:endnote w:type="continuationSeparator" w:id="0">
    <w:p w:rsidR="005608F2" w:rsidRDefault="005608F2" w:rsidP="0056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727076"/>
      <w:docPartObj>
        <w:docPartGallery w:val="Page Numbers (Bottom of Page)"/>
        <w:docPartUnique/>
      </w:docPartObj>
    </w:sdtPr>
    <w:sdtEndPr>
      <w:rPr>
        <w:noProof/>
      </w:rPr>
    </w:sdtEndPr>
    <w:sdtContent>
      <w:p w:rsidR="005608F2" w:rsidRDefault="005608F2">
        <w:pPr>
          <w:pStyle w:val="Footer"/>
          <w:jc w:val="right"/>
        </w:pPr>
        <w:r>
          <w:fldChar w:fldCharType="begin"/>
        </w:r>
        <w:r>
          <w:instrText xml:space="preserve"> PAGE   \* MERGEFORMAT </w:instrText>
        </w:r>
        <w:r>
          <w:fldChar w:fldCharType="separate"/>
        </w:r>
        <w:r w:rsidR="009C0D26">
          <w:rPr>
            <w:noProof/>
          </w:rPr>
          <w:t>1</w:t>
        </w:r>
        <w:r>
          <w:rPr>
            <w:noProof/>
          </w:rPr>
          <w:fldChar w:fldCharType="end"/>
        </w:r>
      </w:p>
    </w:sdtContent>
  </w:sdt>
  <w:p w:rsidR="005608F2" w:rsidRDefault="00560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F2" w:rsidRDefault="005608F2" w:rsidP="005608F2">
      <w:r>
        <w:separator/>
      </w:r>
    </w:p>
  </w:footnote>
  <w:footnote w:type="continuationSeparator" w:id="0">
    <w:p w:rsidR="005608F2" w:rsidRDefault="005608F2" w:rsidP="00560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26"/>
    <w:multiLevelType w:val="hybridMultilevel"/>
    <w:tmpl w:val="C9A6A34A"/>
    <w:lvl w:ilvl="0" w:tplc="441E9AC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67B6098C"/>
    <w:multiLevelType w:val="hybridMultilevel"/>
    <w:tmpl w:val="66262380"/>
    <w:lvl w:ilvl="0" w:tplc="F0CA22B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775B2F2E"/>
    <w:multiLevelType w:val="hybridMultilevel"/>
    <w:tmpl w:val="66262380"/>
    <w:lvl w:ilvl="0" w:tplc="F0CA22B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D2C10"/>
    <w:rsid w:val="005608F2"/>
    <w:rsid w:val="007D10D6"/>
    <w:rsid w:val="008131AB"/>
    <w:rsid w:val="009815A4"/>
    <w:rsid w:val="009C0D26"/>
    <w:rsid w:val="00B428E1"/>
    <w:rsid w:val="00BF35BC"/>
    <w:rsid w:val="00DD2C10"/>
    <w:rsid w:val="00FB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1F3C0"/>
  <w15:chartTrackingRefBased/>
  <w15:docId w15:val="{622860BF-E9E0-459B-B6A1-53529888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5608F2"/>
    <w:pPr>
      <w:tabs>
        <w:tab w:val="center" w:pos="4680"/>
        <w:tab w:val="right" w:pos="9360"/>
      </w:tabs>
    </w:pPr>
  </w:style>
  <w:style w:type="character" w:customStyle="1" w:styleId="HeaderChar">
    <w:name w:val="Header Char"/>
    <w:basedOn w:val="DefaultParagraphFont"/>
    <w:link w:val="Header"/>
    <w:uiPriority w:val="99"/>
    <w:rsid w:val="005608F2"/>
    <w:rPr>
      <w:rFonts w:eastAsiaTheme="minorEastAsia"/>
      <w:sz w:val="24"/>
      <w:szCs w:val="24"/>
    </w:rPr>
  </w:style>
  <w:style w:type="paragraph" w:styleId="Footer">
    <w:name w:val="footer"/>
    <w:basedOn w:val="Normal"/>
    <w:link w:val="FooterChar"/>
    <w:uiPriority w:val="99"/>
    <w:unhideWhenUsed/>
    <w:rsid w:val="005608F2"/>
    <w:pPr>
      <w:tabs>
        <w:tab w:val="center" w:pos="4680"/>
        <w:tab w:val="right" w:pos="9360"/>
      </w:tabs>
    </w:pPr>
  </w:style>
  <w:style w:type="character" w:customStyle="1" w:styleId="FooterChar">
    <w:name w:val="Footer Char"/>
    <w:basedOn w:val="DefaultParagraphFont"/>
    <w:link w:val="Footer"/>
    <w:uiPriority w:val="99"/>
    <w:rsid w:val="005608F2"/>
    <w:rPr>
      <w:rFonts w:eastAsiaTheme="minorEastAsia"/>
      <w:sz w:val="24"/>
      <w:szCs w:val="24"/>
    </w:rPr>
  </w:style>
  <w:style w:type="paragraph" w:styleId="ListParagraph">
    <w:name w:val="List Paragraph"/>
    <w:basedOn w:val="Normal"/>
    <w:link w:val="ListParagraphChar"/>
    <w:uiPriority w:val="34"/>
    <w:qFormat/>
    <w:rsid w:val="008131AB"/>
    <w:pPr>
      <w:ind w:left="720"/>
      <w:contextualSpacing/>
    </w:pPr>
  </w:style>
  <w:style w:type="character" w:customStyle="1" w:styleId="ListParagraphChar">
    <w:name w:val="List Paragraph Char"/>
    <w:basedOn w:val="DefaultParagraphFont"/>
    <w:link w:val="ListParagraph"/>
    <w:uiPriority w:val="34"/>
    <w:rsid w:val="008131A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2020-09-15T19:15:00Z</dcterms:created>
  <dcterms:modified xsi:type="dcterms:W3CDTF">2020-09-15T19:15:00Z</dcterms:modified>
</cp:coreProperties>
</file>