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44EBB">
        <w:rPr>
          <w:rFonts w:ascii="Times New Roman" w:eastAsia="Times New Roman" w:hAnsi="Times New Roman" w:cs="Times New Roman"/>
          <w:b/>
          <w:sz w:val="24"/>
          <w:szCs w:val="20"/>
        </w:rPr>
        <w:t>Matt Turner,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2D5806">
        <w:rPr>
          <w:rFonts w:ascii="Times New Roman" w:eastAsia="Times New Roman" w:hAnsi="Times New Roman" w:cs="Times New Roman"/>
          <w:b/>
          <w:sz w:val="24"/>
          <w:szCs w:val="20"/>
        </w:rPr>
        <w:t>September 29</w:t>
      </w:r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="0044476C">
        <w:rPr>
          <w:rFonts w:ascii="Times New Roman" w:eastAsia="Times New Roman" w:hAnsi="Times New Roman" w:cs="Times New Roman"/>
          <w:b/>
          <w:sz w:val="24"/>
          <w:szCs w:val="20"/>
        </w:rPr>
        <w:t>20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5806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 xml:space="preserve"> of th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14EB6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2D5806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5D4C85"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utility costs of </w:t>
      </w:r>
      <w:r w:rsidRPr="00D80970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2D58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60,353.15 </w:t>
      </w: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>as compar</w:t>
      </w:r>
      <w:r w:rsidR="00D80970" w:rsidRPr="00D80970">
        <w:rPr>
          <w:rFonts w:ascii="Times New Roman" w:eastAsia="Times New Roman" w:hAnsi="Times New Roman" w:cs="Times New Roman"/>
          <w:b/>
          <w:sz w:val="24"/>
          <w:szCs w:val="24"/>
        </w:rPr>
        <w:t>ed to the same period last year.</w:t>
      </w:r>
      <w:r w:rsidR="009576DA"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5806" w:rsidRDefault="002D5806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Savings in Year to Date utility costs of $79,276.36 as compared to same time frame last year.</w:t>
      </w:r>
    </w:p>
    <w:p w:rsidR="002D5806" w:rsidRPr="002D5806" w:rsidRDefault="002D5806" w:rsidP="002D580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782" w:rsidRDefault="00894782" w:rsidP="00894782">
      <w:pPr>
        <w:pStyle w:val="ListParagraph"/>
        <w:numPr>
          <w:ilvl w:val="0"/>
          <w:numId w:val="8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Duke Energy rebate checks totaling </w:t>
      </w:r>
      <w:r w:rsidRPr="00894782">
        <w:rPr>
          <w:rFonts w:ascii="Times New Roman" w:eastAsia="Times New Roman" w:hAnsi="Times New Roman" w:cs="Times New Roman"/>
          <w:b/>
          <w:sz w:val="28"/>
          <w:szCs w:val="28"/>
        </w:rPr>
        <w:t>$25,267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LED gym lights installed at Conner and Ryle High Schools    </w:t>
      </w:r>
    </w:p>
    <w:p w:rsidR="00894782" w:rsidRDefault="00894782" w:rsidP="00894782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782" w:rsidRDefault="00894782" w:rsidP="00894782">
      <w:pPr>
        <w:pStyle w:val="ListParagraph"/>
        <w:numPr>
          <w:ilvl w:val="0"/>
          <w:numId w:val="8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Schools were awarded their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EPA ENERGY STAR re-certification! These schools are BES, KES, LES,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RCHS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.   ENERGY STAR buildings are independently certified to use less energy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are easily recognizable by their label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94782" w:rsidRPr="009264DD" w:rsidRDefault="00894782" w:rsidP="0089478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782" w:rsidRDefault="00894782" w:rsidP="00894782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355">
        <w:rPr>
          <w:noProof/>
        </w:rPr>
        <w:drawing>
          <wp:inline distT="0" distB="0" distL="0" distR="0" wp14:anchorId="60662014" wp14:editId="48E997D3">
            <wp:extent cx="896845" cy="918857"/>
            <wp:effectExtent l="0" t="0" r="0" b="0"/>
            <wp:docPr id="3" name="Picture 3" descr="C:\Users\karen.lenihan\AppData\Local\Microsoft\Windows\Temporary Internet Files\Content.Outlook\UTGT4EDZ\ENE_crt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.lenihan\AppData\Local\Microsoft\Windows\Temporary Internet Files\Content.Outlook\UTGT4EDZ\ENE_crt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45" cy="9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82" w:rsidRDefault="00894782" w:rsidP="00894782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782" w:rsidRPr="009264DD" w:rsidRDefault="00894782" w:rsidP="00894782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Congratulations to these schools!  </w:t>
      </w:r>
    </w:p>
    <w:p w:rsidR="002D5806" w:rsidRDefault="002D5806" w:rsidP="00894782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Pr="00D00F48" w:rsidRDefault="00D00F48" w:rsidP="00D00F48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lastRenderedPageBreak/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2D5806" w:rsidP="00656630">
      <w:r w:rsidRPr="002D5806">
        <w:rPr>
          <w:noProof/>
        </w:rPr>
        <w:drawing>
          <wp:inline distT="0" distB="0" distL="0" distR="0">
            <wp:extent cx="63341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2D5806" w:rsidRDefault="002D5806" w:rsidP="00656630">
      <w:pPr>
        <w:rPr>
          <w:b/>
        </w:rPr>
      </w:pPr>
      <w:r w:rsidRPr="002D5806">
        <w:rPr>
          <w:noProof/>
        </w:rPr>
        <w:drawing>
          <wp:inline distT="0" distB="0" distL="0" distR="0">
            <wp:extent cx="6334125" cy="1962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06" w:rsidRDefault="002D580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2D5806" w:rsidP="00656630">
      <w:r w:rsidRPr="002D5806">
        <w:rPr>
          <w:noProof/>
        </w:rPr>
        <w:drawing>
          <wp:inline distT="0" distB="0" distL="0" distR="0">
            <wp:extent cx="6391275" cy="1028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1358A6" w:rsidP="00656630">
      <w:pPr>
        <w:rPr>
          <w:noProof/>
        </w:rPr>
      </w:pPr>
    </w:p>
    <w:p w:rsidR="000C13BE" w:rsidRDefault="00632B3C" w:rsidP="00656630">
      <w:pPr>
        <w:rPr>
          <w:noProof/>
        </w:rPr>
      </w:pPr>
      <w:r w:rsidRPr="00632B3C">
        <w:rPr>
          <w:noProof/>
        </w:rPr>
        <w:drawing>
          <wp:inline distT="0" distB="0" distL="0" distR="0">
            <wp:extent cx="6334125" cy="590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C1132A" w:rsidRDefault="00E84E1B" w:rsidP="00656630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564F4809" wp14:editId="3A239A43">
            <wp:extent cx="6858000" cy="4966335"/>
            <wp:effectExtent l="0" t="0" r="0" b="571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5304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B7960"/>
    <w:rsid w:val="000C13BE"/>
    <w:rsid w:val="000C7E4B"/>
    <w:rsid w:val="000D0AA3"/>
    <w:rsid w:val="000F09F4"/>
    <w:rsid w:val="000F179A"/>
    <w:rsid w:val="000F341A"/>
    <w:rsid w:val="0010399A"/>
    <w:rsid w:val="0012533C"/>
    <w:rsid w:val="00133505"/>
    <w:rsid w:val="001358A6"/>
    <w:rsid w:val="00146C05"/>
    <w:rsid w:val="0014741B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5806"/>
    <w:rsid w:val="002D73E6"/>
    <w:rsid w:val="002E17FC"/>
    <w:rsid w:val="002F2738"/>
    <w:rsid w:val="002F5F73"/>
    <w:rsid w:val="0030609D"/>
    <w:rsid w:val="003421EF"/>
    <w:rsid w:val="00350DED"/>
    <w:rsid w:val="003739F3"/>
    <w:rsid w:val="00375A28"/>
    <w:rsid w:val="003804A5"/>
    <w:rsid w:val="00386368"/>
    <w:rsid w:val="003934BE"/>
    <w:rsid w:val="003B4BBD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E3195"/>
    <w:rsid w:val="005F1E32"/>
    <w:rsid w:val="005F27C4"/>
    <w:rsid w:val="005F5EED"/>
    <w:rsid w:val="006103C2"/>
    <w:rsid w:val="00614193"/>
    <w:rsid w:val="00617149"/>
    <w:rsid w:val="00617CCA"/>
    <w:rsid w:val="00632B3C"/>
    <w:rsid w:val="00634164"/>
    <w:rsid w:val="00656630"/>
    <w:rsid w:val="0066728C"/>
    <w:rsid w:val="0067277F"/>
    <w:rsid w:val="00674F7E"/>
    <w:rsid w:val="00680141"/>
    <w:rsid w:val="006834EE"/>
    <w:rsid w:val="0068397C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39EA"/>
    <w:rsid w:val="00803EC3"/>
    <w:rsid w:val="00817C65"/>
    <w:rsid w:val="00833635"/>
    <w:rsid w:val="0084207D"/>
    <w:rsid w:val="008432F5"/>
    <w:rsid w:val="008628D3"/>
    <w:rsid w:val="00864D50"/>
    <w:rsid w:val="008654E0"/>
    <w:rsid w:val="00865747"/>
    <w:rsid w:val="008720DA"/>
    <w:rsid w:val="0087525C"/>
    <w:rsid w:val="00877D7A"/>
    <w:rsid w:val="00880E47"/>
    <w:rsid w:val="0088470B"/>
    <w:rsid w:val="008856EE"/>
    <w:rsid w:val="00890333"/>
    <w:rsid w:val="00894782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A02F62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92AD2"/>
    <w:rsid w:val="00AA3D92"/>
    <w:rsid w:val="00AC44CC"/>
    <w:rsid w:val="00AD29BD"/>
    <w:rsid w:val="00AE150A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62315"/>
    <w:rsid w:val="00B77C59"/>
    <w:rsid w:val="00B87592"/>
    <w:rsid w:val="00B90FB6"/>
    <w:rsid w:val="00BB4E25"/>
    <w:rsid w:val="00BC1C8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36AF7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D3D89"/>
    <w:rsid w:val="00CF2858"/>
    <w:rsid w:val="00D00F48"/>
    <w:rsid w:val="00D03CC4"/>
    <w:rsid w:val="00D05022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74832"/>
    <w:rsid w:val="00D80970"/>
    <w:rsid w:val="00D80FC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E1B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035DFS\Level%201\karen.lenihan\Energy%20Committee\2020-21%20School%20year\2019-20%20EUI%20schools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[2019-20 EUI schools.xls]Report!PivotTable1</c:name>
    <c:fmtId val="15"/>
  </c:pivotSource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School's Energy Use Intensity</a:t>
            </a:r>
            <a:r>
              <a:rPr lang="en-US" baseline="0"/>
              <a:t> (E</a:t>
            </a:r>
            <a:r>
              <a:rPr lang="en-US"/>
              <a:t>UI) for 2019-20 in KBTU/Sq. Ft.</a:t>
            </a:r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  <c:dLbl>
          <c:idx val="0"/>
          <c:spPr>
            <a:noFill/>
            <a:ln w="25400">
              <a:noFill/>
            </a:ln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 sz="1000" b="0" i="0" u="none" strike="noStrike" baseline="0">
                  <a:solidFill>
                    <a:srgbClr val="000000"/>
                  </a:solidFill>
                  <a:latin typeface="Arial"/>
                  <a:ea typeface="Arial"/>
                  <a:cs typeface="Arial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>
            <a:noFill/>
            <a:ln w="25400">
              <a:noFill/>
            </a:ln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 sz="1000" b="0" i="0" u="none" strike="noStrike" baseline="0">
                  <a:solidFill>
                    <a:srgbClr val="000000"/>
                  </a:solidFill>
                  <a:latin typeface="Arial"/>
                  <a:ea typeface="Arial"/>
                  <a:cs typeface="Arial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>
            <a:noFill/>
            <a:ln w="25400">
              <a:noFill/>
            </a:ln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 sz="1000" b="0" i="0" u="none" strike="noStrike" baseline="0">
                  <a:solidFill>
                    <a:srgbClr val="000000"/>
                  </a:solidFill>
                  <a:latin typeface="Arial"/>
                  <a:ea typeface="Arial"/>
                  <a:cs typeface="Arial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Report!$B$3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Report!$A$4:$A$28</c:f>
              <c:strCache>
                <c:ptCount val="25"/>
                <c:pt idx="0">
                  <c:v>New Haven Elementary</c:v>
                </c:pt>
                <c:pt idx="1">
                  <c:v>Ockerman Elementary</c:v>
                </c:pt>
                <c:pt idx="2">
                  <c:v>Ockerman Middle School</c:v>
                </c:pt>
                <c:pt idx="3">
                  <c:v>Boone County High School</c:v>
                </c:pt>
                <c:pt idx="4">
                  <c:v>Goodridge Elementary</c:v>
                </c:pt>
                <c:pt idx="5">
                  <c:v>North Pointe Elementary</c:v>
                </c:pt>
                <c:pt idx="6">
                  <c:v>Yealey Elementary</c:v>
                </c:pt>
                <c:pt idx="7">
                  <c:v>Ryle High School</c:v>
                </c:pt>
                <c:pt idx="8">
                  <c:v>Collins Elementary</c:v>
                </c:pt>
                <c:pt idx="9">
                  <c:v>R A Jones Middle School</c:v>
                </c:pt>
                <c:pt idx="10">
                  <c:v>Conner High School</c:v>
                </c:pt>
                <c:pt idx="11">
                  <c:v>Mann Elementary</c:v>
                </c:pt>
                <c:pt idx="12">
                  <c:v>Gray Middle School</c:v>
                </c:pt>
                <c:pt idx="13">
                  <c:v>Conner Middle School</c:v>
                </c:pt>
                <c:pt idx="14">
                  <c:v>Erpenbeck Elementary</c:v>
                </c:pt>
                <c:pt idx="15">
                  <c:v>Stephens Elementary</c:v>
                </c:pt>
                <c:pt idx="16">
                  <c:v>Ignite Institute</c:v>
                </c:pt>
                <c:pt idx="17">
                  <c:v>Cooper High School</c:v>
                </c:pt>
                <c:pt idx="18">
                  <c:v>Longbranch Elementary</c:v>
                </c:pt>
                <c:pt idx="19">
                  <c:v>Camp Ernst Middle School</c:v>
                </c:pt>
                <c:pt idx="20">
                  <c:v>Thornwilde Elementary</c:v>
                </c:pt>
                <c:pt idx="21">
                  <c:v>Ballyshannon</c:v>
                </c:pt>
                <c:pt idx="22">
                  <c:v>Burlington Elementary</c:v>
                </c:pt>
                <c:pt idx="23">
                  <c:v>Florence Elementary</c:v>
                </c:pt>
                <c:pt idx="24">
                  <c:v>Kelly Elementary</c:v>
                </c:pt>
              </c:strCache>
            </c:strRef>
          </c:cat>
          <c:val>
            <c:numRef>
              <c:f>Report!$B$4:$B$28</c:f>
              <c:numCache>
                <c:formatCode>0.00</c:formatCode>
                <c:ptCount val="25"/>
                <c:pt idx="0">
                  <c:v>87.936499999999995</c:v>
                </c:pt>
                <c:pt idx="1">
                  <c:v>73.316199999999995</c:v>
                </c:pt>
                <c:pt idx="2">
                  <c:v>68.930199999999999</c:v>
                </c:pt>
                <c:pt idx="3">
                  <c:v>66.527900000000002</c:v>
                </c:pt>
                <c:pt idx="4">
                  <c:v>65.977999999999994</c:v>
                </c:pt>
                <c:pt idx="5">
                  <c:v>65.933099999999996</c:v>
                </c:pt>
                <c:pt idx="6">
                  <c:v>64.732600000000005</c:v>
                </c:pt>
                <c:pt idx="7">
                  <c:v>58.681800000000003</c:v>
                </c:pt>
                <c:pt idx="8">
                  <c:v>58.154200000000003</c:v>
                </c:pt>
                <c:pt idx="9">
                  <c:v>58.145600000000002</c:v>
                </c:pt>
                <c:pt idx="10">
                  <c:v>56.974400000000003</c:v>
                </c:pt>
                <c:pt idx="11">
                  <c:v>55.707000000000001</c:v>
                </c:pt>
                <c:pt idx="12">
                  <c:v>54.338700000000003</c:v>
                </c:pt>
                <c:pt idx="13">
                  <c:v>53.144500000000001</c:v>
                </c:pt>
                <c:pt idx="14">
                  <c:v>51.755899999999997</c:v>
                </c:pt>
                <c:pt idx="15">
                  <c:v>48.01</c:v>
                </c:pt>
                <c:pt idx="16">
                  <c:v>44.869900000000001</c:v>
                </c:pt>
                <c:pt idx="17">
                  <c:v>44.102200000000003</c:v>
                </c:pt>
                <c:pt idx="18">
                  <c:v>39.1967</c:v>
                </c:pt>
                <c:pt idx="19">
                  <c:v>36.977499999999999</c:v>
                </c:pt>
                <c:pt idx="20">
                  <c:v>34.770499999999998</c:v>
                </c:pt>
                <c:pt idx="21">
                  <c:v>31.094899999999999</c:v>
                </c:pt>
                <c:pt idx="22">
                  <c:v>31.0487</c:v>
                </c:pt>
                <c:pt idx="23">
                  <c:v>30.665900000000001</c:v>
                </c:pt>
                <c:pt idx="24">
                  <c:v>30.3124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0F-4C84-B26B-BA2619FC9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4492960"/>
        <c:axId val="1"/>
      </c:barChart>
      <c:catAx>
        <c:axId val="624492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244929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B7D1-16B0-4D4A-831B-E47E8692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10</cp:revision>
  <cp:lastPrinted>2015-02-04T16:18:00Z</cp:lastPrinted>
  <dcterms:created xsi:type="dcterms:W3CDTF">2020-09-28T13:28:00Z</dcterms:created>
  <dcterms:modified xsi:type="dcterms:W3CDTF">2020-09-29T12:17:00Z</dcterms:modified>
</cp:coreProperties>
</file>