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1C1C">
        <w:rPr>
          <w:rFonts w:ascii="Times New Roman" w:hAnsi="Times New Roman"/>
          <w:b/>
        </w:rPr>
        <w:t>August 21</w:t>
      </w:r>
      <w:r w:rsidR="0010036B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7E76E4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76E4">
        <w:rPr>
          <w:rFonts w:ascii="Times New Roman" w:hAnsi="Times New Roman"/>
          <w:b/>
        </w:rPr>
        <w:t>Declaration of Surplus Vehicles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D144C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Bob Barrix, Transportation Director, requests that the vehicle shown below be declared as surplus and approved for disposal.  I</w:t>
      </w:r>
      <w:r w:rsidR="009D222C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is deemed to be in poor condition and economically not feasible to maintain.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7E76E4">
        <w:drawing>
          <wp:inline distT="0" distB="0" distL="0" distR="0">
            <wp:extent cx="31337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Note: Due to an administrative oversight, th</w:t>
      </w:r>
      <w:r w:rsidR="00FA035D">
        <w:rPr>
          <w:rFonts w:ascii="Times New Roman" w:hAnsi="Times New Roman"/>
          <w:b/>
        </w:rPr>
        <w:t xml:space="preserve">e above </w:t>
      </w:r>
      <w:bookmarkStart w:id="0" w:name="_GoBack"/>
      <w:bookmarkEnd w:id="0"/>
      <w:r>
        <w:rPr>
          <w:rFonts w:ascii="Times New Roman" w:hAnsi="Times New Roman"/>
          <w:b/>
        </w:rPr>
        <w:t>vehicle was sold before it was declared surplus.  Therefore, this request is being made retroactive to June 1, 2020.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request the board declare this vehicle as surplus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4DB0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B21AD"/>
    <w:rsid w:val="009B3ED0"/>
    <w:rsid w:val="009D222C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F1C87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6</cp:revision>
  <cp:lastPrinted>2020-04-23T15:24:00Z</cp:lastPrinted>
  <dcterms:created xsi:type="dcterms:W3CDTF">2020-08-21T14:52:00Z</dcterms:created>
  <dcterms:modified xsi:type="dcterms:W3CDTF">2020-08-26T14:03:00Z</dcterms:modified>
</cp:coreProperties>
</file>