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BF" w:rsidRDefault="00C17FBF">
      <w:pPr>
        <w:pStyle w:val="normal0"/>
        <w:jc w:val="center"/>
        <w:rPr>
          <w:rFonts w:ascii="Corbel" w:eastAsia="Corbel" w:hAnsi="Corbel" w:cs="Corbel"/>
          <w:b/>
          <w:i/>
          <w:color w:val="808080"/>
          <w:sz w:val="16"/>
          <w:szCs w:val="16"/>
        </w:rPr>
      </w:pPr>
    </w:p>
    <w:p w:rsidR="00C17FBF" w:rsidRDefault="00E83BFD">
      <w:pPr>
        <w:pStyle w:val="normal0"/>
        <w:jc w:val="center"/>
        <w:rPr>
          <w:rFonts w:ascii="Corbel" w:eastAsia="Corbel" w:hAnsi="Corbel" w:cs="Corbel"/>
          <w:b/>
          <w:sz w:val="20"/>
          <w:szCs w:val="20"/>
        </w:rPr>
      </w:pPr>
      <w:r>
        <w:rPr>
          <w:rFonts w:ascii="Corbel" w:eastAsia="Corbel" w:hAnsi="Corbel" w:cs="Corbel"/>
          <w:b/>
          <w:sz w:val="20"/>
          <w:szCs w:val="20"/>
        </w:rPr>
        <w:t>PANTHER ACADEMY</w:t>
      </w:r>
    </w:p>
    <w:p w:rsidR="00C17FBF" w:rsidRDefault="00E83BFD">
      <w:pPr>
        <w:pStyle w:val="normal0"/>
        <w:jc w:val="center"/>
        <w:rPr>
          <w:rFonts w:ascii="Corbel" w:eastAsia="Corbel" w:hAnsi="Corbel" w:cs="Corbel"/>
          <w:b/>
          <w:sz w:val="20"/>
          <w:szCs w:val="20"/>
        </w:rPr>
      </w:pPr>
      <w:r>
        <w:rPr>
          <w:rFonts w:ascii="Corbel" w:eastAsia="Corbel" w:hAnsi="Corbel" w:cs="Corbel"/>
          <w:b/>
          <w:sz w:val="20"/>
          <w:szCs w:val="20"/>
        </w:rPr>
        <w:t>SBDM  MEETING</w:t>
      </w:r>
    </w:p>
    <w:p w:rsidR="00C17FBF" w:rsidRDefault="00E83BFD">
      <w:pPr>
        <w:pStyle w:val="normal0"/>
        <w:jc w:val="center"/>
        <w:rPr>
          <w:rFonts w:ascii="Corbel" w:eastAsia="Corbel" w:hAnsi="Corbel" w:cs="Corbel"/>
          <w:b/>
          <w:sz w:val="16"/>
          <w:szCs w:val="16"/>
        </w:rPr>
      </w:pPr>
      <w:r>
        <w:rPr>
          <w:rFonts w:ascii="Corbel" w:eastAsia="Corbel" w:hAnsi="Corbel" w:cs="Corbel"/>
          <w:b/>
          <w:sz w:val="16"/>
          <w:szCs w:val="16"/>
        </w:rPr>
        <w:t>July 13, 2020</w:t>
      </w:r>
    </w:p>
    <w:p w:rsidR="00C17FBF" w:rsidRDefault="00C17FBF">
      <w:pPr>
        <w:pStyle w:val="normal0"/>
        <w:rPr>
          <w:rFonts w:ascii="Corbel" w:eastAsia="Corbel" w:hAnsi="Corbel" w:cs="Corbel"/>
          <w:b/>
          <w:sz w:val="12"/>
          <w:szCs w:val="12"/>
        </w:rPr>
      </w:pPr>
    </w:p>
    <w:p w:rsidR="00C17FBF" w:rsidRDefault="00E83BFD">
      <w:pPr>
        <w:pStyle w:val="normal0"/>
        <w:rPr>
          <w:rFonts w:ascii="Corbel" w:eastAsia="Corbel" w:hAnsi="Corbel" w:cs="Corbel"/>
          <w:sz w:val="20"/>
          <w:szCs w:val="20"/>
        </w:rPr>
      </w:pPr>
      <w:r>
        <w:rPr>
          <w:rFonts w:ascii="Corbel" w:eastAsia="Corbel" w:hAnsi="Corbel" w:cs="Corbel"/>
          <w:sz w:val="20"/>
          <w:szCs w:val="20"/>
        </w:rPr>
        <w:t>Members Present:  Carla Kuhn,  Laura Rogers, Julia Keathley, Melissa Gregory, Alisha Campbell</w:t>
      </w:r>
    </w:p>
    <w:p w:rsidR="00C17FBF" w:rsidRDefault="00E83BFD">
      <w:pPr>
        <w:pStyle w:val="normal0"/>
        <w:rPr>
          <w:rFonts w:ascii="Corbel" w:eastAsia="Corbel" w:hAnsi="Corbel" w:cs="Corbel"/>
          <w:sz w:val="20"/>
          <w:szCs w:val="20"/>
        </w:rPr>
      </w:pPr>
      <w:r>
        <w:rPr>
          <w:rFonts w:ascii="Corbel" w:eastAsia="Corbel" w:hAnsi="Corbel" w:cs="Corbel"/>
          <w:sz w:val="20"/>
          <w:szCs w:val="20"/>
        </w:rPr>
        <w:t>Members Absent:  Katie Kurtz</w:t>
      </w:r>
    </w:p>
    <w:p w:rsidR="00C17FBF" w:rsidRDefault="00C17FBF">
      <w:pPr>
        <w:pStyle w:val="normal0"/>
        <w:rPr>
          <w:rFonts w:ascii="Corbel" w:eastAsia="Corbel" w:hAnsi="Corbel" w:cs="Corbel"/>
          <w:sz w:val="12"/>
          <w:szCs w:val="12"/>
        </w:rPr>
      </w:pPr>
    </w:p>
    <w:p w:rsidR="00C17FBF" w:rsidRDefault="00E83BFD">
      <w:pPr>
        <w:pStyle w:val="normal0"/>
        <w:rPr>
          <w:rFonts w:ascii="Corbel" w:eastAsia="Corbel" w:hAnsi="Corbel" w:cs="Corbel"/>
          <w:sz w:val="20"/>
          <w:szCs w:val="20"/>
        </w:rPr>
      </w:pPr>
      <w:r>
        <w:rPr>
          <w:rFonts w:ascii="Corbel" w:eastAsia="Corbel" w:hAnsi="Corbel" w:cs="Corbel"/>
          <w:sz w:val="20"/>
          <w:szCs w:val="20"/>
        </w:rPr>
        <w:t>CALL TO ORDER:  The meeting was called to order at 2:15 p.m.on Google Meet by Carla Kuhn.</w:t>
      </w:r>
    </w:p>
    <w:p w:rsidR="00C17FBF" w:rsidRDefault="00C17FBF">
      <w:pPr>
        <w:pStyle w:val="normal0"/>
        <w:rPr>
          <w:rFonts w:ascii="Corbel" w:eastAsia="Corbel" w:hAnsi="Corbel" w:cs="Corbel"/>
          <w:sz w:val="12"/>
          <w:szCs w:val="12"/>
        </w:rPr>
      </w:pPr>
    </w:p>
    <w:p w:rsidR="00C17FBF" w:rsidRDefault="00E83BFD">
      <w:pPr>
        <w:pStyle w:val="normal0"/>
        <w:numPr>
          <w:ilvl w:val="0"/>
          <w:numId w:val="1"/>
        </w:numPr>
        <w:rPr>
          <w:rFonts w:ascii="Corbel" w:eastAsia="Corbel" w:hAnsi="Corbel" w:cs="Corbel"/>
          <w:sz w:val="20"/>
          <w:szCs w:val="20"/>
        </w:rPr>
      </w:pPr>
      <w:r>
        <w:rPr>
          <w:rFonts w:ascii="Corbel" w:eastAsia="Corbel" w:hAnsi="Corbel" w:cs="Corbel"/>
          <w:sz w:val="20"/>
          <w:szCs w:val="20"/>
        </w:rPr>
        <w:t>OPENING BUSINESS:</w:t>
      </w:r>
    </w:p>
    <w:p w:rsidR="00C17FBF" w:rsidRDefault="00E83BFD">
      <w:pPr>
        <w:pStyle w:val="normal0"/>
        <w:ind w:firstLine="720"/>
        <w:rPr>
          <w:rFonts w:ascii="Corbel" w:eastAsia="Corbel" w:hAnsi="Corbel" w:cs="Corbel"/>
          <w:sz w:val="20"/>
          <w:szCs w:val="20"/>
        </w:rPr>
      </w:pPr>
      <w:r>
        <w:rPr>
          <w:rFonts w:ascii="Corbel" w:eastAsia="Corbel" w:hAnsi="Corbel" w:cs="Corbel"/>
          <w:sz w:val="20"/>
          <w:szCs w:val="20"/>
        </w:rPr>
        <w:t>a. Approval of Agenda: Approved 1</w:t>
      </w:r>
      <w:r>
        <w:rPr>
          <w:rFonts w:ascii="Corbel" w:eastAsia="Corbel" w:hAnsi="Corbel" w:cs="Corbel"/>
          <w:sz w:val="20"/>
          <w:szCs w:val="20"/>
          <w:vertAlign w:val="superscript"/>
        </w:rPr>
        <w:t>st</w:t>
      </w:r>
      <w:r>
        <w:rPr>
          <w:rFonts w:ascii="Corbel" w:eastAsia="Corbel" w:hAnsi="Corbel" w:cs="Corbel"/>
          <w:sz w:val="20"/>
          <w:szCs w:val="20"/>
        </w:rPr>
        <w:t>Gregory, 2</w:t>
      </w:r>
      <w:r>
        <w:rPr>
          <w:rFonts w:ascii="Corbel" w:eastAsia="Corbel" w:hAnsi="Corbel" w:cs="Corbel"/>
          <w:sz w:val="20"/>
          <w:szCs w:val="20"/>
          <w:vertAlign w:val="superscript"/>
        </w:rPr>
        <w:t>nd</w:t>
      </w:r>
      <w:r>
        <w:rPr>
          <w:rFonts w:ascii="Corbel" w:eastAsia="Corbel" w:hAnsi="Corbel" w:cs="Corbel"/>
          <w:sz w:val="20"/>
          <w:szCs w:val="20"/>
        </w:rPr>
        <w:t>Keathley</w:t>
      </w:r>
    </w:p>
    <w:p w:rsidR="00C17FBF" w:rsidRDefault="00E83BFD">
      <w:pPr>
        <w:pStyle w:val="normal0"/>
        <w:ind w:left="720"/>
        <w:rPr>
          <w:rFonts w:ascii="Corbel" w:eastAsia="Corbel" w:hAnsi="Corbel" w:cs="Corbel"/>
          <w:sz w:val="20"/>
          <w:szCs w:val="20"/>
        </w:rPr>
      </w:pPr>
      <w:r>
        <w:rPr>
          <w:rFonts w:ascii="Corbel" w:eastAsia="Corbel" w:hAnsi="Corbel" w:cs="Corbel"/>
          <w:sz w:val="20"/>
          <w:szCs w:val="20"/>
        </w:rPr>
        <w:t>b. Approval of June  Minutes:   1</w:t>
      </w:r>
      <w:r>
        <w:rPr>
          <w:rFonts w:ascii="Corbel" w:eastAsia="Corbel" w:hAnsi="Corbel" w:cs="Corbel"/>
          <w:sz w:val="20"/>
          <w:szCs w:val="20"/>
          <w:vertAlign w:val="superscript"/>
        </w:rPr>
        <w:t>st</w:t>
      </w:r>
      <w:r>
        <w:rPr>
          <w:rFonts w:ascii="Corbel" w:eastAsia="Corbel" w:hAnsi="Corbel" w:cs="Corbel"/>
          <w:sz w:val="20"/>
          <w:szCs w:val="20"/>
        </w:rPr>
        <w:t>Campbell, 2</w:t>
      </w:r>
      <w:r>
        <w:rPr>
          <w:rFonts w:ascii="Corbel" w:eastAsia="Corbel" w:hAnsi="Corbel" w:cs="Corbel"/>
          <w:sz w:val="20"/>
          <w:szCs w:val="20"/>
          <w:vertAlign w:val="superscript"/>
        </w:rPr>
        <w:t>nd</w:t>
      </w:r>
      <w:r>
        <w:rPr>
          <w:rFonts w:ascii="Corbel" w:eastAsia="Corbel" w:hAnsi="Corbel" w:cs="Corbel"/>
          <w:sz w:val="20"/>
          <w:szCs w:val="20"/>
        </w:rPr>
        <w:t>Keathley</w:t>
      </w:r>
    </w:p>
    <w:p w:rsidR="00C17FBF" w:rsidRDefault="00E83BFD">
      <w:pPr>
        <w:pStyle w:val="normal0"/>
        <w:tabs>
          <w:tab w:val="left" w:pos="8221"/>
        </w:tabs>
        <w:ind w:left="720"/>
        <w:rPr>
          <w:rFonts w:ascii="Corbel" w:eastAsia="Corbel" w:hAnsi="Corbel" w:cs="Corbel"/>
          <w:sz w:val="20"/>
          <w:szCs w:val="20"/>
        </w:rPr>
      </w:pPr>
      <w:r>
        <w:rPr>
          <w:rFonts w:ascii="Corbel" w:eastAsia="Corbel" w:hAnsi="Corbel" w:cs="Corbel"/>
          <w:sz w:val="20"/>
          <w:szCs w:val="20"/>
        </w:rPr>
        <w:tab/>
        <w:t>c. Public Comment:  None</w:t>
      </w:r>
    </w:p>
    <w:p w:rsidR="00C17FBF" w:rsidRDefault="00E83BFD">
      <w:pPr>
        <w:pStyle w:val="normal0"/>
        <w:tabs>
          <w:tab w:val="left" w:pos="8221"/>
        </w:tabs>
        <w:ind w:left="720"/>
        <w:rPr>
          <w:rFonts w:ascii="Corbel" w:eastAsia="Corbel" w:hAnsi="Corbel" w:cs="Corbel"/>
          <w:sz w:val="20"/>
          <w:szCs w:val="20"/>
        </w:rPr>
      </w:pPr>
      <w:r>
        <w:rPr>
          <w:rFonts w:ascii="Corbel" w:eastAsia="Corbel" w:hAnsi="Corbel" w:cs="Corbel"/>
          <w:sz w:val="20"/>
          <w:szCs w:val="20"/>
        </w:rPr>
        <w:tab/>
        <w:t>d. Good</w:t>
      </w:r>
      <w:r>
        <w:rPr>
          <w:rFonts w:ascii="Corbel" w:eastAsia="Corbel" w:hAnsi="Corbel" w:cs="Corbel"/>
          <w:sz w:val="20"/>
          <w:szCs w:val="20"/>
        </w:rPr>
        <w:t xml:space="preserve"> News Report:Carla Kuhn  reported that the Back to School Bash will take place on July 25 from 9AM to 11AM at each prospective school where students will attend in the fall.  </w:t>
      </w:r>
    </w:p>
    <w:p w:rsidR="00C17FBF" w:rsidRDefault="00C17FBF">
      <w:pPr>
        <w:pStyle w:val="normal0"/>
        <w:tabs>
          <w:tab w:val="left" w:pos="8221"/>
        </w:tabs>
        <w:rPr>
          <w:rFonts w:ascii="Corbel" w:eastAsia="Corbel" w:hAnsi="Corbel" w:cs="Corbel"/>
          <w:sz w:val="12"/>
          <w:szCs w:val="12"/>
        </w:rPr>
      </w:pPr>
    </w:p>
    <w:p w:rsidR="00C17FBF" w:rsidRDefault="00E83BFD">
      <w:pPr>
        <w:pStyle w:val="normal0"/>
        <w:ind w:left="720" w:hanging="420"/>
        <w:rPr>
          <w:rFonts w:ascii="Corbel" w:eastAsia="Corbel" w:hAnsi="Corbel" w:cs="Corbel"/>
          <w:sz w:val="20"/>
          <w:szCs w:val="20"/>
        </w:rPr>
      </w:pPr>
      <w:r>
        <w:rPr>
          <w:rFonts w:ascii="Corbel" w:eastAsia="Corbel" w:hAnsi="Corbel" w:cs="Corbel"/>
          <w:sz w:val="20"/>
          <w:szCs w:val="20"/>
        </w:rPr>
        <w:t>2.</w:t>
      </w:r>
      <w:r>
        <w:rPr>
          <w:rFonts w:ascii="Corbel" w:eastAsia="Corbel" w:hAnsi="Corbel" w:cs="Corbel"/>
          <w:sz w:val="20"/>
          <w:szCs w:val="20"/>
        </w:rPr>
        <w:tab/>
      </w:r>
      <w:r>
        <w:rPr>
          <w:rFonts w:ascii="Corbel" w:eastAsia="Corbel" w:hAnsi="Corbel" w:cs="Corbel"/>
          <w:sz w:val="20"/>
          <w:szCs w:val="20"/>
        </w:rPr>
        <w:t xml:space="preserve">STUDENT ACHIEVEMENT REPORT/DATA: Carla Kuhn shared that the beginning of the year screener, Brigance, and the yearly benchmarking, AimsWeb, is used to assess student achievement throughout the year at Panther Academy.  </w:t>
      </w:r>
    </w:p>
    <w:p w:rsidR="00C17FBF" w:rsidRDefault="00C17FBF">
      <w:pPr>
        <w:pStyle w:val="normal0"/>
        <w:ind w:left="720" w:hanging="420"/>
        <w:rPr>
          <w:rFonts w:ascii="Corbel" w:eastAsia="Corbel" w:hAnsi="Corbel" w:cs="Corbel"/>
          <w:sz w:val="12"/>
          <w:szCs w:val="12"/>
        </w:rPr>
      </w:pPr>
    </w:p>
    <w:p w:rsidR="00C17FBF" w:rsidRDefault="00E83BFD">
      <w:pPr>
        <w:pStyle w:val="normal0"/>
        <w:ind w:left="720" w:hanging="330"/>
        <w:rPr>
          <w:rFonts w:ascii="Corbel" w:eastAsia="Corbel" w:hAnsi="Corbel" w:cs="Corbel"/>
          <w:sz w:val="20"/>
          <w:szCs w:val="20"/>
        </w:rPr>
      </w:pPr>
      <w:r>
        <w:rPr>
          <w:rFonts w:ascii="Corbel" w:eastAsia="Corbel" w:hAnsi="Corbel" w:cs="Corbel"/>
          <w:sz w:val="20"/>
          <w:szCs w:val="20"/>
        </w:rPr>
        <w:t>3.</w:t>
      </w:r>
      <w:r>
        <w:rPr>
          <w:rFonts w:ascii="Corbel" w:eastAsia="Corbel" w:hAnsi="Corbel" w:cs="Corbel"/>
          <w:sz w:val="20"/>
          <w:szCs w:val="20"/>
        </w:rPr>
        <w:tab/>
        <w:t>SCHOOL IMPROVEMENT PLANNING:</w:t>
      </w:r>
    </w:p>
    <w:p w:rsidR="00C17FBF" w:rsidRDefault="00E83BFD">
      <w:pPr>
        <w:pStyle w:val="normal0"/>
        <w:ind w:left="720"/>
        <w:rPr>
          <w:rFonts w:ascii="Corbel" w:eastAsia="Corbel" w:hAnsi="Corbel" w:cs="Corbel"/>
          <w:sz w:val="20"/>
          <w:szCs w:val="20"/>
        </w:rPr>
      </w:pPr>
      <w:r>
        <w:rPr>
          <w:rFonts w:ascii="Corbel" w:eastAsia="Corbel" w:hAnsi="Corbel" w:cs="Corbel"/>
          <w:sz w:val="20"/>
          <w:szCs w:val="20"/>
        </w:rPr>
        <w:t xml:space="preserve">a. </w:t>
      </w:r>
      <w:r>
        <w:rPr>
          <w:rFonts w:ascii="Corbel" w:eastAsia="Corbel" w:hAnsi="Corbel" w:cs="Corbel"/>
          <w:sz w:val="20"/>
          <w:szCs w:val="20"/>
        </w:rPr>
        <w:t xml:space="preserve">New member orientation - Carla Kuhn reviewed the CSIP with the new members and discussed the overall process used to develop the CSIP and the timelines.  </w:t>
      </w:r>
    </w:p>
    <w:p w:rsidR="00C17FBF" w:rsidRDefault="00E83BFD">
      <w:pPr>
        <w:pStyle w:val="normal0"/>
        <w:ind w:left="720"/>
        <w:rPr>
          <w:rFonts w:ascii="Corbel" w:eastAsia="Corbel" w:hAnsi="Corbel" w:cs="Corbel"/>
          <w:sz w:val="20"/>
          <w:szCs w:val="20"/>
        </w:rPr>
      </w:pPr>
      <w:r>
        <w:rPr>
          <w:rFonts w:ascii="Corbel" w:eastAsia="Corbel" w:hAnsi="Corbel" w:cs="Corbel"/>
          <w:sz w:val="20"/>
          <w:szCs w:val="20"/>
        </w:rPr>
        <w:t>b. Monthly review -  The council reviewed the goals and discussed that several of the items such as K</w:t>
      </w:r>
      <w:r>
        <w:rPr>
          <w:rFonts w:ascii="Corbel" w:eastAsia="Corbel" w:hAnsi="Corbel" w:cs="Corbel"/>
          <w:sz w:val="20"/>
          <w:szCs w:val="20"/>
        </w:rPr>
        <w:t xml:space="preserve">AGAN structure training and new standard review and implementation is on hold until plans for coming back to school have been determined.   </w:t>
      </w:r>
    </w:p>
    <w:p w:rsidR="00C17FBF" w:rsidRDefault="00C17FBF">
      <w:pPr>
        <w:pStyle w:val="normal0"/>
        <w:rPr>
          <w:rFonts w:ascii="Corbel" w:eastAsia="Corbel" w:hAnsi="Corbel" w:cs="Corbel"/>
          <w:sz w:val="12"/>
          <w:szCs w:val="12"/>
        </w:rPr>
      </w:pPr>
    </w:p>
    <w:p w:rsidR="00C17FBF" w:rsidRDefault="00E83BFD">
      <w:pPr>
        <w:pStyle w:val="normal0"/>
        <w:ind w:left="720" w:hanging="330"/>
        <w:rPr>
          <w:rFonts w:ascii="Corbel" w:eastAsia="Corbel" w:hAnsi="Corbel" w:cs="Corbel"/>
          <w:sz w:val="20"/>
          <w:szCs w:val="20"/>
        </w:rPr>
      </w:pPr>
      <w:r>
        <w:rPr>
          <w:rFonts w:ascii="Corbel" w:eastAsia="Corbel" w:hAnsi="Corbel" w:cs="Corbel"/>
          <w:sz w:val="20"/>
          <w:szCs w:val="20"/>
        </w:rPr>
        <w:t>4.</w:t>
      </w:r>
      <w:r>
        <w:rPr>
          <w:rFonts w:ascii="Corbel" w:eastAsia="Corbel" w:hAnsi="Corbel" w:cs="Corbel"/>
          <w:sz w:val="20"/>
          <w:szCs w:val="20"/>
        </w:rPr>
        <w:tab/>
        <w:t>BUDGET REPORT:</w:t>
      </w:r>
    </w:p>
    <w:p w:rsidR="00C17FBF" w:rsidRDefault="00E83BFD">
      <w:pPr>
        <w:pStyle w:val="normal0"/>
        <w:ind w:left="72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a.The council reviewed the Section 6 budget for this school year.  Due to an increase in pricing of BrainPop, the council decided to move $201 from the General Instruction Supplies allocation to Tech Supplies. 1st Gregory, 2nd Keathley</w:t>
      </w:r>
    </w:p>
    <w:p w:rsidR="00C17FBF" w:rsidRDefault="00C17FBF">
      <w:pPr>
        <w:pStyle w:val="normal0"/>
        <w:ind w:left="720" w:hanging="330"/>
        <w:rPr>
          <w:rFonts w:ascii="Corbel" w:eastAsia="Corbel" w:hAnsi="Corbel" w:cs="Corbel"/>
          <w:sz w:val="12"/>
          <w:szCs w:val="12"/>
        </w:rPr>
      </w:pPr>
    </w:p>
    <w:p w:rsidR="00C17FBF" w:rsidRDefault="00E83BFD">
      <w:pPr>
        <w:pStyle w:val="normal0"/>
        <w:ind w:left="720" w:hanging="330"/>
        <w:rPr>
          <w:rFonts w:ascii="Corbel" w:eastAsia="Corbel" w:hAnsi="Corbel" w:cs="Corbel"/>
        </w:rPr>
      </w:pPr>
      <w:r>
        <w:rPr>
          <w:rFonts w:ascii="Corbel" w:eastAsia="Corbel" w:hAnsi="Corbel" w:cs="Corbel"/>
          <w:sz w:val="20"/>
          <w:szCs w:val="20"/>
        </w:rPr>
        <w:t xml:space="preserve">5. </w:t>
      </w:r>
      <w:r>
        <w:rPr>
          <w:rFonts w:ascii="Corbel" w:eastAsia="Corbel" w:hAnsi="Corbel" w:cs="Corbel"/>
          <w:sz w:val="20"/>
          <w:szCs w:val="20"/>
        </w:rPr>
        <w:tab/>
        <w:t>BYLAWS  OR POLI</w:t>
      </w:r>
      <w:r>
        <w:rPr>
          <w:rFonts w:ascii="Corbel" w:eastAsia="Corbel" w:hAnsi="Corbel" w:cs="Corbel"/>
          <w:sz w:val="20"/>
          <w:szCs w:val="20"/>
        </w:rPr>
        <w:t xml:space="preserve">CY REVIEW/READINGS/ADOPTION: </w:t>
      </w:r>
    </w:p>
    <w:p w:rsidR="00C17FBF" w:rsidRDefault="00E83BFD">
      <w:pPr>
        <w:pStyle w:val="normal0"/>
        <w:spacing w:line="240" w:lineRule="auto"/>
        <w:ind w:left="720"/>
        <w:rPr>
          <w:rFonts w:ascii="Corbel" w:eastAsia="Corbel" w:hAnsi="Corbel" w:cs="Corbel"/>
          <w:sz w:val="20"/>
          <w:szCs w:val="20"/>
        </w:rPr>
      </w:pPr>
      <w:r>
        <w:rPr>
          <w:rFonts w:ascii="Corbel" w:eastAsia="Corbel" w:hAnsi="Corbel" w:cs="Corbel"/>
          <w:sz w:val="20"/>
          <w:szCs w:val="20"/>
        </w:rPr>
        <w:t>The council reviewed the bylaws. One correction needs to be made on the teacher terms as teachers serve a 2  year term instead of one. 1st Rogers, 2nd Gregory</w:t>
      </w:r>
    </w:p>
    <w:p w:rsidR="00C17FBF" w:rsidRDefault="00C17FBF">
      <w:pPr>
        <w:pStyle w:val="normal0"/>
        <w:spacing w:line="240" w:lineRule="auto"/>
        <w:ind w:left="1440"/>
        <w:rPr>
          <w:rFonts w:ascii="Corbel" w:eastAsia="Corbel" w:hAnsi="Corbel" w:cs="Corbel"/>
          <w:sz w:val="12"/>
          <w:szCs w:val="12"/>
        </w:rPr>
      </w:pPr>
    </w:p>
    <w:p w:rsidR="00C17FBF" w:rsidRDefault="00E83BFD">
      <w:pPr>
        <w:pStyle w:val="normal0"/>
        <w:ind w:left="720" w:hanging="330"/>
        <w:rPr>
          <w:rFonts w:ascii="Corbel" w:eastAsia="Corbel" w:hAnsi="Corbel" w:cs="Corbel"/>
          <w:sz w:val="20"/>
          <w:szCs w:val="20"/>
        </w:rPr>
      </w:pPr>
      <w:r>
        <w:rPr>
          <w:rFonts w:ascii="Corbel" w:eastAsia="Corbel" w:hAnsi="Corbel" w:cs="Corbel"/>
          <w:sz w:val="20"/>
          <w:szCs w:val="20"/>
        </w:rPr>
        <w:t>6.</w:t>
      </w:r>
      <w:r>
        <w:rPr>
          <w:rFonts w:ascii="Corbel" w:eastAsia="Corbel" w:hAnsi="Corbel" w:cs="Corbel"/>
          <w:sz w:val="20"/>
          <w:szCs w:val="20"/>
        </w:rPr>
        <w:tab/>
        <w:t xml:space="preserve">NEW BUSINESS:  </w:t>
      </w:r>
    </w:p>
    <w:p w:rsidR="00C17FBF" w:rsidRDefault="00E83BFD">
      <w:pPr>
        <w:pStyle w:val="normal0"/>
        <w:ind w:left="720" w:hanging="330"/>
        <w:rPr>
          <w:rFonts w:ascii="Corbel" w:eastAsia="Corbel" w:hAnsi="Corbel" w:cs="Corbel"/>
          <w:sz w:val="20"/>
          <w:szCs w:val="20"/>
        </w:rPr>
      </w:pPr>
      <w:r>
        <w:rPr>
          <w:rFonts w:ascii="Corbel" w:eastAsia="Corbel" w:hAnsi="Corbel" w:cs="Corbel"/>
          <w:sz w:val="20"/>
          <w:szCs w:val="20"/>
        </w:rPr>
        <w:tab/>
        <w:t>a. Encouraging teamwork - Carla Kuhn shared wi</w:t>
      </w:r>
      <w:r>
        <w:rPr>
          <w:rFonts w:ascii="Corbel" w:eastAsia="Corbel" w:hAnsi="Corbel" w:cs="Corbel"/>
          <w:sz w:val="20"/>
          <w:szCs w:val="20"/>
        </w:rPr>
        <w:t xml:space="preserve">th the council that we will work as a team.  All ideas are important and valued so feel free to discuss what is needed to help the school be successful and grow.  </w:t>
      </w:r>
    </w:p>
    <w:p w:rsidR="00C17FBF" w:rsidRDefault="00E83BFD">
      <w:pPr>
        <w:pStyle w:val="normal0"/>
        <w:ind w:left="720" w:hanging="330"/>
        <w:rPr>
          <w:rFonts w:ascii="Corbel" w:eastAsia="Corbel" w:hAnsi="Corbel" w:cs="Corbel"/>
          <w:sz w:val="20"/>
          <w:szCs w:val="20"/>
        </w:rPr>
      </w:pPr>
      <w:r>
        <w:rPr>
          <w:rFonts w:ascii="Corbel" w:eastAsia="Corbel" w:hAnsi="Corbel" w:cs="Corbel"/>
          <w:sz w:val="20"/>
          <w:szCs w:val="20"/>
        </w:rPr>
        <w:tab/>
        <w:t xml:space="preserve">b. Curriculum maps - Carla Kuhn shared that the teachers would work on updating curriculum </w:t>
      </w:r>
      <w:r>
        <w:rPr>
          <w:rFonts w:ascii="Corbel" w:eastAsia="Corbel" w:hAnsi="Corbel" w:cs="Corbel"/>
          <w:sz w:val="20"/>
          <w:szCs w:val="20"/>
        </w:rPr>
        <w:t xml:space="preserve">maps at the end of July so the council could review those in August or September.  </w:t>
      </w:r>
    </w:p>
    <w:p w:rsidR="00C17FBF" w:rsidRDefault="00E83BFD">
      <w:pPr>
        <w:pStyle w:val="normal0"/>
        <w:ind w:left="720" w:hanging="330"/>
        <w:rPr>
          <w:rFonts w:ascii="Corbel" w:eastAsia="Corbel" w:hAnsi="Corbel" w:cs="Corbel"/>
          <w:sz w:val="20"/>
          <w:szCs w:val="20"/>
        </w:rPr>
      </w:pPr>
      <w:r>
        <w:rPr>
          <w:rFonts w:ascii="Corbel" w:eastAsia="Corbel" w:hAnsi="Corbel" w:cs="Corbel"/>
          <w:sz w:val="20"/>
          <w:szCs w:val="20"/>
        </w:rPr>
        <w:tab/>
        <w:t>c. Council “to-do” list - The council agreed that the meetings for the 20-21 school year would be the 2nd Monday of each month starting at 2:15PM.  Each council member wil</w:t>
      </w:r>
      <w:r>
        <w:rPr>
          <w:rFonts w:ascii="Corbel" w:eastAsia="Corbel" w:hAnsi="Corbel" w:cs="Corbel"/>
          <w:sz w:val="20"/>
          <w:szCs w:val="20"/>
        </w:rPr>
        <w:t xml:space="preserve">l have a letter on file that allows them to be emailed about special elections.  Carla Kuhn shared “Your Duty Under the Law” and “Managing Public Records” documents with the council.  Each member will sign that they have read and received those documents. </w:t>
      </w:r>
      <w:r>
        <w:rPr>
          <w:rFonts w:ascii="Corbel" w:eastAsia="Corbel" w:hAnsi="Corbel" w:cs="Corbel"/>
          <w:sz w:val="20"/>
          <w:szCs w:val="20"/>
        </w:rPr>
        <w:t xml:space="preserve"> Carla Kuhn shared the Freedom of Speech and Religious Freedom Laws with the council from KDE website. </w:t>
      </w:r>
    </w:p>
    <w:p w:rsidR="00C17FBF" w:rsidRDefault="00E83BFD">
      <w:pPr>
        <w:pStyle w:val="normal0"/>
        <w:ind w:left="720" w:hanging="330"/>
        <w:rPr>
          <w:rFonts w:ascii="Corbel" w:eastAsia="Corbel" w:hAnsi="Corbel" w:cs="Corbel"/>
          <w:sz w:val="20"/>
          <w:szCs w:val="20"/>
        </w:rPr>
      </w:pPr>
      <w:r>
        <w:rPr>
          <w:rFonts w:ascii="Corbel" w:eastAsia="Corbel" w:hAnsi="Corbel" w:cs="Corbel"/>
          <w:sz w:val="20"/>
          <w:szCs w:val="20"/>
        </w:rPr>
        <w:tab/>
        <w:t>c. Hiring and Vacancies - Carla Kuhn shared with the council that the following people had been submitted to the superintendent for hiring approval: As</w:t>
      </w:r>
      <w:r>
        <w:rPr>
          <w:rFonts w:ascii="Corbel" w:eastAsia="Corbel" w:hAnsi="Corbel" w:cs="Corbel"/>
          <w:sz w:val="20"/>
          <w:szCs w:val="20"/>
        </w:rPr>
        <w:t xml:space="preserve">hley Jury as a kindergarten instructional assistant, Elizabeth Curl as a special education instructional assistant.  There are currently no vacancies.  </w:t>
      </w:r>
    </w:p>
    <w:p w:rsidR="00C17FBF" w:rsidRDefault="00C17FBF">
      <w:pPr>
        <w:pStyle w:val="normal0"/>
        <w:ind w:left="720" w:hanging="330"/>
        <w:rPr>
          <w:rFonts w:ascii="Corbel" w:eastAsia="Corbel" w:hAnsi="Corbel" w:cs="Corbel"/>
          <w:sz w:val="12"/>
          <w:szCs w:val="12"/>
        </w:rPr>
      </w:pPr>
    </w:p>
    <w:p w:rsidR="00C17FBF" w:rsidRDefault="00E83BFD">
      <w:pPr>
        <w:pStyle w:val="normal0"/>
        <w:ind w:left="720" w:hanging="330"/>
        <w:rPr>
          <w:rFonts w:ascii="Corbel" w:eastAsia="Corbel" w:hAnsi="Corbel" w:cs="Corbel"/>
          <w:sz w:val="20"/>
          <w:szCs w:val="20"/>
        </w:rPr>
      </w:pPr>
      <w:r>
        <w:rPr>
          <w:rFonts w:ascii="Corbel" w:eastAsia="Corbel" w:hAnsi="Corbel" w:cs="Corbel"/>
          <w:sz w:val="20"/>
          <w:szCs w:val="20"/>
        </w:rPr>
        <w:t>7.</w:t>
      </w:r>
      <w:r>
        <w:rPr>
          <w:rFonts w:ascii="Corbel" w:eastAsia="Corbel" w:hAnsi="Corbel" w:cs="Corbel"/>
          <w:sz w:val="20"/>
          <w:szCs w:val="20"/>
        </w:rPr>
        <w:tab/>
        <w:t>ONGOING LEARNING</w:t>
      </w:r>
    </w:p>
    <w:p w:rsidR="00C17FBF" w:rsidRDefault="00E83BFD">
      <w:pPr>
        <w:pStyle w:val="normal0"/>
        <w:ind w:left="720"/>
        <w:rPr>
          <w:rFonts w:ascii="Corbel" w:eastAsia="Corbel" w:hAnsi="Corbel" w:cs="Corbel"/>
          <w:sz w:val="20"/>
          <w:szCs w:val="20"/>
        </w:rPr>
      </w:pPr>
      <w:r>
        <w:rPr>
          <w:rFonts w:ascii="Corbel" w:eastAsia="Corbel" w:hAnsi="Corbel" w:cs="Corbel"/>
          <w:sz w:val="20"/>
          <w:szCs w:val="20"/>
        </w:rPr>
        <w:t>a. Update council profile on KASC - Carla Kuhn shared that she had updated  the me</w:t>
      </w:r>
      <w:r>
        <w:rPr>
          <w:rFonts w:ascii="Corbel" w:eastAsia="Corbel" w:hAnsi="Corbel" w:cs="Corbel"/>
          <w:sz w:val="20"/>
          <w:szCs w:val="20"/>
        </w:rPr>
        <w:t xml:space="preserve">mbership on the KASC site and to let her know if they are not receiving information from the association. </w:t>
      </w:r>
    </w:p>
    <w:p w:rsidR="00C17FBF" w:rsidRDefault="00E83BFD">
      <w:pPr>
        <w:pStyle w:val="normal0"/>
        <w:ind w:left="720"/>
        <w:rPr>
          <w:rFonts w:ascii="Corbel" w:eastAsia="Corbel" w:hAnsi="Corbel" w:cs="Corbel"/>
          <w:sz w:val="20"/>
          <w:szCs w:val="20"/>
        </w:rPr>
      </w:pPr>
      <w:r>
        <w:rPr>
          <w:rFonts w:ascii="Corbel" w:eastAsia="Corbel" w:hAnsi="Corbel" w:cs="Corbel"/>
          <w:sz w:val="20"/>
          <w:szCs w:val="20"/>
        </w:rPr>
        <w:t xml:space="preserve">b. Council training - Carla Kuhn reminded the council that new members had until July 31st to complete their 6 hour training and experienced members </w:t>
      </w:r>
      <w:r>
        <w:rPr>
          <w:rFonts w:ascii="Corbel" w:eastAsia="Corbel" w:hAnsi="Corbel" w:cs="Corbel"/>
          <w:sz w:val="20"/>
          <w:szCs w:val="20"/>
        </w:rPr>
        <w:t xml:space="preserve">had until September 30th to complete their 3 hour training.  </w:t>
      </w:r>
    </w:p>
    <w:p w:rsidR="00C17FBF" w:rsidRDefault="00E83BFD">
      <w:pPr>
        <w:pStyle w:val="normal0"/>
        <w:ind w:left="720"/>
        <w:rPr>
          <w:rFonts w:ascii="Corbel" w:eastAsia="Corbel" w:hAnsi="Corbel" w:cs="Corbel"/>
          <w:sz w:val="20"/>
          <w:szCs w:val="20"/>
        </w:rPr>
      </w:pPr>
      <w:r>
        <w:rPr>
          <w:rFonts w:ascii="Corbel" w:eastAsia="Corbel" w:hAnsi="Corbel" w:cs="Corbel"/>
          <w:sz w:val="20"/>
          <w:szCs w:val="20"/>
        </w:rPr>
        <w:t xml:space="preserve">c. Background checks for parent members - Carla Kuhn reminded parent representatives that they needed to complete their background check as soon as possible.  </w:t>
      </w:r>
    </w:p>
    <w:p w:rsidR="00C17FBF" w:rsidRDefault="00C17FBF">
      <w:pPr>
        <w:pStyle w:val="normal0"/>
        <w:ind w:left="720" w:hanging="330"/>
        <w:rPr>
          <w:rFonts w:ascii="Corbel" w:eastAsia="Corbel" w:hAnsi="Corbel" w:cs="Corbel"/>
          <w:sz w:val="12"/>
          <w:szCs w:val="12"/>
        </w:rPr>
      </w:pPr>
    </w:p>
    <w:p w:rsidR="00C17FBF" w:rsidRDefault="00E83BFD">
      <w:pPr>
        <w:pStyle w:val="normal0"/>
        <w:ind w:left="720" w:hanging="330"/>
        <w:rPr>
          <w:rFonts w:ascii="Corbel" w:eastAsia="Corbel" w:hAnsi="Corbel" w:cs="Corbel"/>
        </w:rPr>
      </w:pPr>
      <w:r>
        <w:rPr>
          <w:rFonts w:ascii="Corbel" w:eastAsia="Corbel" w:hAnsi="Corbel" w:cs="Corbel"/>
          <w:sz w:val="20"/>
          <w:szCs w:val="20"/>
        </w:rPr>
        <w:lastRenderedPageBreak/>
        <w:t>8.  Adjournment:  Time:  3:05 p.m</w:t>
      </w:r>
      <w:r>
        <w:rPr>
          <w:rFonts w:ascii="Corbel" w:eastAsia="Corbel" w:hAnsi="Corbel" w:cs="Corbel"/>
          <w:sz w:val="20"/>
          <w:szCs w:val="20"/>
        </w:rPr>
        <w:t xml:space="preserve">.    1st Campbell, 2nd Keathley </w:t>
      </w:r>
    </w:p>
    <w:sectPr w:rsidR="00C17FBF" w:rsidSect="00C17FBF">
      <w:pgSz w:w="12240" w:h="15840"/>
      <w:pgMar w:top="720" w:right="720" w:bottom="431" w:left="54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4E1D"/>
    <w:multiLevelType w:val="multilevel"/>
    <w:tmpl w:val="FAE25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7FBF"/>
    <w:rsid w:val="00C17FBF"/>
    <w:rsid w:val="00E8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17FBF"/>
    <w:pPr>
      <w:keepNext/>
      <w:keepLines/>
      <w:spacing w:before="400" w:after="120"/>
      <w:outlineLvl w:val="0"/>
    </w:pPr>
    <w:rPr>
      <w:sz w:val="40"/>
      <w:szCs w:val="40"/>
    </w:rPr>
  </w:style>
  <w:style w:type="paragraph" w:styleId="Heading2">
    <w:name w:val="heading 2"/>
    <w:basedOn w:val="normal0"/>
    <w:next w:val="normal0"/>
    <w:rsid w:val="00C17FBF"/>
    <w:pPr>
      <w:keepNext/>
      <w:keepLines/>
      <w:spacing w:before="360" w:after="120"/>
      <w:outlineLvl w:val="1"/>
    </w:pPr>
    <w:rPr>
      <w:sz w:val="32"/>
      <w:szCs w:val="32"/>
    </w:rPr>
  </w:style>
  <w:style w:type="paragraph" w:styleId="Heading3">
    <w:name w:val="heading 3"/>
    <w:basedOn w:val="normal0"/>
    <w:next w:val="normal0"/>
    <w:rsid w:val="00C17FBF"/>
    <w:pPr>
      <w:keepNext/>
      <w:keepLines/>
      <w:spacing w:before="320" w:after="80"/>
      <w:outlineLvl w:val="2"/>
    </w:pPr>
    <w:rPr>
      <w:color w:val="434343"/>
      <w:sz w:val="28"/>
      <w:szCs w:val="28"/>
    </w:rPr>
  </w:style>
  <w:style w:type="paragraph" w:styleId="Heading4">
    <w:name w:val="heading 4"/>
    <w:basedOn w:val="normal0"/>
    <w:next w:val="normal0"/>
    <w:rsid w:val="00C17FBF"/>
    <w:pPr>
      <w:keepNext/>
      <w:keepLines/>
      <w:spacing w:before="280" w:after="80"/>
      <w:outlineLvl w:val="3"/>
    </w:pPr>
    <w:rPr>
      <w:color w:val="666666"/>
      <w:sz w:val="24"/>
      <w:szCs w:val="24"/>
    </w:rPr>
  </w:style>
  <w:style w:type="paragraph" w:styleId="Heading5">
    <w:name w:val="heading 5"/>
    <w:basedOn w:val="normal0"/>
    <w:next w:val="normal0"/>
    <w:rsid w:val="00C17FBF"/>
    <w:pPr>
      <w:keepNext/>
      <w:keepLines/>
      <w:spacing w:before="240" w:after="80"/>
      <w:outlineLvl w:val="4"/>
    </w:pPr>
    <w:rPr>
      <w:color w:val="666666"/>
    </w:rPr>
  </w:style>
  <w:style w:type="paragraph" w:styleId="Heading6">
    <w:name w:val="heading 6"/>
    <w:basedOn w:val="normal0"/>
    <w:next w:val="normal0"/>
    <w:rsid w:val="00C17FB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7FBF"/>
  </w:style>
  <w:style w:type="paragraph" w:styleId="Title">
    <w:name w:val="Title"/>
    <w:basedOn w:val="normal0"/>
    <w:next w:val="normal0"/>
    <w:rsid w:val="00C17FBF"/>
    <w:pPr>
      <w:keepNext/>
      <w:keepLines/>
      <w:spacing w:after="60"/>
    </w:pPr>
    <w:rPr>
      <w:sz w:val="52"/>
      <w:szCs w:val="52"/>
    </w:rPr>
  </w:style>
  <w:style w:type="paragraph" w:styleId="Subtitle">
    <w:name w:val="Subtitle"/>
    <w:basedOn w:val="normal0"/>
    <w:next w:val="normal0"/>
    <w:rsid w:val="00C17FB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2020-08-07T15:29:00Z</dcterms:created>
  <dcterms:modified xsi:type="dcterms:W3CDTF">2020-08-07T15:29:00Z</dcterms:modified>
</cp:coreProperties>
</file>