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046EC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46ECB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46ECB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- LSS</w:t>
      </w:r>
      <w:bookmarkStart w:id="0" w:name="_GoBack"/>
      <w:bookmarkEnd w:id="0"/>
      <w:r>
        <w:rPr>
          <w:rFonts w:ascii="Times New Roman" w:hAnsi="Times New Roman"/>
          <w:b/>
        </w:rPr>
        <w:t xml:space="preserve">             </w:t>
      </w:r>
      <w:r w:rsidR="00F41114">
        <w:rPr>
          <w:rFonts w:ascii="Times New Roman" w:hAnsi="Times New Roman"/>
          <w:b/>
        </w:rPr>
        <w:t>MR. CASEY JAYNES</w:t>
      </w:r>
      <w:r w:rsidR="00612419">
        <w:rPr>
          <w:rFonts w:ascii="Times New Roman" w:hAnsi="Times New Roman"/>
          <w:b/>
        </w:rPr>
        <w:t xml:space="preserve">, DIRECTOR </w:t>
      </w:r>
      <w:r w:rsidR="00F41114">
        <w:rPr>
          <w:rFonts w:ascii="Times New Roman" w:hAnsi="Times New Roman"/>
          <w:b/>
        </w:rPr>
        <w:t>MIDDLE/HIGH SCHOOL</w:t>
      </w:r>
    </w:p>
    <w:p w:rsidR="00DF395B" w:rsidRDefault="00DF395B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KRISTA DECKER, DIRECTOR OF ASSESSMENT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46ECB">
        <w:rPr>
          <w:rFonts w:ascii="Times New Roman" w:hAnsi="Times New Roman"/>
          <w:b/>
        </w:rPr>
        <w:t>JUNE 29,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046ECB">
        <w:rPr>
          <w:rFonts w:ascii="Times New Roman" w:hAnsi="Times New Roman"/>
          <w:b/>
        </w:rPr>
        <w:t xml:space="preserve">CERT </w:t>
      </w:r>
      <w:r w:rsidR="00DF395B">
        <w:rPr>
          <w:rFonts w:ascii="Times New Roman" w:hAnsi="Times New Roman"/>
          <w:b/>
        </w:rPr>
        <w:t>EPREP</w:t>
      </w:r>
      <w:r w:rsidR="00955AC2">
        <w:rPr>
          <w:rFonts w:ascii="Times New Roman" w:hAnsi="Times New Roman"/>
          <w:b/>
        </w:rPr>
        <w:t xml:space="preserve">, INC. </w:t>
      </w:r>
      <w:r w:rsidR="00612419">
        <w:rPr>
          <w:rFonts w:ascii="Times New Roman" w:hAnsi="Times New Roman"/>
          <w:b/>
        </w:rPr>
        <w:t xml:space="preserve">AND </w:t>
      </w:r>
      <w:r w:rsidR="006173D0">
        <w:rPr>
          <w:rFonts w:ascii="Times New Roman" w:hAnsi="Times New Roman"/>
          <w:b/>
        </w:rPr>
        <w:t>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proofErr w:type="spellStart"/>
      <w:r w:rsidR="00DF395B">
        <w:rPr>
          <w:rFonts w:ascii="Arial" w:hAnsi="Arial"/>
          <w:sz w:val="24"/>
        </w:rPr>
        <w:t>ePrep</w:t>
      </w:r>
      <w:proofErr w:type="spellEnd"/>
      <w:r w:rsidR="00955AC2">
        <w:rPr>
          <w:rFonts w:ascii="Arial" w:hAnsi="Arial"/>
          <w:sz w:val="24"/>
        </w:rPr>
        <w:t>, Inc.</w:t>
      </w:r>
      <w:r w:rsidR="00A154EB">
        <w:rPr>
          <w:rFonts w:ascii="Arial" w:hAnsi="Arial"/>
          <w:sz w:val="24"/>
        </w:rPr>
        <w:t xml:space="preserve"> and </w:t>
      </w:r>
      <w:r w:rsidR="006173D0">
        <w:rPr>
          <w:rFonts w:ascii="Arial" w:hAnsi="Arial"/>
          <w:sz w:val="24"/>
        </w:rPr>
        <w:t xml:space="preserve">Boone County Schools </w:t>
      </w:r>
      <w:r w:rsidR="00160988">
        <w:rPr>
          <w:rFonts w:ascii="Arial" w:hAnsi="Arial"/>
          <w:sz w:val="24"/>
        </w:rPr>
        <w:t xml:space="preserve">for </w:t>
      </w:r>
      <w:r w:rsidR="00DF395B">
        <w:rPr>
          <w:rFonts w:ascii="Arial" w:hAnsi="Arial"/>
          <w:sz w:val="24"/>
        </w:rPr>
        <w:t>High School and Middle School access to CERT</w:t>
      </w:r>
      <w:r w:rsidR="00046ECB">
        <w:rPr>
          <w:rFonts w:ascii="Arial" w:hAnsi="Arial"/>
          <w:sz w:val="24"/>
        </w:rPr>
        <w:t xml:space="preserve"> testing</w:t>
      </w:r>
      <w:r w:rsidR="00DF395B">
        <w:rPr>
          <w:rFonts w:ascii="Arial" w:hAnsi="Arial"/>
          <w:sz w:val="24"/>
        </w:rPr>
        <w:t xml:space="preserve"> </w:t>
      </w:r>
      <w:r w:rsidR="00046ECB">
        <w:rPr>
          <w:rFonts w:ascii="Arial" w:hAnsi="Arial"/>
          <w:sz w:val="24"/>
        </w:rPr>
        <w:t xml:space="preserve">for grades 6-12 to measure content knowledge in math, reading and science </w:t>
      </w:r>
      <w:r w:rsidR="00DF395B">
        <w:rPr>
          <w:rFonts w:ascii="Arial" w:hAnsi="Arial"/>
          <w:sz w:val="24"/>
        </w:rPr>
        <w:t>for</w:t>
      </w:r>
      <w:r w:rsidR="006173D0">
        <w:rPr>
          <w:rFonts w:ascii="Arial" w:hAnsi="Arial"/>
          <w:sz w:val="24"/>
        </w:rPr>
        <w:t xml:space="preserve"> </w:t>
      </w:r>
      <w:r w:rsidR="00046ECB">
        <w:rPr>
          <w:rFonts w:ascii="Arial" w:hAnsi="Arial"/>
          <w:sz w:val="24"/>
        </w:rPr>
        <w:t>the 2020-2021</w:t>
      </w:r>
      <w:r w:rsidR="00DF395B">
        <w:rPr>
          <w:rFonts w:ascii="Arial" w:hAnsi="Arial"/>
          <w:sz w:val="24"/>
        </w:rPr>
        <w:t xml:space="preserve"> school year.</w:t>
      </w:r>
      <w:r w:rsidR="00046ECB">
        <w:rPr>
          <w:rFonts w:ascii="Arial" w:hAnsi="Arial"/>
          <w:sz w:val="24"/>
        </w:rPr>
        <w:t xml:space="preserve">  The cost is $93,802.00 to be paid using LSS general funds.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46ECB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05253"/>
    <w:rsid w:val="00113813"/>
    <w:rsid w:val="0011589C"/>
    <w:rsid w:val="00143372"/>
    <w:rsid w:val="001542E5"/>
    <w:rsid w:val="00157BBB"/>
    <w:rsid w:val="00160988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0489C"/>
    <w:rsid w:val="00312D79"/>
    <w:rsid w:val="00323A8D"/>
    <w:rsid w:val="00326ED6"/>
    <w:rsid w:val="00333878"/>
    <w:rsid w:val="003547B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876CF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173D0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55AC2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24CDF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807B3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DF395B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114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6594C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8867-75D2-4DBF-8274-AB35A842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2019-04-23T13:21:00Z</cp:lastPrinted>
  <dcterms:created xsi:type="dcterms:W3CDTF">2020-06-29T15:30:00Z</dcterms:created>
  <dcterms:modified xsi:type="dcterms:W3CDTF">2020-06-29T15:35:00Z</dcterms:modified>
</cp:coreProperties>
</file>