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C84D0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42FC">
        <w:rPr>
          <w:rFonts w:ascii="Times New Roman" w:hAnsi="Times New Roman"/>
          <w:b/>
        </w:rPr>
        <w:t>JUNE 30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D73F73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D252F">
        <w:rPr>
          <w:rFonts w:ascii="Times New Roman" w:hAnsi="Times New Roman"/>
          <w:b/>
        </w:rPr>
        <w:t xml:space="preserve">AND </w:t>
      </w:r>
      <w:r w:rsidR="001642FC">
        <w:rPr>
          <w:rFonts w:ascii="Times New Roman" w:hAnsi="Times New Roman"/>
          <w:b/>
        </w:rPr>
        <w:t>RENAISSANCE</w:t>
      </w:r>
      <w:r w:rsidR="00B93389">
        <w:rPr>
          <w:rFonts w:ascii="Times New Roman" w:hAnsi="Times New Roman"/>
          <w:b/>
        </w:rPr>
        <w:t>-STAR AND MYON</w:t>
      </w:r>
      <w:bookmarkStart w:id="0" w:name="_GoBack"/>
      <w:bookmarkEnd w:id="0"/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5A8051B0" w:rsidR="00EA4AF3" w:rsidRDefault="001642FC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STAR testing is an assessment given by the district to learners at the elementary level.  It helps predict performance on state and other high-stakes tests.  </w:t>
      </w:r>
      <w:proofErr w:type="spellStart"/>
      <w:r>
        <w:rPr>
          <w:rFonts w:ascii="Arial" w:hAnsi="Arial"/>
          <w:sz w:val="24"/>
        </w:rPr>
        <w:t>MyON</w:t>
      </w:r>
      <w:proofErr w:type="spellEnd"/>
      <w:r>
        <w:rPr>
          <w:rFonts w:ascii="Arial" w:hAnsi="Arial"/>
          <w:sz w:val="24"/>
        </w:rPr>
        <w:t xml:space="preserve"> is a program that gives learners access to thousands of digital books.  </w:t>
      </w:r>
      <w:proofErr w:type="spellStart"/>
      <w:r>
        <w:rPr>
          <w:rFonts w:ascii="Arial" w:hAnsi="Arial"/>
          <w:sz w:val="24"/>
        </w:rPr>
        <w:t>MyON</w:t>
      </w:r>
      <w:proofErr w:type="spellEnd"/>
      <w:r>
        <w:rPr>
          <w:rFonts w:ascii="Arial" w:hAnsi="Arial"/>
          <w:sz w:val="24"/>
        </w:rPr>
        <w:t xml:space="preserve"> is available to schools that wish to purchase the program with school funds.  </w:t>
      </w:r>
      <w:r w:rsidR="00664DC9">
        <w:rPr>
          <w:rFonts w:ascii="Arial" w:hAnsi="Arial"/>
          <w:sz w:val="24"/>
        </w:rPr>
        <w:t xml:space="preserve"> The cost of $</w:t>
      </w:r>
      <w:r>
        <w:rPr>
          <w:rFonts w:ascii="Arial" w:hAnsi="Arial"/>
          <w:sz w:val="24"/>
        </w:rPr>
        <w:t>155,4</w:t>
      </w:r>
      <w:r w:rsidR="005408EA">
        <w:rPr>
          <w:rFonts w:ascii="Arial" w:hAnsi="Arial"/>
          <w:sz w:val="24"/>
        </w:rPr>
        <w:t>21.89 is to be paid using LSS Testing</w:t>
      </w:r>
      <w:r>
        <w:rPr>
          <w:rFonts w:ascii="Arial" w:hAnsi="Arial"/>
          <w:sz w:val="24"/>
        </w:rPr>
        <w:t xml:space="preserve"> for STAR ($80,506.63) and school funds for </w:t>
      </w:r>
      <w:proofErr w:type="spellStart"/>
      <w:r>
        <w:rPr>
          <w:rFonts w:ascii="Arial" w:hAnsi="Arial"/>
          <w:sz w:val="24"/>
        </w:rPr>
        <w:t>myON</w:t>
      </w:r>
      <w:proofErr w:type="spellEnd"/>
      <w:r>
        <w:rPr>
          <w:rFonts w:ascii="Arial" w:hAnsi="Arial"/>
          <w:sz w:val="24"/>
        </w:rPr>
        <w:t xml:space="preserve"> ($74,915.26)</w:t>
      </w:r>
      <w:r w:rsidR="008E0694">
        <w:rPr>
          <w:rFonts w:ascii="Arial" w:hAnsi="Arial"/>
          <w:sz w:val="24"/>
        </w:rPr>
        <w:t>.  This contract is for the 2020-2021 school year.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D252F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3389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27A16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13CE-A697-4473-AFDF-402D8F27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2020-07-01T17:59:00Z</cp:lastPrinted>
  <dcterms:created xsi:type="dcterms:W3CDTF">2020-07-09T12:40:00Z</dcterms:created>
  <dcterms:modified xsi:type="dcterms:W3CDTF">2020-07-09T12:40:00Z</dcterms:modified>
</cp:coreProperties>
</file>