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0707" w14:textId="77777777" w:rsidR="00207681" w:rsidRDefault="005647FF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Franklin-Simpson Middle School</w:t>
      </w:r>
    </w:p>
    <w:p w14:paraId="0C0E85EA" w14:textId="77777777" w:rsidR="00207681" w:rsidRDefault="005647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8th Grade Supply List </w:t>
      </w:r>
    </w:p>
    <w:p w14:paraId="24342AD7" w14:textId="77777777" w:rsidR="00207681" w:rsidRDefault="005647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2020-2021</w:t>
      </w:r>
    </w:p>
    <w:p w14:paraId="005C42DD" w14:textId="77777777" w:rsidR="00207681" w:rsidRDefault="00207681">
      <w:pPr>
        <w:rPr>
          <w:b/>
          <w:u w:val="single"/>
        </w:rPr>
      </w:pPr>
    </w:p>
    <w:p w14:paraId="6E7DDA12" w14:textId="77777777" w:rsidR="00207681" w:rsidRDefault="005647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Math</w:t>
      </w:r>
      <w:r>
        <w:rPr>
          <w:sz w:val="24"/>
          <w:szCs w:val="24"/>
        </w:rPr>
        <w:t xml:space="preserve">  </w:t>
      </w:r>
    </w:p>
    <w:p w14:paraId="6D23D0CF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 xml:space="preserve">1 in. Binder (for use in math only) </w:t>
      </w:r>
    </w:p>
    <w:p w14:paraId="120E8F8F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Divider tabs</w:t>
      </w:r>
    </w:p>
    <w:p w14:paraId="53A62C40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Loose leaf paper</w:t>
      </w:r>
    </w:p>
    <w:p w14:paraId="28FC8225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Graph paper</w:t>
      </w:r>
    </w:p>
    <w:p w14:paraId="7A1998AF" w14:textId="77777777" w:rsidR="00207681" w:rsidRDefault="00207681">
      <w:pPr>
        <w:rPr>
          <w:sz w:val="24"/>
          <w:szCs w:val="24"/>
        </w:rPr>
      </w:pPr>
    </w:p>
    <w:p w14:paraId="43036A35" w14:textId="77777777" w:rsidR="00207681" w:rsidRDefault="005647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Science</w:t>
      </w:r>
      <w:r>
        <w:rPr>
          <w:sz w:val="24"/>
          <w:szCs w:val="24"/>
        </w:rPr>
        <w:t xml:space="preserve"> </w:t>
      </w:r>
    </w:p>
    <w:p w14:paraId="750E5E2C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One subject notebook</w:t>
      </w:r>
    </w:p>
    <w:p w14:paraId="433FC5E8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Two-pocket folder</w:t>
      </w:r>
    </w:p>
    <w:p w14:paraId="00981BF1" w14:textId="77777777" w:rsidR="00207681" w:rsidRDefault="00207681">
      <w:pPr>
        <w:rPr>
          <w:sz w:val="24"/>
          <w:szCs w:val="24"/>
        </w:rPr>
      </w:pPr>
    </w:p>
    <w:p w14:paraId="6674AB0A" w14:textId="77777777" w:rsidR="00207681" w:rsidRDefault="005647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 Arts</w:t>
      </w:r>
    </w:p>
    <w:p w14:paraId="24D28B35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Binder (can be combined with Science class)</w:t>
      </w:r>
    </w:p>
    <w:p w14:paraId="3C3336C3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8 dividers with tabs</w:t>
      </w:r>
    </w:p>
    <w:p w14:paraId="13C8ADC2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Loose leaf paper</w:t>
      </w:r>
    </w:p>
    <w:p w14:paraId="14BEB9EE" w14:textId="77777777" w:rsidR="00207681" w:rsidRDefault="00207681">
      <w:pPr>
        <w:rPr>
          <w:sz w:val="24"/>
          <w:szCs w:val="24"/>
        </w:rPr>
      </w:pPr>
    </w:p>
    <w:p w14:paraId="73EF99C1" w14:textId="77777777" w:rsidR="00207681" w:rsidRDefault="005647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 Studies</w:t>
      </w:r>
    </w:p>
    <w:p w14:paraId="49EA6717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One subject notebook</w:t>
      </w:r>
    </w:p>
    <w:p w14:paraId="4081BF70" w14:textId="77777777" w:rsidR="00207681" w:rsidRDefault="005647FF">
      <w:pPr>
        <w:rPr>
          <w:sz w:val="24"/>
          <w:szCs w:val="24"/>
        </w:rPr>
      </w:pPr>
      <w:r>
        <w:rPr>
          <w:sz w:val="24"/>
          <w:szCs w:val="24"/>
        </w:rPr>
        <w:t>Two-pocket folder or 1 in. Binder</w:t>
      </w:r>
    </w:p>
    <w:p w14:paraId="4C99FC9C" w14:textId="77777777" w:rsidR="00207681" w:rsidRDefault="00207681"/>
    <w:p w14:paraId="4A7CCD1B" w14:textId="77777777" w:rsidR="00207681" w:rsidRDefault="00207681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207681" w14:paraId="07D9070E" w14:textId="77777777">
        <w:trPr>
          <w:trHeight w:val="28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55E2" w14:textId="77777777" w:rsidR="00207681" w:rsidRDefault="005647FF">
            <w:pPr>
              <w:spacing w:line="345" w:lineRule="auto"/>
              <w:ind w:left="-100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RELATED ARTS</w:t>
            </w:r>
          </w:p>
          <w:p w14:paraId="034C871D" w14:textId="77777777" w:rsidR="00207681" w:rsidRDefault="005647FF">
            <w:pPr>
              <w:numPr>
                <w:ilvl w:val="0"/>
                <w:numId w:val="1"/>
              </w:numPr>
              <w:spacing w:line="397" w:lineRule="auto"/>
              <w:ind w:left="620"/>
            </w:pPr>
            <w:r>
              <w:rPr>
                <w:b/>
              </w:rPr>
              <w:t>Music</w:t>
            </w:r>
            <w:r>
              <w:t xml:space="preserve"> - 1” binder, will be kept in the music room.</w:t>
            </w:r>
          </w:p>
          <w:p w14:paraId="29E80601" w14:textId="77777777" w:rsidR="00207681" w:rsidRDefault="005647FF">
            <w:pPr>
              <w:widowControl w:val="0"/>
              <w:numPr>
                <w:ilvl w:val="0"/>
                <w:numId w:val="1"/>
              </w:numPr>
              <w:ind w:left="630"/>
            </w:pPr>
            <w:r>
              <w:rPr>
                <w:b/>
              </w:rPr>
              <w:t>Art</w:t>
            </w:r>
            <w:r>
              <w:t xml:space="preserve">-  Yellow Folder with Prongs, coloring pencils, </w:t>
            </w:r>
            <w:proofErr w:type="spellStart"/>
            <w:r>
              <w:t>clorox</w:t>
            </w:r>
            <w:proofErr w:type="spellEnd"/>
            <w:r>
              <w:t xml:space="preserve"> wipes, germ-x, and </w:t>
            </w:r>
            <w:proofErr w:type="spellStart"/>
            <w:r>
              <w:t>kleenex</w:t>
            </w:r>
            <w:proofErr w:type="spellEnd"/>
            <w:r>
              <w:t xml:space="preserve"> </w:t>
            </w:r>
            <w:r>
              <w:br/>
            </w:r>
          </w:p>
          <w:p w14:paraId="453B1D1F" w14:textId="77777777" w:rsidR="00207681" w:rsidRDefault="005647FF">
            <w:pPr>
              <w:widowControl w:val="0"/>
              <w:numPr>
                <w:ilvl w:val="0"/>
                <w:numId w:val="1"/>
              </w:numPr>
              <w:ind w:left="630"/>
            </w:pPr>
            <w:r>
              <w:rPr>
                <w:b/>
              </w:rPr>
              <w:t>Chorus</w:t>
            </w:r>
            <w:r>
              <w:t xml:space="preserve">- 3-ring </w:t>
            </w:r>
            <w:r>
              <w:rPr>
                <w:b/>
                <w:i/>
                <w:u w:val="single"/>
              </w:rPr>
              <w:t>black</w:t>
            </w:r>
            <w:r>
              <w:t xml:space="preserve"> binder and 3-ring pencil bag w/regular pencils and a small colored pencil set</w:t>
            </w:r>
          </w:p>
        </w:tc>
      </w:tr>
    </w:tbl>
    <w:p w14:paraId="2BF060EE" w14:textId="77777777" w:rsidR="00207681" w:rsidRDefault="00207681"/>
    <w:sectPr w:rsidR="002076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510B3"/>
    <w:multiLevelType w:val="multilevel"/>
    <w:tmpl w:val="CAEEC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81"/>
    <w:rsid w:val="00207681"/>
    <w:rsid w:val="005647FF"/>
    <w:rsid w:val="009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05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2020-07-08T19:31:00Z</dcterms:created>
  <dcterms:modified xsi:type="dcterms:W3CDTF">2020-07-08T19:31:00Z</dcterms:modified>
</cp:coreProperties>
</file>