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proofErr w:type="gramStart"/>
      <w:r w:rsidR="006419B0">
        <w:rPr>
          <w:rFonts w:ascii="Times New Roman" w:hAnsi="Times New Roman" w:cs="Times New Roman"/>
          <w:sz w:val="24"/>
          <w:szCs w:val="24"/>
        </w:rPr>
        <w:t xml:space="preserve">June </w:t>
      </w:r>
      <w:r w:rsidR="005278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78C1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</w:t>
      </w:r>
      <w:r w:rsidR="006419B0">
        <w:rPr>
          <w:rFonts w:ascii="Times New Roman" w:hAnsi="Times New Roman" w:cs="Times New Roman"/>
          <w:sz w:val="24"/>
          <w:szCs w:val="24"/>
        </w:rPr>
        <w:t>interest/</w:t>
      </w:r>
      <w:r w:rsidRPr="009A1CF9">
        <w:rPr>
          <w:rFonts w:ascii="Times New Roman" w:hAnsi="Times New Roman" w:cs="Times New Roman"/>
          <w:sz w:val="24"/>
          <w:szCs w:val="24"/>
        </w:rPr>
        <w:t xml:space="preserve">involvement (not all-inclusive) since our </w:t>
      </w:r>
      <w:r w:rsidR="006419B0">
        <w:rPr>
          <w:rFonts w:ascii="Times New Roman" w:hAnsi="Times New Roman" w:cs="Times New Roman"/>
          <w:sz w:val="24"/>
          <w:szCs w:val="24"/>
        </w:rPr>
        <w:t>May 18, 2020</w:t>
      </w:r>
      <w:r w:rsidR="002F6B0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6B009D" w:rsidRDefault="006B009D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6B009D" w:rsidRPr="009A1CF9" w:rsidRDefault="006B009D" w:rsidP="006B009D">
      <w:pPr>
        <w:spacing w:after="0" w:line="240" w:lineRule="auto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several months have been very busy for our administrative team. We continue to “wrap up” current school year information as well a</w:t>
      </w:r>
      <w:r w:rsidR="006419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listen to volumes of information and ideas that come out of Frankfort </w:t>
      </w:r>
      <w:r w:rsidR="006419B0">
        <w:rPr>
          <w:rFonts w:ascii="Times New Roman" w:hAnsi="Times New Roman" w:cs="Times New Roman"/>
          <w:sz w:val="24"/>
          <w:szCs w:val="24"/>
        </w:rPr>
        <w:t xml:space="preserve">and other resources </w:t>
      </w:r>
      <w:r>
        <w:rPr>
          <w:rFonts w:ascii="Times New Roman" w:hAnsi="Times New Roman" w:cs="Times New Roman"/>
          <w:sz w:val="24"/>
          <w:szCs w:val="24"/>
        </w:rPr>
        <w:t>for the re-opening of schools in the fall. At this time we are in preliminary preparations to start on our regularly scheduled calendar in August but also looking at a potential to start on September 1</w:t>
      </w:r>
      <w:r w:rsidRPr="006B00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419B0">
        <w:rPr>
          <w:rFonts w:ascii="Times New Roman" w:hAnsi="Times New Roman" w:cs="Times New Roman"/>
          <w:sz w:val="24"/>
          <w:szCs w:val="24"/>
        </w:rPr>
        <w:t xml:space="preserve"> using our</w:t>
      </w:r>
      <w:r>
        <w:rPr>
          <w:rFonts w:ascii="Times New Roman" w:hAnsi="Times New Roman" w:cs="Times New Roman"/>
          <w:sz w:val="24"/>
          <w:szCs w:val="24"/>
        </w:rPr>
        <w:t xml:space="preserve"> alternative calendar. At this point we feel like we must wait and make a decision for Board approval at our next regularly scheduled meeting on July 20</w:t>
      </w:r>
      <w:r w:rsidRPr="006B00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We will know leading up to July 20</w:t>
      </w:r>
      <w:r w:rsidRPr="006B00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if COVID-19 cases are on the decline, staying steady, or continuing to grow in number. </w:t>
      </w:r>
      <w:r w:rsidR="006419B0">
        <w:rPr>
          <w:rFonts w:ascii="Times New Roman" w:hAnsi="Times New Roman" w:cs="Times New Roman"/>
          <w:sz w:val="24"/>
          <w:szCs w:val="24"/>
        </w:rPr>
        <w:t xml:space="preserve">Knowing this will help us make our decisions. </w:t>
      </w:r>
      <w:r>
        <w:rPr>
          <w:rFonts w:ascii="Times New Roman" w:hAnsi="Times New Roman" w:cs="Times New Roman"/>
          <w:sz w:val="24"/>
          <w:szCs w:val="24"/>
        </w:rPr>
        <w:t xml:space="preserve">Student and staff safety is our number one priority. </w:t>
      </w:r>
      <w:r w:rsidR="006419B0">
        <w:rPr>
          <w:rFonts w:ascii="Times New Roman" w:hAnsi="Times New Roman" w:cs="Times New Roman"/>
          <w:sz w:val="24"/>
          <w:szCs w:val="24"/>
        </w:rPr>
        <w:t>I would recommend that w</w:t>
      </w:r>
      <w:r>
        <w:rPr>
          <w:rFonts w:ascii="Times New Roman" w:hAnsi="Times New Roman" w:cs="Times New Roman"/>
          <w:sz w:val="24"/>
          <w:szCs w:val="24"/>
        </w:rPr>
        <w:t xml:space="preserve">e will follow guidelines as advised from the CDC nationally, state health officials and state government, and KDE.  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on radar and/or in progress: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Bus #9 repair should be completed soon and we should have it back on campus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Gym floor is scheduled for full sanding and refinishing end June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plan to replace the scrolling sign in from of the Board office (marquee only) before school starts back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have spoken to our architect and have plans to put new safety door inside elementary entrance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have a new foodservice director, welcome Jeanne Blanchard</w:t>
      </w:r>
    </w:p>
    <w:p w:rsidR="006419B0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Our new school video security system is in process of being installed for safety and security</w:t>
      </w:r>
    </w:p>
    <w:p w:rsidR="00C37576" w:rsidRDefault="006419B0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Review and revisions are underway for all employee handbooks</w:t>
      </w:r>
      <w:r w:rsidR="00C37576">
        <w:rPr>
          <w:rFonts w:ascii="Times New Roman" w:hAnsi="Times New Roman" w:cs="Times New Roman"/>
          <w:sz w:val="24"/>
          <w:szCs w:val="24"/>
        </w:rPr>
        <w:t xml:space="preserve">, policies and procedures, and code of </w:t>
      </w:r>
    </w:p>
    <w:p w:rsidR="006419B0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conduct</w:t>
      </w:r>
      <w:proofErr w:type="gramEnd"/>
      <w:r w:rsidR="00641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Our stolen pickup was “totaled” by insurance but we are keeping it and putting a new bed on it and </w:t>
      </w:r>
      <w:r w:rsidR="00D84296">
        <w:rPr>
          <w:rFonts w:ascii="Times New Roman" w:hAnsi="Times New Roman" w:cs="Times New Roman"/>
          <w:sz w:val="24"/>
          <w:szCs w:val="24"/>
        </w:rPr>
        <w:t xml:space="preserve">will </w:t>
      </w:r>
    </w:p>
    <w:p w:rsidR="00D84296" w:rsidRDefault="00D8429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repair</w:t>
      </w:r>
      <w:proofErr w:type="gramEnd"/>
    </w:p>
    <w:p w:rsidR="00D84296" w:rsidRDefault="00D8429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HS sidewalk concrete replacement should start in next few weeks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continue to interview and fill open jobs as they arise</w:t>
      </w:r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 continue our weekly Principal level leadership team meetings (virtual or in person)</w:t>
      </w:r>
    </w:p>
    <w:p w:rsidR="00C37576" w:rsidRDefault="00C37576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continue to work on preparations for school to resume 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ON THE RADAR OVER NEXT </w:t>
      </w:r>
      <w:r w:rsidR="00C37576">
        <w:rPr>
          <w:rFonts w:ascii="Times New Roman" w:hAnsi="Times New Roman" w:cs="Times New Roman"/>
          <w:b/>
          <w:sz w:val="24"/>
          <w:szCs w:val="24"/>
          <w:u w:val="single"/>
        </w:rPr>
        <w:t>FEW WEEKS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70AB" w:rsidRDefault="005F6D0F" w:rsidP="0076055F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C37576">
        <w:rPr>
          <w:rFonts w:ascii="Times New Roman" w:hAnsi="Times New Roman" w:cs="Times New Roman"/>
          <w:sz w:val="24"/>
          <w:szCs w:val="24"/>
        </w:rPr>
        <w:t>At this time, virtually a</w:t>
      </w:r>
      <w:r w:rsidR="00F6255B">
        <w:rPr>
          <w:rFonts w:ascii="Times New Roman" w:hAnsi="Times New Roman" w:cs="Times New Roman"/>
          <w:sz w:val="24"/>
          <w:szCs w:val="24"/>
        </w:rPr>
        <w:t xml:space="preserve">ttend </w:t>
      </w:r>
      <w:r w:rsidR="002E4153">
        <w:rPr>
          <w:rFonts w:ascii="Times New Roman" w:hAnsi="Times New Roman" w:cs="Times New Roman"/>
          <w:sz w:val="24"/>
          <w:szCs w:val="24"/>
        </w:rPr>
        <w:t xml:space="preserve">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>Co-op Meetings as scheduled</w:t>
      </w:r>
    </w:p>
    <w:sectPr w:rsidR="00D3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7025A"/>
    <w:rsid w:val="002D3889"/>
    <w:rsid w:val="002E28F4"/>
    <w:rsid w:val="002E4153"/>
    <w:rsid w:val="002F6B02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2286B"/>
    <w:rsid w:val="005278C1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419B0"/>
    <w:rsid w:val="006B009D"/>
    <w:rsid w:val="006D346E"/>
    <w:rsid w:val="00700FF9"/>
    <w:rsid w:val="00747641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37576"/>
    <w:rsid w:val="00C6330E"/>
    <w:rsid w:val="00C6784F"/>
    <w:rsid w:val="00C92FDC"/>
    <w:rsid w:val="00CB40E4"/>
    <w:rsid w:val="00CB512C"/>
    <w:rsid w:val="00D13F00"/>
    <w:rsid w:val="00D20313"/>
    <w:rsid w:val="00D25615"/>
    <w:rsid w:val="00D3583E"/>
    <w:rsid w:val="00D42348"/>
    <w:rsid w:val="00D61055"/>
    <w:rsid w:val="00D84296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2020-06-15T11:36:00Z</dcterms:created>
  <dcterms:modified xsi:type="dcterms:W3CDTF">2020-06-15T12:29:00Z</dcterms:modified>
</cp:coreProperties>
</file>