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81" w:rsidRDefault="00381B73">
      <w:pPr>
        <w:pStyle w:val="normal0"/>
        <w:jc w:val="center"/>
        <w:rPr>
          <w:b/>
        </w:rPr>
      </w:pPr>
      <w:r>
        <w:rPr>
          <w:b/>
        </w:rPr>
        <w:t>TK SBDM Minutes May 2020</w:t>
      </w:r>
    </w:p>
    <w:p w:rsidR="005A0681" w:rsidRDefault="00381B73">
      <w:pPr>
        <w:pStyle w:val="normal0"/>
        <w:jc w:val="center"/>
        <w:rPr>
          <w:b/>
        </w:rPr>
      </w:pPr>
      <w:r>
        <w:rPr>
          <w:b/>
        </w:rPr>
        <w:t>May 21st, 2020</w:t>
      </w:r>
    </w:p>
    <w:p w:rsidR="005A0681" w:rsidRDefault="005A0681">
      <w:pPr>
        <w:pStyle w:val="normal0"/>
      </w:pPr>
    </w:p>
    <w:p w:rsidR="005A0681" w:rsidRDefault="00381B73">
      <w:pPr>
        <w:pStyle w:val="normal0"/>
        <w:rPr>
          <w:b/>
          <w:u w:val="single"/>
        </w:rPr>
      </w:pPr>
      <w:r>
        <w:rPr>
          <w:b/>
          <w:u w:val="single"/>
        </w:rPr>
        <w:t>Old Business:</w:t>
      </w:r>
    </w:p>
    <w:p w:rsidR="005A0681" w:rsidRDefault="00381B73">
      <w:pPr>
        <w:pStyle w:val="normal0"/>
      </w:pPr>
      <w:r>
        <w:t xml:space="preserve">The meeting was conducted via Google Meet.  Members present included Toni Perry, Shawn Sizemore, Lori Larkin, </w:t>
      </w:r>
      <w:proofErr w:type="spellStart"/>
      <w:r>
        <w:t>Dawne</w:t>
      </w:r>
      <w:proofErr w:type="spellEnd"/>
      <w:r>
        <w:t xml:space="preserve"> Swank, Heather </w:t>
      </w:r>
      <w:proofErr w:type="spellStart"/>
      <w:r>
        <w:t>Coogle</w:t>
      </w:r>
      <w:proofErr w:type="spellEnd"/>
      <w:r>
        <w:t xml:space="preserve"> and Laura Beth Hayes.</w:t>
      </w:r>
    </w:p>
    <w:p w:rsidR="005A0681" w:rsidRDefault="005A0681">
      <w:pPr>
        <w:pStyle w:val="normal0"/>
      </w:pPr>
    </w:p>
    <w:p w:rsidR="005A0681" w:rsidRDefault="00381B73">
      <w:pPr>
        <w:pStyle w:val="normal0"/>
      </w:pPr>
      <w:r>
        <w:t>Lori Larkin and Toni Perry approved the agenda.  Toni and Heather made a motion to approve the April minutes.</w:t>
      </w:r>
    </w:p>
    <w:p w:rsidR="005A0681" w:rsidRDefault="005A0681">
      <w:pPr>
        <w:pStyle w:val="normal0"/>
      </w:pPr>
    </w:p>
    <w:p w:rsidR="005A0681" w:rsidRDefault="00381B73">
      <w:pPr>
        <w:pStyle w:val="normal0"/>
      </w:pPr>
      <w:r>
        <w:t xml:space="preserve">Shawn Sizemore and Heather </w:t>
      </w:r>
      <w:proofErr w:type="spellStart"/>
      <w:r>
        <w:t>Coogle</w:t>
      </w:r>
      <w:proofErr w:type="spellEnd"/>
      <w:r>
        <w:t xml:space="preserve"> approved the financial statements.</w:t>
      </w:r>
    </w:p>
    <w:p w:rsidR="005A0681" w:rsidRDefault="005A0681">
      <w:pPr>
        <w:pStyle w:val="normal0"/>
      </w:pPr>
    </w:p>
    <w:p w:rsidR="005A0681" w:rsidRDefault="00381B73">
      <w:pPr>
        <w:pStyle w:val="normal0"/>
        <w:rPr>
          <w:b/>
          <w:u w:val="single"/>
        </w:rPr>
      </w:pPr>
      <w:r>
        <w:rPr>
          <w:b/>
          <w:u w:val="single"/>
        </w:rPr>
        <w:t>New Business:</w:t>
      </w:r>
    </w:p>
    <w:p w:rsidR="005A0681" w:rsidRDefault="00381B73">
      <w:pPr>
        <w:pStyle w:val="normal0"/>
      </w:pPr>
      <w:r>
        <w:t xml:space="preserve">Parent Elections were conducted last week.  Laura Beth Hayes </w:t>
      </w:r>
      <w:r>
        <w:t xml:space="preserve">and Kristin Willett were elected as the parent reps.  </w:t>
      </w:r>
    </w:p>
    <w:p w:rsidR="005A0681" w:rsidRDefault="005A0681">
      <w:pPr>
        <w:pStyle w:val="normal0"/>
      </w:pPr>
    </w:p>
    <w:p w:rsidR="005A0681" w:rsidRDefault="00381B73">
      <w:pPr>
        <w:pStyle w:val="normal0"/>
      </w:pPr>
      <w:r>
        <w:t>Student placement for honors classes was discussed and reviewed.  Due to NTI, students were not able to take the STAR assessment or placement tests.  Three addendums to the current plan were introduce</w:t>
      </w:r>
      <w:r>
        <w:t>d. These will allow students in 6th/7th grade to use modified criteria (from the SBDM policy) in order to qualify for honors placement.  The addendum for 8th grade students was made to allow placement decisions to be made for Algebra I (since the placement</w:t>
      </w:r>
      <w:r>
        <w:t xml:space="preserve"> test could not be administered). Laura Beth Hayes and Lori Larkin made motions to pass the addendums.</w:t>
      </w:r>
    </w:p>
    <w:p w:rsidR="005A0681" w:rsidRDefault="005A0681">
      <w:pPr>
        <w:pStyle w:val="normal0"/>
      </w:pPr>
    </w:p>
    <w:p w:rsidR="005A0681" w:rsidRDefault="00381B73">
      <w:pPr>
        <w:pStyle w:val="normal0"/>
      </w:pPr>
      <w:r>
        <w:t xml:space="preserve">Daytime Waiver for ESS is needed for next school year to best serve our students. </w:t>
      </w:r>
    </w:p>
    <w:p w:rsidR="005A0681" w:rsidRDefault="005A0681">
      <w:pPr>
        <w:pStyle w:val="normal0"/>
      </w:pPr>
    </w:p>
    <w:p w:rsidR="005A0681" w:rsidRDefault="00381B73">
      <w:pPr>
        <w:pStyle w:val="normal0"/>
      </w:pPr>
      <w:r>
        <w:t>SBDM was informed of the ESS evaluation form and signed off on the D</w:t>
      </w:r>
      <w:r>
        <w:t>aytime Request Waiver.</w:t>
      </w:r>
    </w:p>
    <w:p w:rsidR="005A0681" w:rsidRDefault="005A0681">
      <w:pPr>
        <w:pStyle w:val="normal0"/>
      </w:pPr>
    </w:p>
    <w:p w:rsidR="005A0681" w:rsidRDefault="00381B73">
      <w:pPr>
        <w:pStyle w:val="normal0"/>
      </w:pPr>
      <w:r>
        <w:t xml:space="preserve">TKS has developed a different type of supply list based on the fact that the school will be 1:1 with </w:t>
      </w:r>
      <w:proofErr w:type="spellStart"/>
      <w:r>
        <w:t>Chromebooks</w:t>
      </w:r>
      <w:proofErr w:type="spellEnd"/>
      <w:r>
        <w:t xml:space="preserve"> next year.  Students will be provided with a set of standard start-up supplies.  Other supplies will be optional since </w:t>
      </w:r>
      <w:r>
        <w:t xml:space="preserve">they will have a </w:t>
      </w:r>
      <w:proofErr w:type="spellStart"/>
      <w:r>
        <w:t>Chromebook</w:t>
      </w:r>
      <w:proofErr w:type="spellEnd"/>
      <w:r>
        <w:t>.  One big change is that students will be required to carry mesh/clear backpacks.  This is a safety issue.</w:t>
      </w:r>
    </w:p>
    <w:p w:rsidR="005A0681" w:rsidRDefault="005A0681">
      <w:pPr>
        <w:pStyle w:val="normal0"/>
      </w:pPr>
    </w:p>
    <w:p w:rsidR="005A0681" w:rsidRDefault="00381B73">
      <w:pPr>
        <w:pStyle w:val="normal0"/>
      </w:pPr>
      <w:r>
        <w:t xml:space="preserve">Two Science teachers will be hired - Brooke </w:t>
      </w:r>
      <w:proofErr w:type="spellStart"/>
      <w:r>
        <w:t>Chancey</w:t>
      </w:r>
      <w:proofErr w:type="spellEnd"/>
      <w:r>
        <w:t xml:space="preserve"> and Katie </w:t>
      </w:r>
      <w:proofErr w:type="spellStart"/>
      <w:r>
        <w:t>Hornback</w:t>
      </w:r>
      <w:proofErr w:type="spellEnd"/>
      <w:r>
        <w:t xml:space="preserve"> after recommendation by the SBDM Council. There i</w:t>
      </w:r>
      <w:r>
        <w:t>s also an opening for a Practical Living teacher.  Interviews are currently being conducted for the position.</w:t>
      </w:r>
    </w:p>
    <w:p w:rsidR="005A0681" w:rsidRDefault="005A0681">
      <w:pPr>
        <w:pStyle w:val="normal0"/>
      </w:pPr>
    </w:p>
    <w:p w:rsidR="005A0681" w:rsidRDefault="00381B73">
      <w:pPr>
        <w:pStyle w:val="normal0"/>
      </w:pPr>
      <w:r>
        <w:t xml:space="preserve">Heather </w:t>
      </w:r>
      <w:proofErr w:type="spellStart"/>
      <w:r>
        <w:t>Coogle</w:t>
      </w:r>
      <w:proofErr w:type="spellEnd"/>
      <w:r>
        <w:t xml:space="preserve"> and Shawn Sizemore made a motion to adjourn the meeting at 11:10 a.m.</w:t>
      </w:r>
    </w:p>
    <w:p w:rsidR="005A0681" w:rsidRDefault="005A0681">
      <w:pPr>
        <w:pStyle w:val="normal0"/>
      </w:pPr>
    </w:p>
    <w:sectPr w:rsidR="005A0681" w:rsidSect="005A068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681"/>
    <w:rsid w:val="00381B73"/>
    <w:rsid w:val="005A0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A0681"/>
    <w:pPr>
      <w:keepNext/>
      <w:keepLines/>
      <w:spacing w:before="400" w:after="120"/>
      <w:outlineLvl w:val="0"/>
    </w:pPr>
    <w:rPr>
      <w:sz w:val="40"/>
      <w:szCs w:val="40"/>
    </w:rPr>
  </w:style>
  <w:style w:type="paragraph" w:styleId="Heading2">
    <w:name w:val="heading 2"/>
    <w:basedOn w:val="normal0"/>
    <w:next w:val="normal0"/>
    <w:rsid w:val="005A0681"/>
    <w:pPr>
      <w:keepNext/>
      <w:keepLines/>
      <w:spacing w:before="360" w:after="120"/>
      <w:outlineLvl w:val="1"/>
    </w:pPr>
    <w:rPr>
      <w:sz w:val="32"/>
      <w:szCs w:val="32"/>
    </w:rPr>
  </w:style>
  <w:style w:type="paragraph" w:styleId="Heading3">
    <w:name w:val="heading 3"/>
    <w:basedOn w:val="normal0"/>
    <w:next w:val="normal0"/>
    <w:rsid w:val="005A0681"/>
    <w:pPr>
      <w:keepNext/>
      <w:keepLines/>
      <w:spacing w:before="320" w:after="80"/>
      <w:outlineLvl w:val="2"/>
    </w:pPr>
    <w:rPr>
      <w:color w:val="434343"/>
      <w:sz w:val="28"/>
      <w:szCs w:val="28"/>
    </w:rPr>
  </w:style>
  <w:style w:type="paragraph" w:styleId="Heading4">
    <w:name w:val="heading 4"/>
    <w:basedOn w:val="normal0"/>
    <w:next w:val="normal0"/>
    <w:rsid w:val="005A0681"/>
    <w:pPr>
      <w:keepNext/>
      <w:keepLines/>
      <w:spacing w:before="280" w:after="80"/>
      <w:outlineLvl w:val="3"/>
    </w:pPr>
    <w:rPr>
      <w:color w:val="666666"/>
      <w:sz w:val="24"/>
      <w:szCs w:val="24"/>
    </w:rPr>
  </w:style>
  <w:style w:type="paragraph" w:styleId="Heading5">
    <w:name w:val="heading 5"/>
    <w:basedOn w:val="normal0"/>
    <w:next w:val="normal0"/>
    <w:rsid w:val="005A0681"/>
    <w:pPr>
      <w:keepNext/>
      <w:keepLines/>
      <w:spacing w:before="240" w:after="80"/>
      <w:outlineLvl w:val="4"/>
    </w:pPr>
    <w:rPr>
      <w:color w:val="666666"/>
    </w:rPr>
  </w:style>
  <w:style w:type="paragraph" w:styleId="Heading6">
    <w:name w:val="heading 6"/>
    <w:basedOn w:val="normal0"/>
    <w:next w:val="normal0"/>
    <w:rsid w:val="005A068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A0681"/>
  </w:style>
  <w:style w:type="paragraph" w:styleId="Title">
    <w:name w:val="Title"/>
    <w:basedOn w:val="normal0"/>
    <w:next w:val="normal0"/>
    <w:rsid w:val="005A0681"/>
    <w:pPr>
      <w:keepNext/>
      <w:keepLines/>
      <w:spacing w:after="60"/>
    </w:pPr>
    <w:rPr>
      <w:sz w:val="52"/>
      <w:szCs w:val="52"/>
    </w:rPr>
  </w:style>
  <w:style w:type="paragraph" w:styleId="Subtitle">
    <w:name w:val="Subtitle"/>
    <w:basedOn w:val="normal0"/>
    <w:next w:val="normal0"/>
    <w:rsid w:val="005A068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Maples, Margie</dc:creator>
  <cp:lastModifiedBy>mmaples</cp:lastModifiedBy>
  <cp:revision>2</cp:revision>
  <dcterms:created xsi:type="dcterms:W3CDTF">2020-05-21T17:45:00Z</dcterms:created>
  <dcterms:modified xsi:type="dcterms:W3CDTF">2020-05-21T17:45:00Z</dcterms:modified>
</cp:coreProperties>
</file>