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8E" w:rsidRPr="005E018E" w:rsidRDefault="000C00B2" w:rsidP="000C00B2">
      <w:pPr>
        <w:pStyle w:val="NoSpacing"/>
        <w:jc w:val="center"/>
        <w:rPr>
          <w:rFonts w:ascii="Arial" w:hAnsi="Arial" w:cs="Arial"/>
          <w:b/>
          <w:sz w:val="28"/>
          <w:szCs w:val="28"/>
        </w:rPr>
      </w:pPr>
      <w:r>
        <w:rPr>
          <w:rFonts w:ascii="Arial" w:hAnsi="Arial" w:cs="Arial"/>
          <w:b/>
          <w:color w:val="000000" w:themeColor="text1"/>
          <w:sz w:val="28"/>
          <w:szCs w:val="28"/>
        </w:rPr>
        <w:t>SPE</w:t>
      </w:r>
      <w:r w:rsidR="005E018E" w:rsidRPr="005E018E">
        <w:rPr>
          <w:rFonts w:ascii="Arial" w:hAnsi="Arial" w:cs="Arial"/>
          <w:b/>
          <w:sz w:val="28"/>
          <w:szCs w:val="28"/>
        </w:rPr>
        <w:t>NCER COUNTY BOARD OF EDUCATION</w:t>
      </w:r>
    </w:p>
    <w:p w:rsidR="005E018E" w:rsidRPr="005E018E" w:rsidRDefault="005E018E" w:rsidP="005E018E">
      <w:pPr>
        <w:pStyle w:val="NoSpacing"/>
        <w:jc w:val="center"/>
        <w:rPr>
          <w:rFonts w:ascii="Arial" w:hAnsi="Arial" w:cs="Arial"/>
          <w:b/>
          <w:color w:val="0070C0"/>
          <w:sz w:val="28"/>
          <w:szCs w:val="28"/>
        </w:rPr>
      </w:pPr>
      <w:r w:rsidRPr="005E018E">
        <w:rPr>
          <w:rFonts w:ascii="Arial" w:hAnsi="Arial" w:cs="Arial"/>
          <w:b/>
          <w:color w:val="0070C0"/>
          <w:sz w:val="28"/>
          <w:szCs w:val="28"/>
        </w:rPr>
        <w:t>Regular Monthly Meeting</w:t>
      </w:r>
    </w:p>
    <w:p w:rsidR="005E018E" w:rsidRPr="005E018E" w:rsidRDefault="005E018E" w:rsidP="005E018E">
      <w:pPr>
        <w:pStyle w:val="NoSpacing"/>
        <w:jc w:val="center"/>
        <w:rPr>
          <w:rFonts w:ascii="Arial" w:hAnsi="Arial" w:cs="Arial"/>
          <w:b/>
          <w:sz w:val="28"/>
          <w:szCs w:val="28"/>
        </w:rPr>
      </w:pPr>
      <w:r w:rsidRPr="005E018E">
        <w:rPr>
          <w:rFonts w:ascii="Arial" w:hAnsi="Arial" w:cs="Arial"/>
          <w:b/>
          <w:sz w:val="28"/>
          <w:szCs w:val="28"/>
        </w:rPr>
        <w:t xml:space="preserve">6:30 p.m.  </w:t>
      </w:r>
      <w:r w:rsidR="00B7066D">
        <w:rPr>
          <w:rFonts w:ascii="Arial" w:hAnsi="Arial" w:cs="Arial"/>
          <w:b/>
          <w:sz w:val="28"/>
          <w:szCs w:val="28"/>
        </w:rPr>
        <w:t xml:space="preserve">Monday, </w:t>
      </w:r>
      <w:r w:rsidR="009571CB">
        <w:rPr>
          <w:rFonts w:ascii="Arial" w:hAnsi="Arial" w:cs="Arial"/>
          <w:b/>
          <w:sz w:val="28"/>
          <w:szCs w:val="28"/>
        </w:rPr>
        <w:t>April 27, 2020</w:t>
      </w:r>
    </w:p>
    <w:p w:rsidR="005E018E" w:rsidRDefault="009571CB" w:rsidP="005E018E">
      <w:pPr>
        <w:pStyle w:val="NoSpacing"/>
        <w:jc w:val="center"/>
        <w:rPr>
          <w:rFonts w:ascii="Arial" w:hAnsi="Arial" w:cs="Arial"/>
          <w:b/>
          <w:color w:val="FF0000"/>
          <w:sz w:val="28"/>
          <w:szCs w:val="28"/>
        </w:rPr>
      </w:pPr>
      <w:r>
        <w:rPr>
          <w:rFonts w:ascii="Arial" w:hAnsi="Arial" w:cs="Arial"/>
          <w:b/>
          <w:color w:val="FF0000"/>
          <w:sz w:val="28"/>
          <w:szCs w:val="28"/>
        </w:rPr>
        <w:t>TELECONFERENCE</w:t>
      </w:r>
    </w:p>
    <w:p w:rsidR="004419E1" w:rsidRDefault="004419E1" w:rsidP="005E018E">
      <w:pPr>
        <w:pStyle w:val="NoSpacing"/>
        <w:jc w:val="center"/>
        <w:rPr>
          <w:rFonts w:ascii="Arial" w:hAnsi="Arial" w:cs="Arial"/>
          <w:b/>
          <w:color w:val="FF0000"/>
          <w:sz w:val="28"/>
          <w:szCs w:val="28"/>
        </w:rPr>
      </w:pPr>
    </w:p>
    <w:p w:rsidR="00195252" w:rsidRDefault="00195252" w:rsidP="005E018E">
      <w:pPr>
        <w:pStyle w:val="NoSpacing"/>
        <w:jc w:val="center"/>
        <w:rPr>
          <w:rFonts w:ascii="Arial" w:hAnsi="Arial" w:cs="Arial"/>
          <w:b/>
          <w:i/>
          <w:color w:val="000000" w:themeColor="text1"/>
          <w:sz w:val="28"/>
          <w:szCs w:val="28"/>
        </w:rPr>
      </w:pPr>
      <w:r w:rsidRPr="007D507D">
        <w:rPr>
          <w:rFonts w:ascii="Arial" w:hAnsi="Arial" w:cs="Arial"/>
          <w:b/>
          <w:i/>
          <w:color w:val="000000" w:themeColor="text1"/>
          <w:sz w:val="28"/>
          <w:szCs w:val="28"/>
        </w:rPr>
        <w:t>Due to the nature of current concerns surrounding COVID-19, the Spencer County Board of Education will be conducting the meeting under “Special Called” provisions via teleconference</w:t>
      </w:r>
    </w:p>
    <w:p w:rsidR="00080279" w:rsidRPr="00080279" w:rsidRDefault="00080279" w:rsidP="00080279">
      <w:pPr>
        <w:pStyle w:val="NoSpacing"/>
        <w:rPr>
          <w:rFonts w:ascii="Arial" w:hAnsi="Arial" w:cs="Arial"/>
          <w:b/>
          <w:i/>
          <w:color w:val="000000" w:themeColor="text1"/>
          <w:sz w:val="24"/>
          <w:szCs w:val="28"/>
        </w:rPr>
      </w:pPr>
    </w:p>
    <w:p w:rsidR="00080279" w:rsidRPr="00080279" w:rsidRDefault="00080279" w:rsidP="00080279">
      <w:pPr>
        <w:pStyle w:val="NoSpacing"/>
        <w:rPr>
          <w:rFonts w:ascii="Arial" w:hAnsi="Arial" w:cs="Arial"/>
          <w:b/>
          <w:color w:val="000000" w:themeColor="text1"/>
          <w:sz w:val="24"/>
          <w:szCs w:val="28"/>
        </w:rPr>
      </w:pPr>
      <w:r w:rsidRPr="00080279">
        <w:rPr>
          <w:rFonts w:ascii="Arial" w:hAnsi="Arial" w:cs="Arial"/>
          <w:b/>
          <w:color w:val="000000" w:themeColor="text1"/>
          <w:sz w:val="24"/>
          <w:szCs w:val="28"/>
        </w:rPr>
        <w:t>Board Members Present:</w:t>
      </w:r>
    </w:p>
    <w:p w:rsidR="00080279" w:rsidRPr="00080279" w:rsidRDefault="00080279" w:rsidP="00080279">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p>
    <w:p w:rsidR="00080279" w:rsidRDefault="00080279" w:rsidP="00080279">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p>
    <w:p w:rsidR="00080279" w:rsidRDefault="00080279" w:rsidP="00080279">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p>
    <w:p w:rsidR="00080279" w:rsidRDefault="00080279" w:rsidP="00080279">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p>
    <w:p w:rsidR="00080279" w:rsidRDefault="00080279" w:rsidP="00080279">
      <w:pPr>
        <w:pStyle w:val="NoSpacing"/>
        <w:rPr>
          <w:rFonts w:ascii="Arial" w:hAnsi="Arial" w:cs="Arial"/>
          <w:color w:val="000000" w:themeColor="text1"/>
          <w:sz w:val="24"/>
          <w:szCs w:val="28"/>
        </w:rPr>
      </w:pPr>
      <w:r>
        <w:rPr>
          <w:rFonts w:ascii="Arial" w:hAnsi="Arial" w:cs="Arial"/>
          <w:color w:val="000000" w:themeColor="text1"/>
          <w:sz w:val="24"/>
          <w:szCs w:val="28"/>
        </w:rPr>
        <w:t>Ms. Jeanie Stevens</w:t>
      </w:r>
    </w:p>
    <w:p w:rsidR="00945A33" w:rsidRDefault="00945A33" w:rsidP="00080279">
      <w:pPr>
        <w:pStyle w:val="NoSpacing"/>
        <w:rPr>
          <w:rFonts w:ascii="Arial" w:hAnsi="Arial" w:cs="Arial"/>
          <w:color w:val="000000" w:themeColor="text1"/>
          <w:sz w:val="24"/>
          <w:szCs w:val="28"/>
        </w:rPr>
      </w:pPr>
    </w:p>
    <w:p w:rsidR="00945A33" w:rsidRPr="00080279" w:rsidRDefault="00945A33" w:rsidP="00080279">
      <w:pPr>
        <w:pStyle w:val="NoSpacing"/>
        <w:rPr>
          <w:rFonts w:ascii="Arial" w:hAnsi="Arial" w:cs="Arial"/>
          <w:color w:val="FF0000"/>
          <w:sz w:val="24"/>
          <w:szCs w:val="28"/>
        </w:rPr>
      </w:pPr>
      <w:r w:rsidRPr="00945A33">
        <w:rPr>
          <w:rFonts w:ascii="Arial" w:hAnsi="Arial" w:cs="Arial"/>
          <w:b/>
          <w:color w:val="000000" w:themeColor="text1"/>
          <w:sz w:val="24"/>
          <w:szCs w:val="28"/>
        </w:rPr>
        <w:t>Others present:</w:t>
      </w:r>
      <w:r>
        <w:rPr>
          <w:rFonts w:ascii="Arial" w:hAnsi="Arial" w:cs="Arial"/>
          <w:color w:val="000000" w:themeColor="text1"/>
          <w:sz w:val="24"/>
          <w:szCs w:val="28"/>
        </w:rPr>
        <w:t xml:space="preserve">  Superintendent Adams, Kevin Cheek and Allison Commings with Sherman Carter Barnhart, Michele Barlow and Board Attorney Bob Chenoweth</w:t>
      </w:r>
    </w:p>
    <w:p w:rsidR="00740833" w:rsidRPr="005E018E" w:rsidRDefault="00E55A89" w:rsidP="005E018E">
      <w:pPr>
        <w:pStyle w:val="NoSpacing"/>
        <w:rPr>
          <w:rFonts w:ascii="Arial" w:hAnsi="Arial" w:cs="Arial"/>
          <w:color w:val="FF0000"/>
          <w:sz w:val="24"/>
          <w:szCs w:val="24"/>
        </w:rPr>
      </w:pPr>
      <w:r w:rsidRPr="00080279">
        <w:rPr>
          <w:rFonts w:ascii="Arial" w:hAnsi="Arial" w:cs="Arial"/>
          <w:color w:val="FF0000"/>
          <w:szCs w:val="24"/>
        </w:rPr>
        <w:tab/>
      </w:r>
      <w:r w:rsidRPr="00080279">
        <w:rPr>
          <w:rFonts w:ascii="Arial" w:hAnsi="Arial" w:cs="Arial"/>
          <w:color w:val="FF0000"/>
          <w:szCs w:val="24"/>
        </w:rPr>
        <w:tab/>
      </w:r>
      <w:r w:rsidRPr="00080279">
        <w:rPr>
          <w:rFonts w:ascii="Arial" w:hAnsi="Arial" w:cs="Arial"/>
          <w:color w:val="FF0000"/>
          <w:szCs w:val="24"/>
        </w:rPr>
        <w:tab/>
      </w:r>
      <w:r w:rsidRPr="00080279">
        <w:rPr>
          <w:rFonts w:ascii="Arial" w:hAnsi="Arial" w:cs="Arial"/>
          <w:color w:val="FF0000"/>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p>
    <w:p w:rsidR="00080279" w:rsidRDefault="00080279" w:rsidP="00080279">
      <w:pPr>
        <w:pStyle w:val="NoSpacing"/>
        <w:rPr>
          <w:rFonts w:ascii="Arial" w:hAnsi="Arial" w:cs="Arial"/>
          <w:b/>
          <w:sz w:val="24"/>
          <w:szCs w:val="24"/>
        </w:rPr>
      </w:pPr>
      <w:r>
        <w:rPr>
          <w:rFonts w:ascii="Arial" w:hAnsi="Arial" w:cs="Arial"/>
          <w:b/>
          <w:sz w:val="24"/>
          <w:szCs w:val="24"/>
        </w:rPr>
        <w:t xml:space="preserve">ORDER # </w:t>
      </w:r>
      <w:r w:rsidR="00A742F7">
        <w:rPr>
          <w:rFonts w:ascii="Arial" w:hAnsi="Arial" w:cs="Arial"/>
          <w:b/>
          <w:sz w:val="24"/>
          <w:szCs w:val="24"/>
        </w:rPr>
        <w:t>166</w:t>
      </w:r>
    </w:p>
    <w:p w:rsidR="005E018E" w:rsidRPr="00FC0333" w:rsidRDefault="005E018E" w:rsidP="00080279">
      <w:pPr>
        <w:pStyle w:val="NoSpacing"/>
        <w:rPr>
          <w:rFonts w:ascii="Arial" w:hAnsi="Arial" w:cs="Arial"/>
          <w:b/>
          <w:sz w:val="24"/>
          <w:szCs w:val="24"/>
        </w:rPr>
      </w:pPr>
      <w:r w:rsidRPr="00FC0333">
        <w:rPr>
          <w:rFonts w:ascii="Arial" w:hAnsi="Arial" w:cs="Arial"/>
          <w:b/>
          <w:sz w:val="24"/>
          <w:szCs w:val="24"/>
        </w:rPr>
        <w:t>CALL TO ORDER</w:t>
      </w:r>
    </w:p>
    <w:p w:rsidR="00B70EF8" w:rsidRPr="00FC0333" w:rsidRDefault="00945A33" w:rsidP="00945A33">
      <w:pPr>
        <w:pStyle w:val="NoSpacing"/>
        <w:rPr>
          <w:rFonts w:ascii="Arial" w:hAnsi="Arial" w:cs="Arial"/>
          <w:sz w:val="24"/>
          <w:szCs w:val="24"/>
        </w:rPr>
      </w:pPr>
      <w:r>
        <w:rPr>
          <w:rFonts w:ascii="Arial" w:hAnsi="Arial" w:cs="Arial"/>
          <w:sz w:val="24"/>
          <w:szCs w:val="24"/>
        </w:rPr>
        <w:t>Ms. Janet Bonham called the meeting to order at 6:31 pm.</w:t>
      </w:r>
      <w:r w:rsidR="00B70EF8" w:rsidRPr="00FC0333">
        <w:rPr>
          <w:rFonts w:ascii="Arial" w:hAnsi="Arial" w:cs="Arial"/>
          <w:sz w:val="24"/>
          <w:szCs w:val="24"/>
        </w:rPr>
        <w:t xml:space="preserve"> </w:t>
      </w:r>
    </w:p>
    <w:p w:rsidR="00B70EF8" w:rsidRPr="00FC0333" w:rsidRDefault="00B70EF8" w:rsidP="00B70EF8">
      <w:pPr>
        <w:pStyle w:val="NoSpacing"/>
        <w:ind w:left="360"/>
        <w:rPr>
          <w:rFonts w:ascii="Arial" w:hAnsi="Arial" w:cs="Arial"/>
          <w:b/>
          <w:sz w:val="24"/>
          <w:szCs w:val="24"/>
        </w:rPr>
      </w:pPr>
    </w:p>
    <w:p w:rsidR="00026831" w:rsidRPr="00FC0333" w:rsidRDefault="00026831" w:rsidP="00026831">
      <w:pPr>
        <w:pStyle w:val="NoSpacing"/>
        <w:ind w:left="360"/>
        <w:rPr>
          <w:rFonts w:ascii="Arial" w:hAnsi="Arial" w:cs="Arial"/>
          <w:b/>
          <w:sz w:val="24"/>
          <w:szCs w:val="24"/>
        </w:rPr>
      </w:pPr>
    </w:p>
    <w:p w:rsidR="005E018E" w:rsidRPr="00FC0333" w:rsidRDefault="005E018E" w:rsidP="00080279">
      <w:pPr>
        <w:pStyle w:val="NoSpacing"/>
        <w:rPr>
          <w:rFonts w:ascii="Arial" w:hAnsi="Arial" w:cs="Arial"/>
          <w:b/>
          <w:sz w:val="24"/>
          <w:szCs w:val="24"/>
        </w:rPr>
      </w:pPr>
      <w:r w:rsidRPr="00FC0333">
        <w:rPr>
          <w:rFonts w:ascii="Arial" w:hAnsi="Arial" w:cs="Arial"/>
          <w:b/>
          <w:sz w:val="24"/>
          <w:szCs w:val="24"/>
        </w:rPr>
        <w:t>STATEMENT OF BOARD MISSION</w:t>
      </w:r>
    </w:p>
    <w:p w:rsidR="005E018E" w:rsidRPr="00FC0333" w:rsidRDefault="00945A33" w:rsidP="00080279">
      <w:pPr>
        <w:pStyle w:val="NoSpacing"/>
        <w:rPr>
          <w:rFonts w:ascii="Arial" w:hAnsi="Arial" w:cs="Arial"/>
        </w:rPr>
      </w:pPr>
      <w:r>
        <w:rPr>
          <w:rFonts w:ascii="Arial" w:hAnsi="Arial" w:cs="Arial"/>
        </w:rPr>
        <w:t>Ms. Janet Bonham</w:t>
      </w:r>
      <w:r w:rsidR="00080279">
        <w:rPr>
          <w:rFonts w:ascii="Arial" w:hAnsi="Arial" w:cs="Arial"/>
        </w:rPr>
        <w:t xml:space="preserve"> read the Statement of Board Mission.  </w:t>
      </w:r>
    </w:p>
    <w:p w:rsidR="005E018E" w:rsidRPr="00FC0333" w:rsidRDefault="005E018E" w:rsidP="005E018E">
      <w:pPr>
        <w:pStyle w:val="NoSpacing"/>
        <w:ind w:left="360"/>
        <w:rPr>
          <w:rFonts w:ascii="Arial" w:hAnsi="Arial" w:cs="Arial"/>
          <w:sz w:val="24"/>
          <w:szCs w:val="24"/>
        </w:rPr>
      </w:pPr>
    </w:p>
    <w:p w:rsidR="005E018E" w:rsidRPr="00FC0333" w:rsidRDefault="005E018E" w:rsidP="005E018E">
      <w:pPr>
        <w:pStyle w:val="NoSpacing"/>
        <w:ind w:left="360"/>
        <w:rPr>
          <w:rFonts w:ascii="Arial" w:hAnsi="Arial" w:cs="Arial"/>
        </w:rPr>
      </w:pPr>
      <w:r w:rsidRPr="00FC0333">
        <w:rPr>
          <w:rFonts w:ascii="Arial" w:hAnsi="Arial" w:cs="Arial"/>
        </w:rPr>
        <w:t>.</w:t>
      </w:r>
    </w:p>
    <w:p w:rsidR="00080279" w:rsidRPr="00080279" w:rsidRDefault="00080279" w:rsidP="00080279">
      <w:pPr>
        <w:pStyle w:val="NoSpacing"/>
        <w:rPr>
          <w:rFonts w:ascii="Arial" w:hAnsi="Arial" w:cs="Arial"/>
          <w:b/>
          <w:sz w:val="24"/>
          <w:szCs w:val="24"/>
        </w:rPr>
      </w:pPr>
      <w:r w:rsidRPr="00080279">
        <w:rPr>
          <w:rFonts w:ascii="Arial" w:hAnsi="Arial" w:cs="Arial"/>
          <w:b/>
          <w:sz w:val="24"/>
          <w:szCs w:val="24"/>
        </w:rPr>
        <w:t xml:space="preserve">ORDER # </w:t>
      </w:r>
      <w:r w:rsidR="00A742F7">
        <w:rPr>
          <w:rFonts w:ascii="Arial" w:hAnsi="Arial" w:cs="Arial"/>
          <w:b/>
          <w:sz w:val="24"/>
          <w:szCs w:val="24"/>
        </w:rPr>
        <w:t>167</w:t>
      </w:r>
    </w:p>
    <w:p w:rsidR="005E018E" w:rsidRPr="00FC0333" w:rsidRDefault="005E018E" w:rsidP="00080279">
      <w:pPr>
        <w:pStyle w:val="NoSpacing"/>
        <w:rPr>
          <w:rFonts w:ascii="Arial" w:hAnsi="Arial" w:cs="Arial"/>
          <w:b/>
          <w:sz w:val="24"/>
          <w:szCs w:val="24"/>
        </w:rPr>
      </w:pPr>
      <w:r w:rsidRPr="00FC0333">
        <w:rPr>
          <w:rFonts w:ascii="Arial" w:hAnsi="Arial" w:cs="Arial"/>
          <w:b/>
          <w:sz w:val="24"/>
          <w:szCs w:val="24"/>
        </w:rPr>
        <w:t>REVIEW AND ADOPT AGENDA</w:t>
      </w:r>
    </w:p>
    <w:p w:rsidR="00080279" w:rsidRDefault="00080279" w:rsidP="00080279">
      <w:pPr>
        <w:pStyle w:val="NoSpacing"/>
        <w:rPr>
          <w:rFonts w:ascii="Arial" w:hAnsi="Arial" w:cs="Arial"/>
          <w:sz w:val="24"/>
          <w:szCs w:val="24"/>
        </w:rPr>
      </w:pPr>
      <w:r>
        <w:rPr>
          <w:rFonts w:ascii="Arial" w:hAnsi="Arial" w:cs="Arial"/>
          <w:sz w:val="24"/>
          <w:szCs w:val="24"/>
        </w:rPr>
        <w:t>A</w:t>
      </w:r>
      <w:r w:rsidR="00945A33">
        <w:rPr>
          <w:rFonts w:ascii="Arial" w:hAnsi="Arial" w:cs="Arial"/>
          <w:sz w:val="24"/>
          <w:szCs w:val="24"/>
        </w:rPr>
        <w:t xml:space="preserve"> motion </w:t>
      </w:r>
      <w:proofErr w:type="gramStart"/>
      <w:r w:rsidR="00945A33">
        <w:rPr>
          <w:rFonts w:ascii="Arial" w:hAnsi="Arial" w:cs="Arial"/>
          <w:sz w:val="24"/>
          <w:szCs w:val="24"/>
        </w:rPr>
        <w:t>was made by Debbie Herndon and seconded by Ms. Sandy Clevenger t</w:t>
      </w:r>
      <w:r>
        <w:rPr>
          <w:rFonts w:ascii="Arial" w:hAnsi="Arial" w:cs="Arial"/>
          <w:sz w:val="24"/>
          <w:szCs w:val="24"/>
        </w:rPr>
        <w:t>o approve the April 27, 2020 agenda as presented</w:t>
      </w:r>
      <w:proofErr w:type="gramEnd"/>
      <w:r>
        <w:rPr>
          <w:rFonts w:ascii="Arial" w:hAnsi="Arial" w:cs="Arial"/>
          <w:sz w:val="24"/>
          <w:szCs w:val="24"/>
        </w:rPr>
        <w:t>.</w:t>
      </w:r>
    </w:p>
    <w:p w:rsidR="00080279" w:rsidRDefault="00080279" w:rsidP="00080279">
      <w:pPr>
        <w:pStyle w:val="NoSpacing"/>
        <w:rPr>
          <w:rFonts w:ascii="Arial" w:hAnsi="Arial" w:cs="Arial"/>
          <w:sz w:val="24"/>
          <w:szCs w:val="24"/>
        </w:rPr>
      </w:pPr>
    </w:p>
    <w:p w:rsidR="00080279" w:rsidRPr="00080279" w:rsidRDefault="00080279" w:rsidP="00080279">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945A33">
        <w:rPr>
          <w:rFonts w:ascii="Arial" w:hAnsi="Arial" w:cs="Arial"/>
          <w:color w:val="000000" w:themeColor="text1"/>
          <w:sz w:val="24"/>
          <w:szCs w:val="28"/>
        </w:rPr>
        <w:tab/>
        <w:t>Yes</w:t>
      </w:r>
    </w:p>
    <w:p w:rsidR="00080279" w:rsidRDefault="00080279" w:rsidP="00080279">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945A33">
        <w:rPr>
          <w:rFonts w:ascii="Arial" w:hAnsi="Arial" w:cs="Arial"/>
          <w:color w:val="000000" w:themeColor="text1"/>
          <w:sz w:val="24"/>
          <w:szCs w:val="28"/>
        </w:rPr>
        <w:tab/>
      </w:r>
      <w:r w:rsidR="00945A33">
        <w:rPr>
          <w:rFonts w:ascii="Arial" w:hAnsi="Arial" w:cs="Arial"/>
          <w:color w:val="000000" w:themeColor="text1"/>
          <w:sz w:val="24"/>
          <w:szCs w:val="28"/>
        </w:rPr>
        <w:tab/>
        <w:t>Yes</w:t>
      </w:r>
    </w:p>
    <w:p w:rsidR="00080279" w:rsidRDefault="00080279" w:rsidP="00080279">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945A33">
        <w:rPr>
          <w:rFonts w:ascii="Arial" w:hAnsi="Arial" w:cs="Arial"/>
          <w:color w:val="000000" w:themeColor="text1"/>
          <w:sz w:val="24"/>
          <w:szCs w:val="28"/>
        </w:rPr>
        <w:tab/>
        <w:t>Yes</w:t>
      </w:r>
    </w:p>
    <w:p w:rsidR="00080279" w:rsidRDefault="00080279" w:rsidP="00080279">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945A33">
        <w:rPr>
          <w:rFonts w:ascii="Arial" w:hAnsi="Arial" w:cs="Arial"/>
          <w:color w:val="000000" w:themeColor="text1"/>
          <w:sz w:val="24"/>
          <w:szCs w:val="28"/>
        </w:rPr>
        <w:tab/>
      </w:r>
      <w:r w:rsidR="00945A33">
        <w:rPr>
          <w:rFonts w:ascii="Arial" w:hAnsi="Arial" w:cs="Arial"/>
          <w:color w:val="000000" w:themeColor="text1"/>
          <w:sz w:val="24"/>
          <w:szCs w:val="28"/>
        </w:rPr>
        <w:tab/>
        <w:t>Yes</w:t>
      </w:r>
    </w:p>
    <w:p w:rsidR="00080279" w:rsidRPr="00080279" w:rsidRDefault="00080279" w:rsidP="00080279">
      <w:pPr>
        <w:pStyle w:val="NoSpacing"/>
        <w:rPr>
          <w:rFonts w:ascii="Arial" w:hAnsi="Arial" w:cs="Arial"/>
          <w:color w:val="FF0000"/>
          <w:sz w:val="24"/>
          <w:szCs w:val="28"/>
        </w:rPr>
      </w:pPr>
      <w:r>
        <w:rPr>
          <w:rFonts w:ascii="Arial" w:hAnsi="Arial" w:cs="Arial"/>
          <w:color w:val="000000" w:themeColor="text1"/>
          <w:sz w:val="24"/>
          <w:szCs w:val="28"/>
        </w:rPr>
        <w:t>Ms. Jeanie Stevens</w:t>
      </w:r>
      <w:r w:rsidR="00945A33">
        <w:rPr>
          <w:rFonts w:ascii="Arial" w:hAnsi="Arial" w:cs="Arial"/>
          <w:color w:val="000000" w:themeColor="text1"/>
          <w:sz w:val="24"/>
          <w:szCs w:val="28"/>
        </w:rPr>
        <w:tab/>
      </w:r>
      <w:r w:rsidR="00945A33">
        <w:rPr>
          <w:rFonts w:ascii="Arial" w:hAnsi="Arial" w:cs="Arial"/>
          <w:color w:val="000000" w:themeColor="text1"/>
          <w:sz w:val="24"/>
          <w:szCs w:val="28"/>
        </w:rPr>
        <w:tab/>
        <w:t>Yes</w:t>
      </w:r>
    </w:p>
    <w:p w:rsidR="00080279" w:rsidRDefault="00080279" w:rsidP="00080279">
      <w:pPr>
        <w:pStyle w:val="NoSpacing"/>
        <w:rPr>
          <w:rFonts w:ascii="Arial" w:hAnsi="Arial" w:cs="Arial"/>
          <w:b/>
          <w:sz w:val="24"/>
          <w:szCs w:val="24"/>
        </w:rPr>
      </w:pPr>
    </w:p>
    <w:p w:rsidR="00945A33" w:rsidRDefault="00945A33" w:rsidP="00080279">
      <w:pPr>
        <w:pStyle w:val="NoSpacing"/>
        <w:rPr>
          <w:rFonts w:ascii="Arial" w:hAnsi="Arial" w:cs="Arial"/>
          <w:b/>
          <w:sz w:val="24"/>
          <w:szCs w:val="24"/>
        </w:rPr>
      </w:pPr>
      <w:r>
        <w:rPr>
          <w:rFonts w:ascii="Arial" w:hAnsi="Arial" w:cs="Arial"/>
          <w:b/>
          <w:sz w:val="24"/>
          <w:szCs w:val="24"/>
        </w:rPr>
        <w:t xml:space="preserve">GOING THE DISTANCE:  </w:t>
      </w:r>
      <w:r w:rsidRPr="00945A33">
        <w:rPr>
          <w:rFonts w:ascii="Arial" w:hAnsi="Arial" w:cs="Arial"/>
          <w:sz w:val="24"/>
          <w:szCs w:val="24"/>
        </w:rPr>
        <w:t>Mr. Bill Dunning</w:t>
      </w:r>
      <w:r>
        <w:rPr>
          <w:rFonts w:ascii="Arial" w:hAnsi="Arial" w:cs="Arial"/>
          <w:b/>
          <w:sz w:val="24"/>
          <w:szCs w:val="24"/>
        </w:rPr>
        <w:t xml:space="preserve"> </w:t>
      </w:r>
    </w:p>
    <w:p w:rsidR="00945A33" w:rsidRPr="00FC0333" w:rsidRDefault="00945A33" w:rsidP="00080279">
      <w:pPr>
        <w:pStyle w:val="NoSpacing"/>
        <w:rPr>
          <w:rFonts w:ascii="Arial" w:hAnsi="Arial" w:cs="Arial"/>
          <w:b/>
          <w:sz w:val="24"/>
          <w:szCs w:val="24"/>
        </w:rPr>
      </w:pPr>
    </w:p>
    <w:p w:rsidR="0026168D" w:rsidRPr="00FC0333" w:rsidRDefault="005E018E" w:rsidP="00080279">
      <w:pPr>
        <w:pStyle w:val="NoSpacing"/>
        <w:rPr>
          <w:rFonts w:ascii="Arial" w:hAnsi="Arial" w:cs="Arial"/>
          <w:b/>
          <w:sz w:val="24"/>
          <w:szCs w:val="24"/>
        </w:rPr>
      </w:pPr>
      <w:r w:rsidRPr="00FC0333">
        <w:rPr>
          <w:rFonts w:ascii="Arial" w:hAnsi="Arial" w:cs="Arial"/>
          <w:b/>
          <w:sz w:val="24"/>
          <w:szCs w:val="24"/>
        </w:rPr>
        <w:t>ACADEMIC SUCCESS AND STUDENT ACHIEVEMENT</w:t>
      </w:r>
    </w:p>
    <w:p w:rsidR="00D874E8" w:rsidRDefault="006E246D" w:rsidP="00945A33">
      <w:pPr>
        <w:pStyle w:val="NoSpacing"/>
        <w:rPr>
          <w:rFonts w:ascii="Arial" w:hAnsi="Arial" w:cs="Arial"/>
          <w:sz w:val="24"/>
          <w:szCs w:val="24"/>
        </w:rPr>
      </w:pPr>
      <w:proofErr w:type="gramStart"/>
      <w:r w:rsidRPr="00FC0333">
        <w:rPr>
          <w:rFonts w:ascii="Arial" w:hAnsi="Arial" w:cs="Arial"/>
          <w:sz w:val="24"/>
          <w:szCs w:val="24"/>
        </w:rPr>
        <w:t>Superintendent’s</w:t>
      </w:r>
      <w:proofErr w:type="gramEnd"/>
      <w:r w:rsidRPr="00FC0333">
        <w:rPr>
          <w:rFonts w:ascii="Arial" w:hAnsi="Arial" w:cs="Arial"/>
          <w:sz w:val="24"/>
          <w:szCs w:val="24"/>
        </w:rPr>
        <w:t xml:space="preserve"> Report</w:t>
      </w:r>
      <w:r w:rsidR="00945A33">
        <w:rPr>
          <w:rFonts w:ascii="Arial" w:hAnsi="Arial" w:cs="Arial"/>
          <w:sz w:val="24"/>
          <w:szCs w:val="24"/>
        </w:rPr>
        <w:t>:  Superintendent Chuck Adams updated the Board on the following items:</w:t>
      </w:r>
    </w:p>
    <w:p w:rsidR="00945A33" w:rsidRDefault="00945A33" w:rsidP="00945A33">
      <w:pPr>
        <w:pStyle w:val="NoSpacing"/>
        <w:numPr>
          <w:ilvl w:val="0"/>
          <w:numId w:val="25"/>
        </w:numPr>
        <w:rPr>
          <w:rFonts w:ascii="Arial" w:hAnsi="Arial" w:cs="Arial"/>
          <w:sz w:val="24"/>
          <w:szCs w:val="24"/>
        </w:rPr>
      </w:pPr>
      <w:r>
        <w:rPr>
          <w:rFonts w:ascii="Arial" w:hAnsi="Arial" w:cs="Arial"/>
          <w:sz w:val="24"/>
          <w:szCs w:val="24"/>
        </w:rPr>
        <w:t>Food Deliveries</w:t>
      </w:r>
    </w:p>
    <w:p w:rsidR="00945A33" w:rsidRDefault="00945A33" w:rsidP="00945A33">
      <w:pPr>
        <w:pStyle w:val="NoSpacing"/>
        <w:numPr>
          <w:ilvl w:val="0"/>
          <w:numId w:val="25"/>
        </w:numPr>
        <w:rPr>
          <w:rFonts w:ascii="Arial" w:hAnsi="Arial" w:cs="Arial"/>
          <w:sz w:val="24"/>
          <w:szCs w:val="24"/>
        </w:rPr>
      </w:pPr>
      <w:r>
        <w:rPr>
          <w:rFonts w:ascii="Arial" w:hAnsi="Arial" w:cs="Arial"/>
          <w:sz w:val="24"/>
          <w:szCs w:val="24"/>
        </w:rPr>
        <w:t>Bid Openings/ BG1 Modifications</w:t>
      </w:r>
    </w:p>
    <w:p w:rsidR="00945A33" w:rsidRDefault="00945A33" w:rsidP="00945A33">
      <w:pPr>
        <w:pStyle w:val="NoSpacing"/>
        <w:numPr>
          <w:ilvl w:val="0"/>
          <w:numId w:val="25"/>
        </w:numPr>
        <w:rPr>
          <w:rFonts w:ascii="Arial" w:hAnsi="Arial" w:cs="Arial"/>
          <w:sz w:val="24"/>
          <w:szCs w:val="24"/>
        </w:rPr>
      </w:pPr>
      <w:r>
        <w:rPr>
          <w:rFonts w:ascii="Arial" w:hAnsi="Arial" w:cs="Arial"/>
          <w:sz w:val="24"/>
          <w:szCs w:val="24"/>
        </w:rPr>
        <w:t>Executive Session</w:t>
      </w:r>
    </w:p>
    <w:p w:rsidR="00945A33" w:rsidRDefault="00945A33" w:rsidP="00945A33">
      <w:pPr>
        <w:pStyle w:val="NoSpacing"/>
        <w:numPr>
          <w:ilvl w:val="0"/>
          <w:numId w:val="25"/>
        </w:numPr>
        <w:rPr>
          <w:rFonts w:ascii="Arial" w:hAnsi="Arial" w:cs="Arial"/>
          <w:sz w:val="24"/>
          <w:szCs w:val="24"/>
        </w:rPr>
      </w:pPr>
      <w:r>
        <w:rPr>
          <w:rFonts w:ascii="Arial" w:hAnsi="Arial" w:cs="Arial"/>
          <w:sz w:val="24"/>
          <w:szCs w:val="24"/>
        </w:rPr>
        <w:t>Senior Parade</w:t>
      </w:r>
    </w:p>
    <w:p w:rsidR="00945A33" w:rsidRDefault="00945A33" w:rsidP="00945A33">
      <w:pPr>
        <w:pStyle w:val="NoSpacing"/>
        <w:numPr>
          <w:ilvl w:val="0"/>
          <w:numId w:val="25"/>
        </w:numPr>
        <w:rPr>
          <w:rFonts w:ascii="Arial" w:hAnsi="Arial" w:cs="Arial"/>
          <w:sz w:val="24"/>
          <w:szCs w:val="24"/>
        </w:rPr>
      </w:pPr>
      <w:r>
        <w:rPr>
          <w:rFonts w:ascii="Arial" w:hAnsi="Arial" w:cs="Arial"/>
          <w:sz w:val="24"/>
          <w:szCs w:val="24"/>
        </w:rPr>
        <w:t>NTI Evidence Collection</w:t>
      </w:r>
    </w:p>
    <w:p w:rsidR="00945A33" w:rsidRPr="00945A33" w:rsidRDefault="00945A33" w:rsidP="00945A33">
      <w:pPr>
        <w:pStyle w:val="NoSpacing"/>
        <w:numPr>
          <w:ilvl w:val="0"/>
          <w:numId w:val="25"/>
        </w:numPr>
        <w:rPr>
          <w:rFonts w:ascii="Arial" w:hAnsi="Arial" w:cs="Arial"/>
          <w:sz w:val="24"/>
          <w:szCs w:val="24"/>
        </w:rPr>
      </w:pPr>
      <w:r>
        <w:rPr>
          <w:rFonts w:ascii="Arial" w:hAnsi="Arial" w:cs="Arial"/>
          <w:sz w:val="24"/>
          <w:szCs w:val="24"/>
        </w:rPr>
        <w:t xml:space="preserve">School Calendar Modification </w:t>
      </w:r>
    </w:p>
    <w:p w:rsidR="001C473A" w:rsidRPr="00FC0333" w:rsidRDefault="001C473A" w:rsidP="00D874E8">
      <w:pPr>
        <w:pStyle w:val="NoSpacing"/>
        <w:ind w:left="360"/>
        <w:rPr>
          <w:rFonts w:ascii="Arial" w:hAnsi="Arial" w:cs="Arial"/>
          <w:b/>
          <w:sz w:val="24"/>
          <w:szCs w:val="24"/>
        </w:rPr>
      </w:pPr>
    </w:p>
    <w:p w:rsidR="001C473A" w:rsidRPr="00FC0333" w:rsidRDefault="001C473A" w:rsidP="00D874E8">
      <w:pPr>
        <w:pStyle w:val="NoSpacing"/>
        <w:ind w:left="360"/>
        <w:rPr>
          <w:rFonts w:ascii="Arial" w:hAnsi="Arial" w:cs="Arial"/>
          <w:b/>
          <w:sz w:val="24"/>
          <w:szCs w:val="24"/>
        </w:rPr>
      </w:pPr>
    </w:p>
    <w:p w:rsidR="007C4294" w:rsidRPr="00FC0333" w:rsidRDefault="006E246D" w:rsidP="00080279">
      <w:pPr>
        <w:pStyle w:val="NoSpacing"/>
        <w:rPr>
          <w:rFonts w:ascii="Arial" w:hAnsi="Arial" w:cs="Arial"/>
          <w:b/>
          <w:sz w:val="24"/>
          <w:szCs w:val="24"/>
        </w:rPr>
      </w:pPr>
      <w:r w:rsidRPr="00FC0333">
        <w:rPr>
          <w:rFonts w:ascii="Arial" w:hAnsi="Arial" w:cs="Arial"/>
          <w:b/>
          <w:sz w:val="24"/>
          <w:szCs w:val="24"/>
        </w:rPr>
        <w:t>ACTION WITH DISCUSSION</w:t>
      </w:r>
    </w:p>
    <w:p w:rsidR="00080279" w:rsidRDefault="00080279" w:rsidP="00080279">
      <w:pPr>
        <w:pStyle w:val="NoSpacing"/>
        <w:rPr>
          <w:rFonts w:ascii="Arial" w:hAnsi="Arial" w:cs="Arial"/>
          <w:b/>
          <w:sz w:val="24"/>
          <w:szCs w:val="24"/>
        </w:rPr>
      </w:pPr>
    </w:p>
    <w:p w:rsidR="00080279" w:rsidRDefault="00080279" w:rsidP="00080279">
      <w:pPr>
        <w:pStyle w:val="NoSpacing"/>
        <w:rPr>
          <w:rFonts w:ascii="Arial" w:hAnsi="Arial" w:cs="Arial"/>
          <w:b/>
          <w:sz w:val="24"/>
          <w:szCs w:val="24"/>
        </w:rPr>
      </w:pPr>
      <w:r>
        <w:rPr>
          <w:rFonts w:ascii="Arial" w:hAnsi="Arial" w:cs="Arial"/>
          <w:b/>
          <w:sz w:val="24"/>
          <w:szCs w:val="24"/>
        </w:rPr>
        <w:t xml:space="preserve">ORDER # </w:t>
      </w:r>
      <w:r w:rsidR="00A742F7">
        <w:rPr>
          <w:rFonts w:ascii="Arial" w:hAnsi="Arial" w:cs="Arial"/>
          <w:b/>
          <w:sz w:val="24"/>
          <w:szCs w:val="24"/>
        </w:rPr>
        <w:t>168</w:t>
      </w:r>
    </w:p>
    <w:p w:rsidR="00315255" w:rsidRDefault="001C473A" w:rsidP="00080279">
      <w:pPr>
        <w:pStyle w:val="NoSpacing"/>
        <w:rPr>
          <w:rFonts w:ascii="Arial" w:hAnsi="Arial" w:cs="Arial"/>
          <w:b/>
          <w:sz w:val="24"/>
          <w:szCs w:val="24"/>
        </w:rPr>
      </w:pPr>
      <w:r w:rsidRPr="00FC0333">
        <w:rPr>
          <w:rFonts w:ascii="Arial" w:hAnsi="Arial" w:cs="Arial"/>
          <w:b/>
          <w:sz w:val="24"/>
          <w:szCs w:val="24"/>
        </w:rPr>
        <w:t xml:space="preserve">APPROVAL OF BOARD MINUTES </w:t>
      </w:r>
    </w:p>
    <w:p w:rsidR="001C473A" w:rsidRPr="00FC0333" w:rsidRDefault="00BE00F0" w:rsidP="00080279">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w:t>
      </w:r>
      <w:proofErr w:type="gramEnd"/>
      <w:r>
        <w:rPr>
          <w:rFonts w:ascii="Arial" w:hAnsi="Arial" w:cs="Arial"/>
          <w:sz w:val="24"/>
          <w:szCs w:val="24"/>
        </w:rPr>
        <w:t xml:space="preserve"> by Ms. Debbie Herndon and seconded Dr. Lynn Shelburne </w:t>
      </w:r>
      <w:r w:rsidR="00080279">
        <w:rPr>
          <w:rFonts w:ascii="Arial" w:hAnsi="Arial" w:cs="Arial"/>
          <w:sz w:val="24"/>
          <w:szCs w:val="24"/>
        </w:rPr>
        <w:t>to</w:t>
      </w:r>
      <w:r w:rsidR="001C473A" w:rsidRPr="00FC0333">
        <w:rPr>
          <w:rFonts w:ascii="Arial" w:hAnsi="Arial" w:cs="Arial"/>
          <w:sz w:val="24"/>
          <w:szCs w:val="24"/>
        </w:rPr>
        <w:t xml:space="preserve"> approve the March 16, March 23, and Apr</w:t>
      </w:r>
      <w:r w:rsidR="00A8606D">
        <w:rPr>
          <w:rFonts w:ascii="Arial" w:hAnsi="Arial" w:cs="Arial"/>
          <w:sz w:val="24"/>
          <w:szCs w:val="24"/>
        </w:rPr>
        <w:t>il 9, 2020 minutes as presented.</w:t>
      </w:r>
    </w:p>
    <w:p w:rsidR="00FA2FFF" w:rsidRDefault="00FA2FFF" w:rsidP="00080279">
      <w:pPr>
        <w:pStyle w:val="NoSpacing"/>
        <w:rPr>
          <w:rFonts w:ascii="Arial" w:hAnsi="Arial" w:cs="Arial"/>
          <w:sz w:val="24"/>
          <w:szCs w:val="24"/>
        </w:rPr>
      </w:pPr>
    </w:p>
    <w:p w:rsidR="00080279" w:rsidRPr="00080279" w:rsidRDefault="00080279" w:rsidP="00080279">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BE00F0">
        <w:rPr>
          <w:rFonts w:ascii="Arial" w:hAnsi="Arial" w:cs="Arial"/>
          <w:color w:val="000000" w:themeColor="text1"/>
          <w:sz w:val="24"/>
          <w:szCs w:val="28"/>
        </w:rPr>
        <w:tab/>
        <w:t>Yes</w:t>
      </w:r>
    </w:p>
    <w:p w:rsidR="00080279" w:rsidRDefault="00080279" w:rsidP="00080279">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BE00F0">
        <w:rPr>
          <w:rFonts w:ascii="Arial" w:hAnsi="Arial" w:cs="Arial"/>
          <w:color w:val="000000" w:themeColor="text1"/>
          <w:sz w:val="24"/>
          <w:szCs w:val="28"/>
        </w:rPr>
        <w:tab/>
      </w:r>
      <w:r w:rsidR="00BE00F0">
        <w:rPr>
          <w:rFonts w:ascii="Arial" w:hAnsi="Arial" w:cs="Arial"/>
          <w:color w:val="000000" w:themeColor="text1"/>
          <w:sz w:val="24"/>
          <w:szCs w:val="28"/>
        </w:rPr>
        <w:tab/>
        <w:t>Yes</w:t>
      </w:r>
    </w:p>
    <w:p w:rsidR="00080279" w:rsidRDefault="00080279" w:rsidP="00080279">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BE00F0">
        <w:rPr>
          <w:rFonts w:ascii="Arial" w:hAnsi="Arial" w:cs="Arial"/>
          <w:color w:val="000000" w:themeColor="text1"/>
          <w:sz w:val="24"/>
          <w:szCs w:val="28"/>
        </w:rPr>
        <w:tab/>
        <w:t>Yes</w:t>
      </w:r>
      <w:r w:rsidR="00BE00F0">
        <w:rPr>
          <w:rFonts w:ascii="Arial" w:hAnsi="Arial" w:cs="Arial"/>
          <w:color w:val="000000" w:themeColor="text1"/>
          <w:sz w:val="24"/>
          <w:szCs w:val="28"/>
        </w:rPr>
        <w:tab/>
      </w:r>
    </w:p>
    <w:p w:rsidR="00080279" w:rsidRDefault="00080279" w:rsidP="00080279">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BE00F0">
        <w:rPr>
          <w:rFonts w:ascii="Arial" w:hAnsi="Arial" w:cs="Arial"/>
          <w:color w:val="000000" w:themeColor="text1"/>
          <w:sz w:val="24"/>
          <w:szCs w:val="28"/>
        </w:rPr>
        <w:tab/>
      </w:r>
      <w:r w:rsidR="00BE00F0">
        <w:rPr>
          <w:rFonts w:ascii="Arial" w:hAnsi="Arial" w:cs="Arial"/>
          <w:color w:val="000000" w:themeColor="text1"/>
          <w:sz w:val="24"/>
          <w:szCs w:val="28"/>
        </w:rPr>
        <w:tab/>
        <w:t>Yes</w:t>
      </w:r>
    </w:p>
    <w:p w:rsidR="00080279" w:rsidRPr="00080279" w:rsidRDefault="00080279" w:rsidP="00080279">
      <w:pPr>
        <w:pStyle w:val="NoSpacing"/>
        <w:rPr>
          <w:rFonts w:ascii="Arial" w:hAnsi="Arial" w:cs="Arial"/>
          <w:color w:val="FF0000"/>
          <w:sz w:val="24"/>
          <w:szCs w:val="28"/>
        </w:rPr>
      </w:pPr>
      <w:r>
        <w:rPr>
          <w:rFonts w:ascii="Arial" w:hAnsi="Arial" w:cs="Arial"/>
          <w:color w:val="000000" w:themeColor="text1"/>
          <w:sz w:val="24"/>
          <w:szCs w:val="28"/>
        </w:rPr>
        <w:t>Ms. Jeanie Stevens</w:t>
      </w:r>
      <w:r w:rsidR="00BE00F0">
        <w:rPr>
          <w:rFonts w:ascii="Arial" w:hAnsi="Arial" w:cs="Arial"/>
          <w:color w:val="000000" w:themeColor="text1"/>
          <w:sz w:val="24"/>
          <w:szCs w:val="28"/>
        </w:rPr>
        <w:tab/>
      </w:r>
      <w:r w:rsidR="00BE00F0">
        <w:rPr>
          <w:rFonts w:ascii="Arial" w:hAnsi="Arial" w:cs="Arial"/>
          <w:color w:val="000000" w:themeColor="text1"/>
          <w:sz w:val="24"/>
          <w:szCs w:val="28"/>
        </w:rPr>
        <w:tab/>
        <w:t>Yes</w:t>
      </w:r>
    </w:p>
    <w:p w:rsidR="00080279" w:rsidRPr="00FC0333" w:rsidRDefault="00080279" w:rsidP="00080279">
      <w:pPr>
        <w:pStyle w:val="NoSpacing"/>
        <w:rPr>
          <w:rFonts w:ascii="Arial" w:hAnsi="Arial" w:cs="Arial"/>
          <w:sz w:val="24"/>
          <w:szCs w:val="24"/>
        </w:rPr>
      </w:pPr>
    </w:p>
    <w:p w:rsidR="001C473A" w:rsidRPr="00FC0333" w:rsidRDefault="001C473A" w:rsidP="001C473A">
      <w:pPr>
        <w:pStyle w:val="NoSpacing"/>
        <w:ind w:left="720"/>
        <w:rPr>
          <w:rFonts w:ascii="Arial" w:hAnsi="Arial" w:cs="Arial"/>
          <w:sz w:val="24"/>
          <w:szCs w:val="24"/>
        </w:rPr>
      </w:pPr>
    </w:p>
    <w:p w:rsidR="00080279" w:rsidRDefault="00080279" w:rsidP="00080279">
      <w:pPr>
        <w:pStyle w:val="NoSpacing"/>
        <w:rPr>
          <w:rFonts w:ascii="Arial" w:hAnsi="Arial" w:cs="Arial"/>
          <w:b/>
          <w:sz w:val="24"/>
          <w:szCs w:val="24"/>
        </w:rPr>
      </w:pPr>
      <w:r>
        <w:rPr>
          <w:rFonts w:ascii="Arial" w:hAnsi="Arial" w:cs="Arial"/>
          <w:b/>
          <w:sz w:val="24"/>
          <w:szCs w:val="24"/>
        </w:rPr>
        <w:t xml:space="preserve">ORDER # </w:t>
      </w:r>
      <w:r w:rsidR="00A742F7">
        <w:rPr>
          <w:rFonts w:ascii="Arial" w:hAnsi="Arial" w:cs="Arial"/>
          <w:b/>
          <w:sz w:val="24"/>
          <w:szCs w:val="24"/>
        </w:rPr>
        <w:t>169</w:t>
      </w:r>
    </w:p>
    <w:p w:rsidR="00DD4237" w:rsidRPr="00FC0333" w:rsidRDefault="00FA2FFF" w:rsidP="00080279">
      <w:pPr>
        <w:pStyle w:val="NoSpacing"/>
        <w:rPr>
          <w:rFonts w:ascii="Arial" w:hAnsi="Arial" w:cs="Arial"/>
          <w:b/>
          <w:sz w:val="24"/>
          <w:szCs w:val="24"/>
        </w:rPr>
      </w:pPr>
      <w:r w:rsidRPr="00FC0333">
        <w:rPr>
          <w:rFonts w:ascii="Arial" w:hAnsi="Arial" w:cs="Arial"/>
          <w:b/>
          <w:sz w:val="24"/>
          <w:szCs w:val="24"/>
        </w:rPr>
        <w:t xml:space="preserve">INDEPENDENT AUDITOR CONTRACT </w:t>
      </w:r>
    </w:p>
    <w:p w:rsidR="00FA2FFF" w:rsidRDefault="00B55BB0" w:rsidP="004666CB">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 by Ms. Sandy Clevenger and seconded by Ms. Debbie Herndon</w:t>
      </w:r>
      <w:r w:rsidR="004666CB">
        <w:rPr>
          <w:rFonts w:ascii="Arial" w:hAnsi="Arial" w:cs="Arial"/>
          <w:sz w:val="24"/>
          <w:szCs w:val="24"/>
        </w:rPr>
        <w:t xml:space="preserve"> </w:t>
      </w:r>
      <w:r w:rsidR="00FA2FFF" w:rsidRPr="00FC0333">
        <w:rPr>
          <w:rFonts w:ascii="Arial" w:hAnsi="Arial" w:cs="Arial"/>
          <w:sz w:val="24"/>
          <w:szCs w:val="24"/>
        </w:rPr>
        <w:t>to approve White and Company PSC to perf</w:t>
      </w:r>
      <w:r w:rsidR="006B62C5">
        <w:rPr>
          <w:rFonts w:ascii="Arial" w:hAnsi="Arial" w:cs="Arial"/>
          <w:sz w:val="24"/>
          <w:szCs w:val="24"/>
        </w:rPr>
        <w:t>orm the FY20 audit as presented</w:t>
      </w:r>
      <w:proofErr w:type="gramEnd"/>
      <w:r w:rsidR="006B62C5">
        <w:rPr>
          <w:rFonts w:ascii="Arial" w:hAnsi="Arial" w:cs="Arial"/>
          <w:sz w:val="24"/>
          <w:szCs w:val="24"/>
        </w:rPr>
        <w:t>.</w:t>
      </w:r>
    </w:p>
    <w:p w:rsidR="004666CB" w:rsidRPr="00FC0333" w:rsidRDefault="004666CB" w:rsidP="004666CB">
      <w:pPr>
        <w:pStyle w:val="NoSpacing"/>
        <w:rPr>
          <w:rFonts w:ascii="Arial" w:hAnsi="Arial" w:cs="Arial"/>
          <w:sz w:val="24"/>
          <w:szCs w:val="24"/>
        </w:rPr>
      </w:pPr>
    </w:p>
    <w:p w:rsidR="004666CB" w:rsidRPr="00080279" w:rsidRDefault="004666CB" w:rsidP="004666CB">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B55BB0">
        <w:rPr>
          <w:rFonts w:ascii="Arial" w:hAnsi="Arial" w:cs="Arial"/>
          <w:color w:val="000000" w:themeColor="text1"/>
          <w:sz w:val="24"/>
          <w:szCs w:val="28"/>
        </w:rPr>
        <w:tab/>
        <w:t>Yes</w:t>
      </w:r>
    </w:p>
    <w:p w:rsidR="004666CB" w:rsidRDefault="004666CB" w:rsidP="004666CB">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B55BB0">
        <w:rPr>
          <w:rFonts w:ascii="Arial" w:hAnsi="Arial" w:cs="Arial"/>
          <w:color w:val="000000" w:themeColor="text1"/>
          <w:sz w:val="24"/>
          <w:szCs w:val="28"/>
        </w:rPr>
        <w:tab/>
      </w:r>
      <w:r w:rsidR="00B55BB0">
        <w:rPr>
          <w:rFonts w:ascii="Arial" w:hAnsi="Arial" w:cs="Arial"/>
          <w:color w:val="000000" w:themeColor="text1"/>
          <w:sz w:val="24"/>
          <w:szCs w:val="28"/>
        </w:rPr>
        <w:tab/>
        <w:t>Yes</w:t>
      </w:r>
    </w:p>
    <w:p w:rsidR="004666CB" w:rsidRDefault="004666CB" w:rsidP="004666CB">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B55BB0">
        <w:rPr>
          <w:rFonts w:ascii="Arial" w:hAnsi="Arial" w:cs="Arial"/>
          <w:color w:val="000000" w:themeColor="text1"/>
          <w:sz w:val="24"/>
          <w:szCs w:val="28"/>
        </w:rPr>
        <w:tab/>
        <w:t>Yes</w:t>
      </w:r>
    </w:p>
    <w:p w:rsidR="004666CB" w:rsidRDefault="004666CB" w:rsidP="004666CB">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B55BB0">
        <w:rPr>
          <w:rFonts w:ascii="Arial" w:hAnsi="Arial" w:cs="Arial"/>
          <w:color w:val="000000" w:themeColor="text1"/>
          <w:sz w:val="24"/>
          <w:szCs w:val="28"/>
        </w:rPr>
        <w:tab/>
      </w:r>
      <w:r w:rsidR="00B55BB0">
        <w:rPr>
          <w:rFonts w:ascii="Arial" w:hAnsi="Arial" w:cs="Arial"/>
          <w:color w:val="000000" w:themeColor="text1"/>
          <w:sz w:val="24"/>
          <w:szCs w:val="28"/>
        </w:rPr>
        <w:tab/>
        <w:t>No</w:t>
      </w:r>
    </w:p>
    <w:p w:rsidR="004666CB" w:rsidRPr="00080279" w:rsidRDefault="004666CB" w:rsidP="004666CB">
      <w:pPr>
        <w:pStyle w:val="NoSpacing"/>
        <w:rPr>
          <w:rFonts w:ascii="Arial" w:hAnsi="Arial" w:cs="Arial"/>
          <w:color w:val="FF0000"/>
          <w:sz w:val="24"/>
          <w:szCs w:val="28"/>
        </w:rPr>
      </w:pPr>
      <w:r>
        <w:rPr>
          <w:rFonts w:ascii="Arial" w:hAnsi="Arial" w:cs="Arial"/>
          <w:color w:val="000000" w:themeColor="text1"/>
          <w:sz w:val="24"/>
          <w:szCs w:val="28"/>
        </w:rPr>
        <w:t>Ms. Jeanie Stevens</w:t>
      </w:r>
      <w:r w:rsidR="00B55BB0">
        <w:rPr>
          <w:rFonts w:ascii="Arial" w:hAnsi="Arial" w:cs="Arial"/>
          <w:color w:val="000000" w:themeColor="text1"/>
          <w:sz w:val="24"/>
          <w:szCs w:val="28"/>
        </w:rPr>
        <w:tab/>
      </w:r>
      <w:r w:rsidR="00B55BB0">
        <w:rPr>
          <w:rFonts w:ascii="Arial" w:hAnsi="Arial" w:cs="Arial"/>
          <w:color w:val="000000" w:themeColor="text1"/>
          <w:sz w:val="24"/>
          <w:szCs w:val="28"/>
        </w:rPr>
        <w:tab/>
        <w:t>Yes</w:t>
      </w:r>
    </w:p>
    <w:p w:rsidR="00FA2FFF" w:rsidRPr="00FC0333" w:rsidRDefault="00FA2FFF" w:rsidP="004666CB">
      <w:pPr>
        <w:pStyle w:val="NoSpacing"/>
        <w:rPr>
          <w:rFonts w:ascii="Arial" w:hAnsi="Arial" w:cs="Arial"/>
          <w:sz w:val="24"/>
          <w:szCs w:val="24"/>
        </w:rPr>
      </w:pPr>
    </w:p>
    <w:p w:rsidR="001C473A" w:rsidRPr="00FC0333" w:rsidRDefault="001C473A" w:rsidP="00FA2FFF">
      <w:pPr>
        <w:pStyle w:val="NoSpacing"/>
        <w:rPr>
          <w:rFonts w:ascii="Arial" w:hAnsi="Arial" w:cs="Arial"/>
          <w:sz w:val="24"/>
          <w:szCs w:val="24"/>
        </w:rPr>
      </w:pPr>
    </w:p>
    <w:p w:rsidR="004666CB" w:rsidRDefault="004666CB" w:rsidP="004666CB">
      <w:pPr>
        <w:pStyle w:val="NoSpacing"/>
        <w:rPr>
          <w:rFonts w:ascii="Arial" w:hAnsi="Arial" w:cs="Arial"/>
          <w:b/>
          <w:sz w:val="24"/>
          <w:szCs w:val="24"/>
        </w:rPr>
      </w:pPr>
      <w:r>
        <w:rPr>
          <w:rFonts w:ascii="Arial" w:hAnsi="Arial" w:cs="Arial"/>
          <w:b/>
          <w:sz w:val="24"/>
          <w:szCs w:val="24"/>
        </w:rPr>
        <w:t xml:space="preserve">ORDER # </w:t>
      </w:r>
      <w:r w:rsidR="00A742F7">
        <w:rPr>
          <w:rFonts w:ascii="Arial" w:hAnsi="Arial" w:cs="Arial"/>
          <w:b/>
          <w:sz w:val="24"/>
          <w:szCs w:val="24"/>
        </w:rPr>
        <w:t>170</w:t>
      </w:r>
    </w:p>
    <w:p w:rsidR="00DD4237" w:rsidRPr="00FC0333" w:rsidRDefault="00FA2FFF" w:rsidP="004666CB">
      <w:pPr>
        <w:pStyle w:val="NoSpacing"/>
        <w:rPr>
          <w:rFonts w:ascii="Arial" w:hAnsi="Arial" w:cs="Arial"/>
          <w:b/>
          <w:sz w:val="24"/>
          <w:szCs w:val="24"/>
        </w:rPr>
      </w:pPr>
      <w:r w:rsidRPr="00FC0333">
        <w:rPr>
          <w:rFonts w:ascii="Arial" w:hAnsi="Arial" w:cs="Arial"/>
          <w:b/>
          <w:sz w:val="24"/>
          <w:szCs w:val="24"/>
        </w:rPr>
        <w:t xml:space="preserve">CUB BANK ADVERTISING AGREEMENT </w:t>
      </w:r>
    </w:p>
    <w:p w:rsidR="00FA2FFF" w:rsidRPr="00FC0333" w:rsidRDefault="006B62C5" w:rsidP="004666CB">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 xml:space="preserve">was made by Ms. Jeanie Stevens and seconded by Dr. Lynn Shelburne </w:t>
      </w:r>
      <w:r w:rsidR="004666CB">
        <w:rPr>
          <w:rFonts w:ascii="Arial" w:hAnsi="Arial" w:cs="Arial"/>
          <w:sz w:val="24"/>
          <w:szCs w:val="24"/>
        </w:rPr>
        <w:t xml:space="preserve">to approve </w:t>
      </w:r>
      <w:r w:rsidR="00FA2FFF" w:rsidRPr="00FC0333">
        <w:rPr>
          <w:rFonts w:ascii="Arial" w:hAnsi="Arial" w:cs="Arial"/>
          <w:sz w:val="24"/>
          <w:szCs w:val="24"/>
        </w:rPr>
        <w:t>CUB advertising for financial assistance of the educational</w:t>
      </w:r>
      <w:r w:rsidR="00F01B1D">
        <w:rPr>
          <w:rFonts w:ascii="Arial" w:hAnsi="Arial" w:cs="Arial"/>
          <w:sz w:val="24"/>
          <w:szCs w:val="24"/>
        </w:rPr>
        <w:t xml:space="preserve"> foundation as presented</w:t>
      </w:r>
      <w:proofErr w:type="gramEnd"/>
      <w:r w:rsidR="00F01B1D">
        <w:rPr>
          <w:rFonts w:ascii="Arial" w:hAnsi="Arial" w:cs="Arial"/>
          <w:sz w:val="24"/>
          <w:szCs w:val="24"/>
        </w:rPr>
        <w:t>.</w:t>
      </w:r>
    </w:p>
    <w:p w:rsidR="004923A4" w:rsidRDefault="004923A4" w:rsidP="004666CB">
      <w:pPr>
        <w:pStyle w:val="NoSpacing"/>
        <w:rPr>
          <w:rFonts w:ascii="Arial" w:hAnsi="Arial" w:cs="Arial"/>
          <w:color w:val="000000" w:themeColor="text1"/>
          <w:sz w:val="24"/>
          <w:szCs w:val="28"/>
        </w:rPr>
      </w:pPr>
    </w:p>
    <w:p w:rsidR="004666CB" w:rsidRPr="00080279" w:rsidRDefault="004666CB" w:rsidP="004666CB">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6B62C5">
        <w:rPr>
          <w:rFonts w:ascii="Arial" w:hAnsi="Arial" w:cs="Arial"/>
          <w:color w:val="000000" w:themeColor="text1"/>
          <w:sz w:val="24"/>
          <w:szCs w:val="28"/>
        </w:rPr>
        <w:tab/>
        <w:t>Yes</w:t>
      </w:r>
    </w:p>
    <w:p w:rsidR="004666CB" w:rsidRDefault="004666CB" w:rsidP="004666CB">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6B62C5">
        <w:rPr>
          <w:rFonts w:ascii="Arial" w:hAnsi="Arial" w:cs="Arial"/>
          <w:color w:val="000000" w:themeColor="text1"/>
          <w:sz w:val="24"/>
          <w:szCs w:val="28"/>
        </w:rPr>
        <w:tab/>
      </w:r>
      <w:r w:rsidR="006B62C5">
        <w:rPr>
          <w:rFonts w:ascii="Arial" w:hAnsi="Arial" w:cs="Arial"/>
          <w:color w:val="000000" w:themeColor="text1"/>
          <w:sz w:val="24"/>
          <w:szCs w:val="28"/>
        </w:rPr>
        <w:tab/>
        <w:t>Yes</w:t>
      </w:r>
    </w:p>
    <w:p w:rsidR="004666CB" w:rsidRDefault="004666CB" w:rsidP="004666CB">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6B62C5">
        <w:rPr>
          <w:rFonts w:ascii="Arial" w:hAnsi="Arial" w:cs="Arial"/>
          <w:color w:val="000000" w:themeColor="text1"/>
          <w:sz w:val="24"/>
          <w:szCs w:val="28"/>
        </w:rPr>
        <w:tab/>
        <w:t>Yes</w:t>
      </w:r>
    </w:p>
    <w:p w:rsidR="004666CB" w:rsidRDefault="004666CB" w:rsidP="004666CB">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6B62C5">
        <w:rPr>
          <w:rFonts w:ascii="Arial" w:hAnsi="Arial" w:cs="Arial"/>
          <w:color w:val="000000" w:themeColor="text1"/>
          <w:sz w:val="24"/>
          <w:szCs w:val="28"/>
        </w:rPr>
        <w:tab/>
      </w:r>
      <w:r w:rsidR="006B62C5">
        <w:rPr>
          <w:rFonts w:ascii="Arial" w:hAnsi="Arial" w:cs="Arial"/>
          <w:color w:val="000000" w:themeColor="text1"/>
          <w:sz w:val="24"/>
          <w:szCs w:val="28"/>
        </w:rPr>
        <w:tab/>
        <w:t>Yes</w:t>
      </w:r>
    </w:p>
    <w:p w:rsidR="004666CB" w:rsidRPr="00080279" w:rsidRDefault="004666CB" w:rsidP="004666CB">
      <w:pPr>
        <w:pStyle w:val="NoSpacing"/>
        <w:rPr>
          <w:rFonts w:ascii="Arial" w:hAnsi="Arial" w:cs="Arial"/>
          <w:color w:val="FF0000"/>
          <w:sz w:val="24"/>
          <w:szCs w:val="28"/>
        </w:rPr>
      </w:pPr>
      <w:r>
        <w:rPr>
          <w:rFonts w:ascii="Arial" w:hAnsi="Arial" w:cs="Arial"/>
          <w:color w:val="000000" w:themeColor="text1"/>
          <w:sz w:val="24"/>
          <w:szCs w:val="28"/>
        </w:rPr>
        <w:t>Ms. Jeanie Stevens</w:t>
      </w:r>
      <w:r w:rsidR="006B62C5">
        <w:rPr>
          <w:rFonts w:ascii="Arial" w:hAnsi="Arial" w:cs="Arial"/>
          <w:color w:val="000000" w:themeColor="text1"/>
          <w:sz w:val="24"/>
          <w:szCs w:val="28"/>
        </w:rPr>
        <w:tab/>
      </w:r>
      <w:r w:rsidR="006B62C5">
        <w:rPr>
          <w:rFonts w:ascii="Arial" w:hAnsi="Arial" w:cs="Arial"/>
          <w:color w:val="000000" w:themeColor="text1"/>
          <w:sz w:val="24"/>
          <w:szCs w:val="28"/>
        </w:rPr>
        <w:tab/>
        <w:t>Yes</w:t>
      </w:r>
    </w:p>
    <w:p w:rsidR="00FA2FFF" w:rsidRPr="00FC0333" w:rsidRDefault="00FA2FFF" w:rsidP="004666CB">
      <w:pPr>
        <w:pStyle w:val="NoSpacing"/>
        <w:rPr>
          <w:rFonts w:ascii="Arial" w:hAnsi="Arial" w:cs="Arial"/>
          <w:sz w:val="24"/>
          <w:szCs w:val="24"/>
        </w:rPr>
      </w:pPr>
      <w:r w:rsidRPr="00FC0333">
        <w:rPr>
          <w:rFonts w:ascii="Arial" w:hAnsi="Arial" w:cs="Arial"/>
          <w:sz w:val="24"/>
          <w:szCs w:val="24"/>
        </w:rPr>
        <w:t xml:space="preserve"> </w:t>
      </w:r>
    </w:p>
    <w:p w:rsidR="00FA2FFF" w:rsidRPr="00FC0333" w:rsidRDefault="00FA2FFF" w:rsidP="00FA2FFF">
      <w:pPr>
        <w:pStyle w:val="NoSpacing"/>
        <w:rPr>
          <w:rFonts w:ascii="Arial" w:hAnsi="Arial" w:cs="Arial"/>
          <w:sz w:val="24"/>
          <w:szCs w:val="24"/>
        </w:rPr>
      </w:pPr>
    </w:p>
    <w:p w:rsidR="00FA2FFF" w:rsidRPr="004666CB" w:rsidRDefault="00FA2FFF" w:rsidP="00FA2FFF">
      <w:pPr>
        <w:pStyle w:val="NoSpacing"/>
        <w:rPr>
          <w:rFonts w:ascii="Arial" w:hAnsi="Arial" w:cs="Arial"/>
          <w:b/>
          <w:sz w:val="24"/>
          <w:szCs w:val="24"/>
        </w:rPr>
      </w:pPr>
    </w:p>
    <w:p w:rsidR="00FA2FFF" w:rsidRPr="004666CB" w:rsidRDefault="004666CB" w:rsidP="00FA2FFF">
      <w:pPr>
        <w:pStyle w:val="NoSpacing"/>
        <w:rPr>
          <w:rFonts w:ascii="Arial" w:hAnsi="Arial" w:cs="Arial"/>
          <w:b/>
          <w:sz w:val="24"/>
          <w:szCs w:val="24"/>
        </w:rPr>
      </w:pPr>
      <w:r w:rsidRPr="004666CB">
        <w:rPr>
          <w:rFonts w:ascii="Arial" w:hAnsi="Arial" w:cs="Arial"/>
          <w:b/>
          <w:sz w:val="24"/>
          <w:szCs w:val="24"/>
        </w:rPr>
        <w:t xml:space="preserve">ORDER # </w:t>
      </w:r>
      <w:r w:rsidR="00A742F7">
        <w:rPr>
          <w:rFonts w:ascii="Arial" w:hAnsi="Arial" w:cs="Arial"/>
          <w:b/>
          <w:sz w:val="24"/>
          <w:szCs w:val="24"/>
        </w:rPr>
        <w:t>171</w:t>
      </w:r>
    </w:p>
    <w:p w:rsidR="002D2DB7" w:rsidRPr="00FC0333" w:rsidRDefault="00FA2FFF" w:rsidP="004666CB">
      <w:pPr>
        <w:pStyle w:val="NoSpacing"/>
        <w:rPr>
          <w:rFonts w:ascii="Arial" w:hAnsi="Arial" w:cs="Arial"/>
          <w:b/>
          <w:sz w:val="24"/>
          <w:szCs w:val="24"/>
        </w:rPr>
      </w:pPr>
      <w:r w:rsidRPr="00FC0333">
        <w:rPr>
          <w:rFonts w:ascii="Arial" w:hAnsi="Arial" w:cs="Arial"/>
          <w:b/>
          <w:sz w:val="24"/>
          <w:szCs w:val="24"/>
        </w:rPr>
        <w:t>2019-2020 SCHOOL CALENDAR MODIFICATION</w:t>
      </w:r>
      <w:r w:rsidR="004666CB">
        <w:rPr>
          <w:rFonts w:ascii="Arial" w:hAnsi="Arial" w:cs="Arial"/>
          <w:b/>
          <w:sz w:val="24"/>
          <w:szCs w:val="24"/>
        </w:rPr>
        <w:t xml:space="preserve"> </w:t>
      </w:r>
    </w:p>
    <w:p w:rsidR="00FA2FFF" w:rsidRDefault="00C96FDE" w:rsidP="00FA2FFF">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 xml:space="preserve">was made by Dr. Lynn Shelburne and seconded by Ms. Sandy Clevenger </w:t>
      </w:r>
      <w:r w:rsidR="00130639">
        <w:rPr>
          <w:rFonts w:ascii="Arial" w:hAnsi="Arial" w:cs="Arial"/>
          <w:sz w:val="24"/>
          <w:szCs w:val="24"/>
        </w:rPr>
        <w:t xml:space="preserve">to </w:t>
      </w:r>
      <w:r>
        <w:rPr>
          <w:rFonts w:ascii="Arial" w:hAnsi="Arial" w:cs="Arial"/>
          <w:sz w:val="24"/>
          <w:szCs w:val="24"/>
        </w:rPr>
        <w:t>make May 15</w:t>
      </w:r>
      <w:r w:rsidR="00130639">
        <w:rPr>
          <w:rFonts w:ascii="Arial" w:hAnsi="Arial" w:cs="Arial"/>
          <w:sz w:val="24"/>
          <w:szCs w:val="24"/>
          <w:vertAlign w:val="superscript"/>
        </w:rPr>
        <w:t xml:space="preserve">, </w:t>
      </w:r>
      <w:r w:rsidR="00130639">
        <w:rPr>
          <w:rFonts w:ascii="Arial" w:hAnsi="Arial" w:cs="Arial"/>
          <w:sz w:val="24"/>
          <w:szCs w:val="24"/>
        </w:rPr>
        <w:t xml:space="preserve">2020 </w:t>
      </w:r>
      <w:r>
        <w:rPr>
          <w:rFonts w:ascii="Arial" w:hAnsi="Arial" w:cs="Arial"/>
          <w:sz w:val="24"/>
          <w:szCs w:val="24"/>
        </w:rPr>
        <w:t>the last day for students</w:t>
      </w:r>
      <w:proofErr w:type="gramEnd"/>
      <w:r>
        <w:rPr>
          <w:rFonts w:ascii="Arial" w:hAnsi="Arial" w:cs="Arial"/>
          <w:sz w:val="24"/>
          <w:szCs w:val="24"/>
        </w:rPr>
        <w:t>.</w:t>
      </w:r>
    </w:p>
    <w:p w:rsidR="004666CB" w:rsidRDefault="004666CB" w:rsidP="00FA2FFF">
      <w:pPr>
        <w:pStyle w:val="NoSpacing"/>
        <w:rPr>
          <w:rFonts w:ascii="Arial" w:hAnsi="Arial" w:cs="Arial"/>
          <w:sz w:val="24"/>
          <w:szCs w:val="24"/>
        </w:rPr>
      </w:pPr>
    </w:p>
    <w:p w:rsidR="004666CB" w:rsidRDefault="004666CB" w:rsidP="00FA2FFF">
      <w:pPr>
        <w:pStyle w:val="NoSpacing"/>
        <w:rPr>
          <w:rFonts w:ascii="Arial" w:hAnsi="Arial" w:cs="Arial"/>
          <w:sz w:val="24"/>
          <w:szCs w:val="24"/>
        </w:rPr>
      </w:pPr>
    </w:p>
    <w:p w:rsidR="004666CB" w:rsidRPr="00080279" w:rsidRDefault="004666CB" w:rsidP="004666CB">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C96FDE">
        <w:rPr>
          <w:rFonts w:ascii="Arial" w:hAnsi="Arial" w:cs="Arial"/>
          <w:color w:val="000000" w:themeColor="text1"/>
          <w:sz w:val="24"/>
          <w:szCs w:val="28"/>
        </w:rPr>
        <w:tab/>
        <w:t>Yes</w:t>
      </w:r>
    </w:p>
    <w:p w:rsidR="004666CB" w:rsidRDefault="004666CB" w:rsidP="004666CB">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C96FDE">
        <w:rPr>
          <w:rFonts w:ascii="Arial" w:hAnsi="Arial" w:cs="Arial"/>
          <w:color w:val="000000" w:themeColor="text1"/>
          <w:sz w:val="24"/>
          <w:szCs w:val="28"/>
        </w:rPr>
        <w:tab/>
      </w:r>
      <w:r w:rsidR="00C96FDE">
        <w:rPr>
          <w:rFonts w:ascii="Arial" w:hAnsi="Arial" w:cs="Arial"/>
          <w:color w:val="000000" w:themeColor="text1"/>
          <w:sz w:val="24"/>
          <w:szCs w:val="28"/>
        </w:rPr>
        <w:tab/>
        <w:t>Yes</w:t>
      </w:r>
    </w:p>
    <w:p w:rsidR="004666CB" w:rsidRDefault="004666CB" w:rsidP="004666CB">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C96FDE">
        <w:rPr>
          <w:rFonts w:ascii="Arial" w:hAnsi="Arial" w:cs="Arial"/>
          <w:color w:val="000000" w:themeColor="text1"/>
          <w:sz w:val="24"/>
          <w:szCs w:val="28"/>
        </w:rPr>
        <w:tab/>
        <w:t>Yes</w:t>
      </w:r>
    </w:p>
    <w:p w:rsidR="004666CB" w:rsidRDefault="004666CB" w:rsidP="004666CB">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C96FDE">
        <w:rPr>
          <w:rFonts w:ascii="Arial" w:hAnsi="Arial" w:cs="Arial"/>
          <w:color w:val="000000" w:themeColor="text1"/>
          <w:sz w:val="24"/>
          <w:szCs w:val="28"/>
        </w:rPr>
        <w:tab/>
      </w:r>
      <w:r w:rsidR="00C96FDE">
        <w:rPr>
          <w:rFonts w:ascii="Arial" w:hAnsi="Arial" w:cs="Arial"/>
          <w:color w:val="000000" w:themeColor="text1"/>
          <w:sz w:val="24"/>
          <w:szCs w:val="28"/>
        </w:rPr>
        <w:tab/>
        <w:t>Yes</w:t>
      </w:r>
    </w:p>
    <w:p w:rsidR="004666CB" w:rsidRPr="00080279" w:rsidRDefault="004666CB" w:rsidP="004666CB">
      <w:pPr>
        <w:pStyle w:val="NoSpacing"/>
        <w:rPr>
          <w:rFonts w:ascii="Arial" w:hAnsi="Arial" w:cs="Arial"/>
          <w:color w:val="FF0000"/>
          <w:sz w:val="24"/>
          <w:szCs w:val="28"/>
        </w:rPr>
      </w:pPr>
      <w:r>
        <w:rPr>
          <w:rFonts w:ascii="Arial" w:hAnsi="Arial" w:cs="Arial"/>
          <w:color w:val="000000" w:themeColor="text1"/>
          <w:sz w:val="24"/>
          <w:szCs w:val="28"/>
        </w:rPr>
        <w:t>Ms. Jeanie Stevens</w:t>
      </w:r>
      <w:r w:rsidR="00C96FDE">
        <w:rPr>
          <w:rFonts w:ascii="Arial" w:hAnsi="Arial" w:cs="Arial"/>
          <w:color w:val="000000" w:themeColor="text1"/>
          <w:sz w:val="24"/>
          <w:szCs w:val="28"/>
        </w:rPr>
        <w:tab/>
      </w:r>
      <w:r w:rsidR="00C96FDE">
        <w:rPr>
          <w:rFonts w:ascii="Arial" w:hAnsi="Arial" w:cs="Arial"/>
          <w:color w:val="000000" w:themeColor="text1"/>
          <w:sz w:val="24"/>
          <w:szCs w:val="28"/>
        </w:rPr>
        <w:tab/>
        <w:t>No</w:t>
      </w:r>
    </w:p>
    <w:p w:rsidR="004666CB" w:rsidRPr="00FC0333" w:rsidRDefault="004666CB" w:rsidP="00FA2FFF">
      <w:pPr>
        <w:pStyle w:val="NoSpacing"/>
        <w:rPr>
          <w:rFonts w:ascii="Arial" w:hAnsi="Arial" w:cs="Arial"/>
          <w:sz w:val="24"/>
          <w:szCs w:val="24"/>
        </w:rPr>
      </w:pPr>
    </w:p>
    <w:p w:rsidR="00530235" w:rsidRPr="00FC0333" w:rsidRDefault="00530235" w:rsidP="00FA2FFF">
      <w:pPr>
        <w:pStyle w:val="NoSpacing"/>
        <w:rPr>
          <w:rFonts w:ascii="Arial" w:hAnsi="Arial" w:cs="Arial"/>
          <w:sz w:val="24"/>
          <w:szCs w:val="24"/>
        </w:rPr>
      </w:pPr>
    </w:p>
    <w:p w:rsidR="00530235" w:rsidRPr="00FC0333" w:rsidRDefault="00530235" w:rsidP="00FA2FFF">
      <w:pPr>
        <w:pStyle w:val="NoSpacing"/>
        <w:rPr>
          <w:rFonts w:ascii="Arial" w:hAnsi="Arial" w:cs="Arial"/>
          <w:sz w:val="24"/>
          <w:szCs w:val="24"/>
        </w:rPr>
      </w:pPr>
    </w:p>
    <w:p w:rsidR="00FA2FFF" w:rsidRPr="004666CB" w:rsidRDefault="004666CB" w:rsidP="00FA2FFF">
      <w:pPr>
        <w:pStyle w:val="NoSpacing"/>
        <w:rPr>
          <w:rFonts w:ascii="Arial" w:hAnsi="Arial" w:cs="Arial"/>
          <w:b/>
          <w:sz w:val="24"/>
          <w:szCs w:val="24"/>
        </w:rPr>
      </w:pPr>
      <w:r w:rsidRPr="004666CB">
        <w:rPr>
          <w:rFonts w:ascii="Arial" w:hAnsi="Arial" w:cs="Arial"/>
          <w:b/>
          <w:sz w:val="24"/>
          <w:szCs w:val="24"/>
        </w:rPr>
        <w:t xml:space="preserve">ORDER # </w:t>
      </w:r>
      <w:r w:rsidR="00A742F7">
        <w:rPr>
          <w:rFonts w:ascii="Arial" w:hAnsi="Arial" w:cs="Arial"/>
          <w:b/>
          <w:sz w:val="24"/>
          <w:szCs w:val="24"/>
        </w:rPr>
        <w:t>172</w:t>
      </w:r>
    </w:p>
    <w:p w:rsidR="00A071B7" w:rsidRPr="00FC0333" w:rsidRDefault="00530235" w:rsidP="004666CB">
      <w:pPr>
        <w:pStyle w:val="NoSpacing"/>
        <w:rPr>
          <w:rFonts w:ascii="Arial" w:hAnsi="Arial" w:cs="Arial"/>
          <w:b/>
          <w:sz w:val="24"/>
          <w:szCs w:val="24"/>
        </w:rPr>
      </w:pPr>
      <w:r w:rsidRPr="00FC0333">
        <w:rPr>
          <w:rFonts w:ascii="Arial" w:hAnsi="Arial" w:cs="Arial"/>
          <w:b/>
          <w:sz w:val="24"/>
          <w:szCs w:val="24"/>
        </w:rPr>
        <w:t xml:space="preserve">2019-2020 GRADUATION REQUIREMENT MODIFICATION </w:t>
      </w:r>
    </w:p>
    <w:p w:rsidR="00530235" w:rsidRDefault="00530235" w:rsidP="004666CB">
      <w:pPr>
        <w:pStyle w:val="NoSpacing"/>
        <w:rPr>
          <w:rFonts w:ascii="Arial" w:hAnsi="Arial" w:cs="Arial"/>
          <w:sz w:val="24"/>
          <w:szCs w:val="24"/>
        </w:rPr>
      </w:pPr>
    </w:p>
    <w:p w:rsidR="00530235" w:rsidRPr="00FC0333" w:rsidRDefault="00540997" w:rsidP="004666CB">
      <w:pPr>
        <w:pStyle w:val="NoSpacing"/>
        <w:rPr>
          <w:rFonts w:ascii="Arial" w:hAnsi="Arial" w:cs="Arial"/>
          <w:sz w:val="24"/>
          <w:szCs w:val="24"/>
        </w:rPr>
      </w:pPr>
      <w:r>
        <w:rPr>
          <w:rFonts w:ascii="Arial" w:hAnsi="Arial" w:cs="Arial"/>
          <w:sz w:val="24"/>
          <w:szCs w:val="24"/>
        </w:rPr>
        <w:t xml:space="preserve">A motion was made by Ms. Jeanie Stevens and seconded by Ms. Debbie Herndon </w:t>
      </w:r>
      <w:r w:rsidR="004666CB">
        <w:rPr>
          <w:rFonts w:ascii="Arial" w:hAnsi="Arial" w:cs="Arial"/>
          <w:sz w:val="24"/>
          <w:szCs w:val="24"/>
        </w:rPr>
        <w:t xml:space="preserve">to </w:t>
      </w:r>
      <w:r w:rsidR="00530235" w:rsidRPr="00FC0333">
        <w:rPr>
          <w:rFonts w:ascii="Arial" w:hAnsi="Arial" w:cs="Arial"/>
          <w:sz w:val="24"/>
          <w:szCs w:val="24"/>
        </w:rPr>
        <w:t xml:space="preserve">approve the modification for the class of 2020 include deletion of civics test requirement, local requirement of 15 community services hours, and SBDM requirement of Senior Projects, although the writing piece was completed prior to March 13.  Exit interviews </w:t>
      </w:r>
      <w:proofErr w:type="gramStart"/>
      <w:r w:rsidR="00530235" w:rsidRPr="00FC0333">
        <w:rPr>
          <w:rFonts w:ascii="Arial" w:hAnsi="Arial" w:cs="Arial"/>
          <w:sz w:val="24"/>
          <w:szCs w:val="24"/>
        </w:rPr>
        <w:t>will be conducted</w:t>
      </w:r>
      <w:proofErr w:type="gramEnd"/>
      <w:r w:rsidR="00530235" w:rsidRPr="00FC0333">
        <w:rPr>
          <w:rFonts w:ascii="Arial" w:hAnsi="Arial" w:cs="Arial"/>
          <w:sz w:val="24"/>
          <w:szCs w:val="24"/>
        </w:rPr>
        <w:t xml:space="preserve"> by virtual means as an opportunity for extra credit</w:t>
      </w:r>
    </w:p>
    <w:p w:rsidR="00530235" w:rsidRDefault="00530235" w:rsidP="004666CB">
      <w:pPr>
        <w:pStyle w:val="NoSpacing"/>
        <w:rPr>
          <w:rFonts w:ascii="Arial" w:hAnsi="Arial" w:cs="Arial"/>
          <w:sz w:val="24"/>
          <w:szCs w:val="24"/>
        </w:rPr>
      </w:pPr>
    </w:p>
    <w:p w:rsidR="004666CB" w:rsidRPr="00080279" w:rsidRDefault="004666CB" w:rsidP="004666CB">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540997">
        <w:rPr>
          <w:rFonts w:ascii="Arial" w:hAnsi="Arial" w:cs="Arial"/>
          <w:color w:val="000000" w:themeColor="text1"/>
          <w:sz w:val="24"/>
          <w:szCs w:val="28"/>
        </w:rPr>
        <w:tab/>
        <w:t>Yes</w:t>
      </w:r>
    </w:p>
    <w:p w:rsidR="004666CB" w:rsidRDefault="004666CB" w:rsidP="004666CB">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540997">
        <w:rPr>
          <w:rFonts w:ascii="Arial" w:hAnsi="Arial" w:cs="Arial"/>
          <w:color w:val="000000" w:themeColor="text1"/>
          <w:sz w:val="24"/>
          <w:szCs w:val="28"/>
        </w:rPr>
        <w:tab/>
      </w:r>
      <w:r w:rsidR="00540997">
        <w:rPr>
          <w:rFonts w:ascii="Arial" w:hAnsi="Arial" w:cs="Arial"/>
          <w:color w:val="000000" w:themeColor="text1"/>
          <w:sz w:val="24"/>
          <w:szCs w:val="28"/>
        </w:rPr>
        <w:tab/>
        <w:t>Yes</w:t>
      </w:r>
    </w:p>
    <w:p w:rsidR="004666CB" w:rsidRDefault="004666CB" w:rsidP="004666CB">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540997">
        <w:rPr>
          <w:rFonts w:ascii="Arial" w:hAnsi="Arial" w:cs="Arial"/>
          <w:color w:val="000000" w:themeColor="text1"/>
          <w:sz w:val="24"/>
          <w:szCs w:val="28"/>
        </w:rPr>
        <w:tab/>
        <w:t>Yes</w:t>
      </w:r>
    </w:p>
    <w:p w:rsidR="004666CB" w:rsidRDefault="004666CB" w:rsidP="00540997">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540997">
        <w:rPr>
          <w:rFonts w:ascii="Arial" w:hAnsi="Arial" w:cs="Arial"/>
          <w:color w:val="000000" w:themeColor="text1"/>
          <w:sz w:val="24"/>
          <w:szCs w:val="28"/>
        </w:rPr>
        <w:tab/>
      </w:r>
      <w:r w:rsidR="00540997">
        <w:rPr>
          <w:rFonts w:ascii="Arial" w:hAnsi="Arial" w:cs="Arial"/>
          <w:color w:val="000000" w:themeColor="text1"/>
          <w:sz w:val="24"/>
          <w:szCs w:val="28"/>
        </w:rPr>
        <w:tab/>
        <w:t>Yes</w:t>
      </w:r>
    </w:p>
    <w:p w:rsidR="004666CB" w:rsidRPr="00080279" w:rsidRDefault="004666CB" w:rsidP="004666CB">
      <w:pPr>
        <w:pStyle w:val="NoSpacing"/>
        <w:rPr>
          <w:rFonts w:ascii="Arial" w:hAnsi="Arial" w:cs="Arial"/>
          <w:color w:val="FF0000"/>
          <w:sz w:val="24"/>
          <w:szCs w:val="28"/>
        </w:rPr>
      </w:pPr>
      <w:r>
        <w:rPr>
          <w:rFonts w:ascii="Arial" w:hAnsi="Arial" w:cs="Arial"/>
          <w:color w:val="000000" w:themeColor="text1"/>
          <w:sz w:val="24"/>
          <w:szCs w:val="28"/>
        </w:rPr>
        <w:t>Ms. Jeanie Stevens</w:t>
      </w:r>
      <w:r w:rsidR="00540997">
        <w:rPr>
          <w:rFonts w:ascii="Arial" w:hAnsi="Arial" w:cs="Arial"/>
          <w:color w:val="000000" w:themeColor="text1"/>
          <w:sz w:val="24"/>
          <w:szCs w:val="28"/>
        </w:rPr>
        <w:tab/>
      </w:r>
      <w:r w:rsidR="00540997">
        <w:rPr>
          <w:rFonts w:ascii="Arial" w:hAnsi="Arial" w:cs="Arial"/>
          <w:color w:val="000000" w:themeColor="text1"/>
          <w:sz w:val="24"/>
          <w:szCs w:val="28"/>
        </w:rPr>
        <w:tab/>
        <w:t>Yes</w:t>
      </w:r>
    </w:p>
    <w:p w:rsidR="004666CB" w:rsidRPr="00FC0333" w:rsidRDefault="004666CB" w:rsidP="004666CB">
      <w:pPr>
        <w:pStyle w:val="NoSpacing"/>
        <w:rPr>
          <w:rFonts w:ascii="Arial" w:hAnsi="Arial" w:cs="Arial"/>
          <w:sz w:val="24"/>
          <w:szCs w:val="24"/>
        </w:rPr>
      </w:pPr>
    </w:p>
    <w:p w:rsidR="00530235" w:rsidRPr="00FC0333" w:rsidRDefault="00530235" w:rsidP="00530235">
      <w:pPr>
        <w:pStyle w:val="NoSpacing"/>
        <w:ind w:left="720"/>
        <w:rPr>
          <w:rFonts w:ascii="Arial" w:hAnsi="Arial" w:cs="Arial"/>
          <w:sz w:val="24"/>
          <w:szCs w:val="24"/>
        </w:rPr>
      </w:pPr>
    </w:p>
    <w:p w:rsidR="00C6395F" w:rsidRPr="00FC0333" w:rsidRDefault="00C6395F" w:rsidP="00530235">
      <w:pPr>
        <w:pStyle w:val="NoSpacing"/>
        <w:ind w:left="720"/>
        <w:rPr>
          <w:rFonts w:ascii="Arial" w:hAnsi="Arial" w:cs="Arial"/>
          <w:sz w:val="24"/>
          <w:szCs w:val="24"/>
        </w:rPr>
      </w:pPr>
    </w:p>
    <w:p w:rsidR="00C6395F" w:rsidRPr="00FC0333" w:rsidRDefault="00257323" w:rsidP="00257323">
      <w:pPr>
        <w:pStyle w:val="NoSpacing"/>
        <w:rPr>
          <w:rFonts w:ascii="Arial" w:hAnsi="Arial" w:cs="Arial"/>
          <w:b/>
          <w:sz w:val="24"/>
          <w:szCs w:val="24"/>
        </w:rPr>
      </w:pPr>
      <w:r>
        <w:rPr>
          <w:rFonts w:ascii="Arial" w:hAnsi="Arial" w:cs="Arial"/>
          <w:b/>
          <w:sz w:val="24"/>
          <w:szCs w:val="24"/>
        </w:rPr>
        <w:t xml:space="preserve">ORDER # </w:t>
      </w:r>
      <w:r w:rsidR="00A742F7">
        <w:rPr>
          <w:rFonts w:ascii="Arial" w:hAnsi="Arial" w:cs="Arial"/>
          <w:b/>
          <w:sz w:val="24"/>
          <w:szCs w:val="24"/>
        </w:rPr>
        <w:t>173</w:t>
      </w:r>
    </w:p>
    <w:p w:rsidR="00835CBE" w:rsidRPr="00FC0333" w:rsidRDefault="00C6395F" w:rsidP="00257323">
      <w:pPr>
        <w:spacing w:after="0" w:line="240" w:lineRule="auto"/>
        <w:rPr>
          <w:rFonts w:ascii="Arial" w:eastAsia="Times New Roman" w:hAnsi="Arial" w:cs="Arial"/>
          <w:b/>
          <w:bCs/>
          <w:iCs/>
          <w:sz w:val="24"/>
          <w:szCs w:val="24"/>
        </w:rPr>
      </w:pPr>
      <w:r w:rsidRPr="00FC0333">
        <w:rPr>
          <w:rFonts w:ascii="Arial" w:eastAsia="Times New Roman" w:hAnsi="Arial" w:cs="Arial"/>
          <w:b/>
          <w:bCs/>
          <w:iCs/>
          <w:sz w:val="24"/>
          <w:szCs w:val="24"/>
        </w:rPr>
        <w:t xml:space="preserve">CONSIDER AWARD OF CONTRACT FOR BID PACKAGE C, COMBINATION BID FOR THE SPENCER COUNTY BUS GARAGE (BG NO. 17-261) AND SPENCER COUNTY EARLY LEARNING CENTER (BG NO. 19-371) TO RISING SUN DEVELOPING, INC. </w:t>
      </w:r>
      <w:proofErr w:type="gramStart"/>
      <w:r w:rsidRPr="00FC0333">
        <w:rPr>
          <w:rFonts w:ascii="Arial" w:eastAsia="Times New Roman" w:hAnsi="Arial" w:cs="Arial"/>
          <w:b/>
          <w:bCs/>
          <w:iCs/>
          <w:sz w:val="24"/>
          <w:szCs w:val="24"/>
        </w:rPr>
        <w:t>IN THE AMOUNT OF</w:t>
      </w:r>
      <w:proofErr w:type="gramEnd"/>
      <w:r w:rsidRPr="00FC0333">
        <w:rPr>
          <w:rFonts w:ascii="Arial" w:eastAsia="Times New Roman" w:hAnsi="Arial" w:cs="Arial"/>
          <w:b/>
          <w:bCs/>
          <w:iCs/>
          <w:sz w:val="24"/>
          <w:szCs w:val="24"/>
        </w:rPr>
        <w:t xml:space="preserve"> $6,699,088 FOR SUBMITTAL TO KDE.</w:t>
      </w:r>
    </w:p>
    <w:p w:rsidR="00C6395F" w:rsidRPr="00FC0333" w:rsidRDefault="00C6395F" w:rsidP="00C6395F">
      <w:pPr>
        <w:spacing w:after="0" w:line="240" w:lineRule="auto"/>
        <w:rPr>
          <w:rFonts w:ascii="Arial" w:eastAsia="Times New Roman" w:hAnsi="Arial" w:cs="Arial"/>
          <w:bCs/>
          <w:iCs/>
          <w:sz w:val="24"/>
          <w:szCs w:val="24"/>
        </w:rPr>
      </w:pPr>
    </w:p>
    <w:p w:rsidR="00C6395F" w:rsidRPr="00FC0333" w:rsidRDefault="00257323" w:rsidP="00257323">
      <w:pPr>
        <w:spacing w:after="0" w:line="240" w:lineRule="auto"/>
        <w:rPr>
          <w:rFonts w:ascii="Arial" w:eastAsia="Times New Roman" w:hAnsi="Arial" w:cs="Arial"/>
          <w:bCs/>
          <w:iCs/>
          <w:sz w:val="24"/>
          <w:szCs w:val="24"/>
        </w:rPr>
      </w:pPr>
      <w:r>
        <w:rPr>
          <w:rFonts w:ascii="Arial" w:eastAsia="Times New Roman" w:hAnsi="Arial" w:cs="Arial"/>
          <w:bCs/>
          <w:iCs/>
          <w:sz w:val="24"/>
          <w:szCs w:val="24"/>
        </w:rPr>
        <w:t>A mot</w:t>
      </w:r>
      <w:r w:rsidR="008F49F8">
        <w:rPr>
          <w:rFonts w:ascii="Arial" w:eastAsia="Times New Roman" w:hAnsi="Arial" w:cs="Arial"/>
          <w:bCs/>
          <w:iCs/>
          <w:sz w:val="24"/>
          <w:szCs w:val="24"/>
        </w:rPr>
        <w:t>ion was made by Ms. Jeanie Stevens and seconded by Ms. Debbie Herndon</w:t>
      </w:r>
      <w:r>
        <w:rPr>
          <w:rFonts w:ascii="Arial" w:eastAsia="Times New Roman" w:hAnsi="Arial" w:cs="Arial"/>
          <w:bCs/>
          <w:iCs/>
          <w:sz w:val="24"/>
          <w:szCs w:val="24"/>
        </w:rPr>
        <w:t xml:space="preserve"> to</w:t>
      </w:r>
      <w:r w:rsidR="00C6395F" w:rsidRPr="00FC0333">
        <w:rPr>
          <w:rFonts w:ascii="Arial" w:eastAsia="Times New Roman" w:hAnsi="Arial" w:cs="Arial"/>
          <w:bCs/>
          <w:iCs/>
          <w:sz w:val="24"/>
          <w:szCs w:val="24"/>
        </w:rPr>
        <w:t xml:space="preserve"> </w:t>
      </w:r>
      <w:r>
        <w:rPr>
          <w:rFonts w:ascii="Arial" w:eastAsia="Times New Roman" w:hAnsi="Arial" w:cs="Arial"/>
          <w:bCs/>
          <w:iCs/>
          <w:sz w:val="24"/>
          <w:szCs w:val="24"/>
        </w:rPr>
        <w:t>Award</w:t>
      </w:r>
      <w:r w:rsidR="00C6395F" w:rsidRPr="00FC0333">
        <w:rPr>
          <w:rFonts w:ascii="Arial" w:eastAsia="Times New Roman" w:hAnsi="Arial" w:cs="Arial"/>
          <w:bCs/>
          <w:iCs/>
          <w:sz w:val="24"/>
          <w:szCs w:val="24"/>
        </w:rPr>
        <w:t xml:space="preserve"> Contract for Bid Package C, combination bid for the Spencer County Bus Garage (BG No. 17-261) and Spencer County Early Learning Center (BG No. 19-371) to Rising Sun Developing, Inc. </w:t>
      </w:r>
      <w:proofErr w:type="gramStart"/>
      <w:r w:rsidR="00C6395F" w:rsidRPr="00FC0333">
        <w:rPr>
          <w:rFonts w:ascii="Arial" w:eastAsia="Times New Roman" w:hAnsi="Arial" w:cs="Arial"/>
          <w:bCs/>
          <w:iCs/>
          <w:sz w:val="24"/>
          <w:szCs w:val="24"/>
        </w:rPr>
        <w:t>in the amount of</w:t>
      </w:r>
      <w:proofErr w:type="gramEnd"/>
      <w:r w:rsidR="00C6395F" w:rsidRPr="00FC0333">
        <w:rPr>
          <w:rFonts w:ascii="Arial" w:eastAsia="Times New Roman" w:hAnsi="Arial" w:cs="Arial"/>
          <w:bCs/>
          <w:iCs/>
          <w:sz w:val="24"/>
          <w:szCs w:val="24"/>
        </w:rPr>
        <w:t xml:space="preserve"> $6,699,088 for submittal to KDE.</w:t>
      </w:r>
    </w:p>
    <w:p w:rsidR="00C6395F" w:rsidRDefault="00C6395F" w:rsidP="00C6395F">
      <w:pPr>
        <w:spacing w:after="0" w:line="240" w:lineRule="auto"/>
        <w:rPr>
          <w:rFonts w:ascii="Arial" w:eastAsia="Times New Roman" w:hAnsi="Arial" w:cs="Arial"/>
          <w:bCs/>
          <w:iCs/>
          <w:sz w:val="24"/>
          <w:szCs w:val="24"/>
        </w:rPr>
      </w:pPr>
    </w:p>
    <w:p w:rsidR="00257323" w:rsidRPr="00080279" w:rsidRDefault="00257323" w:rsidP="00257323">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8F49F8">
        <w:rPr>
          <w:rFonts w:ascii="Arial" w:hAnsi="Arial" w:cs="Arial"/>
          <w:color w:val="000000" w:themeColor="text1"/>
          <w:sz w:val="24"/>
          <w:szCs w:val="28"/>
        </w:rPr>
        <w:tab/>
        <w:t>Yes</w:t>
      </w:r>
    </w:p>
    <w:p w:rsidR="00257323" w:rsidRDefault="00257323" w:rsidP="00257323">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8F49F8">
        <w:rPr>
          <w:rFonts w:ascii="Arial" w:hAnsi="Arial" w:cs="Arial"/>
          <w:color w:val="000000" w:themeColor="text1"/>
          <w:sz w:val="24"/>
          <w:szCs w:val="28"/>
        </w:rPr>
        <w:tab/>
      </w:r>
      <w:r w:rsidR="008F49F8">
        <w:rPr>
          <w:rFonts w:ascii="Arial" w:hAnsi="Arial" w:cs="Arial"/>
          <w:color w:val="000000" w:themeColor="text1"/>
          <w:sz w:val="24"/>
          <w:szCs w:val="28"/>
        </w:rPr>
        <w:tab/>
        <w:t>Yes</w:t>
      </w:r>
    </w:p>
    <w:p w:rsidR="00257323" w:rsidRDefault="00257323" w:rsidP="00257323">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8F49F8">
        <w:rPr>
          <w:rFonts w:ascii="Arial" w:hAnsi="Arial" w:cs="Arial"/>
          <w:color w:val="000000" w:themeColor="text1"/>
          <w:sz w:val="24"/>
          <w:szCs w:val="28"/>
        </w:rPr>
        <w:tab/>
        <w:t>Yes</w:t>
      </w:r>
    </w:p>
    <w:p w:rsidR="00257323" w:rsidRDefault="00257323" w:rsidP="00257323">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8F49F8">
        <w:rPr>
          <w:rFonts w:ascii="Arial" w:hAnsi="Arial" w:cs="Arial"/>
          <w:color w:val="000000" w:themeColor="text1"/>
          <w:sz w:val="24"/>
          <w:szCs w:val="28"/>
        </w:rPr>
        <w:tab/>
      </w:r>
      <w:r w:rsidR="008F49F8">
        <w:rPr>
          <w:rFonts w:ascii="Arial" w:hAnsi="Arial" w:cs="Arial"/>
          <w:color w:val="000000" w:themeColor="text1"/>
          <w:sz w:val="24"/>
          <w:szCs w:val="28"/>
        </w:rPr>
        <w:tab/>
        <w:t>Yes</w:t>
      </w:r>
    </w:p>
    <w:p w:rsidR="00257323" w:rsidRPr="00080279" w:rsidRDefault="00257323" w:rsidP="00257323">
      <w:pPr>
        <w:pStyle w:val="NoSpacing"/>
        <w:rPr>
          <w:rFonts w:ascii="Arial" w:hAnsi="Arial" w:cs="Arial"/>
          <w:color w:val="FF0000"/>
          <w:sz w:val="24"/>
          <w:szCs w:val="28"/>
        </w:rPr>
      </w:pPr>
      <w:r>
        <w:rPr>
          <w:rFonts w:ascii="Arial" w:hAnsi="Arial" w:cs="Arial"/>
          <w:color w:val="000000" w:themeColor="text1"/>
          <w:sz w:val="24"/>
          <w:szCs w:val="28"/>
        </w:rPr>
        <w:t>Ms. Jeanie Stevens</w:t>
      </w:r>
      <w:r w:rsidR="008F49F8">
        <w:rPr>
          <w:rFonts w:ascii="Arial" w:hAnsi="Arial" w:cs="Arial"/>
          <w:color w:val="000000" w:themeColor="text1"/>
          <w:sz w:val="24"/>
          <w:szCs w:val="28"/>
        </w:rPr>
        <w:tab/>
      </w:r>
      <w:r w:rsidR="008F49F8">
        <w:rPr>
          <w:rFonts w:ascii="Arial" w:hAnsi="Arial" w:cs="Arial"/>
          <w:color w:val="000000" w:themeColor="text1"/>
          <w:sz w:val="24"/>
          <w:szCs w:val="28"/>
        </w:rPr>
        <w:tab/>
        <w:t>Yes</w:t>
      </w:r>
    </w:p>
    <w:p w:rsidR="00257323" w:rsidRPr="00FC0333" w:rsidRDefault="00257323" w:rsidP="00C6395F">
      <w:pPr>
        <w:spacing w:after="0" w:line="240" w:lineRule="auto"/>
        <w:rPr>
          <w:rFonts w:ascii="Arial" w:eastAsia="Times New Roman" w:hAnsi="Arial" w:cs="Arial"/>
          <w:bCs/>
          <w:iCs/>
          <w:sz w:val="24"/>
          <w:szCs w:val="24"/>
        </w:rPr>
      </w:pPr>
    </w:p>
    <w:p w:rsidR="00C6395F" w:rsidRPr="00FC0333" w:rsidRDefault="00C6395F" w:rsidP="00C6395F">
      <w:pPr>
        <w:spacing w:after="0" w:line="240" w:lineRule="auto"/>
        <w:rPr>
          <w:rFonts w:ascii="Arial" w:eastAsia="Times New Roman" w:hAnsi="Arial" w:cs="Arial"/>
          <w:bCs/>
          <w:iCs/>
          <w:sz w:val="24"/>
          <w:szCs w:val="24"/>
        </w:rPr>
      </w:pPr>
    </w:p>
    <w:p w:rsidR="00257323" w:rsidRDefault="00257323" w:rsidP="00257323">
      <w:pPr>
        <w:spacing w:after="0" w:line="240" w:lineRule="auto"/>
        <w:rPr>
          <w:rFonts w:ascii="Arial" w:eastAsia="Times New Roman" w:hAnsi="Arial" w:cs="Arial"/>
          <w:b/>
          <w:bCs/>
          <w:iCs/>
          <w:sz w:val="24"/>
          <w:szCs w:val="24"/>
        </w:rPr>
      </w:pPr>
      <w:r>
        <w:rPr>
          <w:rFonts w:ascii="Arial" w:eastAsia="Times New Roman" w:hAnsi="Arial" w:cs="Arial"/>
          <w:b/>
          <w:bCs/>
          <w:iCs/>
          <w:sz w:val="24"/>
          <w:szCs w:val="24"/>
        </w:rPr>
        <w:t xml:space="preserve">ORDER # </w:t>
      </w:r>
      <w:r w:rsidR="00A742F7">
        <w:rPr>
          <w:rFonts w:ascii="Arial" w:eastAsia="Times New Roman" w:hAnsi="Arial" w:cs="Arial"/>
          <w:b/>
          <w:bCs/>
          <w:iCs/>
          <w:sz w:val="24"/>
          <w:szCs w:val="24"/>
        </w:rPr>
        <w:t>174</w:t>
      </w:r>
    </w:p>
    <w:p w:rsidR="00835CBE" w:rsidRPr="00FC0333" w:rsidRDefault="00C6395F" w:rsidP="00257323">
      <w:pPr>
        <w:spacing w:after="0" w:line="240" w:lineRule="auto"/>
        <w:rPr>
          <w:rFonts w:ascii="Arial" w:eastAsia="Times New Roman" w:hAnsi="Arial" w:cs="Arial"/>
          <w:b/>
          <w:bCs/>
          <w:iCs/>
          <w:sz w:val="24"/>
          <w:szCs w:val="24"/>
        </w:rPr>
      </w:pPr>
      <w:r w:rsidRPr="00FC0333">
        <w:rPr>
          <w:rFonts w:ascii="Arial" w:eastAsia="Times New Roman" w:hAnsi="Arial" w:cs="Arial"/>
          <w:b/>
          <w:bCs/>
          <w:iCs/>
          <w:sz w:val="24"/>
          <w:szCs w:val="24"/>
        </w:rPr>
        <w:t xml:space="preserve">CONSIDER APPROVAL OF THE REVISED BG-1 FOR THE SPENCER COUNTY BUS GARAGE (BG NO. 17-261) </w:t>
      </w:r>
    </w:p>
    <w:p w:rsidR="00C6395F" w:rsidRPr="00FC0333" w:rsidRDefault="00257323" w:rsidP="00257323">
      <w:pPr>
        <w:spacing w:after="0" w:line="240" w:lineRule="auto"/>
        <w:rPr>
          <w:rFonts w:ascii="Arial" w:eastAsia="Times New Roman" w:hAnsi="Arial" w:cs="Arial"/>
          <w:bCs/>
          <w:iCs/>
          <w:sz w:val="24"/>
          <w:szCs w:val="24"/>
        </w:rPr>
      </w:pPr>
      <w:r>
        <w:rPr>
          <w:rFonts w:ascii="Arial" w:eastAsia="Times New Roman" w:hAnsi="Arial" w:cs="Arial"/>
          <w:bCs/>
          <w:iCs/>
          <w:sz w:val="24"/>
          <w:szCs w:val="24"/>
        </w:rPr>
        <w:t xml:space="preserve">A motion </w:t>
      </w:r>
      <w:proofErr w:type="gramStart"/>
      <w:r w:rsidR="00B05F75">
        <w:rPr>
          <w:rFonts w:ascii="Arial" w:eastAsia="Times New Roman" w:hAnsi="Arial" w:cs="Arial"/>
          <w:bCs/>
          <w:iCs/>
          <w:sz w:val="24"/>
          <w:szCs w:val="24"/>
        </w:rPr>
        <w:t>was made by Ms. Sandy Clevenger and seconded by Dr. Lynn Shelburne</w:t>
      </w:r>
      <w:r>
        <w:rPr>
          <w:rFonts w:ascii="Arial" w:eastAsia="Times New Roman" w:hAnsi="Arial" w:cs="Arial"/>
          <w:bCs/>
          <w:iCs/>
          <w:sz w:val="24"/>
          <w:szCs w:val="24"/>
        </w:rPr>
        <w:t xml:space="preserve"> to approve </w:t>
      </w:r>
      <w:r w:rsidR="00C6395F" w:rsidRPr="00FC0333">
        <w:rPr>
          <w:rFonts w:ascii="Arial" w:eastAsia="Times New Roman" w:hAnsi="Arial" w:cs="Arial"/>
          <w:bCs/>
          <w:iCs/>
          <w:sz w:val="24"/>
          <w:szCs w:val="24"/>
        </w:rPr>
        <w:t>the revised BG-1 for the Spencer County Bus Gar</w:t>
      </w:r>
      <w:r>
        <w:rPr>
          <w:rFonts w:ascii="Arial" w:eastAsia="Times New Roman" w:hAnsi="Arial" w:cs="Arial"/>
          <w:bCs/>
          <w:iCs/>
          <w:sz w:val="24"/>
          <w:szCs w:val="24"/>
        </w:rPr>
        <w:t>age (BG No 17-261) as presented</w:t>
      </w:r>
      <w:proofErr w:type="gramEnd"/>
      <w:r>
        <w:rPr>
          <w:rFonts w:ascii="Arial" w:eastAsia="Times New Roman" w:hAnsi="Arial" w:cs="Arial"/>
          <w:bCs/>
          <w:iCs/>
          <w:sz w:val="24"/>
          <w:szCs w:val="24"/>
        </w:rPr>
        <w:t>.</w:t>
      </w:r>
    </w:p>
    <w:p w:rsidR="00257323" w:rsidRDefault="00257323" w:rsidP="00257323">
      <w:pPr>
        <w:spacing w:after="0" w:line="240" w:lineRule="auto"/>
        <w:rPr>
          <w:rFonts w:ascii="Arial" w:eastAsia="Times New Roman" w:hAnsi="Arial" w:cs="Arial"/>
          <w:bCs/>
          <w:iCs/>
          <w:sz w:val="24"/>
          <w:szCs w:val="24"/>
        </w:rPr>
      </w:pPr>
    </w:p>
    <w:p w:rsidR="00257323" w:rsidRPr="00080279" w:rsidRDefault="00257323" w:rsidP="00257323">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B05F75">
        <w:rPr>
          <w:rFonts w:ascii="Arial" w:hAnsi="Arial" w:cs="Arial"/>
          <w:color w:val="000000" w:themeColor="text1"/>
          <w:sz w:val="24"/>
          <w:szCs w:val="28"/>
        </w:rPr>
        <w:tab/>
        <w:t>Yes</w:t>
      </w:r>
    </w:p>
    <w:p w:rsidR="00257323" w:rsidRDefault="00257323" w:rsidP="00257323">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B05F75">
        <w:rPr>
          <w:rFonts w:ascii="Arial" w:hAnsi="Arial" w:cs="Arial"/>
          <w:color w:val="000000" w:themeColor="text1"/>
          <w:sz w:val="24"/>
          <w:szCs w:val="28"/>
        </w:rPr>
        <w:tab/>
      </w:r>
      <w:r w:rsidR="00B05F75">
        <w:rPr>
          <w:rFonts w:ascii="Arial" w:hAnsi="Arial" w:cs="Arial"/>
          <w:color w:val="000000" w:themeColor="text1"/>
          <w:sz w:val="24"/>
          <w:szCs w:val="28"/>
        </w:rPr>
        <w:tab/>
        <w:t>Yes</w:t>
      </w:r>
    </w:p>
    <w:p w:rsidR="00257323" w:rsidRDefault="00257323" w:rsidP="00257323">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B05F75">
        <w:rPr>
          <w:rFonts w:ascii="Arial" w:hAnsi="Arial" w:cs="Arial"/>
          <w:color w:val="000000" w:themeColor="text1"/>
          <w:sz w:val="24"/>
          <w:szCs w:val="28"/>
        </w:rPr>
        <w:tab/>
        <w:t>Yes</w:t>
      </w:r>
    </w:p>
    <w:p w:rsidR="00257323" w:rsidRDefault="00257323" w:rsidP="00257323">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B05F75">
        <w:rPr>
          <w:rFonts w:ascii="Arial" w:hAnsi="Arial" w:cs="Arial"/>
          <w:color w:val="000000" w:themeColor="text1"/>
          <w:sz w:val="24"/>
          <w:szCs w:val="28"/>
        </w:rPr>
        <w:tab/>
      </w:r>
      <w:r w:rsidR="00B05F75">
        <w:rPr>
          <w:rFonts w:ascii="Arial" w:hAnsi="Arial" w:cs="Arial"/>
          <w:color w:val="000000" w:themeColor="text1"/>
          <w:sz w:val="24"/>
          <w:szCs w:val="28"/>
        </w:rPr>
        <w:tab/>
        <w:t>Yes</w:t>
      </w:r>
    </w:p>
    <w:p w:rsidR="00257323" w:rsidRPr="00080279" w:rsidRDefault="00257323" w:rsidP="00257323">
      <w:pPr>
        <w:pStyle w:val="NoSpacing"/>
        <w:rPr>
          <w:rFonts w:ascii="Arial" w:hAnsi="Arial" w:cs="Arial"/>
          <w:color w:val="FF0000"/>
          <w:sz w:val="24"/>
          <w:szCs w:val="28"/>
        </w:rPr>
      </w:pPr>
      <w:r>
        <w:rPr>
          <w:rFonts w:ascii="Arial" w:hAnsi="Arial" w:cs="Arial"/>
          <w:color w:val="000000" w:themeColor="text1"/>
          <w:sz w:val="24"/>
          <w:szCs w:val="28"/>
        </w:rPr>
        <w:t>Ms. Jeanie Stevens</w:t>
      </w:r>
      <w:r w:rsidR="00B05F75">
        <w:rPr>
          <w:rFonts w:ascii="Arial" w:hAnsi="Arial" w:cs="Arial"/>
          <w:color w:val="000000" w:themeColor="text1"/>
          <w:sz w:val="24"/>
          <w:szCs w:val="28"/>
        </w:rPr>
        <w:tab/>
      </w:r>
      <w:r w:rsidR="00B05F75">
        <w:rPr>
          <w:rFonts w:ascii="Arial" w:hAnsi="Arial" w:cs="Arial"/>
          <w:color w:val="000000" w:themeColor="text1"/>
          <w:sz w:val="24"/>
          <w:szCs w:val="28"/>
        </w:rPr>
        <w:tab/>
        <w:t>Yes</w:t>
      </w:r>
    </w:p>
    <w:p w:rsidR="00C6395F" w:rsidRPr="00FC0333" w:rsidRDefault="00C6395F" w:rsidP="00C6395F">
      <w:pPr>
        <w:spacing w:after="0" w:line="240" w:lineRule="auto"/>
        <w:ind w:left="720"/>
        <w:rPr>
          <w:rFonts w:ascii="Arial" w:eastAsia="Times New Roman" w:hAnsi="Arial" w:cs="Arial"/>
          <w:bCs/>
          <w:iCs/>
          <w:sz w:val="24"/>
          <w:szCs w:val="24"/>
        </w:rPr>
      </w:pPr>
    </w:p>
    <w:p w:rsidR="00C6395F" w:rsidRPr="00FC0333" w:rsidRDefault="00C6395F" w:rsidP="00C6395F">
      <w:pPr>
        <w:spacing w:after="0" w:line="240" w:lineRule="auto"/>
        <w:ind w:left="720"/>
        <w:rPr>
          <w:rFonts w:ascii="Arial" w:eastAsia="Times New Roman" w:hAnsi="Arial" w:cs="Arial"/>
          <w:bCs/>
          <w:iCs/>
          <w:sz w:val="24"/>
          <w:szCs w:val="24"/>
        </w:rPr>
      </w:pPr>
    </w:p>
    <w:p w:rsidR="00C6395F" w:rsidRDefault="00C6395F" w:rsidP="00C6395F">
      <w:pPr>
        <w:spacing w:after="0" w:line="240" w:lineRule="auto"/>
        <w:ind w:left="720"/>
        <w:rPr>
          <w:rFonts w:ascii="Arial" w:eastAsia="Times New Roman" w:hAnsi="Arial" w:cs="Arial"/>
          <w:bCs/>
          <w:iCs/>
          <w:sz w:val="24"/>
          <w:szCs w:val="24"/>
        </w:rPr>
      </w:pPr>
    </w:p>
    <w:p w:rsidR="004923A4" w:rsidRPr="00FC0333" w:rsidRDefault="004923A4" w:rsidP="00C6395F">
      <w:pPr>
        <w:spacing w:after="0" w:line="240" w:lineRule="auto"/>
        <w:ind w:left="720"/>
        <w:rPr>
          <w:rFonts w:ascii="Arial" w:eastAsia="Times New Roman" w:hAnsi="Arial" w:cs="Arial"/>
          <w:bCs/>
          <w:iCs/>
          <w:sz w:val="24"/>
          <w:szCs w:val="24"/>
        </w:rPr>
      </w:pPr>
    </w:p>
    <w:p w:rsidR="00C6395F" w:rsidRPr="00257323" w:rsidRDefault="00257323" w:rsidP="00257323">
      <w:pPr>
        <w:spacing w:after="0" w:line="240" w:lineRule="auto"/>
        <w:rPr>
          <w:rFonts w:ascii="Arial" w:eastAsia="Times New Roman" w:hAnsi="Arial" w:cs="Arial"/>
          <w:b/>
          <w:bCs/>
          <w:iCs/>
          <w:sz w:val="24"/>
          <w:szCs w:val="24"/>
        </w:rPr>
      </w:pPr>
      <w:r w:rsidRPr="00257323">
        <w:rPr>
          <w:rFonts w:ascii="Arial" w:eastAsia="Times New Roman" w:hAnsi="Arial" w:cs="Arial"/>
          <w:b/>
          <w:bCs/>
          <w:iCs/>
          <w:sz w:val="24"/>
          <w:szCs w:val="24"/>
        </w:rPr>
        <w:lastRenderedPageBreak/>
        <w:t xml:space="preserve">ORDER # </w:t>
      </w:r>
      <w:r w:rsidR="00A742F7">
        <w:rPr>
          <w:rFonts w:ascii="Arial" w:eastAsia="Times New Roman" w:hAnsi="Arial" w:cs="Arial"/>
          <w:b/>
          <w:bCs/>
          <w:iCs/>
          <w:sz w:val="24"/>
          <w:szCs w:val="24"/>
        </w:rPr>
        <w:t>175</w:t>
      </w:r>
    </w:p>
    <w:p w:rsidR="00835CBE" w:rsidRPr="00FC0333" w:rsidRDefault="00C6395F" w:rsidP="00257323">
      <w:pPr>
        <w:spacing w:after="0" w:line="240" w:lineRule="auto"/>
        <w:rPr>
          <w:rFonts w:ascii="Arial" w:eastAsia="Times New Roman" w:hAnsi="Arial" w:cs="Arial"/>
          <w:b/>
          <w:bCs/>
          <w:iCs/>
          <w:sz w:val="24"/>
          <w:szCs w:val="24"/>
        </w:rPr>
      </w:pPr>
      <w:r w:rsidRPr="00FC0333">
        <w:rPr>
          <w:rFonts w:ascii="Arial" w:eastAsia="Times New Roman" w:hAnsi="Arial" w:cs="Arial"/>
          <w:b/>
          <w:bCs/>
          <w:iCs/>
          <w:sz w:val="24"/>
          <w:szCs w:val="24"/>
        </w:rPr>
        <w:t>CONSIDER APPROVAL OF THE REVISED BG-1 FOR THE SPENCER COUNTY EARLY LE</w:t>
      </w:r>
      <w:r w:rsidR="00257323">
        <w:rPr>
          <w:rFonts w:ascii="Arial" w:eastAsia="Times New Roman" w:hAnsi="Arial" w:cs="Arial"/>
          <w:b/>
          <w:bCs/>
          <w:iCs/>
          <w:sz w:val="24"/>
          <w:szCs w:val="24"/>
        </w:rPr>
        <w:t xml:space="preserve">ARNING CENTER (BG NO. 19-371) </w:t>
      </w:r>
    </w:p>
    <w:p w:rsidR="00C6395F" w:rsidRPr="00FC0333" w:rsidRDefault="00257323" w:rsidP="00257323">
      <w:pPr>
        <w:spacing w:after="0" w:line="240" w:lineRule="auto"/>
        <w:rPr>
          <w:rFonts w:ascii="Arial" w:eastAsia="Times New Roman" w:hAnsi="Arial" w:cs="Arial"/>
          <w:bCs/>
          <w:iCs/>
          <w:sz w:val="24"/>
          <w:szCs w:val="24"/>
        </w:rPr>
      </w:pPr>
      <w:r>
        <w:rPr>
          <w:rFonts w:ascii="Arial" w:eastAsia="Times New Roman" w:hAnsi="Arial" w:cs="Arial"/>
          <w:bCs/>
          <w:iCs/>
          <w:sz w:val="24"/>
          <w:szCs w:val="24"/>
        </w:rPr>
        <w:t>A</w:t>
      </w:r>
      <w:r w:rsidR="00C6395F" w:rsidRPr="00FC0333">
        <w:rPr>
          <w:rFonts w:ascii="Arial" w:eastAsia="Times New Roman" w:hAnsi="Arial" w:cs="Arial"/>
          <w:bCs/>
          <w:iCs/>
          <w:sz w:val="24"/>
          <w:szCs w:val="24"/>
        </w:rPr>
        <w:t xml:space="preserve"> motion </w:t>
      </w:r>
      <w:proofErr w:type="gramStart"/>
      <w:r w:rsidR="00AB0026">
        <w:rPr>
          <w:rFonts w:ascii="Arial" w:eastAsia="Times New Roman" w:hAnsi="Arial" w:cs="Arial"/>
          <w:bCs/>
          <w:iCs/>
          <w:sz w:val="24"/>
          <w:szCs w:val="24"/>
        </w:rPr>
        <w:t>was made by Ms. Debbie Herndon and seconded by Ms. Jeanie Stevens</w:t>
      </w:r>
      <w:r>
        <w:rPr>
          <w:rFonts w:ascii="Arial" w:eastAsia="Times New Roman" w:hAnsi="Arial" w:cs="Arial"/>
          <w:bCs/>
          <w:iCs/>
          <w:sz w:val="24"/>
          <w:szCs w:val="24"/>
        </w:rPr>
        <w:t xml:space="preserve"> </w:t>
      </w:r>
      <w:r w:rsidR="00C6395F" w:rsidRPr="00FC0333">
        <w:rPr>
          <w:rFonts w:ascii="Arial" w:eastAsia="Times New Roman" w:hAnsi="Arial" w:cs="Arial"/>
          <w:bCs/>
          <w:iCs/>
          <w:sz w:val="24"/>
          <w:szCs w:val="24"/>
        </w:rPr>
        <w:t>to approve the revised BG-1 for the Spencer County Early Learning Center (BG No 19-371) as presented</w:t>
      </w:r>
      <w:proofErr w:type="gramEnd"/>
      <w:r w:rsidR="00C6395F" w:rsidRPr="00FC0333">
        <w:rPr>
          <w:rFonts w:ascii="Arial" w:eastAsia="Times New Roman" w:hAnsi="Arial" w:cs="Arial"/>
          <w:bCs/>
          <w:iCs/>
          <w:sz w:val="24"/>
          <w:szCs w:val="24"/>
        </w:rPr>
        <w:t>?</w:t>
      </w:r>
    </w:p>
    <w:p w:rsidR="00C6395F" w:rsidRPr="00FC0333" w:rsidRDefault="00C6395F" w:rsidP="00C6395F">
      <w:pPr>
        <w:spacing w:after="0" w:line="240" w:lineRule="auto"/>
        <w:ind w:left="720"/>
        <w:rPr>
          <w:rFonts w:ascii="Arial" w:eastAsia="Times New Roman" w:hAnsi="Arial" w:cs="Arial"/>
          <w:bCs/>
          <w:iCs/>
          <w:sz w:val="24"/>
          <w:szCs w:val="24"/>
        </w:rPr>
      </w:pPr>
    </w:p>
    <w:p w:rsidR="00257323" w:rsidRPr="00080279" w:rsidRDefault="00257323" w:rsidP="00257323">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E54F85">
        <w:rPr>
          <w:rFonts w:ascii="Arial" w:hAnsi="Arial" w:cs="Arial"/>
          <w:color w:val="000000" w:themeColor="text1"/>
          <w:sz w:val="24"/>
          <w:szCs w:val="28"/>
        </w:rPr>
        <w:tab/>
        <w:t>Yes</w:t>
      </w:r>
    </w:p>
    <w:p w:rsidR="00257323" w:rsidRDefault="00257323" w:rsidP="00257323">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E54F85">
        <w:rPr>
          <w:rFonts w:ascii="Arial" w:hAnsi="Arial" w:cs="Arial"/>
          <w:color w:val="000000" w:themeColor="text1"/>
          <w:sz w:val="24"/>
          <w:szCs w:val="28"/>
        </w:rPr>
        <w:tab/>
      </w:r>
      <w:r w:rsidR="00E54F85">
        <w:rPr>
          <w:rFonts w:ascii="Arial" w:hAnsi="Arial" w:cs="Arial"/>
          <w:color w:val="000000" w:themeColor="text1"/>
          <w:sz w:val="24"/>
          <w:szCs w:val="28"/>
        </w:rPr>
        <w:tab/>
        <w:t>Yes</w:t>
      </w:r>
    </w:p>
    <w:p w:rsidR="00257323" w:rsidRDefault="00257323" w:rsidP="00257323">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E54F85">
        <w:rPr>
          <w:rFonts w:ascii="Arial" w:hAnsi="Arial" w:cs="Arial"/>
          <w:color w:val="000000" w:themeColor="text1"/>
          <w:sz w:val="24"/>
          <w:szCs w:val="28"/>
        </w:rPr>
        <w:tab/>
        <w:t>Yes</w:t>
      </w:r>
    </w:p>
    <w:p w:rsidR="00257323" w:rsidRDefault="00257323" w:rsidP="00257323">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E54F85">
        <w:rPr>
          <w:rFonts w:ascii="Arial" w:hAnsi="Arial" w:cs="Arial"/>
          <w:color w:val="000000" w:themeColor="text1"/>
          <w:sz w:val="24"/>
          <w:szCs w:val="28"/>
        </w:rPr>
        <w:tab/>
      </w:r>
      <w:r w:rsidR="00E54F85">
        <w:rPr>
          <w:rFonts w:ascii="Arial" w:hAnsi="Arial" w:cs="Arial"/>
          <w:color w:val="000000" w:themeColor="text1"/>
          <w:sz w:val="24"/>
          <w:szCs w:val="28"/>
        </w:rPr>
        <w:tab/>
        <w:t>Yes</w:t>
      </w:r>
    </w:p>
    <w:p w:rsidR="00257323" w:rsidRPr="00080279" w:rsidRDefault="00257323" w:rsidP="00257323">
      <w:pPr>
        <w:pStyle w:val="NoSpacing"/>
        <w:rPr>
          <w:rFonts w:ascii="Arial" w:hAnsi="Arial" w:cs="Arial"/>
          <w:color w:val="FF0000"/>
          <w:sz w:val="24"/>
          <w:szCs w:val="28"/>
        </w:rPr>
      </w:pPr>
      <w:r>
        <w:rPr>
          <w:rFonts w:ascii="Arial" w:hAnsi="Arial" w:cs="Arial"/>
          <w:color w:val="000000" w:themeColor="text1"/>
          <w:sz w:val="24"/>
          <w:szCs w:val="28"/>
        </w:rPr>
        <w:t>Ms. Jeanie Stevens</w:t>
      </w:r>
      <w:r w:rsidR="00E54F85">
        <w:rPr>
          <w:rFonts w:ascii="Arial" w:hAnsi="Arial" w:cs="Arial"/>
          <w:color w:val="000000" w:themeColor="text1"/>
          <w:sz w:val="24"/>
          <w:szCs w:val="28"/>
        </w:rPr>
        <w:tab/>
      </w:r>
      <w:r w:rsidR="00E54F85">
        <w:rPr>
          <w:rFonts w:ascii="Arial" w:hAnsi="Arial" w:cs="Arial"/>
          <w:color w:val="000000" w:themeColor="text1"/>
          <w:sz w:val="24"/>
          <w:szCs w:val="28"/>
        </w:rPr>
        <w:tab/>
        <w:t>Yes</w:t>
      </w:r>
    </w:p>
    <w:p w:rsidR="00C6395F" w:rsidRPr="00FC0333" w:rsidRDefault="00C6395F" w:rsidP="00257323">
      <w:pPr>
        <w:spacing w:after="0" w:line="240" w:lineRule="auto"/>
        <w:rPr>
          <w:rFonts w:ascii="Arial" w:eastAsia="Times New Roman" w:hAnsi="Arial" w:cs="Arial"/>
          <w:bCs/>
          <w:iCs/>
          <w:sz w:val="24"/>
          <w:szCs w:val="24"/>
        </w:rPr>
      </w:pPr>
    </w:p>
    <w:p w:rsidR="00C6395F" w:rsidRPr="00FC0333" w:rsidRDefault="00C6395F" w:rsidP="00C6395F">
      <w:pPr>
        <w:spacing w:after="0" w:line="240" w:lineRule="auto"/>
        <w:ind w:left="720"/>
        <w:rPr>
          <w:rFonts w:ascii="Arial" w:eastAsia="Times New Roman" w:hAnsi="Arial" w:cs="Arial"/>
          <w:bCs/>
          <w:iCs/>
          <w:sz w:val="24"/>
          <w:szCs w:val="24"/>
        </w:rPr>
      </w:pPr>
    </w:p>
    <w:p w:rsidR="00C6395F" w:rsidRPr="00FC0333" w:rsidRDefault="00C6395F" w:rsidP="00C6395F">
      <w:pPr>
        <w:spacing w:after="0" w:line="240" w:lineRule="auto"/>
        <w:rPr>
          <w:rFonts w:ascii="Arial" w:eastAsia="Times New Roman" w:hAnsi="Arial" w:cs="Arial"/>
          <w:bCs/>
          <w:iCs/>
          <w:sz w:val="24"/>
          <w:szCs w:val="24"/>
        </w:rPr>
      </w:pPr>
    </w:p>
    <w:p w:rsidR="00C6395F" w:rsidRPr="00257323" w:rsidRDefault="00257323" w:rsidP="00C6395F">
      <w:pPr>
        <w:spacing w:after="0" w:line="240" w:lineRule="auto"/>
        <w:rPr>
          <w:rFonts w:ascii="Arial" w:eastAsia="Times New Roman" w:hAnsi="Arial" w:cs="Arial"/>
          <w:b/>
          <w:bCs/>
          <w:iCs/>
          <w:sz w:val="24"/>
          <w:szCs w:val="24"/>
        </w:rPr>
      </w:pPr>
      <w:r w:rsidRPr="00257323">
        <w:rPr>
          <w:rFonts w:ascii="Arial" w:eastAsia="Times New Roman" w:hAnsi="Arial" w:cs="Arial"/>
          <w:b/>
          <w:bCs/>
          <w:iCs/>
          <w:sz w:val="24"/>
          <w:szCs w:val="24"/>
        </w:rPr>
        <w:t xml:space="preserve">ORDER # </w:t>
      </w:r>
      <w:r w:rsidR="00A742F7">
        <w:rPr>
          <w:rFonts w:ascii="Arial" w:eastAsia="Times New Roman" w:hAnsi="Arial" w:cs="Arial"/>
          <w:b/>
          <w:bCs/>
          <w:iCs/>
          <w:sz w:val="24"/>
          <w:szCs w:val="24"/>
        </w:rPr>
        <w:t>176</w:t>
      </w:r>
    </w:p>
    <w:p w:rsidR="00B304C6" w:rsidRPr="00FC0333" w:rsidRDefault="00FF1523" w:rsidP="00257323">
      <w:pPr>
        <w:pStyle w:val="NoSpacing"/>
        <w:rPr>
          <w:rFonts w:ascii="Arial" w:hAnsi="Arial" w:cs="Arial"/>
          <w:b/>
          <w:sz w:val="24"/>
          <w:szCs w:val="24"/>
        </w:rPr>
      </w:pPr>
      <w:r w:rsidRPr="00FC0333">
        <w:rPr>
          <w:rFonts w:ascii="Arial" w:hAnsi="Arial" w:cs="Arial"/>
          <w:b/>
          <w:sz w:val="24"/>
          <w:szCs w:val="24"/>
        </w:rPr>
        <w:t>CONSTRUCTION INVOICES</w:t>
      </w:r>
      <w:r w:rsidR="00257323">
        <w:rPr>
          <w:rFonts w:ascii="Arial" w:hAnsi="Arial" w:cs="Arial"/>
          <w:b/>
          <w:sz w:val="24"/>
          <w:szCs w:val="24"/>
        </w:rPr>
        <w:t xml:space="preserve"> </w:t>
      </w:r>
    </w:p>
    <w:tbl>
      <w:tblPr>
        <w:tblStyle w:val="TableGrid"/>
        <w:tblW w:w="0" w:type="auto"/>
        <w:tblLook w:val="04A0" w:firstRow="1" w:lastRow="0" w:firstColumn="1" w:lastColumn="0" w:noHBand="0" w:noVBand="1"/>
      </w:tblPr>
      <w:tblGrid>
        <w:gridCol w:w="2158"/>
        <w:gridCol w:w="2158"/>
        <w:gridCol w:w="2158"/>
        <w:gridCol w:w="2158"/>
        <w:gridCol w:w="2158"/>
      </w:tblGrid>
      <w:tr w:rsidR="004F0E83" w:rsidTr="004F0E83">
        <w:tc>
          <w:tcPr>
            <w:tcW w:w="2158" w:type="dxa"/>
          </w:tcPr>
          <w:p w:rsidR="004F0E83" w:rsidRDefault="004F0E83" w:rsidP="00257323">
            <w:pPr>
              <w:pStyle w:val="NoSpacing"/>
              <w:rPr>
                <w:rFonts w:ascii="Arial" w:hAnsi="Arial" w:cs="Arial"/>
                <w:sz w:val="24"/>
                <w:szCs w:val="24"/>
              </w:rPr>
            </w:pPr>
          </w:p>
        </w:tc>
        <w:tc>
          <w:tcPr>
            <w:tcW w:w="2158" w:type="dxa"/>
          </w:tcPr>
          <w:p w:rsidR="004F0E83" w:rsidRPr="004F0E83" w:rsidRDefault="004F0E83" w:rsidP="004F0E83">
            <w:pPr>
              <w:pStyle w:val="NoSpacing"/>
              <w:jc w:val="center"/>
              <w:rPr>
                <w:rFonts w:ascii="Arial" w:hAnsi="Arial" w:cs="Arial"/>
                <w:b/>
                <w:sz w:val="24"/>
                <w:szCs w:val="24"/>
              </w:rPr>
            </w:pPr>
            <w:r w:rsidRPr="004F0E83">
              <w:rPr>
                <w:rFonts w:ascii="Arial" w:hAnsi="Arial" w:cs="Arial"/>
                <w:b/>
                <w:sz w:val="24"/>
                <w:szCs w:val="24"/>
              </w:rPr>
              <w:t>SCHS Academic</w:t>
            </w:r>
          </w:p>
          <w:p w:rsidR="004F0E83" w:rsidRPr="004F0E83" w:rsidRDefault="004F0E83" w:rsidP="004F0E83">
            <w:pPr>
              <w:pStyle w:val="NoSpacing"/>
              <w:jc w:val="center"/>
              <w:rPr>
                <w:rFonts w:ascii="Arial" w:hAnsi="Arial" w:cs="Arial"/>
                <w:b/>
                <w:sz w:val="24"/>
                <w:szCs w:val="24"/>
              </w:rPr>
            </w:pPr>
            <w:r w:rsidRPr="004F0E83">
              <w:rPr>
                <w:rFonts w:ascii="Arial" w:hAnsi="Arial" w:cs="Arial"/>
                <w:b/>
                <w:sz w:val="24"/>
                <w:szCs w:val="24"/>
              </w:rPr>
              <w:t>Complex</w:t>
            </w:r>
          </w:p>
        </w:tc>
        <w:tc>
          <w:tcPr>
            <w:tcW w:w="2158" w:type="dxa"/>
          </w:tcPr>
          <w:p w:rsidR="004F0E83" w:rsidRPr="004F0E83" w:rsidRDefault="004F0E83" w:rsidP="004F0E83">
            <w:pPr>
              <w:pStyle w:val="NoSpacing"/>
              <w:jc w:val="center"/>
              <w:rPr>
                <w:rFonts w:ascii="Arial" w:hAnsi="Arial" w:cs="Arial"/>
                <w:b/>
                <w:sz w:val="24"/>
                <w:szCs w:val="24"/>
              </w:rPr>
            </w:pPr>
            <w:r w:rsidRPr="004F0E83">
              <w:rPr>
                <w:rFonts w:ascii="Arial" w:hAnsi="Arial" w:cs="Arial"/>
                <w:b/>
                <w:sz w:val="24"/>
                <w:szCs w:val="24"/>
              </w:rPr>
              <w:t>SCHS</w:t>
            </w:r>
          </w:p>
          <w:p w:rsidR="004F0E83" w:rsidRPr="004F0E83" w:rsidRDefault="004F0E83" w:rsidP="004F0E83">
            <w:pPr>
              <w:pStyle w:val="NoSpacing"/>
              <w:jc w:val="center"/>
              <w:rPr>
                <w:rFonts w:ascii="Arial" w:hAnsi="Arial" w:cs="Arial"/>
                <w:b/>
                <w:sz w:val="24"/>
                <w:szCs w:val="24"/>
              </w:rPr>
            </w:pPr>
            <w:r w:rsidRPr="004F0E83">
              <w:rPr>
                <w:rFonts w:ascii="Arial" w:hAnsi="Arial" w:cs="Arial"/>
                <w:b/>
                <w:sz w:val="24"/>
                <w:szCs w:val="24"/>
              </w:rPr>
              <w:t>Culinary Lab</w:t>
            </w:r>
          </w:p>
        </w:tc>
        <w:tc>
          <w:tcPr>
            <w:tcW w:w="2158" w:type="dxa"/>
          </w:tcPr>
          <w:p w:rsidR="004F0E83" w:rsidRPr="004F0E83" w:rsidRDefault="004F0E83" w:rsidP="004F0E83">
            <w:pPr>
              <w:pStyle w:val="NoSpacing"/>
              <w:jc w:val="center"/>
              <w:rPr>
                <w:rFonts w:ascii="Arial" w:hAnsi="Arial" w:cs="Arial"/>
                <w:b/>
                <w:sz w:val="24"/>
                <w:szCs w:val="24"/>
              </w:rPr>
            </w:pPr>
          </w:p>
          <w:p w:rsidR="004F0E83" w:rsidRPr="004F0E83" w:rsidRDefault="004F0E83" w:rsidP="004F0E83">
            <w:pPr>
              <w:pStyle w:val="NoSpacing"/>
              <w:jc w:val="center"/>
              <w:rPr>
                <w:rFonts w:ascii="Arial" w:hAnsi="Arial" w:cs="Arial"/>
                <w:b/>
                <w:sz w:val="24"/>
                <w:szCs w:val="24"/>
              </w:rPr>
            </w:pPr>
            <w:r w:rsidRPr="004F0E83">
              <w:rPr>
                <w:rFonts w:ascii="Arial" w:hAnsi="Arial" w:cs="Arial"/>
                <w:b/>
                <w:sz w:val="24"/>
                <w:szCs w:val="24"/>
              </w:rPr>
              <w:t>Bus Garage</w:t>
            </w:r>
          </w:p>
        </w:tc>
        <w:tc>
          <w:tcPr>
            <w:tcW w:w="2158" w:type="dxa"/>
          </w:tcPr>
          <w:p w:rsidR="004F0E83" w:rsidRPr="004F0E83" w:rsidRDefault="004F0E83" w:rsidP="004F0E83">
            <w:pPr>
              <w:pStyle w:val="NoSpacing"/>
              <w:jc w:val="center"/>
              <w:rPr>
                <w:rFonts w:ascii="Arial" w:hAnsi="Arial" w:cs="Arial"/>
                <w:b/>
                <w:sz w:val="24"/>
                <w:szCs w:val="24"/>
              </w:rPr>
            </w:pPr>
            <w:r w:rsidRPr="004F0E83">
              <w:rPr>
                <w:rFonts w:ascii="Arial" w:hAnsi="Arial" w:cs="Arial"/>
                <w:b/>
                <w:sz w:val="24"/>
                <w:szCs w:val="24"/>
              </w:rPr>
              <w:t>Early Learning Center</w:t>
            </w:r>
          </w:p>
        </w:tc>
      </w:tr>
      <w:tr w:rsidR="004F0E83" w:rsidTr="004F0E83">
        <w:tc>
          <w:tcPr>
            <w:tcW w:w="2158" w:type="dxa"/>
          </w:tcPr>
          <w:p w:rsidR="004F0E83" w:rsidRDefault="004F0E83" w:rsidP="00257323">
            <w:pPr>
              <w:pStyle w:val="NoSpacing"/>
              <w:rPr>
                <w:rFonts w:ascii="Arial" w:hAnsi="Arial" w:cs="Arial"/>
                <w:sz w:val="24"/>
                <w:szCs w:val="24"/>
              </w:rPr>
            </w:pPr>
            <w:r>
              <w:rPr>
                <w:rFonts w:ascii="Arial" w:hAnsi="Arial" w:cs="Arial"/>
                <w:sz w:val="24"/>
                <w:szCs w:val="24"/>
              </w:rPr>
              <w:t>Churchill McGee</w:t>
            </w:r>
          </w:p>
        </w:tc>
        <w:tc>
          <w:tcPr>
            <w:tcW w:w="2158" w:type="dxa"/>
          </w:tcPr>
          <w:p w:rsidR="004F0E83" w:rsidRDefault="004F0E83" w:rsidP="004F0E83">
            <w:pPr>
              <w:pStyle w:val="NoSpacing"/>
              <w:jc w:val="right"/>
              <w:rPr>
                <w:rFonts w:ascii="Arial" w:hAnsi="Arial" w:cs="Arial"/>
                <w:sz w:val="24"/>
                <w:szCs w:val="24"/>
              </w:rPr>
            </w:pPr>
          </w:p>
        </w:tc>
        <w:tc>
          <w:tcPr>
            <w:tcW w:w="2158" w:type="dxa"/>
          </w:tcPr>
          <w:p w:rsidR="004F0E83" w:rsidRDefault="004F0E83" w:rsidP="004F0E83">
            <w:pPr>
              <w:pStyle w:val="NoSpacing"/>
              <w:jc w:val="right"/>
              <w:rPr>
                <w:rFonts w:ascii="Arial" w:hAnsi="Arial" w:cs="Arial"/>
                <w:sz w:val="24"/>
                <w:szCs w:val="24"/>
              </w:rPr>
            </w:pPr>
            <w:r>
              <w:rPr>
                <w:rFonts w:ascii="Arial" w:hAnsi="Arial" w:cs="Arial"/>
                <w:sz w:val="24"/>
                <w:szCs w:val="24"/>
              </w:rPr>
              <w:t>$24,548.09</w:t>
            </w:r>
          </w:p>
        </w:tc>
        <w:tc>
          <w:tcPr>
            <w:tcW w:w="2158" w:type="dxa"/>
          </w:tcPr>
          <w:p w:rsidR="004F0E83" w:rsidRDefault="004F0E83" w:rsidP="004F0E83">
            <w:pPr>
              <w:pStyle w:val="NoSpacing"/>
              <w:jc w:val="right"/>
              <w:rPr>
                <w:rFonts w:ascii="Arial" w:hAnsi="Arial" w:cs="Arial"/>
                <w:sz w:val="24"/>
                <w:szCs w:val="24"/>
              </w:rPr>
            </w:pPr>
          </w:p>
        </w:tc>
        <w:tc>
          <w:tcPr>
            <w:tcW w:w="2158" w:type="dxa"/>
          </w:tcPr>
          <w:p w:rsidR="004F0E83" w:rsidRDefault="004F0E83" w:rsidP="004F0E83">
            <w:pPr>
              <w:pStyle w:val="NoSpacing"/>
              <w:jc w:val="right"/>
              <w:rPr>
                <w:rFonts w:ascii="Arial" w:hAnsi="Arial" w:cs="Arial"/>
                <w:sz w:val="24"/>
                <w:szCs w:val="24"/>
              </w:rPr>
            </w:pPr>
          </w:p>
        </w:tc>
      </w:tr>
      <w:tr w:rsidR="004F0E83" w:rsidTr="004F0E83">
        <w:tc>
          <w:tcPr>
            <w:tcW w:w="2158" w:type="dxa"/>
          </w:tcPr>
          <w:p w:rsidR="004F0E83" w:rsidRDefault="004F0E83" w:rsidP="00257323">
            <w:pPr>
              <w:pStyle w:val="NoSpacing"/>
              <w:rPr>
                <w:rFonts w:ascii="Arial" w:hAnsi="Arial" w:cs="Arial"/>
                <w:sz w:val="24"/>
                <w:szCs w:val="24"/>
              </w:rPr>
            </w:pPr>
            <w:r>
              <w:rPr>
                <w:rFonts w:ascii="Arial" w:hAnsi="Arial" w:cs="Arial"/>
                <w:sz w:val="24"/>
                <w:szCs w:val="24"/>
              </w:rPr>
              <w:t>C&amp;T Design and Equip</w:t>
            </w:r>
          </w:p>
        </w:tc>
        <w:tc>
          <w:tcPr>
            <w:tcW w:w="2158" w:type="dxa"/>
          </w:tcPr>
          <w:p w:rsidR="004F0E83" w:rsidRDefault="004F0E83" w:rsidP="004F0E83">
            <w:pPr>
              <w:pStyle w:val="NoSpacing"/>
              <w:jc w:val="right"/>
              <w:rPr>
                <w:rFonts w:ascii="Arial" w:hAnsi="Arial" w:cs="Arial"/>
                <w:sz w:val="24"/>
                <w:szCs w:val="24"/>
              </w:rPr>
            </w:pPr>
          </w:p>
        </w:tc>
        <w:tc>
          <w:tcPr>
            <w:tcW w:w="2158" w:type="dxa"/>
          </w:tcPr>
          <w:p w:rsidR="004F0E83" w:rsidRDefault="004F0E83" w:rsidP="004F0E83">
            <w:pPr>
              <w:pStyle w:val="NoSpacing"/>
              <w:jc w:val="right"/>
              <w:rPr>
                <w:rFonts w:ascii="Arial" w:hAnsi="Arial" w:cs="Arial"/>
                <w:sz w:val="24"/>
                <w:szCs w:val="24"/>
              </w:rPr>
            </w:pPr>
            <w:r>
              <w:rPr>
                <w:rFonts w:ascii="Arial" w:hAnsi="Arial" w:cs="Arial"/>
                <w:sz w:val="24"/>
                <w:szCs w:val="24"/>
              </w:rPr>
              <w:t>$31,297.40</w:t>
            </w:r>
          </w:p>
        </w:tc>
        <w:tc>
          <w:tcPr>
            <w:tcW w:w="2158" w:type="dxa"/>
          </w:tcPr>
          <w:p w:rsidR="004F0E83" w:rsidRDefault="004F0E83" w:rsidP="004F0E83">
            <w:pPr>
              <w:pStyle w:val="NoSpacing"/>
              <w:jc w:val="right"/>
              <w:rPr>
                <w:rFonts w:ascii="Arial" w:hAnsi="Arial" w:cs="Arial"/>
                <w:sz w:val="24"/>
                <w:szCs w:val="24"/>
              </w:rPr>
            </w:pPr>
          </w:p>
        </w:tc>
        <w:tc>
          <w:tcPr>
            <w:tcW w:w="2158" w:type="dxa"/>
          </w:tcPr>
          <w:p w:rsidR="004F0E83" w:rsidRDefault="004F0E83" w:rsidP="004F0E83">
            <w:pPr>
              <w:pStyle w:val="NoSpacing"/>
              <w:jc w:val="right"/>
              <w:rPr>
                <w:rFonts w:ascii="Arial" w:hAnsi="Arial" w:cs="Arial"/>
                <w:sz w:val="24"/>
                <w:szCs w:val="24"/>
              </w:rPr>
            </w:pPr>
          </w:p>
        </w:tc>
      </w:tr>
      <w:tr w:rsidR="004F0E83" w:rsidTr="004F0E83">
        <w:tc>
          <w:tcPr>
            <w:tcW w:w="2158" w:type="dxa"/>
          </w:tcPr>
          <w:p w:rsidR="004F0E83" w:rsidRDefault="004F0E83" w:rsidP="00257323">
            <w:pPr>
              <w:pStyle w:val="NoSpacing"/>
              <w:rPr>
                <w:rFonts w:ascii="Arial" w:hAnsi="Arial" w:cs="Arial"/>
                <w:sz w:val="24"/>
                <w:szCs w:val="24"/>
              </w:rPr>
            </w:pPr>
            <w:proofErr w:type="spellStart"/>
            <w:r>
              <w:rPr>
                <w:rFonts w:ascii="Arial" w:hAnsi="Arial" w:cs="Arial"/>
                <w:sz w:val="24"/>
                <w:szCs w:val="24"/>
              </w:rPr>
              <w:t>Kiper</w:t>
            </w:r>
            <w:proofErr w:type="spellEnd"/>
            <w:r>
              <w:rPr>
                <w:rFonts w:ascii="Arial" w:hAnsi="Arial" w:cs="Arial"/>
                <w:sz w:val="24"/>
                <w:szCs w:val="24"/>
              </w:rPr>
              <w:t xml:space="preserve"> Hibbard</w:t>
            </w:r>
          </w:p>
        </w:tc>
        <w:tc>
          <w:tcPr>
            <w:tcW w:w="2158" w:type="dxa"/>
          </w:tcPr>
          <w:p w:rsidR="004F0E83" w:rsidRDefault="004F0E83" w:rsidP="004F0E83">
            <w:pPr>
              <w:pStyle w:val="NoSpacing"/>
              <w:jc w:val="right"/>
              <w:rPr>
                <w:rFonts w:ascii="Arial" w:hAnsi="Arial" w:cs="Arial"/>
                <w:sz w:val="24"/>
                <w:szCs w:val="24"/>
              </w:rPr>
            </w:pPr>
          </w:p>
        </w:tc>
        <w:tc>
          <w:tcPr>
            <w:tcW w:w="2158" w:type="dxa"/>
          </w:tcPr>
          <w:p w:rsidR="004F0E83" w:rsidRDefault="004F0E83" w:rsidP="004F0E83">
            <w:pPr>
              <w:pStyle w:val="NoSpacing"/>
              <w:jc w:val="right"/>
              <w:rPr>
                <w:rFonts w:ascii="Arial" w:hAnsi="Arial" w:cs="Arial"/>
                <w:sz w:val="24"/>
                <w:szCs w:val="24"/>
              </w:rPr>
            </w:pPr>
            <w:r>
              <w:rPr>
                <w:rFonts w:ascii="Arial" w:hAnsi="Arial" w:cs="Arial"/>
                <w:sz w:val="24"/>
                <w:szCs w:val="24"/>
              </w:rPr>
              <w:t>$65,350.00</w:t>
            </w:r>
          </w:p>
        </w:tc>
        <w:tc>
          <w:tcPr>
            <w:tcW w:w="2158" w:type="dxa"/>
          </w:tcPr>
          <w:p w:rsidR="004F0E83" w:rsidRDefault="004F0E83" w:rsidP="004F0E83">
            <w:pPr>
              <w:pStyle w:val="NoSpacing"/>
              <w:jc w:val="right"/>
              <w:rPr>
                <w:rFonts w:ascii="Arial" w:hAnsi="Arial" w:cs="Arial"/>
                <w:sz w:val="24"/>
                <w:szCs w:val="24"/>
              </w:rPr>
            </w:pPr>
          </w:p>
        </w:tc>
        <w:tc>
          <w:tcPr>
            <w:tcW w:w="2158" w:type="dxa"/>
          </w:tcPr>
          <w:p w:rsidR="004F0E83" w:rsidRDefault="004F0E83" w:rsidP="004F0E83">
            <w:pPr>
              <w:pStyle w:val="NoSpacing"/>
              <w:jc w:val="right"/>
              <w:rPr>
                <w:rFonts w:ascii="Arial" w:hAnsi="Arial" w:cs="Arial"/>
                <w:sz w:val="24"/>
                <w:szCs w:val="24"/>
              </w:rPr>
            </w:pPr>
          </w:p>
        </w:tc>
      </w:tr>
      <w:tr w:rsidR="004F0E83" w:rsidTr="004F0E83">
        <w:tc>
          <w:tcPr>
            <w:tcW w:w="2158" w:type="dxa"/>
          </w:tcPr>
          <w:p w:rsidR="004F0E83" w:rsidRDefault="004F0E83" w:rsidP="00257323">
            <w:pPr>
              <w:pStyle w:val="NoSpacing"/>
              <w:rPr>
                <w:rFonts w:ascii="Arial" w:hAnsi="Arial" w:cs="Arial"/>
                <w:sz w:val="24"/>
                <w:szCs w:val="24"/>
              </w:rPr>
            </w:pPr>
            <w:r>
              <w:rPr>
                <w:rFonts w:ascii="Arial" w:hAnsi="Arial" w:cs="Arial"/>
                <w:sz w:val="24"/>
                <w:szCs w:val="24"/>
              </w:rPr>
              <w:t>Isaac Tatum Construction</w:t>
            </w:r>
          </w:p>
        </w:tc>
        <w:tc>
          <w:tcPr>
            <w:tcW w:w="2158" w:type="dxa"/>
          </w:tcPr>
          <w:p w:rsidR="004F0E83" w:rsidRDefault="004F0E83" w:rsidP="004F0E83">
            <w:pPr>
              <w:pStyle w:val="NoSpacing"/>
              <w:jc w:val="right"/>
              <w:rPr>
                <w:rFonts w:ascii="Arial" w:hAnsi="Arial" w:cs="Arial"/>
                <w:sz w:val="24"/>
                <w:szCs w:val="24"/>
              </w:rPr>
            </w:pPr>
            <w:r>
              <w:rPr>
                <w:rFonts w:ascii="Arial" w:hAnsi="Arial" w:cs="Arial"/>
                <w:sz w:val="24"/>
                <w:szCs w:val="24"/>
              </w:rPr>
              <w:t>$14,900.00</w:t>
            </w:r>
          </w:p>
        </w:tc>
        <w:tc>
          <w:tcPr>
            <w:tcW w:w="2158" w:type="dxa"/>
          </w:tcPr>
          <w:p w:rsidR="004F0E83" w:rsidRDefault="004F0E83" w:rsidP="004F0E83">
            <w:pPr>
              <w:pStyle w:val="NoSpacing"/>
              <w:jc w:val="right"/>
              <w:rPr>
                <w:rFonts w:ascii="Arial" w:hAnsi="Arial" w:cs="Arial"/>
                <w:sz w:val="24"/>
                <w:szCs w:val="24"/>
              </w:rPr>
            </w:pPr>
          </w:p>
        </w:tc>
        <w:tc>
          <w:tcPr>
            <w:tcW w:w="2158" w:type="dxa"/>
          </w:tcPr>
          <w:p w:rsidR="004F0E83" w:rsidRDefault="004F0E83" w:rsidP="004F0E83">
            <w:pPr>
              <w:pStyle w:val="NoSpacing"/>
              <w:jc w:val="right"/>
              <w:rPr>
                <w:rFonts w:ascii="Arial" w:hAnsi="Arial" w:cs="Arial"/>
                <w:sz w:val="24"/>
                <w:szCs w:val="24"/>
              </w:rPr>
            </w:pPr>
          </w:p>
        </w:tc>
        <w:tc>
          <w:tcPr>
            <w:tcW w:w="2158" w:type="dxa"/>
          </w:tcPr>
          <w:p w:rsidR="004F0E83" w:rsidRDefault="004F0E83" w:rsidP="004F0E83">
            <w:pPr>
              <w:pStyle w:val="NoSpacing"/>
              <w:jc w:val="right"/>
              <w:rPr>
                <w:rFonts w:ascii="Arial" w:hAnsi="Arial" w:cs="Arial"/>
                <w:sz w:val="24"/>
                <w:szCs w:val="24"/>
              </w:rPr>
            </w:pPr>
          </w:p>
        </w:tc>
      </w:tr>
      <w:tr w:rsidR="004F0E83" w:rsidTr="004F0E83">
        <w:tc>
          <w:tcPr>
            <w:tcW w:w="2158" w:type="dxa"/>
          </w:tcPr>
          <w:p w:rsidR="004F0E83" w:rsidRDefault="004F0E83" w:rsidP="00257323">
            <w:pPr>
              <w:pStyle w:val="NoSpacing"/>
              <w:rPr>
                <w:rFonts w:ascii="Arial" w:hAnsi="Arial" w:cs="Arial"/>
                <w:sz w:val="24"/>
                <w:szCs w:val="24"/>
              </w:rPr>
            </w:pPr>
            <w:r>
              <w:rPr>
                <w:rFonts w:ascii="Arial" w:hAnsi="Arial" w:cs="Arial"/>
                <w:sz w:val="24"/>
                <w:szCs w:val="24"/>
              </w:rPr>
              <w:t>Plumbers Supply</w:t>
            </w:r>
          </w:p>
        </w:tc>
        <w:tc>
          <w:tcPr>
            <w:tcW w:w="2158" w:type="dxa"/>
          </w:tcPr>
          <w:p w:rsidR="004F0E83" w:rsidRDefault="004F0E83" w:rsidP="004F0E83">
            <w:pPr>
              <w:pStyle w:val="NoSpacing"/>
              <w:jc w:val="right"/>
              <w:rPr>
                <w:rFonts w:ascii="Arial" w:hAnsi="Arial" w:cs="Arial"/>
                <w:sz w:val="24"/>
                <w:szCs w:val="24"/>
              </w:rPr>
            </w:pPr>
            <w:r>
              <w:rPr>
                <w:rFonts w:ascii="Arial" w:hAnsi="Arial" w:cs="Arial"/>
                <w:sz w:val="24"/>
                <w:szCs w:val="24"/>
              </w:rPr>
              <w:t>$9,280.57</w:t>
            </w:r>
          </w:p>
        </w:tc>
        <w:tc>
          <w:tcPr>
            <w:tcW w:w="2158" w:type="dxa"/>
          </w:tcPr>
          <w:p w:rsidR="004F0E83" w:rsidRDefault="004F0E83" w:rsidP="004F0E83">
            <w:pPr>
              <w:pStyle w:val="NoSpacing"/>
              <w:jc w:val="right"/>
              <w:rPr>
                <w:rFonts w:ascii="Arial" w:hAnsi="Arial" w:cs="Arial"/>
                <w:sz w:val="24"/>
                <w:szCs w:val="24"/>
              </w:rPr>
            </w:pPr>
          </w:p>
        </w:tc>
        <w:tc>
          <w:tcPr>
            <w:tcW w:w="2158" w:type="dxa"/>
          </w:tcPr>
          <w:p w:rsidR="004F0E83" w:rsidRDefault="004F0E83" w:rsidP="004F0E83">
            <w:pPr>
              <w:pStyle w:val="NoSpacing"/>
              <w:jc w:val="right"/>
              <w:rPr>
                <w:rFonts w:ascii="Arial" w:hAnsi="Arial" w:cs="Arial"/>
                <w:sz w:val="24"/>
                <w:szCs w:val="24"/>
              </w:rPr>
            </w:pPr>
          </w:p>
        </w:tc>
        <w:tc>
          <w:tcPr>
            <w:tcW w:w="2158" w:type="dxa"/>
          </w:tcPr>
          <w:p w:rsidR="004F0E83" w:rsidRDefault="004F0E83" w:rsidP="004F0E83">
            <w:pPr>
              <w:pStyle w:val="NoSpacing"/>
              <w:jc w:val="right"/>
              <w:rPr>
                <w:rFonts w:ascii="Arial" w:hAnsi="Arial" w:cs="Arial"/>
                <w:sz w:val="24"/>
                <w:szCs w:val="24"/>
              </w:rPr>
            </w:pPr>
          </w:p>
        </w:tc>
      </w:tr>
      <w:tr w:rsidR="004F0E83" w:rsidTr="004F0E83">
        <w:tc>
          <w:tcPr>
            <w:tcW w:w="2158" w:type="dxa"/>
          </w:tcPr>
          <w:p w:rsidR="004F0E83" w:rsidRDefault="004F0E83" w:rsidP="00257323">
            <w:pPr>
              <w:pStyle w:val="NoSpacing"/>
              <w:rPr>
                <w:rFonts w:ascii="Arial" w:hAnsi="Arial" w:cs="Arial"/>
                <w:sz w:val="24"/>
                <w:szCs w:val="24"/>
              </w:rPr>
            </w:pPr>
            <w:r>
              <w:rPr>
                <w:rFonts w:ascii="Arial" w:hAnsi="Arial" w:cs="Arial"/>
                <w:sz w:val="24"/>
                <w:szCs w:val="24"/>
              </w:rPr>
              <w:t>Sherman Carter Barnhart</w:t>
            </w:r>
          </w:p>
        </w:tc>
        <w:tc>
          <w:tcPr>
            <w:tcW w:w="2158" w:type="dxa"/>
          </w:tcPr>
          <w:p w:rsidR="004F0E83" w:rsidRDefault="004F0E83" w:rsidP="004F0E83">
            <w:pPr>
              <w:pStyle w:val="NoSpacing"/>
              <w:jc w:val="right"/>
              <w:rPr>
                <w:rFonts w:ascii="Arial" w:hAnsi="Arial" w:cs="Arial"/>
                <w:sz w:val="24"/>
                <w:szCs w:val="24"/>
              </w:rPr>
            </w:pPr>
            <w:r>
              <w:rPr>
                <w:rFonts w:ascii="Arial" w:hAnsi="Arial" w:cs="Arial"/>
                <w:sz w:val="24"/>
                <w:szCs w:val="24"/>
              </w:rPr>
              <w:t>$763.87</w:t>
            </w:r>
          </w:p>
        </w:tc>
        <w:tc>
          <w:tcPr>
            <w:tcW w:w="2158" w:type="dxa"/>
          </w:tcPr>
          <w:p w:rsidR="004F0E83" w:rsidRDefault="004F0E83" w:rsidP="004F0E83">
            <w:pPr>
              <w:pStyle w:val="NoSpacing"/>
              <w:jc w:val="right"/>
              <w:rPr>
                <w:rFonts w:ascii="Arial" w:hAnsi="Arial" w:cs="Arial"/>
                <w:sz w:val="24"/>
                <w:szCs w:val="24"/>
              </w:rPr>
            </w:pPr>
            <w:r>
              <w:rPr>
                <w:rFonts w:ascii="Arial" w:hAnsi="Arial" w:cs="Arial"/>
                <w:sz w:val="24"/>
                <w:szCs w:val="24"/>
              </w:rPr>
              <w:t>$511.13</w:t>
            </w:r>
          </w:p>
        </w:tc>
        <w:tc>
          <w:tcPr>
            <w:tcW w:w="2158" w:type="dxa"/>
          </w:tcPr>
          <w:p w:rsidR="004F0E83" w:rsidRDefault="004F0E83" w:rsidP="004F0E83">
            <w:pPr>
              <w:pStyle w:val="NoSpacing"/>
              <w:jc w:val="right"/>
              <w:rPr>
                <w:rFonts w:ascii="Arial" w:hAnsi="Arial" w:cs="Arial"/>
                <w:sz w:val="24"/>
                <w:szCs w:val="24"/>
              </w:rPr>
            </w:pPr>
            <w:r>
              <w:rPr>
                <w:rFonts w:ascii="Arial" w:hAnsi="Arial" w:cs="Arial"/>
                <w:sz w:val="24"/>
                <w:szCs w:val="24"/>
              </w:rPr>
              <w:t>$2,329.80</w:t>
            </w:r>
          </w:p>
        </w:tc>
        <w:tc>
          <w:tcPr>
            <w:tcW w:w="2158" w:type="dxa"/>
          </w:tcPr>
          <w:p w:rsidR="004F0E83" w:rsidRDefault="004F0E83" w:rsidP="004F0E83">
            <w:pPr>
              <w:pStyle w:val="NoSpacing"/>
              <w:jc w:val="right"/>
              <w:rPr>
                <w:rFonts w:ascii="Arial" w:hAnsi="Arial" w:cs="Arial"/>
                <w:sz w:val="24"/>
                <w:szCs w:val="24"/>
              </w:rPr>
            </w:pPr>
            <w:r>
              <w:rPr>
                <w:rFonts w:ascii="Arial" w:hAnsi="Arial" w:cs="Arial"/>
                <w:sz w:val="24"/>
                <w:szCs w:val="24"/>
              </w:rPr>
              <w:t>$9,843.36</w:t>
            </w:r>
          </w:p>
        </w:tc>
      </w:tr>
    </w:tbl>
    <w:p w:rsidR="00C6395F" w:rsidRPr="00FC0333" w:rsidRDefault="00C6395F" w:rsidP="00257323">
      <w:pPr>
        <w:pStyle w:val="NoSpacing"/>
        <w:rPr>
          <w:rFonts w:ascii="Arial" w:hAnsi="Arial" w:cs="Arial"/>
          <w:sz w:val="24"/>
          <w:szCs w:val="24"/>
        </w:rPr>
      </w:pPr>
    </w:p>
    <w:p w:rsidR="00FF1523" w:rsidRDefault="004F0E83" w:rsidP="004F0E83">
      <w:pPr>
        <w:pStyle w:val="NoSpacing"/>
        <w:rPr>
          <w:rFonts w:ascii="Arial" w:hAnsi="Arial" w:cs="Arial"/>
          <w:sz w:val="24"/>
          <w:szCs w:val="24"/>
        </w:rPr>
      </w:pPr>
      <w:r>
        <w:rPr>
          <w:rFonts w:ascii="Arial" w:hAnsi="Arial" w:cs="Arial"/>
          <w:sz w:val="24"/>
          <w:szCs w:val="24"/>
        </w:rPr>
        <w:t>A</w:t>
      </w:r>
      <w:r w:rsidR="00FF1523" w:rsidRPr="00FC0333">
        <w:rPr>
          <w:rFonts w:ascii="Arial" w:hAnsi="Arial" w:cs="Arial"/>
          <w:sz w:val="24"/>
          <w:szCs w:val="24"/>
        </w:rPr>
        <w:t xml:space="preserve"> motion</w:t>
      </w:r>
      <w:r w:rsidR="00E54F85">
        <w:rPr>
          <w:rFonts w:ascii="Arial" w:hAnsi="Arial" w:cs="Arial"/>
          <w:sz w:val="24"/>
          <w:szCs w:val="24"/>
        </w:rPr>
        <w:t xml:space="preserve"> </w:t>
      </w:r>
      <w:proofErr w:type="gramStart"/>
      <w:r w:rsidR="00E54F85">
        <w:rPr>
          <w:rFonts w:ascii="Arial" w:hAnsi="Arial" w:cs="Arial"/>
          <w:sz w:val="24"/>
          <w:szCs w:val="24"/>
        </w:rPr>
        <w:t>was made by Ms. Jeanie Stevens and seconded by Dr. Lynn Shelburne</w:t>
      </w:r>
      <w:r w:rsidR="00FF1523" w:rsidRPr="00FC0333">
        <w:rPr>
          <w:rFonts w:ascii="Arial" w:hAnsi="Arial" w:cs="Arial"/>
          <w:sz w:val="24"/>
          <w:szCs w:val="24"/>
        </w:rPr>
        <w:t xml:space="preserve"> to approve the Con</w:t>
      </w:r>
      <w:r>
        <w:rPr>
          <w:rFonts w:ascii="Arial" w:hAnsi="Arial" w:cs="Arial"/>
          <w:sz w:val="24"/>
          <w:szCs w:val="24"/>
        </w:rPr>
        <w:t>struction Invoices as presented</w:t>
      </w:r>
      <w:proofErr w:type="gramEnd"/>
      <w:r>
        <w:rPr>
          <w:rFonts w:ascii="Arial" w:hAnsi="Arial" w:cs="Arial"/>
          <w:sz w:val="24"/>
          <w:szCs w:val="24"/>
        </w:rPr>
        <w:t>.</w:t>
      </w:r>
    </w:p>
    <w:p w:rsidR="004F0E83" w:rsidRDefault="004F0E83" w:rsidP="004F0E83">
      <w:pPr>
        <w:spacing w:after="0" w:line="240" w:lineRule="auto"/>
        <w:rPr>
          <w:rFonts w:ascii="Arial" w:eastAsia="Times New Roman" w:hAnsi="Arial" w:cs="Arial"/>
          <w:bCs/>
          <w:iCs/>
          <w:sz w:val="24"/>
          <w:szCs w:val="24"/>
        </w:rPr>
      </w:pPr>
    </w:p>
    <w:p w:rsidR="004F0E83" w:rsidRPr="00080279" w:rsidRDefault="004F0E83" w:rsidP="004F0E83">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E47E1A">
        <w:rPr>
          <w:rFonts w:ascii="Arial" w:hAnsi="Arial" w:cs="Arial"/>
          <w:color w:val="000000" w:themeColor="text1"/>
          <w:sz w:val="24"/>
          <w:szCs w:val="28"/>
        </w:rPr>
        <w:tab/>
        <w:t>Yes</w:t>
      </w:r>
    </w:p>
    <w:p w:rsidR="004F0E83" w:rsidRDefault="004F0E83" w:rsidP="004F0E83">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E47E1A">
        <w:rPr>
          <w:rFonts w:ascii="Arial" w:hAnsi="Arial" w:cs="Arial"/>
          <w:color w:val="000000" w:themeColor="text1"/>
          <w:sz w:val="24"/>
          <w:szCs w:val="28"/>
        </w:rPr>
        <w:tab/>
      </w:r>
      <w:r w:rsidR="00E47E1A">
        <w:rPr>
          <w:rFonts w:ascii="Arial" w:hAnsi="Arial" w:cs="Arial"/>
          <w:color w:val="000000" w:themeColor="text1"/>
          <w:sz w:val="24"/>
          <w:szCs w:val="28"/>
        </w:rPr>
        <w:tab/>
        <w:t>Yes</w:t>
      </w:r>
    </w:p>
    <w:p w:rsidR="004F0E83" w:rsidRDefault="004F0E83" w:rsidP="004F0E83">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E47E1A">
        <w:rPr>
          <w:rFonts w:ascii="Arial" w:hAnsi="Arial" w:cs="Arial"/>
          <w:color w:val="000000" w:themeColor="text1"/>
          <w:sz w:val="24"/>
          <w:szCs w:val="28"/>
        </w:rPr>
        <w:tab/>
        <w:t>Yes</w:t>
      </w:r>
    </w:p>
    <w:p w:rsidR="004F0E83" w:rsidRDefault="004F0E83" w:rsidP="004F0E83">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E47E1A">
        <w:rPr>
          <w:rFonts w:ascii="Arial" w:hAnsi="Arial" w:cs="Arial"/>
          <w:color w:val="000000" w:themeColor="text1"/>
          <w:sz w:val="24"/>
          <w:szCs w:val="28"/>
        </w:rPr>
        <w:tab/>
      </w:r>
      <w:r w:rsidR="00E47E1A">
        <w:rPr>
          <w:rFonts w:ascii="Arial" w:hAnsi="Arial" w:cs="Arial"/>
          <w:color w:val="000000" w:themeColor="text1"/>
          <w:sz w:val="24"/>
          <w:szCs w:val="28"/>
        </w:rPr>
        <w:tab/>
        <w:t>Yes</w:t>
      </w:r>
    </w:p>
    <w:p w:rsidR="004F0E83" w:rsidRPr="00080279" w:rsidRDefault="004F0E83" w:rsidP="004F0E83">
      <w:pPr>
        <w:pStyle w:val="NoSpacing"/>
        <w:rPr>
          <w:rFonts w:ascii="Arial" w:hAnsi="Arial" w:cs="Arial"/>
          <w:color w:val="FF0000"/>
          <w:sz w:val="24"/>
          <w:szCs w:val="28"/>
        </w:rPr>
      </w:pPr>
      <w:r>
        <w:rPr>
          <w:rFonts w:ascii="Arial" w:hAnsi="Arial" w:cs="Arial"/>
          <w:color w:val="000000" w:themeColor="text1"/>
          <w:sz w:val="24"/>
          <w:szCs w:val="28"/>
        </w:rPr>
        <w:t>Ms. Jeanie Stevens</w:t>
      </w:r>
      <w:r w:rsidR="00E47E1A">
        <w:rPr>
          <w:rFonts w:ascii="Arial" w:hAnsi="Arial" w:cs="Arial"/>
          <w:color w:val="000000" w:themeColor="text1"/>
          <w:sz w:val="24"/>
          <w:szCs w:val="28"/>
        </w:rPr>
        <w:tab/>
      </w:r>
      <w:r w:rsidR="00E47E1A">
        <w:rPr>
          <w:rFonts w:ascii="Arial" w:hAnsi="Arial" w:cs="Arial"/>
          <w:color w:val="000000" w:themeColor="text1"/>
          <w:sz w:val="24"/>
          <w:szCs w:val="28"/>
        </w:rPr>
        <w:tab/>
        <w:t>Yes</w:t>
      </w:r>
    </w:p>
    <w:p w:rsidR="004F0E83" w:rsidRPr="004F0E83" w:rsidRDefault="004F0E83" w:rsidP="004F0E83">
      <w:pPr>
        <w:pStyle w:val="NoSpacing"/>
        <w:rPr>
          <w:rFonts w:ascii="Arial" w:hAnsi="Arial" w:cs="Arial"/>
          <w:b/>
          <w:sz w:val="24"/>
          <w:szCs w:val="24"/>
        </w:rPr>
      </w:pPr>
    </w:p>
    <w:p w:rsidR="00FF1523" w:rsidRPr="004F0E83" w:rsidRDefault="00FF1523" w:rsidP="00C6395F">
      <w:pPr>
        <w:pStyle w:val="NoSpacing"/>
        <w:ind w:left="720"/>
        <w:rPr>
          <w:rFonts w:ascii="Arial" w:hAnsi="Arial" w:cs="Arial"/>
          <w:b/>
          <w:sz w:val="24"/>
          <w:szCs w:val="24"/>
        </w:rPr>
      </w:pPr>
    </w:p>
    <w:p w:rsidR="00FF1523" w:rsidRPr="004F0E83" w:rsidRDefault="004F0E83" w:rsidP="004F0E83">
      <w:pPr>
        <w:pStyle w:val="NoSpacing"/>
        <w:rPr>
          <w:rFonts w:ascii="Arial" w:hAnsi="Arial" w:cs="Arial"/>
          <w:b/>
          <w:sz w:val="24"/>
          <w:szCs w:val="24"/>
        </w:rPr>
      </w:pPr>
      <w:r w:rsidRPr="004F0E83">
        <w:rPr>
          <w:rFonts w:ascii="Arial" w:hAnsi="Arial" w:cs="Arial"/>
          <w:b/>
          <w:sz w:val="24"/>
          <w:szCs w:val="24"/>
        </w:rPr>
        <w:t xml:space="preserve">ORDER # </w:t>
      </w:r>
      <w:r w:rsidR="00E47E1A">
        <w:rPr>
          <w:rFonts w:ascii="Arial" w:hAnsi="Arial" w:cs="Arial"/>
          <w:b/>
          <w:sz w:val="24"/>
          <w:szCs w:val="24"/>
        </w:rPr>
        <w:t>177</w:t>
      </w:r>
    </w:p>
    <w:p w:rsidR="009571CB" w:rsidRPr="00FC0333" w:rsidRDefault="004F0E83" w:rsidP="004F0E83">
      <w:pPr>
        <w:pStyle w:val="NoSpacing"/>
        <w:rPr>
          <w:rFonts w:ascii="Arial" w:hAnsi="Arial" w:cs="Arial"/>
          <w:b/>
          <w:sz w:val="24"/>
          <w:szCs w:val="24"/>
        </w:rPr>
      </w:pPr>
      <w:r>
        <w:rPr>
          <w:rFonts w:ascii="Arial" w:hAnsi="Arial" w:cs="Arial"/>
          <w:b/>
          <w:sz w:val="24"/>
          <w:szCs w:val="24"/>
        </w:rPr>
        <w:t xml:space="preserve">RESPONSIBILITY FACTORS AND </w:t>
      </w:r>
      <w:r w:rsidR="00FF1523" w:rsidRPr="00FC0333">
        <w:rPr>
          <w:rFonts w:ascii="Arial" w:hAnsi="Arial" w:cs="Arial"/>
          <w:b/>
          <w:sz w:val="24"/>
          <w:szCs w:val="24"/>
        </w:rPr>
        <w:t>EXTENDED DAYS</w:t>
      </w:r>
      <w:r>
        <w:rPr>
          <w:rFonts w:ascii="Arial" w:hAnsi="Arial" w:cs="Arial"/>
          <w:b/>
          <w:sz w:val="24"/>
          <w:szCs w:val="24"/>
        </w:rPr>
        <w:t xml:space="preserve"> </w:t>
      </w:r>
    </w:p>
    <w:tbl>
      <w:tblPr>
        <w:tblStyle w:val="TableGrid"/>
        <w:tblW w:w="0" w:type="auto"/>
        <w:tblLook w:val="04A0" w:firstRow="1" w:lastRow="0" w:firstColumn="1" w:lastColumn="0" w:noHBand="0" w:noVBand="1"/>
      </w:tblPr>
      <w:tblGrid>
        <w:gridCol w:w="4045"/>
        <w:gridCol w:w="3600"/>
        <w:gridCol w:w="3145"/>
      </w:tblGrid>
      <w:tr w:rsidR="0004591A" w:rsidTr="001C2D4F">
        <w:tc>
          <w:tcPr>
            <w:tcW w:w="4045" w:type="dxa"/>
          </w:tcPr>
          <w:p w:rsidR="0004591A" w:rsidRDefault="001C2D4F" w:rsidP="0097472B">
            <w:pPr>
              <w:pStyle w:val="NoSpacing"/>
              <w:rPr>
                <w:rFonts w:ascii="Arial" w:hAnsi="Arial" w:cs="Arial"/>
                <w:b/>
                <w:sz w:val="24"/>
                <w:szCs w:val="24"/>
              </w:rPr>
            </w:pPr>
            <w:r>
              <w:rPr>
                <w:rFonts w:ascii="Arial" w:hAnsi="Arial" w:cs="Arial"/>
                <w:b/>
                <w:sz w:val="24"/>
                <w:szCs w:val="24"/>
              </w:rPr>
              <w:t>POSITION</w:t>
            </w:r>
          </w:p>
        </w:tc>
        <w:tc>
          <w:tcPr>
            <w:tcW w:w="3600" w:type="dxa"/>
          </w:tcPr>
          <w:p w:rsidR="0004591A" w:rsidRDefault="001C2D4F" w:rsidP="001C2D4F">
            <w:pPr>
              <w:pStyle w:val="NoSpacing"/>
              <w:jc w:val="center"/>
              <w:rPr>
                <w:rFonts w:ascii="Arial" w:hAnsi="Arial" w:cs="Arial"/>
                <w:b/>
                <w:sz w:val="24"/>
                <w:szCs w:val="24"/>
              </w:rPr>
            </w:pPr>
            <w:r>
              <w:rPr>
                <w:rFonts w:ascii="Arial" w:hAnsi="Arial" w:cs="Arial"/>
                <w:b/>
                <w:sz w:val="24"/>
                <w:szCs w:val="24"/>
              </w:rPr>
              <w:t>RESPONSIBILITY FACTOR</w:t>
            </w:r>
          </w:p>
        </w:tc>
        <w:tc>
          <w:tcPr>
            <w:tcW w:w="3145" w:type="dxa"/>
          </w:tcPr>
          <w:p w:rsidR="0004591A" w:rsidRDefault="001C2D4F" w:rsidP="001C2D4F">
            <w:pPr>
              <w:pStyle w:val="NoSpacing"/>
              <w:jc w:val="center"/>
              <w:rPr>
                <w:rFonts w:ascii="Arial" w:hAnsi="Arial" w:cs="Arial"/>
                <w:b/>
                <w:sz w:val="24"/>
                <w:szCs w:val="24"/>
              </w:rPr>
            </w:pPr>
            <w:r>
              <w:rPr>
                <w:rFonts w:ascii="Arial" w:hAnsi="Arial" w:cs="Arial"/>
                <w:b/>
                <w:sz w:val="24"/>
                <w:szCs w:val="24"/>
              </w:rPr>
              <w:t>EXTENDED DAYS</w:t>
            </w:r>
          </w:p>
        </w:tc>
      </w:tr>
      <w:tr w:rsidR="001C2D4F" w:rsidTr="001C2D4F">
        <w:tc>
          <w:tcPr>
            <w:tcW w:w="4045" w:type="dxa"/>
          </w:tcPr>
          <w:p w:rsidR="001C2D4F" w:rsidRPr="001C2D4F" w:rsidRDefault="001C2D4F" w:rsidP="0097472B">
            <w:pPr>
              <w:pStyle w:val="NoSpacing"/>
              <w:rPr>
                <w:rFonts w:ascii="Arial" w:hAnsi="Arial" w:cs="Arial"/>
                <w:sz w:val="24"/>
                <w:szCs w:val="24"/>
              </w:rPr>
            </w:pPr>
            <w:r>
              <w:rPr>
                <w:rFonts w:ascii="Arial" w:hAnsi="Arial" w:cs="Arial"/>
                <w:sz w:val="24"/>
                <w:szCs w:val="24"/>
              </w:rPr>
              <w:t>Assistant Superintendent</w:t>
            </w:r>
          </w:p>
        </w:tc>
        <w:tc>
          <w:tcPr>
            <w:tcW w:w="3600" w:type="dxa"/>
          </w:tcPr>
          <w:p w:rsidR="001C2D4F" w:rsidRPr="001C2D4F" w:rsidRDefault="001C2D4F" w:rsidP="001C2D4F">
            <w:pPr>
              <w:pStyle w:val="NoSpacing"/>
              <w:jc w:val="center"/>
              <w:rPr>
                <w:rFonts w:ascii="Arial" w:hAnsi="Arial" w:cs="Arial"/>
                <w:sz w:val="24"/>
                <w:szCs w:val="24"/>
              </w:rPr>
            </w:pPr>
            <w:r>
              <w:rPr>
                <w:rFonts w:ascii="Arial" w:hAnsi="Arial" w:cs="Arial"/>
                <w:sz w:val="24"/>
                <w:szCs w:val="24"/>
              </w:rPr>
              <w:t>17%</w:t>
            </w:r>
          </w:p>
        </w:tc>
        <w:tc>
          <w:tcPr>
            <w:tcW w:w="3145" w:type="dxa"/>
          </w:tcPr>
          <w:p w:rsidR="001C2D4F" w:rsidRPr="001C2D4F" w:rsidRDefault="001C2D4F" w:rsidP="001C2D4F">
            <w:pPr>
              <w:pStyle w:val="NoSpacing"/>
              <w:jc w:val="center"/>
              <w:rPr>
                <w:rFonts w:ascii="Arial" w:hAnsi="Arial" w:cs="Arial"/>
                <w:sz w:val="24"/>
                <w:szCs w:val="24"/>
              </w:rPr>
            </w:pPr>
            <w:r>
              <w:rPr>
                <w:rFonts w:ascii="Arial" w:hAnsi="Arial" w:cs="Arial"/>
                <w:sz w:val="24"/>
                <w:szCs w:val="24"/>
              </w:rPr>
              <w:t>65</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Director of Operations</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5%</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60</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Director of Special Education</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12</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65</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ECE Consultant</w:t>
            </w:r>
          </w:p>
        </w:tc>
        <w:tc>
          <w:tcPr>
            <w:tcW w:w="3600" w:type="dxa"/>
          </w:tcPr>
          <w:p w:rsidR="001C2D4F" w:rsidRDefault="001C2D4F" w:rsidP="001C2D4F">
            <w:pPr>
              <w:pStyle w:val="NoSpacing"/>
              <w:jc w:val="center"/>
              <w:rPr>
                <w:rFonts w:ascii="Arial" w:hAnsi="Arial" w:cs="Arial"/>
                <w:sz w:val="24"/>
                <w:szCs w:val="24"/>
              </w:rPr>
            </w:pP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10</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School Psychologists</w:t>
            </w:r>
          </w:p>
        </w:tc>
        <w:tc>
          <w:tcPr>
            <w:tcW w:w="3600" w:type="dxa"/>
          </w:tcPr>
          <w:p w:rsidR="001C2D4F" w:rsidRDefault="001C2D4F" w:rsidP="001C2D4F">
            <w:pPr>
              <w:pStyle w:val="NoSpacing"/>
              <w:jc w:val="center"/>
              <w:rPr>
                <w:rFonts w:ascii="Arial" w:hAnsi="Arial" w:cs="Arial"/>
                <w:sz w:val="24"/>
                <w:szCs w:val="24"/>
              </w:rPr>
            </w:pP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10</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DPP/Alternative School Principal</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9%</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65</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HS Principal</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12%</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65</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 xml:space="preserve">HS </w:t>
            </w:r>
            <w:proofErr w:type="spellStart"/>
            <w:r>
              <w:rPr>
                <w:rFonts w:ascii="Arial" w:hAnsi="Arial" w:cs="Arial"/>
                <w:sz w:val="24"/>
                <w:szCs w:val="24"/>
              </w:rPr>
              <w:t>Asst</w:t>
            </w:r>
            <w:proofErr w:type="spellEnd"/>
            <w:r>
              <w:rPr>
                <w:rFonts w:ascii="Arial" w:hAnsi="Arial" w:cs="Arial"/>
                <w:sz w:val="24"/>
                <w:szCs w:val="24"/>
              </w:rPr>
              <w:t xml:space="preserve"> Principal</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4%</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25</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 xml:space="preserve">HS </w:t>
            </w:r>
            <w:proofErr w:type="spellStart"/>
            <w:r>
              <w:rPr>
                <w:rFonts w:ascii="Arial" w:hAnsi="Arial" w:cs="Arial"/>
                <w:sz w:val="24"/>
                <w:szCs w:val="24"/>
              </w:rPr>
              <w:t>Asst</w:t>
            </w:r>
            <w:proofErr w:type="spellEnd"/>
            <w:r>
              <w:rPr>
                <w:rFonts w:ascii="Arial" w:hAnsi="Arial" w:cs="Arial"/>
                <w:sz w:val="24"/>
                <w:szCs w:val="24"/>
              </w:rPr>
              <w:t xml:space="preserve"> Principal – Instruction</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5%</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35</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HS Guidance Counselors</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1.5%</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27</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lastRenderedPageBreak/>
              <w:t>Title 1/RTI Coordinator</w:t>
            </w:r>
          </w:p>
        </w:tc>
        <w:tc>
          <w:tcPr>
            <w:tcW w:w="3600" w:type="dxa"/>
          </w:tcPr>
          <w:p w:rsidR="001C2D4F" w:rsidRDefault="001C2D4F" w:rsidP="001C2D4F">
            <w:pPr>
              <w:pStyle w:val="NoSpacing"/>
              <w:jc w:val="center"/>
              <w:rPr>
                <w:rFonts w:ascii="Arial" w:hAnsi="Arial" w:cs="Arial"/>
                <w:sz w:val="24"/>
                <w:szCs w:val="24"/>
              </w:rPr>
            </w:pP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5 (funded by Title 1)</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MS Principal</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11%</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65</w:t>
            </w:r>
          </w:p>
        </w:tc>
      </w:tr>
      <w:tr w:rsidR="001C2D4F" w:rsidTr="001C2D4F">
        <w:tc>
          <w:tcPr>
            <w:tcW w:w="4045" w:type="dxa"/>
          </w:tcPr>
          <w:p w:rsidR="001C2D4F" w:rsidRDefault="001C2D4F" w:rsidP="0097472B">
            <w:pPr>
              <w:pStyle w:val="NoSpacing"/>
              <w:rPr>
                <w:rFonts w:ascii="Arial" w:hAnsi="Arial" w:cs="Arial"/>
                <w:sz w:val="24"/>
                <w:szCs w:val="24"/>
              </w:rPr>
            </w:pPr>
            <w:proofErr w:type="spellStart"/>
            <w:r>
              <w:rPr>
                <w:rFonts w:ascii="Arial" w:hAnsi="Arial" w:cs="Arial"/>
                <w:sz w:val="24"/>
                <w:szCs w:val="24"/>
              </w:rPr>
              <w:t>Asst</w:t>
            </w:r>
            <w:proofErr w:type="spellEnd"/>
            <w:r>
              <w:rPr>
                <w:rFonts w:ascii="Arial" w:hAnsi="Arial" w:cs="Arial"/>
                <w:sz w:val="24"/>
                <w:szCs w:val="24"/>
              </w:rPr>
              <w:t xml:space="preserve"> Principal Academic Achievement</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3.5%</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27</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Asst. Principal Student Affairs</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3.5%</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28</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Elem Principals</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10%</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65</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 xml:space="preserve">Elem </w:t>
            </w:r>
            <w:proofErr w:type="spellStart"/>
            <w:r>
              <w:rPr>
                <w:rFonts w:ascii="Arial" w:hAnsi="Arial" w:cs="Arial"/>
                <w:sz w:val="24"/>
                <w:szCs w:val="24"/>
              </w:rPr>
              <w:t>Asst</w:t>
            </w:r>
            <w:proofErr w:type="spellEnd"/>
            <w:r>
              <w:rPr>
                <w:rFonts w:ascii="Arial" w:hAnsi="Arial" w:cs="Arial"/>
                <w:sz w:val="24"/>
                <w:szCs w:val="24"/>
              </w:rPr>
              <w:t xml:space="preserve"> Principals</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3.5%</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21</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Elem Guidance Counselors</w:t>
            </w:r>
          </w:p>
        </w:tc>
        <w:tc>
          <w:tcPr>
            <w:tcW w:w="3600" w:type="dxa"/>
          </w:tcPr>
          <w:p w:rsidR="001C2D4F" w:rsidRDefault="001C2D4F" w:rsidP="001C2D4F">
            <w:pPr>
              <w:pStyle w:val="NoSpacing"/>
              <w:jc w:val="center"/>
              <w:rPr>
                <w:rFonts w:ascii="Arial" w:hAnsi="Arial" w:cs="Arial"/>
                <w:sz w:val="24"/>
                <w:szCs w:val="24"/>
              </w:rPr>
            </w:pPr>
            <w:r>
              <w:rPr>
                <w:rFonts w:ascii="Arial" w:hAnsi="Arial" w:cs="Arial"/>
                <w:sz w:val="24"/>
                <w:szCs w:val="24"/>
              </w:rPr>
              <w:t>1.5%</w:t>
            </w: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21</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Media Specialists</w:t>
            </w:r>
          </w:p>
        </w:tc>
        <w:tc>
          <w:tcPr>
            <w:tcW w:w="3600" w:type="dxa"/>
          </w:tcPr>
          <w:p w:rsidR="001C2D4F" w:rsidRDefault="001C2D4F" w:rsidP="001C2D4F">
            <w:pPr>
              <w:pStyle w:val="NoSpacing"/>
              <w:jc w:val="center"/>
              <w:rPr>
                <w:rFonts w:ascii="Arial" w:hAnsi="Arial" w:cs="Arial"/>
                <w:sz w:val="24"/>
                <w:szCs w:val="24"/>
              </w:rPr>
            </w:pP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15</w:t>
            </w:r>
          </w:p>
        </w:tc>
      </w:tr>
      <w:tr w:rsidR="001C2D4F" w:rsidTr="001C2D4F">
        <w:tc>
          <w:tcPr>
            <w:tcW w:w="4045" w:type="dxa"/>
          </w:tcPr>
          <w:p w:rsidR="001C2D4F" w:rsidRDefault="001C2D4F" w:rsidP="0097472B">
            <w:pPr>
              <w:pStyle w:val="NoSpacing"/>
              <w:rPr>
                <w:rFonts w:ascii="Arial" w:hAnsi="Arial" w:cs="Arial"/>
                <w:sz w:val="24"/>
                <w:szCs w:val="24"/>
              </w:rPr>
            </w:pPr>
            <w:r>
              <w:rPr>
                <w:rFonts w:ascii="Arial" w:hAnsi="Arial" w:cs="Arial"/>
                <w:sz w:val="24"/>
                <w:szCs w:val="24"/>
              </w:rPr>
              <w:t>Vocational Ag Instructors</w:t>
            </w:r>
          </w:p>
        </w:tc>
        <w:tc>
          <w:tcPr>
            <w:tcW w:w="3600" w:type="dxa"/>
          </w:tcPr>
          <w:p w:rsidR="001C2D4F" w:rsidRDefault="001C2D4F" w:rsidP="001C2D4F">
            <w:pPr>
              <w:pStyle w:val="NoSpacing"/>
              <w:jc w:val="center"/>
              <w:rPr>
                <w:rFonts w:ascii="Arial" w:hAnsi="Arial" w:cs="Arial"/>
                <w:sz w:val="24"/>
                <w:szCs w:val="24"/>
              </w:rPr>
            </w:pPr>
          </w:p>
        </w:tc>
        <w:tc>
          <w:tcPr>
            <w:tcW w:w="3145" w:type="dxa"/>
          </w:tcPr>
          <w:p w:rsidR="001C2D4F" w:rsidRDefault="001C2D4F" w:rsidP="001C2D4F">
            <w:pPr>
              <w:pStyle w:val="NoSpacing"/>
              <w:jc w:val="center"/>
              <w:rPr>
                <w:rFonts w:ascii="Arial" w:hAnsi="Arial" w:cs="Arial"/>
                <w:sz w:val="24"/>
                <w:szCs w:val="24"/>
              </w:rPr>
            </w:pPr>
            <w:r>
              <w:rPr>
                <w:rFonts w:ascii="Arial" w:hAnsi="Arial" w:cs="Arial"/>
                <w:sz w:val="24"/>
                <w:szCs w:val="24"/>
              </w:rPr>
              <w:t>55</w:t>
            </w:r>
          </w:p>
        </w:tc>
      </w:tr>
    </w:tbl>
    <w:p w:rsidR="0097472B" w:rsidRPr="00FC0333" w:rsidRDefault="0097472B" w:rsidP="0097472B">
      <w:pPr>
        <w:pStyle w:val="NoSpacing"/>
        <w:rPr>
          <w:rFonts w:ascii="Arial" w:hAnsi="Arial" w:cs="Arial"/>
          <w:b/>
          <w:sz w:val="24"/>
          <w:szCs w:val="24"/>
        </w:rPr>
      </w:pPr>
    </w:p>
    <w:p w:rsidR="001C2D4F" w:rsidRDefault="001C2D4F" w:rsidP="00FF1523">
      <w:pPr>
        <w:pStyle w:val="NoSpacing"/>
        <w:rPr>
          <w:rFonts w:ascii="Arial" w:hAnsi="Arial" w:cs="Arial"/>
          <w:sz w:val="24"/>
          <w:szCs w:val="24"/>
        </w:rPr>
      </w:pPr>
      <w:r>
        <w:rPr>
          <w:rFonts w:ascii="Arial" w:hAnsi="Arial" w:cs="Arial"/>
          <w:sz w:val="24"/>
          <w:szCs w:val="24"/>
        </w:rPr>
        <w:t>A</w:t>
      </w:r>
      <w:r w:rsidR="00FF1523" w:rsidRPr="00FC0333">
        <w:rPr>
          <w:rFonts w:ascii="Arial" w:hAnsi="Arial" w:cs="Arial"/>
          <w:sz w:val="24"/>
          <w:szCs w:val="24"/>
        </w:rPr>
        <w:t xml:space="preserve"> motion </w:t>
      </w:r>
      <w:proofErr w:type="gramStart"/>
      <w:r w:rsidR="00E47E1A">
        <w:rPr>
          <w:rFonts w:ascii="Arial" w:hAnsi="Arial" w:cs="Arial"/>
          <w:sz w:val="24"/>
          <w:szCs w:val="24"/>
        </w:rPr>
        <w:t xml:space="preserve">was made by Ms. Sandy Clevenger and seconded by Ms. Debbie Herndon </w:t>
      </w:r>
      <w:r w:rsidR="00FF1523" w:rsidRPr="00FC0333">
        <w:rPr>
          <w:rFonts w:ascii="Arial" w:hAnsi="Arial" w:cs="Arial"/>
          <w:sz w:val="24"/>
          <w:szCs w:val="24"/>
        </w:rPr>
        <w:t>to approve the responsibility factor</w:t>
      </w:r>
      <w:proofErr w:type="gramEnd"/>
      <w:r w:rsidR="00FF1523" w:rsidRPr="00FC0333">
        <w:rPr>
          <w:rFonts w:ascii="Arial" w:hAnsi="Arial" w:cs="Arial"/>
          <w:sz w:val="24"/>
          <w:szCs w:val="24"/>
        </w:rPr>
        <w:t xml:space="preserve"> and extended days for 2020-2021 as presented</w:t>
      </w:r>
      <w:r>
        <w:rPr>
          <w:rFonts w:ascii="Arial" w:hAnsi="Arial" w:cs="Arial"/>
          <w:sz w:val="24"/>
          <w:szCs w:val="24"/>
        </w:rPr>
        <w:t>.</w:t>
      </w:r>
    </w:p>
    <w:p w:rsidR="001C2D4F" w:rsidRDefault="001C2D4F" w:rsidP="00FF1523">
      <w:pPr>
        <w:pStyle w:val="NoSpacing"/>
        <w:rPr>
          <w:rFonts w:ascii="Arial" w:hAnsi="Arial" w:cs="Arial"/>
          <w:sz w:val="24"/>
          <w:szCs w:val="24"/>
        </w:rPr>
      </w:pPr>
    </w:p>
    <w:p w:rsidR="001C2D4F" w:rsidRPr="00080279" w:rsidRDefault="001C2D4F" w:rsidP="001C2D4F">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E47E1A">
        <w:rPr>
          <w:rFonts w:ascii="Arial" w:hAnsi="Arial" w:cs="Arial"/>
          <w:color w:val="000000" w:themeColor="text1"/>
          <w:sz w:val="24"/>
          <w:szCs w:val="28"/>
        </w:rPr>
        <w:tab/>
        <w:t>Yes</w:t>
      </w:r>
    </w:p>
    <w:p w:rsidR="001C2D4F" w:rsidRDefault="001C2D4F" w:rsidP="001C2D4F">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E47E1A">
        <w:rPr>
          <w:rFonts w:ascii="Arial" w:hAnsi="Arial" w:cs="Arial"/>
          <w:color w:val="000000" w:themeColor="text1"/>
          <w:sz w:val="24"/>
          <w:szCs w:val="28"/>
        </w:rPr>
        <w:tab/>
      </w:r>
      <w:r w:rsidR="00E47E1A">
        <w:rPr>
          <w:rFonts w:ascii="Arial" w:hAnsi="Arial" w:cs="Arial"/>
          <w:color w:val="000000" w:themeColor="text1"/>
          <w:sz w:val="24"/>
          <w:szCs w:val="28"/>
        </w:rPr>
        <w:tab/>
        <w:t>Yes</w:t>
      </w:r>
    </w:p>
    <w:p w:rsidR="001C2D4F" w:rsidRDefault="001C2D4F" w:rsidP="001C2D4F">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E47E1A">
        <w:rPr>
          <w:rFonts w:ascii="Arial" w:hAnsi="Arial" w:cs="Arial"/>
          <w:color w:val="000000" w:themeColor="text1"/>
          <w:sz w:val="24"/>
          <w:szCs w:val="28"/>
        </w:rPr>
        <w:tab/>
        <w:t>Yes</w:t>
      </w:r>
    </w:p>
    <w:p w:rsidR="001C2D4F" w:rsidRDefault="001C2D4F" w:rsidP="001C2D4F">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E47E1A">
        <w:rPr>
          <w:rFonts w:ascii="Arial" w:hAnsi="Arial" w:cs="Arial"/>
          <w:color w:val="000000" w:themeColor="text1"/>
          <w:sz w:val="24"/>
          <w:szCs w:val="28"/>
        </w:rPr>
        <w:tab/>
      </w:r>
      <w:r w:rsidR="00E47E1A">
        <w:rPr>
          <w:rFonts w:ascii="Arial" w:hAnsi="Arial" w:cs="Arial"/>
          <w:color w:val="000000" w:themeColor="text1"/>
          <w:sz w:val="24"/>
          <w:szCs w:val="28"/>
        </w:rPr>
        <w:tab/>
        <w:t>Yes</w:t>
      </w:r>
    </w:p>
    <w:p w:rsidR="001C2D4F" w:rsidRPr="00080279" w:rsidRDefault="001C2D4F" w:rsidP="001C2D4F">
      <w:pPr>
        <w:pStyle w:val="NoSpacing"/>
        <w:rPr>
          <w:rFonts w:ascii="Arial" w:hAnsi="Arial" w:cs="Arial"/>
          <w:color w:val="FF0000"/>
          <w:sz w:val="24"/>
          <w:szCs w:val="28"/>
        </w:rPr>
      </w:pPr>
      <w:r>
        <w:rPr>
          <w:rFonts w:ascii="Arial" w:hAnsi="Arial" w:cs="Arial"/>
          <w:color w:val="000000" w:themeColor="text1"/>
          <w:sz w:val="24"/>
          <w:szCs w:val="28"/>
        </w:rPr>
        <w:t>Ms. Jeanie Stevens</w:t>
      </w:r>
      <w:r w:rsidR="00E47E1A">
        <w:rPr>
          <w:rFonts w:ascii="Arial" w:hAnsi="Arial" w:cs="Arial"/>
          <w:color w:val="000000" w:themeColor="text1"/>
          <w:sz w:val="24"/>
          <w:szCs w:val="28"/>
        </w:rPr>
        <w:tab/>
      </w:r>
      <w:r w:rsidR="00E47E1A">
        <w:rPr>
          <w:rFonts w:ascii="Arial" w:hAnsi="Arial" w:cs="Arial"/>
          <w:color w:val="000000" w:themeColor="text1"/>
          <w:sz w:val="24"/>
          <w:szCs w:val="28"/>
        </w:rPr>
        <w:tab/>
        <w:t>Yes</w:t>
      </w:r>
    </w:p>
    <w:p w:rsidR="001C2D4F" w:rsidRPr="00FC0333" w:rsidRDefault="001C2D4F" w:rsidP="00FF1523">
      <w:pPr>
        <w:pStyle w:val="NoSpacing"/>
        <w:rPr>
          <w:rFonts w:ascii="Arial" w:hAnsi="Arial" w:cs="Arial"/>
          <w:sz w:val="24"/>
          <w:szCs w:val="24"/>
        </w:rPr>
      </w:pPr>
    </w:p>
    <w:p w:rsidR="00FF1523" w:rsidRPr="00FC0333" w:rsidRDefault="00FF1523" w:rsidP="00FF1523">
      <w:pPr>
        <w:pStyle w:val="NoSpacing"/>
        <w:rPr>
          <w:rFonts w:ascii="Arial" w:hAnsi="Arial" w:cs="Arial"/>
          <w:sz w:val="24"/>
          <w:szCs w:val="24"/>
        </w:rPr>
      </w:pPr>
    </w:p>
    <w:p w:rsidR="00FF1523" w:rsidRPr="00D52E87" w:rsidRDefault="00D52E87" w:rsidP="00FF1523">
      <w:pPr>
        <w:pStyle w:val="NoSpacing"/>
        <w:rPr>
          <w:rFonts w:ascii="Arial" w:hAnsi="Arial" w:cs="Arial"/>
          <w:b/>
          <w:sz w:val="24"/>
          <w:szCs w:val="24"/>
        </w:rPr>
      </w:pPr>
      <w:r w:rsidRPr="00D52E87">
        <w:rPr>
          <w:rFonts w:ascii="Arial" w:hAnsi="Arial" w:cs="Arial"/>
          <w:b/>
          <w:sz w:val="24"/>
          <w:szCs w:val="24"/>
        </w:rPr>
        <w:t xml:space="preserve">ORDER # </w:t>
      </w:r>
      <w:r w:rsidR="00010D07">
        <w:rPr>
          <w:rFonts w:ascii="Arial" w:hAnsi="Arial" w:cs="Arial"/>
          <w:b/>
          <w:sz w:val="24"/>
          <w:szCs w:val="24"/>
        </w:rPr>
        <w:t>178</w:t>
      </w:r>
    </w:p>
    <w:p w:rsidR="00C07D66" w:rsidRPr="00FC0333" w:rsidRDefault="0097472B" w:rsidP="00D52E87">
      <w:pPr>
        <w:pStyle w:val="NoSpacing"/>
        <w:rPr>
          <w:rFonts w:ascii="Arial" w:hAnsi="Arial" w:cs="Arial"/>
          <w:b/>
          <w:sz w:val="24"/>
          <w:szCs w:val="24"/>
        </w:rPr>
      </w:pPr>
      <w:r w:rsidRPr="00FC0333">
        <w:rPr>
          <w:rFonts w:ascii="Arial" w:hAnsi="Arial" w:cs="Arial"/>
          <w:b/>
          <w:sz w:val="24"/>
          <w:szCs w:val="24"/>
        </w:rPr>
        <w:t>CERTIFIED EVALUATION PLAN ADDENDUM</w:t>
      </w:r>
      <w:r w:rsidR="00D52E87">
        <w:rPr>
          <w:rFonts w:ascii="Arial" w:hAnsi="Arial" w:cs="Arial"/>
          <w:b/>
          <w:sz w:val="24"/>
          <w:szCs w:val="24"/>
        </w:rPr>
        <w:t xml:space="preserve"> </w:t>
      </w:r>
    </w:p>
    <w:p w:rsidR="00D52E87" w:rsidRPr="00D52E87" w:rsidRDefault="00D52E87" w:rsidP="00D52E87">
      <w:pPr>
        <w:rPr>
          <w:rFonts w:ascii="Arial" w:hAnsi="Arial" w:cs="Arial"/>
          <w:sz w:val="24"/>
          <w:szCs w:val="28"/>
        </w:rPr>
      </w:pPr>
      <w:r w:rsidRPr="00D52E87">
        <w:rPr>
          <w:rFonts w:ascii="Arial" w:hAnsi="Arial" w:cs="Arial"/>
          <w:sz w:val="24"/>
          <w:szCs w:val="28"/>
        </w:rPr>
        <w:t xml:space="preserve">Due to the unexpected circumstances that developed </w:t>
      </w:r>
      <w:proofErr w:type="gramStart"/>
      <w:r w:rsidRPr="00D52E87">
        <w:rPr>
          <w:rFonts w:ascii="Arial" w:hAnsi="Arial" w:cs="Arial"/>
          <w:sz w:val="24"/>
          <w:szCs w:val="28"/>
        </w:rPr>
        <w:t>as a result</w:t>
      </w:r>
      <w:proofErr w:type="gramEnd"/>
      <w:r w:rsidRPr="00D52E87">
        <w:rPr>
          <w:rFonts w:ascii="Arial" w:hAnsi="Arial" w:cs="Arial"/>
          <w:sz w:val="24"/>
          <w:szCs w:val="28"/>
        </w:rPr>
        <w:t xml:space="preserve"> of the COVID-19 </w:t>
      </w:r>
      <w:r w:rsidR="00E76ADF">
        <w:rPr>
          <w:rFonts w:ascii="Arial" w:hAnsi="Arial" w:cs="Arial"/>
          <w:sz w:val="24"/>
          <w:szCs w:val="28"/>
        </w:rPr>
        <w:t xml:space="preserve">virus a motion was made by Ms. Jeanie Stevens and seconded by Dr. Lynn Shelburne </w:t>
      </w:r>
      <w:r w:rsidRPr="00D52E87">
        <w:rPr>
          <w:rFonts w:ascii="Arial" w:hAnsi="Arial" w:cs="Arial"/>
          <w:sz w:val="24"/>
          <w:szCs w:val="28"/>
        </w:rPr>
        <w:t>to approve the following evaluation plan addendum to the 2019-2020 staff evaluation plan.</w:t>
      </w:r>
    </w:p>
    <w:p w:rsidR="00D52E87" w:rsidRPr="00080279" w:rsidRDefault="00D52E87" w:rsidP="00D52E87">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E76ADF">
        <w:rPr>
          <w:rFonts w:ascii="Arial" w:hAnsi="Arial" w:cs="Arial"/>
          <w:color w:val="000000" w:themeColor="text1"/>
          <w:sz w:val="24"/>
          <w:szCs w:val="28"/>
        </w:rPr>
        <w:tab/>
        <w:t>Yes</w:t>
      </w:r>
    </w:p>
    <w:p w:rsidR="00D52E87" w:rsidRDefault="00D52E87" w:rsidP="00D52E87">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E76ADF">
        <w:rPr>
          <w:rFonts w:ascii="Arial" w:hAnsi="Arial" w:cs="Arial"/>
          <w:color w:val="000000" w:themeColor="text1"/>
          <w:sz w:val="24"/>
          <w:szCs w:val="28"/>
        </w:rPr>
        <w:tab/>
      </w:r>
      <w:r w:rsidR="00E76ADF">
        <w:rPr>
          <w:rFonts w:ascii="Arial" w:hAnsi="Arial" w:cs="Arial"/>
          <w:color w:val="000000" w:themeColor="text1"/>
          <w:sz w:val="24"/>
          <w:szCs w:val="28"/>
        </w:rPr>
        <w:tab/>
        <w:t>Yes</w:t>
      </w:r>
    </w:p>
    <w:p w:rsidR="00D52E87" w:rsidRDefault="00D52E87" w:rsidP="00D52E87">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E76ADF">
        <w:rPr>
          <w:rFonts w:ascii="Arial" w:hAnsi="Arial" w:cs="Arial"/>
          <w:color w:val="000000" w:themeColor="text1"/>
          <w:sz w:val="24"/>
          <w:szCs w:val="28"/>
        </w:rPr>
        <w:tab/>
        <w:t>Yes</w:t>
      </w:r>
    </w:p>
    <w:p w:rsidR="00D52E87" w:rsidRDefault="00D52E87" w:rsidP="00D52E87">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E76ADF">
        <w:rPr>
          <w:rFonts w:ascii="Arial" w:hAnsi="Arial" w:cs="Arial"/>
          <w:color w:val="000000" w:themeColor="text1"/>
          <w:sz w:val="24"/>
          <w:szCs w:val="28"/>
        </w:rPr>
        <w:tab/>
      </w:r>
      <w:r w:rsidR="00E76ADF">
        <w:rPr>
          <w:rFonts w:ascii="Arial" w:hAnsi="Arial" w:cs="Arial"/>
          <w:color w:val="000000" w:themeColor="text1"/>
          <w:sz w:val="24"/>
          <w:szCs w:val="28"/>
        </w:rPr>
        <w:tab/>
        <w:t>Yes</w:t>
      </w:r>
    </w:p>
    <w:p w:rsidR="00D52E87" w:rsidRPr="00080279" w:rsidRDefault="00D52E87" w:rsidP="00D52E87">
      <w:pPr>
        <w:pStyle w:val="NoSpacing"/>
        <w:rPr>
          <w:rFonts w:ascii="Arial" w:hAnsi="Arial" w:cs="Arial"/>
          <w:color w:val="FF0000"/>
          <w:sz w:val="24"/>
          <w:szCs w:val="28"/>
        </w:rPr>
      </w:pPr>
      <w:r>
        <w:rPr>
          <w:rFonts w:ascii="Arial" w:hAnsi="Arial" w:cs="Arial"/>
          <w:color w:val="000000" w:themeColor="text1"/>
          <w:sz w:val="24"/>
          <w:szCs w:val="28"/>
        </w:rPr>
        <w:t>Ms. Jeanie Stevens</w:t>
      </w:r>
      <w:r w:rsidR="00E76ADF">
        <w:rPr>
          <w:rFonts w:ascii="Arial" w:hAnsi="Arial" w:cs="Arial"/>
          <w:color w:val="000000" w:themeColor="text1"/>
          <w:sz w:val="24"/>
          <w:szCs w:val="28"/>
        </w:rPr>
        <w:tab/>
      </w:r>
      <w:r w:rsidR="00E76ADF">
        <w:rPr>
          <w:rFonts w:ascii="Arial" w:hAnsi="Arial" w:cs="Arial"/>
          <w:color w:val="000000" w:themeColor="text1"/>
          <w:sz w:val="24"/>
          <w:szCs w:val="28"/>
        </w:rPr>
        <w:tab/>
        <w:t>Yes</w:t>
      </w:r>
      <w:r w:rsidR="00E76ADF">
        <w:rPr>
          <w:rFonts w:ascii="Arial" w:hAnsi="Arial" w:cs="Arial"/>
          <w:color w:val="000000" w:themeColor="text1"/>
          <w:sz w:val="24"/>
          <w:szCs w:val="28"/>
        </w:rPr>
        <w:tab/>
      </w:r>
    </w:p>
    <w:p w:rsidR="00D52E87" w:rsidRPr="00D52E87" w:rsidRDefault="00D52E87" w:rsidP="00D52E87">
      <w:pPr>
        <w:rPr>
          <w:rFonts w:ascii="Arial" w:hAnsi="Arial" w:cs="Arial"/>
          <w:i/>
          <w:sz w:val="24"/>
          <w:szCs w:val="28"/>
        </w:rPr>
      </w:pPr>
    </w:p>
    <w:p w:rsidR="00D52E87" w:rsidRPr="00D52E87" w:rsidRDefault="00D52E87" w:rsidP="00D52E87">
      <w:pPr>
        <w:rPr>
          <w:rFonts w:ascii="Arial" w:hAnsi="Arial" w:cs="Arial"/>
          <w:b/>
          <w:i/>
          <w:sz w:val="24"/>
          <w:szCs w:val="28"/>
          <w:u w:val="single"/>
        </w:rPr>
      </w:pPr>
      <w:r w:rsidRPr="00D52E87">
        <w:rPr>
          <w:rFonts w:ascii="Arial" w:hAnsi="Arial" w:cs="Arial"/>
          <w:b/>
          <w:i/>
          <w:sz w:val="24"/>
          <w:szCs w:val="28"/>
          <w:u w:val="single"/>
        </w:rPr>
        <w:t>Certified Staff:</w:t>
      </w:r>
    </w:p>
    <w:p w:rsidR="00D52E87" w:rsidRPr="00D52E87" w:rsidRDefault="00D52E87" w:rsidP="00D52E87">
      <w:pPr>
        <w:pStyle w:val="ListParagraph"/>
        <w:numPr>
          <w:ilvl w:val="0"/>
          <w:numId w:val="21"/>
        </w:numPr>
        <w:spacing w:after="160" w:line="259" w:lineRule="auto"/>
        <w:rPr>
          <w:rFonts w:ascii="Arial" w:hAnsi="Arial" w:cs="Arial"/>
          <w:sz w:val="24"/>
          <w:szCs w:val="28"/>
        </w:rPr>
      </w:pPr>
      <w:r w:rsidRPr="00D52E87">
        <w:rPr>
          <w:rFonts w:ascii="Arial" w:hAnsi="Arial" w:cs="Arial"/>
          <w:sz w:val="24"/>
          <w:szCs w:val="28"/>
        </w:rPr>
        <w:t xml:space="preserve">Administrators are to complete evaluations utilizing the available evidence collected as of March </w:t>
      </w:r>
      <w:proofErr w:type="gramStart"/>
      <w:r w:rsidRPr="00D52E87">
        <w:rPr>
          <w:rFonts w:ascii="Arial" w:hAnsi="Arial" w:cs="Arial"/>
          <w:sz w:val="24"/>
          <w:szCs w:val="28"/>
        </w:rPr>
        <w:t>13</w:t>
      </w:r>
      <w:r w:rsidRPr="00D52E87">
        <w:rPr>
          <w:rFonts w:ascii="Arial" w:hAnsi="Arial" w:cs="Arial"/>
          <w:sz w:val="24"/>
          <w:szCs w:val="28"/>
          <w:vertAlign w:val="superscript"/>
        </w:rPr>
        <w:t>th</w:t>
      </w:r>
      <w:proofErr w:type="gramEnd"/>
      <w:r w:rsidRPr="00D52E87">
        <w:rPr>
          <w:rFonts w:ascii="Arial" w:hAnsi="Arial" w:cs="Arial"/>
          <w:sz w:val="24"/>
          <w:szCs w:val="28"/>
        </w:rPr>
        <w:t>.</w:t>
      </w:r>
    </w:p>
    <w:p w:rsidR="00D52E87" w:rsidRPr="00D52E87" w:rsidRDefault="00D52E87" w:rsidP="00D52E87">
      <w:pPr>
        <w:pStyle w:val="ListParagraph"/>
        <w:numPr>
          <w:ilvl w:val="0"/>
          <w:numId w:val="21"/>
        </w:numPr>
        <w:spacing w:after="160" w:line="259" w:lineRule="auto"/>
        <w:rPr>
          <w:rFonts w:ascii="Arial" w:hAnsi="Arial" w:cs="Arial"/>
          <w:sz w:val="24"/>
          <w:szCs w:val="28"/>
        </w:rPr>
      </w:pPr>
      <w:r w:rsidRPr="00D52E87">
        <w:rPr>
          <w:rFonts w:ascii="Arial" w:hAnsi="Arial" w:cs="Arial"/>
          <w:sz w:val="24"/>
          <w:szCs w:val="28"/>
        </w:rPr>
        <w:t xml:space="preserve">No evaluative evidence collected by administrators after March </w:t>
      </w:r>
      <w:proofErr w:type="gramStart"/>
      <w:r w:rsidRPr="00D52E87">
        <w:rPr>
          <w:rFonts w:ascii="Arial" w:hAnsi="Arial" w:cs="Arial"/>
          <w:sz w:val="24"/>
          <w:szCs w:val="28"/>
        </w:rPr>
        <w:t>13</w:t>
      </w:r>
      <w:r w:rsidRPr="00D52E87">
        <w:rPr>
          <w:rFonts w:ascii="Arial" w:hAnsi="Arial" w:cs="Arial"/>
          <w:sz w:val="24"/>
          <w:szCs w:val="28"/>
          <w:vertAlign w:val="superscript"/>
        </w:rPr>
        <w:t>th</w:t>
      </w:r>
      <w:proofErr w:type="gramEnd"/>
      <w:r w:rsidRPr="00D52E87">
        <w:rPr>
          <w:rFonts w:ascii="Arial" w:hAnsi="Arial" w:cs="Arial"/>
          <w:sz w:val="24"/>
          <w:szCs w:val="28"/>
        </w:rPr>
        <w:t>, the last day of regular instruction before the implementation of NTI due to COVID-19, will be utilized as part of the evaluation process.</w:t>
      </w:r>
    </w:p>
    <w:p w:rsidR="00D52E87" w:rsidRPr="00D52E87" w:rsidRDefault="00D52E87" w:rsidP="00D52E87">
      <w:pPr>
        <w:pStyle w:val="ListParagraph"/>
        <w:numPr>
          <w:ilvl w:val="0"/>
          <w:numId w:val="21"/>
        </w:numPr>
        <w:spacing w:after="160" w:line="259" w:lineRule="auto"/>
        <w:rPr>
          <w:rFonts w:ascii="Arial" w:hAnsi="Arial" w:cs="Arial"/>
          <w:sz w:val="24"/>
          <w:szCs w:val="28"/>
        </w:rPr>
      </w:pPr>
      <w:r w:rsidRPr="00D52E87">
        <w:rPr>
          <w:rFonts w:ascii="Arial" w:hAnsi="Arial" w:cs="Arial"/>
          <w:sz w:val="24"/>
          <w:szCs w:val="28"/>
        </w:rPr>
        <w:t xml:space="preserve">Certified staff members may provide additional evidence that they feel might enhance their overall rating if they so choose.  This evidence must be provided by May </w:t>
      </w:r>
      <w:proofErr w:type="gramStart"/>
      <w:r w:rsidRPr="00D52E87">
        <w:rPr>
          <w:rFonts w:ascii="Arial" w:hAnsi="Arial" w:cs="Arial"/>
          <w:sz w:val="24"/>
          <w:szCs w:val="28"/>
        </w:rPr>
        <w:t>10</w:t>
      </w:r>
      <w:r w:rsidRPr="00D52E87">
        <w:rPr>
          <w:rFonts w:ascii="Arial" w:hAnsi="Arial" w:cs="Arial"/>
          <w:sz w:val="24"/>
          <w:szCs w:val="28"/>
          <w:vertAlign w:val="superscript"/>
        </w:rPr>
        <w:t>th</w:t>
      </w:r>
      <w:proofErr w:type="gramEnd"/>
      <w:r w:rsidRPr="00D52E87">
        <w:rPr>
          <w:rFonts w:ascii="Arial" w:hAnsi="Arial" w:cs="Arial"/>
          <w:sz w:val="24"/>
          <w:szCs w:val="28"/>
        </w:rPr>
        <w:t xml:space="preserve"> to give time for inclusion in the evaluative process.</w:t>
      </w:r>
    </w:p>
    <w:p w:rsidR="00D52E87" w:rsidRPr="00D52E87" w:rsidRDefault="00D52E87" w:rsidP="00D52E87">
      <w:pPr>
        <w:pStyle w:val="ListParagraph"/>
        <w:numPr>
          <w:ilvl w:val="0"/>
          <w:numId w:val="21"/>
        </w:numPr>
        <w:spacing w:after="160" w:line="259" w:lineRule="auto"/>
        <w:rPr>
          <w:rFonts w:ascii="Arial" w:hAnsi="Arial" w:cs="Arial"/>
          <w:sz w:val="24"/>
          <w:szCs w:val="28"/>
        </w:rPr>
      </w:pPr>
      <w:r w:rsidRPr="00D52E87">
        <w:rPr>
          <w:rFonts w:ascii="Arial" w:hAnsi="Arial" w:cs="Arial"/>
          <w:sz w:val="24"/>
          <w:szCs w:val="28"/>
        </w:rPr>
        <w:t xml:space="preserve">Evaluation timelines as identified in the current evaluation plan </w:t>
      </w:r>
      <w:proofErr w:type="gramStart"/>
      <w:r w:rsidRPr="00D52E87">
        <w:rPr>
          <w:rFonts w:ascii="Arial" w:hAnsi="Arial" w:cs="Arial"/>
          <w:sz w:val="24"/>
          <w:szCs w:val="28"/>
        </w:rPr>
        <w:t>are not required to be followed</w:t>
      </w:r>
      <w:proofErr w:type="gramEnd"/>
      <w:r w:rsidRPr="00D52E87">
        <w:rPr>
          <w:rFonts w:ascii="Arial" w:hAnsi="Arial" w:cs="Arial"/>
          <w:sz w:val="24"/>
          <w:szCs w:val="28"/>
        </w:rPr>
        <w:t xml:space="preserve"> due to the availability of staff.  However, all evaluation requirements should be completed by June </w:t>
      </w:r>
      <w:proofErr w:type="gramStart"/>
      <w:r w:rsidRPr="00D52E87">
        <w:rPr>
          <w:rFonts w:ascii="Arial" w:hAnsi="Arial" w:cs="Arial"/>
          <w:sz w:val="24"/>
          <w:szCs w:val="28"/>
        </w:rPr>
        <w:t>15</w:t>
      </w:r>
      <w:r w:rsidRPr="00D52E87">
        <w:rPr>
          <w:rFonts w:ascii="Arial" w:hAnsi="Arial" w:cs="Arial"/>
          <w:sz w:val="24"/>
          <w:szCs w:val="28"/>
          <w:vertAlign w:val="superscript"/>
        </w:rPr>
        <w:t>th</w:t>
      </w:r>
      <w:proofErr w:type="gramEnd"/>
      <w:r w:rsidRPr="00D52E87">
        <w:rPr>
          <w:rFonts w:ascii="Arial" w:hAnsi="Arial" w:cs="Arial"/>
          <w:sz w:val="24"/>
          <w:szCs w:val="28"/>
        </w:rPr>
        <w:t xml:space="preserve">. </w:t>
      </w:r>
    </w:p>
    <w:p w:rsidR="00D52E87" w:rsidRPr="00D52E87" w:rsidRDefault="00D52E87" w:rsidP="00D52E87">
      <w:pPr>
        <w:pStyle w:val="ListParagraph"/>
        <w:numPr>
          <w:ilvl w:val="0"/>
          <w:numId w:val="21"/>
        </w:numPr>
        <w:spacing w:after="160" w:line="259" w:lineRule="auto"/>
        <w:rPr>
          <w:rFonts w:ascii="Arial" w:hAnsi="Arial" w:cs="Arial"/>
          <w:sz w:val="24"/>
          <w:szCs w:val="28"/>
        </w:rPr>
      </w:pPr>
      <w:r w:rsidRPr="00D52E87">
        <w:rPr>
          <w:rFonts w:ascii="Arial" w:hAnsi="Arial" w:cs="Arial"/>
          <w:sz w:val="24"/>
          <w:szCs w:val="28"/>
        </w:rPr>
        <w:t xml:space="preserve">Due to the social distancing requirements all conferences, communications, and signatures </w:t>
      </w:r>
      <w:proofErr w:type="gramStart"/>
      <w:r w:rsidRPr="00D52E87">
        <w:rPr>
          <w:rFonts w:ascii="Arial" w:hAnsi="Arial" w:cs="Arial"/>
          <w:sz w:val="24"/>
          <w:szCs w:val="28"/>
        </w:rPr>
        <w:t>may be done</w:t>
      </w:r>
      <w:proofErr w:type="gramEnd"/>
      <w:r w:rsidRPr="00D52E87">
        <w:rPr>
          <w:rFonts w:ascii="Arial" w:hAnsi="Arial" w:cs="Arial"/>
          <w:sz w:val="24"/>
          <w:szCs w:val="28"/>
        </w:rPr>
        <w:t xml:space="preserve"> electronically.</w:t>
      </w:r>
    </w:p>
    <w:p w:rsidR="00D52E87" w:rsidRPr="00D52E87" w:rsidRDefault="00D52E87" w:rsidP="00D52E87">
      <w:pPr>
        <w:rPr>
          <w:rFonts w:ascii="Arial" w:hAnsi="Arial" w:cs="Arial"/>
          <w:b/>
          <w:i/>
          <w:sz w:val="24"/>
          <w:szCs w:val="28"/>
          <w:u w:val="single"/>
        </w:rPr>
      </w:pPr>
      <w:r w:rsidRPr="00D52E87">
        <w:rPr>
          <w:rFonts w:ascii="Arial" w:hAnsi="Arial" w:cs="Arial"/>
          <w:b/>
          <w:i/>
          <w:sz w:val="24"/>
          <w:szCs w:val="28"/>
          <w:u w:val="single"/>
        </w:rPr>
        <w:lastRenderedPageBreak/>
        <w:t>Classified Staff:</w:t>
      </w:r>
    </w:p>
    <w:p w:rsidR="00D52E87" w:rsidRPr="00D52E87" w:rsidRDefault="00D52E87" w:rsidP="00D52E87">
      <w:pPr>
        <w:pStyle w:val="ListParagraph"/>
        <w:numPr>
          <w:ilvl w:val="0"/>
          <w:numId w:val="22"/>
        </w:numPr>
        <w:spacing w:after="160" w:line="259" w:lineRule="auto"/>
        <w:rPr>
          <w:rFonts w:ascii="Arial" w:hAnsi="Arial" w:cs="Arial"/>
          <w:sz w:val="24"/>
          <w:szCs w:val="28"/>
        </w:rPr>
      </w:pPr>
      <w:r w:rsidRPr="00D52E87">
        <w:rPr>
          <w:rFonts w:ascii="Arial" w:hAnsi="Arial" w:cs="Arial"/>
          <w:sz w:val="24"/>
          <w:szCs w:val="28"/>
        </w:rPr>
        <w:t>Classified staff evaluations will not be required for the 2019-2020 school year.</w:t>
      </w:r>
    </w:p>
    <w:p w:rsidR="00D52E87" w:rsidRDefault="00D52E87" w:rsidP="00D52E87">
      <w:pPr>
        <w:rPr>
          <w:rFonts w:ascii="Times New Roman" w:hAnsi="Times New Roman" w:cs="Times New Roman"/>
          <w:sz w:val="28"/>
          <w:szCs w:val="28"/>
        </w:rPr>
      </w:pPr>
    </w:p>
    <w:p w:rsidR="00FF1523" w:rsidRPr="00FC0333" w:rsidRDefault="00FF1523" w:rsidP="00FF1523">
      <w:pPr>
        <w:pStyle w:val="NoSpacing"/>
        <w:ind w:left="720"/>
        <w:rPr>
          <w:rFonts w:ascii="Arial" w:hAnsi="Arial" w:cs="Arial"/>
          <w:sz w:val="24"/>
          <w:szCs w:val="24"/>
        </w:rPr>
      </w:pPr>
    </w:p>
    <w:p w:rsidR="00FF1523" w:rsidRPr="00D52E87" w:rsidRDefault="00D52E87" w:rsidP="00D52E87">
      <w:pPr>
        <w:pStyle w:val="NoSpacing"/>
        <w:rPr>
          <w:rFonts w:ascii="Arial" w:hAnsi="Arial" w:cs="Arial"/>
          <w:b/>
          <w:sz w:val="24"/>
          <w:szCs w:val="24"/>
        </w:rPr>
      </w:pPr>
      <w:r w:rsidRPr="00D52E87">
        <w:rPr>
          <w:rFonts w:ascii="Arial" w:hAnsi="Arial" w:cs="Arial"/>
          <w:b/>
          <w:sz w:val="24"/>
          <w:szCs w:val="24"/>
        </w:rPr>
        <w:t xml:space="preserve">ORDER # </w:t>
      </w:r>
      <w:r w:rsidR="004923A4">
        <w:rPr>
          <w:rFonts w:ascii="Arial" w:hAnsi="Arial" w:cs="Arial"/>
          <w:b/>
          <w:sz w:val="24"/>
          <w:szCs w:val="24"/>
        </w:rPr>
        <w:t>179</w:t>
      </w:r>
    </w:p>
    <w:p w:rsidR="00B304C6" w:rsidRPr="00FC0333" w:rsidRDefault="0097472B" w:rsidP="00D52E87">
      <w:pPr>
        <w:pStyle w:val="NoSpacing"/>
        <w:rPr>
          <w:rFonts w:ascii="Arial" w:hAnsi="Arial" w:cs="Arial"/>
          <w:b/>
          <w:sz w:val="24"/>
          <w:szCs w:val="24"/>
        </w:rPr>
      </w:pPr>
      <w:r w:rsidRPr="00FC0333">
        <w:rPr>
          <w:rFonts w:ascii="Arial" w:hAnsi="Arial" w:cs="Arial"/>
          <w:b/>
          <w:sz w:val="24"/>
          <w:szCs w:val="24"/>
        </w:rPr>
        <w:t xml:space="preserve">TES CREATION OF .5 READING INTERVENTION TEACHER </w:t>
      </w:r>
      <w:r w:rsidR="001D1736" w:rsidRPr="00FC0333">
        <w:rPr>
          <w:rFonts w:ascii="Arial" w:hAnsi="Arial" w:cs="Arial"/>
          <w:b/>
          <w:sz w:val="24"/>
          <w:szCs w:val="24"/>
        </w:rPr>
        <w:t>POSITION -</w:t>
      </w:r>
      <w:r w:rsidRPr="00FC0333">
        <w:rPr>
          <w:rFonts w:ascii="Arial" w:hAnsi="Arial" w:cs="Arial"/>
          <w:b/>
          <w:sz w:val="24"/>
          <w:szCs w:val="24"/>
        </w:rPr>
        <w:t xml:space="preserve"> RENEWAL</w:t>
      </w:r>
    </w:p>
    <w:p w:rsidR="0097472B" w:rsidRPr="00FC0333" w:rsidRDefault="00FA094C" w:rsidP="00FA094C">
      <w:pPr>
        <w:pStyle w:val="NoSpacing"/>
        <w:rPr>
          <w:rFonts w:ascii="Arial" w:hAnsi="Arial" w:cs="Arial"/>
          <w:sz w:val="24"/>
          <w:szCs w:val="24"/>
        </w:rPr>
      </w:pPr>
      <w:r>
        <w:rPr>
          <w:rFonts w:ascii="Arial" w:hAnsi="Arial" w:cs="Arial"/>
          <w:sz w:val="24"/>
          <w:szCs w:val="24"/>
        </w:rPr>
        <w:t xml:space="preserve">A </w:t>
      </w:r>
      <w:r w:rsidR="0097472B" w:rsidRPr="00FC0333">
        <w:rPr>
          <w:rFonts w:ascii="Arial" w:hAnsi="Arial" w:cs="Arial"/>
          <w:sz w:val="24"/>
          <w:szCs w:val="24"/>
        </w:rPr>
        <w:t xml:space="preserve">motion </w:t>
      </w:r>
      <w:proofErr w:type="gramStart"/>
      <w:r w:rsidR="0055519C">
        <w:rPr>
          <w:rFonts w:ascii="Arial" w:hAnsi="Arial" w:cs="Arial"/>
          <w:sz w:val="24"/>
          <w:szCs w:val="24"/>
        </w:rPr>
        <w:t>was made</w:t>
      </w:r>
      <w:proofErr w:type="gramEnd"/>
      <w:r w:rsidR="0055519C">
        <w:rPr>
          <w:rFonts w:ascii="Arial" w:hAnsi="Arial" w:cs="Arial"/>
          <w:sz w:val="24"/>
          <w:szCs w:val="24"/>
        </w:rPr>
        <w:t xml:space="preserve"> by Ms. Debbie Herndon and seconded by </w:t>
      </w:r>
      <w:proofErr w:type="spellStart"/>
      <w:r w:rsidR="0055519C">
        <w:rPr>
          <w:rFonts w:ascii="Arial" w:hAnsi="Arial" w:cs="Arial"/>
          <w:sz w:val="24"/>
          <w:szCs w:val="24"/>
        </w:rPr>
        <w:t>Ms</w:t>
      </w:r>
      <w:proofErr w:type="spellEnd"/>
      <w:r w:rsidR="0055519C">
        <w:rPr>
          <w:rFonts w:ascii="Arial" w:hAnsi="Arial" w:cs="Arial"/>
          <w:sz w:val="24"/>
          <w:szCs w:val="24"/>
        </w:rPr>
        <w:t xml:space="preserve"> Sandy Clevenger</w:t>
      </w:r>
      <w:r>
        <w:rPr>
          <w:rFonts w:ascii="Arial" w:hAnsi="Arial" w:cs="Arial"/>
          <w:sz w:val="24"/>
          <w:szCs w:val="24"/>
        </w:rPr>
        <w:t xml:space="preserve"> </w:t>
      </w:r>
      <w:r w:rsidR="0097472B" w:rsidRPr="00FC0333">
        <w:rPr>
          <w:rFonts w:ascii="Arial" w:hAnsi="Arial" w:cs="Arial"/>
          <w:sz w:val="24"/>
          <w:szCs w:val="24"/>
        </w:rPr>
        <w:t>to approve the renewal of the TES .</w:t>
      </w:r>
      <w:r>
        <w:rPr>
          <w:rFonts w:ascii="Arial" w:hAnsi="Arial" w:cs="Arial"/>
          <w:sz w:val="24"/>
          <w:szCs w:val="24"/>
        </w:rPr>
        <w:t xml:space="preserve">5 Reading Intervention Teacher </w:t>
      </w:r>
      <w:r w:rsidRPr="00FC0333">
        <w:rPr>
          <w:rFonts w:ascii="Arial" w:hAnsi="Arial" w:cs="Arial"/>
          <w:sz w:val="24"/>
          <w:szCs w:val="24"/>
        </w:rPr>
        <w:t>Position</w:t>
      </w:r>
      <w:r>
        <w:rPr>
          <w:rFonts w:ascii="Arial" w:hAnsi="Arial" w:cs="Arial"/>
          <w:sz w:val="24"/>
          <w:szCs w:val="24"/>
        </w:rPr>
        <w:t xml:space="preserve"> renewal as presented.</w:t>
      </w:r>
    </w:p>
    <w:p w:rsidR="0097472B" w:rsidRPr="00FC0333" w:rsidRDefault="0097472B" w:rsidP="0097472B">
      <w:pPr>
        <w:pStyle w:val="NoSpacing"/>
        <w:ind w:left="720"/>
        <w:rPr>
          <w:rFonts w:ascii="Arial" w:hAnsi="Arial" w:cs="Arial"/>
          <w:sz w:val="24"/>
          <w:szCs w:val="24"/>
        </w:rPr>
      </w:pPr>
    </w:p>
    <w:p w:rsidR="00FA094C" w:rsidRPr="00080279" w:rsidRDefault="00FA094C" w:rsidP="00FA094C">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55519C">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55519C">
        <w:rPr>
          <w:rFonts w:ascii="Arial" w:hAnsi="Arial" w:cs="Arial"/>
          <w:color w:val="000000" w:themeColor="text1"/>
          <w:sz w:val="24"/>
          <w:szCs w:val="28"/>
        </w:rPr>
        <w:tab/>
      </w:r>
      <w:r w:rsidR="0055519C">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55519C">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55519C">
        <w:rPr>
          <w:rFonts w:ascii="Arial" w:hAnsi="Arial" w:cs="Arial"/>
          <w:color w:val="000000" w:themeColor="text1"/>
          <w:sz w:val="24"/>
          <w:szCs w:val="28"/>
        </w:rPr>
        <w:tab/>
      </w:r>
      <w:r w:rsidR="0055519C">
        <w:rPr>
          <w:rFonts w:ascii="Arial" w:hAnsi="Arial" w:cs="Arial"/>
          <w:color w:val="000000" w:themeColor="text1"/>
          <w:sz w:val="24"/>
          <w:szCs w:val="28"/>
        </w:rPr>
        <w:tab/>
        <w:t>Yes</w:t>
      </w:r>
    </w:p>
    <w:p w:rsidR="00FA094C" w:rsidRPr="00080279" w:rsidRDefault="00FA094C" w:rsidP="00FA094C">
      <w:pPr>
        <w:pStyle w:val="NoSpacing"/>
        <w:rPr>
          <w:rFonts w:ascii="Arial" w:hAnsi="Arial" w:cs="Arial"/>
          <w:color w:val="FF0000"/>
          <w:sz w:val="24"/>
          <w:szCs w:val="28"/>
        </w:rPr>
      </w:pPr>
      <w:r>
        <w:rPr>
          <w:rFonts w:ascii="Arial" w:hAnsi="Arial" w:cs="Arial"/>
          <w:color w:val="000000" w:themeColor="text1"/>
          <w:sz w:val="24"/>
          <w:szCs w:val="28"/>
        </w:rPr>
        <w:t>Ms. Jeanie Stevens</w:t>
      </w:r>
      <w:r w:rsidR="0055519C">
        <w:rPr>
          <w:rFonts w:ascii="Arial" w:hAnsi="Arial" w:cs="Arial"/>
          <w:color w:val="000000" w:themeColor="text1"/>
          <w:sz w:val="24"/>
          <w:szCs w:val="28"/>
        </w:rPr>
        <w:tab/>
      </w:r>
      <w:r w:rsidR="0055519C">
        <w:rPr>
          <w:rFonts w:ascii="Arial" w:hAnsi="Arial" w:cs="Arial"/>
          <w:color w:val="000000" w:themeColor="text1"/>
          <w:sz w:val="24"/>
          <w:szCs w:val="28"/>
        </w:rPr>
        <w:tab/>
        <w:t>Yes</w:t>
      </w:r>
    </w:p>
    <w:p w:rsidR="0097472B" w:rsidRPr="00FC0333" w:rsidRDefault="0097472B" w:rsidP="0097472B">
      <w:pPr>
        <w:pStyle w:val="NoSpacing"/>
        <w:rPr>
          <w:rFonts w:ascii="Arial" w:hAnsi="Arial" w:cs="Arial"/>
          <w:sz w:val="24"/>
          <w:szCs w:val="24"/>
        </w:rPr>
      </w:pPr>
    </w:p>
    <w:p w:rsidR="0097472B" w:rsidRPr="00FC0333" w:rsidRDefault="0097472B" w:rsidP="0097472B">
      <w:pPr>
        <w:pStyle w:val="NoSpacing"/>
        <w:rPr>
          <w:rFonts w:ascii="Arial" w:hAnsi="Arial" w:cs="Arial"/>
          <w:sz w:val="24"/>
          <w:szCs w:val="24"/>
        </w:rPr>
      </w:pPr>
    </w:p>
    <w:p w:rsidR="0097472B" w:rsidRPr="00FA094C" w:rsidRDefault="00FA094C" w:rsidP="0097472B">
      <w:pPr>
        <w:pStyle w:val="NoSpacing"/>
        <w:rPr>
          <w:rFonts w:ascii="Arial" w:hAnsi="Arial" w:cs="Arial"/>
          <w:b/>
          <w:sz w:val="24"/>
          <w:szCs w:val="24"/>
        </w:rPr>
      </w:pPr>
      <w:r w:rsidRPr="00FA094C">
        <w:rPr>
          <w:rFonts w:ascii="Arial" w:hAnsi="Arial" w:cs="Arial"/>
          <w:b/>
          <w:sz w:val="24"/>
          <w:szCs w:val="24"/>
        </w:rPr>
        <w:t xml:space="preserve">ORDER # </w:t>
      </w:r>
      <w:r w:rsidR="004923A4">
        <w:rPr>
          <w:rFonts w:ascii="Arial" w:hAnsi="Arial" w:cs="Arial"/>
          <w:b/>
          <w:sz w:val="24"/>
          <w:szCs w:val="24"/>
        </w:rPr>
        <w:t>180</w:t>
      </w:r>
    </w:p>
    <w:p w:rsidR="00EA68C7" w:rsidRPr="00FC0333" w:rsidRDefault="0097472B" w:rsidP="00FA094C">
      <w:pPr>
        <w:pStyle w:val="NoSpacing"/>
        <w:rPr>
          <w:rFonts w:ascii="Arial" w:hAnsi="Arial" w:cs="Arial"/>
          <w:b/>
          <w:sz w:val="24"/>
          <w:szCs w:val="24"/>
        </w:rPr>
      </w:pPr>
      <w:r w:rsidRPr="00FC0333">
        <w:rPr>
          <w:rFonts w:ascii="Arial" w:hAnsi="Arial" w:cs="Arial"/>
          <w:b/>
          <w:sz w:val="24"/>
          <w:szCs w:val="24"/>
        </w:rPr>
        <w:t>TES RENEWAL OF MATH INTERVENTION TEACHER POSITION – RENEWAL</w:t>
      </w:r>
    </w:p>
    <w:p w:rsidR="0097472B" w:rsidRDefault="00FA094C" w:rsidP="00FA094C">
      <w:pPr>
        <w:pStyle w:val="NoSpacing"/>
        <w:rPr>
          <w:rFonts w:ascii="Arial" w:hAnsi="Arial" w:cs="Arial"/>
          <w:sz w:val="24"/>
          <w:szCs w:val="24"/>
        </w:rPr>
      </w:pPr>
      <w:r>
        <w:rPr>
          <w:rFonts w:ascii="Arial" w:hAnsi="Arial" w:cs="Arial"/>
          <w:sz w:val="24"/>
          <w:szCs w:val="24"/>
        </w:rPr>
        <w:t xml:space="preserve"> A m</w:t>
      </w:r>
      <w:r w:rsidR="0097472B" w:rsidRPr="00FC0333">
        <w:rPr>
          <w:rFonts w:ascii="Arial" w:hAnsi="Arial" w:cs="Arial"/>
          <w:sz w:val="24"/>
          <w:szCs w:val="24"/>
        </w:rPr>
        <w:t xml:space="preserve">otion </w:t>
      </w:r>
      <w:r w:rsidR="008A0CA2">
        <w:rPr>
          <w:rFonts w:ascii="Arial" w:hAnsi="Arial" w:cs="Arial"/>
          <w:sz w:val="24"/>
          <w:szCs w:val="24"/>
        </w:rPr>
        <w:t>was made by Ms. Sandy Clevenger and seconded by Ms. Jeanie Stevens</w:t>
      </w:r>
      <w:r>
        <w:rPr>
          <w:rFonts w:ascii="Arial" w:hAnsi="Arial" w:cs="Arial"/>
          <w:sz w:val="24"/>
          <w:szCs w:val="24"/>
        </w:rPr>
        <w:t xml:space="preserve"> </w:t>
      </w:r>
      <w:r w:rsidR="0097472B" w:rsidRPr="00FC0333">
        <w:rPr>
          <w:rFonts w:ascii="Arial" w:hAnsi="Arial" w:cs="Arial"/>
          <w:sz w:val="24"/>
          <w:szCs w:val="24"/>
        </w:rPr>
        <w:t xml:space="preserve">to approve the renewal of the </w:t>
      </w:r>
      <w:proofErr w:type="gramStart"/>
      <w:r w:rsidR="0097472B" w:rsidRPr="00FC0333">
        <w:rPr>
          <w:rFonts w:ascii="Arial" w:hAnsi="Arial" w:cs="Arial"/>
          <w:sz w:val="24"/>
          <w:szCs w:val="24"/>
        </w:rPr>
        <w:t>math intervention</w:t>
      </w:r>
      <w:r>
        <w:rPr>
          <w:rFonts w:ascii="Arial" w:hAnsi="Arial" w:cs="Arial"/>
          <w:sz w:val="24"/>
          <w:szCs w:val="24"/>
        </w:rPr>
        <w:t xml:space="preserve"> teacher position renewal</w:t>
      </w:r>
      <w:proofErr w:type="gramEnd"/>
      <w:r>
        <w:rPr>
          <w:rFonts w:ascii="Arial" w:hAnsi="Arial" w:cs="Arial"/>
          <w:sz w:val="24"/>
          <w:szCs w:val="24"/>
        </w:rPr>
        <w:t xml:space="preserve"> as presented.</w:t>
      </w:r>
    </w:p>
    <w:p w:rsidR="00FA094C" w:rsidRPr="00FC0333" w:rsidRDefault="00FA094C" w:rsidP="00FA094C">
      <w:pPr>
        <w:pStyle w:val="NoSpacing"/>
        <w:rPr>
          <w:rFonts w:ascii="Arial" w:hAnsi="Arial" w:cs="Arial"/>
          <w:sz w:val="24"/>
          <w:szCs w:val="24"/>
        </w:rPr>
      </w:pPr>
    </w:p>
    <w:p w:rsidR="00FA094C" w:rsidRPr="00080279" w:rsidRDefault="00FA094C" w:rsidP="00FA094C">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8A0CA2">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8A0CA2">
        <w:rPr>
          <w:rFonts w:ascii="Arial" w:hAnsi="Arial" w:cs="Arial"/>
          <w:color w:val="000000" w:themeColor="text1"/>
          <w:sz w:val="24"/>
          <w:szCs w:val="28"/>
        </w:rPr>
        <w:tab/>
      </w:r>
      <w:r w:rsidR="008A0CA2">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8A0CA2">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8A0CA2">
        <w:rPr>
          <w:rFonts w:ascii="Arial" w:hAnsi="Arial" w:cs="Arial"/>
          <w:color w:val="000000" w:themeColor="text1"/>
          <w:sz w:val="24"/>
          <w:szCs w:val="28"/>
        </w:rPr>
        <w:tab/>
      </w:r>
      <w:r w:rsidR="008A0CA2">
        <w:rPr>
          <w:rFonts w:ascii="Arial" w:hAnsi="Arial" w:cs="Arial"/>
          <w:color w:val="000000" w:themeColor="text1"/>
          <w:sz w:val="24"/>
          <w:szCs w:val="28"/>
        </w:rPr>
        <w:tab/>
        <w:t>Yes</w:t>
      </w:r>
    </w:p>
    <w:p w:rsidR="00FA094C" w:rsidRPr="00080279" w:rsidRDefault="00FA094C" w:rsidP="00FA094C">
      <w:pPr>
        <w:pStyle w:val="NoSpacing"/>
        <w:rPr>
          <w:rFonts w:ascii="Arial" w:hAnsi="Arial" w:cs="Arial"/>
          <w:color w:val="FF0000"/>
          <w:sz w:val="24"/>
          <w:szCs w:val="28"/>
        </w:rPr>
      </w:pPr>
      <w:r>
        <w:rPr>
          <w:rFonts w:ascii="Arial" w:hAnsi="Arial" w:cs="Arial"/>
          <w:color w:val="000000" w:themeColor="text1"/>
          <w:sz w:val="24"/>
          <w:szCs w:val="28"/>
        </w:rPr>
        <w:t>Ms. Jeanie Stevens</w:t>
      </w:r>
      <w:r w:rsidR="008A0CA2">
        <w:rPr>
          <w:rFonts w:ascii="Arial" w:hAnsi="Arial" w:cs="Arial"/>
          <w:color w:val="000000" w:themeColor="text1"/>
          <w:sz w:val="24"/>
          <w:szCs w:val="28"/>
        </w:rPr>
        <w:tab/>
      </w:r>
      <w:r w:rsidR="008A0CA2">
        <w:rPr>
          <w:rFonts w:ascii="Arial" w:hAnsi="Arial" w:cs="Arial"/>
          <w:color w:val="000000" w:themeColor="text1"/>
          <w:sz w:val="24"/>
          <w:szCs w:val="28"/>
        </w:rPr>
        <w:tab/>
        <w:t>Yes</w:t>
      </w:r>
    </w:p>
    <w:p w:rsidR="0097472B" w:rsidRPr="00FC0333" w:rsidRDefault="0097472B" w:rsidP="00FA094C">
      <w:pPr>
        <w:pStyle w:val="NoSpacing"/>
        <w:rPr>
          <w:rFonts w:ascii="Arial" w:hAnsi="Arial" w:cs="Arial"/>
          <w:sz w:val="24"/>
          <w:szCs w:val="24"/>
        </w:rPr>
      </w:pPr>
    </w:p>
    <w:p w:rsidR="0097472B" w:rsidRPr="00FC0333" w:rsidRDefault="0097472B" w:rsidP="0097472B">
      <w:pPr>
        <w:pStyle w:val="NoSpacing"/>
        <w:ind w:left="720"/>
        <w:rPr>
          <w:rFonts w:ascii="Arial" w:hAnsi="Arial" w:cs="Arial"/>
          <w:sz w:val="24"/>
          <w:szCs w:val="24"/>
        </w:rPr>
      </w:pPr>
    </w:p>
    <w:p w:rsidR="0097472B" w:rsidRPr="00FA094C" w:rsidRDefault="00FA094C" w:rsidP="0097472B">
      <w:pPr>
        <w:pStyle w:val="NoSpacing"/>
        <w:rPr>
          <w:rFonts w:ascii="Arial" w:hAnsi="Arial" w:cs="Arial"/>
          <w:b/>
          <w:sz w:val="24"/>
          <w:szCs w:val="24"/>
        </w:rPr>
      </w:pPr>
      <w:r w:rsidRPr="00FA094C">
        <w:rPr>
          <w:rFonts w:ascii="Arial" w:hAnsi="Arial" w:cs="Arial"/>
          <w:b/>
          <w:sz w:val="24"/>
          <w:szCs w:val="24"/>
        </w:rPr>
        <w:t xml:space="preserve">ORDER # </w:t>
      </w:r>
      <w:r w:rsidR="004923A4">
        <w:rPr>
          <w:rFonts w:ascii="Arial" w:hAnsi="Arial" w:cs="Arial"/>
          <w:b/>
          <w:sz w:val="24"/>
          <w:szCs w:val="24"/>
        </w:rPr>
        <w:t>181</w:t>
      </w:r>
    </w:p>
    <w:p w:rsidR="0097472B" w:rsidRPr="00FA094C" w:rsidRDefault="0097472B" w:rsidP="00FA094C">
      <w:pPr>
        <w:pStyle w:val="NoSpacing"/>
        <w:rPr>
          <w:rFonts w:ascii="Arial" w:hAnsi="Arial" w:cs="Arial"/>
          <w:b/>
          <w:sz w:val="24"/>
          <w:szCs w:val="24"/>
        </w:rPr>
      </w:pPr>
      <w:r w:rsidRPr="00FC0333">
        <w:rPr>
          <w:rFonts w:ascii="Arial" w:hAnsi="Arial" w:cs="Arial"/>
          <w:b/>
          <w:sz w:val="24"/>
          <w:szCs w:val="24"/>
        </w:rPr>
        <w:t xml:space="preserve">SCES STAFFING ALLOCATIONS 2020-2021 </w:t>
      </w:r>
    </w:p>
    <w:p w:rsidR="0097472B" w:rsidRPr="00FC0333" w:rsidRDefault="00FA094C" w:rsidP="00FA094C">
      <w:pPr>
        <w:pStyle w:val="NoSpacing"/>
        <w:rPr>
          <w:rFonts w:ascii="Arial" w:hAnsi="Arial" w:cs="Arial"/>
          <w:sz w:val="24"/>
          <w:szCs w:val="24"/>
        </w:rPr>
      </w:pPr>
      <w:r>
        <w:rPr>
          <w:rFonts w:ascii="Arial" w:hAnsi="Arial" w:cs="Arial"/>
          <w:sz w:val="24"/>
          <w:szCs w:val="24"/>
        </w:rPr>
        <w:t>A</w:t>
      </w:r>
      <w:r w:rsidR="0097472B" w:rsidRPr="00FC0333">
        <w:rPr>
          <w:rFonts w:ascii="Arial" w:hAnsi="Arial" w:cs="Arial"/>
          <w:sz w:val="24"/>
          <w:szCs w:val="24"/>
        </w:rPr>
        <w:t xml:space="preserve"> motion </w:t>
      </w:r>
      <w:r w:rsidR="004923A4">
        <w:rPr>
          <w:rFonts w:ascii="Arial" w:hAnsi="Arial" w:cs="Arial"/>
          <w:sz w:val="24"/>
          <w:szCs w:val="24"/>
        </w:rPr>
        <w:t>was made by Ms. Debbie Herndon and seconded by Dr. Lynn Shelburne</w:t>
      </w:r>
      <w:r>
        <w:rPr>
          <w:rFonts w:ascii="Arial" w:hAnsi="Arial" w:cs="Arial"/>
          <w:sz w:val="24"/>
          <w:szCs w:val="24"/>
        </w:rPr>
        <w:t xml:space="preserve"> </w:t>
      </w:r>
      <w:r w:rsidR="0097472B" w:rsidRPr="00FC0333">
        <w:rPr>
          <w:rFonts w:ascii="Arial" w:hAnsi="Arial" w:cs="Arial"/>
          <w:sz w:val="24"/>
          <w:szCs w:val="24"/>
        </w:rPr>
        <w:t>to convert three (3) instructional assistant positions to 1 additional certified classroom teacher for the 2020-2021 school year based upon staffing allocations as presented?</w:t>
      </w:r>
    </w:p>
    <w:p w:rsidR="0097472B" w:rsidRPr="00FC0333" w:rsidRDefault="0097472B" w:rsidP="0097472B">
      <w:pPr>
        <w:pStyle w:val="NoSpacing"/>
        <w:ind w:left="720"/>
        <w:rPr>
          <w:rFonts w:ascii="Arial" w:hAnsi="Arial" w:cs="Arial"/>
          <w:sz w:val="24"/>
          <w:szCs w:val="24"/>
        </w:rPr>
      </w:pPr>
    </w:p>
    <w:p w:rsidR="00FA094C" w:rsidRPr="00080279" w:rsidRDefault="00FA094C" w:rsidP="00FA094C">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4923A4">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4923A4">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A094C" w:rsidRPr="00080279" w:rsidRDefault="00FA094C" w:rsidP="00FA094C">
      <w:pPr>
        <w:pStyle w:val="NoSpacing"/>
        <w:rPr>
          <w:rFonts w:ascii="Arial" w:hAnsi="Arial" w:cs="Arial"/>
          <w:color w:val="FF0000"/>
          <w:sz w:val="24"/>
          <w:szCs w:val="28"/>
        </w:rPr>
      </w:pPr>
      <w:r>
        <w:rPr>
          <w:rFonts w:ascii="Arial" w:hAnsi="Arial" w:cs="Arial"/>
          <w:color w:val="000000" w:themeColor="text1"/>
          <w:sz w:val="24"/>
          <w:szCs w:val="28"/>
        </w:rPr>
        <w:t>Ms. Jeanie Stevens</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97472B" w:rsidRPr="00FC0333" w:rsidRDefault="0097472B" w:rsidP="0097472B">
      <w:pPr>
        <w:pStyle w:val="NoSpacing"/>
        <w:rPr>
          <w:rFonts w:ascii="Arial" w:hAnsi="Arial" w:cs="Arial"/>
          <w:sz w:val="24"/>
          <w:szCs w:val="24"/>
        </w:rPr>
      </w:pPr>
    </w:p>
    <w:p w:rsidR="0097472B" w:rsidRPr="00FC0333" w:rsidRDefault="0097472B" w:rsidP="0097472B">
      <w:pPr>
        <w:pStyle w:val="NoSpacing"/>
        <w:rPr>
          <w:rFonts w:ascii="Arial" w:hAnsi="Arial" w:cs="Arial"/>
          <w:sz w:val="24"/>
          <w:szCs w:val="24"/>
        </w:rPr>
      </w:pPr>
    </w:p>
    <w:p w:rsidR="0097472B" w:rsidRPr="00FA094C" w:rsidRDefault="00FA094C" w:rsidP="0097472B">
      <w:pPr>
        <w:pStyle w:val="NoSpacing"/>
        <w:rPr>
          <w:rFonts w:ascii="Arial" w:hAnsi="Arial" w:cs="Arial"/>
          <w:b/>
          <w:sz w:val="24"/>
          <w:szCs w:val="24"/>
        </w:rPr>
      </w:pPr>
      <w:r w:rsidRPr="00FA094C">
        <w:rPr>
          <w:rFonts w:ascii="Arial" w:hAnsi="Arial" w:cs="Arial"/>
          <w:b/>
          <w:sz w:val="24"/>
          <w:szCs w:val="24"/>
        </w:rPr>
        <w:t xml:space="preserve">ORDER # </w:t>
      </w:r>
      <w:r w:rsidR="004923A4">
        <w:rPr>
          <w:rFonts w:ascii="Arial" w:hAnsi="Arial" w:cs="Arial"/>
          <w:b/>
          <w:sz w:val="24"/>
          <w:szCs w:val="24"/>
        </w:rPr>
        <w:t>182</w:t>
      </w:r>
    </w:p>
    <w:p w:rsidR="00C82219" w:rsidRPr="00FC0333" w:rsidRDefault="0097472B" w:rsidP="00FA094C">
      <w:pPr>
        <w:pStyle w:val="NoSpacing"/>
        <w:rPr>
          <w:rFonts w:ascii="Arial" w:hAnsi="Arial" w:cs="Arial"/>
          <w:b/>
          <w:sz w:val="24"/>
          <w:szCs w:val="24"/>
        </w:rPr>
      </w:pPr>
      <w:r w:rsidRPr="00FC0333">
        <w:rPr>
          <w:rFonts w:ascii="Arial" w:hAnsi="Arial" w:cs="Arial"/>
          <w:b/>
          <w:sz w:val="24"/>
          <w:szCs w:val="24"/>
        </w:rPr>
        <w:t>SCES PARENT &amp; COMMUNITY COORDINATOR/CAFETERIA MONITOR 20-21</w:t>
      </w:r>
    </w:p>
    <w:p w:rsidR="00FA094C" w:rsidRDefault="00FA094C" w:rsidP="00FA094C">
      <w:pPr>
        <w:pStyle w:val="NoSpacing"/>
        <w:rPr>
          <w:rFonts w:ascii="Arial" w:hAnsi="Arial" w:cs="Arial"/>
          <w:sz w:val="24"/>
          <w:szCs w:val="24"/>
        </w:rPr>
      </w:pPr>
    </w:p>
    <w:p w:rsidR="0097472B" w:rsidRPr="00FC0333" w:rsidRDefault="00FA094C" w:rsidP="00FA094C">
      <w:pPr>
        <w:pStyle w:val="NoSpacing"/>
        <w:rPr>
          <w:rFonts w:ascii="Arial" w:hAnsi="Arial" w:cs="Arial"/>
          <w:sz w:val="24"/>
          <w:szCs w:val="24"/>
        </w:rPr>
      </w:pPr>
      <w:r>
        <w:rPr>
          <w:rFonts w:ascii="Arial" w:hAnsi="Arial" w:cs="Arial"/>
          <w:sz w:val="24"/>
          <w:szCs w:val="24"/>
        </w:rPr>
        <w:t>A</w:t>
      </w:r>
      <w:r w:rsidR="0097472B" w:rsidRPr="00FC0333">
        <w:rPr>
          <w:rFonts w:ascii="Arial" w:hAnsi="Arial" w:cs="Arial"/>
          <w:sz w:val="24"/>
          <w:szCs w:val="24"/>
        </w:rPr>
        <w:t xml:space="preserve"> motion </w:t>
      </w:r>
      <w:proofErr w:type="gramStart"/>
      <w:r w:rsidR="004923A4">
        <w:rPr>
          <w:rFonts w:ascii="Arial" w:hAnsi="Arial" w:cs="Arial"/>
          <w:sz w:val="24"/>
          <w:szCs w:val="24"/>
        </w:rPr>
        <w:t>was made by Ms. Jeanie Stevens and seconded by Dr. Lynn Shelburne</w:t>
      </w:r>
      <w:r>
        <w:rPr>
          <w:rFonts w:ascii="Arial" w:hAnsi="Arial" w:cs="Arial"/>
          <w:sz w:val="24"/>
          <w:szCs w:val="24"/>
        </w:rPr>
        <w:t xml:space="preserve"> </w:t>
      </w:r>
      <w:r w:rsidR="0097472B" w:rsidRPr="00FC0333">
        <w:rPr>
          <w:rFonts w:ascii="Arial" w:hAnsi="Arial" w:cs="Arial"/>
          <w:sz w:val="24"/>
          <w:szCs w:val="24"/>
        </w:rPr>
        <w:t>to employ a Parent</w:t>
      </w:r>
      <w:proofErr w:type="gramEnd"/>
      <w:r w:rsidR="0097472B" w:rsidRPr="00FC0333">
        <w:rPr>
          <w:rFonts w:ascii="Arial" w:hAnsi="Arial" w:cs="Arial"/>
          <w:sz w:val="24"/>
          <w:szCs w:val="24"/>
        </w:rPr>
        <w:t xml:space="preserve"> and Community Coordinator/Cafeteria Monitor to be pa</w:t>
      </w:r>
      <w:r>
        <w:rPr>
          <w:rFonts w:ascii="Arial" w:hAnsi="Arial" w:cs="Arial"/>
          <w:sz w:val="24"/>
          <w:szCs w:val="24"/>
        </w:rPr>
        <w:t>i</w:t>
      </w:r>
      <w:r w:rsidR="0097472B" w:rsidRPr="00FC0333">
        <w:rPr>
          <w:rFonts w:ascii="Arial" w:hAnsi="Arial" w:cs="Arial"/>
          <w:sz w:val="24"/>
          <w:szCs w:val="24"/>
        </w:rPr>
        <w:t>d b</w:t>
      </w:r>
      <w:r>
        <w:rPr>
          <w:rFonts w:ascii="Arial" w:hAnsi="Arial" w:cs="Arial"/>
          <w:sz w:val="24"/>
          <w:szCs w:val="24"/>
        </w:rPr>
        <w:t>y SBDM allocations as presented.</w:t>
      </w:r>
    </w:p>
    <w:p w:rsidR="0097472B" w:rsidRPr="00FC0333" w:rsidRDefault="0097472B" w:rsidP="0097472B">
      <w:pPr>
        <w:pStyle w:val="NoSpacing"/>
        <w:ind w:left="720"/>
        <w:rPr>
          <w:rFonts w:ascii="Arial" w:hAnsi="Arial" w:cs="Arial"/>
          <w:sz w:val="24"/>
          <w:szCs w:val="24"/>
        </w:rPr>
      </w:pPr>
    </w:p>
    <w:p w:rsidR="00FA094C" w:rsidRPr="00080279" w:rsidRDefault="00FA094C" w:rsidP="00FA094C">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4923A4">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Pr>
          <w:rFonts w:ascii="Arial" w:hAnsi="Arial" w:cs="Arial"/>
          <w:color w:val="000000" w:themeColor="text1"/>
          <w:sz w:val="24"/>
          <w:szCs w:val="28"/>
        </w:rPr>
        <w:lastRenderedPageBreak/>
        <w:t>Ms. Debbie Herndon</w:t>
      </w:r>
      <w:r w:rsidR="004923A4">
        <w:rPr>
          <w:rFonts w:ascii="Arial" w:hAnsi="Arial" w:cs="Arial"/>
          <w:color w:val="000000" w:themeColor="text1"/>
          <w:sz w:val="24"/>
          <w:szCs w:val="28"/>
        </w:rPr>
        <w:tab/>
        <w:t>Yes</w:t>
      </w:r>
    </w:p>
    <w:p w:rsidR="00FA094C" w:rsidRDefault="00FA094C" w:rsidP="00FA094C">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A094C" w:rsidRPr="00080279" w:rsidRDefault="00FA094C" w:rsidP="00FA094C">
      <w:pPr>
        <w:pStyle w:val="NoSpacing"/>
        <w:rPr>
          <w:rFonts w:ascii="Arial" w:hAnsi="Arial" w:cs="Arial"/>
          <w:color w:val="FF0000"/>
          <w:sz w:val="24"/>
          <w:szCs w:val="28"/>
        </w:rPr>
      </w:pPr>
      <w:r>
        <w:rPr>
          <w:rFonts w:ascii="Arial" w:hAnsi="Arial" w:cs="Arial"/>
          <w:color w:val="000000" w:themeColor="text1"/>
          <w:sz w:val="24"/>
          <w:szCs w:val="28"/>
        </w:rPr>
        <w:t>Ms. Jeanie Stevens</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610C18" w:rsidRDefault="00610C18" w:rsidP="00FA094C">
      <w:pPr>
        <w:pStyle w:val="NoSpacing"/>
        <w:rPr>
          <w:rFonts w:ascii="Arial" w:hAnsi="Arial" w:cs="Arial"/>
          <w:b/>
          <w:sz w:val="24"/>
          <w:szCs w:val="24"/>
        </w:rPr>
      </w:pPr>
    </w:p>
    <w:p w:rsidR="004923A4" w:rsidRPr="00FA094C" w:rsidRDefault="004923A4" w:rsidP="00FA094C">
      <w:pPr>
        <w:pStyle w:val="NoSpacing"/>
        <w:rPr>
          <w:rFonts w:ascii="Arial" w:hAnsi="Arial" w:cs="Arial"/>
          <w:b/>
          <w:sz w:val="24"/>
          <w:szCs w:val="24"/>
        </w:rPr>
      </w:pPr>
    </w:p>
    <w:p w:rsidR="00E907CC" w:rsidRPr="00FA094C" w:rsidRDefault="00FA094C" w:rsidP="00FA094C">
      <w:pPr>
        <w:pStyle w:val="NoSpacing"/>
        <w:rPr>
          <w:rFonts w:ascii="Arial" w:hAnsi="Arial" w:cs="Arial"/>
          <w:b/>
          <w:sz w:val="24"/>
          <w:szCs w:val="24"/>
        </w:rPr>
      </w:pPr>
      <w:r w:rsidRPr="00FA094C">
        <w:rPr>
          <w:rFonts w:ascii="Arial" w:hAnsi="Arial" w:cs="Arial"/>
          <w:b/>
          <w:sz w:val="24"/>
          <w:szCs w:val="24"/>
        </w:rPr>
        <w:t xml:space="preserve">ORDER # </w:t>
      </w:r>
      <w:r w:rsidR="004923A4">
        <w:rPr>
          <w:rFonts w:ascii="Arial" w:hAnsi="Arial" w:cs="Arial"/>
          <w:b/>
          <w:sz w:val="24"/>
          <w:szCs w:val="24"/>
        </w:rPr>
        <w:t>183</w:t>
      </w:r>
    </w:p>
    <w:p w:rsidR="007C4294" w:rsidRDefault="00353669" w:rsidP="00FA094C">
      <w:pPr>
        <w:pStyle w:val="NoSpacing"/>
        <w:rPr>
          <w:rFonts w:ascii="Arial" w:hAnsi="Arial" w:cs="Arial"/>
          <w:b/>
          <w:sz w:val="24"/>
          <w:szCs w:val="24"/>
        </w:rPr>
      </w:pPr>
      <w:r w:rsidRPr="00FC0333">
        <w:rPr>
          <w:rFonts w:ascii="Arial" w:hAnsi="Arial" w:cs="Arial"/>
          <w:b/>
          <w:sz w:val="24"/>
          <w:szCs w:val="24"/>
        </w:rPr>
        <w:t>ACTION BY CONSENT</w:t>
      </w:r>
    </w:p>
    <w:p w:rsidR="00F645CB" w:rsidRDefault="004923A4" w:rsidP="00FA094C">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 xml:space="preserve">was made by Dr. Lynn Shelburne and seconded by Ms. Jeanie Stevens </w:t>
      </w:r>
      <w:r w:rsidR="00F645CB">
        <w:rPr>
          <w:rFonts w:ascii="Arial" w:hAnsi="Arial" w:cs="Arial"/>
          <w:sz w:val="24"/>
          <w:szCs w:val="24"/>
        </w:rPr>
        <w:t>to approve the Action by Consent items as presented</w:t>
      </w:r>
      <w:proofErr w:type="gramEnd"/>
      <w:r w:rsidR="00F645CB">
        <w:rPr>
          <w:rFonts w:ascii="Arial" w:hAnsi="Arial" w:cs="Arial"/>
          <w:sz w:val="24"/>
          <w:szCs w:val="24"/>
        </w:rPr>
        <w:t>.</w:t>
      </w:r>
    </w:p>
    <w:p w:rsidR="00F645CB" w:rsidRDefault="00F645CB" w:rsidP="00FA094C">
      <w:pPr>
        <w:pStyle w:val="NoSpacing"/>
        <w:rPr>
          <w:rFonts w:ascii="Arial" w:hAnsi="Arial" w:cs="Arial"/>
          <w:sz w:val="24"/>
          <w:szCs w:val="24"/>
        </w:rPr>
      </w:pPr>
    </w:p>
    <w:p w:rsidR="00F645CB" w:rsidRPr="00080279" w:rsidRDefault="00F645CB" w:rsidP="00F645CB">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4923A4">
        <w:rPr>
          <w:rFonts w:ascii="Arial" w:hAnsi="Arial" w:cs="Arial"/>
          <w:color w:val="000000" w:themeColor="text1"/>
          <w:sz w:val="24"/>
          <w:szCs w:val="28"/>
        </w:rPr>
        <w:tab/>
        <w:t>Yes</w:t>
      </w:r>
    </w:p>
    <w:p w:rsidR="00F645CB" w:rsidRDefault="00F645CB" w:rsidP="00F645CB">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645CB" w:rsidRDefault="00F645CB" w:rsidP="00F645CB">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4923A4">
        <w:rPr>
          <w:rFonts w:ascii="Arial" w:hAnsi="Arial" w:cs="Arial"/>
          <w:color w:val="000000" w:themeColor="text1"/>
          <w:sz w:val="24"/>
          <w:szCs w:val="28"/>
        </w:rPr>
        <w:tab/>
        <w:t>Yes</w:t>
      </w:r>
    </w:p>
    <w:p w:rsidR="00F645CB" w:rsidRDefault="00F645CB" w:rsidP="00F645CB">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645CB" w:rsidRPr="00080279" w:rsidRDefault="00F645CB" w:rsidP="00F645CB">
      <w:pPr>
        <w:pStyle w:val="NoSpacing"/>
        <w:rPr>
          <w:rFonts w:ascii="Arial" w:hAnsi="Arial" w:cs="Arial"/>
          <w:color w:val="FF0000"/>
          <w:sz w:val="24"/>
          <w:szCs w:val="28"/>
        </w:rPr>
      </w:pPr>
      <w:r>
        <w:rPr>
          <w:rFonts w:ascii="Arial" w:hAnsi="Arial" w:cs="Arial"/>
          <w:color w:val="000000" w:themeColor="text1"/>
          <w:sz w:val="24"/>
          <w:szCs w:val="28"/>
        </w:rPr>
        <w:t>Ms. Jeanie Stevens</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645CB" w:rsidRDefault="00F645CB" w:rsidP="00FA094C">
      <w:pPr>
        <w:pStyle w:val="NoSpacing"/>
        <w:rPr>
          <w:rFonts w:ascii="Arial" w:hAnsi="Arial" w:cs="Arial"/>
          <w:b/>
          <w:sz w:val="24"/>
          <w:szCs w:val="24"/>
        </w:rPr>
      </w:pPr>
    </w:p>
    <w:p w:rsidR="00F645CB" w:rsidRPr="005D1C44" w:rsidRDefault="00F645CB" w:rsidP="00F645CB">
      <w:pPr>
        <w:pStyle w:val="NoSpacing"/>
        <w:numPr>
          <w:ilvl w:val="0"/>
          <w:numId w:val="5"/>
        </w:numPr>
        <w:rPr>
          <w:rFonts w:ascii="Arial" w:hAnsi="Arial" w:cs="Arial"/>
          <w:sz w:val="24"/>
          <w:szCs w:val="24"/>
        </w:rPr>
      </w:pPr>
      <w:r w:rsidRPr="005D1C44">
        <w:rPr>
          <w:rFonts w:ascii="Arial" w:hAnsi="Arial" w:cs="Arial"/>
          <w:sz w:val="24"/>
          <w:szCs w:val="24"/>
        </w:rPr>
        <w:t>Orders of the Treasurer Reports</w:t>
      </w:r>
    </w:p>
    <w:p w:rsidR="00F645CB" w:rsidRPr="005D5A5C" w:rsidRDefault="00F645CB" w:rsidP="00F645CB">
      <w:pPr>
        <w:pStyle w:val="NoSpacing"/>
        <w:numPr>
          <w:ilvl w:val="0"/>
          <w:numId w:val="5"/>
        </w:numPr>
        <w:rPr>
          <w:rFonts w:ascii="Arial" w:hAnsi="Arial" w:cs="Arial"/>
          <w:sz w:val="24"/>
          <w:szCs w:val="24"/>
        </w:rPr>
      </w:pPr>
      <w:r w:rsidRPr="005D5A5C">
        <w:rPr>
          <w:rFonts w:ascii="Arial" w:hAnsi="Arial" w:cs="Arial"/>
          <w:sz w:val="24"/>
          <w:szCs w:val="24"/>
        </w:rPr>
        <w:t>School Financial Reports (Monthly)</w:t>
      </w:r>
    </w:p>
    <w:p w:rsidR="00F645CB" w:rsidRPr="00176994" w:rsidRDefault="00F645CB" w:rsidP="00F645CB">
      <w:pPr>
        <w:pStyle w:val="NoSpacing"/>
        <w:numPr>
          <w:ilvl w:val="0"/>
          <w:numId w:val="5"/>
        </w:numPr>
        <w:rPr>
          <w:rFonts w:ascii="Arial" w:hAnsi="Arial" w:cs="Arial"/>
          <w:b/>
          <w:color w:val="000000" w:themeColor="text1"/>
          <w:sz w:val="28"/>
          <w:szCs w:val="24"/>
        </w:rPr>
      </w:pPr>
      <w:r w:rsidRPr="00176994">
        <w:rPr>
          <w:rFonts w:ascii="Arial" w:hAnsi="Arial" w:cs="Arial"/>
          <w:sz w:val="24"/>
          <w:szCs w:val="24"/>
        </w:rPr>
        <w:t xml:space="preserve">District </w:t>
      </w:r>
      <w:r w:rsidRPr="00176994">
        <w:rPr>
          <w:rFonts w:ascii="Arial" w:hAnsi="Arial" w:cs="Arial"/>
          <w:color w:val="000000" w:themeColor="text1"/>
          <w:sz w:val="24"/>
          <w:szCs w:val="24"/>
        </w:rPr>
        <w:t>Financial Reports</w:t>
      </w:r>
    </w:p>
    <w:p w:rsidR="00F645CB" w:rsidRPr="00176994" w:rsidRDefault="00F645CB" w:rsidP="00F645CB">
      <w:pPr>
        <w:pStyle w:val="NoSpacing"/>
        <w:numPr>
          <w:ilvl w:val="0"/>
          <w:numId w:val="5"/>
        </w:numPr>
        <w:rPr>
          <w:rFonts w:ascii="Arial" w:hAnsi="Arial" w:cs="Arial"/>
          <w:color w:val="000000" w:themeColor="text1"/>
          <w:sz w:val="24"/>
          <w:szCs w:val="24"/>
        </w:rPr>
      </w:pPr>
      <w:r w:rsidRPr="00176994">
        <w:rPr>
          <w:rFonts w:ascii="Arial" w:hAnsi="Arial" w:cs="Arial"/>
          <w:color w:val="000000" w:themeColor="text1"/>
          <w:sz w:val="24"/>
          <w:szCs w:val="24"/>
        </w:rPr>
        <w:t>Invoices for Approval</w:t>
      </w:r>
    </w:p>
    <w:p w:rsidR="00F645CB" w:rsidRDefault="00F645CB" w:rsidP="00F645CB">
      <w:pPr>
        <w:pStyle w:val="NoSpacing"/>
        <w:numPr>
          <w:ilvl w:val="0"/>
          <w:numId w:val="5"/>
        </w:numPr>
        <w:rPr>
          <w:rFonts w:ascii="Arial" w:hAnsi="Arial" w:cs="Arial"/>
          <w:sz w:val="24"/>
          <w:szCs w:val="24"/>
        </w:rPr>
      </w:pPr>
      <w:r w:rsidRPr="00176994">
        <w:rPr>
          <w:rFonts w:ascii="Arial" w:hAnsi="Arial" w:cs="Arial"/>
          <w:sz w:val="24"/>
          <w:szCs w:val="24"/>
        </w:rPr>
        <w:t>Acknowledge Monthly Report and District Employees, Termination, Resignation, and Retirements</w:t>
      </w:r>
    </w:p>
    <w:p w:rsidR="007167DF" w:rsidRDefault="007167DF" w:rsidP="007167DF">
      <w:pPr>
        <w:pStyle w:val="NoSpacing"/>
        <w:ind w:left="720"/>
        <w:rPr>
          <w:rFonts w:ascii="Arial" w:hAnsi="Arial" w:cs="Arial"/>
          <w:sz w:val="24"/>
          <w:szCs w:val="24"/>
        </w:rPr>
      </w:pPr>
    </w:p>
    <w:p w:rsidR="007167DF" w:rsidRPr="007167DF" w:rsidRDefault="007167DF" w:rsidP="007167DF">
      <w:pPr>
        <w:pStyle w:val="NoSpacing"/>
        <w:rPr>
          <w:rFonts w:ascii="Arial" w:hAnsi="Arial" w:cs="Arial"/>
          <w:sz w:val="20"/>
          <w:szCs w:val="24"/>
        </w:rPr>
      </w:pPr>
      <w:r w:rsidRPr="007167DF">
        <w:rPr>
          <w:rFonts w:ascii="Arial" w:hAnsi="Arial" w:cs="Arial"/>
          <w:b/>
          <w:sz w:val="20"/>
          <w:szCs w:val="24"/>
          <w:u w:val="single"/>
        </w:rPr>
        <w:t>Spencer County Elementary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167DF">
        <w:rPr>
          <w:rFonts w:ascii="Arial" w:hAnsi="Arial" w:cs="Arial"/>
          <w:b/>
          <w:sz w:val="20"/>
          <w:szCs w:val="24"/>
          <w:u w:val="single"/>
        </w:rPr>
        <w:t>Spencer County High School</w:t>
      </w:r>
    </w:p>
    <w:p w:rsidR="007167DF" w:rsidRDefault="007167DF" w:rsidP="007167DF">
      <w:pPr>
        <w:pStyle w:val="NoSpacing"/>
        <w:rPr>
          <w:rFonts w:ascii="Arial" w:hAnsi="Arial" w:cs="Arial"/>
          <w:sz w:val="20"/>
          <w:szCs w:val="24"/>
        </w:rPr>
      </w:pPr>
      <w:r w:rsidRPr="007167DF">
        <w:rPr>
          <w:rFonts w:ascii="Arial" w:hAnsi="Arial" w:cs="Arial"/>
          <w:sz w:val="20"/>
          <w:szCs w:val="24"/>
        </w:rPr>
        <w:t>Samantha Dennis, Instructional Coach, Rank 2</w:t>
      </w:r>
      <w:r>
        <w:rPr>
          <w:rFonts w:ascii="Arial" w:hAnsi="Arial" w:cs="Arial"/>
          <w:sz w:val="20"/>
          <w:szCs w:val="24"/>
        </w:rPr>
        <w:tab/>
      </w:r>
      <w:r>
        <w:rPr>
          <w:rFonts w:ascii="Arial" w:hAnsi="Arial" w:cs="Arial"/>
          <w:sz w:val="20"/>
          <w:szCs w:val="24"/>
        </w:rPr>
        <w:tab/>
      </w:r>
      <w:r>
        <w:rPr>
          <w:rFonts w:ascii="Arial" w:hAnsi="Arial" w:cs="Arial"/>
          <w:sz w:val="20"/>
          <w:szCs w:val="24"/>
        </w:rPr>
        <w:tab/>
        <w:t>Michelle Noel, Assistant Principal (Pending) Rank 1</w:t>
      </w:r>
    </w:p>
    <w:p w:rsidR="007167DF" w:rsidRDefault="007167DF" w:rsidP="007167DF">
      <w:pPr>
        <w:pStyle w:val="NoSpacing"/>
        <w:rPr>
          <w:rFonts w:ascii="Arial" w:hAnsi="Arial" w:cs="Arial"/>
          <w:sz w:val="20"/>
          <w:szCs w:val="24"/>
        </w:rPr>
      </w:pPr>
    </w:p>
    <w:p w:rsidR="007167DF" w:rsidRPr="001C7C3F" w:rsidRDefault="007167DF" w:rsidP="007167DF">
      <w:pPr>
        <w:pStyle w:val="NoSpacing"/>
        <w:rPr>
          <w:rFonts w:ascii="Arial" w:hAnsi="Arial" w:cs="Arial"/>
          <w:sz w:val="20"/>
          <w:szCs w:val="24"/>
        </w:rPr>
      </w:pPr>
      <w:r w:rsidRPr="007167DF">
        <w:rPr>
          <w:rFonts w:ascii="Arial" w:hAnsi="Arial" w:cs="Arial"/>
          <w:b/>
          <w:sz w:val="20"/>
          <w:szCs w:val="24"/>
          <w:u w:val="single"/>
        </w:rPr>
        <w:t>Resignations</w:t>
      </w:r>
      <w:r w:rsidR="001C7C3F">
        <w:rPr>
          <w:rFonts w:ascii="Arial" w:hAnsi="Arial" w:cs="Arial"/>
          <w:sz w:val="20"/>
          <w:szCs w:val="24"/>
        </w:rPr>
        <w:tab/>
      </w:r>
      <w:r w:rsidR="001C7C3F">
        <w:rPr>
          <w:rFonts w:ascii="Arial" w:hAnsi="Arial" w:cs="Arial"/>
          <w:sz w:val="20"/>
          <w:szCs w:val="24"/>
        </w:rPr>
        <w:tab/>
      </w:r>
      <w:r w:rsidR="001C7C3F">
        <w:rPr>
          <w:rFonts w:ascii="Arial" w:hAnsi="Arial" w:cs="Arial"/>
          <w:sz w:val="20"/>
          <w:szCs w:val="24"/>
        </w:rPr>
        <w:tab/>
      </w:r>
      <w:r w:rsidR="001C7C3F">
        <w:rPr>
          <w:rFonts w:ascii="Arial" w:hAnsi="Arial" w:cs="Arial"/>
          <w:sz w:val="20"/>
          <w:szCs w:val="24"/>
        </w:rPr>
        <w:tab/>
      </w:r>
      <w:r w:rsidR="001C7C3F">
        <w:rPr>
          <w:rFonts w:ascii="Arial" w:hAnsi="Arial" w:cs="Arial"/>
          <w:sz w:val="20"/>
          <w:szCs w:val="24"/>
        </w:rPr>
        <w:tab/>
      </w:r>
      <w:r w:rsidR="001C7C3F">
        <w:rPr>
          <w:rFonts w:ascii="Arial" w:hAnsi="Arial" w:cs="Arial"/>
          <w:sz w:val="20"/>
          <w:szCs w:val="24"/>
        </w:rPr>
        <w:tab/>
      </w:r>
      <w:r w:rsidR="001C7C3F">
        <w:rPr>
          <w:rFonts w:ascii="Arial" w:hAnsi="Arial" w:cs="Arial"/>
          <w:sz w:val="20"/>
          <w:szCs w:val="24"/>
        </w:rPr>
        <w:tab/>
      </w:r>
      <w:r w:rsidR="001C7C3F" w:rsidRPr="001C7C3F">
        <w:rPr>
          <w:rFonts w:ascii="Arial" w:hAnsi="Arial" w:cs="Arial"/>
          <w:b/>
          <w:sz w:val="20"/>
          <w:szCs w:val="24"/>
          <w:u w:val="single"/>
        </w:rPr>
        <w:t>Retirement</w:t>
      </w:r>
    </w:p>
    <w:p w:rsidR="007167DF" w:rsidRDefault="007167DF" w:rsidP="007167DF">
      <w:pPr>
        <w:pStyle w:val="NoSpacing"/>
        <w:rPr>
          <w:rFonts w:ascii="Arial" w:hAnsi="Arial" w:cs="Arial"/>
          <w:sz w:val="20"/>
          <w:szCs w:val="24"/>
        </w:rPr>
      </w:pPr>
      <w:r>
        <w:rPr>
          <w:rFonts w:ascii="Arial" w:hAnsi="Arial" w:cs="Arial"/>
          <w:sz w:val="20"/>
          <w:szCs w:val="24"/>
        </w:rPr>
        <w:t xml:space="preserve">Gary Kidwell, Interim </w:t>
      </w:r>
      <w:proofErr w:type="spellStart"/>
      <w:r>
        <w:rPr>
          <w:rFonts w:ascii="Arial" w:hAnsi="Arial" w:cs="Arial"/>
          <w:sz w:val="20"/>
          <w:szCs w:val="24"/>
        </w:rPr>
        <w:t>Asst</w:t>
      </w:r>
      <w:proofErr w:type="spellEnd"/>
      <w:r>
        <w:rPr>
          <w:rFonts w:ascii="Arial" w:hAnsi="Arial" w:cs="Arial"/>
          <w:sz w:val="20"/>
          <w:szCs w:val="24"/>
        </w:rPr>
        <w:t xml:space="preserve"> Principal – SCHS Eff 4/20/20</w:t>
      </w:r>
      <w:r w:rsidR="001C7C3F">
        <w:rPr>
          <w:rFonts w:ascii="Arial" w:hAnsi="Arial" w:cs="Arial"/>
          <w:sz w:val="20"/>
          <w:szCs w:val="24"/>
        </w:rPr>
        <w:tab/>
      </w:r>
      <w:r w:rsidR="001C7C3F">
        <w:rPr>
          <w:rFonts w:ascii="Arial" w:hAnsi="Arial" w:cs="Arial"/>
          <w:sz w:val="20"/>
          <w:szCs w:val="24"/>
        </w:rPr>
        <w:tab/>
        <w:t xml:space="preserve">Anna Lee </w:t>
      </w:r>
      <w:proofErr w:type="spellStart"/>
      <w:r w:rsidR="001C7C3F">
        <w:rPr>
          <w:rFonts w:ascii="Arial" w:hAnsi="Arial" w:cs="Arial"/>
          <w:sz w:val="20"/>
          <w:szCs w:val="24"/>
        </w:rPr>
        <w:t>Stokley</w:t>
      </w:r>
      <w:proofErr w:type="spellEnd"/>
      <w:r w:rsidR="001C7C3F">
        <w:rPr>
          <w:rFonts w:ascii="Arial" w:hAnsi="Arial" w:cs="Arial"/>
          <w:sz w:val="20"/>
          <w:szCs w:val="24"/>
        </w:rPr>
        <w:t>, IA SCMS 7/1/2020</w:t>
      </w:r>
    </w:p>
    <w:p w:rsidR="007167DF" w:rsidRDefault="007167DF" w:rsidP="007167DF">
      <w:pPr>
        <w:pStyle w:val="NoSpacing"/>
        <w:rPr>
          <w:rFonts w:ascii="Arial" w:hAnsi="Arial" w:cs="Arial"/>
          <w:sz w:val="20"/>
          <w:szCs w:val="24"/>
        </w:rPr>
      </w:pPr>
      <w:r>
        <w:rPr>
          <w:rFonts w:ascii="Arial" w:hAnsi="Arial" w:cs="Arial"/>
          <w:sz w:val="20"/>
          <w:szCs w:val="24"/>
        </w:rPr>
        <w:t>Angela Lucian, Custodian SCES eff 5/1/20</w:t>
      </w:r>
    </w:p>
    <w:p w:rsidR="007167DF" w:rsidRPr="001C7C3F" w:rsidRDefault="007167DF" w:rsidP="007167DF">
      <w:pPr>
        <w:pStyle w:val="NoSpacing"/>
        <w:rPr>
          <w:rFonts w:ascii="Arial" w:hAnsi="Arial" w:cs="Arial"/>
          <w:b/>
          <w:sz w:val="20"/>
          <w:szCs w:val="24"/>
          <w:u w:val="single"/>
        </w:rPr>
      </w:pPr>
    </w:p>
    <w:p w:rsidR="007167DF" w:rsidRPr="001C7C3F" w:rsidRDefault="001C7C3F" w:rsidP="007167DF">
      <w:pPr>
        <w:pStyle w:val="NoSpacing"/>
        <w:rPr>
          <w:rFonts w:ascii="Arial" w:hAnsi="Arial" w:cs="Arial"/>
          <w:b/>
          <w:sz w:val="20"/>
          <w:szCs w:val="24"/>
          <w:u w:val="single"/>
        </w:rPr>
      </w:pPr>
      <w:r w:rsidRPr="001C7C3F">
        <w:rPr>
          <w:rFonts w:ascii="Arial" w:hAnsi="Arial" w:cs="Arial"/>
          <w:b/>
          <w:sz w:val="20"/>
          <w:szCs w:val="24"/>
          <w:u w:val="single"/>
        </w:rPr>
        <w:t>Transfers</w:t>
      </w:r>
    </w:p>
    <w:p w:rsidR="001C7C3F" w:rsidRDefault="001C7C3F" w:rsidP="007167DF">
      <w:pPr>
        <w:pStyle w:val="NoSpacing"/>
        <w:rPr>
          <w:rFonts w:ascii="Arial" w:hAnsi="Arial" w:cs="Arial"/>
          <w:sz w:val="20"/>
          <w:szCs w:val="24"/>
        </w:rPr>
      </w:pPr>
      <w:r>
        <w:rPr>
          <w:rFonts w:ascii="Arial" w:hAnsi="Arial" w:cs="Arial"/>
          <w:sz w:val="20"/>
          <w:szCs w:val="24"/>
        </w:rPr>
        <w:t>Barbie Mercer, Instructional Coach, SCES to Elementary Teacher SCES eff 7/1/2020</w:t>
      </w:r>
    </w:p>
    <w:p w:rsidR="001C7C3F" w:rsidRPr="007167DF" w:rsidRDefault="001C7C3F" w:rsidP="007167DF">
      <w:pPr>
        <w:pStyle w:val="NoSpacing"/>
        <w:rPr>
          <w:rFonts w:ascii="Arial" w:hAnsi="Arial" w:cs="Arial"/>
          <w:sz w:val="20"/>
          <w:szCs w:val="24"/>
        </w:rPr>
      </w:pPr>
    </w:p>
    <w:p w:rsidR="00F645CB" w:rsidRPr="00176994" w:rsidRDefault="00F645CB" w:rsidP="00F645CB">
      <w:pPr>
        <w:pStyle w:val="NoSpacing"/>
        <w:numPr>
          <w:ilvl w:val="0"/>
          <w:numId w:val="5"/>
        </w:numPr>
        <w:rPr>
          <w:rFonts w:ascii="Arial" w:hAnsi="Arial" w:cs="Arial"/>
          <w:sz w:val="24"/>
          <w:szCs w:val="24"/>
        </w:rPr>
      </w:pPr>
      <w:r w:rsidRPr="00176994">
        <w:rPr>
          <w:rFonts w:ascii="Arial" w:hAnsi="Arial" w:cs="Arial"/>
          <w:sz w:val="24"/>
          <w:szCs w:val="24"/>
        </w:rPr>
        <w:t>Field Trip Approvals (Overnight and Out-of-State)</w:t>
      </w:r>
    </w:p>
    <w:p w:rsidR="00F645CB" w:rsidRDefault="00F645CB" w:rsidP="00F645CB">
      <w:pPr>
        <w:pStyle w:val="NoSpacing"/>
        <w:numPr>
          <w:ilvl w:val="0"/>
          <w:numId w:val="5"/>
        </w:numPr>
        <w:rPr>
          <w:rFonts w:ascii="Arial" w:hAnsi="Arial" w:cs="Arial"/>
          <w:sz w:val="24"/>
          <w:szCs w:val="24"/>
        </w:rPr>
      </w:pPr>
      <w:r w:rsidRPr="00176994">
        <w:rPr>
          <w:rFonts w:ascii="Arial" w:hAnsi="Arial" w:cs="Arial"/>
          <w:sz w:val="24"/>
          <w:szCs w:val="24"/>
        </w:rPr>
        <w:t xml:space="preserve">Fundraiser Approvals </w:t>
      </w:r>
    </w:p>
    <w:p w:rsidR="007736A9" w:rsidRDefault="007736A9" w:rsidP="007736A9">
      <w:pPr>
        <w:pStyle w:val="NoSpacing"/>
        <w:ind w:left="720"/>
        <w:rPr>
          <w:rFonts w:ascii="Arial" w:hAnsi="Arial" w:cs="Arial"/>
          <w:sz w:val="24"/>
          <w:szCs w:val="24"/>
        </w:rPr>
      </w:pPr>
    </w:p>
    <w:p w:rsidR="007736A9" w:rsidRDefault="007736A9" w:rsidP="007736A9">
      <w:pPr>
        <w:pStyle w:val="NoSpacing"/>
        <w:rPr>
          <w:rFonts w:ascii="Arial" w:hAnsi="Arial" w:cs="Arial"/>
          <w:sz w:val="24"/>
          <w:szCs w:val="24"/>
        </w:rPr>
      </w:pPr>
      <w:r>
        <w:rPr>
          <w:rFonts w:ascii="Arial" w:hAnsi="Arial" w:cs="Arial"/>
          <w:sz w:val="24"/>
          <w:szCs w:val="24"/>
        </w:rPr>
        <w:t>SCES Dance Team Fundraisers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7736A9" w:rsidRPr="00A2266E" w:rsidTr="00376EF0">
        <w:tc>
          <w:tcPr>
            <w:tcW w:w="1857" w:type="dxa"/>
            <w:shd w:val="clear" w:color="auto" w:fill="auto"/>
          </w:tcPr>
          <w:p w:rsidR="007736A9" w:rsidRPr="00A2266E" w:rsidRDefault="007736A9" w:rsidP="007736A9">
            <w:pPr>
              <w:pStyle w:val="NoSpacing"/>
            </w:pPr>
            <w:r w:rsidRPr="00A2266E">
              <w:t>Fundraiser Title</w:t>
            </w:r>
          </w:p>
        </w:tc>
        <w:tc>
          <w:tcPr>
            <w:tcW w:w="1857" w:type="dxa"/>
            <w:shd w:val="clear" w:color="auto" w:fill="auto"/>
          </w:tcPr>
          <w:p w:rsidR="007736A9" w:rsidRPr="00A2266E" w:rsidRDefault="007736A9" w:rsidP="007736A9">
            <w:pPr>
              <w:pStyle w:val="NoSpacing"/>
            </w:pPr>
            <w:r w:rsidRPr="00A2266E">
              <w:t>Description</w:t>
            </w:r>
          </w:p>
        </w:tc>
        <w:tc>
          <w:tcPr>
            <w:tcW w:w="1858" w:type="dxa"/>
            <w:shd w:val="clear" w:color="auto" w:fill="auto"/>
          </w:tcPr>
          <w:p w:rsidR="007736A9" w:rsidRPr="00A2266E" w:rsidRDefault="007736A9" w:rsidP="007736A9">
            <w:pPr>
              <w:pStyle w:val="NoSpacing"/>
            </w:pPr>
            <w:r w:rsidRPr="00A2266E">
              <w:t>Time Frame</w:t>
            </w:r>
          </w:p>
        </w:tc>
        <w:tc>
          <w:tcPr>
            <w:tcW w:w="1858" w:type="dxa"/>
            <w:shd w:val="clear" w:color="auto" w:fill="auto"/>
          </w:tcPr>
          <w:p w:rsidR="007736A9" w:rsidRPr="00A2266E" w:rsidRDefault="007736A9" w:rsidP="007736A9">
            <w:pPr>
              <w:pStyle w:val="NoSpacing"/>
            </w:pPr>
            <w:r w:rsidRPr="00A2266E">
              <w:t>Funds Used For</w:t>
            </w:r>
          </w:p>
        </w:tc>
        <w:tc>
          <w:tcPr>
            <w:tcW w:w="1858" w:type="dxa"/>
            <w:shd w:val="clear" w:color="auto" w:fill="auto"/>
          </w:tcPr>
          <w:p w:rsidR="007736A9" w:rsidRPr="00A2266E" w:rsidRDefault="007736A9" w:rsidP="007736A9">
            <w:pPr>
              <w:pStyle w:val="NoSpacing"/>
            </w:pPr>
            <w:r w:rsidRPr="00A2266E">
              <w:t>Who is doing the fundraiser</w:t>
            </w:r>
          </w:p>
        </w:tc>
      </w:tr>
      <w:tr w:rsidR="007736A9" w:rsidRPr="00A2266E" w:rsidTr="00376EF0">
        <w:tc>
          <w:tcPr>
            <w:tcW w:w="1857" w:type="dxa"/>
            <w:shd w:val="clear" w:color="auto" w:fill="auto"/>
          </w:tcPr>
          <w:p w:rsidR="007736A9" w:rsidRPr="00A2266E" w:rsidRDefault="007736A9" w:rsidP="007736A9">
            <w:pPr>
              <w:pStyle w:val="NoSpacing"/>
              <w:rPr>
                <w:sz w:val="16"/>
                <w:szCs w:val="16"/>
              </w:rPr>
            </w:pPr>
          </w:p>
        </w:tc>
        <w:tc>
          <w:tcPr>
            <w:tcW w:w="1857" w:type="dxa"/>
            <w:shd w:val="clear" w:color="auto" w:fill="auto"/>
          </w:tcPr>
          <w:p w:rsidR="007736A9" w:rsidRPr="00A2266E" w:rsidRDefault="007736A9" w:rsidP="007736A9">
            <w:pPr>
              <w:pStyle w:val="NoSpacing"/>
              <w:rPr>
                <w:sz w:val="16"/>
                <w:szCs w:val="16"/>
              </w:rPr>
            </w:pPr>
          </w:p>
        </w:tc>
        <w:tc>
          <w:tcPr>
            <w:tcW w:w="1858" w:type="dxa"/>
            <w:shd w:val="clear" w:color="auto" w:fill="auto"/>
          </w:tcPr>
          <w:p w:rsidR="007736A9" w:rsidRPr="00A2266E" w:rsidRDefault="007736A9" w:rsidP="007736A9">
            <w:pPr>
              <w:pStyle w:val="NoSpacing"/>
              <w:rPr>
                <w:sz w:val="16"/>
                <w:szCs w:val="16"/>
              </w:rPr>
            </w:pPr>
          </w:p>
        </w:tc>
        <w:tc>
          <w:tcPr>
            <w:tcW w:w="1858" w:type="dxa"/>
            <w:shd w:val="clear" w:color="auto" w:fill="auto"/>
          </w:tcPr>
          <w:p w:rsidR="007736A9" w:rsidRPr="00A2266E" w:rsidRDefault="007736A9" w:rsidP="007736A9">
            <w:pPr>
              <w:pStyle w:val="NoSpacing"/>
              <w:rPr>
                <w:sz w:val="16"/>
                <w:szCs w:val="16"/>
              </w:rPr>
            </w:pPr>
          </w:p>
        </w:tc>
        <w:tc>
          <w:tcPr>
            <w:tcW w:w="1858" w:type="dxa"/>
            <w:shd w:val="clear" w:color="auto" w:fill="auto"/>
          </w:tcPr>
          <w:p w:rsidR="007736A9" w:rsidRPr="00A2266E" w:rsidRDefault="007736A9" w:rsidP="007736A9">
            <w:pPr>
              <w:pStyle w:val="NoSpacing"/>
              <w:rPr>
                <w:sz w:val="16"/>
                <w:szCs w:val="16"/>
              </w:rPr>
            </w:pPr>
          </w:p>
        </w:tc>
      </w:tr>
      <w:tr w:rsidR="007736A9" w:rsidRPr="00A2266E" w:rsidTr="00376EF0">
        <w:tc>
          <w:tcPr>
            <w:tcW w:w="1857" w:type="dxa"/>
            <w:shd w:val="clear" w:color="auto" w:fill="auto"/>
          </w:tcPr>
          <w:p w:rsidR="007736A9" w:rsidRPr="00A2266E" w:rsidRDefault="007736A9" w:rsidP="007736A9">
            <w:pPr>
              <w:pStyle w:val="NoSpacing"/>
              <w:rPr>
                <w:sz w:val="16"/>
                <w:szCs w:val="16"/>
              </w:rPr>
            </w:pPr>
            <w:r w:rsidRPr="00A2266E">
              <w:rPr>
                <w:sz w:val="16"/>
                <w:szCs w:val="16"/>
              </w:rPr>
              <w:t>T-Shirt Sponsorship</w:t>
            </w:r>
          </w:p>
        </w:tc>
        <w:tc>
          <w:tcPr>
            <w:tcW w:w="1857" w:type="dxa"/>
            <w:shd w:val="clear" w:color="auto" w:fill="auto"/>
          </w:tcPr>
          <w:p w:rsidR="007736A9" w:rsidRPr="00A2266E" w:rsidRDefault="007736A9" w:rsidP="007736A9">
            <w:pPr>
              <w:pStyle w:val="NoSpacing"/>
              <w:rPr>
                <w:sz w:val="16"/>
                <w:szCs w:val="16"/>
              </w:rPr>
            </w:pPr>
            <w:r w:rsidRPr="00A2266E">
              <w:rPr>
                <w:sz w:val="16"/>
                <w:szCs w:val="16"/>
              </w:rPr>
              <w:t>Companies can donate funds to the team to put their logo on the back of our team t-shirts</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June</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 xml:space="preserve">Music, Spirit Wear, Competition Fees, Choreography for </w:t>
            </w:r>
            <w:proofErr w:type="spellStart"/>
            <w:r w:rsidRPr="00A2266E">
              <w:rPr>
                <w:sz w:val="16"/>
                <w:szCs w:val="16"/>
              </w:rPr>
              <w:t>Pom</w:t>
            </w:r>
            <w:proofErr w:type="spellEnd"/>
            <w:r w:rsidRPr="00A2266E">
              <w:rPr>
                <w:sz w:val="16"/>
                <w:szCs w:val="16"/>
              </w:rPr>
              <w:t xml:space="preserve"> Routine</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Adults</w:t>
            </w:r>
          </w:p>
        </w:tc>
      </w:tr>
      <w:tr w:rsidR="007736A9" w:rsidRPr="00A2266E" w:rsidTr="00376EF0">
        <w:tc>
          <w:tcPr>
            <w:tcW w:w="1857" w:type="dxa"/>
            <w:shd w:val="clear" w:color="auto" w:fill="auto"/>
          </w:tcPr>
          <w:p w:rsidR="007736A9" w:rsidRPr="00A2266E" w:rsidRDefault="007736A9" w:rsidP="007736A9">
            <w:pPr>
              <w:pStyle w:val="NoSpacing"/>
              <w:rPr>
                <w:sz w:val="16"/>
                <w:szCs w:val="16"/>
              </w:rPr>
            </w:pPr>
            <w:r w:rsidRPr="00A2266E">
              <w:rPr>
                <w:sz w:val="16"/>
                <w:szCs w:val="16"/>
              </w:rPr>
              <w:t>Macs Dough House Dinner</w:t>
            </w:r>
          </w:p>
        </w:tc>
        <w:tc>
          <w:tcPr>
            <w:tcW w:w="1857" w:type="dxa"/>
            <w:shd w:val="clear" w:color="auto" w:fill="auto"/>
          </w:tcPr>
          <w:p w:rsidR="007736A9" w:rsidRPr="00A2266E" w:rsidRDefault="007736A9" w:rsidP="007736A9">
            <w:pPr>
              <w:pStyle w:val="NoSpacing"/>
              <w:rPr>
                <w:sz w:val="16"/>
                <w:szCs w:val="16"/>
              </w:rPr>
            </w:pPr>
            <w:r w:rsidRPr="00A2266E">
              <w:rPr>
                <w:sz w:val="16"/>
                <w:szCs w:val="16"/>
              </w:rPr>
              <w:t>Restaurant in J-town.  We hand out fliers and 15% of sales.</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July</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 xml:space="preserve">Music, Spirit Wear, Competition Fees, Choreography for </w:t>
            </w:r>
            <w:proofErr w:type="spellStart"/>
            <w:r w:rsidRPr="00A2266E">
              <w:rPr>
                <w:sz w:val="16"/>
                <w:szCs w:val="16"/>
              </w:rPr>
              <w:t>Pom</w:t>
            </w:r>
            <w:proofErr w:type="spellEnd"/>
            <w:r w:rsidRPr="00A2266E">
              <w:rPr>
                <w:sz w:val="16"/>
                <w:szCs w:val="16"/>
              </w:rPr>
              <w:t xml:space="preserve"> Routine</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Adults</w:t>
            </w:r>
          </w:p>
        </w:tc>
      </w:tr>
      <w:tr w:rsidR="007736A9" w:rsidRPr="00A2266E" w:rsidTr="00376EF0">
        <w:tc>
          <w:tcPr>
            <w:tcW w:w="1857" w:type="dxa"/>
            <w:shd w:val="clear" w:color="auto" w:fill="auto"/>
          </w:tcPr>
          <w:p w:rsidR="007736A9" w:rsidRPr="00A2266E" w:rsidRDefault="007736A9" w:rsidP="007736A9">
            <w:pPr>
              <w:pStyle w:val="NoSpacing"/>
              <w:rPr>
                <w:sz w:val="16"/>
                <w:szCs w:val="16"/>
              </w:rPr>
            </w:pPr>
            <w:r w:rsidRPr="00A2266E">
              <w:rPr>
                <w:sz w:val="16"/>
                <w:szCs w:val="16"/>
              </w:rPr>
              <w:t>Texas Roadhouse Dinner</w:t>
            </w:r>
          </w:p>
        </w:tc>
        <w:tc>
          <w:tcPr>
            <w:tcW w:w="1857" w:type="dxa"/>
            <w:shd w:val="clear" w:color="auto" w:fill="auto"/>
          </w:tcPr>
          <w:p w:rsidR="007736A9" w:rsidRPr="00A2266E" w:rsidRDefault="007736A9" w:rsidP="007736A9">
            <w:pPr>
              <w:pStyle w:val="NoSpacing"/>
              <w:rPr>
                <w:sz w:val="16"/>
                <w:szCs w:val="16"/>
              </w:rPr>
            </w:pPr>
            <w:r w:rsidRPr="00A2266E">
              <w:rPr>
                <w:sz w:val="16"/>
                <w:szCs w:val="16"/>
              </w:rPr>
              <w:t>We hand out fliers and get 10% of sales.</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August</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 xml:space="preserve">Music, Spirit Wear, Competition Fees, Choreography for </w:t>
            </w:r>
            <w:proofErr w:type="spellStart"/>
            <w:r w:rsidRPr="00A2266E">
              <w:rPr>
                <w:sz w:val="16"/>
                <w:szCs w:val="16"/>
              </w:rPr>
              <w:t>Pom</w:t>
            </w:r>
            <w:proofErr w:type="spellEnd"/>
            <w:r w:rsidRPr="00A2266E">
              <w:rPr>
                <w:sz w:val="16"/>
                <w:szCs w:val="16"/>
              </w:rPr>
              <w:t xml:space="preserve"> Routine</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Adults</w:t>
            </w:r>
          </w:p>
        </w:tc>
      </w:tr>
      <w:tr w:rsidR="007736A9" w:rsidRPr="00A2266E" w:rsidTr="00376EF0">
        <w:tc>
          <w:tcPr>
            <w:tcW w:w="1857" w:type="dxa"/>
            <w:shd w:val="clear" w:color="auto" w:fill="auto"/>
          </w:tcPr>
          <w:p w:rsidR="007736A9" w:rsidRPr="00A2266E" w:rsidRDefault="007736A9" w:rsidP="007736A9">
            <w:pPr>
              <w:pStyle w:val="NoSpacing"/>
              <w:rPr>
                <w:sz w:val="16"/>
                <w:szCs w:val="16"/>
              </w:rPr>
            </w:pPr>
            <w:r w:rsidRPr="00A2266E">
              <w:rPr>
                <w:sz w:val="16"/>
                <w:szCs w:val="16"/>
              </w:rPr>
              <w:t>Dance-A-Thon</w:t>
            </w:r>
          </w:p>
        </w:tc>
        <w:tc>
          <w:tcPr>
            <w:tcW w:w="1857" w:type="dxa"/>
            <w:shd w:val="clear" w:color="auto" w:fill="auto"/>
          </w:tcPr>
          <w:p w:rsidR="007736A9" w:rsidRPr="00A2266E" w:rsidRDefault="007736A9" w:rsidP="007736A9">
            <w:pPr>
              <w:pStyle w:val="NoSpacing"/>
              <w:rPr>
                <w:sz w:val="16"/>
                <w:szCs w:val="16"/>
              </w:rPr>
            </w:pPr>
            <w:r w:rsidRPr="00A2266E">
              <w:rPr>
                <w:sz w:val="16"/>
                <w:szCs w:val="16"/>
              </w:rPr>
              <w:t xml:space="preserve">Girls </w:t>
            </w:r>
            <w:proofErr w:type="gramStart"/>
            <w:r w:rsidRPr="00A2266E">
              <w:rPr>
                <w:sz w:val="16"/>
                <w:szCs w:val="16"/>
              </w:rPr>
              <w:t>get</w:t>
            </w:r>
            <w:proofErr w:type="gramEnd"/>
            <w:r w:rsidRPr="00A2266E">
              <w:rPr>
                <w:sz w:val="16"/>
                <w:szCs w:val="16"/>
              </w:rPr>
              <w:t xml:space="preserve"> sponsored for amounts of time they can dance/number of turns they can do.  Then we have a date where we video them and complete the tasks.</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August - September</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 xml:space="preserve">Music, Spirit Wear, Competition Fees, Choreography for </w:t>
            </w:r>
            <w:proofErr w:type="spellStart"/>
            <w:r w:rsidRPr="00A2266E">
              <w:rPr>
                <w:sz w:val="16"/>
                <w:szCs w:val="16"/>
              </w:rPr>
              <w:t>Pom</w:t>
            </w:r>
            <w:proofErr w:type="spellEnd"/>
            <w:r w:rsidRPr="00A2266E">
              <w:rPr>
                <w:sz w:val="16"/>
                <w:szCs w:val="16"/>
              </w:rPr>
              <w:t xml:space="preserve"> Routine</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Adults/Students</w:t>
            </w:r>
          </w:p>
        </w:tc>
      </w:tr>
      <w:tr w:rsidR="007736A9" w:rsidRPr="00A2266E" w:rsidTr="00376EF0">
        <w:tc>
          <w:tcPr>
            <w:tcW w:w="1857" w:type="dxa"/>
            <w:shd w:val="clear" w:color="auto" w:fill="auto"/>
          </w:tcPr>
          <w:p w:rsidR="007736A9" w:rsidRPr="00A2266E" w:rsidRDefault="007736A9" w:rsidP="007736A9">
            <w:pPr>
              <w:pStyle w:val="NoSpacing"/>
              <w:rPr>
                <w:sz w:val="16"/>
                <w:szCs w:val="16"/>
              </w:rPr>
            </w:pPr>
            <w:r w:rsidRPr="00A2266E">
              <w:rPr>
                <w:sz w:val="16"/>
                <w:szCs w:val="16"/>
              </w:rPr>
              <w:lastRenderedPageBreak/>
              <w:t>Hometown Pizza Cards</w:t>
            </w:r>
          </w:p>
        </w:tc>
        <w:tc>
          <w:tcPr>
            <w:tcW w:w="1857" w:type="dxa"/>
            <w:shd w:val="clear" w:color="auto" w:fill="auto"/>
          </w:tcPr>
          <w:p w:rsidR="007736A9" w:rsidRPr="00A2266E" w:rsidRDefault="007736A9" w:rsidP="007736A9">
            <w:pPr>
              <w:pStyle w:val="NoSpacing"/>
              <w:rPr>
                <w:sz w:val="16"/>
                <w:szCs w:val="16"/>
              </w:rPr>
            </w:pPr>
            <w:r w:rsidRPr="00A2266E">
              <w:rPr>
                <w:sz w:val="16"/>
                <w:szCs w:val="16"/>
              </w:rPr>
              <w:t>Selling discount cards</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November</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 xml:space="preserve">Music, Spirit Wear, Competition Fees, Choreography for </w:t>
            </w:r>
            <w:proofErr w:type="spellStart"/>
            <w:r w:rsidRPr="00A2266E">
              <w:rPr>
                <w:sz w:val="16"/>
                <w:szCs w:val="16"/>
              </w:rPr>
              <w:t>Pom</w:t>
            </w:r>
            <w:proofErr w:type="spellEnd"/>
            <w:r w:rsidRPr="00A2266E">
              <w:rPr>
                <w:sz w:val="16"/>
                <w:szCs w:val="16"/>
              </w:rPr>
              <w:t xml:space="preserve"> Routine</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Adults</w:t>
            </w:r>
          </w:p>
        </w:tc>
      </w:tr>
      <w:tr w:rsidR="007736A9" w:rsidRPr="00A2266E" w:rsidTr="00376EF0">
        <w:tc>
          <w:tcPr>
            <w:tcW w:w="1857" w:type="dxa"/>
            <w:shd w:val="clear" w:color="auto" w:fill="auto"/>
          </w:tcPr>
          <w:p w:rsidR="007736A9" w:rsidRPr="00A2266E" w:rsidRDefault="007736A9" w:rsidP="007736A9">
            <w:pPr>
              <w:pStyle w:val="NoSpacing"/>
              <w:rPr>
                <w:sz w:val="16"/>
                <w:szCs w:val="16"/>
              </w:rPr>
            </w:pPr>
            <w:r w:rsidRPr="00A2266E">
              <w:rPr>
                <w:sz w:val="16"/>
                <w:szCs w:val="16"/>
              </w:rPr>
              <w:t>Paint Party</w:t>
            </w:r>
          </w:p>
        </w:tc>
        <w:tc>
          <w:tcPr>
            <w:tcW w:w="1857" w:type="dxa"/>
            <w:shd w:val="clear" w:color="auto" w:fill="auto"/>
          </w:tcPr>
          <w:p w:rsidR="007736A9" w:rsidRPr="00A2266E" w:rsidRDefault="007736A9" w:rsidP="007736A9">
            <w:pPr>
              <w:pStyle w:val="NoSpacing"/>
              <w:rPr>
                <w:sz w:val="16"/>
                <w:szCs w:val="16"/>
              </w:rPr>
            </w:pPr>
            <w:r w:rsidRPr="00A2266E">
              <w:rPr>
                <w:sz w:val="16"/>
                <w:szCs w:val="16"/>
              </w:rPr>
              <w:t>Paint door hangers</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December</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 xml:space="preserve">Music, Spirit Wear, Competition Fees, Choreography for </w:t>
            </w:r>
            <w:proofErr w:type="spellStart"/>
            <w:r w:rsidRPr="00A2266E">
              <w:rPr>
                <w:sz w:val="16"/>
                <w:szCs w:val="16"/>
              </w:rPr>
              <w:t>Pom</w:t>
            </w:r>
            <w:proofErr w:type="spellEnd"/>
            <w:r w:rsidRPr="00A2266E">
              <w:rPr>
                <w:sz w:val="16"/>
                <w:szCs w:val="16"/>
              </w:rPr>
              <w:t xml:space="preserve"> Routine</w:t>
            </w:r>
          </w:p>
        </w:tc>
        <w:tc>
          <w:tcPr>
            <w:tcW w:w="1858" w:type="dxa"/>
            <w:shd w:val="clear" w:color="auto" w:fill="auto"/>
          </w:tcPr>
          <w:p w:rsidR="007736A9" w:rsidRPr="00A2266E" w:rsidRDefault="007736A9" w:rsidP="007736A9">
            <w:pPr>
              <w:pStyle w:val="NoSpacing"/>
              <w:rPr>
                <w:sz w:val="16"/>
                <w:szCs w:val="16"/>
              </w:rPr>
            </w:pPr>
            <w:r w:rsidRPr="00A2266E">
              <w:rPr>
                <w:sz w:val="16"/>
                <w:szCs w:val="16"/>
              </w:rPr>
              <w:t>Adults</w:t>
            </w:r>
          </w:p>
        </w:tc>
      </w:tr>
    </w:tbl>
    <w:p w:rsidR="007736A9" w:rsidRDefault="007736A9" w:rsidP="007736A9">
      <w:pPr>
        <w:pStyle w:val="NoSpacing"/>
        <w:rPr>
          <w:rFonts w:ascii="Arial" w:hAnsi="Arial" w:cs="Arial"/>
          <w:sz w:val="24"/>
          <w:szCs w:val="24"/>
        </w:rPr>
      </w:pPr>
    </w:p>
    <w:p w:rsidR="007736A9" w:rsidRDefault="007736A9" w:rsidP="007736A9">
      <w:pPr>
        <w:pStyle w:val="NoSpacing"/>
        <w:rPr>
          <w:rFonts w:ascii="Arial" w:hAnsi="Arial" w:cs="Arial"/>
          <w:sz w:val="24"/>
          <w:szCs w:val="24"/>
        </w:rPr>
      </w:pPr>
    </w:p>
    <w:p w:rsidR="007736A9" w:rsidRPr="00176994" w:rsidRDefault="007736A9" w:rsidP="007736A9">
      <w:pPr>
        <w:pStyle w:val="NoSpacing"/>
        <w:rPr>
          <w:rFonts w:ascii="Arial" w:hAnsi="Arial" w:cs="Arial"/>
          <w:sz w:val="24"/>
          <w:szCs w:val="24"/>
        </w:rPr>
      </w:pPr>
    </w:p>
    <w:p w:rsidR="00F645CB" w:rsidRDefault="00F645CB" w:rsidP="00F645CB">
      <w:pPr>
        <w:pStyle w:val="NoSpacing"/>
        <w:numPr>
          <w:ilvl w:val="0"/>
          <w:numId w:val="5"/>
        </w:numPr>
        <w:rPr>
          <w:rFonts w:ascii="Arial" w:hAnsi="Arial" w:cs="Arial"/>
          <w:sz w:val="24"/>
          <w:szCs w:val="24"/>
        </w:rPr>
      </w:pPr>
      <w:r w:rsidRPr="00176994">
        <w:rPr>
          <w:rFonts w:ascii="Arial" w:hAnsi="Arial" w:cs="Arial"/>
          <w:sz w:val="24"/>
          <w:szCs w:val="24"/>
        </w:rPr>
        <w:t>Fee Requests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970"/>
        <w:gridCol w:w="5356"/>
      </w:tblGrid>
      <w:tr w:rsidR="00E2506E" w:rsidTr="00376EF0">
        <w:tc>
          <w:tcPr>
            <w:tcW w:w="3528" w:type="dxa"/>
            <w:shd w:val="clear" w:color="auto" w:fill="auto"/>
          </w:tcPr>
          <w:p w:rsidR="00E2506E" w:rsidRPr="00E2506E" w:rsidRDefault="00E2506E" w:rsidP="00E2506E">
            <w:pPr>
              <w:pStyle w:val="NoSpacing"/>
            </w:pPr>
            <w:r w:rsidRPr="00E2506E">
              <w:t>AP Exams – CURRENT YEAR</w:t>
            </w:r>
          </w:p>
        </w:tc>
        <w:tc>
          <w:tcPr>
            <w:tcW w:w="900" w:type="dxa"/>
            <w:shd w:val="clear" w:color="auto" w:fill="auto"/>
          </w:tcPr>
          <w:p w:rsidR="00E2506E" w:rsidRPr="00E2506E" w:rsidRDefault="00E2506E" w:rsidP="00E2506E">
            <w:pPr>
              <w:pStyle w:val="NoSpacing"/>
            </w:pPr>
            <w:r w:rsidRPr="00E2506E">
              <w:t xml:space="preserve">$40  </w:t>
            </w:r>
          </w:p>
        </w:tc>
        <w:tc>
          <w:tcPr>
            <w:tcW w:w="5400" w:type="dxa"/>
            <w:shd w:val="clear" w:color="auto" w:fill="auto"/>
          </w:tcPr>
          <w:p w:rsidR="00E2506E" w:rsidRPr="00E2506E" w:rsidRDefault="00E2506E" w:rsidP="00E2506E">
            <w:pPr>
              <w:pStyle w:val="NoSpacing"/>
            </w:pPr>
            <w:r w:rsidRPr="00E2506E">
              <w:t>Late Fee to order exams after the November 15</w:t>
            </w:r>
            <w:r w:rsidRPr="00E2506E">
              <w:rPr>
                <w:vertAlign w:val="superscript"/>
              </w:rPr>
              <w:t>th</w:t>
            </w:r>
            <w:r w:rsidRPr="00E2506E">
              <w:t xml:space="preserve"> 2019 deadline per HP College Board</w:t>
            </w:r>
          </w:p>
        </w:tc>
      </w:tr>
      <w:tr w:rsidR="00E2506E" w:rsidTr="00376EF0">
        <w:tc>
          <w:tcPr>
            <w:tcW w:w="3528" w:type="dxa"/>
            <w:shd w:val="clear" w:color="auto" w:fill="auto"/>
          </w:tcPr>
          <w:p w:rsidR="00E2506E" w:rsidRPr="00E2506E" w:rsidRDefault="00E2506E" w:rsidP="00E2506E">
            <w:pPr>
              <w:pStyle w:val="NoSpacing"/>
              <w:rPr>
                <w:color w:val="FF0000"/>
              </w:rPr>
            </w:pPr>
            <w:r w:rsidRPr="00E2506E">
              <w:rPr>
                <w:color w:val="FF0000"/>
              </w:rPr>
              <w:t>2020-2021 FEES BELOW</w:t>
            </w:r>
          </w:p>
        </w:tc>
        <w:tc>
          <w:tcPr>
            <w:tcW w:w="900" w:type="dxa"/>
            <w:shd w:val="clear" w:color="auto" w:fill="auto"/>
          </w:tcPr>
          <w:p w:rsidR="00E2506E" w:rsidRPr="00E2506E" w:rsidRDefault="00E2506E" w:rsidP="00E2506E">
            <w:pPr>
              <w:pStyle w:val="NoSpacing"/>
            </w:pPr>
          </w:p>
        </w:tc>
        <w:tc>
          <w:tcPr>
            <w:tcW w:w="5400" w:type="dxa"/>
            <w:shd w:val="clear" w:color="auto" w:fill="auto"/>
          </w:tcPr>
          <w:p w:rsidR="00E2506E" w:rsidRPr="00E2506E" w:rsidRDefault="00E2506E" w:rsidP="00E2506E">
            <w:pPr>
              <w:pStyle w:val="NoSpacing"/>
            </w:pPr>
          </w:p>
        </w:tc>
      </w:tr>
      <w:tr w:rsidR="00E2506E" w:rsidTr="00376EF0">
        <w:tc>
          <w:tcPr>
            <w:tcW w:w="3528" w:type="dxa"/>
            <w:shd w:val="clear" w:color="auto" w:fill="auto"/>
          </w:tcPr>
          <w:p w:rsidR="00E2506E" w:rsidRPr="00E2506E" w:rsidRDefault="00E2506E" w:rsidP="00E2506E">
            <w:pPr>
              <w:pStyle w:val="NoSpacing"/>
            </w:pPr>
            <w:r w:rsidRPr="00E2506E">
              <w:t>Y-Club</w:t>
            </w:r>
          </w:p>
        </w:tc>
        <w:tc>
          <w:tcPr>
            <w:tcW w:w="900" w:type="dxa"/>
            <w:shd w:val="clear" w:color="auto" w:fill="auto"/>
          </w:tcPr>
          <w:p w:rsidR="00E2506E" w:rsidRPr="00E2506E" w:rsidRDefault="00E2506E" w:rsidP="00E2506E">
            <w:pPr>
              <w:pStyle w:val="NoSpacing"/>
            </w:pPr>
            <w:r w:rsidRPr="00E2506E">
              <w:t>$30</w:t>
            </w:r>
          </w:p>
        </w:tc>
        <w:tc>
          <w:tcPr>
            <w:tcW w:w="5400" w:type="dxa"/>
            <w:shd w:val="clear" w:color="auto" w:fill="auto"/>
          </w:tcPr>
          <w:p w:rsidR="00E2506E" w:rsidRPr="00E2506E" w:rsidRDefault="00E2506E" w:rsidP="00E2506E">
            <w:pPr>
              <w:pStyle w:val="NoSpacing"/>
            </w:pPr>
            <w:r w:rsidRPr="00E2506E">
              <w:t>Dues</w:t>
            </w:r>
          </w:p>
        </w:tc>
      </w:tr>
      <w:tr w:rsidR="00E2506E" w:rsidTr="00376EF0">
        <w:tc>
          <w:tcPr>
            <w:tcW w:w="3528" w:type="dxa"/>
            <w:shd w:val="clear" w:color="auto" w:fill="auto"/>
          </w:tcPr>
          <w:p w:rsidR="00E2506E" w:rsidRPr="00E2506E" w:rsidRDefault="00E2506E" w:rsidP="00E2506E">
            <w:pPr>
              <w:pStyle w:val="NoSpacing"/>
            </w:pPr>
            <w:r w:rsidRPr="00E2506E">
              <w:t>Y-Club</w:t>
            </w:r>
          </w:p>
        </w:tc>
        <w:tc>
          <w:tcPr>
            <w:tcW w:w="900" w:type="dxa"/>
            <w:shd w:val="clear" w:color="auto" w:fill="auto"/>
          </w:tcPr>
          <w:p w:rsidR="00E2506E" w:rsidRPr="00E2506E" w:rsidRDefault="00E2506E" w:rsidP="00E2506E">
            <w:pPr>
              <w:pStyle w:val="NoSpacing"/>
            </w:pPr>
            <w:r w:rsidRPr="00E2506E">
              <w:t>$260</w:t>
            </w:r>
          </w:p>
        </w:tc>
        <w:tc>
          <w:tcPr>
            <w:tcW w:w="5400" w:type="dxa"/>
            <w:shd w:val="clear" w:color="auto" w:fill="auto"/>
          </w:tcPr>
          <w:p w:rsidR="00E2506E" w:rsidRPr="00E2506E" w:rsidRDefault="00E2506E" w:rsidP="00E2506E">
            <w:pPr>
              <w:pStyle w:val="NoSpacing"/>
            </w:pPr>
            <w:r w:rsidRPr="00E2506E">
              <w:t>KUNA  Conference</w:t>
            </w:r>
          </w:p>
        </w:tc>
      </w:tr>
      <w:tr w:rsidR="00E2506E" w:rsidTr="00376EF0">
        <w:tc>
          <w:tcPr>
            <w:tcW w:w="3528" w:type="dxa"/>
            <w:shd w:val="clear" w:color="auto" w:fill="auto"/>
          </w:tcPr>
          <w:p w:rsidR="00E2506E" w:rsidRPr="00E2506E" w:rsidRDefault="00E2506E" w:rsidP="00E2506E">
            <w:pPr>
              <w:pStyle w:val="NoSpacing"/>
            </w:pPr>
            <w:r w:rsidRPr="00E2506E">
              <w:t>Y-Club</w:t>
            </w:r>
          </w:p>
        </w:tc>
        <w:tc>
          <w:tcPr>
            <w:tcW w:w="900" w:type="dxa"/>
            <w:shd w:val="clear" w:color="auto" w:fill="auto"/>
          </w:tcPr>
          <w:p w:rsidR="00E2506E" w:rsidRPr="00E2506E" w:rsidRDefault="00E2506E" w:rsidP="00E2506E">
            <w:pPr>
              <w:pStyle w:val="NoSpacing"/>
            </w:pPr>
            <w:r w:rsidRPr="00E2506E">
              <w:t>$260</w:t>
            </w:r>
          </w:p>
        </w:tc>
        <w:tc>
          <w:tcPr>
            <w:tcW w:w="5400" w:type="dxa"/>
            <w:shd w:val="clear" w:color="auto" w:fill="auto"/>
          </w:tcPr>
          <w:p w:rsidR="00E2506E" w:rsidRPr="00E2506E" w:rsidRDefault="00E2506E" w:rsidP="00E2506E">
            <w:pPr>
              <w:pStyle w:val="NoSpacing"/>
            </w:pPr>
            <w:r w:rsidRPr="00E2506E">
              <w:t>KYA and KMA Conference – Room/Meals/</w:t>
            </w:r>
            <w:proofErr w:type="spellStart"/>
            <w:r w:rsidRPr="00E2506E">
              <w:t>Conf</w:t>
            </w:r>
            <w:proofErr w:type="spellEnd"/>
          </w:p>
        </w:tc>
      </w:tr>
      <w:tr w:rsidR="00E2506E" w:rsidTr="00376EF0">
        <w:tc>
          <w:tcPr>
            <w:tcW w:w="3528" w:type="dxa"/>
            <w:shd w:val="clear" w:color="auto" w:fill="auto"/>
          </w:tcPr>
          <w:p w:rsidR="00E2506E" w:rsidRPr="00E2506E" w:rsidRDefault="00E2506E" w:rsidP="00E2506E">
            <w:pPr>
              <w:pStyle w:val="NoSpacing"/>
            </w:pPr>
            <w:r w:rsidRPr="00E2506E">
              <w:t>Art Club</w:t>
            </w:r>
          </w:p>
        </w:tc>
        <w:tc>
          <w:tcPr>
            <w:tcW w:w="900" w:type="dxa"/>
            <w:shd w:val="clear" w:color="auto" w:fill="auto"/>
          </w:tcPr>
          <w:p w:rsidR="00E2506E" w:rsidRPr="00E2506E" w:rsidRDefault="00E2506E" w:rsidP="00E2506E">
            <w:pPr>
              <w:pStyle w:val="NoSpacing"/>
            </w:pPr>
            <w:r w:rsidRPr="00E2506E">
              <w:t>$10</w:t>
            </w:r>
          </w:p>
        </w:tc>
        <w:tc>
          <w:tcPr>
            <w:tcW w:w="5400" w:type="dxa"/>
            <w:shd w:val="clear" w:color="auto" w:fill="auto"/>
          </w:tcPr>
          <w:p w:rsidR="00E2506E" w:rsidRPr="00E2506E" w:rsidRDefault="00E2506E" w:rsidP="00E2506E">
            <w:pPr>
              <w:pStyle w:val="NoSpacing"/>
            </w:pPr>
            <w:r w:rsidRPr="00E2506E">
              <w:t>Material and Field Trips</w:t>
            </w:r>
          </w:p>
        </w:tc>
      </w:tr>
      <w:tr w:rsidR="00E2506E" w:rsidTr="00376EF0">
        <w:tc>
          <w:tcPr>
            <w:tcW w:w="3528" w:type="dxa"/>
            <w:shd w:val="clear" w:color="auto" w:fill="auto"/>
          </w:tcPr>
          <w:p w:rsidR="00E2506E" w:rsidRPr="00E2506E" w:rsidRDefault="00E2506E" w:rsidP="00E2506E">
            <w:pPr>
              <w:pStyle w:val="NoSpacing"/>
            </w:pPr>
            <w:r w:rsidRPr="00E2506E">
              <w:t>FBLA</w:t>
            </w:r>
          </w:p>
        </w:tc>
        <w:tc>
          <w:tcPr>
            <w:tcW w:w="900" w:type="dxa"/>
            <w:shd w:val="clear" w:color="auto" w:fill="auto"/>
          </w:tcPr>
          <w:p w:rsidR="00E2506E" w:rsidRPr="00E2506E" w:rsidRDefault="00E2506E" w:rsidP="00E2506E">
            <w:pPr>
              <w:pStyle w:val="NoSpacing"/>
            </w:pPr>
            <w:r w:rsidRPr="00E2506E">
              <w:t>$20</w:t>
            </w:r>
          </w:p>
        </w:tc>
        <w:tc>
          <w:tcPr>
            <w:tcW w:w="5400" w:type="dxa"/>
            <w:shd w:val="clear" w:color="auto" w:fill="auto"/>
          </w:tcPr>
          <w:p w:rsidR="00E2506E" w:rsidRPr="00E2506E" w:rsidRDefault="00E2506E" w:rsidP="00E2506E">
            <w:pPr>
              <w:pStyle w:val="NoSpacing"/>
            </w:pPr>
            <w:r w:rsidRPr="00E2506E">
              <w:t>Students  Dues – National and State FBLA</w:t>
            </w:r>
          </w:p>
        </w:tc>
      </w:tr>
      <w:tr w:rsidR="00E2506E" w:rsidTr="00376EF0">
        <w:tc>
          <w:tcPr>
            <w:tcW w:w="3528" w:type="dxa"/>
            <w:shd w:val="clear" w:color="auto" w:fill="auto"/>
          </w:tcPr>
          <w:p w:rsidR="00E2506E" w:rsidRPr="00E2506E" w:rsidRDefault="00E2506E" w:rsidP="00E2506E">
            <w:pPr>
              <w:pStyle w:val="NoSpacing"/>
            </w:pPr>
            <w:r w:rsidRPr="00E2506E">
              <w:t>FBLA</w:t>
            </w:r>
          </w:p>
        </w:tc>
        <w:tc>
          <w:tcPr>
            <w:tcW w:w="900" w:type="dxa"/>
            <w:shd w:val="clear" w:color="auto" w:fill="auto"/>
          </w:tcPr>
          <w:p w:rsidR="00E2506E" w:rsidRPr="00E2506E" w:rsidRDefault="00E2506E" w:rsidP="00E2506E">
            <w:pPr>
              <w:pStyle w:val="NoSpacing"/>
            </w:pPr>
            <w:r w:rsidRPr="00E2506E">
              <w:t>$35</w:t>
            </w:r>
          </w:p>
        </w:tc>
        <w:tc>
          <w:tcPr>
            <w:tcW w:w="5400" w:type="dxa"/>
            <w:shd w:val="clear" w:color="auto" w:fill="auto"/>
          </w:tcPr>
          <w:p w:rsidR="00E2506E" w:rsidRPr="00E2506E" w:rsidRDefault="00E2506E" w:rsidP="00E2506E">
            <w:pPr>
              <w:pStyle w:val="NoSpacing"/>
            </w:pPr>
            <w:r w:rsidRPr="00E2506E">
              <w:t>Region 3 Registration in March 2021</w:t>
            </w:r>
          </w:p>
        </w:tc>
      </w:tr>
      <w:tr w:rsidR="00E2506E" w:rsidTr="00376EF0">
        <w:tc>
          <w:tcPr>
            <w:tcW w:w="3528" w:type="dxa"/>
            <w:shd w:val="clear" w:color="auto" w:fill="auto"/>
          </w:tcPr>
          <w:p w:rsidR="00E2506E" w:rsidRPr="00E2506E" w:rsidRDefault="00E2506E" w:rsidP="00E2506E">
            <w:pPr>
              <w:pStyle w:val="NoSpacing"/>
            </w:pPr>
            <w:r w:rsidRPr="00E2506E">
              <w:t>FBLA</w:t>
            </w:r>
          </w:p>
        </w:tc>
        <w:tc>
          <w:tcPr>
            <w:tcW w:w="900" w:type="dxa"/>
            <w:shd w:val="clear" w:color="auto" w:fill="auto"/>
          </w:tcPr>
          <w:p w:rsidR="00E2506E" w:rsidRPr="00E2506E" w:rsidRDefault="00E2506E" w:rsidP="00E2506E">
            <w:pPr>
              <w:pStyle w:val="NoSpacing"/>
            </w:pPr>
            <w:r w:rsidRPr="00E2506E">
              <w:t>$350</w:t>
            </w:r>
          </w:p>
        </w:tc>
        <w:tc>
          <w:tcPr>
            <w:tcW w:w="5400" w:type="dxa"/>
            <w:shd w:val="clear" w:color="auto" w:fill="auto"/>
          </w:tcPr>
          <w:p w:rsidR="00E2506E" w:rsidRPr="00E2506E" w:rsidRDefault="00E2506E" w:rsidP="00E2506E">
            <w:pPr>
              <w:pStyle w:val="NoSpacing"/>
            </w:pPr>
            <w:r w:rsidRPr="00E2506E">
              <w:t>State Leadership Conference and Hotel</w:t>
            </w:r>
          </w:p>
        </w:tc>
      </w:tr>
      <w:tr w:rsidR="00E2506E" w:rsidTr="00376EF0">
        <w:tc>
          <w:tcPr>
            <w:tcW w:w="3528" w:type="dxa"/>
            <w:shd w:val="clear" w:color="auto" w:fill="auto"/>
          </w:tcPr>
          <w:p w:rsidR="00E2506E" w:rsidRPr="00E2506E" w:rsidRDefault="00E2506E" w:rsidP="00E2506E">
            <w:pPr>
              <w:pStyle w:val="NoSpacing"/>
            </w:pPr>
            <w:r w:rsidRPr="00E2506E">
              <w:t>Choir Club</w:t>
            </w:r>
          </w:p>
        </w:tc>
        <w:tc>
          <w:tcPr>
            <w:tcW w:w="900" w:type="dxa"/>
            <w:shd w:val="clear" w:color="auto" w:fill="auto"/>
          </w:tcPr>
          <w:p w:rsidR="00E2506E" w:rsidRPr="00E2506E" w:rsidRDefault="00E2506E" w:rsidP="00E2506E">
            <w:pPr>
              <w:pStyle w:val="NoSpacing"/>
            </w:pPr>
            <w:r w:rsidRPr="00E2506E">
              <w:t>$8</w:t>
            </w:r>
          </w:p>
        </w:tc>
        <w:tc>
          <w:tcPr>
            <w:tcW w:w="5400" w:type="dxa"/>
            <w:shd w:val="clear" w:color="auto" w:fill="auto"/>
          </w:tcPr>
          <w:p w:rsidR="00E2506E" w:rsidRPr="00E2506E" w:rsidRDefault="00E2506E" w:rsidP="00E2506E">
            <w:pPr>
              <w:pStyle w:val="NoSpacing"/>
            </w:pPr>
            <w:r w:rsidRPr="00E2506E">
              <w:t>KY ACDA Audition Fee</w:t>
            </w:r>
          </w:p>
        </w:tc>
      </w:tr>
      <w:tr w:rsidR="00E2506E" w:rsidTr="00376EF0">
        <w:trPr>
          <w:trHeight w:val="170"/>
        </w:trPr>
        <w:tc>
          <w:tcPr>
            <w:tcW w:w="3528" w:type="dxa"/>
            <w:shd w:val="clear" w:color="auto" w:fill="auto"/>
          </w:tcPr>
          <w:p w:rsidR="00E2506E" w:rsidRPr="00E2506E" w:rsidRDefault="00E2506E" w:rsidP="00E2506E">
            <w:pPr>
              <w:pStyle w:val="NoSpacing"/>
            </w:pPr>
            <w:r w:rsidRPr="00E2506E">
              <w:t>Choir Club</w:t>
            </w:r>
          </w:p>
        </w:tc>
        <w:tc>
          <w:tcPr>
            <w:tcW w:w="900" w:type="dxa"/>
            <w:shd w:val="clear" w:color="auto" w:fill="auto"/>
          </w:tcPr>
          <w:p w:rsidR="00E2506E" w:rsidRPr="00E2506E" w:rsidRDefault="00E2506E" w:rsidP="00E2506E">
            <w:pPr>
              <w:pStyle w:val="NoSpacing"/>
            </w:pPr>
            <w:r w:rsidRPr="00E2506E">
              <w:t>$75</w:t>
            </w:r>
          </w:p>
        </w:tc>
        <w:tc>
          <w:tcPr>
            <w:tcW w:w="5400" w:type="dxa"/>
            <w:shd w:val="clear" w:color="auto" w:fill="auto"/>
          </w:tcPr>
          <w:p w:rsidR="00E2506E" w:rsidRPr="00E2506E" w:rsidRDefault="00E2506E" w:rsidP="00E2506E">
            <w:pPr>
              <w:pStyle w:val="NoSpacing"/>
            </w:pPr>
            <w:r w:rsidRPr="00E2506E">
              <w:t>Blue Notes Costumes and Dress/Vest</w:t>
            </w:r>
          </w:p>
        </w:tc>
      </w:tr>
      <w:tr w:rsidR="00E2506E" w:rsidTr="00376EF0">
        <w:tc>
          <w:tcPr>
            <w:tcW w:w="3528" w:type="dxa"/>
            <w:shd w:val="clear" w:color="auto" w:fill="auto"/>
          </w:tcPr>
          <w:p w:rsidR="00E2506E" w:rsidRPr="00E2506E" w:rsidRDefault="00E2506E" w:rsidP="00E2506E">
            <w:pPr>
              <w:pStyle w:val="NoSpacing"/>
            </w:pPr>
            <w:r w:rsidRPr="00E2506E">
              <w:t>Choir Club</w:t>
            </w:r>
          </w:p>
        </w:tc>
        <w:tc>
          <w:tcPr>
            <w:tcW w:w="900" w:type="dxa"/>
            <w:shd w:val="clear" w:color="auto" w:fill="auto"/>
          </w:tcPr>
          <w:p w:rsidR="00E2506E" w:rsidRPr="00E2506E" w:rsidRDefault="00E2506E" w:rsidP="00E2506E">
            <w:pPr>
              <w:pStyle w:val="NoSpacing"/>
            </w:pPr>
            <w:r w:rsidRPr="00E2506E">
              <w:t>$50</w:t>
            </w:r>
          </w:p>
        </w:tc>
        <w:tc>
          <w:tcPr>
            <w:tcW w:w="5400" w:type="dxa"/>
            <w:shd w:val="clear" w:color="auto" w:fill="auto"/>
          </w:tcPr>
          <w:p w:rsidR="00E2506E" w:rsidRPr="00E2506E" w:rsidRDefault="00E2506E" w:rsidP="00E2506E">
            <w:pPr>
              <w:pStyle w:val="NoSpacing"/>
            </w:pPr>
            <w:r w:rsidRPr="00E2506E">
              <w:t>Spirit Wear</w:t>
            </w:r>
          </w:p>
        </w:tc>
      </w:tr>
      <w:tr w:rsidR="00E2506E" w:rsidTr="00376EF0">
        <w:tc>
          <w:tcPr>
            <w:tcW w:w="3528" w:type="dxa"/>
            <w:shd w:val="clear" w:color="auto" w:fill="auto"/>
          </w:tcPr>
          <w:p w:rsidR="00E2506E" w:rsidRPr="00E2506E" w:rsidRDefault="00E2506E" w:rsidP="00E2506E">
            <w:pPr>
              <w:pStyle w:val="NoSpacing"/>
            </w:pPr>
            <w:r w:rsidRPr="00E2506E">
              <w:t>Choir Club</w:t>
            </w:r>
          </w:p>
        </w:tc>
        <w:tc>
          <w:tcPr>
            <w:tcW w:w="900" w:type="dxa"/>
            <w:shd w:val="clear" w:color="auto" w:fill="auto"/>
          </w:tcPr>
          <w:p w:rsidR="00E2506E" w:rsidRPr="00E2506E" w:rsidRDefault="00E2506E" w:rsidP="00E2506E">
            <w:pPr>
              <w:pStyle w:val="NoSpacing"/>
            </w:pPr>
            <w:r w:rsidRPr="00E2506E">
              <w:t>$12</w:t>
            </w:r>
          </w:p>
        </w:tc>
        <w:tc>
          <w:tcPr>
            <w:tcW w:w="5400" w:type="dxa"/>
            <w:shd w:val="clear" w:color="auto" w:fill="auto"/>
          </w:tcPr>
          <w:p w:rsidR="00E2506E" w:rsidRPr="00E2506E" w:rsidRDefault="00E2506E" w:rsidP="00E2506E">
            <w:pPr>
              <w:pStyle w:val="NoSpacing"/>
            </w:pPr>
            <w:r w:rsidRPr="00E2506E">
              <w:t>KMEA All State Audition Fee</w:t>
            </w:r>
          </w:p>
        </w:tc>
      </w:tr>
      <w:tr w:rsidR="00E2506E" w:rsidTr="00376EF0">
        <w:tc>
          <w:tcPr>
            <w:tcW w:w="3528" w:type="dxa"/>
            <w:shd w:val="clear" w:color="auto" w:fill="auto"/>
          </w:tcPr>
          <w:p w:rsidR="00E2506E" w:rsidRPr="00E2506E" w:rsidRDefault="00E2506E" w:rsidP="00E2506E">
            <w:pPr>
              <w:pStyle w:val="NoSpacing"/>
            </w:pPr>
            <w:r w:rsidRPr="00E2506E">
              <w:t>Choir Club</w:t>
            </w:r>
          </w:p>
        </w:tc>
        <w:tc>
          <w:tcPr>
            <w:tcW w:w="900" w:type="dxa"/>
            <w:shd w:val="clear" w:color="auto" w:fill="auto"/>
          </w:tcPr>
          <w:p w:rsidR="00E2506E" w:rsidRPr="00E2506E" w:rsidRDefault="00E2506E" w:rsidP="00E2506E">
            <w:pPr>
              <w:pStyle w:val="NoSpacing"/>
            </w:pPr>
            <w:r w:rsidRPr="00E2506E">
              <w:t>$65</w:t>
            </w:r>
          </w:p>
        </w:tc>
        <w:tc>
          <w:tcPr>
            <w:tcW w:w="5400" w:type="dxa"/>
            <w:shd w:val="clear" w:color="auto" w:fill="auto"/>
          </w:tcPr>
          <w:p w:rsidR="00E2506E" w:rsidRPr="00E2506E" w:rsidRDefault="00E2506E" w:rsidP="00E2506E">
            <w:pPr>
              <w:pStyle w:val="NoSpacing"/>
            </w:pPr>
            <w:r w:rsidRPr="00E2506E">
              <w:t>Concert Attire</w:t>
            </w:r>
          </w:p>
        </w:tc>
      </w:tr>
      <w:tr w:rsidR="00E2506E" w:rsidTr="00376EF0">
        <w:tc>
          <w:tcPr>
            <w:tcW w:w="3528" w:type="dxa"/>
            <w:shd w:val="clear" w:color="auto" w:fill="auto"/>
          </w:tcPr>
          <w:p w:rsidR="00E2506E" w:rsidRPr="00E2506E" w:rsidRDefault="00E2506E" w:rsidP="00E2506E">
            <w:pPr>
              <w:pStyle w:val="NoSpacing"/>
            </w:pPr>
            <w:r w:rsidRPr="00E2506E">
              <w:t>Choir Club</w:t>
            </w:r>
          </w:p>
        </w:tc>
        <w:tc>
          <w:tcPr>
            <w:tcW w:w="900" w:type="dxa"/>
            <w:shd w:val="clear" w:color="auto" w:fill="auto"/>
          </w:tcPr>
          <w:p w:rsidR="00E2506E" w:rsidRPr="00E2506E" w:rsidRDefault="00E2506E" w:rsidP="00E2506E">
            <w:pPr>
              <w:pStyle w:val="NoSpacing"/>
            </w:pPr>
            <w:r w:rsidRPr="00E2506E">
              <w:t>$13</w:t>
            </w:r>
          </w:p>
        </w:tc>
        <w:tc>
          <w:tcPr>
            <w:tcW w:w="5400" w:type="dxa"/>
            <w:shd w:val="clear" w:color="auto" w:fill="auto"/>
          </w:tcPr>
          <w:p w:rsidR="00E2506E" w:rsidRPr="00E2506E" w:rsidRDefault="00E2506E" w:rsidP="00E2506E">
            <w:pPr>
              <w:pStyle w:val="NoSpacing"/>
            </w:pPr>
            <w:proofErr w:type="spellStart"/>
            <w:r w:rsidRPr="00E2506E">
              <w:t>UofL</w:t>
            </w:r>
            <w:proofErr w:type="spellEnd"/>
            <w:r w:rsidRPr="00E2506E">
              <w:t xml:space="preserve"> Music</w:t>
            </w:r>
          </w:p>
        </w:tc>
      </w:tr>
      <w:tr w:rsidR="00E2506E" w:rsidTr="00376EF0">
        <w:tc>
          <w:tcPr>
            <w:tcW w:w="3528" w:type="dxa"/>
            <w:shd w:val="clear" w:color="auto" w:fill="auto"/>
          </w:tcPr>
          <w:p w:rsidR="00E2506E" w:rsidRPr="00E2506E" w:rsidRDefault="00E2506E" w:rsidP="00E2506E">
            <w:pPr>
              <w:pStyle w:val="NoSpacing"/>
            </w:pPr>
            <w:r w:rsidRPr="00E2506E">
              <w:t>Choir Club</w:t>
            </w:r>
          </w:p>
        </w:tc>
        <w:tc>
          <w:tcPr>
            <w:tcW w:w="900" w:type="dxa"/>
            <w:shd w:val="clear" w:color="auto" w:fill="auto"/>
          </w:tcPr>
          <w:p w:rsidR="00E2506E" w:rsidRPr="00E2506E" w:rsidRDefault="00E2506E" w:rsidP="00E2506E">
            <w:pPr>
              <w:pStyle w:val="NoSpacing"/>
            </w:pPr>
            <w:r w:rsidRPr="00E2506E">
              <w:t>$150</w:t>
            </w:r>
          </w:p>
        </w:tc>
        <w:tc>
          <w:tcPr>
            <w:tcW w:w="5400" w:type="dxa"/>
            <w:shd w:val="clear" w:color="auto" w:fill="auto"/>
          </w:tcPr>
          <w:p w:rsidR="00E2506E" w:rsidRPr="00E2506E" w:rsidRDefault="00E2506E" w:rsidP="00E2506E">
            <w:pPr>
              <w:pStyle w:val="NoSpacing"/>
            </w:pPr>
            <w:r w:rsidRPr="00E2506E">
              <w:t>KMEA All State Registration</w:t>
            </w:r>
          </w:p>
        </w:tc>
      </w:tr>
      <w:tr w:rsidR="00E2506E" w:rsidTr="00376EF0">
        <w:tc>
          <w:tcPr>
            <w:tcW w:w="3528" w:type="dxa"/>
            <w:shd w:val="clear" w:color="auto" w:fill="auto"/>
          </w:tcPr>
          <w:p w:rsidR="00E2506E" w:rsidRPr="00E2506E" w:rsidRDefault="00E2506E" w:rsidP="00E2506E">
            <w:pPr>
              <w:pStyle w:val="NoSpacing"/>
            </w:pPr>
            <w:r w:rsidRPr="00E2506E">
              <w:t>Choir Club</w:t>
            </w:r>
          </w:p>
        </w:tc>
        <w:tc>
          <w:tcPr>
            <w:tcW w:w="900" w:type="dxa"/>
            <w:shd w:val="clear" w:color="auto" w:fill="auto"/>
          </w:tcPr>
          <w:p w:rsidR="00E2506E" w:rsidRPr="00E2506E" w:rsidRDefault="00E2506E" w:rsidP="00E2506E">
            <w:pPr>
              <w:pStyle w:val="NoSpacing"/>
            </w:pPr>
            <w:r w:rsidRPr="00E2506E">
              <w:t>$60</w:t>
            </w:r>
          </w:p>
        </w:tc>
        <w:tc>
          <w:tcPr>
            <w:tcW w:w="5400" w:type="dxa"/>
            <w:shd w:val="clear" w:color="auto" w:fill="auto"/>
          </w:tcPr>
          <w:p w:rsidR="00E2506E" w:rsidRPr="00E2506E" w:rsidRDefault="00E2506E" w:rsidP="00E2506E">
            <w:pPr>
              <w:pStyle w:val="NoSpacing"/>
            </w:pPr>
            <w:r w:rsidRPr="00E2506E">
              <w:t xml:space="preserve">KY ACDA Honor Choir  </w:t>
            </w:r>
            <w:proofErr w:type="spellStart"/>
            <w:r w:rsidRPr="00E2506E">
              <w:t>Tshirt</w:t>
            </w:r>
            <w:proofErr w:type="spellEnd"/>
            <w:r w:rsidRPr="00E2506E">
              <w:t xml:space="preserve"> Music CD</w:t>
            </w:r>
          </w:p>
        </w:tc>
      </w:tr>
      <w:tr w:rsidR="00E2506E" w:rsidTr="00376EF0">
        <w:tc>
          <w:tcPr>
            <w:tcW w:w="3528" w:type="dxa"/>
            <w:shd w:val="clear" w:color="auto" w:fill="auto"/>
          </w:tcPr>
          <w:p w:rsidR="00E2506E" w:rsidRPr="00E2506E" w:rsidRDefault="00E2506E" w:rsidP="00E2506E">
            <w:pPr>
              <w:pStyle w:val="NoSpacing"/>
            </w:pPr>
            <w:r w:rsidRPr="00E2506E">
              <w:t>Choir Trip w/ Band</w:t>
            </w:r>
          </w:p>
        </w:tc>
        <w:tc>
          <w:tcPr>
            <w:tcW w:w="900" w:type="dxa"/>
            <w:shd w:val="clear" w:color="auto" w:fill="auto"/>
          </w:tcPr>
          <w:p w:rsidR="00E2506E" w:rsidRPr="00E2506E" w:rsidRDefault="00E2506E" w:rsidP="00E2506E">
            <w:pPr>
              <w:pStyle w:val="NoSpacing"/>
            </w:pPr>
            <w:r w:rsidRPr="00E2506E">
              <w:t>$500</w:t>
            </w:r>
          </w:p>
        </w:tc>
        <w:tc>
          <w:tcPr>
            <w:tcW w:w="5400" w:type="dxa"/>
            <w:shd w:val="clear" w:color="auto" w:fill="auto"/>
          </w:tcPr>
          <w:p w:rsidR="00E2506E" w:rsidRPr="00E2506E" w:rsidRDefault="00E2506E" w:rsidP="00E2506E">
            <w:pPr>
              <w:pStyle w:val="NoSpacing"/>
            </w:pPr>
            <w:r w:rsidRPr="00E2506E">
              <w:t>Choir and Band Trip</w:t>
            </w:r>
          </w:p>
        </w:tc>
      </w:tr>
      <w:tr w:rsidR="00E2506E" w:rsidTr="00376EF0">
        <w:tc>
          <w:tcPr>
            <w:tcW w:w="3528" w:type="dxa"/>
            <w:shd w:val="clear" w:color="auto" w:fill="auto"/>
          </w:tcPr>
          <w:p w:rsidR="00E2506E" w:rsidRPr="00E2506E" w:rsidRDefault="00E2506E" w:rsidP="00E2506E">
            <w:pPr>
              <w:pStyle w:val="NoSpacing"/>
            </w:pPr>
            <w:r w:rsidRPr="00E2506E">
              <w:t xml:space="preserve">FCCLA </w:t>
            </w:r>
          </w:p>
        </w:tc>
        <w:tc>
          <w:tcPr>
            <w:tcW w:w="900" w:type="dxa"/>
            <w:shd w:val="clear" w:color="auto" w:fill="auto"/>
          </w:tcPr>
          <w:p w:rsidR="00E2506E" w:rsidRPr="00E2506E" w:rsidRDefault="00E2506E" w:rsidP="00E2506E">
            <w:pPr>
              <w:pStyle w:val="NoSpacing"/>
            </w:pPr>
            <w:r w:rsidRPr="00E2506E">
              <w:t>$20</w:t>
            </w:r>
          </w:p>
        </w:tc>
        <w:tc>
          <w:tcPr>
            <w:tcW w:w="5400" w:type="dxa"/>
            <w:shd w:val="clear" w:color="auto" w:fill="auto"/>
          </w:tcPr>
          <w:p w:rsidR="00E2506E" w:rsidRPr="00E2506E" w:rsidRDefault="00E2506E" w:rsidP="00E2506E">
            <w:pPr>
              <w:pStyle w:val="NoSpacing"/>
            </w:pPr>
            <w:r w:rsidRPr="00E2506E">
              <w:t>Club Dues – National, State, Regional, Local Levels</w:t>
            </w:r>
          </w:p>
        </w:tc>
      </w:tr>
      <w:tr w:rsidR="00E2506E" w:rsidTr="00376EF0">
        <w:tc>
          <w:tcPr>
            <w:tcW w:w="3528" w:type="dxa"/>
            <w:shd w:val="clear" w:color="auto" w:fill="auto"/>
          </w:tcPr>
          <w:p w:rsidR="00E2506E" w:rsidRPr="00E2506E" w:rsidRDefault="00E2506E" w:rsidP="00E2506E">
            <w:pPr>
              <w:pStyle w:val="NoSpacing"/>
            </w:pPr>
            <w:r w:rsidRPr="00E2506E">
              <w:t>TSA</w:t>
            </w:r>
          </w:p>
        </w:tc>
        <w:tc>
          <w:tcPr>
            <w:tcW w:w="900" w:type="dxa"/>
            <w:shd w:val="clear" w:color="auto" w:fill="auto"/>
          </w:tcPr>
          <w:p w:rsidR="00E2506E" w:rsidRPr="00E2506E" w:rsidRDefault="00E2506E" w:rsidP="00E2506E">
            <w:pPr>
              <w:pStyle w:val="NoSpacing"/>
            </w:pPr>
            <w:r w:rsidRPr="00E2506E">
              <w:t>$10</w:t>
            </w:r>
          </w:p>
        </w:tc>
        <w:tc>
          <w:tcPr>
            <w:tcW w:w="5400" w:type="dxa"/>
            <w:shd w:val="clear" w:color="auto" w:fill="auto"/>
          </w:tcPr>
          <w:p w:rsidR="00E2506E" w:rsidRPr="00E2506E" w:rsidRDefault="00E2506E" w:rsidP="00E2506E">
            <w:pPr>
              <w:pStyle w:val="NoSpacing"/>
            </w:pPr>
            <w:r w:rsidRPr="00E2506E">
              <w:t>State and National Dues</w:t>
            </w:r>
          </w:p>
        </w:tc>
      </w:tr>
      <w:tr w:rsidR="00E2506E" w:rsidTr="00376EF0">
        <w:tc>
          <w:tcPr>
            <w:tcW w:w="3528" w:type="dxa"/>
            <w:shd w:val="clear" w:color="auto" w:fill="auto"/>
          </w:tcPr>
          <w:p w:rsidR="00E2506E" w:rsidRPr="00E2506E" w:rsidRDefault="00E2506E" w:rsidP="00E2506E">
            <w:pPr>
              <w:pStyle w:val="NoSpacing"/>
            </w:pPr>
            <w:r w:rsidRPr="00E2506E">
              <w:t>Book Club</w:t>
            </w:r>
          </w:p>
        </w:tc>
        <w:tc>
          <w:tcPr>
            <w:tcW w:w="900" w:type="dxa"/>
            <w:shd w:val="clear" w:color="auto" w:fill="auto"/>
          </w:tcPr>
          <w:p w:rsidR="00E2506E" w:rsidRPr="00E2506E" w:rsidRDefault="00E2506E" w:rsidP="00E2506E">
            <w:pPr>
              <w:pStyle w:val="NoSpacing"/>
            </w:pPr>
            <w:r w:rsidRPr="00E2506E">
              <w:t>$3.00</w:t>
            </w:r>
          </w:p>
        </w:tc>
        <w:tc>
          <w:tcPr>
            <w:tcW w:w="5400" w:type="dxa"/>
            <w:shd w:val="clear" w:color="auto" w:fill="auto"/>
          </w:tcPr>
          <w:p w:rsidR="00E2506E" w:rsidRPr="00E2506E" w:rsidRDefault="00E2506E" w:rsidP="00E2506E">
            <w:pPr>
              <w:pStyle w:val="NoSpacing"/>
            </w:pPr>
            <w:r w:rsidRPr="00E2506E">
              <w:t>Club Dues</w:t>
            </w:r>
          </w:p>
        </w:tc>
      </w:tr>
      <w:tr w:rsidR="00E2506E" w:rsidTr="00376EF0">
        <w:tc>
          <w:tcPr>
            <w:tcW w:w="3528" w:type="dxa"/>
            <w:shd w:val="clear" w:color="auto" w:fill="auto"/>
          </w:tcPr>
          <w:p w:rsidR="00E2506E" w:rsidRPr="00E2506E" w:rsidRDefault="00E2506E" w:rsidP="00E2506E">
            <w:pPr>
              <w:pStyle w:val="NoSpacing"/>
            </w:pPr>
            <w:r w:rsidRPr="00E2506E">
              <w:t>HOSA</w:t>
            </w:r>
          </w:p>
        </w:tc>
        <w:tc>
          <w:tcPr>
            <w:tcW w:w="900" w:type="dxa"/>
            <w:shd w:val="clear" w:color="auto" w:fill="auto"/>
          </w:tcPr>
          <w:p w:rsidR="00E2506E" w:rsidRPr="00E2506E" w:rsidRDefault="00E2506E" w:rsidP="00E2506E">
            <w:pPr>
              <w:pStyle w:val="NoSpacing"/>
            </w:pPr>
            <w:r w:rsidRPr="00E2506E">
              <w:t>$50</w:t>
            </w:r>
          </w:p>
        </w:tc>
        <w:tc>
          <w:tcPr>
            <w:tcW w:w="5400" w:type="dxa"/>
            <w:shd w:val="clear" w:color="auto" w:fill="auto"/>
          </w:tcPr>
          <w:p w:rsidR="00E2506E" w:rsidRPr="00E2506E" w:rsidRDefault="00E2506E" w:rsidP="00E2506E">
            <w:pPr>
              <w:pStyle w:val="NoSpacing"/>
            </w:pPr>
            <w:r w:rsidRPr="00E2506E">
              <w:t>Chapter, State and National Dues</w:t>
            </w:r>
          </w:p>
        </w:tc>
      </w:tr>
      <w:tr w:rsidR="00E2506E" w:rsidTr="00376EF0">
        <w:tc>
          <w:tcPr>
            <w:tcW w:w="3528" w:type="dxa"/>
            <w:shd w:val="clear" w:color="auto" w:fill="auto"/>
          </w:tcPr>
          <w:p w:rsidR="00E2506E" w:rsidRPr="00E2506E" w:rsidRDefault="00E2506E" w:rsidP="00E2506E">
            <w:pPr>
              <w:pStyle w:val="NoSpacing"/>
            </w:pPr>
            <w:r w:rsidRPr="00E2506E">
              <w:t>HOSA</w:t>
            </w:r>
          </w:p>
        </w:tc>
        <w:tc>
          <w:tcPr>
            <w:tcW w:w="900" w:type="dxa"/>
            <w:shd w:val="clear" w:color="auto" w:fill="auto"/>
          </w:tcPr>
          <w:p w:rsidR="00E2506E" w:rsidRPr="00E2506E" w:rsidRDefault="00E2506E" w:rsidP="00E2506E">
            <w:pPr>
              <w:pStyle w:val="NoSpacing"/>
            </w:pPr>
            <w:r w:rsidRPr="00E2506E">
              <w:t>$40</w:t>
            </w:r>
          </w:p>
        </w:tc>
        <w:tc>
          <w:tcPr>
            <w:tcW w:w="5400" w:type="dxa"/>
            <w:shd w:val="clear" w:color="auto" w:fill="auto"/>
          </w:tcPr>
          <w:p w:rsidR="00E2506E" w:rsidRPr="00E2506E" w:rsidRDefault="00E2506E" w:rsidP="00E2506E">
            <w:pPr>
              <w:pStyle w:val="NoSpacing"/>
            </w:pPr>
            <w:r w:rsidRPr="00E2506E">
              <w:t>HOSA Apparel for Members</w:t>
            </w:r>
          </w:p>
        </w:tc>
      </w:tr>
      <w:tr w:rsidR="00E2506E" w:rsidTr="00376EF0">
        <w:tc>
          <w:tcPr>
            <w:tcW w:w="3528" w:type="dxa"/>
            <w:shd w:val="clear" w:color="auto" w:fill="auto"/>
          </w:tcPr>
          <w:p w:rsidR="00E2506E" w:rsidRPr="00E2506E" w:rsidRDefault="00E2506E" w:rsidP="00E2506E">
            <w:pPr>
              <w:pStyle w:val="NoSpacing"/>
            </w:pPr>
            <w:r w:rsidRPr="00E2506E">
              <w:t>HOSA National</w:t>
            </w:r>
          </w:p>
        </w:tc>
        <w:tc>
          <w:tcPr>
            <w:tcW w:w="900" w:type="dxa"/>
            <w:shd w:val="clear" w:color="auto" w:fill="auto"/>
          </w:tcPr>
          <w:p w:rsidR="00E2506E" w:rsidRPr="00E2506E" w:rsidRDefault="00E2506E" w:rsidP="00E2506E">
            <w:pPr>
              <w:pStyle w:val="NoSpacing"/>
            </w:pPr>
            <w:r w:rsidRPr="00E2506E">
              <w:t>$260</w:t>
            </w:r>
          </w:p>
        </w:tc>
        <w:tc>
          <w:tcPr>
            <w:tcW w:w="5400" w:type="dxa"/>
            <w:shd w:val="clear" w:color="auto" w:fill="auto"/>
          </w:tcPr>
          <w:p w:rsidR="00E2506E" w:rsidRPr="00E2506E" w:rsidRDefault="00E2506E" w:rsidP="00E2506E">
            <w:pPr>
              <w:pStyle w:val="NoSpacing"/>
            </w:pPr>
            <w:r w:rsidRPr="00E2506E">
              <w:t>Registration/ Hotel/ Travel/Food</w:t>
            </w:r>
          </w:p>
        </w:tc>
      </w:tr>
      <w:tr w:rsidR="00E2506E" w:rsidTr="00376EF0">
        <w:tc>
          <w:tcPr>
            <w:tcW w:w="3528" w:type="dxa"/>
            <w:shd w:val="clear" w:color="auto" w:fill="auto"/>
          </w:tcPr>
          <w:p w:rsidR="00E2506E" w:rsidRPr="00E2506E" w:rsidRDefault="00E2506E" w:rsidP="00E2506E">
            <w:pPr>
              <w:pStyle w:val="NoSpacing"/>
            </w:pPr>
            <w:r w:rsidRPr="00E2506E">
              <w:t>HOSA National</w:t>
            </w:r>
          </w:p>
        </w:tc>
        <w:tc>
          <w:tcPr>
            <w:tcW w:w="900" w:type="dxa"/>
            <w:shd w:val="clear" w:color="auto" w:fill="auto"/>
          </w:tcPr>
          <w:p w:rsidR="00E2506E" w:rsidRPr="00E2506E" w:rsidRDefault="00E2506E" w:rsidP="00E2506E">
            <w:pPr>
              <w:pStyle w:val="NoSpacing"/>
            </w:pPr>
            <w:r w:rsidRPr="00E2506E">
              <w:t>$2,000</w:t>
            </w:r>
          </w:p>
        </w:tc>
        <w:tc>
          <w:tcPr>
            <w:tcW w:w="5400" w:type="dxa"/>
            <w:shd w:val="clear" w:color="auto" w:fill="auto"/>
          </w:tcPr>
          <w:p w:rsidR="00E2506E" w:rsidRPr="00E2506E" w:rsidRDefault="00E2506E" w:rsidP="00E2506E">
            <w:pPr>
              <w:pStyle w:val="NoSpacing"/>
            </w:pPr>
            <w:r w:rsidRPr="00E2506E">
              <w:t>International HOSA Conference</w:t>
            </w:r>
          </w:p>
        </w:tc>
      </w:tr>
      <w:tr w:rsidR="00E2506E" w:rsidTr="00376EF0">
        <w:tc>
          <w:tcPr>
            <w:tcW w:w="3528" w:type="dxa"/>
            <w:shd w:val="clear" w:color="auto" w:fill="auto"/>
          </w:tcPr>
          <w:p w:rsidR="00E2506E" w:rsidRPr="00E2506E" w:rsidRDefault="00E2506E" w:rsidP="00E2506E">
            <w:pPr>
              <w:pStyle w:val="NoSpacing"/>
            </w:pPr>
            <w:r w:rsidRPr="00E2506E">
              <w:t>HOSA National</w:t>
            </w:r>
          </w:p>
        </w:tc>
        <w:tc>
          <w:tcPr>
            <w:tcW w:w="900" w:type="dxa"/>
            <w:shd w:val="clear" w:color="auto" w:fill="auto"/>
          </w:tcPr>
          <w:p w:rsidR="00E2506E" w:rsidRPr="00E2506E" w:rsidRDefault="00E2506E" w:rsidP="00E2506E">
            <w:pPr>
              <w:pStyle w:val="NoSpacing"/>
            </w:pPr>
            <w:r w:rsidRPr="00E2506E">
              <w:t>$35</w:t>
            </w:r>
          </w:p>
        </w:tc>
        <w:tc>
          <w:tcPr>
            <w:tcW w:w="5400" w:type="dxa"/>
            <w:shd w:val="clear" w:color="auto" w:fill="auto"/>
          </w:tcPr>
          <w:p w:rsidR="00E2506E" w:rsidRPr="00E2506E" w:rsidRDefault="00E2506E" w:rsidP="00E2506E">
            <w:pPr>
              <w:pStyle w:val="NoSpacing"/>
            </w:pPr>
            <w:r w:rsidRPr="00E2506E">
              <w:t>T-shirts for State and National Conference</w:t>
            </w:r>
          </w:p>
        </w:tc>
      </w:tr>
      <w:tr w:rsidR="00E2506E" w:rsidTr="00376EF0">
        <w:tc>
          <w:tcPr>
            <w:tcW w:w="3528" w:type="dxa"/>
            <w:shd w:val="clear" w:color="auto" w:fill="auto"/>
          </w:tcPr>
          <w:p w:rsidR="00E2506E" w:rsidRPr="00E2506E" w:rsidRDefault="00E2506E" w:rsidP="00E2506E">
            <w:pPr>
              <w:pStyle w:val="NoSpacing"/>
            </w:pPr>
            <w:r w:rsidRPr="00E2506E">
              <w:t>FFA</w:t>
            </w:r>
          </w:p>
        </w:tc>
        <w:tc>
          <w:tcPr>
            <w:tcW w:w="900" w:type="dxa"/>
            <w:shd w:val="clear" w:color="auto" w:fill="auto"/>
          </w:tcPr>
          <w:p w:rsidR="00E2506E" w:rsidRPr="00E2506E" w:rsidRDefault="00E2506E" w:rsidP="00E2506E">
            <w:pPr>
              <w:pStyle w:val="NoSpacing"/>
            </w:pPr>
            <w:r w:rsidRPr="00E2506E">
              <w:t>$10</w:t>
            </w:r>
          </w:p>
        </w:tc>
        <w:tc>
          <w:tcPr>
            <w:tcW w:w="5400" w:type="dxa"/>
            <w:shd w:val="clear" w:color="auto" w:fill="auto"/>
          </w:tcPr>
          <w:p w:rsidR="00E2506E" w:rsidRPr="00E2506E" w:rsidRDefault="00E2506E" w:rsidP="00E2506E">
            <w:pPr>
              <w:pStyle w:val="NoSpacing"/>
            </w:pPr>
            <w:r w:rsidRPr="00E2506E">
              <w:t>FFA Members</w:t>
            </w:r>
          </w:p>
        </w:tc>
      </w:tr>
      <w:tr w:rsidR="00E2506E" w:rsidTr="00376EF0">
        <w:tc>
          <w:tcPr>
            <w:tcW w:w="3528" w:type="dxa"/>
            <w:shd w:val="clear" w:color="auto" w:fill="auto"/>
          </w:tcPr>
          <w:p w:rsidR="00E2506E" w:rsidRPr="00E2506E" w:rsidRDefault="00E2506E" w:rsidP="00E2506E">
            <w:pPr>
              <w:pStyle w:val="NoSpacing"/>
            </w:pPr>
            <w:r w:rsidRPr="00E2506E">
              <w:t>FFA</w:t>
            </w:r>
          </w:p>
        </w:tc>
        <w:tc>
          <w:tcPr>
            <w:tcW w:w="900" w:type="dxa"/>
            <w:shd w:val="clear" w:color="auto" w:fill="auto"/>
          </w:tcPr>
          <w:p w:rsidR="00E2506E" w:rsidRPr="00E2506E" w:rsidRDefault="00E2506E" w:rsidP="00E2506E">
            <w:pPr>
              <w:pStyle w:val="NoSpacing"/>
            </w:pPr>
            <w:r w:rsidRPr="00E2506E">
              <w:t>$125</w:t>
            </w:r>
          </w:p>
        </w:tc>
        <w:tc>
          <w:tcPr>
            <w:tcW w:w="5400" w:type="dxa"/>
            <w:shd w:val="clear" w:color="auto" w:fill="auto"/>
          </w:tcPr>
          <w:p w:rsidR="00E2506E" w:rsidRPr="00E2506E" w:rsidRDefault="00E2506E" w:rsidP="00E2506E">
            <w:pPr>
              <w:pStyle w:val="NoSpacing"/>
            </w:pPr>
            <w:r w:rsidRPr="00E2506E">
              <w:t>State Convention Registration</w:t>
            </w:r>
          </w:p>
        </w:tc>
      </w:tr>
      <w:tr w:rsidR="00E2506E" w:rsidTr="00376EF0">
        <w:tc>
          <w:tcPr>
            <w:tcW w:w="3528" w:type="dxa"/>
            <w:shd w:val="clear" w:color="auto" w:fill="auto"/>
          </w:tcPr>
          <w:p w:rsidR="00E2506E" w:rsidRPr="00E2506E" w:rsidRDefault="00E2506E" w:rsidP="00E2506E">
            <w:pPr>
              <w:pStyle w:val="NoSpacing"/>
            </w:pPr>
            <w:r w:rsidRPr="00E2506E">
              <w:t>FFA</w:t>
            </w:r>
          </w:p>
        </w:tc>
        <w:tc>
          <w:tcPr>
            <w:tcW w:w="900" w:type="dxa"/>
            <w:shd w:val="clear" w:color="auto" w:fill="auto"/>
          </w:tcPr>
          <w:p w:rsidR="00E2506E" w:rsidRPr="00E2506E" w:rsidRDefault="00E2506E" w:rsidP="00E2506E">
            <w:pPr>
              <w:pStyle w:val="NoSpacing"/>
            </w:pPr>
            <w:r w:rsidRPr="00E2506E">
              <w:t>$100</w:t>
            </w:r>
          </w:p>
        </w:tc>
        <w:tc>
          <w:tcPr>
            <w:tcW w:w="5400" w:type="dxa"/>
            <w:shd w:val="clear" w:color="auto" w:fill="auto"/>
          </w:tcPr>
          <w:p w:rsidR="00E2506E" w:rsidRPr="00E2506E" w:rsidRDefault="00E2506E" w:rsidP="00E2506E">
            <w:pPr>
              <w:pStyle w:val="NoSpacing"/>
            </w:pPr>
            <w:r w:rsidRPr="00E2506E">
              <w:t>FFA Camp Registration</w:t>
            </w:r>
          </w:p>
        </w:tc>
      </w:tr>
      <w:tr w:rsidR="00E2506E" w:rsidTr="00376EF0">
        <w:tc>
          <w:tcPr>
            <w:tcW w:w="3528" w:type="dxa"/>
            <w:shd w:val="clear" w:color="auto" w:fill="auto"/>
          </w:tcPr>
          <w:p w:rsidR="00E2506E" w:rsidRPr="00E2506E" w:rsidRDefault="00E2506E" w:rsidP="00E2506E">
            <w:pPr>
              <w:pStyle w:val="NoSpacing"/>
            </w:pPr>
            <w:r w:rsidRPr="00E2506E">
              <w:t xml:space="preserve">FFA </w:t>
            </w:r>
          </w:p>
        </w:tc>
        <w:tc>
          <w:tcPr>
            <w:tcW w:w="900" w:type="dxa"/>
            <w:shd w:val="clear" w:color="auto" w:fill="auto"/>
          </w:tcPr>
          <w:p w:rsidR="00E2506E" w:rsidRPr="00E2506E" w:rsidRDefault="00E2506E" w:rsidP="00E2506E">
            <w:pPr>
              <w:pStyle w:val="NoSpacing"/>
            </w:pPr>
            <w:r w:rsidRPr="00E2506E">
              <w:t>$15</w:t>
            </w:r>
          </w:p>
        </w:tc>
        <w:tc>
          <w:tcPr>
            <w:tcW w:w="5400" w:type="dxa"/>
            <w:shd w:val="clear" w:color="auto" w:fill="auto"/>
          </w:tcPr>
          <w:p w:rsidR="00E2506E" w:rsidRPr="00E2506E" w:rsidRDefault="00E2506E" w:rsidP="00E2506E">
            <w:pPr>
              <w:pStyle w:val="NoSpacing"/>
            </w:pPr>
            <w:r w:rsidRPr="00E2506E">
              <w:t>Bowling Trip during FFA Week</w:t>
            </w:r>
          </w:p>
        </w:tc>
      </w:tr>
      <w:tr w:rsidR="00E2506E" w:rsidTr="00376EF0">
        <w:tc>
          <w:tcPr>
            <w:tcW w:w="3528" w:type="dxa"/>
            <w:shd w:val="clear" w:color="auto" w:fill="auto"/>
          </w:tcPr>
          <w:p w:rsidR="00E2506E" w:rsidRPr="00E2506E" w:rsidRDefault="00E2506E" w:rsidP="00E2506E">
            <w:pPr>
              <w:pStyle w:val="NoSpacing"/>
            </w:pPr>
            <w:r w:rsidRPr="00E2506E">
              <w:t>FFA</w:t>
            </w:r>
          </w:p>
        </w:tc>
        <w:tc>
          <w:tcPr>
            <w:tcW w:w="900" w:type="dxa"/>
            <w:shd w:val="clear" w:color="auto" w:fill="auto"/>
          </w:tcPr>
          <w:p w:rsidR="00E2506E" w:rsidRPr="00E2506E" w:rsidRDefault="00E2506E" w:rsidP="00E2506E">
            <w:pPr>
              <w:pStyle w:val="NoSpacing"/>
            </w:pPr>
            <w:r w:rsidRPr="00E2506E">
              <w:t>$85</w:t>
            </w:r>
          </w:p>
        </w:tc>
        <w:tc>
          <w:tcPr>
            <w:tcW w:w="5400" w:type="dxa"/>
            <w:shd w:val="clear" w:color="auto" w:fill="auto"/>
          </w:tcPr>
          <w:p w:rsidR="00E2506E" w:rsidRPr="00E2506E" w:rsidRDefault="00E2506E" w:rsidP="00E2506E">
            <w:pPr>
              <w:pStyle w:val="NoSpacing"/>
            </w:pPr>
            <w:r w:rsidRPr="00E2506E">
              <w:t xml:space="preserve">FFA Uniform Fee </w:t>
            </w:r>
          </w:p>
        </w:tc>
      </w:tr>
      <w:tr w:rsidR="00E2506E" w:rsidTr="00376EF0">
        <w:tc>
          <w:tcPr>
            <w:tcW w:w="3528" w:type="dxa"/>
            <w:shd w:val="clear" w:color="auto" w:fill="auto"/>
          </w:tcPr>
          <w:p w:rsidR="00E2506E" w:rsidRPr="00E2506E" w:rsidRDefault="00E2506E" w:rsidP="00E2506E">
            <w:pPr>
              <w:pStyle w:val="NoSpacing"/>
            </w:pPr>
            <w:r w:rsidRPr="00E2506E">
              <w:t>FFA</w:t>
            </w:r>
          </w:p>
        </w:tc>
        <w:tc>
          <w:tcPr>
            <w:tcW w:w="900" w:type="dxa"/>
            <w:shd w:val="clear" w:color="auto" w:fill="auto"/>
          </w:tcPr>
          <w:p w:rsidR="00E2506E" w:rsidRPr="00E2506E" w:rsidRDefault="00E2506E" w:rsidP="00E2506E">
            <w:pPr>
              <w:pStyle w:val="NoSpacing"/>
            </w:pPr>
            <w:r w:rsidRPr="00E2506E">
              <w:t>$40</w:t>
            </w:r>
          </w:p>
        </w:tc>
        <w:tc>
          <w:tcPr>
            <w:tcW w:w="5400" w:type="dxa"/>
            <w:shd w:val="clear" w:color="auto" w:fill="auto"/>
          </w:tcPr>
          <w:p w:rsidR="00E2506E" w:rsidRPr="00E2506E" w:rsidRDefault="00E2506E" w:rsidP="00E2506E">
            <w:pPr>
              <w:pStyle w:val="NoSpacing"/>
            </w:pPr>
            <w:r w:rsidRPr="00E2506E">
              <w:t>Registration and Transportation to National FFA Con</w:t>
            </w:r>
          </w:p>
        </w:tc>
      </w:tr>
      <w:tr w:rsidR="00E2506E" w:rsidTr="00376EF0">
        <w:tc>
          <w:tcPr>
            <w:tcW w:w="3528" w:type="dxa"/>
            <w:shd w:val="clear" w:color="auto" w:fill="auto"/>
          </w:tcPr>
          <w:p w:rsidR="00E2506E" w:rsidRPr="00E2506E" w:rsidRDefault="00E2506E" w:rsidP="00E2506E">
            <w:pPr>
              <w:pStyle w:val="NoSpacing"/>
            </w:pPr>
            <w:r w:rsidRPr="00E2506E">
              <w:t>National Honor Society</w:t>
            </w:r>
          </w:p>
        </w:tc>
        <w:tc>
          <w:tcPr>
            <w:tcW w:w="900" w:type="dxa"/>
            <w:shd w:val="clear" w:color="auto" w:fill="auto"/>
          </w:tcPr>
          <w:p w:rsidR="00E2506E" w:rsidRPr="00E2506E" w:rsidRDefault="00E2506E" w:rsidP="00E2506E">
            <w:pPr>
              <w:pStyle w:val="NoSpacing"/>
            </w:pPr>
            <w:r w:rsidRPr="00E2506E">
              <w:t>$10</w:t>
            </w:r>
          </w:p>
        </w:tc>
        <w:tc>
          <w:tcPr>
            <w:tcW w:w="5400" w:type="dxa"/>
            <w:shd w:val="clear" w:color="auto" w:fill="auto"/>
          </w:tcPr>
          <w:p w:rsidR="00E2506E" w:rsidRPr="00E2506E" w:rsidRDefault="00E2506E" w:rsidP="00E2506E">
            <w:pPr>
              <w:pStyle w:val="NoSpacing"/>
            </w:pPr>
            <w:r w:rsidRPr="00E2506E">
              <w:t>Dues for Club Supplies and Activities</w:t>
            </w:r>
          </w:p>
        </w:tc>
      </w:tr>
      <w:tr w:rsidR="00E2506E" w:rsidTr="00376EF0">
        <w:tc>
          <w:tcPr>
            <w:tcW w:w="3528" w:type="dxa"/>
            <w:shd w:val="clear" w:color="auto" w:fill="auto"/>
          </w:tcPr>
          <w:p w:rsidR="00E2506E" w:rsidRPr="00E2506E" w:rsidRDefault="00E2506E" w:rsidP="00E2506E">
            <w:pPr>
              <w:pStyle w:val="NoSpacing"/>
            </w:pPr>
            <w:r w:rsidRPr="00E2506E">
              <w:t>National Honor Society</w:t>
            </w:r>
          </w:p>
        </w:tc>
        <w:tc>
          <w:tcPr>
            <w:tcW w:w="900" w:type="dxa"/>
            <w:shd w:val="clear" w:color="auto" w:fill="auto"/>
          </w:tcPr>
          <w:p w:rsidR="00E2506E" w:rsidRPr="00E2506E" w:rsidRDefault="00E2506E" w:rsidP="00E2506E">
            <w:pPr>
              <w:pStyle w:val="NoSpacing"/>
            </w:pPr>
            <w:r w:rsidRPr="00E2506E">
              <w:t>$23</w:t>
            </w:r>
          </w:p>
        </w:tc>
        <w:tc>
          <w:tcPr>
            <w:tcW w:w="5400" w:type="dxa"/>
            <w:shd w:val="clear" w:color="auto" w:fill="auto"/>
          </w:tcPr>
          <w:p w:rsidR="00E2506E" w:rsidRPr="00E2506E" w:rsidRDefault="00E2506E" w:rsidP="00E2506E">
            <w:pPr>
              <w:pStyle w:val="NoSpacing"/>
            </w:pPr>
            <w:r w:rsidRPr="00E2506E">
              <w:t>Graduation Stole</w:t>
            </w:r>
          </w:p>
        </w:tc>
      </w:tr>
      <w:tr w:rsidR="00E2506E" w:rsidTr="00376EF0">
        <w:tc>
          <w:tcPr>
            <w:tcW w:w="3528" w:type="dxa"/>
            <w:shd w:val="clear" w:color="auto" w:fill="auto"/>
          </w:tcPr>
          <w:p w:rsidR="00E2506E" w:rsidRPr="00E2506E" w:rsidRDefault="00E2506E" w:rsidP="00E2506E">
            <w:pPr>
              <w:pStyle w:val="NoSpacing"/>
            </w:pPr>
            <w:r w:rsidRPr="00E2506E">
              <w:t>Military Readiness Club</w:t>
            </w:r>
          </w:p>
        </w:tc>
        <w:tc>
          <w:tcPr>
            <w:tcW w:w="900" w:type="dxa"/>
            <w:shd w:val="clear" w:color="auto" w:fill="auto"/>
          </w:tcPr>
          <w:p w:rsidR="00E2506E" w:rsidRPr="00E2506E" w:rsidRDefault="00E2506E" w:rsidP="00E2506E">
            <w:pPr>
              <w:pStyle w:val="NoSpacing"/>
            </w:pPr>
            <w:r w:rsidRPr="00E2506E">
              <w:t>$5</w:t>
            </w:r>
          </w:p>
        </w:tc>
        <w:tc>
          <w:tcPr>
            <w:tcW w:w="5400" w:type="dxa"/>
            <w:shd w:val="clear" w:color="auto" w:fill="auto"/>
          </w:tcPr>
          <w:p w:rsidR="00E2506E" w:rsidRPr="00E2506E" w:rsidRDefault="00E2506E" w:rsidP="00E2506E">
            <w:pPr>
              <w:pStyle w:val="NoSpacing"/>
            </w:pPr>
            <w:r w:rsidRPr="00E2506E">
              <w:t>Team Apparel and equipment</w:t>
            </w:r>
          </w:p>
        </w:tc>
      </w:tr>
      <w:tr w:rsidR="00E2506E" w:rsidTr="00376EF0">
        <w:tc>
          <w:tcPr>
            <w:tcW w:w="3528" w:type="dxa"/>
            <w:shd w:val="clear" w:color="auto" w:fill="auto"/>
          </w:tcPr>
          <w:p w:rsidR="00E2506E" w:rsidRPr="00E2506E" w:rsidRDefault="00E2506E" w:rsidP="00E2506E">
            <w:pPr>
              <w:pStyle w:val="NoSpacing"/>
            </w:pPr>
            <w:r w:rsidRPr="00E2506E">
              <w:t>Academic Team</w:t>
            </w:r>
          </w:p>
        </w:tc>
        <w:tc>
          <w:tcPr>
            <w:tcW w:w="900" w:type="dxa"/>
            <w:shd w:val="clear" w:color="auto" w:fill="auto"/>
          </w:tcPr>
          <w:p w:rsidR="00E2506E" w:rsidRPr="00E2506E" w:rsidRDefault="00E2506E" w:rsidP="00E2506E">
            <w:pPr>
              <w:pStyle w:val="NoSpacing"/>
            </w:pPr>
            <w:r w:rsidRPr="00E2506E">
              <w:t>$10</w:t>
            </w:r>
          </w:p>
        </w:tc>
        <w:tc>
          <w:tcPr>
            <w:tcW w:w="5400" w:type="dxa"/>
            <w:shd w:val="clear" w:color="auto" w:fill="auto"/>
          </w:tcPr>
          <w:p w:rsidR="00E2506E" w:rsidRPr="00E2506E" w:rsidRDefault="00E2506E" w:rsidP="00E2506E">
            <w:pPr>
              <w:pStyle w:val="NoSpacing"/>
            </w:pPr>
            <w:proofErr w:type="spellStart"/>
            <w:r w:rsidRPr="00E2506E">
              <w:t>Tshirts</w:t>
            </w:r>
            <w:proofErr w:type="spellEnd"/>
            <w:r w:rsidRPr="00E2506E">
              <w:t xml:space="preserve"> for Competitions, Practice Questions, materials and food for competitions</w:t>
            </w:r>
          </w:p>
        </w:tc>
      </w:tr>
      <w:tr w:rsidR="00E2506E" w:rsidTr="00376EF0">
        <w:tc>
          <w:tcPr>
            <w:tcW w:w="3528" w:type="dxa"/>
            <w:shd w:val="clear" w:color="auto" w:fill="auto"/>
          </w:tcPr>
          <w:p w:rsidR="00E2506E" w:rsidRPr="00E2506E" w:rsidRDefault="00E2506E" w:rsidP="00E2506E">
            <w:pPr>
              <w:pStyle w:val="NoSpacing"/>
            </w:pPr>
            <w:r w:rsidRPr="00E2506E">
              <w:t>History Club</w:t>
            </w:r>
          </w:p>
        </w:tc>
        <w:tc>
          <w:tcPr>
            <w:tcW w:w="900" w:type="dxa"/>
            <w:shd w:val="clear" w:color="auto" w:fill="auto"/>
          </w:tcPr>
          <w:p w:rsidR="00E2506E" w:rsidRPr="00E2506E" w:rsidRDefault="00E2506E" w:rsidP="00E2506E">
            <w:pPr>
              <w:pStyle w:val="NoSpacing"/>
            </w:pPr>
            <w:r w:rsidRPr="00E2506E">
              <w:t>$10</w:t>
            </w:r>
          </w:p>
        </w:tc>
        <w:tc>
          <w:tcPr>
            <w:tcW w:w="5400" w:type="dxa"/>
            <w:shd w:val="clear" w:color="auto" w:fill="auto"/>
          </w:tcPr>
          <w:p w:rsidR="00E2506E" w:rsidRPr="00E2506E" w:rsidRDefault="00E2506E" w:rsidP="00E2506E">
            <w:pPr>
              <w:pStyle w:val="NoSpacing"/>
            </w:pPr>
            <w:proofErr w:type="spellStart"/>
            <w:r w:rsidRPr="00E2506E">
              <w:t>Tshirts</w:t>
            </w:r>
            <w:proofErr w:type="spellEnd"/>
            <w:r w:rsidRPr="00E2506E">
              <w:t>, club materials, and sponsored activities</w:t>
            </w:r>
          </w:p>
        </w:tc>
      </w:tr>
      <w:tr w:rsidR="00E2506E" w:rsidTr="00376EF0">
        <w:tc>
          <w:tcPr>
            <w:tcW w:w="3528" w:type="dxa"/>
            <w:shd w:val="clear" w:color="auto" w:fill="auto"/>
          </w:tcPr>
          <w:p w:rsidR="00E2506E" w:rsidRPr="00E2506E" w:rsidRDefault="00E2506E" w:rsidP="00E2506E">
            <w:pPr>
              <w:pStyle w:val="NoSpacing"/>
            </w:pPr>
            <w:r w:rsidRPr="00E2506E">
              <w:t>Prom</w:t>
            </w:r>
          </w:p>
        </w:tc>
        <w:tc>
          <w:tcPr>
            <w:tcW w:w="900" w:type="dxa"/>
            <w:shd w:val="clear" w:color="auto" w:fill="auto"/>
          </w:tcPr>
          <w:p w:rsidR="00E2506E" w:rsidRPr="00E2506E" w:rsidRDefault="00E2506E" w:rsidP="00E2506E">
            <w:pPr>
              <w:pStyle w:val="NoSpacing"/>
            </w:pPr>
            <w:r w:rsidRPr="00E2506E">
              <w:t>$50</w:t>
            </w:r>
          </w:p>
        </w:tc>
        <w:tc>
          <w:tcPr>
            <w:tcW w:w="5400" w:type="dxa"/>
            <w:shd w:val="clear" w:color="auto" w:fill="auto"/>
          </w:tcPr>
          <w:p w:rsidR="00E2506E" w:rsidRPr="00E2506E" w:rsidRDefault="00E2506E" w:rsidP="00E2506E">
            <w:pPr>
              <w:pStyle w:val="NoSpacing"/>
            </w:pPr>
            <w:r w:rsidRPr="00E2506E">
              <w:t>Prom Ticket</w:t>
            </w:r>
          </w:p>
        </w:tc>
      </w:tr>
      <w:tr w:rsidR="00E2506E" w:rsidTr="00376EF0">
        <w:tc>
          <w:tcPr>
            <w:tcW w:w="3528" w:type="dxa"/>
            <w:shd w:val="clear" w:color="auto" w:fill="auto"/>
          </w:tcPr>
          <w:p w:rsidR="00E2506E" w:rsidRPr="00E2506E" w:rsidRDefault="00E2506E" w:rsidP="00E2506E">
            <w:pPr>
              <w:pStyle w:val="NoSpacing"/>
            </w:pPr>
            <w:r w:rsidRPr="00E2506E">
              <w:t>Senior Class</w:t>
            </w:r>
          </w:p>
        </w:tc>
        <w:tc>
          <w:tcPr>
            <w:tcW w:w="900" w:type="dxa"/>
            <w:shd w:val="clear" w:color="auto" w:fill="auto"/>
          </w:tcPr>
          <w:p w:rsidR="00E2506E" w:rsidRPr="00E2506E" w:rsidRDefault="00E2506E" w:rsidP="00E2506E">
            <w:pPr>
              <w:pStyle w:val="NoSpacing"/>
            </w:pPr>
            <w:r w:rsidRPr="00E2506E">
              <w:t>$6</w:t>
            </w:r>
          </w:p>
        </w:tc>
        <w:tc>
          <w:tcPr>
            <w:tcW w:w="5400" w:type="dxa"/>
            <w:shd w:val="clear" w:color="auto" w:fill="auto"/>
          </w:tcPr>
          <w:p w:rsidR="00E2506E" w:rsidRPr="00E2506E" w:rsidRDefault="00E2506E" w:rsidP="00E2506E">
            <w:pPr>
              <w:pStyle w:val="NoSpacing"/>
            </w:pPr>
            <w:r w:rsidRPr="00E2506E">
              <w:t>Class Picture</w:t>
            </w:r>
          </w:p>
        </w:tc>
      </w:tr>
      <w:tr w:rsidR="00E2506E" w:rsidTr="00376EF0">
        <w:tc>
          <w:tcPr>
            <w:tcW w:w="3528" w:type="dxa"/>
            <w:shd w:val="clear" w:color="auto" w:fill="auto"/>
          </w:tcPr>
          <w:p w:rsidR="00E2506E" w:rsidRPr="00E2506E" w:rsidRDefault="00E2506E" w:rsidP="00E2506E">
            <w:pPr>
              <w:pStyle w:val="NoSpacing"/>
            </w:pPr>
            <w:r w:rsidRPr="00E2506E">
              <w:t>Athletics</w:t>
            </w:r>
          </w:p>
        </w:tc>
        <w:tc>
          <w:tcPr>
            <w:tcW w:w="900" w:type="dxa"/>
            <w:shd w:val="clear" w:color="auto" w:fill="auto"/>
          </w:tcPr>
          <w:p w:rsidR="00E2506E" w:rsidRPr="00E2506E" w:rsidRDefault="00E2506E" w:rsidP="00E2506E">
            <w:pPr>
              <w:pStyle w:val="NoSpacing"/>
            </w:pPr>
            <w:r w:rsidRPr="00E2506E">
              <w:t>$75/$35</w:t>
            </w:r>
          </w:p>
        </w:tc>
        <w:tc>
          <w:tcPr>
            <w:tcW w:w="5400" w:type="dxa"/>
            <w:shd w:val="clear" w:color="auto" w:fill="auto"/>
          </w:tcPr>
          <w:p w:rsidR="00E2506E" w:rsidRPr="00E2506E" w:rsidRDefault="00E2506E" w:rsidP="00E2506E">
            <w:pPr>
              <w:pStyle w:val="NoSpacing"/>
            </w:pPr>
            <w:r w:rsidRPr="00E2506E">
              <w:t>Athletic Passes for Adults and Students</w:t>
            </w:r>
          </w:p>
        </w:tc>
      </w:tr>
      <w:tr w:rsidR="00E2506E" w:rsidTr="00376EF0">
        <w:tc>
          <w:tcPr>
            <w:tcW w:w="3528" w:type="dxa"/>
            <w:shd w:val="clear" w:color="auto" w:fill="auto"/>
          </w:tcPr>
          <w:p w:rsidR="00E2506E" w:rsidRPr="00E2506E" w:rsidRDefault="00E2506E" w:rsidP="00E2506E">
            <w:pPr>
              <w:pStyle w:val="NoSpacing"/>
            </w:pPr>
            <w:r w:rsidRPr="00E2506E">
              <w:lastRenderedPageBreak/>
              <w:t>Baseball</w:t>
            </w:r>
          </w:p>
        </w:tc>
        <w:tc>
          <w:tcPr>
            <w:tcW w:w="900" w:type="dxa"/>
            <w:shd w:val="clear" w:color="auto" w:fill="auto"/>
          </w:tcPr>
          <w:p w:rsidR="00E2506E" w:rsidRPr="00E2506E" w:rsidRDefault="00E2506E" w:rsidP="00E2506E">
            <w:pPr>
              <w:pStyle w:val="NoSpacing"/>
            </w:pPr>
            <w:r w:rsidRPr="00E2506E">
              <w:t>$20</w:t>
            </w:r>
          </w:p>
        </w:tc>
        <w:tc>
          <w:tcPr>
            <w:tcW w:w="5400" w:type="dxa"/>
            <w:shd w:val="clear" w:color="auto" w:fill="auto"/>
          </w:tcPr>
          <w:p w:rsidR="00E2506E" w:rsidRPr="00E2506E" w:rsidRDefault="00E2506E" w:rsidP="00E2506E">
            <w:pPr>
              <w:pStyle w:val="NoSpacing"/>
            </w:pPr>
            <w:r w:rsidRPr="00E2506E">
              <w:t xml:space="preserve">Per Hat – Spirit Wear </w:t>
            </w:r>
          </w:p>
        </w:tc>
      </w:tr>
      <w:tr w:rsidR="00E2506E" w:rsidTr="00376EF0">
        <w:tc>
          <w:tcPr>
            <w:tcW w:w="3528" w:type="dxa"/>
            <w:shd w:val="clear" w:color="auto" w:fill="auto"/>
          </w:tcPr>
          <w:p w:rsidR="00E2506E" w:rsidRPr="00E2506E" w:rsidRDefault="00E2506E" w:rsidP="00E2506E">
            <w:pPr>
              <w:pStyle w:val="NoSpacing"/>
            </w:pPr>
            <w:r w:rsidRPr="00E2506E">
              <w:t>Baseball</w:t>
            </w:r>
          </w:p>
        </w:tc>
        <w:tc>
          <w:tcPr>
            <w:tcW w:w="900" w:type="dxa"/>
            <w:shd w:val="clear" w:color="auto" w:fill="auto"/>
          </w:tcPr>
          <w:p w:rsidR="00E2506E" w:rsidRPr="00E2506E" w:rsidRDefault="00E2506E" w:rsidP="00E2506E">
            <w:pPr>
              <w:pStyle w:val="NoSpacing"/>
            </w:pPr>
            <w:r w:rsidRPr="00E2506E">
              <w:t>$400</w:t>
            </w:r>
          </w:p>
        </w:tc>
        <w:tc>
          <w:tcPr>
            <w:tcW w:w="5400" w:type="dxa"/>
            <w:shd w:val="clear" w:color="auto" w:fill="auto"/>
          </w:tcPr>
          <w:p w:rsidR="00E2506E" w:rsidRPr="00E2506E" w:rsidRDefault="00E2506E" w:rsidP="00E2506E">
            <w:pPr>
              <w:pStyle w:val="NoSpacing"/>
            </w:pPr>
            <w:r w:rsidRPr="00E2506E">
              <w:t>Florida Trip Fee 2021</w:t>
            </w:r>
          </w:p>
        </w:tc>
      </w:tr>
      <w:tr w:rsidR="00E2506E" w:rsidTr="00376EF0">
        <w:tc>
          <w:tcPr>
            <w:tcW w:w="3528" w:type="dxa"/>
            <w:shd w:val="clear" w:color="auto" w:fill="auto"/>
          </w:tcPr>
          <w:p w:rsidR="00E2506E" w:rsidRPr="00E2506E" w:rsidRDefault="00E2506E" w:rsidP="00E2506E">
            <w:pPr>
              <w:pStyle w:val="NoSpacing"/>
            </w:pPr>
            <w:r w:rsidRPr="00E2506E">
              <w:t>Boys Basketball</w:t>
            </w:r>
          </w:p>
        </w:tc>
        <w:tc>
          <w:tcPr>
            <w:tcW w:w="900" w:type="dxa"/>
            <w:shd w:val="clear" w:color="auto" w:fill="auto"/>
          </w:tcPr>
          <w:p w:rsidR="00E2506E" w:rsidRPr="00E2506E" w:rsidRDefault="00E2506E" w:rsidP="00E2506E">
            <w:pPr>
              <w:pStyle w:val="NoSpacing"/>
            </w:pPr>
            <w:r w:rsidRPr="00E2506E">
              <w:t>$150</w:t>
            </w:r>
          </w:p>
        </w:tc>
        <w:tc>
          <w:tcPr>
            <w:tcW w:w="5400" w:type="dxa"/>
            <w:shd w:val="clear" w:color="auto" w:fill="auto"/>
          </w:tcPr>
          <w:p w:rsidR="00E2506E" w:rsidRPr="00E2506E" w:rsidRDefault="00E2506E" w:rsidP="00E2506E">
            <w:pPr>
              <w:pStyle w:val="NoSpacing"/>
            </w:pPr>
            <w:r w:rsidRPr="00E2506E">
              <w:t>Travel Suits, and Tournament Fees</w:t>
            </w:r>
          </w:p>
        </w:tc>
      </w:tr>
      <w:tr w:rsidR="00E2506E" w:rsidTr="00376EF0">
        <w:tc>
          <w:tcPr>
            <w:tcW w:w="3528" w:type="dxa"/>
            <w:shd w:val="clear" w:color="auto" w:fill="auto"/>
          </w:tcPr>
          <w:p w:rsidR="00E2506E" w:rsidRPr="00E2506E" w:rsidRDefault="00E2506E" w:rsidP="00E2506E">
            <w:pPr>
              <w:pStyle w:val="NoSpacing"/>
            </w:pPr>
            <w:r w:rsidRPr="00E2506E">
              <w:t>Girls Basketball</w:t>
            </w:r>
          </w:p>
        </w:tc>
        <w:tc>
          <w:tcPr>
            <w:tcW w:w="900" w:type="dxa"/>
            <w:shd w:val="clear" w:color="auto" w:fill="auto"/>
          </w:tcPr>
          <w:p w:rsidR="00E2506E" w:rsidRPr="00E2506E" w:rsidRDefault="00E2506E" w:rsidP="00E2506E">
            <w:pPr>
              <w:pStyle w:val="NoSpacing"/>
            </w:pPr>
            <w:r w:rsidRPr="00E2506E">
              <w:t>$300</w:t>
            </w:r>
          </w:p>
        </w:tc>
        <w:tc>
          <w:tcPr>
            <w:tcW w:w="5400" w:type="dxa"/>
            <w:shd w:val="clear" w:color="auto" w:fill="auto"/>
          </w:tcPr>
          <w:p w:rsidR="00E2506E" w:rsidRPr="00E2506E" w:rsidRDefault="00E2506E" w:rsidP="00E2506E">
            <w:pPr>
              <w:pStyle w:val="NoSpacing"/>
            </w:pPr>
            <w:r w:rsidRPr="00E2506E">
              <w:t>Florida Trip after Christmas</w:t>
            </w:r>
          </w:p>
        </w:tc>
      </w:tr>
      <w:tr w:rsidR="00E2506E" w:rsidTr="00376EF0">
        <w:tc>
          <w:tcPr>
            <w:tcW w:w="3528" w:type="dxa"/>
            <w:shd w:val="clear" w:color="auto" w:fill="auto"/>
          </w:tcPr>
          <w:p w:rsidR="00E2506E" w:rsidRPr="00E2506E" w:rsidRDefault="00E2506E" w:rsidP="00E2506E">
            <w:pPr>
              <w:pStyle w:val="NoSpacing"/>
            </w:pPr>
            <w:r w:rsidRPr="00E2506E">
              <w:t>Girls Basketball</w:t>
            </w:r>
          </w:p>
        </w:tc>
        <w:tc>
          <w:tcPr>
            <w:tcW w:w="900" w:type="dxa"/>
            <w:shd w:val="clear" w:color="auto" w:fill="auto"/>
          </w:tcPr>
          <w:p w:rsidR="00E2506E" w:rsidRPr="00E2506E" w:rsidRDefault="00E2506E" w:rsidP="00E2506E">
            <w:pPr>
              <w:pStyle w:val="NoSpacing"/>
            </w:pPr>
            <w:r w:rsidRPr="00E2506E">
              <w:t>$150</w:t>
            </w:r>
          </w:p>
        </w:tc>
        <w:tc>
          <w:tcPr>
            <w:tcW w:w="5400" w:type="dxa"/>
            <w:shd w:val="clear" w:color="auto" w:fill="auto"/>
          </w:tcPr>
          <w:p w:rsidR="00E2506E" w:rsidRPr="00E2506E" w:rsidRDefault="00E2506E" w:rsidP="00E2506E">
            <w:pPr>
              <w:pStyle w:val="NoSpacing"/>
            </w:pPr>
            <w:r w:rsidRPr="00E2506E">
              <w:t>Warm ups, uniforms, and Team Spirit Wear</w:t>
            </w:r>
          </w:p>
        </w:tc>
      </w:tr>
      <w:tr w:rsidR="00E2506E" w:rsidTr="00376EF0">
        <w:tc>
          <w:tcPr>
            <w:tcW w:w="3528" w:type="dxa"/>
            <w:shd w:val="clear" w:color="auto" w:fill="auto"/>
          </w:tcPr>
          <w:p w:rsidR="00E2506E" w:rsidRPr="00E2506E" w:rsidRDefault="00E2506E" w:rsidP="00E2506E">
            <w:pPr>
              <w:pStyle w:val="NoSpacing"/>
            </w:pPr>
            <w:r w:rsidRPr="00E2506E">
              <w:t>Dance</w:t>
            </w:r>
          </w:p>
        </w:tc>
        <w:tc>
          <w:tcPr>
            <w:tcW w:w="900" w:type="dxa"/>
            <w:shd w:val="clear" w:color="auto" w:fill="auto"/>
          </w:tcPr>
          <w:p w:rsidR="00E2506E" w:rsidRPr="00E2506E" w:rsidRDefault="00E2506E" w:rsidP="00E2506E">
            <w:pPr>
              <w:pStyle w:val="NoSpacing"/>
            </w:pPr>
            <w:r w:rsidRPr="00E2506E">
              <w:t>$1,260</w:t>
            </w:r>
          </w:p>
        </w:tc>
        <w:tc>
          <w:tcPr>
            <w:tcW w:w="5400" w:type="dxa"/>
            <w:shd w:val="clear" w:color="auto" w:fill="auto"/>
          </w:tcPr>
          <w:p w:rsidR="00E2506E" w:rsidRPr="00E2506E" w:rsidRDefault="00E2506E" w:rsidP="00E2506E">
            <w:pPr>
              <w:pStyle w:val="NoSpacing"/>
            </w:pPr>
            <w:r w:rsidRPr="00E2506E">
              <w:t>Dance Fees, Costumes, Pay Camp Fees, and other expenses related to dance.  All fees are based on 14 dancers</w:t>
            </w:r>
          </w:p>
        </w:tc>
      </w:tr>
      <w:tr w:rsidR="00E2506E" w:rsidTr="00376EF0">
        <w:tc>
          <w:tcPr>
            <w:tcW w:w="3528" w:type="dxa"/>
            <w:shd w:val="clear" w:color="auto" w:fill="auto"/>
          </w:tcPr>
          <w:p w:rsidR="00E2506E" w:rsidRPr="00E2506E" w:rsidRDefault="00E2506E" w:rsidP="00E2506E">
            <w:pPr>
              <w:pStyle w:val="NoSpacing"/>
            </w:pPr>
            <w:r w:rsidRPr="00E2506E">
              <w:t>Cheer</w:t>
            </w:r>
          </w:p>
        </w:tc>
        <w:tc>
          <w:tcPr>
            <w:tcW w:w="900" w:type="dxa"/>
            <w:shd w:val="clear" w:color="auto" w:fill="auto"/>
          </w:tcPr>
          <w:p w:rsidR="00E2506E" w:rsidRPr="00E2506E" w:rsidRDefault="00E2506E" w:rsidP="00E2506E">
            <w:pPr>
              <w:pStyle w:val="NoSpacing"/>
            </w:pPr>
            <w:r w:rsidRPr="00E2506E">
              <w:t>$200</w:t>
            </w:r>
          </w:p>
        </w:tc>
        <w:tc>
          <w:tcPr>
            <w:tcW w:w="5400" w:type="dxa"/>
            <w:shd w:val="clear" w:color="auto" w:fill="auto"/>
          </w:tcPr>
          <w:p w:rsidR="00E2506E" w:rsidRPr="00E2506E" w:rsidRDefault="00E2506E" w:rsidP="00E2506E">
            <w:pPr>
              <w:pStyle w:val="NoSpacing"/>
            </w:pPr>
            <w:r w:rsidRPr="00E2506E">
              <w:t>Cheer Participation Fee – Contribute to summer camp, and competition expenses</w:t>
            </w:r>
          </w:p>
        </w:tc>
      </w:tr>
      <w:tr w:rsidR="00E2506E" w:rsidTr="00376EF0">
        <w:tc>
          <w:tcPr>
            <w:tcW w:w="3528" w:type="dxa"/>
            <w:shd w:val="clear" w:color="auto" w:fill="auto"/>
          </w:tcPr>
          <w:p w:rsidR="00E2506E" w:rsidRPr="00E2506E" w:rsidRDefault="00E2506E" w:rsidP="00E2506E">
            <w:pPr>
              <w:pStyle w:val="NoSpacing"/>
            </w:pPr>
            <w:r w:rsidRPr="00E2506E">
              <w:t>Cheer</w:t>
            </w:r>
          </w:p>
        </w:tc>
        <w:tc>
          <w:tcPr>
            <w:tcW w:w="900" w:type="dxa"/>
            <w:shd w:val="clear" w:color="auto" w:fill="auto"/>
          </w:tcPr>
          <w:p w:rsidR="00E2506E" w:rsidRPr="00E2506E" w:rsidRDefault="00E2506E" w:rsidP="00E2506E">
            <w:pPr>
              <w:pStyle w:val="NoSpacing"/>
            </w:pPr>
            <w:r w:rsidRPr="00E2506E">
              <w:t>$85</w:t>
            </w:r>
          </w:p>
        </w:tc>
        <w:tc>
          <w:tcPr>
            <w:tcW w:w="5400" w:type="dxa"/>
            <w:shd w:val="clear" w:color="auto" w:fill="auto"/>
          </w:tcPr>
          <w:p w:rsidR="00E2506E" w:rsidRPr="00E2506E" w:rsidRDefault="00E2506E" w:rsidP="00E2506E">
            <w:pPr>
              <w:pStyle w:val="NoSpacing"/>
            </w:pPr>
            <w:r w:rsidRPr="00E2506E">
              <w:t xml:space="preserve">Tumbling Fee </w:t>
            </w:r>
          </w:p>
        </w:tc>
      </w:tr>
      <w:tr w:rsidR="00E2506E" w:rsidTr="00376EF0">
        <w:tc>
          <w:tcPr>
            <w:tcW w:w="3528" w:type="dxa"/>
            <w:shd w:val="clear" w:color="auto" w:fill="auto"/>
          </w:tcPr>
          <w:p w:rsidR="00E2506E" w:rsidRPr="00E2506E" w:rsidRDefault="00E2506E" w:rsidP="00E2506E">
            <w:pPr>
              <w:pStyle w:val="NoSpacing"/>
            </w:pPr>
            <w:r w:rsidRPr="00E2506E">
              <w:t>Cross Country</w:t>
            </w:r>
          </w:p>
        </w:tc>
        <w:tc>
          <w:tcPr>
            <w:tcW w:w="900" w:type="dxa"/>
            <w:shd w:val="clear" w:color="auto" w:fill="auto"/>
          </w:tcPr>
          <w:p w:rsidR="00E2506E" w:rsidRPr="00E2506E" w:rsidRDefault="00E2506E" w:rsidP="00E2506E">
            <w:pPr>
              <w:pStyle w:val="NoSpacing"/>
            </w:pPr>
            <w:r w:rsidRPr="00E2506E">
              <w:t>$75</w:t>
            </w:r>
          </w:p>
        </w:tc>
        <w:tc>
          <w:tcPr>
            <w:tcW w:w="5400" w:type="dxa"/>
            <w:shd w:val="clear" w:color="auto" w:fill="auto"/>
          </w:tcPr>
          <w:p w:rsidR="00E2506E" w:rsidRPr="00E2506E" w:rsidRDefault="00E2506E" w:rsidP="00E2506E">
            <w:pPr>
              <w:pStyle w:val="NoSpacing"/>
            </w:pPr>
            <w:r w:rsidRPr="00E2506E">
              <w:t>Uniforms, Entry Fees, Equipment, Awards</w:t>
            </w:r>
          </w:p>
        </w:tc>
      </w:tr>
      <w:tr w:rsidR="00E2506E" w:rsidTr="00376EF0">
        <w:tc>
          <w:tcPr>
            <w:tcW w:w="3528" w:type="dxa"/>
            <w:shd w:val="clear" w:color="auto" w:fill="auto"/>
          </w:tcPr>
          <w:p w:rsidR="00E2506E" w:rsidRPr="00E2506E" w:rsidRDefault="00E2506E" w:rsidP="00E2506E">
            <w:pPr>
              <w:pStyle w:val="NoSpacing"/>
            </w:pPr>
            <w:r w:rsidRPr="00E2506E">
              <w:t>Boys Golf Team</w:t>
            </w:r>
          </w:p>
        </w:tc>
        <w:tc>
          <w:tcPr>
            <w:tcW w:w="900" w:type="dxa"/>
            <w:shd w:val="clear" w:color="auto" w:fill="auto"/>
          </w:tcPr>
          <w:p w:rsidR="00E2506E" w:rsidRPr="00E2506E" w:rsidRDefault="00E2506E" w:rsidP="00E2506E">
            <w:pPr>
              <w:pStyle w:val="NoSpacing"/>
            </w:pPr>
            <w:r w:rsidRPr="00E2506E">
              <w:t>$60</w:t>
            </w:r>
          </w:p>
        </w:tc>
        <w:tc>
          <w:tcPr>
            <w:tcW w:w="5400" w:type="dxa"/>
            <w:shd w:val="clear" w:color="auto" w:fill="auto"/>
          </w:tcPr>
          <w:p w:rsidR="00E2506E" w:rsidRPr="00E2506E" w:rsidRDefault="00E2506E" w:rsidP="00E2506E">
            <w:pPr>
              <w:pStyle w:val="NoSpacing"/>
            </w:pPr>
            <w:r w:rsidRPr="00E2506E">
              <w:t>Uniform, Golf Shirt Fee, Entry Fee 20-21</w:t>
            </w:r>
          </w:p>
        </w:tc>
      </w:tr>
      <w:tr w:rsidR="00E2506E" w:rsidTr="00376EF0">
        <w:tc>
          <w:tcPr>
            <w:tcW w:w="3528" w:type="dxa"/>
            <w:shd w:val="clear" w:color="auto" w:fill="auto"/>
          </w:tcPr>
          <w:p w:rsidR="00E2506E" w:rsidRPr="00E2506E" w:rsidRDefault="00E2506E" w:rsidP="00E2506E">
            <w:pPr>
              <w:pStyle w:val="NoSpacing"/>
            </w:pPr>
            <w:r w:rsidRPr="00E2506E">
              <w:t>Girls Golf Team</w:t>
            </w:r>
          </w:p>
        </w:tc>
        <w:tc>
          <w:tcPr>
            <w:tcW w:w="900" w:type="dxa"/>
            <w:shd w:val="clear" w:color="auto" w:fill="auto"/>
          </w:tcPr>
          <w:p w:rsidR="00E2506E" w:rsidRPr="00E2506E" w:rsidRDefault="00E2506E" w:rsidP="00E2506E">
            <w:pPr>
              <w:pStyle w:val="NoSpacing"/>
            </w:pPr>
            <w:r w:rsidRPr="00E2506E">
              <w:t>$60</w:t>
            </w:r>
          </w:p>
        </w:tc>
        <w:tc>
          <w:tcPr>
            <w:tcW w:w="5400" w:type="dxa"/>
            <w:shd w:val="clear" w:color="auto" w:fill="auto"/>
          </w:tcPr>
          <w:p w:rsidR="00E2506E" w:rsidRPr="00E2506E" w:rsidRDefault="00E2506E" w:rsidP="00E2506E">
            <w:pPr>
              <w:pStyle w:val="NoSpacing"/>
            </w:pPr>
            <w:r w:rsidRPr="00E2506E">
              <w:t>Uniform, Golf Shirt Fee, Entry Fee 20-21</w:t>
            </w:r>
          </w:p>
        </w:tc>
      </w:tr>
      <w:tr w:rsidR="00E2506E" w:rsidTr="00376EF0">
        <w:tc>
          <w:tcPr>
            <w:tcW w:w="3528" w:type="dxa"/>
            <w:shd w:val="clear" w:color="auto" w:fill="auto"/>
          </w:tcPr>
          <w:p w:rsidR="00E2506E" w:rsidRPr="00E2506E" w:rsidRDefault="00E2506E" w:rsidP="00E2506E">
            <w:pPr>
              <w:pStyle w:val="NoSpacing"/>
            </w:pPr>
            <w:r w:rsidRPr="00E2506E">
              <w:t>Boys Soccer</w:t>
            </w:r>
          </w:p>
        </w:tc>
        <w:tc>
          <w:tcPr>
            <w:tcW w:w="900" w:type="dxa"/>
            <w:shd w:val="clear" w:color="auto" w:fill="auto"/>
          </w:tcPr>
          <w:p w:rsidR="00E2506E" w:rsidRPr="00E2506E" w:rsidRDefault="00E2506E" w:rsidP="00E2506E">
            <w:pPr>
              <w:pStyle w:val="NoSpacing"/>
            </w:pPr>
            <w:r w:rsidRPr="00E2506E">
              <w:t>$150</w:t>
            </w:r>
          </w:p>
        </w:tc>
        <w:tc>
          <w:tcPr>
            <w:tcW w:w="5400" w:type="dxa"/>
            <w:shd w:val="clear" w:color="auto" w:fill="auto"/>
          </w:tcPr>
          <w:p w:rsidR="00E2506E" w:rsidRPr="00E2506E" w:rsidRDefault="00E2506E" w:rsidP="00E2506E">
            <w:pPr>
              <w:pStyle w:val="NoSpacing"/>
            </w:pPr>
            <w:r w:rsidRPr="00E2506E">
              <w:t>Player Fee – Uniforms, Socks, Bags, &amp; Warm up</w:t>
            </w:r>
          </w:p>
        </w:tc>
      </w:tr>
      <w:tr w:rsidR="00E2506E" w:rsidTr="00376EF0">
        <w:tc>
          <w:tcPr>
            <w:tcW w:w="3528" w:type="dxa"/>
            <w:shd w:val="clear" w:color="auto" w:fill="auto"/>
          </w:tcPr>
          <w:p w:rsidR="00E2506E" w:rsidRPr="00E2506E" w:rsidRDefault="00E2506E" w:rsidP="00E2506E">
            <w:pPr>
              <w:pStyle w:val="NoSpacing"/>
            </w:pPr>
            <w:r w:rsidRPr="00E2506E">
              <w:t>Girls Soccer</w:t>
            </w:r>
          </w:p>
        </w:tc>
        <w:tc>
          <w:tcPr>
            <w:tcW w:w="900" w:type="dxa"/>
            <w:shd w:val="clear" w:color="auto" w:fill="auto"/>
          </w:tcPr>
          <w:p w:rsidR="00E2506E" w:rsidRPr="00E2506E" w:rsidRDefault="00E2506E" w:rsidP="00E2506E">
            <w:pPr>
              <w:pStyle w:val="NoSpacing"/>
            </w:pPr>
          </w:p>
        </w:tc>
        <w:tc>
          <w:tcPr>
            <w:tcW w:w="5400" w:type="dxa"/>
            <w:shd w:val="clear" w:color="auto" w:fill="auto"/>
          </w:tcPr>
          <w:p w:rsidR="00E2506E" w:rsidRPr="00E2506E" w:rsidRDefault="00E2506E" w:rsidP="00E2506E">
            <w:pPr>
              <w:pStyle w:val="NoSpacing"/>
            </w:pPr>
            <w:r w:rsidRPr="00E2506E">
              <w:t>Uniform, Banquet, Awards, Equipment, Transportation Food</w:t>
            </w:r>
          </w:p>
        </w:tc>
      </w:tr>
      <w:tr w:rsidR="00E2506E" w:rsidTr="00376EF0">
        <w:tc>
          <w:tcPr>
            <w:tcW w:w="3528" w:type="dxa"/>
            <w:shd w:val="clear" w:color="auto" w:fill="auto"/>
          </w:tcPr>
          <w:p w:rsidR="00E2506E" w:rsidRPr="00E2506E" w:rsidRDefault="00E2506E" w:rsidP="00E2506E">
            <w:pPr>
              <w:pStyle w:val="NoSpacing"/>
            </w:pPr>
            <w:r w:rsidRPr="00E2506E">
              <w:t>Girls Softball</w:t>
            </w:r>
          </w:p>
        </w:tc>
        <w:tc>
          <w:tcPr>
            <w:tcW w:w="900" w:type="dxa"/>
            <w:shd w:val="clear" w:color="auto" w:fill="auto"/>
          </w:tcPr>
          <w:p w:rsidR="00E2506E" w:rsidRPr="00E2506E" w:rsidRDefault="00E2506E" w:rsidP="00E2506E">
            <w:pPr>
              <w:pStyle w:val="NoSpacing"/>
            </w:pPr>
            <w:r w:rsidRPr="00E2506E">
              <w:t>$500</w:t>
            </w:r>
          </w:p>
        </w:tc>
        <w:tc>
          <w:tcPr>
            <w:tcW w:w="5400" w:type="dxa"/>
            <w:shd w:val="clear" w:color="auto" w:fill="auto"/>
          </w:tcPr>
          <w:p w:rsidR="00E2506E" w:rsidRPr="00E2506E" w:rsidRDefault="00E2506E" w:rsidP="00E2506E">
            <w:pPr>
              <w:pStyle w:val="NoSpacing"/>
            </w:pPr>
            <w:r w:rsidRPr="00E2506E">
              <w:t xml:space="preserve">Team Fee – Uniforms, apparel, equipment, tournaments, summer games, lodging, and transportation </w:t>
            </w:r>
          </w:p>
        </w:tc>
      </w:tr>
      <w:tr w:rsidR="00E2506E" w:rsidTr="00376EF0">
        <w:tc>
          <w:tcPr>
            <w:tcW w:w="3528" w:type="dxa"/>
            <w:shd w:val="clear" w:color="auto" w:fill="auto"/>
          </w:tcPr>
          <w:p w:rsidR="00E2506E" w:rsidRPr="00E2506E" w:rsidRDefault="00E2506E" w:rsidP="00E2506E">
            <w:pPr>
              <w:pStyle w:val="NoSpacing"/>
            </w:pPr>
            <w:r w:rsidRPr="00E2506E">
              <w:t xml:space="preserve">Swim </w:t>
            </w:r>
          </w:p>
        </w:tc>
        <w:tc>
          <w:tcPr>
            <w:tcW w:w="900" w:type="dxa"/>
            <w:shd w:val="clear" w:color="auto" w:fill="auto"/>
          </w:tcPr>
          <w:p w:rsidR="00E2506E" w:rsidRPr="00E2506E" w:rsidRDefault="00E2506E" w:rsidP="00E2506E">
            <w:pPr>
              <w:pStyle w:val="NoSpacing"/>
            </w:pPr>
            <w:r w:rsidRPr="00E2506E">
              <w:t>$400</w:t>
            </w:r>
          </w:p>
        </w:tc>
        <w:tc>
          <w:tcPr>
            <w:tcW w:w="5400" w:type="dxa"/>
            <w:shd w:val="clear" w:color="auto" w:fill="auto"/>
          </w:tcPr>
          <w:p w:rsidR="00E2506E" w:rsidRPr="00E2506E" w:rsidRDefault="00E2506E" w:rsidP="00E2506E">
            <w:pPr>
              <w:pStyle w:val="NoSpacing"/>
            </w:pPr>
            <w:r w:rsidRPr="00E2506E">
              <w:t>Pool Membership, Suit Apparel, Food, Transportation, Entry Fees, Gear, Equipment Awards</w:t>
            </w:r>
          </w:p>
        </w:tc>
      </w:tr>
      <w:tr w:rsidR="00E2506E" w:rsidTr="00376EF0">
        <w:tc>
          <w:tcPr>
            <w:tcW w:w="3528" w:type="dxa"/>
            <w:shd w:val="clear" w:color="auto" w:fill="auto"/>
          </w:tcPr>
          <w:p w:rsidR="00E2506E" w:rsidRPr="00E2506E" w:rsidRDefault="00E2506E" w:rsidP="00E2506E">
            <w:pPr>
              <w:pStyle w:val="NoSpacing"/>
            </w:pPr>
            <w:r w:rsidRPr="00E2506E">
              <w:t xml:space="preserve">Boys Tennis </w:t>
            </w:r>
          </w:p>
        </w:tc>
        <w:tc>
          <w:tcPr>
            <w:tcW w:w="900" w:type="dxa"/>
            <w:shd w:val="clear" w:color="auto" w:fill="auto"/>
          </w:tcPr>
          <w:p w:rsidR="00E2506E" w:rsidRPr="00E2506E" w:rsidRDefault="00E2506E" w:rsidP="00E2506E">
            <w:pPr>
              <w:pStyle w:val="NoSpacing"/>
            </w:pPr>
            <w:r w:rsidRPr="00E2506E">
              <w:t>$150</w:t>
            </w:r>
          </w:p>
        </w:tc>
        <w:tc>
          <w:tcPr>
            <w:tcW w:w="5400" w:type="dxa"/>
            <w:shd w:val="clear" w:color="auto" w:fill="auto"/>
          </w:tcPr>
          <w:p w:rsidR="00E2506E" w:rsidRPr="00E2506E" w:rsidRDefault="00E2506E" w:rsidP="00E2506E">
            <w:pPr>
              <w:pStyle w:val="NoSpacing"/>
            </w:pPr>
            <w:r w:rsidRPr="00E2506E">
              <w:t>Uniforms, Equipment, Tennis Balls, Awards, Transportation, etc.</w:t>
            </w:r>
          </w:p>
        </w:tc>
      </w:tr>
      <w:tr w:rsidR="00E2506E" w:rsidTr="00376EF0">
        <w:tc>
          <w:tcPr>
            <w:tcW w:w="3528" w:type="dxa"/>
            <w:shd w:val="clear" w:color="auto" w:fill="auto"/>
          </w:tcPr>
          <w:p w:rsidR="00E2506E" w:rsidRPr="00E2506E" w:rsidRDefault="00E2506E" w:rsidP="00E2506E">
            <w:pPr>
              <w:pStyle w:val="NoSpacing"/>
            </w:pPr>
            <w:r w:rsidRPr="00E2506E">
              <w:t>Girl Tennis</w:t>
            </w:r>
          </w:p>
        </w:tc>
        <w:tc>
          <w:tcPr>
            <w:tcW w:w="900" w:type="dxa"/>
            <w:shd w:val="clear" w:color="auto" w:fill="auto"/>
          </w:tcPr>
          <w:p w:rsidR="00E2506E" w:rsidRPr="00E2506E" w:rsidRDefault="00E2506E" w:rsidP="00E2506E">
            <w:pPr>
              <w:pStyle w:val="NoSpacing"/>
            </w:pPr>
            <w:r w:rsidRPr="00E2506E">
              <w:t>$150</w:t>
            </w:r>
          </w:p>
        </w:tc>
        <w:tc>
          <w:tcPr>
            <w:tcW w:w="5400" w:type="dxa"/>
            <w:shd w:val="clear" w:color="auto" w:fill="auto"/>
          </w:tcPr>
          <w:p w:rsidR="00E2506E" w:rsidRPr="00E2506E" w:rsidRDefault="00E2506E" w:rsidP="00E2506E">
            <w:pPr>
              <w:pStyle w:val="NoSpacing"/>
            </w:pPr>
            <w:r w:rsidRPr="00E2506E">
              <w:t>Uniforms, Equipment, Tennis Balls, Banquet Awards</w:t>
            </w:r>
          </w:p>
        </w:tc>
      </w:tr>
      <w:tr w:rsidR="00E2506E" w:rsidTr="00376EF0">
        <w:tc>
          <w:tcPr>
            <w:tcW w:w="3528" w:type="dxa"/>
            <w:shd w:val="clear" w:color="auto" w:fill="auto"/>
          </w:tcPr>
          <w:p w:rsidR="00E2506E" w:rsidRPr="00E2506E" w:rsidRDefault="00E2506E" w:rsidP="00E2506E">
            <w:pPr>
              <w:pStyle w:val="NoSpacing"/>
            </w:pPr>
            <w:r w:rsidRPr="00E2506E">
              <w:t>Volleyball</w:t>
            </w:r>
          </w:p>
        </w:tc>
        <w:tc>
          <w:tcPr>
            <w:tcW w:w="900" w:type="dxa"/>
            <w:shd w:val="clear" w:color="auto" w:fill="auto"/>
          </w:tcPr>
          <w:p w:rsidR="00E2506E" w:rsidRPr="00E2506E" w:rsidRDefault="00E2506E" w:rsidP="00E2506E">
            <w:pPr>
              <w:pStyle w:val="NoSpacing"/>
            </w:pPr>
            <w:r w:rsidRPr="00E2506E">
              <w:t>$75</w:t>
            </w:r>
          </w:p>
        </w:tc>
        <w:tc>
          <w:tcPr>
            <w:tcW w:w="5400" w:type="dxa"/>
            <w:shd w:val="clear" w:color="auto" w:fill="auto"/>
          </w:tcPr>
          <w:p w:rsidR="00E2506E" w:rsidRPr="00E2506E" w:rsidRDefault="00E2506E" w:rsidP="00E2506E">
            <w:pPr>
              <w:pStyle w:val="NoSpacing"/>
            </w:pPr>
            <w:r w:rsidRPr="00E2506E">
              <w:t>Jerseys and Volleyballs</w:t>
            </w:r>
          </w:p>
        </w:tc>
      </w:tr>
      <w:tr w:rsidR="00E2506E" w:rsidTr="00376EF0">
        <w:tc>
          <w:tcPr>
            <w:tcW w:w="3528" w:type="dxa"/>
            <w:shd w:val="clear" w:color="auto" w:fill="auto"/>
          </w:tcPr>
          <w:p w:rsidR="00E2506E" w:rsidRPr="00E2506E" w:rsidRDefault="00E2506E" w:rsidP="00E2506E">
            <w:pPr>
              <w:pStyle w:val="NoSpacing"/>
            </w:pPr>
            <w:r w:rsidRPr="00E2506E">
              <w:t>Track</w:t>
            </w:r>
          </w:p>
        </w:tc>
        <w:tc>
          <w:tcPr>
            <w:tcW w:w="900" w:type="dxa"/>
            <w:shd w:val="clear" w:color="auto" w:fill="auto"/>
          </w:tcPr>
          <w:p w:rsidR="00E2506E" w:rsidRPr="00E2506E" w:rsidRDefault="00E2506E" w:rsidP="00E2506E">
            <w:pPr>
              <w:pStyle w:val="NoSpacing"/>
            </w:pPr>
            <w:r w:rsidRPr="00E2506E">
              <w:t>$75</w:t>
            </w:r>
          </w:p>
        </w:tc>
        <w:tc>
          <w:tcPr>
            <w:tcW w:w="5400" w:type="dxa"/>
            <w:shd w:val="clear" w:color="auto" w:fill="auto"/>
          </w:tcPr>
          <w:p w:rsidR="00E2506E" w:rsidRPr="00E2506E" w:rsidRDefault="00E2506E" w:rsidP="00E2506E">
            <w:pPr>
              <w:pStyle w:val="NoSpacing"/>
            </w:pPr>
            <w:r w:rsidRPr="00E2506E">
              <w:t>Uniforms, Entry Fees, Equipment, Awards</w:t>
            </w:r>
          </w:p>
        </w:tc>
      </w:tr>
      <w:tr w:rsidR="00E2506E" w:rsidTr="00376EF0">
        <w:tc>
          <w:tcPr>
            <w:tcW w:w="3528" w:type="dxa"/>
            <w:shd w:val="clear" w:color="auto" w:fill="auto"/>
          </w:tcPr>
          <w:p w:rsidR="00E2506E" w:rsidRPr="00E2506E" w:rsidRDefault="00E2506E" w:rsidP="00E2506E">
            <w:pPr>
              <w:pStyle w:val="NoSpacing"/>
            </w:pPr>
            <w:r w:rsidRPr="00E2506E">
              <w:t>Football</w:t>
            </w:r>
          </w:p>
        </w:tc>
        <w:tc>
          <w:tcPr>
            <w:tcW w:w="900" w:type="dxa"/>
            <w:shd w:val="clear" w:color="auto" w:fill="auto"/>
          </w:tcPr>
          <w:p w:rsidR="00E2506E" w:rsidRPr="00E2506E" w:rsidRDefault="00E2506E" w:rsidP="00E2506E">
            <w:pPr>
              <w:pStyle w:val="NoSpacing"/>
            </w:pPr>
            <w:r w:rsidRPr="00E2506E">
              <w:t>$200</w:t>
            </w:r>
          </w:p>
        </w:tc>
        <w:tc>
          <w:tcPr>
            <w:tcW w:w="5400" w:type="dxa"/>
            <w:shd w:val="clear" w:color="auto" w:fill="auto"/>
          </w:tcPr>
          <w:p w:rsidR="00E2506E" w:rsidRPr="00E2506E" w:rsidRDefault="00E2506E" w:rsidP="00E2506E">
            <w:pPr>
              <w:pStyle w:val="NoSpacing"/>
            </w:pPr>
            <w:r w:rsidRPr="00E2506E">
              <w:t>Football Players, Camps, Apparel, Awards, Gear, Transportation, Pre Game Meals</w:t>
            </w:r>
          </w:p>
        </w:tc>
      </w:tr>
      <w:tr w:rsidR="00E2506E" w:rsidTr="00376EF0">
        <w:tc>
          <w:tcPr>
            <w:tcW w:w="3528" w:type="dxa"/>
            <w:shd w:val="clear" w:color="auto" w:fill="auto"/>
          </w:tcPr>
          <w:p w:rsidR="00E2506E" w:rsidRPr="00E2506E" w:rsidRDefault="00E2506E" w:rsidP="00E2506E">
            <w:pPr>
              <w:pStyle w:val="NoSpacing"/>
            </w:pPr>
            <w:r w:rsidRPr="00E2506E">
              <w:t>Bass Fishing</w:t>
            </w:r>
          </w:p>
        </w:tc>
        <w:tc>
          <w:tcPr>
            <w:tcW w:w="900" w:type="dxa"/>
            <w:shd w:val="clear" w:color="auto" w:fill="auto"/>
          </w:tcPr>
          <w:p w:rsidR="00E2506E" w:rsidRPr="00E2506E" w:rsidRDefault="00E2506E" w:rsidP="00E2506E">
            <w:pPr>
              <w:pStyle w:val="NoSpacing"/>
            </w:pPr>
            <w:r w:rsidRPr="00E2506E">
              <w:t>$50</w:t>
            </w:r>
          </w:p>
        </w:tc>
        <w:tc>
          <w:tcPr>
            <w:tcW w:w="5400" w:type="dxa"/>
            <w:shd w:val="clear" w:color="auto" w:fill="auto"/>
          </w:tcPr>
          <w:p w:rsidR="00E2506E" w:rsidRPr="00E2506E" w:rsidRDefault="00E2506E" w:rsidP="00E2506E">
            <w:pPr>
              <w:pStyle w:val="NoSpacing"/>
            </w:pPr>
            <w:r w:rsidRPr="00E2506E">
              <w:t xml:space="preserve">Angler Federation Membership, Entry Fees to Tournaments, Equipment to host tournaments </w:t>
            </w:r>
          </w:p>
        </w:tc>
      </w:tr>
      <w:tr w:rsidR="00E2506E" w:rsidTr="00376EF0">
        <w:tc>
          <w:tcPr>
            <w:tcW w:w="3528" w:type="dxa"/>
            <w:shd w:val="clear" w:color="auto" w:fill="auto"/>
          </w:tcPr>
          <w:p w:rsidR="00E2506E" w:rsidRPr="00E2506E" w:rsidRDefault="00E2506E" w:rsidP="00E2506E">
            <w:pPr>
              <w:pStyle w:val="NoSpacing"/>
            </w:pPr>
            <w:r w:rsidRPr="00E2506E">
              <w:t>Wrestling</w:t>
            </w:r>
          </w:p>
        </w:tc>
        <w:tc>
          <w:tcPr>
            <w:tcW w:w="900" w:type="dxa"/>
            <w:shd w:val="clear" w:color="auto" w:fill="auto"/>
          </w:tcPr>
          <w:p w:rsidR="00E2506E" w:rsidRPr="00E2506E" w:rsidRDefault="00E2506E" w:rsidP="00E2506E">
            <w:pPr>
              <w:pStyle w:val="NoSpacing"/>
            </w:pPr>
            <w:r w:rsidRPr="00E2506E">
              <w:t>$125</w:t>
            </w:r>
          </w:p>
        </w:tc>
        <w:tc>
          <w:tcPr>
            <w:tcW w:w="5400" w:type="dxa"/>
            <w:shd w:val="clear" w:color="auto" w:fill="auto"/>
          </w:tcPr>
          <w:p w:rsidR="00E2506E" w:rsidRPr="00E2506E" w:rsidRDefault="00E2506E" w:rsidP="00E2506E">
            <w:pPr>
              <w:pStyle w:val="NoSpacing"/>
            </w:pPr>
            <w:r w:rsidRPr="00E2506E">
              <w:t>Entry Fees, Supplies, Equipment/Gear, Transportation, Awards, Banquet, Cleaning Supplies and Tape</w:t>
            </w:r>
          </w:p>
        </w:tc>
      </w:tr>
      <w:tr w:rsidR="00E2506E" w:rsidTr="00376EF0">
        <w:tc>
          <w:tcPr>
            <w:tcW w:w="3528" w:type="dxa"/>
            <w:shd w:val="clear" w:color="auto" w:fill="auto"/>
          </w:tcPr>
          <w:p w:rsidR="00E2506E" w:rsidRPr="00E2506E" w:rsidRDefault="00E2506E" w:rsidP="00E2506E">
            <w:pPr>
              <w:pStyle w:val="NoSpacing"/>
            </w:pPr>
            <w:r w:rsidRPr="00E2506E">
              <w:t>Archery</w:t>
            </w:r>
          </w:p>
        </w:tc>
        <w:tc>
          <w:tcPr>
            <w:tcW w:w="900" w:type="dxa"/>
            <w:shd w:val="clear" w:color="auto" w:fill="auto"/>
          </w:tcPr>
          <w:p w:rsidR="00E2506E" w:rsidRPr="00E2506E" w:rsidRDefault="00E2506E" w:rsidP="00E2506E">
            <w:pPr>
              <w:pStyle w:val="NoSpacing"/>
            </w:pPr>
            <w:r w:rsidRPr="00E2506E">
              <w:t>$125</w:t>
            </w:r>
          </w:p>
        </w:tc>
        <w:tc>
          <w:tcPr>
            <w:tcW w:w="5400" w:type="dxa"/>
            <w:shd w:val="clear" w:color="auto" w:fill="auto"/>
          </w:tcPr>
          <w:p w:rsidR="00E2506E" w:rsidRPr="00E2506E" w:rsidRDefault="00E2506E" w:rsidP="00E2506E">
            <w:pPr>
              <w:pStyle w:val="NoSpacing"/>
            </w:pPr>
            <w:r w:rsidRPr="00E2506E">
              <w:t>Tournament Registrations</w:t>
            </w:r>
          </w:p>
        </w:tc>
      </w:tr>
      <w:tr w:rsidR="00E2506E" w:rsidTr="00376EF0">
        <w:tc>
          <w:tcPr>
            <w:tcW w:w="3528" w:type="dxa"/>
            <w:shd w:val="clear" w:color="auto" w:fill="auto"/>
          </w:tcPr>
          <w:p w:rsidR="00E2506E" w:rsidRPr="00E2506E" w:rsidRDefault="00E2506E" w:rsidP="00E2506E">
            <w:pPr>
              <w:pStyle w:val="NoSpacing"/>
            </w:pPr>
            <w:r w:rsidRPr="00E2506E">
              <w:t>Guidance</w:t>
            </w:r>
          </w:p>
        </w:tc>
        <w:tc>
          <w:tcPr>
            <w:tcW w:w="900" w:type="dxa"/>
            <w:shd w:val="clear" w:color="auto" w:fill="auto"/>
          </w:tcPr>
          <w:p w:rsidR="00E2506E" w:rsidRPr="00E2506E" w:rsidRDefault="00E2506E" w:rsidP="00E2506E">
            <w:pPr>
              <w:pStyle w:val="NoSpacing"/>
            </w:pPr>
            <w:r w:rsidRPr="00E2506E">
              <w:t>$17</w:t>
            </w:r>
          </w:p>
        </w:tc>
        <w:tc>
          <w:tcPr>
            <w:tcW w:w="5400" w:type="dxa"/>
            <w:shd w:val="clear" w:color="auto" w:fill="auto"/>
          </w:tcPr>
          <w:p w:rsidR="00E2506E" w:rsidRPr="00E2506E" w:rsidRDefault="00E2506E" w:rsidP="00E2506E">
            <w:pPr>
              <w:pStyle w:val="NoSpacing"/>
            </w:pPr>
            <w:r w:rsidRPr="00E2506E">
              <w:t>PSAT Testing Fee</w:t>
            </w:r>
          </w:p>
        </w:tc>
      </w:tr>
      <w:tr w:rsidR="00E2506E" w:rsidTr="00376EF0">
        <w:tc>
          <w:tcPr>
            <w:tcW w:w="3528" w:type="dxa"/>
            <w:shd w:val="clear" w:color="auto" w:fill="auto"/>
          </w:tcPr>
          <w:p w:rsidR="00E2506E" w:rsidRPr="00E2506E" w:rsidRDefault="00E2506E" w:rsidP="00E2506E">
            <w:pPr>
              <w:pStyle w:val="NoSpacing"/>
            </w:pPr>
            <w:r w:rsidRPr="00E2506E">
              <w:t>Guidance</w:t>
            </w:r>
          </w:p>
        </w:tc>
        <w:tc>
          <w:tcPr>
            <w:tcW w:w="900" w:type="dxa"/>
            <w:shd w:val="clear" w:color="auto" w:fill="auto"/>
          </w:tcPr>
          <w:p w:rsidR="00E2506E" w:rsidRPr="00E2506E" w:rsidRDefault="00E2506E" w:rsidP="00E2506E">
            <w:pPr>
              <w:pStyle w:val="NoSpacing"/>
            </w:pPr>
            <w:r w:rsidRPr="00E2506E">
              <w:t>$5</w:t>
            </w:r>
          </w:p>
        </w:tc>
        <w:tc>
          <w:tcPr>
            <w:tcW w:w="5400" w:type="dxa"/>
            <w:shd w:val="clear" w:color="auto" w:fill="auto"/>
          </w:tcPr>
          <w:p w:rsidR="00E2506E" w:rsidRPr="00E2506E" w:rsidRDefault="00E2506E" w:rsidP="00E2506E">
            <w:pPr>
              <w:pStyle w:val="NoSpacing"/>
            </w:pPr>
            <w:r w:rsidRPr="00E2506E">
              <w:t>Documents for  prior students/alumni</w:t>
            </w:r>
          </w:p>
        </w:tc>
      </w:tr>
      <w:tr w:rsidR="00E2506E" w:rsidTr="00376EF0">
        <w:tc>
          <w:tcPr>
            <w:tcW w:w="3528" w:type="dxa"/>
            <w:shd w:val="clear" w:color="auto" w:fill="auto"/>
          </w:tcPr>
          <w:p w:rsidR="00E2506E" w:rsidRPr="00E2506E" w:rsidRDefault="00E2506E" w:rsidP="00E2506E">
            <w:pPr>
              <w:pStyle w:val="NoSpacing"/>
            </w:pPr>
            <w:r w:rsidRPr="00E2506E">
              <w:t>AP Testing</w:t>
            </w:r>
          </w:p>
        </w:tc>
        <w:tc>
          <w:tcPr>
            <w:tcW w:w="900" w:type="dxa"/>
            <w:shd w:val="clear" w:color="auto" w:fill="auto"/>
          </w:tcPr>
          <w:p w:rsidR="00E2506E" w:rsidRPr="00E2506E" w:rsidRDefault="00E2506E" w:rsidP="00E2506E">
            <w:pPr>
              <w:pStyle w:val="NoSpacing"/>
            </w:pPr>
            <w:r w:rsidRPr="00E2506E">
              <w:t>$100</w:t>
            </w:r>
          </w:p>
        </w:tc>
        <w:tc>
          <w:tcPr>
            <w:tcW w:w="5400" w:type="dxa"/>
            <w:shd w:val="clear" w:color="auto" w:fill="auto"/>
          </w:tcPr>
          <w:p w:rsidR="00E2506E" w:rsidRPr="00E2506E" w:rsidRDefault="00E2506E" w:rsidP="00E2506E">
            <w:pPr>
              <w:pStyle w:val="NoSpacing"/>
            </w:pPr>
            <w:r w:rsidRPr="00E2506E">
              <w:t>AP College Board for students to take exams</w:t>
            </w:r>
          </w:p>
        </w:tc>
      </w:tr>
      <w:tr w:rsidR="00E2506E" w:rsidTr="00376EF0">
        <w:tc>
          <w:tcPr>
            <w:tcW w:w="3528" w:type="dxa"/>
            <w:shd w:val="clear" w:color="auto" w:fill="auto"/>
          </w:tcPr>
          <w:p w:rsidR="00E2506E" w:rsidRPr="00E2506E" w:rsidRDefault="00E2506E" w:rsidP="00E2506E">
            <w:pPr>
              <w:pStyle w:val="NoSpacing"/>
            </w:pPr>
            <w:r w:rsidRPr="00E2506E">
              <w:t>Parking Fee</w:t>
            </w:r>
          </w:p>
        </w:tc>
        <w:tc>
          <w:tcPr>
            <w:tcW w:w="900" w:type="dxa"/>
            <w:shd w:val="clear" w:color="auto" w:fill="auto"/>
          </w:tcPr>
          <w:p w:rsidR="00E2506E" w:rsidRPr="00E2506E" w:rsidRDefault="00E2506E" w:rsidP="00E2506E">
            <w:pPr>
              <w:pStyle w:val="NoSpacing"/>
            </w:pPr>
            <w:r w:rsidRPr="00E2506E">
              <w:t>$10</w:t>
            </w:r>
          </w:p>
        </w:tc>
        <w:tc>
          <w:tcPr>
            <w:tcW w:w="5400" w:type="dxa"/>
            <w:shd w:val="clear" w:color="auto" w:fill="auto"/>
          </w:tcPr>
          <w:p w:rsidR="00E2506E" w:rsidRPr="00E2506E" w:rsidRDefault="00E2506E" w:rsidP="00E2506E">
            <w:pPr>
              <w:pStyle w:val="NoSpacing"/>
            </w:pPr>
            <w:r w:rsidRPr="00E2506E">
              <w:t>Student Parking</w:t>
            </w:r>
          </w:p>
        </w:tc>
      </w:tr>
      <w:tr w:rsidR="00E2506E" w:rsidTr="00376EF0">
        <w:tc>
          <w:tcPr>
            <w:tcW w:w="3528" w:type="dxa"/>
            <w:shd w:val="clear" w:color="auto" w:fill="auto"/>
          </w:tcPr>
          <w:p w:rsidR="00E2506E" w:rsidRPr="00E2506E" w:rsidRDefault="00E2506E" w:rsidP="00E2506E">
            <w:pPr>
              <w:pStyle w:val="NoSpacing"/>
            </w:pPr>
            <w:r w:rsidRPr="00E2506E">
              <w:t>ESS Fee</w:t>
            </w:r>
          </w:p>
        </w:tc>
        <w:tc>
          <w:tcPr>
            <w:tcW w:w="900" w:type="dxa"/>
            <w:shd w:val="clear" w:color="auto" w:fill="auto"/>
          </w:tcPr>
          <w:p w:rsidR="00E2506E" w:rsidRPr="00E2506E" w:rsidRDefault="00E2506E" w:rsidP="00E2506E">
            <w:pPr>
              <w:pStyle w:val="NoSpacing"/>
            </w:pPr>
            <w:r w:rsidRPr="00E2506E">
              <w:t>$150</w:t>
            </w:r>
          </w:p>
        </w:tc>
        <w:tc>
          <w:tcPr>
            <w:tcW w:w="5400" w:type="dxa"/>
            <w:shd w:val="clear" w:color="auto" w:fill="auto"/>
          </w:tcPr>
          <w:p w:rsidR="00E2506E" w:rsidRPr="00E2506E" w:rsidRDefault="00E2506E" w:rsidP="00E2506E">
            <w:pPr>
              <w:pStyle w:val="NoSpacing"/>
            </w:pPr>
            <w:r w:rsidRPr="00E2506E">
              <w:t>Teacher Salary and Materials</w:t>
            </w:r>
          </w:p>
        </w:tc>
      </w:tr>
      <w:tr w:rsidR="00E2506E" w:rsidTr="00376EF0">
        <w:tc>
          <w:tcPr>
            <w:tcW w:w="3528" w:type="dxa"/>
            <w:shd w:val="clear" w:color="auto" w:fill="auto"/>
          </w:tcPr>
          <w:p w:rsidR="00E2506E" w:rsidRPr="00E2506E" w:rsidRDefault="00E2506E" w:rsidP="00E2506E">
            <w:pPr>
              <w:pStyle w:val="NoSpacing"/>
            </w:pPr>
            <w:r w:rsidRPr="00E2506E">
              <w:t>District</w:t>
            </w:r>
          </w:p>
        </w:tc>
        <w:tc>
          <w:tcPr>
            <w:tcW w:w="900" w:type="dxa"/>
            <w:shd w:val="clear" w:color="auto" w:fill="auto"/>
          </w:tcPr>
          <w:p w:rsidR="00E2506E" w:rsidRPr="00E2506E" w:rsidRDefault="00E2506E" w:rsidP="00E2506E">
            <w:pPr>
              <w:pStyle w:val="NoSpacing"/>
            </w:pPr>
            <w:r w:rsidRPr="00E2506E">
              <w:t>Varies</w:t>
            </w:r>
          </w:p>
        </w:tc>
        <w:tc>
          <w:tcPr>
            <w:tcW w:w="5400" w:type="dxa"/>
            <w:shd w:val="clear" w:color="auto" w:fill="auto"/>
          </w:tcPr>
          <w:p w:rsidR="00E2506E" w:rsidRPr="00E2506E" w:rsidRDefault="00E2506E" w:rsidP="00E2506E">
            <w:pPr>
              <w:pStyle w:val="NoSpacing"/>
            </w:pPr>
            <w:r w:rsidRPr="00E2506E">
              <w:t>Material Fee 2020-2021</w:t>
            </w:r>
          </w:p>
        </w:tc>
      </w:tr>
      <w:tr w:rsidR="00E2506E" w:rsidTr="00376EF0">
        <w:tc>
          <w:tcPr>
            <w:tcW w:w="3528" w:type="dxa"/>
            <w:shd w:val="clear" w:color="auto" w:fill="auto"/>
          </w:tcPr>
          <w:p w:rsidR="00E2506E" w:rsidRPr="00E2506E" w:rsidRDefault="00E2506E" w:rsidP="00E2506E">
            <w:pPr>
              <w:pStyle w:val="NoSpacing"/>
            </w:pPr>
            <w:r w:rsidRPr="00E2506E">
              <w:t>Materials</w:t>
            </w:r>
          </w:p>
        </w:tc>
        <w:tc>
          <w:tcPr>
            <w:tcW w:w="900" w:type="dxa"/>
            <w:shd w:val="clear" w:color="auto" w:fill="auto"/>
          </w:tcPr>
          <w:p w:rsidR="00E2506E" w:rsidRPr="00E2506E" w:rsidRDefault="00E2506E" w:rsidP="00E2506E">
            <w:pPr>
              <w:pStyle w:val="NoSpacing"/>
            </w:pPr>
            <w:r w:rsidRPr="00E2506E">
              <w:t>$25</w:t>
            </w:r>
          </w:p>
        </w:tc>
        <w:tc>
          <w:tcPr>
            <w:tcW w:w="5400" w:type="dxa"/>
            <w:shd w:val="clear" w:color="auto" w:fill="auto"/>
          </w:tcPr>
          <w:p w:rsidR="00E2506E" w:rsidRPr="00E2506E" w:rsidRDefault="00E2506E" w:rsidP="00E2506E">
            <w:pPr>
              <w:pStyle w:val="NoSpacing"/>
            </w:pPr>
            <w:r w:rsidRPr="00E2506E">
              <w:t>Student Agendas, Paper, Ink used in printing, pens, folders consumable items needed by students</w:t>
            </w:r>
          </w:p>
        </w:tc>
      </w:tr>
      <w:tr w:rsidR="00E2506E" w:rsidTr="00376EF0">
        <w:tc>
          <w:tcPr>
            <w:tcW w:w="3528" w:type="dxa"/>
            <w:shd w:val="clear" w:color="auto" w:fill="auto"/>
          </w:tcPr>
          <w:p w:rsidR="00E2506E" w:rsidRPr="00E2506E" w:rsidRDefault="00E2506E" w:rsidP="00E2506E">
            <w:pPr>
              <w:pStyle w:val="NoSpacing"/>
            </w:pPr>
            <w:r w:rsidRPr="00E2506E">
              <w:t>Art</w:t>
            </w:r>
          </w:p>
        </w:tc>
        <w:tc>
          <w:tcPr>
            <w:tcW w:w="900" w:type="dxa"/>
            <w:shd w:val="clear" w:color="auto" w:fill="auto"/>
          </w:tcPr>
          <w:p w:rsidR="00E2506E" w:rsidRPr="00E2506E" w:rsidRDefault="00E2506E" w:rsidP="00E2506E">
            <w:pPr>
              <w:pStyle w:val="NoSpacing"/>
            </w:pPr>
            <w:r w:rsidRPr="00E2506E">
              <w:t>$25</w:t>
            </w:r>
          </w:p>
        </w:tc>
        <w:tc>
          <w:tcPr>
            <w:tcW w:w="5400" w:type="dxa"/>
            <w:shd w:val="clear" w:color="auto" w:fill="auto"/>
          </w:tcPr>
          <w:p w:rsidR="00E2506E" w:rsidRPr="00E2506E" w:rsidRDefault="00E2506E" w:rsidP="00E2506E">
            <w:pPr>
              <w:pStyle w:val="NoSpacing"/>
            </w:pPr>
            <w:r w:rsidRPr="00E2506E">
              <w:t>Student Art Material</w:t>
            </w:r>
          </w:p>
        </w:tc>
      </w:tr>
      <w:tr w:rsidR="00E2506E" w:rsidTr="00376EF0">
        <w:tc>
          <w:tcPr>
            <w:tcW w:w="3528" w:type="dxa"/>
            <w:shd w:val="clear" w:color="auto" w:fill="auto"/>
          </w:tcPr>
          <w:p w:rsidR="00E2506E" w:rsidRPr="00E2506E" w:rsidRDefault="00E2506E" w:rsidP="00E2506E">
            <w:pPr>
              <w:pStyle w:val="NoSpacing"/>
            </w:pPr>
            <w:r w:rsidRPr="00E2506E">
              <w:t>Band</w:t>
            </w:r>
          </w:p>
        </w:tc>
        <w:tc>
          <w:tcPr>
            <w:tcW w:w="900" w:type="dxa"/>
            <w:shd w:val="clear" w:color="auto" w:fill="auto"/>
          </w:tcPr>
          <w:p w:rsidR="00E2506E" w:rsidRPr="00E2506E" w:rsidRDefault="00E2506E" w:rsidP="00E2506E">
            <w:pPr>
              <w:pStyle w:val="NoSpacing"/>
            </w:pPr>
            <w:r w:rsidRPr="00E2506E">
              <w:t>$40</w:t>
            </w:r>
          </w:p>
        </w:tc>
        <w:tc>
          <w:tcPr>
            <w:tcW w:w="5400" w:type="dxa"/>
            <w:shd w:val="clear" w:color="auto" w:fill="auto"/>
          </w:tcPr>
          <w:p w:rsidR="00E2506E" w:rsidRPr="00E2506E" w:rsidRDefault="00E2506E" w:rsidP="00E2506E">
            <w:pPr>
              <w:pStyle w:val="NoSpacing"/>
            </w:pPr>
            <w:r w:rsidRPr="00E2506E">
              <w:t>School instruments owned by the band</w:t>
            </w:r>
          </w:p>
        </w:tc>
      </w:tr>
      <w:tr w:rsidR="00E2506E" w:rsidTr="00376EF0">
        <w:tc>
          <w:tcPr>
            <w:tcW w:w="3528" w:type="dxa"/>
            <w:shd w:val="clear" w:color="auto" w:fill="auto"/>
          </w:tcPr>
          <w:p w:rsidR="00E2506E" w:rsidRPr="00E2506E" w:rsidRDefault="00E2506E" w:rsidP="00E2506E">
            <w:pPr>
              <w:pStyle w:val="NoSpacing"/>
            </w:pPr>
            <w:r w:rsidRPr="00E2506E">
              <w:t>Band</w:t>
            </w:r>
          </w:p>
        </w:tc>
        <w:tc>
          <w:tcPr>
            <w:tcW w:w="900" w:type="dxa"/>
            <w:shd w:val="clear" w:color="auto" w:fill="auto"/>
          </w:tcPr>
          <w:p w:rsidR="00E2506E" w:rsidRPr="00E2506E" w:rsidRDefault="00E2506E" w:rsidP="00E2506E">
            <w:pPr>
              <w:pStyle w:val="NoSpacing"/>
            </w:pPr>
            <w:r w:rsidRPr="00E2506E">
              <w:t>$65</w:t>
            </w:r>
          </w:p>
        </w:tc>
        <w:tc>
          <w:tcPr>
            <w:tcW w:w="5400" w:type="dxa"/>
            <w:shd w:val="clear" w:color="auto" w:fill="auto"/>
          </w:tcPr>
          <w:p w:rsidR="00E2506E" w:rsidRPr="00E2506E" w:rsidRDefault="00E2506E" w:rsidP="00E2506E">
            <w:pPr>
              <w:pStyle w:val="NoSpacing"/>
            </w:pPr>
            <w:r w:rsidRPr="00E2506E">
              <w:t>Band Fee – Instruments, music, travel expenses</w:t>
            </w:r>
          </w:p>
        </w:tc>
      </w:tr>
      <w:tr w:rsidR="00E2506E" w:rsidTr="00376EF0">
        <w:tc>
          <w:tcPr>
            <w:tcW w:w="3528" w:type="dxa"/>
            <w:shd w:val="clear" w:color="auto" w:fill="auto"/>
          </w:tcPr>
          <w:p w:rsidR="00E2506E" w:rsidRPr="00E2506E" w:rsidRDefault="00E2506E" w:rsidP="00E2506E">
            <w:pPr>
              <w:pStyle w:val="NoSpacing"/>
            </w:pPr>
            <w:r w:rsidRPr="00E2506E">
              <w:t>Career Ag</w:t>
            </w:r>
          </w:p>
        </w:tc>
        <w:tc>
          <w:tcPr>
            <w:tcW w:w="900" w:type="dxa"/>
            <w:shd w:val="clear" w:color="auto" w:fill="auto"/>
          </w:tcPr>
          <w:p w:rsidR="00E2506E" w:rsidRPr="00E2506E" w:rsidRDefault="00E2506E" w:rsidP="00E2506E">
            <w:pPr>
              <w:pStyle w:val="NoSpacing"/>
            </w:pPr>
            <w:r w:rsidRPr="00E2506E">
              <w:t>$40</w:t>
            </w:r>
          </w:p>
        </w:tc>
        <w:tc>
          <w:tcPr>
            <w:tcW w:w="5400" w:type="dxa"/>
            <w:shd w:val="clear" w:color="auto" w:fill="auto"/>
          </w:tcPr>
          <w:p w:rsidR="00E2506E" w:rsidRPr="00E2506E" w:rsidRDefault="00E2506E" w:rsidP="00E2506E">
            <w:pPr>
              <w:pStyle w:val="NoSpacing"/>
            </w:pPr>
            <w:r w:rsidRPr="00E2506E">
              <w:t xml:space="preserve">Class Fee, Supplies for ag power and ag construction </w:t>
            </w:r>
          </w:p>
        </w:tc>
      </w:tr>
      <w:tr w:rsidR="00E2506E" w:rsidTr="00376EF0">
        <w:tc>
          <w:tcPr>
            <w:tcW w:w="3528" w:type="dxa"/>
            <w:shd w:val="clear" w:color="auto" w:fill="auto"/>
          </w:tcPr>
          <w:p w:rsidR="00E2506E" w:rsidRPr="00E2506E" w:rsidRDefault="00E2506E" w:rsidP="00E2506E">
            <w:pPr>
              <w:pStyle w:val="NoSpacing"/>
            </w:pPr>
            <w:r w:rsidRPr="00E2506E">
              <w:t xml:space="preserve">Band </w:t>
            </w:r>
          </w:p>
        </w:tc>
        <w:tc>
          <w:tcPr>
            <w:tcW w:w="900" w:type="dxa"/>
            <w:shd w:val="clear" w:color="auto" w:fill="auto"/>
          </w:tcPr>
          <w:p w:rsidR="00E2506E" w:rsidRPr="00E2506E" w:rsidRDefault="00E2506E" w:rsidP="00E2506E">
            <w:pPr>
              <w:pStyle w:val="NoSpacing"/>
            </w:pPr>
            <w:r w:rsidRPr="00E2506E">
              <w:t>$50</w:t>
            </w:r>
          </w:p>
        </w:tc>
        <w:tc>
          <w:tcPr>
            <w:tcW w:w="5400" w:type="dxa"/>
            <w:shd w:val="clear" w:color="auto" w:fill="auto"/>
          </w:tcPr>
          <w:p w:rsidR="00E2506E" w:rsidRPr="00E2506E" w:rsidRDefault="00E2506E" w:rsidP="00E2506E">
            <w:pPr>
              <w:pStyle w:val="NoSpacing"/>
            </w:pPr>
            <w:r w:rsidRPr="00E2506E">
              <w:t>Music, accompanist, KMEA Fees and transportation</w:t>
            </w:r>
          </w:p>
        </w:tc>
      </w:tr>
      <w:tr w:rsidR="00E2506E" w:rsidTr="00376EF0">
        <w:tc>
          <w:tcPr>
            <w:tcW w:w="3528" w:type="dxa"/>
            <w:shd w:val="clear" w:color="auto" w:fill="auto"/>
          </w:tcPr>
          <w:p w:rsidR="00E2506E" w:rsidRPr="00E2506E" w:rsidRDefault="00E2506E" w:rsidP="00E2506E">
            <w:pPr>
              <w:pStyle w:val="NoSpacing"/>
            </w:pPr>
            <w:r w:rsidRPr="00E2506E">
              <w:t>FCS</w:t>
            </w:r>
          </w:p>
        </w:tc>
        <w:tc>
          <w:tcPr>
            <w:tcW w:w="900" w:type="dxa"/>
            <w:shd w:val="clear" w:color="auto" w:fill="auto"/>
          </w:tcPr>
          <w:p w:rsidR="00E2506E" w:rsidRPr="00E2506E" w:rsidRDefault="00E2506E" w:rsidP="00E2506E">
            <w:pPr>
              <w:pStyle w:val="NoSpacing"/>
            </w:pPr>
            <w:r w:rsidRPr="00E2506E">
              <w:t>$25</w:t>
            </w:r>
          </w:p>
        </w:tc>
        <w:tc>
          <w:tcPr>
            <w:tcW w:w="5400" w:type="dxa"/>
            <w:shd w:val="clear" w:color="auto" w:fill="auto"/>
          </w:tcPr>
          <w:p w:rsidR="00E2506E" w:rsidRPr="00E2506E" w:rsidRDefault="00E2506E" w:rsidP="00E2506E">
            <w:pPr>
              <w:pStyle w:val="NoSpacing"/>
            </w:pPr>
            <w:r w:rsidRPr="00E2506E">
              <w:t>Foods and Nutrition Class Fee</w:t>
            </w:r>
          </w:p>
        </w:tc>
      </w:tr>
      <w:tr w:rsidR="00E2506E" w:rsidTr="00376EF0">
        <w:tc>
          <w:tcPr>
            <w:tcW w:w="3528" w:type="dxa"/>
            <w:shd w:val="clear" w:color="auto" w:fill="auto"/>
          </w:tcPr>
          <w:p w:rsidR="00E2506E" w:rsidRPr="00E2506E" w:rsidRDefault="00E2506E" w:rsidP="00E2506E">
            <w:pPr>
              <w:pStyle w:val="NoSpacing"/>
            </w:pPr>
            <w:r w:rsidRPr="00E2506E">
              <w:t>FCS</w:t>
            </w:r>
          </w:p>
        </w:tc>
        <w:tc>
          <w:tcPr>
            <w:tcW w:w="900" w:type="dxa"/>
            <w:shd w:val="clear" w:color="auto" w:fill="auto"/>
          </w:tcPr>
          <w:p w:rsidR="00E2506E" w:rsidRPr="00E2506E" w:rsidRDefault="00E2506E" w:rsidP="00E2506E">
            <w:pPr>
              <w:pStyle w:val="NoSpacing"/>
            </w:pPr>
            <w:r w:rsidRPr="00E2506E">
              <w:t>$45</w:t>
            </w:r>
          </w:p>
        </w:tc>
        <w:tc>
          <w:tcPr>
            <w:tcW w:w="5400" w:type="dxa"/>
            <w:shd w:val="clear" w:color="auto" w:fill="auto"/>
          </w:tcPr>
          <w:p w:rsidR="00E2506E" w:rsidRPr="00E2506E" w:rsidRDefault="00E2506E" w:rsidP="00E2506E">
            <w:pPr>
              <w:pStyle w:val="NoSpacing"/>
            </w:pPr>
            <w:r w:rsidRPr="00E2506E">
              <w:t>Culinary 2 Course Fee – food, cleaning supplies, chef coats</w:t>
            </w:r>
          </w:p>
        </w:tc>
      </w:tr>
      <w:tr w:rsidR="00E2506E" w:rsidTr="00376EF0">
        <w:tc>
          <w:tcPr>
            <w:tcW w:w="3528" w:type="dxa"/>
            <w:shd w:val="clear" w:color="auto" w:fill="auto"/>
          </w:tcPr>
          <w:p w:rsidR="00E2506E" w:rsidRPr="00E2506E" w:rsidRDefault="00E2506E" w:rsidP="00E2506E">
            <w:pPr>
              <w:pStyle w:val="NoSpacing"/>
            </w:pPr>
            <w:r w:rsidRPr="00E2506E">
              <w:t>FCS</w:t>
            </w:r>
          </w:p>
        </w:tc>
        <w:tc>
          <w:tcPr>
            <w:tcW w:w="900" w:type="dxa"/>
            <w:shd w:val="clear" w:color="auto" w:fill="auto"/>
          </w:tcPr>
          <w:p w:rsidR="00E2506E" w:rsidRPr="00E2506E" w:rsidRDefault="00E2506E" w:rsidP="00E2506E">
            <w:pPr>
              <w:pStyle w:val="NoSpacing"/>
            </w:pPr>
            <w:r w:rsidRPr="00E2506E">
              <w:t>$30</w:t>
            </w:r>
          </w:p>
        </w:tc>
        <w:tc>
          <w:tcPr>
            <w:tcW w:w="5400" w:type="dxa"/>
            <w:shd w:val="clear" w:color="auto" w:fill="auto"/>
          </w:tcPr>
          <w:p w:rsidR="00E2506E" w:rsidRPr="00E2506E" w:rsidRDefault="00E2506E" w:rsidP="00E2506E">
            <w:pPr>
              <w:pStyle w:val="NoSpacing"/>
            </w:pPr>
            <w:r w:rsidRPr="00E2506E">
              <w:t>Culinary 1 Course Fee – food and cleaning supplies</w:t>
            </w:r>
          </w:p>
        </w:tc>
      </w:tr>
      <w:tr w:rsidR="00E2506E" w:rsidTr="00376EF0">
        <w:tc>
          <w:tcPr>
            <w:tcW w:w="3528" w:type="dxa"/>
            <w:shd w:val="clear" w:color="auto" w:fill="auto"/>
          </w:tcPr>
          <w:p w:rsidR="00E2506E" w:rsidRPr="00E2506E" w:rsidRDefault="00E2506E" w:rsidP="00E2506E">
            <w:pPr>
              <w:pStyle w:val="NoSpacing"/>
            </w:pPr>
            <w:r w:rsidRPr="00E2506E">
              <w:t>FCS</w:t>
            </w:r>
          </w:p>
        </w:tc>
        <w:tc>
          <w:tcPr>
            <w:tcW w:w="900" w:type="dxa"/>
            <w:shd w:val="clear" w:color="auto" w:fill="auto"/>
          </w:tcPr>
          <w:p w:rsidR="00E2506E" w:rsidRPr="00E2506E" w:rsidRDefault="00E2506E" w:rsidP="00E2506E">
            <w:pPr>
              <w:pStyle w:val="NoSpacing"/>
            </w:pPr>
            <w:r w:rsidRPr="00E2506E">
              <w:t>$15</w:t>
            </w:r>
          </w:p>
        </w:tc>
        <w:tc>
          <w:tcPr>
            <w:tcW w:w="5400" w:type="dxa"/>
            <w:shd w:val="clear" w:color="auto" w:fill="auto"/>
          </w:tcPr>
          <w:p w:rsidR="00E2506E" w:rsidRPr="00E2506E" w:rsidRDefault="00E2506E" w:rsidP="00E2506E">
            <w:pPr>
              <w:pStyle w:val="NoSpacing"/>
            </w:pPr>
            <w:r w:rsidRPr="00E2506E">
              <w:t>FACS Essentials Course Fee – Food and Cleaning Supplies</w:t>
            </w:r>
          </w:p>
        </w:tc>
      </w:tr>
      <w:tr w:rsidR="00E2506E" w:rsidTr="00376EF0">
        <w:tc>
          <w:tcPr>
            <w:tcW w:w="3528" w:type="dxa"/>
            <w:shd w:val="clear" w:color="auto" w:fill="auto"/>
          </w:tcPr>
          <w:p w:rsidR="00E2506E" w:rsidRPr="00E2506E" w:rsidRDefault="00E2506E" w:rsidP="00E2506E">
            <w:pPr>
              <w:pStyle w:val="NoSpacing"/>
            </w:pPr>
            <w:r w:rsidRPr="00E2506E">
              <w:t>Emergency Procedure Fee</w:t>
            </w:r>
          </w:p>
        </w:tc>
        <w:tc>
          <w:tcPr>
            <w:tcW w:w="900" w:type="dxa"/>
            <w:shd w:val="clear" w:color="auto" w:fill="auto"/>
          </w:tcPr>
          <w:p w:rsidR="00E2506E" w:rsidRPr="00E2506E" w:rsidRDefault="00E2506E" w:rsidP="00E2506E">
            <w:pPr>
              <w:pStyle w:val="NoSpacing"/>
            </w:pPr>
            <w:r w:rsidRPr="00E2506E">
              <w:t>$25</w:t>
            </w:r>
          </w:p>
        </w:tc>
        <w:tc>
          <w:tcPr>
            <w:tcW w:w="5400" w:type="dxa"/>
            <w:shd w:val="clear" w:color="auto" w:fill="auto"/>
          </w:tcPr>
          <w:p w:rsidR="00E2506E" w:rsidRPr="00E2506E" w:rsidRDefault="00E2506E" w:rsidP="00E2506E">
            <w:pPr>
              <w:pStyle w:val="NoSpacing"/>
            </w:pPr>
            <w:r w:rsidRPr="00E2506E">
              <w:t>CPR Certification</w:t>
            </w:r>
          </w:p>
        </w:tc>
      </w:tr>
      <w:tr w:rsidR="00E2506E" w:rsidTr="00376EF0">
        <w:tc>
          <w:tcPr>
            <w:tcW w:w="3528" w:type="dxa"/>
            <w:shd w:val="clear" w:color="auto" w:fill="auto"/>
          </w:tcPr>
          <w:p w:rsidR="00E2506E" w:rsidRPr="00E2506E" w:rsidRDefault="00E2506E" w:rsidP="00E2506E">
            <w:pPr>
              <w:pStyle w:val="NoSpacing"/>
            </w:pPr>
            <w:r w:rsidRPr="00E2506E">
              <w:lastRenderedPageBreak/>
              <w:t>Health Science</w:t>
            </w:r>
          </w:p>
        </w:tc>
        <w:tc>
          <w:tcPr>
            <w:tcW w:w="900" w:type="dxa"/>
            <w:shd w:val="clear" w:color="auto" w:fill="auto"/>
          </w:tcPr>
          <w:p w:rsidR="00E2506E" w:rsidRPr="00E2506E" w:rsidRDefault="00E2506E" w:rsidP="00E2506E">
            <w:pPr>
              <w:pStyle w:val="NoSpacing"/>
            </w:pPr>
            <w:r w:rsidRPr="00E2506E">
              <w:t>$80</w:t>
            </w:r>
          </w:p>
        </w:tc>
        <w:tc>
          <w:tcPr>
            <w:tcW w:w="5400" w:type="dxa"/>
            <w:shd w:val="clear" w:color="auto" w:fill="auto"/>
          </w:tcPr>
          <w:p w:rsidR="00E2506E" w:rsidRPr="00E2506E" w:rsidRDefault="00E2506E" w:rsidP="00E2506E">
            <w:pPr>
              <w:pStyle w:val="NoSpacing"/>
            </w:pPr>
            <w:r w:rsidRPr="00E2506E">
              <w:t xml:space="preserve">Consumables to be used in prep for EKG and Phlebotomy certifications </w:t>
            </w:r>
          </w:p>
        </w:tc>
      </w:tr>
      <w:tr w:rsidR="00E2506E" w:rsidTr="00376EF0">
        <w:tc>
          <w:tcPr>
            <w:tcW w:w="3528" w:type="dxa"/>
            <w:shd w:val="clear" w:color="auto" w:fill="auto"/>
          </w:tcPr>
          <w:p w:rsidR="00E2506E" w:rsidRPr="00E2506E" w:rsidRDefault="00E2506E" w:rsidP="00E2506E">
            <w:pPr>
              <w:pStyle w:val="NoSpacing"/>
            </w:pPr>
            <w:r w:rsidRPr="00E2506E">
              <w:t>Health Science</w:t>
            </w:r>
          </w:p>
        </w:tc>
        <w:tc>
          <w:tcPr>
            <w:tcW w:w="900" w:type="dxa"/>
            <w:shd w:val="clear" w:color="auto" w:fill="auto"/>
          </w:tcPr>
          <w:p w:rsidR="00E2506E" w:rsidRPr="00E2506E" w:rsidRDefault="00E2506E" w:rsidP="00E2506E">
            <w:pPr>
              <w:pStyle w:val="NoSpacing"/>
            </w:pPr>
            <w:r w:rsidRPr="00E2506E">
              <w:t>$120</w:t>
            </w:r>
          </w:p>
        </w:tc>
        <w:tc>
          <w:tcPr>
            <w:tcW w:w="5400" w:type="dxa"/>
            <w:shd w:val="clear" w:color="auto" w:fill="auto"/>
          </w:tcPr>
          <w:p w:rsidR="00E2506E" w:rsidRPr="00E2506E" w:rsidRDefault="00E2506E" w:rsidP="00E2506E">
            <w:pPr>
              <w:pStyle w:val="NoSpacing"/>
            </w:pPr>
            <w:r w:rsidRPr="00E2506E">
              <w:t>Phlebotomy Certification</w:t>
            </w:r>
          </w:p>
        </w:tc>
      </w:tr>
      <w:tr w:rsidR="00E2506E" w:rsidTr="00376EF0">
        <w:tc>
          <w:tcPr>
            <w:tcW w:w="3528" w:type="dxa"/>
            <w:shd w:val="clear" w:color="auto" w:fill="auto"/>
          </w:tcPr>
          <w:p w:rsidR="00E2506E" w:rsidRPr="00E2506E" w:rsidRDefault="00E2506E" w:rsidP="00E2506E">
            <w:pPr>
              <w:pStyle w:val="NoSpacing"/>
            </w:pPr>
            <w:r w:rsidRPr="00E2506E">
              <w:t>Health Science</w:t>
            </w:r>
          </w:p>
        </w:tc>
        <w:tc>
          <w:tcPr>
            <w:tcW w:w="900" w:type="dxa"/>
            <w:shd w:val="clear" w:color="auto" w:fill="auto"/>
          </w:tcPr>
          <w:p w:rsidR="00E2506E" w:rsidRPr="00E2506E" w:rsidRDefault="00E2506E" w:rsidP="00E2506E">
            <w:pPr>
              <w:pStyle w:val="NoSpacing"/>
            </w:pPr>
            <w:r w:rsidRPr="00E2506E">
              <w:t>$120</w:t>
            </w:r>
          </w:p>
        </w:tc>
        <w:tc>
          <w:tcPr>
            <w:tcW w:w="5400" w:type="dxa"/>
            <w:shd w:val="clear" w:color="auto" w:fill="auto"/>
          </w:tcPr>
          <w:p w:rsidR="00E2506E" w:rsidRPr="00E2506E" w:rsidRDefault="00E2506E" w:rsidP="00E2506E">
            <w:pPr>
              <w:pStyle w:val="NoSpacing"/>
            </w:pPr>
            <w:r w:rsidRPr="00E2506E">
              <w:t>EKG Certification</w:t>
            </w:r>
          </w:p>
        </w:tc>
      </w:tr>
      <w:tr w:rsidR="00E2506E" w:rsidTr="00376EF0">
        <w:tc>
          <w:tcPr>
            <w:tcW w:w="3528" w:type="dxa"/>
            <w:shd w:val="clear" w:color="auto" w:fill="auto"/>
          </w:tcPr>
          <w:p w:rsidR="00E2506E" w:rsidRPr="00E2506E" w:rsidRDefault="00E2506E" w:rsidP="00E2506E">
            <w:pPr>
              <w:pStyle w:val="NoSpacing"/>
            </w:pPr>
            <w:r w:rsidRPr="00E2506E">
              <w:t>Health Science</w:t>
            </w:r>
          </w:p>
        </w:tc>
        <w:tc>
          <w:tcPr>
            <w:tcW w:w="900" w:type="dxa"/>
            <w:shd w:val="clear" w:color="auto" w:fill="auto"/>
          </w:tcPr>
          <w:p w:rsidR="00E2506E" w:rsidRPr="00E2506E" w:rsidRDefault="00E2506E" w:rsidP="00E2506E">
            <w:pPr>
              <w:pStyle w:val="NoSpacing"/>
            </w:pPr>
            <w:r w:rsidRPr="00E2506E">
              <w:t>$155</w:t>
            </w:r>
          </w:p>
        </w:tc>
        <w:tc>
          <w:tcPr>
            <w:tcW w:w="5400" w:type="dxa"/>
            <w:shd w:val="clear" w:color="auto" w:fill="auto"/>
          </w:tcPr>
          <w:p w:rsidR="00E2506E" w:rsidRPr="00E2506E" w:rsidRDefault="00E2506E" w:rsidP="00E2506E">
            <w:pPr>
              <w:pStyle w:val="NoSpacing"/>
            </w:pPr>
            <w:r w:rsidRPr="00E2506E">
              <w:t>NHA Exam  (CCMA)</w:t>
            </w:r>
          </w:p>
        </w:tc>
      </w:tr>
      <w:tr w:rsidR="00E2506E" w:rsidTr="00376EF0">
        <w:tc>
          <w:tcPr>
            <w:tcW w:w="3528" w:type="dxa"/>
            <w:shd w:val="clear" w:color="auto" w:fill="auto"/>
          </w:tcPr>
          <w:p w:rsidR="00E2506E" w:rsidRPr="00E2506E" w:rsidRDefault="00E2506E" w:rsidP="00E2506E">
            <w:pPr>
              <w:pStyle w:val="NoSpacing"/>
            </w:pPr>
            <w:r w:rsidRPr="00E2506E">
              <w:t>Health Science</w:t>
            </w:r>
          </w:p>
        </w:tc>
        <w:tc>
          <w:tcPr>
            <w:tcW w:w="900" w:type="dxa"/>
            <w:shd w:val="clear" w:color="auto" w:fill="auto"/>
          </w:tcPr>
          <w:p w:rsidR="00E2506E" w:rsidRPr="00E2506E" w:rsidRDefault="00E2506E" w:rsidP="00E2506E">
            <w:pPr>
              <w:pStyle w:val="NoSpacing"/>
            </w:pPr>
            <w:r w:rsidRPr="00E2506E">
              <w:t>$150</w:t>
            </w:r>
          </w:p>
        </w:tc>
        <w:tc>
          <w:tcPr>
            <w:tcW w:w="5400" w:type="dxa"/>
            <w:shd w:val="clear" w:color="auto" w:fill="auto"/>
          </w:tcPr>
          <w:p w:rsidR="00E2506E" w:rsidRPr="00E2506E" w:rsidRDefault="00E2506E" w:rsidP="00E2506E">
            <w:pPr>
              <w:pStyle w:val="NoSpacing"/>
            </w:pPr>
            <w:r w:rsidRPr="00E2506E">
              <w:t>CCMA Supply Certification Program</w:t>
            </w:r>
          </w:p>
        </w:tc>
      </w:tr>
      <w:tr w:rsidR="00E2506E" w:rsidTr="00376EF0">
        <w:tc>
          <w:tcPr>
            <w:tcW w:w="3528" w:type="dxa"/>
            <w:shd w:val="clear" w:color="auto" w:fill="auto"/>
          </w:tcPr>
          <w:p w:rsidR="00E2506E" w:rsidRPr="00E2506E" w:rsidRDefault="00E2506E" w:rsidP="00E2506E">
            <w:pPr>
              <w:pStyle w:val="NoSpacing"/>
            </w:pPr>
            <w:r w:rsidRPr="00E2506E">
              <w:t xml:space="preserve">English </w:t>
            </w:r>
            <w:proofErr w:type="spellStart"/>
            <w:r w:rsidRPr="00E2506E">
              <w:t>Dept</w:t>
            </w:r>
            <w:proofErr w:type="spellEnd"/>
          </w:p>
        </w:tc>
        <w:tc>
          <w:tcPr>
            <w:tcW w:w="900" w:type="dxa"/>
            <w:shd w:val="clear" w:color="auto" w:fill="auto"/>
          </w:tcPr>
          <w:p w:rsidR="00E2506E" w:rsidRPr="00E2506E" w:rsidRDefault="00E2506E" w:rsidP="00E2506E">
            <w:pPr>
              <w:pStyle w:val="NoSpacing"/>
            </w:pPr>
            <w:r w:rsidRPr="00E2506E">
              <w:t>$12</w:t>
            </w:r>
          </w:p>
        </w:tc>
        <w:tc>
          <w:tcPr>
            <w:tcW w:w="5400" w:type="dxa"/>
            <w:shd w:val="clear" w:color="auto" w:fill="auto"/>
          </w:tcPr>
          <w:p w:rsidR="00E2506E" w:rsidRPr="00E2506E" w:rsidRDefault="00E2506E" w:rsidP="00E2506E">
            <w:pPr>
              <w:pStyle w:val="NoSpacing"/>
            </w:pPr>
            <w:r w:rsidRPr="00E2506E">
              <w:t>Novel Fee</w:t>
            </w:r>
          </w:p>
        </w:tc>
      </w:tr>
      <w:tr w:rsidR="00E2506E" w:rsidTr="00376EF0">
        <w:tc>
          <w:tcPr>
            <w:tcW w:w="3528" w:type="dxa"/>
            <w:shd w:val="clear" w:color="auto" w:fill="auto"/>
          </w:tcPr>
          <w:p w:rsidR="00E2506E" w:rsidRPr="00E2506E" w:rsidRDefault="00E2506E" w:rsidP="00E2506E">
            <w:pPr>
              <w:pStyle w:val="NoSpacing"/>
            </w:pPr>
            <w:r w:rsidRPr="00E2506E">
              <w:t xml:space="preserve">Mathematics </w:t>
            </w:r>
            <w:proofErr w:type="spellStart"/>
            <w:r w:rsidRPr="00E2506E">
              <w:t>Dept</w:t>
            </w:r>
            <w:proofErr w:type="spellEnd"/>
          </w:p>
        </w:tc>
        <w:tc>
          <w:tcPr>
            <w:tcW w:w="900" w:type="dxa"/>
            <w:shd w:val="clear" w:color="auto" w:fill="auto"/>
          </w:tcPr>
          <w:p w:rsidR="00E2506E" w:rsidRPr="00E2506E" w:rsidRDefault="00E2506E" w:rsidP="00E2506E">
            <w:pPr>
              <w:pStyle w:val="NoSpacing"/>
            </w:pPr>
            <w:r w:rsidRPr="00E2506E">
              <w:t>$200</w:t>
            </w:r>
          </w:p>
        </w:tc>
        <w:tc>
          <w:tcPr>
            <w:tcW w:w="5400" w:type="dxa"/>
            <w:shd w:val="clear" w:color="auto" w:fill="auto"/>
          </w:tcPr>
          <w:p w:rsidR="00E2506E" w:rsidRPr="00E2506E" w:rsidRDefault="00E2506E" w:rsidP="00E2506E">
            <w:pPr>
              <w:pStyle w:val="NoSpacing"/>
            </w:pPr>
            <w:r w:rsidRPr="00E2506E">
              <w:t>Lost or damaged Textbooks and student materials</w:t>
            </w:r>
          </w:p>
        </w:tc>
      </w:tr>
      <w:tr w:rsidR="00E2506E" w:rsidTr="00376EF0">
        <w:tc>
          <w:tcPr>
            <w:tcW w:w="3528" w:type="dxa"/>
            <w:shd w:val="clear" w:color="auto" w:fill="auto"/>
          </w:tcPr>
          <w:p w:rsidR="00E2506E" w:rsidRPr="00E2506E" w:rsidRDefault="00E2506E" w:rsidP="00E2506E">
            <w:pPr>
              <w:pStyle w:val="NoSpacing"/>
            </w:pPr>
            <w:r w:rsidRPr="00E2506E">
              <w:t xml:space="preserve">Science </w:t>
            </w:r>
            <w:proofErr w:type="spellStart"/>
            <w:r w:rsidRPr="00E2506E">
              <w:t>Dept</w:t>
            </w:r>
            <w:proofErr w:type="spellEnd"/>
          </w:p>
        </w:tc>
        <w:tc>
          <w:tcPr>
            <w:tcW w:w="900" w:type="dxa"/>
            <w:shd w:val="clear" w:color="auto" w:fill="auto"/>
          </w:tcPr>
          <w:p w:rsidR="00E2506E" w:rsidRPr="00E2506E" w:rsidRDefault="00E2506E" w:rsidP="00E2506E">
            <w:pPr>
              <w:pStyle w:val="NoSpacing"/>
            </w:pPr>
            <w:r w:rsidRPr="00E2506E">
              <w:t>$200</w:t>
            </w:r>
          </w:p>
        </w:tc>
        <w:tc>
          <w:tcPr>
            <w:tcW w:w="5400" w:type="dxa"/>
            <w:shd w:val="clear" w:color="auto" w:fill="auto"/>
          </w:tcPr>
          <w:p w:rsidR="00E2506E" w:rsidRPr="00E2506E" w:rsidRDefault="00E2506E" w:rsidP="00E2506E">
            <w:pPr>
              <w:pStyle w:val="NoSpacing"/>
            </w:pPr>
            <w:r w:rsidRPr="00E2506E">
              <w:t>Lost or damaged textbooks and student materials</w:t>
            </w:r>
          </w:p>
        </w:tc>
      </w:tr>
      <w:tr w:rsidR="00E2506E" w:rsidTr="00376EF0">
        <w:tc>
          <w:tcPr>
            <w:tcW w:w="3528" w:type="dxa"/>
            <w:shd w:val="clear" w:color="auto" w:fill="auto"/>
          </w:tcPr>
          <w:p w:rsidR="00E2506E" w:rsidRPr="00E2506E" w:rsidRDefault="00E2506E" w:rsidP="00E2506E">
            <w:pPr>
              <w:pStyle w:val="NoSpacing"/>
            </w:pPr>
            <w:r w:rsidRPr="00E2506E">
              <w:t xml:space="preserve">Social Studies </w:t>
            </w:r>
            <w:proofErr w:type="spellStart"/>
            <w:r w:rsidRPr="00E2506E">
              <w:t>Dept</w:t>
            </w:r>
            <w:proofErr w:type="spellEnd"/>
          </w:p>
        </w:tc>
        <w:tc>
          <w:tcPr>
            <w:tcW w:w="900" w:type="dxa"/>
            <w:shd w:val="clear" w:color="auto" w:fill="auto"/>
          </w:tcPr>
          <w:p w:rsidR="00E2506E" w:rsidRPr="00E2506E" w:rsidRDefault="00E2506E" w:rsidP="00E2506E">
            <w:pPr>
              <w:pStyle w:val="NoSpacing"/>
            </w:pPr>
            <w:r w:rsidRPr="00E2506E">
              <w:t>$150</w:t>
            </w:r>
          </w:p>
        </w:tc>
        <w:tc>
          <w:tcPr>
            <w:tcW w:w="5400" w:type="dxa"/>
            <w:shd w:val="clear" w:color="auto" w:fill="auto"/>
          </w:tcPr>
          <w:p w:rsidR="00E2506E" w:rsidRPr="00E2506E" w:rsidRDefault="00E2506E" w:rsidP="00E2506E">
            <w:pPr>
              <w:pStyle w:val="NoSpacing"/>
            </w:pPr>
            <w:r w:rsidRPr="00E2506E">
              <w:t>Lost or damaged textbooks</w:t>
            </w:r>
          </w:p>
        </w:tc>
      </w:tr>
      <w:tr w:rsidR="00E2506E" w:rsidTr="00376EF0">
        <w:tc>
          <w:tcPr>
            <w:tcW w:w="3528" w:type="dxa"/>
            <w:shd w:val="clear" w:color="auto" w:fill="auto"/>
          </w:tcPr>
          <w:p w:rsidR="00E2506E" w:rsidRPr="00E2506E" w:rsidRDefault="00E2506E" w:rsidP="00E2506E">
            <w:pPr>
              <w:pStyle w:val="NoSpacing"/>
            </w:pPr>
            <w:r w:rsidRPr="00E2506E">
              <w:t>Spanish</w:t>
            </w:r>
          </w:p>
        </w:tc>
        <w:tc>
          <w:tcPr>
            <w:tcW w:w="900" w:type="dxa"/>
            <w:shd w:val="clear" w:color="auto" w:fill="auto"/>
          </w:tcPr>
          <w:p w:rsidR="00E2506E" w:rsidRPr="00E2506E" w:rsidRDefault="00E2506E" w:rsidP="00E2506E">
            <w:pPr>
              <w:pStyle w:val="NoSpacing"/>
            </w:pPr>
            <w:r w:rsidRPr="00E2506E">
              <w:t>$5</w:t>
            </w:r>
          </w:p>
        </w:tc>
        <w:tc>
          <w:tcPr>
            <w:tcW w:w="5400" w:type="dxa"/>
            <w:shd w:val="clear" w:color="auto" w:fill="auto"/>
          </w:tcPr>
          <w:p w:rsidR="00E2506E" w:rsidRPr="00E2506E" w:rsidRDefault="00E2506E" w:rsidP="00E2506E">
            <w:pPr>
              <w:pStyle w:val="NoSpacing"/>
            </w:pPr>
            <w:r w:rsidRPr="00E2506E">
              <w:t>Supplies for projects</w:t>
            </w:r>
          </w:p>
        </w:tc>
      </w:tr>
      <w:tr w:rsidR="00E2506E" w:rsidTr="00376EF0">
        <w:tc>
          <w:tcPr>
            <w:tcW w:w="3528" w:type="dxa"/>
            <w:shd w:val="clear" w:color="auto" w:fill="auto"/>
          </w:tcPr>
          <w:p w:rsidR="00E2506E" w:rsidRPr="00E2506E" w:rsidRDefault="00E2506E" w:rsidP="00E2506E">
            <w:pPr>
              <w:pStyle w:val="NoSpacing"/>
            </w:pPr>
            <w:r w:rsidRPr="00E2506E">
              <w:t>Tech Ed</w:t>
            </w:r>
          </w:p>
        </w:tc>
        <w:tc>
          <w:tcPr>
            <w:tcW w:w="900" w:type="dxa"/>
            <w:shd w:val="clear" w:color="auto" w:fill="auto"/>
          </w:tcPr>
          <w:p w:rsidR="00E2506E" w:rsidRPr="00E2506E" w:rsidRDefault="00E2506E" w:rsidP="00E2506E">
            <w:pPr>
              <w:pStyle w:val="NoSpacing"/>
            </w:pPr>
            <w:r w:rsidRPr="00E2506E">
              <w:t>$25</w:t>
            </w:r>
          </w:p>
        </w:tc>
        <w:tc>
          <w:tcPr>
            <w:tcW w:w="5400" w:type="dxa"/>
            <w:shd w:val="clear" w:color="auto" w:fill="auto"/>
          </w:tcPr>
          <w:p w:rsidR="00E2506E" w:rsidRPr="00E2506E" w:rsidRDefault="00E2506E" w:rsidP="00E2506E">
            <w:pPr>
              <w:pStyle w:val="NoSpacing"/>
            </w:pPr>
            <w:r w:rsidRPr="00E2506E">
              <w:t>Class Materials – supplies</w:t>
            </w:r>
          </w:p>
        </w:tc>
      </w:tr>
      <w:tr w:rsidR="00E2506E" w:rsidTr="00376EF0">
        <w:tc>
          <w:tcPr>
            <w:tcW w:w="3528" w:type="dxa"/>
            <w:shd w:val="clear" w:color="auto" w:fill="auto"/>
          </w:tcPr>
          <w:p w:rsidR="00E2506E" w:rsidRPr="00E2506E" w:rsidRDefault="00E2506E" w:rsidP="00E2506E">
            <w:pPr>
              <w:pStyle w:val="NoSpacing"/>
            </w:pPr>
            <w:r w:rsidRPr="00E2506E">
              <w:t>FCS Fashion and Interior Design</w:t>
            </w:r>
          </w:p>
        </w:tc>
        <w:tc>
          <w:tcPr>
            <w:tcW w:w="900" w:type="dxa"/>
            <w:shd w:val="clear" w:color="auto" w:fill="auto"/>
          </w:tcPr>
          <w:p w:rsidR="00E2506E" w:rsidRPr="00E2506E" w:rsidRDefault="00E2506E" w:rsidP="00E2506E">
            <w:pPr>
              <w:pStyle w:val="NoSpacing"/>
            </w:pPr>
            <w:r w:rsidRPr="00E2506E">
              <w:t>$25</w:t>
            </w:r>
          </w:p>
        </w:tc>
        <w:tc>
          <w:tcPr>
            <w:tcW w:w="5400" w:type="dxa"/>
            <w:shd w:val="clear" w:color="auto" w:fill="auto"/>
          </w:tcPr>
          <w:p w:rsidR="00E2506E" w:rsidRPr="00E2506E" w:rsidRDefault="00E2506E" w:rsidP="00E2506E">
            <w:pPr>
              <w:pStyle w:val="NoSpacing"/>
            </w:pPr>
            <w:r w:rsidRPr="00E2506E">
              <w:t>Supplies and Materials for Class</w:t>
            </w:r>
          </w:p>
        </w:tc>
      </w:tr>
      <w:tr w:rsidR="00E2506E" w:rsidTr="00376EF0">
        <w:tc>
          <w:tcPr>
            <w:tcW w:w="3528" w:type="dxa"/>
            <w:shd w:val="clear" w:color="auto" w:fill="auto"/>
          </w:tcPr>
          <w:p w:rsidR="00E2506E" w:rsidRPr="00E2506E" w:rsidRDefault="00E2506E" w:rsidP="00E2506E">
            <w:pPr>
              <w:pStyle w:val="NoSpacing"/>
            </w:pPr>
            <w:r w:rsidRPr="00E2506E">
              <w:t>FCS Fashion and Design 2</w:t>
            </w:r>
          </w:p>
        </w:tc>
        <w:tc>
          <w:tcPr>
            <w:tcW w:w="900" w:type="dxa"/>
            <w:shd w:val="clear" w:color="auto" w:fill="auto"/>
          </w:tcPr>
          <w:p w:rsidR="00E2506E" w:rsidRPr="00E2506E" w:rsidRDefault="00E2506E" w:rsidP="00E2506E">
            <w:pPr>
              <w:pStyle w:val="NoSpacing"/>
            </w:pPr>
            <w:r w:rsidRPr="00E2506E">
              <w:t>$25</w:t>
            </w:r>
          </w:p>
        </w:tc>
        <w:tc>
          <w:tcPr>
            <w:tcW w:w="5400" w:type="dxa"/>
            <w:shd w:val="clear" w:color="auto" w:fill="auto"/>
          </w:tcPr>
          <w:p w:rsidR="00E2506E" w:rsidRPr="00E2506E" w:rsidRDefault="00E2506E" w:rsidP="00E2506E">
            <w:pPr>
              <w:pStyle w:val="NoSpacing"/>
            </w:pPr>
            <w:r w:rsidRPr="00E2506E">
              <w:t>Supplies and materials for class</w:t>
            </w:r>
          </w:p>
        </w:tc>
      </w:tr>
      <w:tr w:rsidR="00E2506E" w:rsidTr="00376EF0">
        <w:tc>
          <w:tcPr>
            <w:tcW w:w="3528" w:type="dxa"/>
            <w:shd w:val="clear" w:color="auto" w:fill="auto"/>
          </w:tcPr>
          <w:p w:rsidR="00E2506E" w:rsidRPr="00E2506E" w:rsidRDefault="00E2506E" w:rsidP="00E2506E">
            <w:pPr>
              <w:pStyle w:val="NoSpacing"/>
            </w:pPr>
            <w:r w:rsidRPr="00E2506E">
              <w:t>National Latin Exam</w:t>
            </w:r>
          </w:p>
        </w:tc>
        <w:tc>
          <w:tcPr>
            <w:tcW w:w="900" w:type="dxa"/>
            <w:shd w:val="clear" w:color="auto" w:fill="auto"/>
          </w:tcPr>
          <w:p w:rsidR="00E2506E" w:rsidRPr="00E2506E" w:rsidRDefault="00E2506E" w:rsidP="00E2506E">
            <w:pPr>
              <w:pStyle w:val="NoSpacing"/>
            </w:pPr>
            <w:r w:rsidRPr="00E2506E">
              <w:t>$6</w:t>
            </w:r>
          </w:p>
        </w:tc>
        <w:tc>
          <w:tcPr>
            <w:tcW w:w="5400" w:type="dxa"/>
            <w:shd w:val="clear" w:color="auto" w:fill="auto"/>
          </w:tcPr>
          <w:p w:rsidR="00E2506E" w:rsidRPr="00E2506E" w:rsidRDefault="00E2506E" w:rsidP="00E2506E">
            <w:pPr>
              <w:pStyle w:val="NoSpacing"/>
            </w:pPr>
            <w:r w:rsidRPr="00E2506E">
              <w:t xml:space="preserve">Latin in </w:t>
            </w:r>
            <w:proofErr w:type="spellStart"/>
            <w:r w:rsidRPr="00E2506E">
              <w:t>Edgenuity</w:t>
            </w:r>
            <w:proofErr w:type="spellEnd"/>
          </w:p>
        </w:tc>
      </w:tr>
      <w:tr w:rsidR="00E2506E" w:rsidTr="00376EF0">
        <w:tc>
          <w:tcPr>
            <w:tcW w:w="3528" w:type="dxa"/>
            <w:shd w:val="clear" w:color="auto" w:fill="auto"/>
          </w:tcPr>
          <w:p w:rsidR="00E2506E" w:rsidRPr="00E2506E" w:rsidRDefault="00E2506E" w:rsidP="00E2506E">
            <w:pPr>
              <w:pStyle w:val="NoSpacing"/>
            </w:pPr>
            <w:r w:rsidRPr="00E2506E">
              <w:t>Media</w:t>
            </w:r>
          </w:p>
        </w:tc>
        <w:tc>
          <w:tcPr>
            <w:tcW w:w="900" w:type="dxa"/>
            <w:shd w:val="clear" w:color="auto" w:fill="auto"/>
          </w:tcPr>
          <w:p w:rsidR="00E2506E" w:rsidRPr="00E2506E" w:rsidRDefault="00E2506E" w:rsidP="00E2506E">
            <w:pPr>
              <w:pStyle w:val="NoSpacing"/>
            </w:pPr>
            <w:r w:rsidRPr="00E2506E">
              <w:t>$50</w:t>
            </w:r>
          </w:p>
        </w:tc>
        <w:tc>
          <w:tcPr>
            <w:tcW w:w="5400" w:type="dxa"/>
            <w:shd w:val="clear" w:color="auto" w:fill="auto"/>
          </w:tcPr>
          <w:p w:rsidR="00E2506E" w:rsidRPr="00E2506E" w:rsidRDefault="00E2506E" w:rsidP="00E2506E">
            <w:pPr>
              <w:pStyle w:val="NoSpacing"/>
            </w:pPr>
            <w:r w:rsidRPr="00E2506E">
              <w:t>Lost/damaged books</w:t>
            </w:r>
          </w:p>
        </w:tc>
      </w:tr>
      <w:tr w:rsidR="00E2506E" w:rsidTr="00376EF0">
        <w:tc>
          <w:tcPr>
            <w:tcW w:w="3528" w:type="dxa"/>
            <w:shd w:val="clear" w:color="auto" w:fill="auto"/>
          </w:tcPr>
          <w:p w:rsidR="00E2506E" w:rsidRPr="00E2506E" w:rsidRDefault="00E2506E" w:rsidP="00E2506E">
            <w:pPr>
              <w:pStyle w:val="NoSpacing"/>
            </w:pPr>
            <w:r w:rsidRPr="00E2506E">
              <w:t>Greenhouse – Plant Science</w:t>
            </w:r>
          </w:p>
        </w:tc>
        <w:tc>
          <w:tcPr>
            <w:tcW w:w="900" w:type="dxa"/>
            <w:shd w:val="clear" w:color="auto" w:fill="auto"/>
          </w:tcPr>
          <w:p w:rsidR="00E2506E" w:rsidRPr="00E2506E" w:rsidRDefault="00E2506E" w:rsidP="00E2506E">
            <w:pPr>
              <w:pStyle w:val="NoSpacing"/>
            </w:pPr>
          </w:p>
        </w:tc>
        <w:tc>
          <w:tcPr>
            <w:tcW w:w="5400" w:type="dxa"/>
            <w:shd w:val="clear" w:color="auto" w:fill="auto"/>
          </w:tcPr>
          <w:p w:rsidR="00E2506E" w:rsidRPr="00E2506E" w:rsidRDefault="00E2506E" w:rsidP="00E2506E">
            <w:pPr>
              <w:pStyle w:val="NoSpacing"/>
            </w:pPr>
            <w:r w:rsidRPr="00E2506E">
              <w:t>Certification Fee</w:t>
            </w:r>
          </w:p>
        </w:tc>
      </w:tr>
      <w:tr w:rsidR="00E2506E" w:rsidTr="00376EF0">
        <w:tc>
          <w:tcPr>
            <w:tcW w:w="3528" w:type="dxa"/>
            <w:shd w:val="clear" w:color="auto" w:fill="auto"/>
          </w:tcPr>
          <w:p w:rsidR="00E2506E" w:rsidRPr="00E2506E" w:rsidRDefault="00E2506E" w:rsidP="00E2506E">
            <w:pPr>
              <w:pStyle w:val="NoSpacing"/>
            </w:pPr>
            <w:r w:rsidRPr="00E2506E">
              <w:t>Drama – Middle/High Competition</w:t>
            </w:r>
          </w:p>
        </w:tc>
        <w:tc>
          <w:tcPr>
            <w:tcW w:w="900" w:type="dxa"/>
            <w:shd w:val="clear" w:color="auto" w:fill="auto"/>
          </w:tcPr>
          <w:p w:rsidR="00E2506E" w:rsidRPr="00E2506E" w:rsidRDefault="00E2506E" w:rsidP="00E2506E">
            <w:pPr>
              <w:pStyle w:val="NoSpacing"/>
            </w:pPr>
            <w:r w:rsidRPr="00E2506E">
              <w:t>$200</w:t>
            </w:r>
          </w:p>
        </w:tc>
        <w:tc>
          <w:tcPr>
            <w:tcW w:w="5400" w:type="dxa"/>
            <w:shd w:val="clear" w:color="auto" w:fill="auto"/>
          </w:tcPr>
          <w:p w:rsidR="00E2506E" w:rsidRPr="00E2506E" w:rsidRDefault="00E2506E" w:rsidP="00E2506E">
            <w:pPr>
              <w:pStyle w:val="NoSpacing"/>
            </w:pPr>
            <w:r w:rsidRPr="00E2506E">
              <w:t>Regional and State KTA Competition</w:t>
            </w:r>
          </w:p>
        </w:tc>
      </w:tr>
      <w:tr w:rsidR="00E2506E" w:rsidTr="00376EF0">
        <w:tc>
          <w:tcPr>
            <w:tcW w:w="3528" w:type="dxa"/>
            <w:shd w:val="clear" w:color="auto" w:fill="auto"/>
          </w:tcPr>
          <w:p w:rsidR="00E2506E" w:rsidRPr="00E2506E" w:rsidRDefault="00E2506E" w:rsidP="00E2506E">
            <w:pPr>
              <w:pStyle w:val="NoSpacing"/>
            </w:pPr>
            <w:r w:rsidRPr="00E2506E">
              <w:t>Drama Class</w:t>
            </w:r>
          </w:p>
        </w:tc>
        <w:tc>
          <w:tcPr>
            <w:tcW w:w="900" w:type="dxa"/>
            <w:shd w:val="clear" w:color="auto" w:fill="auto"/>
          </w:tcPr>
          <w:p w:rsidR="00E2506E" w:rsidRPr="00E2506E" w:rsidRDefault="00E2506E" w:rsidP="00E2506E">
            <w:pPr>
              <w:pStyle w:val="NoSpacing"/>
            </w:pPr>
            <w:r w:rsidRPr="00E2506E">
              <w:t>$10</w:t>
            </w:r>
          </w:p>
        </w:tc>
        <w:tc>
          <w:tcPr>
            <w:tcW w:w="5400" w:type="dxa"/>
            <w:shd w:val="clear" w:color="auto" w:fill="auto"/>
          </w:tcPr>
          <w:p w:rsidR="00E2506E" w:rsidRPr="00E2506E" w:rsidRDefault="00E2506E" w:rsidP="00E2506E">
            <w:pPr>
              <w:pStyle w:val="NoSpacing"/>
            </w:pPr>
            <w:r w:rsidRPr="00E2506E">
              <w:t>Purchasing Class Materials</w:t>
            </w:r>
          </w:p>
        </w:tc>
      </w:tr>
      <w:tr w:rsidR="00E2506E" w:rsidTr="00376EF0">
        <w:tc>
          <w:tcPr>
            <w:tcW w:w="3528" w:type="dxa"/>
            <w:shd w:val="clear" w:color="auto" w:fill="auto"/>
          </w:tcPr>
          <w:p w:rsidR="00E2506E" w:rsidRPr="00E2506E" w:rsidRDefault="00E2506E" w:rsidP="00E2506E">
            <w:pPr>
              <w:pStyle w:val="NoSpacing"/>
            </w:pPr>
            <w:r w:rsidRPr="00E2506E">
              <w:t>Floral Design</w:t>
            </w:r>
          </w:p>
        </w:tc>
        <w:tc>
          <w:tcPr>
            <w:tcW w:w="900" w:type="dxa"/>
            <w:shd w:val="clear" w:color="auto" w:fill="auto"/>
          </w:tcPr>
          <w:p w:rsidR="00E2506E" w:rsidRPr="00E2506E" w:rsidRDefault="00E2506E" w:rsidP="00E2506E">
            <w:pPr>
              <w:pStyle w:val="NoSpacing"/>
            </w:pPr>
            <w:r w:rsidRPr="00E2506E">
              <w:t>$30</w:t>
            </w:r>
          </w:p>
        </w:tc>
        <w:tc>
          <w:tcPr>
            <w:tcW w:w="5400" w:type="dxa"/>
            <w:shd w:val="clear" w:color="auto" w:fill="auto"/>
          </w:tcPr>
          <w:p w:rsidR="00E2506E" w:rsidRPr="00E2506E" w:rsidRDefault="00E2506E" w:rsidP="00E2506E">
            <w:pPr>
              <w:pStyle w:val="NoSpacing"/>
            </w:pPr>
            <w:r w:rsidRPr="00E2506E">
              <w:t>Flowers, Floral Tape, Greenery, Wire, etc.</w:t>
            </w:r>
          </w:p>
        </w:tc>
      </w:tr>
      <w:tr w:rsidR="00E2506E" w:rsidTr="00376EF0">
        <w:tc>
          <w:tcPr>
            <w:tcW w:w="3528" w:type="dxa"/>
            <w:shd w:val="clear" w:color="auto" w:fill="auto"/>
          </w:tcPr>
          <w:p w:rsidR="00E2506E" w:rsidRPr="00E2506E" w:rsidRDefault="00E2506E" w:rsidP="00E2506E">
            <w:pPr>
              <w:pStyle w:val="NoSpacing"/>
            </w:pPr>
            <w:proofErr w:type="spellStart"/>
            <w:r w:rsidRPr="00E2506E">
              <w:t>Bldg</w:t>
            </w:r>
            <w:proofErr w:type="spellEnd"/>
            <w:r w:rsidRPr="00E2506E">
              <w:t>/Grounds</w:t>
            </w:r>
          </w:p>
        </w:tc>
        <w:tc>
          <w:tcPr>
            <w:tcW w:w="900" w:type="dxa"/>
            <w:shd w:val="clear" w:color="auto" w:fill="auto"/>
          </w:tcPr>
          <w:p w:rsidR="00E2506E" w:rsidRPr="00E2506E" w:rsidRDefault="00E2506E" w:rsidP="00E2506E">
            <w:pPr>
              <w:pStyle w:val="NoSpacing"/>
            </w:pPr>
            <w:r w:rsidRPr="00E2506E">
              <w:t>Varies</w:t>
            </w:r>
          </w:p>
        </w:tc>
        <w:tc>
          <w:tcPr>
            <w:tcW w:w="5400" w:type="dxa"/>
            <w:shd w:val="clear" w:color="auto" w:fill="auto"/>
          </w:tcPr>
          <w:p w:rsidR="00E2506E" w:rsidRPr="00E2506E" w:rsidRDefault="00E2506E" w:rsidP="00E2506E">
            <w:pPr>
              <w:pStyle w:val="NoSpacing"/>
            </w:pPr>
            <w:r w:rsidRPr="00E2506E">
              <w:t>Students/Staff</w:t>
            </w:r>
          </w:p>
        </w:tc>
      </w:tr>
      <w:tr w:rsidR="00E2506E" w:rsidTr="00376EF0">
        <w:tc>
          <w:tcPr>
            <w:tcW w:w="3528" w:type="dxa"/>
            <w:shd w:val="clear" w:color="auto" w:fill="auto"/>
          </w:tcPr>
          <w:p w:rsidR="00E2506E" w:rsidRPr="00E2506E" w:rsidRDefault="00E2506E" w:rsidP="00E2506E">
            <w:pPr>
              <w:pStyle w:val="NoSpacing"/>
            </w:pPr>
            <w:r w:rsidRPr="00E2506E">
              <w:t>Yearbook</w:t>
            </w:r>
          </w:p>
        </w:tc>
        <w:tc>
          <w:tcPr>
            <w:tcW w:w="900" w:type="dxa"/>
            <w:shd w:val="clear" w:color="auto" w:fill="auto"/>
          </w:tcPr>
          <w:p w:rsidR="00E2506E" w:rsidRPr="00E2506E" w:rsidRDefault="00E2506E" w:rsidP="00E2506E">
            <w:pPr>
              <w:pStyle w:val="NoSpacing"/>
            </w:pPr>
            <w:r w:rsidRPr="00E2506E">
              <w:t>$50</w:t>
            </w:r>
          </w:p>
        </w:tc>
        <w:tc>
          <w:tcPr>
            <w:tcW w:w="5400" w:type="dxa"/>
            <w:shd w:val="clear" w:color="auto" w:fill="auto"/>
          </w:tcPr>
          <w:p w:rsidR="00E2506E" w:rsidRPr="00E2506E" w:rsidRDefault="00E2506E" w:rsidP="00E2506E">
            <w:pPr>
              <w:pStyle w:val="NoSpacing"/>
            </w:pPr>
            <w:r w:rsidRPr="00E2506E">
              <w:t>Yearbook</w:t>
            </w:r>
          </w:p>
        </w:tc>
      </w:tr>
    </w:tbl>
    <w:p w:rsidR="00E2506E" w:rsidRDefault="00E2506E" w:rsidP="00E2506E">
      <w:pPr>
        <w:pStyle w:val="NoSpacing"/>
        <w:rPr>
          <w:rFonts w:ascii="Arial" w:hAnsi="Arial" w:cs="Arial"/>
          <w:sz w:val="24"/>
          <w:szCs w:val="24"/>
        </w:rPr>
      </w:pPr>
    </w:p>
    <w:p w:rsidR="00E2506E" w:rsidRPr="00176994" w:rsidRDefault="00E2506E" w:rsidP="00E2506E">
      <w:pPr>
        <w:pStyle w:val="NoSpacing"/>
        <w:rPr>
          <w:rFonts w:ascii="Arial" w:hAnsi="Arial" w:cs="Arial"/>
          <w:sz w:val="24"/>
          <w:szCs w:val="24"/>
        </w:rPr>
      </w:pPr>
    </w:p>
    <w:p w:rsidR="00F645CB" w:rsidRPr="00176994" w:rsidRDefault="00F645CB" w:rsidP="00F645CB">
      <w:pPr>
        <w:pStyle w:val="NoSpacing"/>
        <w:numPr>
          <w:ilvl w:val="0"/>
          <w:numId w:val="5"/>
        </w:numPr>
        <w:rPr>
          <w:rFonts w:ascii="Arial" w:hAnsi="Arial" w:cs="Arial"/>
          <w:sz w:val="24"/>
          <w:szCs w:val="24"/>
        </w:rPr>
      </w:pPr>
      <w:r w:rsidRPr="00176994">
        <w:rPr>
          <w:rFonts w:ascii="Arial" w:hAnsi="Arial" w:cs="Arial"/>
          <w:sz w:val="24"/>
          <w:szCs w:val="24"/>
        </w:rPr>
        <w:t>Surplus Items</w:t>
      </w:r>
    </w:p>
    <w:p w:rsidR="00F645CB" w:rsidRPr="00176994" w:rsidRDefault="00F645CB" w:rsidP="00F645CB">
      <w:pPr>
        <w:pStyle w:val="NoSpacing"/>
        <w:numPr>
          <w:ilvl w:val="0"/>
          <w:numId w:val="5"/>
        </w:numPr>
        <w:rPr>
          <w:rFonts w:ascii="Arial" w:hAnsi="Arial" w:cs="Arial"/>
          <w:sz w:val="24"/>
          <w:szCs w:val="24"/>
        </w:rPr>
      </w:pPr>
      <w:r w:rsidRPr="00176994">
        <w:rPr>
          <w:rFonts w:ascii="Arial" w:hAnsi="Arial" w:cs="Arial"/>
          <w:sz w:val="24"/>
          <w:szCs w:val="24"/>
        </w:rPr>
        <w:t>Non Resident Contracts – N/A</w:t>
      </w:r>
    </w:p>
    <w:p w:rsidR="00F645CB" w:rsidRPr="00176994" w:rsidRDefault="00F645CB" w:rsidP="00F645CB">
      <w:pPr>
        <w:pStyle w:val="NoSpacing"/>
        <w:numPr>
          <w:ilvl w:val="0"/>
          <w:numId w:val="5"/>
        </w:numPr>
        <w:rPr>
          <w:rFonts w:ascii="Arial" w:hAnsi="Arial" w:cs="Arial"/>
          <w:sz w:val="24"/>
          <w:szCs w:val="24"/>
        </w:rPr>
      </w:pPr>
      <w:r w:rsidRPr="00176994">
        <w:rPr>
          <w:rFonts w:ascii="Arial" w:hAnsi="Arial" w:cs="Arial"/>
          <w:sz w:val="24"/>
          <w:szCs w:val="24"/>
        </w:rPr>
        <w:t xml:space="preserve">Grant Requests </w:t>
      </w:r>
    </w:p>
    <w:p w:rsidR="00F645CB" w:rsidRPr="00176994" w:rsidRDefault="00F645CB" w:rsidP="00F645CB">
      <w:pPr>
        <w:pStyle w:val="NoSpacing"/>
        <w:numPr>
          <w:ilvl w:val="0"/>
          <w:numId w:val="18"/>
        </w:numPr>
        <w:rPr>
          <w:rFonts w:ascii="Arial" w:hAnsi="Arial" w:cs="Arial"/>
          <w:sz w:val="24"/>
          <w:szCs w:val="24"/>
        </w:rPr>
      </w:pPr>
      <w:r w:rsidRPr="00176994">
        <w:rPr>
          <w:rFonts w:ascii="Arial" w:hAnsi="Arial" w:cs="Arial"/>
          <w:sz w:val="24"/>
          <w:szCs w:val="24"/>
        </w:rPr>
        <w:t>Tire-Derived Bench Project Grant (TES</w:t>
      </w:r>
      <w:r w:rsidRPr="00176994">
        <w:rPr>
          <w:rFonts w:ascii="Arial" w:hAnsi="Arial" w:cs="Arial"/>
          <w:b/>
          <w:sz w:val="24"/>
          <w:szCs w:val="24"/>
        </w:rPr>
        <w:t xml:space="preserve">) </w:t>
      </w:r>
    </w:p>
    <w:p w:rsidR="00F645CB" w:rsidRPr="00176994" w:rsidRDefault="00F645CB" w:rsidP="00F645CB">
      <w:pPr>
        <w:pStyle w:val="NoSpacing"/>
        <w:numPr>
          <w:ilvl w:val="0"/>
          <w:numId w:val="5"/>
        </w:numPr>
        <w:rPr>
          <w:rFonts w:ascii="Arial" w:hAnsi="Arial" w:cs="Arial"/>
          <w:sz w:val="24"/>
          <w:szCs w:val="24"/>
        </w:rPr>
      </w:pPr>
      <w:r w:rsidRPr="00176994">
        <w:rPr>
          <w:rFonts w:ascii="Arial" w:hAnsi="Arial" w:cs="Arial"/>
          <w:sz w:val="24"/>
          <w:szCs w:val="24"/>
        </w:rPr>
        <w:t>Approval of Annual Vendors (Model Procurement)</w:t>
      </w:r>
    </w:p>
    <w:p w:rsidR="00F645CB" w:rsidRPr="005D5A5C" w:rsidRDefault="00F645CB" w:rsidP="00F645CB">
      <w:pPr>
        <w:pStyle w:val="NoSpacing"/>
        <w:numPr>
          <w:ilvl w:val="0"/>
          <w:numId w:val="5"/>
        </w:numPr>
        <w:rPr>
          <w:rFonts w:ascii="Arial" w:hAnsi="Arial" w:cs="Arial"/>
          <w:sz w:val="24"/>
          <w:szCs w:val="24"/>
        </w:rPr>
      </w:pPr>
      <w:r w:rsidRPr="005D5A5C">
        <w:rPr>
          <w:rFonts w:ascii="Arial" w:hAnsi="Arial" w:cs="Arial"/>
          <w:sz w:val="24"/>
          <w:szCs w:val="24"/>
        </w:rPr>
        <w:t>Maternity Leave Requests</w:t>
      </w:r>
      <w:r w:rsidR="00E2506E">
        <w:rPr>
          <w:rFonts w:ascii="Arial" w:hAnsi="Arial" w:cs="Arial"/>
          <w:sz w:val="24"/>
          <w:szCs w:val="24"/>
        </w:rPr>
        <w:t xml:space="preserve">:  Amanda Butler </w:t>
      </w:r>
    </w:p>
    <w:p w:rsidR="00867F76" w:rsidRPr="00FC0333" w:rsidRDefault="00867F76" w:rsidP="00610C18">
      <w:pPr>
        <w:pStyle w:val="NoSpacing"/>
        <w:rPr>
          <w:rFonts w:ascii="Arial" w:hAnsi="Arial" w:cs="Arial"/>
          <w:sz w:val="24"/>
          <w:szCs w:val="24"/>
        </w:rPr>
      </w:pPr>
      <w:bookmarkStart w:id="0" w:name="_GoBack"/>
      <w:bookmarkEnd w:id="0"/>
    </w:p>
    <w:p w:rsidR="00780757" w:rsidRPr="00FC0333" w:rsidRDefault="001C75D9" w:rsidP="00F92B77">
      <w:pPr>
        <w:pStyle w:val="NoSpacing"/>
        <w:rPr>
          <w:rFonts w:ascii="Arial" w:hAnsi="Arial" w:cs="Arial"/>
          <w:b/>
          <w:sz w:val="24"/>
          <w:szCs w:val="24"/>
        </w:rPr>
      </w:pPr>
      <w:r w:rsidRPr="00FC0333">
        <w:rPr>
          <w:rFonts w:ascii="Arial" w:hAnsi="Arial" w:cs="Arial"/>
          <w:b/>
          <w:sz w:val="24"/>
          <w:szCs w:val="24"/>
        </w:rPr>
        <w:t>COMMUNICATIONS</w:t>
      </w:r>
    </w:p>
    <w:p w:rsidR="007C4294" w:rsidRPr="00FC0333" w:rsidRDefault="007C4294" w:rsidP="007C4294">
      <w:pPr>
        <w:pStyle w:val="NoSpacing"/>
        <w:numPr>
          <w:ilvl w:val="0"/>
          <w:numId w:val="6"/>
        </w:numPr>
        <w:rPr>
          <w:rFonts w:ascii="Arial" w:hAnsi="Arial" w:cs="Arial"/>
          <w:sz w:val="24"/>
          <w:szCs w:val="24"/>
        </w:rPr>
      </w:pPr>
      <w:r w:rsidRPr="00FC0333">
        <w:rPr>
          <w:rFonts w:ascii="Arial" w:hAnsi="Arial" w:cs="Arial"/>
          <w:sz w:val="24"/>
          <w:szCs w:val="24"/>
        </w:rPr>
        <w:t>Board Members</w:t>
      </w:r>
    </w:p>
    <w:p w:rsidR="007C4294" w:rsidRPr="00FC0333" w:rsidRDefault="007C4294" w:rsidP="00684537">
      <w:pPr>
        <w:pStyle w:val="NoSpacing"/>
        <w:numPr>
          <w:ilvl w:val="0"/>
          <w:numId w:val="6"/>
        </w:numPr>
        <w:rPr>
          <w:rFonts w:ascii="Arial" w:hAnsi="Arial" w:cs="Arial"/>
          <w:sz w:val="24"/>
          <w:szCs w:val="24"/>
        </w:rPr>
      </w:pPr>
      <w:r w:rsidRPr="00FC0333">
        <w:rPr>
          <w:rFonts w:ascii="Arial" w:hAnsi="Arial" w:cs="Arial"/>
          <w:sz w:val="24"/>
          <w:szCs w:val="24"/>
        </w:rPr>
        <w:t>SCEA Update</w:t>
      </w:r>
    </w:p>
    <w:p w:rsidR="00B37B8A" w:rsidRPr="00FC0333" w:rsidRDefault="0054693E" w:rsidP="00F84FD5">
      <w:pPr>
        <w:pStyle w:val="NoSpacing"/>
        <w:numPr>
          <w:ilvl w:val="0"/>
          <w:numId w:val="6"/>
        </w:numPr>
        <w:rPr>
          <w:rFonts w:ascii="Arial" w:hAnsi="Arial" w:cs="Arial"/>
          <w:sz w:val="24"/>
          <w:szCs w:val="24"/>
        </w:rPr>
      </w:pPr>
      <w:r w:rsidRPr="00FC0333">
        <w:rPr>
          <w:rFonts w:ascii="Arial" w:hAnsi="Arial" w:cs="Arial"/>
          <w:sz w:val="24"/>
          <w:szCs w:val="24"/>
        </w:rPr>
        <w:t>Written Communication</w:t>
      </w:r>
    </w:p>
    <w:p w:rsidR="0026168D" w:rsidRPr="00FC0333" w:rsidRDefault="0026168D" w:rsidP="00684537">
      <w:pPr>
        <w:pStyle w:val="NoSpacing"/>
        <w:numPr>
          <w:ilvl w:val="1"/>
          <w:numId w:val="6"/>
        </w:numPr>
        <w:rPr>
          <w:rFonts w:ascii="Arial" w:hAnsi="Arial" w:cs="Arial"/>
          <w:sz w:val="24"/>
          <w:szCs w:val="24"/>
        </w:rPr>
      </w:pPr>
      <w:r w:rsidRPr="00FC0333">
        <w:rPr>
          <w:rFonts w:ascii="Arial" w:hAnsi="Arial" w:cs="Arial"/>
          <w:sz w:val="24"/>
          <w:szCs w:val="24"/>
        </w:rPr>
        <w:t>Attendance Report</w:t>
      </w:r>
      <w:r w:rsidR="00E45F38" w:rsidRPr="00FC0333">
        <w:rPr>
          <w:rFonts w:ascii="Arial" w:hAnsi="Arial" w:cs="Arial"/>
          <w:sz w:val="24"/>
          <w:szCs w:val="24"/>
        </w:rPr>
        <w:t xml:space="preserve"> </w:t>
      </w:r>
    </w:p>
    <w:p w:rsidR="00003AEB" w:rsidRPr="00FC0333" w:rsidRDefault="0054693E" w:rsidP="00E45F38">
      <w:pPr>
        <w:pStyle w:val="NoSpacing"/>
        <w:numPr>
          <w:ilvl w:val="1"/>
          <w:numId w:val="6"/>
        </w:numPr>
        <w:rPr>
          <w:rFonts w:ascii="Arial" w:hAnsi="Arial" w:cs="Arial"/>
          <w:sz w:val="24"/>
          <w:szCs w:val="24"/>
        </w:rPr>
      </w:pPr>
      <w:r w:rsidRPr="00FC0333">
        <w:rPr>
          <w:rFonts w:ascii="Arial" w:hAnsi="Arial" w:cs="Arial"/>
          <w:sz w:val="24"/>
          <w:szCs w:val="24"/>
        </w:rPr>
        <w:t>Bus Maintenance Report</w:t>
      </w:r>
    </w:p>
    <w:p w:rsidR="00003AEB" w:rsidRPr="00FC0333" w:rsidRDefault="0054693E" w:rsidP="00E41DCF">
      <w:pPr>
        <w:pStyle w:val="ListParagraph"/>
        <w:numPr>
          <w:ilvl w:val="1"/>
          <w:numId w:val="6"/>
        </w:numPr>
        <w:rPr>
          <w:rFonts w:ascii="Arial" w:hAnsi="Arial" w:cs="Arial"/>
          <w:sz w:val="24"/>
          <w:szCs w:val="24"/>
        </w:rPr>
      </w:pPr>
      <w:r w:rsidRPr="00FC0333">
        <w:rPr>
          <w:rFonts w:ascii="Arial" w:hAnsi="Arial" w:cs="Arial"/>
          <w:sz w:val="24"/>
          <w:szCs w:val="24"/>
        </w:rPr>
        <w:t>Building Inspections</w:t>
      </w:r>
    </w:p>
    <w:p w:rsidR="001B6CB9" w:rsidRPr="00FC0333" w:rsidRDefault="0054693E" w:rsidP="00651B4C">
      <w:pPr>
        <w:pStyle w:val="ListParagraph"/>
        <w:numPr>
          <w:ilvl w:val="1"/>
          <w:numId w:val="6"/>
        </w:numPr>
        <w:rPr>
          <w:rFonts w:ascii="Arial" w:hAnsi="Arial" w:cs="Arial"/>
          <w:sz w:val="24"/>
          <w:szCs w:val="24"/>
        </w:rPr>
      </w:pPr>
      <w:r w:rsidRPr="00FC0333">
        <w:rPr>
          <w:rFonts w:ascii="Arial" w:hAnsi="Arial" w:cs="Arial"/>
          <w:sz w:val="24"/>
          <w:szCs w:val="24"/>
        </w:rPr>
        <w:t>SBDM Minutes</w:t>
      </w:r>
      <w:r w:rsidR="00353669" w:rsidRPr="00FC0333">
        <w:rPr>
          <w:rFonts w:ascii="Arial" w:hAnsi="Arial" w:cs="Arial"/>
          <w:sz w:val="24"/>
          <w:szCs w:val="24"/>
        </w:rPr>
        <w:t xml:space="preserve"> </w:t>
      </w:r>
    </w:p>
    <w:p w:rsidR="00A77113" w:rsidRPr="00FC0333" w:rsidRDefault="00A77113" w:rsidP="00651B4C">
      <w:pPr>
        <w:pStyle w:val="ListParagraph"/>
        <w:numPr>
          <w:ilvl w:val="1"/>
          <w:numId w:val="6"/>
        </w:numPr>
        <w:rPr>
          <w:rFonts w:ascii="Arial" w:hAnsi="Arial" w:cs="Arial"/>
          <w:sz w:val="24"/>
          <w:szCs w:val="24"/>
        </w:rPr>
      </w:pPr>
      <w:r w:rsidRPr="00FC0333">
        <w:rPr>
          <w:rFonts w:ascii="Arial" w:hAnsi="Arial" w:cs="Arial"/>
          <w:sz w:val="24"/>
          <w:szCs w:val="24"/>
        </w:rPr>
        <w:t>Local Field Trips</w:t>
      </w:r>
    </w:p>
    <w:p w:rsidR="00F84FD5" w:rsidRPr="00FC0333" w:rsidRDefault="00F84FD5" w:rsidP="00651B4C">
      <w:pPr>
        <w:pStyle w:val="ListParagraph"/>
        <w:numPr>
          <w:ilvl w:val="1"/>
          <w:numId w:val="6"/>
        </w:numPr>
        <w:rPr>
          <w:rFonts w:ascii="Arial" w:hAnsi="Arial" w:cs="Arial"/>
          <w:sz w:val="24"/>
          <w:szCs w:val="24"/>
        </w:rPr>
      </w:pPr>
      <w:r w:rsidRPr="00FC0333">
        <w:rPr>
          <w:rFonts w:ascii="Arial" w:hAnsi="Arial" w:cs="Arial"/>
          <w:sz w:val="24"/>
          <w:szCs w:val="24"/>
        </w:rPr>
        <w:t>Open Records Requests</w:t>
      </w:r>
    </w:p>
    <w:p w:rsidR="00315255" w:rsidRPr="00FC0333" w:rsidRDefault="00315255" w:rsidP="00651B4C">
      <w:pPr>
        <w:pStyle w:val="ListParagraph"/>
        <w:numPr>
          <w:ilvl w:val="1"/>
          <w:numId w:val="6"/>
        </w:numPr>
        <w:rPr>
          <w:rFonts w:ascii="Arial" w:hAnsi="Arial" w:cs="Arial"/>
          <w:sz w:val="24"/>
          <w:szCs w:val="24"/>
        </w:rPr>
      </w:pPr>
      <w:r w:rsidRPr="00FC0333">
        <w:rPr>
          <w:rFonts w:ascii="Arial" w:hAnsi="Arial" w:cs="Arial"/>
          <w:sz w:val="24"/>
          <w:szCs w:val="24"/>
        </w:rPr>
        <w:t>Health Office Visits</w:t>
      </w:r>
    </w:p>
    <w:p w:rsidR="004923A4" w:rsidRDefault="00F7464B" w:rsidP="00F92B77">
      <w:pPr>
        <w:pStyle w:val="ListParagraph"/>
        <w:numPr>
          <w:ilvl w:val="1"/>
          <w:numId w:val="6"/>
        </w:numPr>
        <w:rPr>
          <w:rFonts w:ascii="Arial" w:hAnsi="Arial" w:cs="Arial"/>
          <w:sz w:val="24"/>
          <w:szCs w:val="24"/>
        </w:rPr>
      </w:pPr>
      <w:r w:rsidRPr="00FC0333">
        <w:rPr>
          <w:rFonts w:ascii="Arial" w:hAnsi="Arial" w:cs="Arial"/>
          <w:sz w:val="24"/>
          <w:szCs w:val="24"/>
        </w:rPr>
        <w:t>KETS Third Offer of Assistance</w:t>
      </w:r>
    </w:p>
    <w:p w:rsidR="004923A4" w:rsidRDefault="004923A4" w:rsidP="004923A4">
      <w:pPr>
        <w:pStyle w:val="ListParagraph"/>
        <w:ind w:left="1440"/>
        <w:rPr>
          <w:rFonts w:ascii="Arial" w:hAnsi="Arial" w:cs="Arial"/>
          <w:sz w:val="24"/>
          <w:szCs w:val="24"/>
        </w:rPr>
      </w:pPr>
    </w:p>
    <w:p w:rsidR="004923A4" w:rsidRDefault="004923A4" w:rsidP="004923A4">
      <w:pPr>
        <w:pStyle w:val="ListParagraph"/>
        <w:ind w:left="1440"/>
        <w:rPr>
          <w:rFonts w:ascii="Arial" w:hAnsi="Arial" w:cs="Arial"/>
          <w:sz w:val="24"/>
          <w:szCs w:val="24"/>
        </w:rPr>
      </w:pPr>
    </w:p>
    <w:p w:rsidR="00F92B77" w:rsidRDefault="00F7464B" w:rsidP="004923A4">
      <w:pPr>
        <w:pStyle w:val="ListParagraph"/>
        <w:ind w:left="1440"/>
        <w:rPr>
          <w:rFonts w:ascii="Arial" w:hAnsi="Arial" w:cs="Arial"/>
          <w:sz w:val="24"/>
          <w:szCs w:val="24"/>
        </w:rPr>
      </w:pPr>
      <w:r w:rsidRPr="00FC0333">
        <w:rPr>
          <w:rFonts w:ascii="Arial" w:hAnsi="Arial" w:cs="Arial"/>
          <w:sz w:val="24"/>
          <w:szCs w:val="24"/>
        </w:rPr>
        <w:t xml:space="preserve"> </w:t>
      </w:r>
    </w:p>
    <w:p w:rsidR="00893C54" w:rsidRPr="00F92B77" w:rsidRDefault="00321069" w:rsidP="00F92B77">
      <w:pPr>
        <w:rPr>
          <w:rFonts w:ascii="Arial" w:hAnsi="Arial" w:cs="Arial"/>
          <w:sz w:val="24"/>
          <w:szCs w:val="24"/>
        </w:rPr>
      </w:pPr>
      <w:r w:rsidRPr="00F92B77">
        <w:rPr>
          <w:rFonts w:ascii="Arial" w:hAnsi="Arial" w:cs="Arial"/>
          <w:b/>
          <w:sz w:val="24"/>
          <w:szCs w:val="24"/>
        </w:rPr>
        <w:t>DIALOGUE AND FUTURE AGENDA TOPICS</w:t>
      </w:r>
    </w:p>
    <w:p w:rsidR="00867F76" w:rsidRPr="00FC0333" w:rsidRDefault="00867F76" w:rsidP="00867F76">
      <w:pPr>
        <w:pStyle w:val="NoSpacing"/>
        <w:rPr>
          <w:rFonts w:ascii="Arial" w:hAnsi="Arial" w:cs="Arial"/>
          <w:b/>
          <w:sz w:val="24"/>
          <w:szCs w:val="24"/>
        </w:rPr>
      </w:pPr>
    </w:p>
    <w:p w:rsidR="00183D48" w:rsidRPr="00F92B77" w:rsidRDefault="00F92B77" w:rsidP="00F92B77">
      <w:pPr>
        <w:pStyle w:val="NoSpacing"/>
        <w:rPr>
          <w:rFonts w:ascii="Arial" w:hAnsi="Arial" w:cs="Arial"/>
          <w:b/>
          <w:sz w:val="24"/>
          <w:szCs w:val="24"/>
        </w:rPr>
      </w:pPr>
      <w:r w:rsidRPr="00F92B77">
        <w:rPr>
          <w:rFonts w:ascii="Arial" w:hAnsi="Arial" w:cs="Arial"/>
          <w:b/>
          <w:sz w:val="24"/>
          <w:szCs w:val="24"/>
        </w:rPr>
        <w:lastRenderedPageBreak/>
        <w:t xml:space="preserve">ORDER # </w:t>
      </w:r>
      <w:r w:rsidR="004923A4">
        <w:rPr>
          <w:rFonts w:ascii="Arial" w:hAnsi="Arial" w:cs="Arial"/>
          <w:b/>
          <w:sz w:val="24"/>
          <w:szCs w:val="24"/>
        </w:rPr>
        <w:t>184</w:t>
      </w:r>
    </w:p>
    <w:p w:rsidR="003F0231" w:rsidRDefault="00780757" w:rsidP="00F92B77">
      <w:pPr>
        <w:pStyle w:val="NoSpacing"/>
        <w:rPr>
          <w:rFonts w:ascii="Arial" w:hAnsi="Arial" w:cs="Arial"/>
          <w:b/>
          <w:sz w:val="24"/>
          <w:szCs w:val="24"/>
        </w:rPr>
      </w:pPr>
      <w:r w:rsidRPr="00FC0333">
        <w:rPr>
          <w:rFonts w:ascii="Arial" w:hAnsi="Arial" w:cs="Arial"/>
          <w:b/>
          <w:sz w:val="24"/>
          <w:szCs w:val="24"/>
        </w:rPr>
        <w:t xml:space="preserve"> </w:t>
      </w:r>
      <w:r w:rsidR="00321069" w:rsidRPr="00FC0333">
        <w:rPr>
          <w:rFonts w:ascii="Arial" w:hAnsi="Arial" w:cs="Arial"/>
          <w:b/>
          <w:sz w:val="24"/>
          <w:szCs w:val="24"/>
        </w:rPr>
        <w:t>MOTION TO MAKE AGENDA PART OF THE OFFICIAL BOARD MINUTES</w:t>
      </w:r>
    </w:p>
    <w:p w:rsidR="00867F76" w:rsidRDefault="004923A4" w:rsidP="00F92B77">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 xml:space="preserve">was made by Ms. Debbie Herndon and seconded by Ms. Jeanie Stevens </w:t>
      </w:r>
      <w:r w:rsidR="00F92B77">
        <w:rPr>
          <w:rFonts w:ascii="Arial" w:hAnsi="Arial" w:cs="Arial"/>
          <w:sz w:val="24"/>
          <w:szCs w:val="24"/>
        </w:rPr>
        <w:t xml:space="preserve">to approve the agenda </w:t>
      </w:r>
      <w:r w:rsidR="00867F76" w:rsidRPr="00FC0333">
        <w:rPr>
          <w:rFonts w:ascii="Arial" w:hAnsi="Arial" w:cs="Arial"/>
          <w:sz w:val="24"/>
          <w:szCs w:val="24"/>
        </w:rPr>
        <w:t>dated April 27, 2020 par</w:t>
      </w:r>
      <w:r w:rsidR="00F92B77">
        <w:rPr>
          <w:rFonts w:ascii="Arial" w:hAnsi="Arial" w:cs="Arial"/>
          <w:sz w:val="24"/>
          <w:szCs w:val="24"/>
        </w:rPr>
        <w:t>t of the official board minutes</w:t>
      </w:r>
      <w:proofErr w:type="gramEnd"/>
      <w:r w:rsidR="00F92B77">
        <w:rPr>
          <w:rFonts w:ascii="Arial" w:hAnsi="Arial" w:cs="Arial"/>
          <w:sz w:val="24"/>
          <w:szCs w:val="24"/>
        </w:rPr>
        <w:t>.</w:t>
      </w:r>
    </w:p>
    <w:p w:rsidR="004923A4" w:rsidRDefault="004923A4" w:rsidP="00F92B77">
      <w:pPr>
        <w:pStyle w:val="NoSpacing"/>
        <w:rPr>
          <w:rFonts w:ascii="Arial" w:hAnsi="Arial" w:cs="Arial"/>
          <w:sz w:val="24"/>
          <w:szCs w:val="24"/>
        </w:rPr>
      </w:pPr>
    </w:p>
    <w:p w:rsidR="00F92B77" w:rsidRPr="00080279" w:rsidRDefault="00F92B77" w:rsidP="00F92B77">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4923A4">
        <w:rPr>
          <w:rFonts w:ascii="Arial" w:hAnsi="Arial" w:cs="Arial"/>
          <w:color w:val="000000" w:themeColor="text1"/>
          <w:sz w:val="24"/>
          <w:szCs w:val="28"/>
        </w:rPr>
        <w:tab/>
        <w:t>Yes</w:t>
      </w:r>
    </w:p>
    <w:p w:rsidR="00F92B77" w:rsidRDefault="00F92B77" w:rsidP="00F92B77">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92B77" w:rsidRDefault="00F92B77" w:rsidP="00F92B77">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4923A4">
        <w:rPr>
          <w:rFonts w:ascii="Arial" w:hAnsi="Arial" w:cs="Arial"/>
          <w:color w:val="000000" w:themeColor="text1"/>
          <w:sz w:val="24"/>
          <w:szCs w:val="28"/>
        </w:rPr>
        <w:tab/>
        <w:t>Yes</w:t>
      </w:r>
    </w:p>
    <w:p w:rsidR="00F92B77" w:rsidRDefault="00F92B77" w:rsidP="00F92B77">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92B77" w:rsidRPr="00080279" w:rsidRDefault="00F92B77" w:rsidP="00F92B77">
      <w:pPr>
        <w:pStyle w:val="NoSpacing"/>
        <w:rPr>
          <w:rFonts w:ascii="Arial" w:hAnsi="Arial" w:cs="Arial"/>
          <w:color w:val="FF0000"/>
          <w:sz w:val="24"/>
          <w:szCs w:val="28"/>
        </w:rPr>
      </w:pPr>
      <w:r>
        <w:rPr>
          <w:rFonts w:ascii="Arial" w:hAnsi="Arial" w:cs="Arial"/>
          <w:color w:val="000000" w:themeColor="text1"/>
          <w:sz w:val="24"/>
          <w:szCs w:val="28"/>
        </w:rPr>
        <w:t>Ms. Jeanie Stevens</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92B77" w:rsidRDefault="00F92B77" w:rsidP="00F92B77">
      <w:pPr>
        <w:pStyle w:val="NoSpacing"/>
        <w:rPr>
          <w:rFonts w:ascii="Arial" w:hAnsi="Arial" w:cs="Arial"/>
          <w:sz w:val="24"/>
          <w:szCs w:val="24"/>
        </w:rPr>
      </w:pPr>
    </w:p>
    <w:p w:rsidR="00F92B77" w:rsidRDefault="00F92B77" w:rsidP="00F92B77">
      <w:pPr>
        <w:pStyle w:val="NoSpacing"/>
        <w:rPr>
          <w:rFonts w:ascii="Arial" w:hAnsi="Arial" w:cs="Arial"/>
          <w:sz w:val="24"/>
          <w:szCs w:val="24"/>
        </w:rPr>
      </w:pPr>
    </w:p>
    <w:p w:rsidR="00F92B77" w:rsidRPr="00F92B77" w:rsidRDefault="00F92B77" w:rsidP="00F92B77">
      <w:pPr>
        <w:pStyle w:val="NoSpacing"/>
        <w:rPr>
          <w:rFonts w:ascii="Arial" w:hAnsi="Arial" w:cs="Arial"/>
          <w:b/>
          <w:sz w:val="24"/>
          <w:szCs w:val="24"/>
        </w:rPr>
      </w:pPr>
    </w:p>
    <w:p w:rsidR="00867F76" w:rsidRPr="00F92B77" w:rsidRDefault="00F92B77" w:rsidP="00F92B77">
      <w:pPr>
        <w:pStyle w:val="NoSpacing"/>
        <w:rPr>
          <w:rFonts w:ascii="Arial" w:hAnsi="Arial" w:cs="Arial"/>
          <w:b/>
          <w:sz w:val="24"/>
          <w:szCs w:val="24"/>
        </w:rPr>
      </w:pPr>
      <w:r w:rsidRPr="00F92B77">
        <w:rPr>
          <w:rFonts w:ascii="Arial" w:hAnsi="Arial" w:cs="Arial"/>
          <w:b/>
          <w:sz w:val="24"/>
          <w:szCs w:val="24"/>
        </w:rPr>
        <w:t xml:space="preserve">ORDER # </w:t>
      </w:r>
      <w:r w:rsidR="004923A4">
        <w:rPr>
          <w:rFonts w:ascii="Arial" w:hAnsi="Arial" w:cs="Arial"/>
          <w:b/>
          <w:sz w:val="24"/>
          <w:szCs w:val="24"/>
        </w:rPr>
        <w:t>185</w:t>
      </w:r>
    </w:p>
    <w:p w:rsidR="00867F76" w:rsidRDefault="000E13B0" w:rsidP="00F92B77">
      <w:pPr>
        <w:pStyle w:val="NoSpacing"/>
        <w:rPr>
          <w:rFonts w:ascii="Arial" w:hAnsi="Arial" w:cs="Arial"/>
          <w:b/>
          <w:sz w:val="24"/>
          <w:szCs w:val="24"/>
        </w:rPr>
      </w:pPr>
      <w:r w:rsidRPr="00FC0333">
        <w:rPr>
          <w:rFonts w:ascii="Arial" w:hAnsi="Arial" w:cs="Arial"/>
          <w:b/>
          <w:sz w:val="24"/>
          <w:szCs w:val="24"/>
        </w:rPr>
        <w:t>E</w:t>
      </w:r>
      <w:r w:rsidR="003F0231" w:rsidRPr="00FC0333">
        <w:rPr>
          <w:rFonts w:ascii="Arial" w:hAnsi="Arial" w:cs="Arial"/>
          <w:b/>
          <w:sz w:val="24"/>
          <w:szCs w:val="24"/>
        </w:rPr>
        <w:t xml:space="preserve">XECUTIVE SESSION </w:t>
      </w:r>
    </w:p>
    <w:p w:rsidR="004923A4" w:rsidRDefault="004923A4" w:rsidP="00F92B77">
      <w:pPr>
        <w:pStyle w:val="NoSpacing"/>
        <w:rPr>
          <w:rFonts w:ascii="Arial" w:hAnsi="Arial" w:cs="Arial"/>
          <w:sz w:val="24"/>
          <w:szCs w:val="24"/>
        </w:rPr>
      </w:pPr>
      <w:r w:rsidRPr="004923A4">
        <w:rPr>
          <w:rFonts w:ascii="Arial" w:hAnsi="Arial" w:cs="Arial"/>
          <w:sz w:val="24"/>
          <w:szCs w:val="24"/>
        </w:rPr>
        <w:t>Board Attorney, Bob Chenoweth joined the meeting.</w:t>
      </w:r>
    </w:p>
    <w:p w:rsidR="004923A4" w:rsidRPr="004923A4" w:rsidRDefault="004923A4" w:rsidP="00F92B77">
      <w:pPr>
        <w:pStyle w:val="NoSpacing"/>
        <w:rPr>
          <w:rFonts w:ascii="Arial" w:hAnsi="Arial" w:cs="Arial"/>
          <w:sz w:val="24"/>
          <w:szCs w:val="24"/>
        </w:rPr>
      </w:pPr>
    </w:p>
    <w:p w:rsidR="003F0231" w:rsidRPr="00FC0333" w:rsidRDefault="00F92B77" w:rsidP="00F92B77">
      <w:pPr>
        <w:pStyle w:val="NoSpacing"/>
        <w:rPr>
          <w:rFonts w:ascii="Arial" w:hAnsi="Arial" w:cs="Arial"/>
          <w:sz w:val="24"/>
          <w:szCs w:val="24"/>
        </w:rPr>
      </w:pPr>
      <w:r>
        <w:rPr>
          <w:rFonts w:ascii="Arial" w:hAnsi="Arial" w:cs="Arial"/>
          <w:sz w:val="24"/>
          <w:szCs w:val="24"/>
        </w:rPr>
        <w:t xml:space="preserve">A </w:t>
      </w:r>
      <w:r w:rsidR="00867F76" w:rsidRPr="00FC0333">
        <w:rPr>
          <w:rFonts w:ascii="Arial" w:hAnsi="Arial" w:cs="Arial"/>
          <w:sz w:val="24"/>
          <w:szCs w:val="24"/>
        </w:rPr>
        <w:t>motion</w:t>
      </w:r>
      <w:r w:rsidR="004923A4">
        <w:rPr>
          <w:rFonts w:ascii="Arial" w:hAnsi="Arial" w:cs="Arial"/>
          <w:sz w:val="24"/>
          <w:szCs w:val="24"/>
        </w:rPr>
        <w:t xml:space="preserve"> was made by Dr. Lynn Shelburne and  seconded by Ms. Debbie Herndon </w:t>
      </w:r>
      <w:r w:rsidR="00867F76" w:rsidRPr="00FC0333">
        <w:rPr>
          <w:rFonts w:ascii="Arial" w:hAnsi="Arial" w:cs="Arial"/>
          <w:sz w:val="24"/>
          <w:szCs w:val="24"/>
        </w:rPr>
        <w:t xml:space="preserve"> to enter into Executive Session per </w:t>
      </w:r>
      <w:r w:rsidR="003F0231" w:rsidRPr="00FC0333">
        <w:rPr>
          <w:rFonts w:ascii="Arial" w:hAnsi="Arial" w:cs="Arial"/>
          <w:sz w:val="24"/>
          <w:szCs w:val="24"/>
        </w:rPr>
        <w:t>KRS 61.810 Section (c); discussions of proposed or pending litigation against or on behalf of the public agency.</w:t>
      </w:r>
    </w:p>
    <w:p w:rsidR="004B204C" w:rsidRPr="00FC0333" w:rsidRDefault="004B204C" w:rsidP="004B204C">
      <w:pPr>
        <w:pStyle w:val="NoSpacing"/>
        <w:ind w:left="360"/>
        <w:rPr>
          <w:rFonts w:ascii="Arial" w:hAnsi="Arial" w:cs="Arial"/>
          <w:sz w:val="24"/>
          <w:szCs w:val="24"/>
        </w:rPr>
      </w:pPr>
    </w:p>
    <w:p w:rsidR="00F92B77" w:rsidRPr="00080279" w:rsidRDefault="00F92B77" w:rsidP="00F92B77">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sidR="004923A4">
        <w:rPr>
          <w:rFonts w:ascii="Arial" w:hAnsi="Arial" w:cs="Arial"/>
          <w:color w:val="000000" w:themeColor="text1"/>
          <w:sz w:val="24"/>
          <w:szCs w:val="28"/>
        </w:rPr>
        <w:tab/>
        <w:t>Yes</w:t>
      </w:r>
    </w:p>
    <w:p w:rsidR="00F92B77" w:rsidRDefault="00F92B77" w:rsidP="00F92B77">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92B77" w:rsidRDefault="00F92B77" w:rsidP="00F92B77">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sidR="004923A4">
        <w:rPr>
          <w:rFonts w:ascii="Arial" w:hAnsi="Arial" w:cs="Arial"/>
          <w:color w:val="000000" w:themeColor="text1"/>
          <w:sz w:val="24"/>
          <w:szCs w:val="28"/>
        </w:rPr>
        <w:tab/>
        <w:t>Yes</w:t>
      </w:r>
      <w:r w:rsidR="004923A4">
        <w:rPr>
          <w:rFonts w:ascii="Arial" w:hAnsi="Arial" w:cs="Arial"/>
          <w:color w:val="000000" w:themeColor="text1"/>
          <w:sz w:val="24"/>
          <w:szCs w:val="28"/>
        </w:rPr>
        <w:tab/>
      </w:r>
    </w:p>
    <w:p w:rsidR="00F92B77" w:rsidRDefault="00F92B77" w:rsidP="00F92B77">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F92B77" w:rsidRPr="00080279" w:rsidRDefault="00F92B77" w:rsidP="00F92B77">
      <w:pPr>
        <w:pStyle w:val="NoSpacing"/>
        <w:rPr>
          <w:rFonts w:ascii="Arial" w:hAnsi="Arial" w:cs="Arial"/>
          <w:color w:val="FF0000"/>
          <w:sz w:val="24"/>
          <w:szCs w:val="28"/>
        </w:rPr>
      </w:pPr>
      <w:r>
        <w:rPr>
          <w:rFonts w:ascii="Arial" w:hAnsi="Arial" w:cs="Arial"/>
          <w:color w:val="000000" w:themeColor="text1"/>
          <w:sz w:val="24"/>
          <w:szCs w:val="28"/>
        </w:rPr>
        <w:t>Ms. Jeanie Stevens</w:t>
      </w:r>
      <w:r w:rsidR="004923A4">
        <w:rPr>
          <w:rFonts w:ascii="Arial" w:hAnsi="Arial" w:cs="Arial"/>
          <w:color w:val="000000" w:themeColor="text1"/>
          <w:sz w:val="24"/>
          <w:szCs w:val="28"/>
        </w:rPr>
        <w:tab/>
      </w:r>
      <w:r w:rsidR="004923A4">
        <w:rPr>
          <w:rFonts w:ascii="Arial" w:hAnsi="Arial" w:cs="Arial"/>
          <w:color w:val="000000" w:themeColor="text1"/>
          <w:sz w:val="24"/>
          <w:szCs w:val="28"/>
        </w:rPr>
        <w:tab/>
        <w:t>Yes</w:t>
      </w:r>
    </w:p>
    <w:p w:rsidR="00867F76" w:rsidRPr="00FC0333" w:rsidRDefault="00867F76" w:rsidP="00F92B77">
      <w:pPr>
        <w:pStyle w:val="NoSpacing"/>
        <w:rPr>
          <w:rFonts w:ascii="Arial" w:hAnsi="Arial" w:cs="Arial"/>
          <w:b/>
          <w:sz w:val="24"/>
          <w:szCs w:val="24"/>
        </w:rPr>
      </w:pPr>
    </w:p>
    <w:p w:rsidR="00867F76" w:rsidRDefault="004F1905" w:rsidP="004F1905">
      <w:pPr>
        <w:pStyle w:val="NoSpacing"/>
        <w:rPr>
          <w:rFonts w:ascii="Arial" w:hAnsi="Arial" w:cs="Arial"/>
          <w:b/>
          <w:sz w:val="24"/>
          <w:szCs w:val="24"/>
        </w:rPr>
      </w:pPr>
      <w:r>
        <w:rPr>
          <w:rFonts w:ascii="Arial" w:hAnsi="Arial" w:cs="Arial"/>
          <w:b/>
          <w:sz w:val="24"/>
          <w:szCs w:val="24"/>
        </w:rPr>
        <w:t>ORDER # 186</w:t>
      </w:r>
    </w:p>
    <w:p w:rsidR="004F1905" w:rsidRDefault="004F1905" w:rsidP="004F1905">
      <w:pPr>
        <w:pStyle w:val="NoSpacing"/>
        <w:rPr>
          <w:rFonts w:ascii="Arial" w:hAnsi="Arial" w:cs="Arial"/>
          <w:b/>
          <w:sz w:val="24"/>
          <w:szCs w:val="24"/>
        </w:rPr>
      </w:pPr>
      <w:r>
        <w:rPr>
          <w:rFonts w:ascii="Arial" w:hAnsi="Arial" w:cs="Arial"/>
          <w:b/>
          <w:sz w:val="24"/>
          <w:szCs w:val="24"/>
        </w:rPr>
        <w:t>RETURN TO OPEN SESSION</w:t>
      </w:r>
    </w:p>
    <w:p w:rsidR="004F1905" w:rsidRDefault="004F1905" w:rsidP="004F1905">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 by Ms. Janet Bonham and seconded by Dr. Lynn Shelburne to return to open session</w:t>
      </w:r>
      <w:proofErr w:type="gramEnd"/>
      <w:r>
        <w:rPr>
          <w:rFonts w:ascii="Arial" w:hAnsi="Arial" w:cs="Arial"/>
          <w:sz w:val="24"/>
          <w:szCs w:val="24"/>
        </w:rPr>
        <w:t>.</w:t>
      </w:r>
    </w:p>
    <w:p w:rsidR="004F1905" w:rsidRDefault="004F1905" w:rsidP="004F1905">
      <w:pPr>
        <w:pStyle w:val="NoSpacing"/>
        <w:rPr>
          <w:rFonts w:ascii="Arial" w:hAnsi="Arial" w:cs="Arial"/>
          <w:sz w:val="24"/>
          <w:szCs w:val="24"/>
        </w:rPr>
      </w:pPr>
    </w:p>
    <w:p w:rsidR="004F1905" w:rsidRPr="00080279" w:rsidRDefault="004F1905" w:rsidP="004F1905">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Pr>
          <w:rFonts w:ascii="Arial" w:hAnsi="Arial" w:cs="Arial"/>
          <w:color w:val="000000" w:themeColor="text1"/>
          <w:sz w:val="24"/>
          <w:szCs w:val="28"/>
        </w:rPr>
        <w:tab/>
        <w:t>Yes</w:t>
      </w:r>
    </w:p>
    <w:p w:rsidR="004F1905" w:rsidRDefault="004F1905" w:rsidP="004F1905">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Pr>
          <w:rFonts w:ascii="Arial" w:hAnsi="Arial" w:cs="Arial"/>
          <w:color w:val="000000" w:themeColor="text1"/>
          <w:sz w:val="24"/>
          <w:szCs w:val="28"/>
        </w:rPr>
        <w:tab/>
      </w:r>
      <w:r>
        <w:rPr>
          <w:rFonts w:ascii="Arial" w:hAnsi="Arial" w:cs="Arial"/>
          <w:color w:val="000000" w:themeColor="text1"/>
          <w:sz w:val="24"/>
          <w:szCs w:val="28"/>
        </w:rPr>
        <w:tab/>
        <w:t>Yes</w:t>
      </w:r>
    </w:p>
    <w:p w:rsidR="004F1905" w:rsidRDefault="004F1905" w:rsidP="004F1905">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Pr>
          <w:rFonts w:ascii="Arial" w:hAnsi="Arial" w:cs="Arial"/>
          <w:color w:val="000000" w:themeColor="text1"/>
          <w:sz w:val="24"/>
          <w:szCs w:val="28"/>
        </w:rPr>
        <w:tab/>
        <w:t>Yes</w:t>
      </w:r>
      <w:r>
        <w:rPr>
          <w:rFonts w:ascii="Arial" w:hAnsi="Arial" w:cs="Arial"/>
          <w:color w:val="000000" w:themeColor="text1"/>
          <w:sz w:val="24"/>
          <w:szCs w:val="28"/>
        </w:rPr>
        <w:tab/>
      </w:r>
    </w:p>
    <w:p w:rsidR="004F1905" w:rsidRDefault="004F1905" w:rsidP="004F1905">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Pr>
          <w:rFonts w:ascii="Arial" w:hAnsi="Arial" w:cs="Arial"/>
          <w:color w:val="000000" w:themeColor="text1"/>
          <w:sz w:val="24"/>
          <w:szCs w:val="28"/>
        </w:rPr>
        <w:tab/>
      </w:r>
      <w:r>
        <w:rPr>
          <w:rFonts w:ascii="Arial" w:hAnsi="Arial" w:cs="Arial"/>
          <w:color w:val="000000" w:themeColor="text1"/>
          <w:sz w:val="24"/>
          <w:szCs w:val="28"/>
        </w:rPr>
        <w:tab/>
        <w:t>Yes</w:t>
      </w:r>
    </w:p>
    <w:p w:rsidR="004F1905" w:rsidRPr="00080279" w:rsidRDefault="004F1905" w:rsidP="004F1905">
      <w:pPr>
        <w:pStyle w:val="NoSpacing"/>
        <w:rPr>
          <w:rFonts w:ascii="Arial" w:hAnsi="Arial" w:cs="Arial"/>
          <w:color w:val="FF0000"/>
          <w:sz w:val="24"/>
          <w:szCs w:val="28"/>
        </w:rPr>
      </w:pPr>
      <w:r>
        <w:rPr>
          <w:rFonts w:ascii="Arial" w:hAnsi="Arial" w:cs="Arial"/>
          <w:color w:val="000000" w:themeColor="text1"/>
          <w:sz w:val="24"/>
          <w:szCs w:val="28"/>
        </w:rPr>
        <w:t>Ms. Jeanie Stevens</w:t>
      </w:r>
      <w:r>
        <w:rPr>
          <w:rFonts w:ascii="Arial" w:hAnsi="Arial" w:cs="Arial"/>
          <w:color w:val="000000" w:themeColor="text1"/>
          <w:sz w:val="24"/>
          <w:szCs w:val="28"/>
        </w:rPr>
        <w:tab/>
      </w:r>
      <w:r>
        <w:rPr>
          <w:rFonts w:ascii="Arial" w:hAnsi="Arial" w:cs="Arial"/>
          <w:color w:val="000000" w:themeColor="text1"/>
          <w:sz w:val="24"/>
          <w:szCs w:val="28"/>
        </w:rPr>
        <w:tab/>
        <w:t>Yes</w:t>
      </w:r>
    </w:p>
    <w:p w:rsidR="004F1905" w:rsidRDefault="004F1905" w:rsidP="004F1905">
      <w:pPr>
        <w:pStyle w:val="NoSpacing"/>
        <w:rPr>
          <w:rFonts w:ascii="Arial" w:hAnsi="Arial" w:cs="Arial"/>
          <w:sz w:val="24"/>
          <w:szCs w:val="24"/>
        </w:rPr>
      </w:pPr>
    </w:p>
    <w:p w:rsidR="004F1905" w:rsidRPr="004F1905" w:rsidRDefault="004F1905" w:rsidP="004F1905">
      <w:pPr>
        <w:pStyle w:val="NoSpacing"/>
        <w:rPr>
          <w:rFonts w:ascii="Arial" w:hAnsi="Arial" w:cs="Arial"/>
          <w:sz w:val="24"/>
          <w:szCs w:val="24"/>
        </w:rPr>
      </w:pPr>
    </w:p>
    <w:p w:rsidR="00867F76" w:rsidRPr="00FC0333" w:rsidRDefault="00F92B77" w:rsidP="00F92B77">
      <w:pPr>
        <w:pStyle w:val="NoSpacing"/>
        <w:rPr>
          <w:rFonts w:ascii="Arial" w:hAnsi="Arial" w:cs="Arial"/>
          <w:b/>
          <w:sz w:val="24"/>
          <w:szCs w:val="24"/>
        </w:rPr>
      </w:pPr>
      <w:r>
        <w:rPr>
          <w:rFonts w:ascii="Arial" w:hAnsi="Arial" w:cs="Arial"/>
          <w:b/>
          <w:sz w:val="24"/>
          <w:szCs w:val="24"/>
        </w:rPr>
        <w:t xml:space="preserve">ORDER # </w:t>
      </w:r>
      <w:r w:rsidR="004F1905">
        <w:rPr>
          <w:rFonts w:ascii="Arial" w:hAnsi="Arial" w:cs="Arial"/>
          <w:b/>
          <w:sz w:val="24"/>
          <w:szCs w:val="24"/>
        </w:rPr>
        <w:t>187</w:t>
      </w:r>
    </w:p>
    <w:p w:rsidR="0076479F" w:rsidRDefault="0076479F" w:rsidP="00F92B77">
      <w:pPr>
        <w:pStyle w:val="NoSpacing"/>
        <w:rPr>
          <w:rFonts w:ascii="Arial" w:hAnsi="Arial" w:cs="Arial"/>
          <w:b/>
          <w:sz w:val="24"/>
          <w:szCs w:val="24"/>
        </w:rPr>
      </w:pPr>
      <w:r w:rsidRPr="00FC0333">
        <w:rPr>
          <w:rFonts w:ascii="Arial" w:hAnsi="Arial" w:cs="Arial"/>
          <w:b/>
          <w:sz w:val="24"/>
          <w:szCs w:val="24"/>
        </w:rPr>
        <w:t xml:space="preserve">POSSIBLE ACTION DEPENDING EXECUTIVE SESSION DISCUSSION (IF APPLICABLE) </w:t>
      </w:r>
    </w:p>
    <w:p w:rsidR="00FE1663" w:rsidRPr="00FE1663" w:rsidRDefault="00FE1663" w:rsidP="00F92B77">
      <w:pPr>
        <w:pStyle w:val="NoSpacing"/>
        <w:rPr>
          <w:rFonts w:ascii="Arial" w:hAnsi="Arial" w:cs="Arial"/>
          <w:sz w:val="24"/>
          <w:szCs w:val="24"/>
        </w:rPr>
      </w:pPr>
      <w:r>
        <w:rPr>
          <w:rFonts w:ascii="Arial" w:hAnsi="Arial" w:cs="Arial"/>
          <w:sz w:val="24"/>
          <w:szCs w:val="24"/>
        </w:rPr>
        <w:t xml:space="preserve">A motion was made by Ms. Sandy Clevenger and seconded by Ms. Jeanie Stevens to grant </w:t>
      </w:r>
      <w:proofErr w:type="gramStart"/>
      <w:r>
        <w:rPr>
          <w:rFonts w:ascii="Arial" w:hAnsi="Arial" w:cs="Arial"/>
          <w:sz w:val="24"/>
          <w:szCs w:val="24"/>
        </w:rPr>
        <w:t>Bob  Chenoweth</w:t>
      </w:r>
      <w:proofErr w:type="gramEnd"/>
      <w:r>
        <w:rPr>
          <w:rFonts w:ascii="Arial" w:hAnsi="Arial" w:cs="Arial"/>
          <w:sz w:val="24"/>
          <w:szCs w:val="24"/>
        </w:rPr>
        <w:t xml:space="preserve"> the authority to discuss in mediation what was discussed in Executive Session.  </w:t>
      </w:r>
    </w:p>
    <w:p w:rsidR="00867F76" w:rsidRDefault="00867F76" w:rsidP="00867F76">
      <w:pPr>
        <w:pStyle w:val="NoSpacing"/>
        <w:rPr>
          <w:rFonts w:ascii="Arial" w:hAnsi="Arial" w:cs="Arial"/>
          <w:b/>
          <w:sz w:val="24"/>
          <w:szCs w:val="24"/>
        </w:rPr>
      </w:pPr>
    </w:p>
    <w:p w:rsidR="00FE1663" w:rsidRPr="00080279" w:rsidRDefault="00FE1663" w:rsidP="00FE1663">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Pr>
          <w:rFonts w:ascii="Arial" w:hAnsi="Arial" w:cs="Arial"/>
          <w:color w:val="000000" w:themeColor="text1"/>
          <w:sz w:val="24"/>
          <w:szCs w:val="28"/>
        </w:rPr>
        <w:tab/>
        <w:t>Yes</w:t>
      </w:r>
    </w:p>
    <w:p w:rsidR="00FE1663" w:rsidRDefault="00FE1663" w:rsidP="00FE1663">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Pr>
          <w:rFonts w:ascii="Arial" w:hAnsi="Arial" w:cs="Arial"/>
          <w:color w:val="000000" w:themeColor="text1"/>
          <w:sz w:val="24"/>
          <w:szCs w:val="28"/>
        </w:rPr>
        <w:tab/>
      </w:r>
      <w:r>
        <w:rPr>
          <w:rFonts w:ascii="Arial" w:hAnsi="Arial" w:cs="Arial"/>
          <w:color w:val="000000" w:themeColor="text1"/>
          <w:sz w:val="24"/>
          <w:szCs w:val="28"/>
        </w:rPr>
        <w:tab/>
        <w:t>Yes</w:t>
      </w:r>
    </w:p>
    <w:p w:rsidR="00FE1663" w:rsidRDefault="00FE1663" w:rsidP="00FE1663">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Pr>
          <w:rFonts w:ascii="Arial" w:hAnsi="Arial" w:cs="Arial"/>
          <w:color w:val="000000" w:themeColor="text1"/>
          <w:sz w:val="24"/>
          <w:szCs w:val="28"/>
        </w:rPr>
        <w:tab/>
        <w:t>Yes</w:t>
      </w:r>
      <w:r>
        <w:rPr>
          <w:rFonts w:ascii="Arial" w:hAnsi="Arial" w:cs="Arial"/>
          <w:color w:val="000000" w:themeColor="text1"/>
          <w:sz w:val="24"/>
          <w:szCs w:val="28"/>
        </w:rPr>
        <w:tab/>
      </w:r>
    </w:p>
    <w:p w:rsidR="00FE1663" w:rsidRDefault="00FE1663" w:rsidP="00FE1663">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Pr>
          <w:rFonts w:ascii="Arial" w:hAnsi="Arial" w:cs="Arial"/>
          <w:color w:val="000000" w:themeColor="text1"/>
          <w:sz w:val="24"/>
          <w:szCs w:val="28"/>
        </w:rPr>
        <w:tab/>
      </w:r>
      <w:r>
        <w:rPr>
          <w:rFonts w:ascii="Arial" w:hAnsi="Arial" w:cs="Arial"/>
          <w:color w:val="000000" w:themeColor="text1"/>
          <w:sz w:val="24"/>
          <w:szCs w:val="28"/>
        </w:rPr>
        <w:tab/>
        <w:t>Yes</w:t>
      </w:r>
    </w:p>
    <w:p w:rsidR="00FE1663" w:rsidRPr="00080279" w:rsidRDefault="00FE1663" w:rsidP="00FE1663">
      <w:pPr>
        <w:pStyle w:val="NoSpacing"/>
        <w:rPr>
          <w:rFonts w:ascii="Arial" w:hAnsi="Arial" w:cs="Arial"/>
          <w:color w:val="FF0000"/>
          <w:sz w:val="24"/>
          <w:szCs w:val="28"/>
        </w:rPr>
      </w:pPr>
      <w:r>
        <w:rPr>
          <w:rFonts w:ascii="Arial" w:hAnsi="Arial" w:cs="Arial"/>
          <w:color w:val="000000" w:themeColor="text1"/>
          <w:sz w:val="24"/>
          <w:szCs w:val="28"/>
        </w:rPr>
        <w:t>Ms. Jeanie Stevens</w:t>
      </w:r>
      <w:r>
        <w:rPr>
          <w:rFonts w:ascii="Arial" w:hAnsi="Arial" w:cs="Arial"/>
          <w:color w:val="000000" w:themeColor="text1"/>
          <w:sz w:val="24"/>
          <w:szCs w:val="28"/>
        </w:rPr>
        <w:tab/>
      </w:r>
      <w:r>
        <w:rPr>
          <w:rFonts w:ascii="Arial" w:hAnsi="Arial" w:cs="Arial"/>
          <w:color w:val="000000" w:themeColor="text1"/>
          <w:sz w:val="24"/>
          <w:szCs w:val="28"/>
        </w:rPr>
        <w:tab/>
        <w:t>Yes</w:t>
      </w:r>
    </w:p>
    <w:p w:rsidR="00FE1663" w:rsidRPr="00FC0333" w:rsidRDefault="00FE1663" w:rsidP="00867F76">
      <w:pPr>
        <w:pStyle w:val="NoSpacing"/>
        <w:rPr>
          <w:rFonts w:ascii="Arial" w:hAnsi="Arial" w:cs="Arial"/>
          <w:b/>
          <w:sz w:val="24"/>
          <w:szCs w:val="24"/>
        </w:rPr>
      </w:pPr>
    </w:p>
    <w:p w:rsidR="00867F76" w:rsidRPr="00FC0333" w:rsidRDefault="00F92B77" w:rsidP="00867F76">
      <w:pPr>
        <w:pStyle w:val="NoSpacing"/>
        <w:rPr>
          <w:rFonts w:ascii="Arial" w:hAnsi="Arial" w:cs="Arial"/>
          <w:b/>
          <w:sz w:val="24"/>
          <w:szCs w:val="24"/>
        </w:rPr>
      </w:pPr>
      <w:r>
        <w:rPr>
          <w:rFonts w:ascii="Arial" w:hAnsi="Arial" w:cs="Arial"/>
          <w:b/>
          <w:sz w:val="24"/>
          <w:szCs w:val="24"/>
        </w:rPr>
        <w:t xml:space="preserve">ORDER # </w:t>
      </w:r>
      <w:r w:rsidR="004F1905">
        <w:rPr>
          <w:rFonts w:ascii="Arial" w:hAnsi="Arial" w:cs="Arial"/>
          <w:b/>
          <w:sz w:val="24"/>
          <w:szCs w:val="24"/>
        </w:rPr>
        <w:t>188</w:t>
      </w:r>
    </w:p>
    <w:p w:rsidR="00321069" w:rsidRPr="00FC0333" w:rsidRDefault="00321069" w:rsidP="00F92B77">
      <w:pPr>
        <w:pStyle w:val="NoSpacing"/>
        <w:rPr>
          <w:rFonts w:ascii="Arial" w:hAnsi="Arial" w:cs="Arial"/>
          <w:b/>
          <w:sz w:val="24"/>
          <w:szCs w:val="24"/>
        </w:rPr>
      </w:pPr>
      <w:r w:rsidRPr="00FC0333">
        <w:rPr>
          <w:rFonts w:ascii="Arial" w:hAnsi="Arial" w:cs="Arial"/>
          <w:b/>
          <w:sz w:val="24"/>
          <w:szCs w:val="24"/>
        </w:rPr>
        <w:t>ADJOURN BOARD MEETING</w:t>
      </w:r>
    </w:p>
    <w:p w:rsidR="00321069" w:rsidRDefault="004F1905" w:rsidP="00F92B77">
      <w:pPr>
        <w:pStyle w:val="NoSpacing"/>
        <w:rPr>
          <w:rFonts w:ascii="Arial" w:hAnsi="Arial" w:cs="Arial"/>
          <w:sz w:val="24"/>
          <w:szCs w:val="24"/>
        </w:rPr>
      </w:pPr>
      <w:r>
        <w:rPr>
          <w:rFonts w:ascii="Arial" w:hAnsi="Arial" w:cs="Arial"/>
          <w:sz w:val="24"/>
          <w:szCs w:val="24"/>
        </w:rPr>
        <w:lastRenderedPageBreak/>
        <w:t xml:space="preserve">A motion </w:t>
      </w:r>
      <w:proofErr w:type="gramStart"/>
      <w:r>
        <w:rPr>
          <w:rFonts w:ascii="Arial" w:hAnsi="Arial" w:cs="Arial"/>
          <w:sz w:val="24"/>
          <w:szCs w:val="24"/>
        </w:rPr>
        <w:t xml:space="preserve">was made by Ms. Sandy Clevenger and seconded by Ms. Jeanie Stevens </w:t>
      </w:r>
      <w:r w:rsidR="00FE1663">
        <w:rPr>
          <w:rFonts w:ascii="Arial" w:hAnsi="Arial" w:cs="Arial"/>
          <w:sz w:val="24"/>
          <w:szCs w:val="24"/>
        </w:rPr>
        <w:t>to adjourn meeting at 8:34 pm</w:t>
      </w:r>
      <w:proofErr w:type="gramEnd"/>
      <w:r w:rsidR="00FE1663">
        <w:rPr>
          <w:rFonts w:ascii="Arial" w:hAnsi="Arial" w:cs="Arial"/>
          <w:sz w:val="24"/>
          <w:szCs w:val="24"/>
        </w:rPr>
        <w:t xml:space="preserve">. </w:t>
      </w:r>
    </w:p>
    <w:p w:rsidR="00F92B77" w:rsidRDefault="00F92B77" w:rsidP="00F92B77">
      <w:pPr>
        <w:pStyle w:val="NoSpacing"/>
        <w:rPr>
          <w:rFonts w:ascii="Arial" w:hAnsi="Arial" w:cs="Arial"/>
          <w:color w:val="000000" w:themeColor="text1"/>
          <w:sz w:val="24"/>
          <w:szCs w:val="28"/>
        </w:rPr>
      </w:pPr>
    </w:p>
    <w:p w:rsidR="004F1905" w:rsidRPr="00080279" w:rsidRDefault="004F1905" w:rsidP="004F1905">
      <w:pPr>
        <w:pStyle w:val="NoSpacing"/>
        <w:rPr>
          <w:rFonts w:ascii="Arial" w:hAnsi="Arial" w:cs="Arial"/>
          <w:color w:val="000000" w:themeColor="text1"/>
          <w:sz w:val="24"/>
          <w:szCs w:val="28"/>
        </w:rPr>
      </w:pPr>
      <w:r w:rsidRPr="00080279">
        <w:rPr>
          <w:rFonts w:ascii="Arial" w:hAnsi="Arial" w:cs="Arial"/>
          <w:color w:val="000000" w:themeColor="text1"/>
          <w:sz w:val="24"/>
          <w:szCs w:val="28"/>
        </w:rPr>
        <w:t>Ms. Sandy Clevenger</w:t>
      </w:r>
      <w:r>
        <w:rPr>
          <w:rFonts w:ascii="Arial" w:hAnsi="Arial" w:cs="Arial"/>
          <w:color w:val="000000" w:themeColor="text1"/>
          <w:sz w:val="24"/>
          <w:szCs w:val="28"/>
        </w:rPr>
        <w:tab/>
        <w:t>Yes</w:t>
      </w:r>
    </w:p>
    <w:p w:rsidR="004F1905" w:rsidRDefault="004F1905" w:rsidP="004F1905">
      <w:pPr>
        <w:pStyle w:val="NoSpacing"/>
        <w:rPr>
          <w:rFonts w:ascii="Arial" w:hAnsi="Arial" w:cs="Arial"/>
          <w:color w:val="000000" w:themeColor="text1"/>
          <w:sz w:val="24"/>
          <w:szCs w:val="28"/>
        </w:rPr>
      </w:pPr>
      <w:r w:rsidRPr="00080279">
        <w:rPr>
          <w:rFonts w:ascii="Arial" w:hAnsi="Arial" w:cs="Arial"/>
          <w:color w:val="000000" w:themeColor="text1"/>
          <w:sz w:val="24"/>
          <w:szCs w:val="28"/>
        </w:rPr>
        <w:t xml:space="preserve">Ms. </w:t>
      </w:r>
      <w:r>
        <w:rPr>
          <w:rFonts w:ascii="Arial" w:hAnsi="Arial" w:cs="Arial"/>
          <w:color w:val="000000" w:themeColor="text1"/>
          <w:sz w:val="24"/>
          <w:szCs w:val="28"/>
        </w:rPr>
        <w:t>Janet Bonham</w:t>
      </w:r>
      <w:r>
        <w:rPr>
          <w:rFonts w:ascii="Arial" w:hAnsi="Arial" w:cs="Arial"/>
          <w:color w:val="000000" w:themeColor="text1"/>
          <w:sz w:val="24"/>
          <w:szCs w:val="28"/>
        </w:rPr>
        <w:tab/>
      </w:r>
      <w:r>
        <w:rPr>
          <w:rFonts w:ascii="Arial" w:hAnsi="Arial" w:cs="Arial"/>
          <w:color w:val="000000" w:themeColor="text1"/>
          <w:sz w:val="24"/>
          <w:szCs w:val="28"/>
        </w:rPr>
        <w:tab/>
        <w:t>Yes</w:t>
      </w:r>
    </w:p>
    <w:p w:rsidR="004F1905" w:rsidRDefault="004F1905" w:rsidP="004F1905">
      <w:pPr>
        <w:pStyle w:val="NoSpacing"/>
        <w:rPr>
          <w:rFonts w:ascii="Arial" w:hAnsi="Arial" w:cs="Arial"/>
          <w:color w:val="000000" w:themeColor="text1"/>
          <w:sz w:val="24"/>
          <w:szCs w:val="28"/>
        </w:rPr>
      </w:pPr>
      <w:r>
        <w:rPr>
          <w:rFonts w:ascii="Arial" w:hAnsi="Arial" w:cs="Arial"/>
          <w:color w:val="000000" w:themeColor="text1"/>
          <w:sz w:val="24"/>
          <w:szCs w:val="28"/>
        </w:rPr>
        <w:t>Ms. Debbie Herndon</w:t>
      </w:r>
      <w:r>
        <w:rPr>
          <w:rFonts w:ascii="Arial" w:hAnsi="Arial" w:cs="Arial"/>
          <w:color w:val="000000" w:themeColor="text1"/>
          <w:sz w:val="24"/>
          <w:szCs w:val="28"/>
        </w:rPr>
        <w:tab/>
        <w:t>Yes</w:t>
      </w:r>
      <w:r>
        <w:rPr>
          <w:rFonts w:ascii="Arial" w:hAnsi="Arial" w:cs="Arial"/>
          <w:color w:val="000000" w:themeColor="text1"/>
          <w:sz w:val="24"/>
          <w:szCs w:val="28"/>
        </w:rPr>
        <w:tab/>
      </w:r>
    </w:p>
    <w:p w:rsidR="004F1905" w:rsidRDefault="004F1905" w:rsidP="004F1905">
      <w:pPr>
        <w:pStyle w:val="NoSpacing"/>
        <w:rPr>
          <w:rFonts w:ascii="Arial" w:hAnsi="Arial" w:cs="Arial"/>
          <w:color w:val="000000" w:themeColor="text1"/>
          <w:sz w:val="24"/>
          <w:szCs w:val="28"/>
        </w:rPr>
      </w:pPr>
      <w:r>
        <w:rPr>
          <w:rFonts w:ascii="Arial" w:hAnsi="Arial" w:cs="Arial"/>
          <w:color w:val="000000" w:themeColor="text1"/>
          <w:sz w:val="24"/>
          <w:szCs w:val="28"/>
        </w:rPr>
        <w:t>Dr. Lynn Shelburne</w:t>
      </w:r>
      <w:r>
        <w:rPr>
          <w:rFonts w:ascii="Arial" w:hAnsi="Arial" w:cs="Arial"/>
          <w:color w:val="000000" w:themeColor="text1"/>
          <w:sz w:val="24"/>
          <w:szCs w:val="28"/>
        </w:rPr>
        <w:tab/>
      </w:r>
      <w:r>
        <w:rPr>
          <w:rFonts w:ascii="Arial" w:hAnsi="Arial" w:cs="Arial"/>
          <w:color w:val="000000" w:themeColor="text1"/>
          <w:sz w:val="24"/>
          <w:szCs w:val="28"/>
        </w:rPr>
        <w:tab/>
        <w:t>Yes</w:t>
      </w:r>
    </w:p>
    <w:p w:rsidR="004F1905" w:rsidRPr="00080279" w:rsidRDefault="004F1905" w:rsidP="004F1905">
      <w:pPr>
        <w:pStyle w:val="NoSpacing"/>
        <w:rPr>
          <w:rFonts w:ascii="Arial" w:hAnsi="Arial" w:cs="Arial"/>
          <w:color w:val="FF0000"/>
          <w:sz w:val="24"/>
          <w:szCs w:val="28"/>
        </w:rPr>
      </w:pPr>
      <w:r>
        <w:rPr>
          <w:rFonts w:ascii="Arial" w:hAnsi="Arial" w:cs="Arial"/>
          <w:color w:val="000000" w:themeColor="text1"/>
          <w:sz w:val="24"/>
          <w:szCs w:val="28"/>
        </w:rPr>
        <w:t>Ms. Jeanie Stevens</w:t>
      </w:r>
      <w:r>
        <w:rPr>
          <w:rFonts w:ascii="Arial" w:hAnsi="Arial" w:cs="Arial"/>
          <w:color w:val="000000" w:themeColor="text1"/>
          <w:sz w:val="24"/>
          <w:szCs w:val="28"/>
        </w:rPr>
        <w:tab/>
      </w:r>
      <w:r>
        <w:rPr>
          <w:rFonts w:ascii="Arial" w:hAnsi="Arial" w:cs="Arial"/>
          <w:color w:val="000000" w:themeColor="text1"/>
          <w:sz w:val="24"/>
          <w:szCs w:val="28"/>
        </w:rPr>
        <w:tab/>
        <w:t>Yes</w:t>
      </w:r>
    </w:p>
    <w:p w:rsidR="005E018E" w:rsidRDefault="005E018E"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Pr="005E018E" w:rsidRDefault="00901F2F" w:rsidP="005E018E">
      <w:pPr>
        <w:pStyle w:val="NoSpacing"/>
        <w:spacing w:after="240"/>
        <w:rPr>
          <w:rFonts w:ascii="Arial" w:hAnsi="Arial" w:cs="Arial"/>
          <w:sz w:val="24"/>
          <w:szCs w:val="24"/>
        </w:rPr>
      </w:pPr>
    </w:p>
    <w:sectPr w:rsidR="00901F2F" w:rsidRPr="005E018E" w:rsidSect="00183D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AF3"/>
    <w:multiLevelType w:val="hybridMultilevel"/>
    <w:tmpl w:val="1B922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609B"/>
    <w:multiLevelType w:val="hybridMultilevel"/>
    <w:tmpl w:val="BD9ECC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6F54DD"/>
    <w:multiLevelType w:val="hybridMultilevel"/>
    <w:tmpl w:val="59323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72BF9"/>
    <w:multiLevelType w:val="hybridMultilevel"/>
    <w:tmpl w:val="8E083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A4B76"/>
    <w:multiLevelType w:val="hybridMultilevel"/>
    <w:tmpl w:val="8580E6B0"/>
    <w:lvl w:ilvl="0" w:tplc="2A2A18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A7B3F"/>
    <w:multiLevelType w:val="hybridMultilevel"/>
    <w:tmpl w:val="BC56B4D4"/>
    <w:lvl w:ilvl="0" w:tplc="A4FE34E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C3937"/>
    <w:multiLevelType w:val="hybridMultilevel"/>
    <w:tmpl w:val="774E6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BD5C12"/>
    <w:multiLevelType w:val="hybridMultilevel"/>
    <w:tmpl w:val="ADDE8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4777ED"/>
    <w:multiLevelType w:val="hybridMultilevel"/>
    <w:tmpl w:val="282CA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301E4E"/>
    <w:multiLevelType w:val="hybridMultilevel"/>
    <w:tmpl w:val="8FB478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A5355"/>
    <w:multiLevelType w:val="hybridMultilevel"/>
    <w:tmpl w:val="24A66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82FD7"/>
    <w:multiLevelType w:val="hybridMultilevel"/>
    <w:tmpl w:val="7E8AE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E6996"/>
    <w:multiLevelType w:val="hybridMultilevel"/>
    <w:tmpl w:val="FDB0E9C8"/>
    <w:lvl w:ilvl="0" w:tplc="1EFC2474">
      <w:start w:val="1"/>
      <w:numFmt w:val="upp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B0150"/>
    <w:multiLevelType w:val="hybridMultilevel"/>
    <w:tmpl w:val="868A0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D2604"/>
    <w:multiLevelType w:val="hybridMultilevel"/>
    <w:tmpl w:val="526ED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C44AAE"/>
    <w:multiLevelType w:val="hybridMultilevel"/>
    <w:tmpl w:val="89809C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3D0886"/>
    <w:multiLevelType w:val="hybridMultilevel"/>
    <w:tmpl w:val="6BB80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8B0DE5"/>
    <w:multiLevelType w:val="hybridMultilevel"/>
    <w:tmpl w:val="7796516C"/>
    <w:lvl w:ilvl="0" w:tplc="D0D89A2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37537"/>
    <w:multiLevelType w:val="hybridMultilevel"/>
    <w:tmpl w:val="7EF4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B09AE"/>
    <w:multiLevelType w:val="hybridMultilevel"/>
    <w:tmpl w:val="B61CBE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607420"/>
    <w:multiLevelType w:val="hybridMultilevel"/>
    <w:tmpl w:val="CF3E2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903D09"/>
    <w:multiLevelType w:val="hybridMultilevel"/>
    <w:tmpl w:val="E702E3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463A6"/>
    <w:multiLevelType w:val="hybridMultilevel"/>
    <w:tmpl w:val="3F30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C29C4"/>
    <w:multiLevelType w:val="hybridMultilevel"/>
    <w:tmpl w:val="E090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A570F"/>
    <w:multiLevelType w:val="hybridMultilevel"/>
    <w:tmpl w:val="479EE7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5"/>
  </w:num>
  <w:num w:numId="3">
    <w:abstractNumId w:val="1"/>
  </w:num>
  <w:num w:numId="4">
    <w:abstractNumId w:val="2"/>
  </w:num>
  <w:num w:numId="5">
    <w:abstractNumId w:val="12"/>
  </w:num>
  <w:num w:numId="6">
    <w:abstractNumId w:val="19"/>
  </w:num>
  <w:num w:numId="7">
    <w:abstractNumId w:val="9"/>
  </w:num>
  <w:num w:numId="8">
    <w:abstractNumId w:val="13"/>
  </w:num>
  <w:num w:numId="9">
    <w:abstractNumId w:val="10"/>
  </w:num>
  <w:num w:numId="10">
    <w:abstractNumId w:val="11"/>
  </w:num>
  <w:num w:numId="11">
    <w:abstractNumId w:val="20"/>
  </w:num>
  <w:num w:numId="12">
    <w:abstractNumId w:val="21"/>
  </w:num>
  <w:num w:numId="13">
    <w:abstractNumId w:val="16"/>
  </w:num>
  <w:num w:numId="14">
    <w:abstractNumId w:val="0"/>
  </w:num>
  <w:num w:numId="15">
    <w:abstractNumId w:val="3"/>
  </w:num>
  <w:num w:numId="16">
    <w:abstractNumId w:val="2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4"/>
  </w:num>
  <w:num w:numId="21">
    <w:abstractNumId w:val="23"/>
  </w:num>
  <w:num w:numId="22">
    <w:abstractNumId w:val="22"/>
  </w:num>
  <w:num w:numId="23">
    <w:abstractNumId w:val="8"/>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8E"/>
    <w:rsid w:val="00000A8E"/>
    <w:rsid w:val="00003088"/>
    <w:rsid w:val="00003AEB"/>
    <w:rsid w:val="00003BCF"/>
    <w:rsid w:val="000041A0"/>
    <w:rsid w:val="00010D07"/>
    <w:rsid w:val="00011293"/>
    <w:rsid w:val="00023409"/>
    <w:rsid w:val="00025718"/>
    <w:rsid w:val="00026831"/>
    <w:rsid w:val="00026B4F"/>
    <w:rsid w:val="00037FDF"/>
    <w:rsid w:val="00043260"/>
    <w:rsid w:val="00043D44"/>
    <w:rsid w:val="0004591A"/>
    <w:rsid w:val="00045B9E"/>
    <w:rsid w:val="00046593"/>
    <w:rsid w:val="00051D03"/>
    <w:rsid w:val="0005665C"/>
    <w:rsid w:val="000628BF"/>
    <w:rsid w:val="000664E1"/>
    <w:rsid w:val="00080065"/>
    <w:rsid w:val="00080279"/>
    <w:rsid w:val="00080F94"/>
    <w:rsid w:val="00081865"/>
    <w:rsid w:val="00083EE4"/>
    <w:rsid w:val="000851CD"/>
    <w:rsid w:val="0008541C"/>
    <w:rsid w:val="000908F9"/>
    <w:rsid w:val="000925F0"/>
    <w:rsid w:val="00097E81"/>
    <w:rsid w:val="000A32B0"/>
    <w:rsid w:val="000A5DF7"/>
    <w:rsid w:val="000A68F4"/>
    <w:rsid w:val="000A792E"/>
    <w:rsid w:val="000B1940"/>
    <w:rsid w:val="000B2CD1"/>
    <w:rsid w:val="000B698C"/>
    <w:rsid w:val="000B7642"/>
    <w:rsid w:val="000C00B2"/>
    <w:rsid w:val="000C3AE5"/>
    <w:rsid w:val="000E13B0"/>
    <w:rsid w:val="000E319B"/>
    <w:rsid w:val="000E3874"/>
    <w:rsid w:val="000E5EDE"/>
    <w:rsid w:val="000E678F"/>
    <w:rsid w:val="000F1893"/>
    <w:rsid w:val="000F24F3"/>
    <w:rsid w:val="000F3ADA"/>
    <w:rsid w:val="000F552C"/>
    <w:rsid w:val="000F7892"/>
    <w:rsid w:val="00101505"/>
    <w:rsid w:val="0011007A"/>
    <w:rsid w:val="00122536"/>
    <w:rsid w:val="001230CA"/>
    <w:rsid w:val="00125381"/>
    <w:rsid w:val="00130639"/>
    <w:rsid w:val="001316B8"/>
    <w:rsid w:val="001322B4"/>
    <w:rsid w:val="001330A0"/>
    <w:rsid w:val="0013648C"/>
    <w:rsid w:val="001400B3"/>
    <w:rsid w:val="00140837"/>
    <w:rsid w:val="001438CA"/>
    <w:rsid w:val="00144154"/>
    <w:rsid w:val="00146678"/>
    <w:rsid w:val="00147401"/>
    <w:rsid w:val="00150753"/>
    <w:rsid w:val="0015149A"/>
    <w:rsid w:val="00152D04"/>
    <w:rsid w:val="00156902"/>
    <w:rsid w:val="001609BB"/>
    <w:rsid w:val="001620EB"/>
    <w:rsid w:val="00163EAD"/>
    <w:rsid w:val="00164173"/>
    <w:rsid w:val="00165EE2"/>
    <w:rsid w:val="00167394"/>
    <w:rsid w:val="001707A4"/>
    <w:rsid w:val="00172FBA"/>
    <w:rsid w:val="00174FB0"/>
    <w:rsid w:val="00176994"/>
    <w:rsid w:val="00183BA2"/>
    <w:rsid w:val="00183D48"/>
    <w:rsid w:val="00192F7B"/>
    <w:rsid w:val="00194F10"/>
    <w:rsid w:val="00195252"/>
    <w:rsid w:val="0019666B"/>
    <w:rsid w:val="00197997"/>
    <w:rsid w:val="00197BDC"/>
    <w:rsid w:val="001A2CEC"/>
    <w:rsid w:val="001A32EB"/>
    <w:rsid w:val="001B6CB9"/>
    <w:rsid w:val="001C2D4F"/>
    <w:rsid w:val="001C473A"/>
    <w:rsid w:val="001C6BC8"/>
    <w:rsid w:val="001C75D9"/>
    <w:rsid w:val="001C7608"/>
    <w:rsid w:val="001C7C3F"/>
    <w:rsid w:val="001D1736"/>
    <w:rsid w:val="001D3BA5"/>
    <w:rsid w:val="001D6746"/>
    <w:rsid w:val="001E07B7"/>
    <w:rsid w:val="001E4EDF"/>
    <w:rsid w:val="001E5BD7"/>
    <w:rsid w:val="001E62DC"/>
    <w:rsid w:val="001F6211"/>
    <w:rsid w:val="001F735A"/>
    <w:rsid w:val="0021017C"/>
    <w:rsid w:val="00215236"/>
    <w:rsid w:val="002274FD"/>
    <w:rsid w:val="00227BCB"/>
    <w:rsid w:val="002301A4"/>
    <w:rsid w:val="00230758"/>
    <w:rsid w:val="002316C5"/>
    <w:rsid w:val="00244526"/>
    <w:rsid w:val="00244E0A"/>
    <w:rsid w:val="002458E1"/>
    <w:rsid w:val="00252676"/>
    <w:rsid w:val="00256E7A"/>
    <w:rsid w:val="00257323"/>
    <w:rsid w:val="0026168D"/>
    <w:rsid w:val="002616C0"/>
    <w:rsid w:val="00261836"/>
    <w:rsid w:val="002626E3"/>
    <w:rsid w:val="00264A28"/>
    <w:rsid w:val="0027470C"/>
    <w:rsid w:val="00275DAC"/>
    <w:rsid w:val="002766A8"/>
    <w:rsid w:val="00276F9A"/>
    <w:rsid w:val="0028057E"/>
    <w:rsid w:val="00285A4B"/>
    <w:rsid w:val="00291E64"/>
    <w:rsid w:val="002A25A5"/>
    <w:rsid w:val="002A4D9D"/>
    <w:rsid w:val="002B14D7"/>
    <w:rsid w:val="002B23E7"/>
    <w:rsid w:val="002B2D53"/>
    <w:rsid w:val="002B4465"/>
    <w:rsid w:val="002C09CF"/>
    <w:rsid w:val="002C1E22"/>
    <w:rsid w:val="002C542B"/>
    <w:rsid w:val="002D2DB7"/>
    <w:rsid w:val="002D5E33"/>
    <w:rsid w:val="002E0B7C"/>
    <w:rsid w:val="002E332E"/>
    <w:rsid w:val="002E3494"/>
    <w:rsid w:val="002F1C64"/>
    <w:rsid w:val="002F3B47"/>
    <w:rsid w:val="0030201B"/>
    <w:rsid w:val="00302169"/>
    <w:rsid w:val="00306757"/>
    <w:rsid w:val="003070C7"/>
    <w:rsid w:val="00315255"/>
    <w:rsid w:val="00321069"/>
    <w:rsid w:val="003257A4"/>
    <w:rsid w:val="003272E5"/>
    <w:rsid w:val="003301E1"/>
    <w:rsid w:val="00347922"/>
    <w:rsid w:val="003521B3"/>
    <w:rsid w:val="00353669"/>
    <w:rsid w:val="0036123F"/>
    <w:rsid w:val="0036214B"/>
    <w:rsid w:val="00362A1A"/>
    <w:rsid w:val="00363B82"/>
    <w:rsid w:val="00372514"/>
    <w:rsid w:val="003755EE"/>
    <w:rsid w:val="00375D6B"/>
    <w:rsid w:val="00377586"/>
    <w:rsid w:val="00384344"/>
    <w:rsid w:val="00386FBD"/>
    <w:rsid w:val="00395041"/>
    <w:rsid w:val="00397FCA"/>
    <w:rsid w:val="003A3436"/>
    <w:rsid w:val="003A38CE"/>
    <w:rsid w:val="003B3DFA"/>
    <w:rsid w:val="003B7D5F"/>
    <w:rsid w:val="003C221D"/>
    <w:rsid w:val="003C544F"/>
    <w:rsid w:val="003D1D57"/>
    <w:rsid w:val="003D2C68"/>
    <w:rsid w:val="003E097C"/>
    <w:rsid w:val="003E3AC3"/>
    <w:rsid w:val="003E6605"/>
    <w:rsid w:val="003E6BA3"/>
    <w:rsid w:val="003F0231"/>
    <w:rsid w:val="003F5336"/>
    <w:rsid w:val="003F5C40"/>
    <w:rsid w:val="003F78FF"/>
    <w:rsid w:val="00400566"/>
    <w:rsid w:val="00400C51"/>
    <w:rsid w:val="004016AA"/>
    <w:rsid w:val="00411727"/>
    <w:rsid w:val="0041296A"/>
    <w:rsid w:val="00417D54"/>
    <w:rsid w:val="00420B1F"/>
    <w:rsid w:val="00421A81"/>
    <w:rsid w:val="00426B78"/>
    <w:rsid w:val="004311D3"/>
    <w:rsid w:val="00432FAC"/>
    <w:rsid w:val="004419E1"/>
    <w:rsid w:val="00442DA3"/>
    <w:rsid w:val="00450FA0"/>
    <w:rsid w:val="00452A01"/>
    <w:rsid w:val="0045697C"/>
    <w:rsid w:val="0046052A"/>
    <w:rsid w:val="00460EC1"/>
    <w:rsid w:val="00466504"/>
    <w:rsid w:val="004666CB"/>
    <w:rsid w:val="004701A9"/>
    <w:rsid w:val="00475994"/>
    <w:rsid w:val="004805D5"/>
    <w:rsid w:val="00485DE0"/>
    <w:rsid w:val="00486B72"/>
    <w:rsid w:val="00487F23"/>
    <w:rsid w:val="004923A4"/>
    <w:rsid w:val="00496033"/>
    <w:rsid w:val="00497F46"/>
    <w:rsid w:val="004A2D99"/>
    <w:rsid w:val="004A58F7"/>
    <w:rsid w:val="004B204C"/>
    <w:rsid w:val="004B24F0"/>
    <w:rsid w:val="004B3CD7"/>
    <w:rsid w:val="004B5E31"/>
    <w:rsid w:val="004C0F2E"/>
    <w:rsid w:val="004C1547"/>
    <w:rsid w:val="004C4529"/>
    <w:rsid w:val="004D1A4F"/>
    <w:rsid w:val="004D271B"/>
    <w:rsid w:val="004D4707"/>
    <w:rsid w:val="004D4F6C"/>
    <w:rsid w:val="004D5E1A"/>
    <w:rsid w:val="004E04C8"/>
    <w:rsid w:val="004E4A44"/>
    <w:rsid w:val="004E53B0"/>
    <w:rsid w:val="004E646B"/>
    <w:rsid w:val="004E7517"/>
    <w:rsid w:val="004F0E83"/>
    <w:rsid w:val="004F1905"/>
    <w:rsid w:val="004F2CDD"/>
    <w:rsid w:val="004F459E"/>
    <w:rsid w:val="004F6A6B"/>
    <w:rsid w:val="00505A80"/>
    <w:rsid w:val="00507761"/>
    <w:rsid w:val="005102DF"/>
    <w:rsid w:val="005129C1"/>
    <w:rsid w:val="0052141A"/>
    <w:rsid w:val="00522780"/>
    <w:rsid w:val="00523378"/>
    <w:rsid w:val="005263ED"/>
    <w:rsid w:val="005266EC"/>
    <w:rsid w:val="00527837"/>
    <w:rsid w:val="00530235"/>
    <w:rsid w:val="00532478"/>
    <w:rsid w:val="00540997"/>
    <w:rsid w:val="00543575"/>
    <w:rsid w:val="0054364A"/>
    <w:rsid w:val="00544FB9"/>
    <w:rsid w:val="0054693E"/>
    <w:rsid w:val="00551C10"/>
    <w:rsid w:val="0055519C"/>
    <w:rsid w:val="00557959"/>
    <w:rsid w:val="00560675"/>
    <w:rsid w:val="00560DBC"/>
    <w:rsid w:val="00571755"/>
    <w:rsid w:val="00572DB7"/>
    <w:rsid w:val="00577C05"/>
    <w:rsid w:val="00577DE9"/>
    <w:rsid w:val="00584AFA"/>
    <w:rsid w:val="00585ACD"/>
    <w:rsid w:val="005868CA"/>
    <w:rsid w:val="00590B40"/>
    <w:rsid w:val="00593282"/>
    <w:rsid w:val="00595E6C"/>
    <w:rsid w:val="005A1434"/>
    <w:rsid w:val="005A23A1"/>
    <w:rsid w:val="005A476F"/>
    <w:rsid w:val="005B4459"/>
    <w:rsid w:val="005B5DEC"/>
    <w:rsid w:val="005B71BE"/>
    <w:rsid w:val="005C194F"/>
    <w:rsid w:val="005C4829"/>
    <w:rsid w:val="005C7556"/>
    <w:rsid w:val="005D055A"/>
    <w:rsid w:val="005D1C44"/>
    <w:rsid w:val="005D309B"/>
    <w:rsid w:val="005D390D"/>
    <w:rsid w:val="005D5A5C"/>
    <w:rsid w:val="005D5B13"/>
    <w:rsid w:val="005E018E"/>
    <w:rsid w:val="005E1F18"/>
    <w:rsid w:val="005E7F19"/>
    <w:rsid w:val="005F4F3D"/>
    <w:rsid w:val="00600DCE"/>
    <w:rsid w:val="00601CF3"/>
    <w:rsid w:val="00603786"/>
    <w:rsid w:val="00604B26"/>
    <w:rsid w:val="006068EF"/>
    <w:rsid w:val="00607FF3"/>
    <w:rsid w:val="00610C18"/>
    <w:rsid w:val="00611BDE"/>
    <w:rsid w:val="0061318F"/>
    <w:rsid w:val="00615751"/>
    <w:rsid w:val="00616F44"/>
    <w:rsid w:val="006178BB"/>
    <w:rsid w:val="00620915"/>
    <w:rsid w:val="00624437"/>
    <w:rsid w:val="00626155"/>
    <w:rsid w:val="0062788C"/>
    <w:rsid w:val="00636871"/>
    <w:rsid w:val="00636F17"/>
    <w:rsid w:val="00643A8F"/>
    <w:rsid w:val="00651662"/>
    <w:rsid w:val="00653371"/>
    <w:rsid w:val="00654C95"/>
    <w:rsid w:val="00655418"/>
    <w:rsid w:val="006579AB"/>
    <w:rsid w:val="00663BF2"/>
    <w:rsid w:val="0066596B"/>
    <w:rsid w:val="0066695E"/>
    <w:rsid w:val="00673C3B"/>
    <w:rsid w:val="00674672"/>
    <w:rsid w:val="0067468D"/>
    <w:rsid w:val="006833E7"/>
    <w:rsid w:val="00684537"/>
    <w:rsid w:val="0068690B"/>
    <w:rsid w:val="00686E3C"/>
    <w:rsid w:val="00693220"/>
    <w:rsid w:val="006936EA"/>
    <w:rsid w:val="0069424A"/>
    <w:rsid w:val="006A5C90"/>
    <w:rsid w:val="006B2794"/>
    <w:rsid w:val="006B62C5"/>
    <w:rsid w:val="006B7BA5"/>
    <w:rsid w:val="006C13E8"/>
    <w:rsid w:val="006D118D"/>
    <w:rsid w:val="006D13DE"/>
    <w:rsid w:val="006D1F45"/>
    <w:rsid w:val="006D2EB2"/>
    <w:rsid w:val="006D5A73"/>
    <w:rsid w:val="006D7B45"/>
    <w:rsid w:val="006E246D"/>
    <w:rsid w:val="006F25A3"/>
    <w:rsid w:val="006F34BD"/>
    <w:rsid w:val="006F71B6"/>
    <w:rsid w:val="00705863"/>
    <w:rsid w:val="00713134"/>
    <w:rsid w:val="00714A84"/>
    <w:rsid w:val="007167DF"/>
    <w:rsid w:val="007172B3"/>
    <w:rsid w:val="0072315A"/>
    <w:rsid w:val="00724D19"/>
    <w:rsid w:val="00726013"/>
    <w:rsid w:val="0072651C"/>
    <w:rsid w:val="00732C66"/>
    <w:rsid w:val="00735999"/>
    <w:rsid w:val="00740833"/>
    <w:rsid w:val="00741D27"/>
    <w:rsid w:val="007439A2"/>
    <w:rsid w:val="007479D2"/>
    <w:rsid w:val="00753230"/>
    <w:rsid w:val="007535BF"/>
    <w:rsid w:val="00755EDF"/>
    <w:rsid w:val="0075714F"/>
    <w:rsid w:val="00761E19"/>
    <w:rsid w:val="00762592"/>
    <w:rsid w:val="0076479F"/>
    <w:rsid w:val="00767A66"/>
    <w:rsid w:val="007717E4"/>
    <w:rsid w:val="007721D3"/>
    <w:rsid w:val="00772DC7"/>
    <w:rsid w:val="007736A9"/>
    <w:rsid w:val="00774E1B"/>
    <w:rsid w:val="00776402"/>
    <w:rsid w:val="00776E00"/>
    <w:rsid w:val="007772CA"/>
    <w:rsid w:val="00777869"/>
    <w:rsid w:val="00777BD0"/>
    <w:rsid w:val="00780757"/>
    <w:rsid w:val="00781F5C"/>
    <w:rsid w:val="00786C24"/>
    <w:rsid w:val="007937E9"/>
    <w:rsid w:val="007A5B21"/>
    <w:rsid w:val="007A713E"/>
    <w:rsid w:val="007B0FF0"/>
    <w:rsid w:val="007B3D27"/>
    <w:rsid w:val="007B62AB"/>
    <w:rsid w:val="007C401A"/>
    <w:rsid w:val="007C4294"/>
    <w:rsid w:val="007C44E4"/>
    <w:rsid w:val="007C6005"/>
    <w:rsid w:val="007C6A29"/>
    <w:rsid w:val="007C7464"/>
    <w:rsid w:val="007E07B0"/>
    <w:rsid w:val="007E1C9B"/>
    <w:rsid w:val="007E37D4"/>
    <w:rsid w:val="007E4792"/>
    <w:rsid w:val="007F0476"/>
    <w:rsid w:val="007F180A"/>
    <w:rsid w:val="007F1B64"/>
    <w:rsid w:val="00800263"/>
    <w:rsid w:val="00807C55"/>
    <w:rsid w:val="00817679"/>
    <w:rsid w:val="00817D5E"/>
    <w:rsid w:val="0082045A"/>
    <w:rsid w:val="0082240D"/>
    <w:rsid w:val="00826DBB"/>
    <w:rsid w:val="00827E71"/>
    <w:rsid w:val="008301B5"/>
    <w:rsid w:val="0083158E"/>
    <w:rsid w:val="00834E85"/>
    <w:rsid w:val="00835CBE"/>
    <w:rsid w:val="008362ED"/>
    <w:rsid w:val="008405F1"/>
    <w:rsid w:val="00840C4E"/>
    <w:rsid w:val="0084108C"/>
    <w:rsid w:val="00841CDF"/>
    <w:rsid w:val="00843635"/>
    <w:rsid w:val="008455D0"/>
    <w:rsid w:val="00847A18"/>
    <w:rsid w:val="00852A39"/>
    <w:rsid w:val="008549A3"/>
    <w:rsid w:val="008638EC"/>
    <w:rsid w:val="00867F76"/>
    <w:rsid w:val="00872A00"/>
    <w:rsid w:val="0087319E"/>
    <w:rsid w:val="00884128"/>
    <w:rsid w:val="008900B9"/>
    <w:rsid w:val="00893195"/>
    <w:rsid w:val="00893C54"/>
    <w:rsid w:val="008A0CA2"/>
    <w:rsid w:val="008B052F"/>
    <w:rsid w:val="008B648C"/>
    <w:rsid w:val="008C0F6B"/>
    <w:rsid w:val="008C3C50"/>
    <w:rsid w:val="008D1E68"/>
    <w:rsid w:val="008D263C"/>
    <w:rsid w:val="008D2F26"/>
    <w:rsid w:val="008D651E"/>
    <w:rsid w:val="008D7012"/>
    <w:rsid w:val="008E2A9D"/>
    <w:rsid w:val="008E3B30"/>
    <w:rsid w:val="008E4D12"/>
    <w:rsid w:val="008F3A34"/>
    <w:rsid w:val="008F46B5"/>
    <w:rsid w:val="008F49F8"/>
    <w:rsid w:val="00900253"/>
    <w:rsid w:val="009005C1"/>
    <w:rsid w:val="00900EBA"/>
    <w:rsid w:val="00901F2F"/>
    <w:rsid w:val="0091086C"/>
    <w:rsid w:val="00912C88"/>
    <w:rsid w:val="00914E96"/>
    <w:rsid w:val="00925F08"/>
    <w:rsid w:val="00941071"/>
    <w:rsid w:val="00944C7D"/>
    <w:rsid w:val="00945A33"/>
    <w:rsid w:val="0095250E"/>
    <w:rsid w:val="00952FA7"/>
    <w:rsid w:val="00954141"/>
    <w:rsid w:val="00956A1A"/>
    <w:rsid w:val="00956BE1"/>
    <w:rsid w:val="009571CB"/>
    <w:rsid w:val="00961DDB"/>
    <w:rsid w:val="00962F53"/>
    <w:rsid w:val="009633CF"/>
    <w:rsid w:val="009707D1"/>
    <w:rsid w:val="0097472B"/>
    <w:rsid w:val="0097759F"/>
    <w:rsid w:val="00986F6D"/>
    <w:rsid w:val="009901D7"/>
    <w:rsid w:val="00993A66"/>
    <w:rsid w:val="00994299"/>
    <w:rsid w:val="00995890"/>
    <w:rsid w:val="009A7428"/>
    <w:rsid w:val="009B1B17"/>
    <w:rsid w:val="009B2EE0"/>
    <w:rsid w:val="009C0031"/>
    <w:rsid w:val="009C5901"/>
    <w:rsid w:val="009D0B0F"/>
    <w:rsid w:val="009D741B"/>
    <w:rsid w:val="009E03BC"/>
    <w:rsid w:val="009E4131"/>
    <w:rsid w:val="009E7609"/>
    <w:rsid w:val="009F20A1"/>
    <w:rsid w:val="009F63CB"/>
    <w:rsid w:val="00A0402E"/>
    <w:rsid w:val="00A05F6A"/>
    <w:rsid w:val="00A071B7"/>
    <w:rsid w:val="00A17B2F"/>
    <w:rsid w:val="00A2030D"/>
    <w:rsid w:val="00A2115B"/>
    <w:rsid w:val="00A24244"/>
    <w:rsid w:val="00A24D9F"/>
    <w:rsid w:val="00A3319D"/>
    <w:rsid w:val="00A401BF"/>
    <w:rsid w:val="00A401D4"/>
    <w:rsid w:val="00A4185A"/>
    <w:rsid w:val="00A437BB"/>
    <w:rsid w:val="00A541A0"/>
    <w:rsid w:val="00A55E36"/>
    <w:rsid w:val="00A571B8"/>
    <w:rsid w:val="00A63A32"/>
    <w:rsid w:val="00A6528B"/>
    <w:rsid w:val="00A669B2"/>
    <w:rsid w:val="00A70325"/>
    <w:rsid w:val="00A742F7"/>
    <w:rsid w:val="00A760CA"/>
    <w:rsid w:val="00A77113"/>
    <w:rsid w:val="00A81E46"/>
    <w:rsid w:val="00A85611"/>
    <w:rsid w:val="00A8606D"/>
    <w:rsid w:val="00A9227D"/>
    <w:rsid w:val="00A93506"/>
    <w:rsid w:val="00A941B7"/>
    <w:rsid w:val="00A95614"/>
    <w:rsid w:val="00A95928"/>
    <w:rsid w:val="00A97613"/>
    <w:rsid w:val="00AA1F53"/>
    <w:rsid w:val="00AA76D0"/>
    <w:rsid w:val="00AB0026"/>
    <w:rsid w:val="00AB0D63"/>
    <w:rsid w:val="00AB1B25"/>
    <w:rsid w:val="00AB370E"/>
    <w:rsid w:val="00AB457C"/>
    <w:rsid w:val="00AB685B"/>
    <w:rsid w:val="00AB747F"/>
    <w:rsid w:val="00AC1523"/>
    <w:rsid w:val="00AD4223"/>
    <w:rsid w:val="00AD5F3D"/>
    <w:rsid w:val="00AD7610"/>
    <w:rsid w:val="00AE18EE"/>
    <w:rsid w:val="00AE2A02"/>
    <w:rsid w:val="00AE44D3"/>
    <w:rsid w:val="00AE48E8"/>
    <w:rsid w:val="00AE6052"/>
    <w:rsid w:val="00AE675E"/>
    <w:rsid w:val="00AF4AC3"/>
    <w:rsid w:val="00AF6158"/>
    <w:rsid w:val="00B0062E"/>
    <w:rsid w:val="00B0330E"/>
    <w:rsid w:val="00B0349F"/>
    <w:rsid w:val="00B05F75"/>
    <w:rsid w:val="00B10D6A"/>
    <w:rsid w:val="00B15327"/>
    <w:rsid w:val="00B163C5"/>
    <w:rsid w:val="00B20672"/>
    <w:rsid w:val="00B21FF5"/>
    <w:rsid w:val="00B304C6"/>
    <w:rsid w:val="00B32280"/>
    <w:rsid w:val="00B335BE"/>
    <w:rsid w:val="00B35C4B"/>
    <w:rsid w:val="00B368E1"/>
    <w:rsid w:val="00B37B8A"/>
    <w:rsid w:val="00B37C21"/>
    <w:rsid w:val="00B4061C"/>
    <w:rsid w:val="00B450D3"/>
    <w:rsid w:val="00B5249B"/>
    <w:rsid w:val="00B53768"/>
    <w:rsid w:val="00B55BB0"/>
    <w:rsid w:val="00B6020A"/>
    <w:rsid w:val="00B614F4"/>
    <w:rsid w:val="00B621E8"/>
    <w:rsid w:val="00B6451B"/>
    <w:rsid w:val="00B654A3"/>
    <w:rsid w:val="00B7066D"/>
    <w:rsid w:val="00B70EF8"/>
    <w:rsid w:val="00B76ACB"/>
    <w:rsid w:val="00B803AA"/>
    <w:rsid w:val="00B8259A"/>
    <w:rsid w:val="00B83F48"/>
    <w:rsid w:val="00B8460A"/>
    <w:rsid w:val="00B90AB7"/>
    <w:rsid w:val="00B93880"/>
    <w:rsid w:val="00B96BAE"/>
    <w:rsid w:val="00B97C7F"/>
    <w:rsid w:val="00BA0E22"/>
    <w:rsid w:val="00BA4C84"/>
    <w:rsid w:val="00BB0647"/>
    <w:rsid w:val="00BB326C"/>
    <w:rsid w:val="00BB5F5B"/>
    <w:rsid w:val="00BC1C79"/>
    <w:rsid w:val="00BC4A39"/>
    <w:rsid w:val="00BC6212"/>
    <w:rsid w:val="00BC671E"/>
    <w:rsid w:val="00BC778E"/>
    <w:rsid w:val="00BD0598"/>
    <w:rsid w:val="00BD2CE4"/>
    <w:rsid w:val="00BD6DBE"/>
    <w:rsid w:val="00BE00F0"/>
    <w:rsid w:val="00BE28C1"/>
    <w:rsid w:val="00BE46E7"/>
    <w:rsid w:val="00BE6A25"/>
    <w:rsid w:val="00BE7815"/>
    <w:rsid w:val="00BE7CFD"/>
    <w:rsid w:val="00BF3203"/>
    <w:rsid w:val="00BF4312"/>
    <w:rsid w:val="00C07D66"/>
    <w:rsid w:val="00C13D63"/>
    <w:rsid w:val="00C162EE"/>
    <w:rsid w:val="00C240EB"/>
    <w:rsid w:val="00C27138"/>
    <w:rsid w:val="00C3076B"/>
    <w:rsid w:val="00C50586"/>
    <w:rsid w:val="00C50914"/>
    <w:rsid w:val="00C54235"/>
    <w:rsid w:val="00C60C9D"/>
    <w:rsid w:val="00C61810"/>
    <w:rsid w:val="00C62F21"/>
    <w:rsid w:val="00C63613"/>
    <w:rsid w:val="00C6395F"/>
    <w:rsid w:val="00C65A98"/>
    <w:rsid w:val="00C676A9"/>
    <w:rsid w:val="00C744D9"/>
    <w:rsid w:val="00C82219"/>
    <w:rsid w:val="00C84FCA"/>
    <w:rsid w:val="00C85A28"/>
    <w:rsid w:val="00C860CC"/>
    <w:rsid w:val="00C909BD"/>
    <w:rsid w:val="00C9170E"/>
    <w:rsid w:val="00C93A23"/>
    <w:rsid w:val="00C96FDE"/>
    <w:rsid w:val="00CA79D2"/>
    <w:rsid w:val="00CB5686"/>
    <w:rsid w:val="00CC12B4"/>
    <w:rsid w:val="00CC5432"/>
    <w:rsid w:val="00CD0967"/>
    <w:rsid w:val="00CD3EE8"/>
    <w:rsid w:val="00CD4FFF"/>
    <w:rsid w:val="00CD7438"/>
    <w:rsid w:val="00CE3BD5"/>
    <w:rsid w:val="00D01405"/>
    <w:rsid w:val="00D021B5"/>
    <w:rsid w:val="00D05011"/>
    <w:rsid w:val="00D0736C"/>
    <w:rsid w:val="00D14550"/>
    <w:rsid w:val="00D1490C"/>
    <w:rsid w:val="00D14D0A"/>
    <w:rsid w:val="00D25DD9"/>
    <w:rsid w:val="00D407AE"/>
    <w:rsid w:val="00D52E87"/>
    <w:rsid w:val="00D620BD"/>
    <w:rsid w:val="00D65F27"/>
    <w:rsid w:val="00D66085"/>
    <w:rsid w:val="00D66A55"/>
    <w:rsid w:val="00D74E2A"/>
    <w:rsid w:val="00D7521C"/>
    <w:rsid w:val="00D75B07"/>
    <w:rsid w:val="00D768E8"/>
    <w:rsid w:val="00D77C54"/>
    <w:rsid w:val="00D82F6C"/>
    <w:rsid w:val="00D8324D"/>
    <w:rsid w:val="00D851E1"/>
    <w:rsid w:val="00D874E8"/>
    <w:rsid w:val="00D87AAD"/>
    <w:rsid w:val="00D936DC"/>
    <w:rsid w:val="00D94A8D"/>
    <w:rsid w:val="00D953EE"/>
    <w:rsid w:val="00DA0B52"/>
    <w:rsid w:val="00DA3E8E"/>
    <w:rsid w:val="00DA63EE"/>
    <w:rsid w:val="00DA6AB4"/>
    <w:rsid w:val="00DB2BD9"/>
    <w:rsid w:val="00DB71C3"/>
    <w:rsid w:val="00DB7952"/>
    <w:rsid w:val="00DC0338"/>
    <w:rsid w:val="00DC401D"/>
    <w:rsid w:val="00DC6308"/>
    <w:rsid w:val="00DC75F9"/>
    <w:rsid w:val="00DD4237"/>
    <w:rsid w:val="00DD4A63"/>
    <w:rsid w:val="00DD5EE6"/>
    <w:rsid w:val="00DD68C3"/>
    <w:rsid w:val="00DD79EB"/>
    <w:rsid w:val="00DE3C33"/>
    <w:rsid w:val="00DE483F"/>
    <w:rsid w:val="00DE604C"/>
    <w:rsid w:val="00DE7617"/>
    <w:rsid w:val="00DF1F40"/>
    <w:rsid w:val="00DF55D5"/>
    <w:rsid w:val="00E066FA"/>
    <w:rsid w:val="00E12D6D"/>
    <w:rsid w:val="00E17C40"/>
    <w:rsid w:val="00E203BA"/>
    <w:rsid w:val="00E21B51"/>
    <w:rsid w:val="00E23BBA"/>
    <w:rsid w:val="00E2506E"/>
    <w:rsid w:val="00E33489"/>
    <w:rsid w:val="00E34D2A"/>
    <w:rsid w:val="00E40122"/>
    <w:rsid w:val="00E439CA"/>
    <w:rsid w:val="00E45F38"/>
    <w:rsid w:val="00E4611E"/>
    <w:rsid w:val="00E47E1A"/>
    <w:rsid w:val="00E50E50"/>
    <w:rsid w:val="00E54F85"/>
    <w:rsid w:val="00E55A89"/>
    <w:rsid w:val="00E56FD0"/>
    <w:rsid w:val="00E57886"/>
    <w:rsid w:val="00E603CD"/>
    <w:rsid w:val="00E609F2"/>
    <w:rsid w:val="00E620A3"/>
    <w:rsid w:val="00E6469D"/>
    <w:rsid w:val="00E64F01"/>
    <w:rsid w:val="00E656CC"/>
    <w:rsid w:val="00E65F7D"/>
    <w:rsid w:val="00E6613C"/>
    <w:rsid w:val="00E7235A"/>
    <w:rsid w:val="00E76ADF"/>
    <w:rsid w:val="00E76F6D"/>
    <w:rsid w:val="00E82122"/>
    <w:rsid w:val="00E8301E"/>
    <w:rsid w:val="00E907CC"/>
    <w:rsid w:val="00E91F21"/>
    <w:rsid w:val="00E9281D"/>
    <w:rsid w:val="00E95CB1"/>
    <w:rsid w:val="00EA2067"/>
    <w:rsid w:val="00EA4237"/>
    <w:rsid w:val="00EA68C7"/>
    <w:rsid w:val="00EB1FD7"/>
    <w:rsid w:val="00EB3936"/>
    <w:rsid w:val="00EB7FBC"/>
    <w:rsid w:val="00EC4388"/>
    <w:rsid w:val="00EC4EB4"/>
    <w:rsid w:val="00EC5AC3"/>
    <w:rsid w:val="00EC6BE3"/>
    <w:rsid w:val="00EC794A"/>
    <w:rsid w:val="00ED0FC5"/>
    <w:rsid w:val="00ED354F"/>
    <w:rsid w:val="00EE7229"/>
    <w:rsid w:val="00EE7BD7"/>
    <w:rsid w:val="00EF0A16"/>
    <w:rsid w:val="00EF2E9F"/>
    <w:rsid w:val="00F01B1D"/>
    <w:rsid w:val="00F030AD"/>
    <w:rsid w:val="00F10786"/>
    <w:rsid w:val="00F109D8"/>
    <w:rsid w:val="00F15C03"/>
    <w:rsid w:val="00F17FF2"/>
    <w:rsid w:val="00F231B7"/>
    <w:rsid w:val="00F26FFA"/>
    <w:rsid w:val="00F32D2A"/>
    <w:rsid w:val="00F346D3"/>
    <w:rsid w:val="00F36B1B"/>
    <w:rsid w:val="00F37F0C"/>
    <w:rsid w:val="00F40BEF"/>
    <w:rsid w:val="00F451FA"/>
    <w:rsid w:val="00F456A8"/>
    <w:rsid w:val="00F462BA"/>
    <w:rsid w:val="00F51E55"/>
    <w:rsid w:val="00F6187D"/>
    <w:rsid w:val="00F624A7"/>
    <w:rsid w:val="00F645CB"/>
    <w:rsid w:val="00F6577E"/>
    <w:rsid w:val="00F66310"/>
    <w:rsid w:val="00F7071B"/>
    <w:rsid w:val="00F71671"/>
    <w:rsid w:val="00F7210B"/>
    <w:rsid w:val="00F72F62"/>
    <w:rsid w:val="00F74224"/>
    <w:rsid w:val="00F7464B"/>
    <w:rsid w:val="00F752C1"/>
    <w:rsid w:val="00F76BBE"/>
    <w:rsid w:val="00F82FB2"/>
    <w:rsid w:val="00F84FD5"/>
    <w:rsid w:val="00F86385"/>
    <w:rsid w:val="00F92B77"/>
    <w:rsid w:val="00F974E8"/>
    <w:rsid w:val="00FA094C"/>
    <w:rsid w:val="00FA2FFF"/>
    <w:rsid w:val="00FA3AFE"/>
    <w:rsid w:val="00FA579C"/>
    <w:rsid w:val="00FA5B19"/>
    <w:rsid w:val="00FA77E6"/>
    <w:rsid w:val="00FA78AD"/>
    <w:rsid w:val="00FB429C"/>
    <w:rsid w:val="00FB7233"/>
    <w:rsid w:val="00FC0333"/>
    <w:rsid w:val="00FC183A"/>
    <w:rsid w:val="00FC7FD7"/>
    <w:rsid w:val="00FD16D5"/>
    <w:rsid w:val="00FD272C"/>
    <w:rsid w:val="00FD2794"/>
    <w:rsid w:val="00FE1663"/>
    <w:rsid w:val="00FE6049"/>
    <w:rsid w:val="00FE623E"/>
    <w:rsid w:val="00FF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1BBA"/>
  <w15:docId w15:val="{AF8C301A-AC9E-4EBF-A29F-4D49ED7E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E2A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18E"/>
    <w:pPr>
      <w:spacing w:after="0" w:line="240" w:lineRule="auto"/>
    </w:pPr>
  </w:style>
  <w:style w:type="paragraph" w:styleId="ListParagraph">
    <w:name w:val="List Paragraph"/>
    <w:basedOn w:val="Normal"/>
    <w:uiPriority w:val="34"/>
    <w:qFormat/>
    <w:rsid w:val="005E018E"/>
    <w:pPr>
      <w:ind w:left="720"/>
      <w:contextualSpacing/>
    </w:pPr>
  </w:style>
  <w:style w:type="paragraph" w:styleId="BalloonText">
    <w:name w:val="Balloon Text"/>
    <w:basedOn w:val="Normal"/>
    <w:link w:val="BalloonTextChar"/>
    <w:uiPriority w:val="99"/>
    <w:semiHidden/>
    <w:unhideWhenUsed/>
    <w:rsid w:val="00510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DF"/>
    <w:rPr>
      <w:rFonts w:ascii="Tahoma" w:hAnsi="Tahoma" w:cs="Tahoma"/>
      <w:sz w:val="16"/>
      <w:szCs w:val="16"/>
    </w:rPr>
  </w:style>
  <w:style w:type="character" w:customStyle="1" w:styleId="Heading2Char">
    <w:name w:val="Heading 2 Char"/>
    <w:basedOn w:val="DefaultParagraphFont"/>
    <w:link w:val="Heading2"/>
    <w:uiPriority w:val="9"/>
    <w:rsid w:val="008E2A9D"/>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rsid w:val="00DD5EE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D5EE6"/>
    <w:rPr>
      <w:rFonts w:ascii="Courier New" w:eastAsia="Times New Roman" w:hAnsi="Courier New" w:cs="Courier New"/>
      <w:sz w:val="20"/>
      <w:szCs w:val="20"/>
    </w:rPr>
  </w:style>
  <w:style w:type="table" w:styleId="TableGrid">
    <w:name w:val="Table Grid"/>
    <w:basedOn w:val="TableNormal"/>
    <w:uiPriority w:val="59"/>
    <w:rsid w:val="004F0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90537">
      <w:bodyDiv w:val="1"/>
      <w:marLeft w:val="0"/>
      <w:marRight w:val="0"/>
      <w:marTop w:val="0"/>
      <w:marBottom w:val="0"/>
      <w:divBdr>
        <w:top w:val="none" w:sz="0" w:space="0" w:color="auto"/>
        <w:left w:val="none" w:sz="0" w:space="0" w:color="auto"/>
        <w:bottom w:val="none" w:sz="0" w:space="0" w:color="auto"/>
        <w:right w:val="none" w:sz="0" w:space="0" w:color="auto"/>
      </w:divBdr>
    </w:div>
    <w:div w:id="1082338736">
      <w:bodyDiv w:val="1"/>
      <w:marLeft w:val="0"/>
      <w:marRight w:val="0"/>
      <w:marTop w:val="0"/>
      <w:marBottom w:val="0"/>
      <w:divBdr>
        <w:top w:val="none" w:sz="0" w:space="0" w:color="auto"/>
        <w:left w:val="none" w:sz="0" w:space="0" w:color="auto"/>
        <w:bottom w:val="none" w:sz="0" w:space="0" w:color="auto"/>
        <w:right w:val="none" w:sz="0" w:space="0" w:color="auto"/>
      </w:divBdr>
    </w:div>
    <w:div w:id="1084569652">
      <w:bodyDiv w:val="1"/>
      <w:marLeft w:val="0"/>
      <w:marRight w:val="0"/>
      <w:marTop w:val="0"/>
      <w:marBottom w:val="0"/>
      <w:divBdr>
        <w:top w:val="none" w:sz="0" w:space="0" w:color="auto"/>
        <w:left w:val="none" w:sz="0" w:space="0" w:color="auto"/>
        <w:bottom w:val="none" w:sz="0" w:space="0" w:color="auto"/>
        <w:right w:val="none" w:sz="0" w:space="0" w:color="auto"/>
      </w:divBdr>
    </w:div>
    <w:div w:id="1482848665">
      <w:bodyDiv w:val="1"/>
      <w:marLeft w:val="0"/>
      <w:marRight w:val="0"/>
      <w:marTop w:val="0"/>
      <w:marBottom w:val="0"/>
      <w:divBdr>
        <w:top w:val="none" w:sz="0" w:space="0" w:color="auto"/>
        <w:left w:val="none" w:sz="0" w:space="0" w:color="auto"/>
        <w:bottom w:val="none" w:sz="0" w:space="0" w:color="auto"/>
        <w:right w:val="none" w:sz="0" w:space="0" w:color="auto"/>
      </w:divBdr>
    </w:div>
    <w:div w:id="15623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A5CC6D0E4564B8E833C031E89471C" ma:contentTypeVersion="0" ma:contentTypeDescription="Create a new document." ma:contentTypeScope="" ma:versionID="41a97716a04f20a29c0405a59104b5b3">
  <xsd:schema xmlns:xsd="http://www.w3.org/2001/XMLSchema" xmlns:xs="http://www.w3.org/2001/XMLSchema" xmlns:p="http://schemas.microsoft.com/office/2006/metadata/properties" targetNamespace="http://schemas.microsoft.com/office/2006/metadata/properties" ma:root="true" ma:fieldsID="b617927e9f19a7c398e8e269a9a56e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0B41-4CEA-4C8E-A71B-64448D00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42B0A6-F9F1-4623-9174-5AE8E52DB0CB}">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DC908E30-1D74-4003-9088-D25963F03315}">
  <ds:schemaRefs>
    <ds:schemaRef ds:uri="http://schemas.microsoft.com/sharepoint/v3/contenttype/forms"/>
  </ds:schemaRefs>
</ds:datastoreItem>
</file>

<file path=customXml/itemProps4.xml><?xml version="1.0" encoding="utf-8"?>
<ds:datastoreItem xmlns:ds="http://schemas.openxmlformats.org/officeDocument/2006/customXml" ds:itemID="{723183FF-E11C-46F3-88D1-CA3087C1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Spencer County Public Schools</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Barlow, Michelle</dc:creator>
  <cp:lastModifiedBy>Barlow, Michele</cp:lastModifiedBy>
  <cp:revision>44</cp:revision>
  <cp:lastPrinted>2020-04-27T16:23:00Z</cp:lastPrinted>
  <dcterms:created xsi:type="dcterms:W3CDTF">2020-04-27T16:25:00Z</dcterms:created>
  <dcterms:modified xsi:type="dcterms:W3CDTF">2020-05-14T17:43:00Z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0x010100519A5CC6D0E4564B8E833C031E89471C</vt:lpwstr>
  </property>
  <property fmtid="{D5CDD505-2E9C-101B-9397-08002B2CF9AE}" pid="3" name="IsMyDocuments">
    <vt:bool>true</vt:bool>
  </property>
</Properties>
</file>