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1E7D" w14:textId="77777777" w:rsidR="00B4000A" w:rsidRDefault="00B4000A" w:rsidP="00960B6D">
      <w:pPr>
        <w:jc w:val="center"/>
        <w:rPr>
          <w:b/>
          <w:sz w:val="28"/>
          <w:szCs w:val="28"/>
        </w:rPr>
      </w:pPr>
      <w:r>
        <w:rPr>
          <w:b/>
          <w:sz w:val="28"/>
          <w:szCs w:val="28"/>
        </w:rPr>
        <w:t xml:space="preserve">LOGAN COUNTY </w:t>
      </w:r>
      <w:r w:rsidR="00950412">
        <w:rPr>
          <w:b/>
          <w:sz w:val="28"/>
          <w:szCs w:val="28"/>
        </w:rPr>
        <w:t xml:space="preserve">CTC </w:t>
      </w:r>
      <w:r>
        <w:rPr>
          <w:b/>
          <w:sz w:val="28"/>
          <w:szCs w:val="28"/>
        </w:rPr>
        <w:t xml:space="preserve">REGIONAL </w:t>
      </w:r>
      <w:r w:rsidR="00950412">
        <w:rPr>
          <w:b/>
          <w:sz w:val="28"/>
          <w:szCs w:val="28"/>
        </w:rPr>
        <w:t xml:space="preserve">CAREER ACADEMY </w:t>
      </w:r>
    </w:p>
    <w:p w14:paraId="56264E37" w14:textId="77777777" w:rsidR="00365AAF" w:rsidRDefault="00950412" w:rsidP="00960B6D">
      <w:pPr>
        <w:jc w:val="center"/>
        <w:rPr>
          <w:b/>
          <w:sz w:val="28"/>
          <w:szCs w:val="28"/>
        </w:rPr>
      </w:pPr>
      <w:r>
        <w:rPr>
          <w:b/>
          <w:sz w:val="28"/>
          <w:szCs w:val="28"/>
        </w:rPr>
        <w:t>INTER-LOCAL COOPERATION AGREEMENT</w:t>
      </w:r>
    </w:p>
    <w:p w14:paraId="169385A6" w14:textId="2C63BD09" w:rsidR="00950412" w:rsidRDefault="00950412" w:rsidP="00950412">
      <w:pPr>
        <w:rPr>
          <w:sz w:val="24"/>
          <w:szCs w:val="24"/>
        </w:rPr>
      </w:pPr>
      <w:proofErr w:type="gramStart"/>
      <w:r>
        <w:rPr>
          <w:sz w:val="24"/>
          <w:szCs w:val="24"/>
        </w:rPr>
        <w:t>WHEREAS,</w:t>
      </w:r>
      <w:proofErr w:type="gramEnd"/>
      <w:r>
        <w:rPr>
          <w:sz w:val="24"/>
          <w:szCs w:val="24"/>
        </w:rPr>
        <w:t xml:space="preserve"> the parties to this Agreement deem it mutually advantageous to provide services, programs, and facilities to the residents of th</w:t>
      </w:r>
      <w:r w:rsidR="00162D45">
        <w:rPr>
          <w:sz w:val="24"/>
          <w:szCs w:val="24"/>
        </w:rPr>
        <w:t>eir respective school districts</w:t>
      </w:r>
      <w:r w:rsidR="00900CE0">
        <w:rPr>
          <w:sz w:val="24"/>
          <w:szCs w:val="24"/>
        </w:rPr>
        <w:t xml:space="preserve">, </w:t>
      </w:r>
      <w:r>
        <w:rPr>
          <w:sz w:val="24"/>
          <w:szCs w:val="24"/>
        </w:rPr>
        <w:t xml:space="preserve">including, but not limited to those provided through a regional career academy; and </w:t>
      </w:r>
    </w:p>
    <w:p w14:paraId="347AF9D6" w14:textId="77777777" w:rsidR="00950412" w:rsidRPr="00950412" w:rsidRDefault="00950412" w:rsidP="00950412">
      <w:pPr>
        <w:spacing w:after="0" w:line="240" w:lineRule="auto"/>
        <w:rPr>
          <w:sz w:val="24"/>
          <w:szCs w:val="24"/>
        </w:rPr>
      </w:pPr>
      <w:r>
        <w:rPr>
          <w:sz w:val="24"/>
          <w:szCs w:val="24"/>
        </w:rPr>
        <w:t xml:space="preserve">WHEREAS, a Regional Career Academy is defined as a hybrid, </w:t>
      </w:r>
      <w:r w:rsidRPr="00950412">
        <w:rPr>
          <w:sz w:val="24"/>
          <w:szCs w:val="24"/>
        </w:rPr>
        <w:t xml:space="preserve">all-day learning environment established in partnership with multiple school districts, </w:t>
      </w:r>
      <w:r>
        <w:rPr>
          <w:sz w:val="24"/>
          <w:szCs w:val="24"/>
        </w:rPr>
        <w:t xml:space="preserve">a locally operated career and technical center, </w:t>
      </w:r>
      <w:r w:rsidRPr="00950412">
        <w:rPr>
          <w:sz w:val="24"/>
          <w:szCs w:val="24"/>
        </w:rPr>
        <w:t>postsecondary partners and business and industry partners where students participate in a combination of academic and career</w:t>
      </w:r>
      <w:r w:rsidR="00E014AF">
        <w:rPr>
          <w:sz w:val="24"/>
          <w:szCs w:val="24"/>
        </w:rPr>
        <w:t xml:space="preserve"> and</w:t>
      </w:r>
      <w:r w:rsidRPr="00950412">
        <w:rPr>
          <w:sz w:val="24"/>
          <w:szCs w:val="24"/>
        </w:rPr>
        <w:t xml:space="preserve"> technical education classes in order to expand career pathway studies available to students in the partnering school districts; and</w:t>
      </w:r>
    </w:p>
    <w:p w14:paraId="6CCF59FC" w14:textId="77777777" w:rsidR="00950412" w:rsidRPr="00950412" w:rsidRDefault="00950412" w:rsidP="00950412">
      <w:pPr>
        <w:spacing w:after="0" w:line="240" w:lineRule="auto"/>
        <w:rPr>
          <w:sz w:val="24"/>
          <w:szCs w:val="24"/>
        </w:rPr>
      </w:pPr>
    </w:p>
    <w:p w14:paraId="69BC112E" w14:textId="77777777" w:rsidR="00950412" w:rsidRPr="00950412" w:rsidRDefault="00950412" w:rsidP="00950412">
      <w:pPr>
        <w:spacing w:after="0" w:line="240" w:lineRule="auto"/>
        <w:rPr>
          <w:sz w:val="24"/>
          <w:szCs w:val="24"/>
        </w:rPr>
      </w:pPr>
      <w:proofErr w:type="gramStart"/>
      <w:r w:rsidRPr="00950412">
        <w:rPr>
          <w:sz w:val="24"/>
          <w:szCs w:val="24"/>
        </w:rPr>
        <w:t>WHEREAS,</w:t>
      </w:r>
      <w:proofErr w:type="gramEnd"/>
      <w:r w:rsidRPr="00950412">
        <w:rPr>
          <w:sz w:val="24"/>
          <w:szCs w:val="24"/>
        </w:rPr>
        <w:t xml:space="preserve"> these services can best be provided through </w:t>
      </w:r>
      <w:r w:rsidR="00E014AF">
        <w:rPr>
          <w:sz w:val="24"/>
          <w:szCs w:val="24"/>
        </w:rPr>
        <w:t xml:space="preserve">a </w:t>
      </w:r>
      <w:r w:rsidRPr="00950412">
        <w:rPr>
          <w:sz w:val="24"/>
          <w:szCs w:val="24"/>
        </w:rPr>
        <w:t xml:space="preserve">joint effort pursuant to an inter-local cooperative agreement; </w:t>
      </w:r>
    </w:p>
    <w:p w14:paraId="6EEBFCA2" w14:textId="77777777" w:rsidR="002F0B75" w:rsidRDefault="002F0B75" w:rsidP="00950412">
      <w:pPr>
        <w:rPr>
          <w:sz w:val="24"/>
          <w:szCs w:val="24"/>
        </w:rPr>
      </w:pPr>
    </w:p>
    <w:p w14:paraId="6E47B468" w14:textId="77777777" w:rsidR="003B4743" w:rsidRDefault="003B4743" w:rsidP="003B4743">
      <w:pPr>
        <w:spacing w:after="0" w:line="240" w:lineRule="auto"/>
        <w:rPr>
          <w:sz w:val="24"/>
          <w:szCs w:val="24"/>
        </w:rPr>
      </w:pPr>
      <w:r w:rsidRPr="003B4743">
        <w:rPr>
          <w:sz w:val="24"/>
          <w:szCs w:val="24"/>
        </w:rPr>
        <w:t>NOW THEREFORE THE PARTIES AGREE AS FOLLOWS:</w:t>
      </w:r>
    </w:p>
    <w:p w14:paraId="4FE0E6CD" w14:textId="77777777" w:rsidR="00CB1979" w:rsidRPr="003B4743" w:rsidRDefault="00CB1979" w:rsidP="003B4743">
      <w:pPr>
        <w:spacing w:after="0" w:line="240" w:lineRule="auto"/>
        <w:rPr>
          <w:sz w:val="24"/>
          <w:szCs w:val="24"/>
        </w:rPr>
      </w:pPr>
    </w:p>
    <w:p w14:paraId="02032B68" w14:textId="3F39F092" w:rsidR="003B4743" w:rsidRPr="003B4743" w:rsidRDefault="003B4743" w:rsidP="003B4743">
      <w:pPr>
        <w:pStyle w:val="ListParagraph"/>
        <w:numPr>
          <w:ilvl w:val="0"/>
          <w:numId w:val="1"/>
        </w:numPr>
        <w:spacing w:after="0" w:line="240" w:lineRule="auto"/>
        <w:rPr>
          <w:sz w:val="24"/>
          <w:szCs w:val="24"/>
        </w:rPr>
      </w:pPr>
      <w:r w:rsidRPr="003B4743">
        <w:rPr>
          <w:sz w:val="24"/>
          <w:szCs w:val="24"/>
        </w:rPr>
        <w:t xml:space="preserve">The parties to this Agreement are the </w:t>
      </w:r>
      <w:r w:rsidR="00605DCC">
        <w:rPr>
          <w:sz w:val="24"/>
          <w:szCs w:val="24"/>
        </w:rPr>
        <w:t xml:space="preserve">Logan County Career and Technical Center, </w:t>
      </w:r>
      <w:r>
        <w:rPr>
          <w:sz w:val="24"/>
          <w:szCs w:val="24"/>
        </w:rPr>
        <w:t>Logan</w:t>
      </w:r>
      <w:r w:rsidRPr="003B4743">
        <w:rPr>
          <w:sz w:val="24"/>
          <w:szCs w:val="24"/>
        </w:rPr>
        <w:t xml:space="preserve"> County Schools, R</w:t>
      </w:r>
      <w:r>
        <w:rPr>
          <w:sz w:val="24"/>
          <w:szCs w:val="24"/>
        </w:rPr>
        <w:t xml:space="preserve">ussellville Independent </w:t>
      </w:r>
      <w:r w:rsidRPr="003B4743">
        <w:rPr>
          <w:sz w:val="24"/>
          <w:szCs w:val="24"/>
        </w:rPr>
        <w:t>Schools</w:t>
      </w:r>
      <w:r>
        <w:rPr>
          <w:sz w:val="24"/>
          <w:szCs w:val="24"/>
        </w:rPr>
        <w:t xml:space="preserve"> </w:t>
      </w:r>
      <w:r w:rsidRPr="003B4743">
        <w:rPr>
          <w:sz w:val="24"/>
          <w:szCs w:val="24"/>
        </w:rPr>
        <w:t xml:space="preserve">and </w:t>
      </w:r>
      <w:r>
        <w:rPr>
          <w:sz w:val="24"/>
          <w:szCs w:val="24"/>
        </w:rPr>
        <w:t>Todd</w:t>
      </w:r>
      <w:r w:rsidRPr="003B4743">
        <w:rPr>
          <w:sz w:val="24"/>
          <w:szCs w:val="24"/>
        </w:rPr>
        <w:t xml:space="preserve"> County Schools (hereinafter “the Schools”).</w:t>
      </w:r>
    </w:p>
    <w:p w14:paraId="4EA4DB98" w14:textId="77777777" w:rsidR="003B4743" w:rsidRPr="003B4743" w:rsidRDefault="003B4743" w:rsidP="003B4743">
      <w:pPr>
        <w:pStyle w:val="ListParagraph"/>
        <w:spacing w:after="0" w:line="240" w:lineRule="auto"/>
        <w:rPr>
          <w:sz w:val="24"/>
          <w:szCs w:val="24"/>
        </w:rPr>
      </w:pPr>
    </w:p>
    <w:p w14:paraId="25893382" w14:textId="77777777" w:rsidR="003B4743" w:rsidRDefault="003B4743" w:rsidP="003B4743">
      <w:pPr>
        <w:pStyle w:val="ListParagraph"/>
        <w:numPr>
          <w:ilvl w:val="0"/>
          <w:numId w:val="1"/>
        </w:numPr>
        <w:spacing w:after="0" w:line="240" w:lineRule="auto"/>
        <w:rPr>
          <w:sz w:val="24"/>
          <w:szCs w:val="24"/>
        </w:rPr>
      </w:pPr>
      <w:r w:rsidRPr="003B4743">
        <w:rPr>
          <w:sz w:val="24"/>
          <w:szCs w:val="24"/>
        </w:rPr>
        <w:t>This agreement is entered into by the parties pursuant to the provisions of KRS 65.210 through KRS 65.300 and the parties, pursuant to this Agreement, may jointly exercise any or all of the powers and privileges conferred upon inter-local cooperative agreement participants by these statues.</w:t>
      </w:r>
    </w:p>
    <w:p w14:paraId="1B89D22D" w14:textId="77777777" w:rsidR="001742E4" w:rsidRPr="001742E4" w:rsidRDefault="001742E4" w:rsidP="001742E4">
      <w:pPr>
        <w:pStyle w:val="ListParagraph"/>
        <w:rPr>
          <w:sz w:val="24"/>
          <w:szCs w:val="24"/>
        </w:rPr>
      </w:pPr>
    </w:p>
    <w:p w14:paraId="1150DAEC" w14:textId="210E0A55" w:rsidR="00E8576F" w:rsidRDefault="000A2EF3" w:rsidP="001742E4">
      <w:pPr>
        <w:pStyle w:val="ListParagraph"/>
        <w:numPr>
          <w:ilvl w:val="0"/>
          <w:numId w:val="1"/>
        </w:numPr>
        <w:spacing w:after="0" w:line="240" w:lineRule="auto"/>
        <w:rPr>
          <w:sz w:val="24"/>
          <w:szCs w:val="24"/>
        </w:rPr>
      </w:pPr>
      <w:r>
        <w:rPr>
          <w:sz w:val="24"/>
          <w:szCs w:val="24"/>
        </w:rPr>
        <w:t>This</w:t>
      </w:r>
      <w:r w:rsidR="001742E4">
        <w:rPr>
          <w:sz w:val="24"/>
          <w:szCs w:val="24"/>
        </w:rPr>
        <w:t xml:space="preserve"> agreement shall be administered by a Board </w:t>
      </w:r>
      <w:r w:rsidR="001742E4" w:rsidRPr="001742E4">
        <w:rPr>
          <w:sz w:val="24"/>
          <w:szCs w:val="24"/>
        </w:rPr>
        <w:t xml:space="preserve">comprised of </w:t>
      </w:r>
    </w:p>
    <w:p w14:paraId="65EB49A7" w14:textId="77777777" w:rsidR="00E8576F" w:rsidRPr="006C7677" w:rsidRDefault="006C7677" w:rsidP="00E8576F">
      <w:pPr>
        <w:pStyle w:val="ListParagraph"/>
        <w:numPr>
          <w:ilvl w:val="1"/>
          <w:numId w:val="1"/>
        </w:numPr>
        <w:rPr>
          <w:sz w:val="24"/>
          <w:szCs w:val="24"/>
        </w:rPr>
      </w:pPr>
      <w:r>
        <w:rPr>
          <w:rFonts w:ascii="Arial" w:hAnsi="Arial" w:cs="Arial"/>
        </w:rPr>
        <w:t>Su</w:t>
      </w:r>
      <w:r w:rsidR="00E8576F" w:rsidRPr="006C7677">
        <w:rPr>
          <w:rFonts w:ascii="Arial" w:hAnsi="Arial" w:cs="Arial"/>
        </w:rPr>
        <w:t>perintend</w:t>
      </w:r>
      <w:r>
        <w:rPr>
          <w:rFonts w:ascii="Arial" w:hAnsi="Arial" w:cs="Arial"/>
        </w:rPr>
        <w:t xml:space="preserve">ent of Logan County Schools and </w:t>
      </w:r>
      <w:r w:rsidR="00E8576F" w:rsidRPr="006C7677">
        <w:rPr>
          <w:rFonts w:ascii="Arial" w:hAnsi="Arial" w:cs="Arial"/>
        </w:rPr>
        <w:t>Principal of Logan County High School</w:t>
      </w:r>
    </w:p>
    <w:p w14:paraId="0E75752C" w14:textId="77777777" w:rsidR="00E8576F" w:rsidRPr="006C7677" w:rsidRDefault="00E8576F" w:rsidP="00E8576F">
      <w:pPr>
        <w:pStyle w:val="ListParagraph"/>
        <w:numPr>
          <w:ilvl w:val="1"/>
          <w:numId w:val="1"/>
        </w:numPr>
        <w:rPr>
          <w:sz w:val="24"/>
          <w:szCs w:val="24"/>
        </w:rPr>
      </w:pPr>
      <w:r w:rsidRPr="006C7677">
        <w:rPr>
          <w:rFonts w:ascii="Arial" w:hAnsi="Arial" w:cs="Arial"/>
        </w:rPr>
        <w:t>Superintendent of Russellville Independent Schools and</w:t>
      </w:r>
      <w:r w:rsidR="006C7677">
        <w:rPr>
          <w:rFonts w:ascii="Arial" w:hAnsi="Arial" w:cs="Arial"/>
        </w:rPr>
        <w:t xml:space="preserve"> </w:t>
      </w:r>
      <w:r w:rsidRPr="006C7677">
        <w:rPr>
          <w:rFonts w:ascii="Arial" w:hAnsi="Arial" w:cs="Arial"/>
        </w:rPr>
        <w:t>Principal of Russellville High School</w:t>
      </w:r>
    </w:p>
    <w:p w14:paraId="4B1CC2DE" w14:textId="77777777" w:rsidR="00E8576F" w:rsidRPr="006C7677" w:rsidRDefault="00E8576F" w:rsidP="00E8576F">
      <w:pPr>
        <w:pStyle w:val="ListParagraph"/>
        <w:numPr>
          <w:ilvl w:val="1"/>
          <w:numId w:val="1"/>
        </w:numPr>
        <w:rPr>
          <w:sz w:val="24"/>
          <w:szCs w:val="24"/>
        </w:rPr>
      </w:pPr>
      <w:r w:rsidRPr="006C7677">
        <w:rPr>
          <w:rFonts w:ascii="Arial" w:hAnsi="Arial" w:cs="Arial"/>
        </w:rPr>
        <w:t>Superintendent of Todd County Schools and Principal of Todd County High School</w:t>
      </w:r>
    </w:p>
    <w:p w14:paraId="296CAD18" w14:textId="39271C59" w:rsidR="00E8576F" w:rsidRDefault="006C7677" w:rsidP="003D1CA8">
      <w:pPr>
        <w:pStyle w:val="ListParagraph"/>
        <w:numPr>
          <w:ilvl w:val="1"/>
          <w:numId w:val="1"/>
        </w:numPr>
        <w:spacing w:after="0" w:line="240" w:lineRule="auto"/>
        <w:rPr>
          <w:sz w:val="24"/>
          <w:szCs w:val="24"/>
        </w:rPr>
      </w:pPr>
      <w:r w:rsidRPr="006C7677">
        <w:rPr>
          <w:rFonts w:ascii="Arial" w:hAnsi="Arial" w:cs="Arial"/>
        </w:rPr>
        <w:t>Logan County</w:t>
      </w:r>
      <w:r w:rsidR="001742E4" w:rsidRPr="006C7677">
        <w:rPr>
          <w:sz w:val="24"/>
          <w:szCs w:val="24"/>
        </w:rPr>
        <w:t xml:space="preserve"> Career </w:t>
      </w:r>
      <w:r w:rsidR="000A2EF3" w:rsidRPr="006C7677">
        <w:rPr>
          <w:sz w:val="24"/>
          <w:szCs w:val="24"/>
        </w:rPr>
        <w:t xml:space="preserve">and Technical Center </w:t>
      </w:r>
      <w:r w:rsidR="001742E4" w:rsidRPr="006C7677">
        <w:rPr>
          <w:sz w:val="24"/>
          <w:szCs w:val="24"/>
        </w:rPr>
        <w:t>principal</w:t>
      </w:r>
      <w:r w:rsidR="000A2EF3" w:rsidRPr="006C7677">
        <w:rPr>
          <w:sz w:val="24"/>
          <w:szCs w:val="24"/>
        </w:rPr>
        <w:t>, career development specialist</w:t>
      </w:r>
      <w:r w:rsidR="001742E4" w:rsidRPr="006C7677">
        <w:rPr>
          <w:sz w:val="24"/>
          <w:szCs w:val="24"/>
        </w:rPr>
        <w:t xml:space="preserve"> and </w:t>
      </w:r>
      <w:r w:rsidR="00900CE0">
        <w:rPr>
          <w:sz w:val="24"/>
          <w:szCs w:val="24"/>
        </w:rPr>
        <w:t xml:space="preserve">a </w:t>
      </w:r>
      <w:r>
        <w:rPr>
          <w:sz w:val="24"/>
          <w:szCs w:val="24"/>
        </w:rPr>
        <w:t>Health Sciences Teacher</w:t>
      </w:r>
      <w:r w:rsidR="000A2EF3" w:rsidRPr="006C7677">
        <w:rPr>
          <w:sz w:val="24"/>
          <w:szCs w:val="24"/>
        </w:rPr>
        <w:t xml:space="preserve"> </w:t>
      </w:r>
    </w:p>
    <w:p w14:paraId="49394184" w14:textId="77777777" w:rsidR="00AD5705" w:rsidRDefault="006C7677" w:rsidP="00B97F98">
      <w:pPr>
        <w:pStyle w:val="ListParagraph"/>
        <w:numPr>
          <w:ilvl w:val="1"/>
          <w:numId w:val="1"/>
        </w:numPr>
        <w:spacing w:after="0" w:line="240" w:lineRule="auto"/>
        <w:rPr>
          <w:sz w:val="24"/>
          <w:szCs w:val="24"/>
        </w:rPr>
      </w:pPr>
      <w:r w:rsidRPr="006C7677">
        <w:rPr>
          <w:sz w:val="24"/>
          <w:szCs w:val="24"/>
        </w:rPr>
        <w:t>Two rep</w:t>
      </w:r>
      <w:r>
        <w:rPr>
          <w:sz w:val="24"/>
          <w:szCs w:val="24"/>
        </w:rPr>
        <w:t>r</w:t>
      </w:r>
      <w:r w:rsidR="000A2EF3" w:rsidRPr="006C7677">
        <w:rPr>
          <w:sz w:val="24"/>
          <w:szCs w:val="24"/>
        </w:rPr>
        <w:t>esentatives from the Southcentral Community and Technical College,</w:t>
      </w:r>
    </w:p>
    <w:p w14:paraId="34934FF4" w14:textId="77777777" w:rsidR="00796D9D" w:rsidRPr="006C7677" w:rsidRDefault="00796D9D" w:rsidP="00AD5705">
      <w:pPr>
        <w:pStyle w:val="ListParagraph"/>
        <w:numPr>
          <w:ilvl w:val="0"/>
          <w:numId w:val="5"/>
        </w:numPr>
        <w:spacing w:after="0" w:line="240" w:lineRule="auto"/>
        <w:rPr>
          <w:sz w:val="24"/>
          <w:szCs w:val="24"/>
        </w:rPr>
      </w:pPr>
      <w:r w:rsidRPr="006C7677">
        <w:rPr>
          <w:sz w:val="24"/>
          <w:szCs w:val="24"/>
        </w:rPr>
        <w:t>Provost, Southcentral Kentucky Community and Technical College</w:t>
      </w:r>
    </w:p>
    <w:p w14:paraId="126F05CE" w14:textId="77777777" w:rsidR="00796D9D" w:rsidRDefault="006C7677" w:rsidP="00796D9D">
      <w:pPr>
        <w:pStyle w:val="ListParagraph"/>
        <w:numPr>
          <w:ilvl w:val="0"/>
          <w:numId w:val="5"/>
        </w:numPr>
        <w:spacing w:after="0" w:line="240" w:lineRule="auto"/>
        <w:rPr>
          <w:sz w:val="24"/>
          <w:szCs w:val="24"/>
        </w:rPr>
      </w:pPr>
      <w:r w:rsidRPr="006C7677">
        <w:rPr>
          <w:sz w:val="24"/>
          <w:szCs w:val="24"/>
        </w:rPr>
        <w:t>D</w:t>
      </w:r>
      <w:r w:rsidR="00796D9D" w:rsidRPr="006C7677">
        <w:rPr>
          <w:sz w:val="24"/>
          <w:szCs w:val="24"/>
        </w:rPr>
        <w:t>irector of K-12 Partnerships, Southcentral Kentucky Community and Technical College</w:t>
      </w:r>
    </w:p>
    <w:p w14:paraId="483E7239" w14:textId="77777777" w:rsidR="006C7677" w:rsidRPr="006C7677" w:rsidRDefault="006C7677" w:rsidP="006C7677">
      <w:pPr>
        <w:spacing w:after="0" w:line="240" w:lineRule="auto"/>
        <w:rPr>
          <w:sz w:val="24"/>
          <w:szCs w:val="24"/>
        </w:rPr>
      </w:pPr>
    </w:p>
    <w:p w14:paraId="7F8EE6ED" w14:textId="77777777" w:rsidR="00AD5705" w:rsidRDefault="00AD5705" w:rsidP="00AD5705">
      <w:pPr>
        <w:pStyle w:val="ListParagraph"/>
        <w:spacing w:after="0" w:line="240" w:lineRule="auto"/>
        <w:ind w:left="1440"/>
        <w:rPr>
          <w:sz w:val="24"/>
          <w:szCs w:val="24"/>
        </w:rPr>
      </w:pPr>
    </w:p>
    <w:p w14:paraId="283E0484" w14:textId="77777777" w:rsidR="006C7677" w:rsidRDefault="006C7677" w:rsidP="006C7677">
      <w:pPr>
        <w:pStyle w:val="ListParagraph"/>
        <w:numPr>
          <w:ilvl w:val="1"/>
          <w:numId w:val="1"/>
        </w:numPr>
        <w:spacing w:after="0" w:line="240" w:lineRule="auto"/>
        <w:rPr>
          <w:sz w:val="24"/>
          <w:szCs w:val="24"/>
        </w:rPr>
      </w:pPr>
      <w:r>
        <w:rPr>
          <w:sz w:val="24"/>
          <w:szCs w:val="24"/>
        </w:rPr>
        <w:lastRenderedPageBreak/>
        <w:t>Two representatives from our 4-year post-secondary partner; Campbellsville University.</w:t>
      </w:r>
    </w:p>
    <w:p w14:paraId="6E3FFD83" w14:textId="77777777" w:rsidR="00BC3142" w:rsidRPr="006C7677" w:rsidRDefault="00BC3142" w:rsidP="00BC3142">
      <w:pPr>
        <w:spacing w:after="0" w:line="240" w:lineRule="auto"/>
        <w:ind w:left="1440"/>
        <w:rPr>
          <w:sz w:val="24"/>
          <w:szCs w:val="24"/>
        </w:rPr>
      </w:pPr>
      <w:r w:rsidRPr="006C7677">
        <w:rPr>
          <w:sz w:val="24"/>
          <w:szCs w:val="24"/>
        </w:rPr>
        <w:t xml:space="preserve">a. </w:t>
      </w:r>
      <w:r w:rsidR="003B78A5">
        <w:rPr>
          <w:sz w:val="24"/>
          <w:szCs w:val="24"/>
        </w:rPr>
        <w:t xml:space="preserve"> </w:t>
      </w:r>
      <w:r w:rsidR="0026648E" w:rsidRPr="006C7677">
        <w:rPr>
          <w:sz w:val="24"/>
          <w:szCs w:val="24"/>
        </w:rPr>
        <w:t>Director of Dual Credit</w:t>
      </w:r>
      <w:r w:rsidR="00CA1DC4" w:rsidRPr="006C7677">
        <w:rPr>
          <w:sz w:val="24"/>
          <w:szCs w:val="24"/>
        </w:rPr>
        <w:t xml:space="preserve"> and </w:t>
      </w:r>
      <w:r w:rsidR="0026648E" w:rsidRPr="006C7677">
        <w:rPr>
          <w:sz w:val="24"/>
          <w:szCs w:val="24"/>
        </w:rPr>
        <w:t>Assistant to the Vice President for Enrollment</w:t>
      </w:r>
      <w:r w:rsidRPr="006C7677">
        <w:rPr>
          <w:sz w:val="24"/>
          <w:szCs w:val="24"/>
        </w:rPr>
        <w:t xml:space="preserve"> </w:t>
      </w:r>
    </w:p>
    <w:p w14:paraId="27ED8852" w14:textId="77777777" w:rsidR="0026648E" w:rsidRPr="006C7677" w:rsidRDefault="00BC3142" w:rsidP="00BC3142">
      <w:pPr>
        <w:spacing w:after="0" w:line="240" w:lineRule="auto"/>
        <w:ind w:left="720" w:firstLine="720"/>
        <w:rPr>
          <w:sz w:val="24"/>
          <w:szCs w:val="24"/>
        </w:rPr>
      </w:pPr>
      <w:r w:rsidRPr="006C7677">
        <w:rPr>
          <w:sz w:val="24"/>
          <w:szCs w:val="24"/>
        </w:rPr>
        <w:t xml:space="preserve">b.  </w:t>
      </w:r>
      <w:r w:rsidR="003B78A5">
        <w:rPr>
          <w:sz w:val="24"/>
          <w:szCs w:val="24"/>
        </w:rPr>
        <w:t>Vice President of Enrollment for Campbellsville University</w:t>
      </w:r>
    </w:p>
    <w:p w14:paraId="5E9383D6" w14:textId="2C918BF8" w:rsidR="008535F7" w:rsidRDefault="00FC177C" w:rsidP="008535F7">
      <w:pPr>
        <w:pStyle w:val="ListParagraph"/>
        <w:numPr>
          <w:ilvl w:val="1"/>
          <w:numId w:val="1"/>
        </w:numPr>
        <w:spacing w:after="0" w:line="240" w:lineRule="auto"/>
        <w:rPr>
          <w:sz w:val="24"/>
          <w:szCs w:val="24"/>
        </w:rPr>
      </w:pPr>
      <w:r>
        <w:rPr>
          <w:sz w:val="24"/>
          <w:szCs w:val="24"/>
        </w:rPr>
        <w:t xml:space="preserve">Two </w:t>
      </w:r>
      <w:r w:rsidR="008535F7">
        <w:rPr>
          <w:sz w:val="24"/>
          <w:szCs w:val="24"/>
        </w:rPr>
        <w:t>business and industry partner</w:t>
      </w:r>
      <w:r>
        <w:rPr>
          <w:sz w:val="24"/>
          <w:szCs w:val="24"/>
        </w:rPr>
        <w:t>s from Logan Memorial Hospital</w:t>
      </w:r>
    </w:p>
    <w:p w14:paraId="5C357E9C" w14:textId="012E2E33" w:rsidR="0026648E" w:rsidRDefault="0026648E" w:rsidP="0026648E">
      <w:pPr>
        <w:pStyle w:val="ListParagraph"/>
        <w:numPr>
          <w:ilvl w:val="0"/>
          <w:numId w:val="8"/>
        </w:numPr>
        <w:spacing w:after="0" w:line="240" w:lineRule="auto"/>
        <w:rPr>
          <w:sz w:val="24"/>
          <w:szCs w:val="24"/>
        </w:rPr>
      </w:pPr>
      <w:r w:rsidRPr="001565CA">
        <w:rPr>
          <w:sz w:val="24"/>
          <w:szCs w:val="24"/>
        </w:rPr>
        <w:t>Chief Executive Office, Logan Memorial Hospital</w:t>
      </w:r>
    </w:p>
    <w:p w14:paraId="63AF0755" w14:textId="1AA1FF88" w:rsidR="006A518D" w:rsidRPr="001565CA" w:rsidRDefault="006A518D" w:rsidP="0026648E">
      <w:pPr>
        <w:pStyle w:val="ListParagraph"/>
        <w:numPr>
          <w:ilvl w:val="0"/>
          <w:numId w:val="8"/>
        </w:numPr>
        <w:spacing w:after="0" w:line="240" w:lineRule="auto"/>
        <w:rPr>
          <w:sz w:val="24"/>
          <w:szCs w:val="24"/>
        </w:rPr>
      </w:pPr>
      <w:r>
        <w:rPr>
          <w:sz w:val="24"/>
          <w:szCs w:val="24"/>
        </w:rPr>
        <w:t>Chief Nursing Officer, Logan Memorial Hospital</w:t>
      </w:r>
    </w:p>
    <w:p w14:paraId="0B4706A9" w14:textId="77777777" w:rsidR="0026648E" w:rsidRPr="0026648E" w:rsidRDefault="0026648E" w:rsidP="0026648E">
      <w:pPr>
        <w:spacing w:after="0" w:line="240" w:lineRule="auto"/>
        <w:rPr>
          <w:color w:val="FF0000"/>
          <w:sz w:val="24"/>
          <w:szCs w:val="24"/>
        </w:rPr>
      </w:pPr>
    </w:p>
    <w:p w14:paraId="3ED728A8" w14:textId="23F22219" w:rsidR="001742E4" w:rsidRPr="00900CE0" w:rsidRDefault="00BF56F6" w:rsidP="00900CE0">
      <w:pPr>
        <w:spacing w:after="0" w:line="240" w:lineRule="auto"/>
        <w:ind w:left="1080"/>
        <w:rPr>
          <w:sz w:val="24"/>
          <w:szCs w:val="24"/>
        </w:rPr>
      </w:pPr>
      <w:r w:rsidRPr="00900CE0">
        <w:rPr>
          <w:sz w:val="24"/>
          <w:szCs w:val="24"/>
        </w:rPr>
        <w:t xml:space="preserve">The Advisory Board, </w:t>
      </w:r>
      <w:r w:rsidR="00C72B5D">
        <w:rPr>
          <w:sz w:val="24"/>
          <w:szCs w:val="24"/>
        </w:rPr>
        <w:t xml:space="preserve">comprised of 15 members, </w:t>
      </w:r>
      <w:r w:rsidR="001742E4" w:rsidRPr="00900CE0">
        <w:rPr>
          <w:sz w:val="24"/>
          <w:szCs w:val="24"/>
        </w:rPr>
        <w:t xml:space="preserve">will meet </w:t>
      </w:r>
      <w:r w:rsidR="00D0051F" w:rsidRPr="00900CE0">
        <w:rPr>
          <w:sz w:val="24"/>
          <w:szCs w:val="24"/>
        </w:rPr>
        <w:t>at least four</w:t>
      </w:r>
      <w:r w:rsidR="001742E4" w:rsidRPr="00900CE0">
        <w:rPr>
          <w:sz w:val="24"/>
          <w:szCs w:val="24"/>
        </w:rPr>
        <w:t xml:space="preserve"> times per year, </w:t>
      </w:r>
      <w:r w:rsidR="00D0051F" w:rsidRPr="00900CE0">
        <w:rPr>
          <w:sz w:val="24"/>
          <w:szCs w:val="24"/>
        </w:rPr>
        <w:t>and possibly have a summer retreat/</w:t>
      </w:r>
      <w:r w:rsidR="001742E4" w:rsidRPr="00900CE0">
        <w:rPr>
          <w:sz w:val="24"/>
          <w:szCs w:val="24"/>
        </w:rPr>
        <w:t>work session prior to the beginning of each school year.</w:t>
      </w:r>
    </w:p>
    <w:p w14:paraId="5F3F95C3" w14:textId="77777777" w:rsidR="00D0051F" w:rsidRPr="00D0051F" w:rsidRDefault="00D0051F" w:rsidP="00D0051F">
      <w:pPr>
        <w:pStyle w:val="ListParagraph"/>
        <w:rPr>
          <w:sz w:val="24"/>
          <w:szCs w:val="24"/>
        </w:rPr>
      </w:pPr>
    </w:p>
    <w:p w14:paraId="256146CA" w14:textId="77777777" w:rsidR="00F61F3E" w:rsidRPr="00BC3142" w:rsidRDefault="00BC3142" w:rsidP="00BC3142">
      <w:pPr>
        <w:pStyle w:val="ListParagraph"/>
        <w:numPr>
          <w:ilvl w:val="0"/>
          <w:numId w:val="1"/>
        </w:numPr>
        <w:spacing w:after="0" w:line="240" w:lineRule="auto"/>
        <w:rPr>
          <w:sz w:val="24"/>
          <w:szCs w:val="24"/>
        </w:rPr>
      </w:pPr>
      <w:r w:rsidRPr="00BC3142">
        <w:rPr>
          <w:sz w:val="24"/>
          <w:szCs w:val="24"/>
        </w:rPr>
        <w:t xml:space="preserve"> </w:t>
      </w:r>
      <w:r w:rsidR="009B3039" w:rsidRPr="00BC3142">
        <w:rPr>
          <w:sz w:val="24"/>
          <w:szCs w:val="24"/>
        </w:rPr>
        <w:t>The Board shall be responsible for the general control and management of the Academy</w:t>
      </w:r>
      <w:r w:rsidRPr="00BC3142">
        <w:rPr>
          <w:sz w:val="24"/>
          <w:szCs w:val="24"/>
        </w:rPr>
        <w:t xml:space="preserve"> </w:t>
      </w:r>
      <w:r w:rsidR="009B3039" w:rsidRPr="00BC3142">
        <w:rPr>
          <w:sz w:val="24"/>
          <w:szCs w:val="24"/>
        </w:rPr>
        <w:t xml:space="preserve">and such other programs or activities as it may from time to time undertake, all to be consistent with the provisions of the Kentucky Revised Statutes, the regulations of the State Board of Education and the mission of the Academy.  </w:t>
      </w:r>
      <w:r w:rsidR="005A0696" w:rsidRPr="00BC3142">
        <w:rPr>
          <w:sz w:val="24"/>
          <w:szCs w:val="24"/>
        </w:rPr>
        <w:t xml:space="preserve">Notwithstanding any provision in this Agreement, all personnel working in </w:t>
      </w:r>
      <w:r w:rsidR="004F5172" w:rsidRPr="00BC3142">
        <w:rPr>
          <w:sz w:val="24"/>
          <w:szCs w:val="24"/>
        </w:rPr>
        <w:t xml:space="preserve">the </w:t>
      </w:r>
      <w:r w:rsidR="005A0696" w:rsidRPr="00BC3142">
        <w:rPr>
          <w:sz w:val="24"/>
          <w:szCs w:val="24"/>
        </w:rPr>
        <w:t>L</w:t>
      </w:r>
      <w:r w:rsidR="004F5172" w:rsidRPr="00BC3142">
        <w:rPr>
          <w:sz w:val="24"/>
          <w:szCs w:val="24"/>
        </w:rPr>
        <w:t>ogan CTC Regional</w:t>
      </w:r>
      <w:r w:rsidR="005A0696" w:rsidRPr="00BC3142">
        <w:rPr>
          <w:sz w:val="24"/>
          <w:szCs w:val="24"/>
        </w:rPr>
        <w:t xml:space="preserve"> Academy location shall remain under the direction </w:t>
      </w:r>
      <w:r w:rsidR="00B42950" w:rsidRPr="00BC3142">
        <w:rPr>
          <w:sz w:val="24"/>
          <w:szCs w:val="24"/>
        </w:rPr>
        <w:t xml:space="preserve">and control of his or her employing agency or school district.  </w:t>
      </w:r>
      <w:r w:rsidR="009B3039" w:rsidRPr="00BC3142">
        <w:rPr>
          <w:sz w:val="24"/>
          <w:szCs w:val="24"/>
        </w:rPr>
        <w:t>The Academy is an all-day learning environment established with multiple schools districts, the locally operated career and technical center, postsecondary partners, and business and industry partners designed to graduate students with the academic and employability skills needed to have a competitive advantage in the global economy and for regional high-demand, high-wage occupations.</w:t>
      </w:r>
    </w:p>
    <w:p w14:paraId="1FE56AE8" w14:textId="77777777" w:rsidR="006B33DA" w:rsidRDefault="006B33DA" w:rsidP="009B3039">
      <w:pPr>
        <w:spacing w:after="0" w:line="240" w:lineRule="auto"/>
        <w:ind w:left="720"/>
        <w:rPr>
          <w:sz w:val="24"/>
          <w:szCs w:val="24"/>
        </w:rPr>
      </w:pPr>
    </w:p>
    <w:p w14:paraId="0AE111B5" w14:textId="0C39C9A7" w:rsidR="000B7483" w:rsidRDefault="00C03FA1" w:rsidP="009D324A">
      <w:pPr>
        <w:pStyle w:val="ListParagraph"/>
        <w:numPr>
          <w:ilvl w:val="0"/>
          <w:numId w:val="1"/>
        </w:numPr>
        <w:spacing w:after="0" w:line="240" w:lineRule="auto"/>
        <w:rPr>
          <w:sz w:val="24"/>
          <w:szCs w:val="24"/>
        </w:rPr>
      </w:pPr>
      <w:r w:rsidRPr="001263FB">
        <w:rPr>
          <w:sz w:val="24"/>
          <w:szCs w:val="24"/>
        </w:rPr>
        <w:t xml:space="preserve">The </w:t>
      </w:r>
      <w:r w:rsidR="004F52DA" w:rsidRPr="001263FB">
        <w:rPr>
          <w:sz w:val="24"/>
          <w:szCs w:val="24"/>
        </w:rPr>
        <w:t>Logan CTC</w:t>
      </w:r>
      <w:r w:rsidR="00E23A6B" w:rsidRPr="001263FB">
        <w:rPr>
          <w:sz w:val="24"/>
          <w:szCs w:val="24"/>
        </w:rPr>
        <w:t xml:space="preserve"> </w:t>
      </w:r>
      <w:r w:rsidR="00B42950" w:rsidRPr="001263FB">
        <w:rPr>
          <w:sz w:val="24"/>
          <w:szCs w:val="24"/>
        </w:rPr>
        <w:t>Regional</w:t>
      </w:r>
      <w:r w:rsidRPr="001263FB">
        <w:rPr>
          <w:sz w:val="24"/>
          <w:szCs w:val="24"/>
        </w:rPr>
        <w:t xml:space="preserve"> </w:t>
      </w:r>
      <w:r w:rsidR="00E23A6B" w:rsidRPr="001263FB">
        <w:rPr>
          <w:sz w:val="24"/>
          <w:szCs w:val="24"/>
        </w:rPr>
        <w:t>Career Academy</w:t>
      </w:r>
      <w:r w:rsidRPr="001263FB">
        <w:rPr>
          <w:sz w:val="24"/>
          <w:szCs w:val="24"/>
        </w:rPr>
        <w:t xml:space="preserve"> will ensure equitable distribution of s</w:t>
      </w:r>
      <w:r w:rsidR="00E23A6B" w:rsidRPr="001263FB">
        <w:rPr>
          <w:sz w:val="24"/>
          <w:szCs w:val="24"/>
        </w:rPr>
        <w:t>tudents based on the historical enrollment</w:t>
      </w:r>
      <w:r w:rsidRPr="001263FB">
        <w:rPr>
          <w:sz w:val="24"/>
          <w:szCs w:val="24"/>
        </w:rPr>
        <w:t xml:space="preserve"> </w:t>
      </w:r>
      <w:r w:rsidR="00E23A6B" w:rsidRPr="001263FB">
        <w:rPr>
          <w:sz w:val="24"/>
          <w:szCs w:val="24"/>
        </w:rPr>
        <w:t xml:space="preserve">data </w:t>
      </w:r>
      <w:r w:rsidRPr="001263FB">
        <w:rPr>
          <w:sz w:val="24"/>
          <w:szCs w:val="24"/>
        </w:rPr>
        <w:t>of the sending schools. Using K</w:t>
      </w:r>
      <w:r w:rsidR="00BC3142" w:rsidRPr="001263FB">
        <w:rPr>
          <w:sz w:val="24"/>
          <w:szCs w:val="24"/>
        </w:rPr>
        <w:t>entucky Tech P</w:t>
      </w:r>
      <w:r w:rsidRPr="001263FB">
        <w:rPr>
          <w:sz w:val="24"/>
          <w:szCs w:val="24"/>
        </w:rPr>
        <w:t xml:space="preserve">olicy 09.12, </w:t>
      </w:r>
      <w:r w:rsidR="00E23A6B" w:rsidRPr="001263FB">
        <w:rPr>
          <w:sz w:val="24"/>
          <w:szCs w:val="24"/>
        </w:rPr>
        <w:t>t</w:t>
      </w:r>
      <w:r w:rsidRPr="001263FB">
        <w:rPr>
          <w:sz w:val="24"/>
          <w:szCs w:val="24"/>
        </w:rPr>
        <w:t xml:space="preserve">he sending schools will submit their enrollment numbers to the superintendents.  The building administration </w:t>
      </w:r>
      <w:r w:rsidR="00345D65" w:rsidRPr="001263FB">
        <w:rPr>
          <w:sz w:val="24"/>
          <w:szCs w:val="24"/>
        </w:rPr>
        <w:t xml:space="preserve">will review the numbers </w:t>
      </w:r>
      <w:r w:rsidRPr="001263FB">
        <w:rPr>
          <w:sz w:val="24"/>
          <w:szCs w:val="24"/>
        </w:rPr>
        <w:t xml:space="preserve">and allocate slots to each school, as well as, ensuring equitable distribution between all programs. When districts fail to fill their allotted slots, those seats will be reallocated to the other districts based on the </w:t>
      </w:r>
      <w:r w:rsidR="00302EBB" w:rsidRPr="001263FB">
        <w:rPr>
          <w:sz w:val="24"/>
          <w:szCs w:val="24"/>
        </w:rPr>
        <w:t xml:space="preserve">ratio agreed upon by the three school districts.  The initial date for </w:t>
      </w:r>
      <w:r w:rsidR="00AA27E1" w:rsidRPr="001263FB">
        <w:rPr>
          <w:sz w:val="24"/>
          <w:szCs w:val="24"/>
        </w:rPr>
        <w:t>each school</w:t>
      </w:r>
      <w:r w:rsidR="00302EBB" w:rsidRPr="001263FB">
        <w:rPr>
          <w:sz w:val="24"/>
          <w:szCs w:val="24"/>
        </w:rPr>
        <w:t xml:space="preserve"> district to have their allotted slots filled shall be the Friday prior to Logan County’s first full day of student attendance for the school year.  </w:t>
      </w:r>
      <w:r w:rsidR="00711543" w:rsidRPr="001263FB">
        <w:rPr>
          <w:sz w:val="24"/>
          <w:szCs w:val="24"/>
        </w:rPr>
        <w:t xml:space="preserve">By this day, each district shall have entered student enrollment data into infinite campus so the principal at the CTC will have access to viewing enrollment numbers for each class. By the following Friday or the first Friday after all other districts have started school; whichever comes first, notification will be sent to each district giving them the opportunity to put in their requests for </w:t>
      </w:r>
      <w:r w:rsidR="00AA27E1" w:rsidRPr="001263FB">
        <w:rPr>
          <w:sz w:val="24"/>
          <w:szCs w:val="24"/>
        </w:rPr>
        <w:t>any</w:t>
      </w:r>
      <w:r w:rsidR="00711543" w:rsidRPr="001263FB">
        <w:rPr>
          <w:sz w:val="24"/>
          <w:szCs w:val="24"/>
        </w:rPr>
        <w:t xml:space="preserve"> open slots.  On the following Monday, school districts will be notified of their final enrollment for slots in </w:t>
      </w:r>
      <w:r w:rsidR="00AA27E1" w:rsidRPr="001263FB">
        <w:rPr>
          <w:sz w:val="24"/>
          <w:szCs w:val="24"/>
        </w:rPr>
        <w:t>all</w:t>
      </w:r>
      <w:r w:rsidR="00711543" w:rsidRPr="001263FB">
        <w:rPr>
          <w:sz w:val="24"/>
          <w:szCs w:val="24"/>
        </w:rPr>
        <w:t xml:space="preserve"> classes.</w:t>
      </w:r>
      <w:r w:rsidR="001263FB">
        <w:rPr>
          <w:sz w:val="24"/>
          <w:szCs w:val="24"/>
        </w:rPr>
        <w:t xml:space="preserve"> </w:t>
      </w:r>
    </w:p>
    <w:p w14:paraId="1FF9B9C0" w14:textId="77777777" w:rsidR="001263FB" w:rsidRPr="001263FB" w:rsidRDefault="001263FB" w:rsidP="001263FB">
      <w:pPr>
        <w:spacing w:after="0" w:line="240" w:lineRule="auto"/>
        <w:rPr>
          <w:sz w:val="24"/>
          <w:szCs w:val="24"/>
        </w:rPr>
      </w:pPr>
    </w:p>
    <w:p w14:paraId="777108D8" w14:textId="77777777" w:rsidR="0079534D" w:rsidRDefault="0079534D" w:rsidP="0026648E">
      <w:pPr>
        <w:pStyle w:val="ListParagraph"/>
        <w:numPr>
          <w:ilvl w:val="0"/>
          <w:numId w:val="1"/>
        </w:numPr>
        <w:spacing w:after="0" w:line="240" w:lineRule="auto"/>
        <w:rPr>
          <w:sz w:val="24"/>
          <w:szCs w:val="24"/>
        </w:rPr>
      </w:pPr>
      <w:r>
        <w:rPr>
          <w:sz w:val="24"/>
          <w:szCs w:val="24"/>
        </w:rPr>
        <w:t>The Board from time to time may enter contracts with other persons or entities for assistance in managing and operating the Academy and such other programs as it may from time to time undertake.</w:t>
      </w:r>
    </w:p>
    <w:p w14:paraId="675FDBB2" w14:textId="08837F5B" w:rsidR="0079534D" w:rsidRDefault="004F6DF4" w:rsidP="0026648E">
      <w:pPr>
        <w:pStyle w:val="ListParagraph"/>
        <w:numPr>
          <w:ilvl w:val="0"/>
          <w:numId w:val="1"/>
        </w:numPr>
        <w:spacing w:after="0" w:line="240" w:lineRule="auto"/>
        <w:rPr>
          <w:sz w:val="24"/>
          <w:szCs w:val="24"/>
        </w:rPr>
      </w:pPr>
      <w:r>
        <w:rPr>
          <w:sz w:val="24"/>
          <w:szCs w:val="24"/>
        </w:rPr>
        <w:lastRenderedPageBreak/>
        <w:t xml:space="preserve">We reserve the right to add or invite any other </w:t>
      </w:r>
      <w:r w:rsidR="0079534D">
        <w:rPr>
          <w:sz w:val="24"/>
          <w:szCs w:val="24"/>
        </w:rPr>
        <w:t>Kentucky pub</w:t>
      </w:r>
      <w:r w:rsidR="00900CE0">
        <w:rPr>
          <w:sz w:val="24"/>
          <w:szCs w:val="24"/>
        </w:rPr>
        <w:t>l</w:t>
      </w:r>
      <w:r w:rsidR="0079534D">
        <w:rPr>
          <w:sz w:val="24"/>
          <w:szCs w:val="24"/>
        </w:rPr>
        <w:t xml:space="preserve">ic school districts </w:t>
      </w:r>
      <w:r>
        <w:rPr>
          <w:sz w:val="24"/>
          <w:szCs w:val="24"/>
        </w:rPr>
        <w:t>to become</w:t>
      </w:r>
      <w:r w:rsidR="0079534D">
        <w:rPr>
          <w:sz w:val="24"/>
          <w:szCs w:val="24"/>
        </w:rPr>
        <w:t xml:space="preserve"> parties to this Agreement upon unanimous approval by the Board of an amendment to this Agreement accepting the new district</w:t>
      </w:r>
      <w:r>
        <w:rPr>
          <w:sz w:val="24"/>
          <w:szCs w:val="24"/>
        </w:rPr>
        <w:t>(s)</w:t>
      </w:r>
      <w:r w:rsidR="0079534D">
        <w:rPr>
          <w:sz w:val="24"/>
          <w:szCs w:val="24"/>
        </w:rPr>
        <w:t xml:space="preserve"> as a party to this Agreement.</w:t>
      </w:r>
    </w:p>
    <w:p w14:paraId="637C3BF1" w14:textId="77777777" w:rsidR="00155294" w:rsidRPr="00155294" w:rsidRDefault="00155294" w:rsidP="00155294">
      <w:pPr>
        <w:pStyle w:val="ListParagraph"/>
        <w:rPr>
          <w:color w:val="FF0000"/>
          <w:sz w:val="24"/>
          <w:szCs w:val="24"/>
        </w:rPr>
      </w:pPr>
    </w:p>
    <w:p w14:paraId="30146531" w14:textId="77777777" w:rsidR="00155294" w:rsidRDefault="004F6DF4" w:rsidP="0026648E">
      <w:pPr>
        <w:pStyle w:val="ListParagraph"/>
        <w:numPr>
          <w:ilvl w:val="0"/>
          <w:numId w:val="1"/>
        </w:numPr>
        <w:spacing w:after="0" w:line="240" w:lineRule="auto"/>
        <w:rPr>
          <w:sz w:val="24"/>
          <w:szCs w:val="24"/>
        </w:rPr>
      </w:pPr>
      <w:r w:rsidRPr="00E203E6">
        <w:rPr>
          <w:sz w:val="24"/>
          <w:szCs w:val="24"/>
        </w:rPr>
        <w:t>The Logan County School District will provide funding for a special education teacher for the academy.  The other school districts will reimburse Logan County according to the number of students enrolled with an IEP from each district.  Each district will share the cost of an EMT instructor based on student enrollment and the ratio agreed upon by the three districts.</w:t>
      </w:r>
    </w:p>
    <w:p w14:paraId="197ADE12" w14:textId="77777777" w:rsidR="00713C34" w:rsidRPr="00713C34" w:rsidRDefault="00713C34" w:rsidP="00713C34">
      <w:pPr>
        <w:pStyle w:val="ListParagraph"/>
        <w:rPr>
          <w:sz w:val="24"/>
          <w:szCs w:val="24"/>
        </w:rPr>
      </w:pPr>
    </w:p>
    <w:p w14:paraId="19A62724" w14:textId="2B4EDDCF" w:rsidR="00713C34" w:rsidRDefault="00713C34" w:rsidP="0026648E">
      <w:pPr>
        <w:pStyle w:val="ListParagraph"/>
        <w:numPr>
          <w:ilvl w:val="0"/>
          <w:numId w:val="1"/>
        </w:numPr>
        <w:spacing w:after="0" w:line="240" w:lineRule="auto"/>
        <w:rPr>
          <w:sz w:val="24"/>
          <w:szCs w:val="24"/>
        </w:rPr>
      </w:pPr>
      <w:r>
        <w:rPr>
          <w:sz w:val="24"/>
          <w:szCs w:val="24"/>
        </w:rPr>
        <w:t xml:space="preserve">Any property, real, personal, or mixed acquired by the </w:t>
      </w:r>
      <w:r w:rsidR="003D52CD">
        <w:rPr>
          <w:sz w:val="24"/>
          <w:szCs w:val="24"/>
        </w:rPr>
        <w:t>board</w:t>
      </w:r>
      <w:r>
        <w:rPr>
          <w:sz w:val="24"/>
          <w:szCs w:val="24"/>
        </w:rPr>
        <w:t xml:space="preserve"> shall be deemed property of the Kentucky Department of Education (KDE), unless otherwise agreed by KDE and the </w:t>
      </w:r>
      <w:r w:rsidR="003D52CD">
        <w:rPr>
          <w:sz w:val="24"/>
          <w:szCs w:val="24"/>
        </w:rPr>
        <w:t>board</w:t>
      </w:r>
      <w:r>
        <w:rPr>
          <w:sz w:val="24"/>
          <w:szCs w:val="24"/>
        </w:rPr>
        <w:t>.</w:t>
      </w:r>
    </w:p>
    <w:p w14:paraId="16385850" w14:textId="77777777" w:rsidR="00713C34" w:rsidRPr="00713C34" w:rsidRDefault="00713C34" w:rsidP="00713C34">
      <w:pPr>
        <w:pStyle w:val="ListParagraph"/>
        <w:rPr>
          <w:sz w:val="24"/>
          <w:szCs w:val="24"/>
        </w:rPr>
      </w:pPr>
    </w:p>
    <w:p w14:paraId="0AA0AC70" w14:textId="77777777" w:rsidR="00713C34" w:rsidRDefault="00713C34" w:rsidP="0026648E">
      <w:pPr>
        <w:pStyle w:val="ListParagraph"/>
        <w:numPr>
          <w:ilvl w:val="0"/>
          <w:numId w:val="1"/>
        </w:numPr>
        <w:spacing w:after="0" w:line="240" w:lineRule="auto"/>
        <w:rPr>
          <w:sz w:val="24"/>
          <w:szCs w:val="24"/>
        </w:rPr>
      </w:pPr>
      <w:r>
        <w:rPr>
          <w:sz w:val="24"/>
          <w:szCs w:val="24"/>
        </w:rPr>
        <w:t xml:space="preserve">Upon expiration or dissolution of this Agreement, any property held by the </w:t>
      </w:r>
      <w:r w:rsidRPr="006C7677">
        <w:rPr>
          <w:rFonts w:ascii="Arial" w:hAnsi="Arial" w:cs="Arial"/>
        </w:rPr>
        <w:t>Logan County</w:t>
      </w:r>
      <w:r w:rsidRPr="006C7677">
        <w:rPr>
          <w:sz w:val="24"/>
          <w:szCs w:val="24"/>
        </w:rPr>
        <w:t xml:space="preserve"> Career and Technical Center </w:t>
      </w:r>
      <w:r>
        <w:rPr>
          <w:sz w:val="24"/>
          <w:szCs w:val="24"/>
        </w:rPr>
        <w:t xml:space="preserve">shall be conveyed or distributed to the parties in proportion to the amount of the money contributed by them for its acquisition, improvement, and maintenance, as reflected in the financial records of the </w:t>
      </w:r>
      <w:r w:rsidRPr="006C7677">
        <w:rPr>
          <w:rFonts w:ascii="Arial" w:hAnsi="Arial" w:cs="Arial"/>
        </w:rPr>
        <w:t>Logan County</w:t>
      </w:r>
      <w:r w:rsidRPr="006C7677">
        <w:rPr>
          <w:sz w:val="24"/>
          <w:szCs w:val="24"/>
        </w:rPr>
        <w:t xml:space="preserve"> Career </w:t>
      </w:r>
      <w:r>
        <w:rPr>
          <w:sz w:val="24"/>
          <w:szCs w:val="24"/>
        </w:rPr>
        <w:t>and Technical Center.</w:t>
      </w:r>
    </w:p>
    <w:p w14:paraId="51040114" w14:textId="77777777" w:rsidR="00713C34" w:rsidRPr="00713C34" w:rsidRDefault="00713C34" w:rsidP="00713C34">
      <w:pPr>
        <w:pStyle w:val="ListParagraph"/>
        <w:rPr>
          <w:sz w:val="24"/>
          <w:szCs w:val="24"/>
        </w:rPr>
      </w:pPr>
    </w:p>
    <w:p w14:paraId="21AA458B" w14:textId="57564B83" w:rsidR="00713C34" w:rsidRPr="00C93499" w:rsidRDefault="00713C34" w:rsidP="00713C34">
      <w:pPr>
        <w:pStyle w:val="ListParagraph"/>
        <w:numPr>
          <w:ilvl w:val="0"/>
          <w:numId w:val="1"/>
        </w:numPr>
        <w:spacing w:after="0" w:line="240" w:lineRule="auto"/>
        <w:rPr>
          <w:rFonts w:cstheme="minorHAnsi"/>
          <w:sz w:val="24"/>
          <w:szCs w:val="24"/>
        </w:rPr>
      </w:pPr>
      <w:r>
        <w:rPr>
          <w:sz w:val="24"/>
          <w:szCs w:val="24"/>
        </w:rPr>
        <w:t xml:space="preserve">Upon withdrawal of a party of this Agreement, that party may dispose of its interest in the property of the </w:t>
      </w:r>
      <w:r w:rsidR="0040355A">
        <w:rPr>
          <w:sz w:val="24"/>
          <w:szCs w:val="24"/>
        </w:rPr>
        <w:t>b</w:t>
      </w:r>
      <w:r>
        <w:rPr>
          <w:sz w:val="24"/>
          <w:szCs w:val="24"/>
        </w:rPr>
        <w:t xml:space="preserve">oard in any manner consistent with applicable law and approved by the majority vote of the remaining </w:t>
      </w:r>
      <w:r w:rsidR="003D52CD">
        <w:rPr>
          <w:sz w:val="24"/>
          <w:szCs w:val="24"/>
        </w:rPr>
        <w:t>board</w:t>
      </w:r>
      <w:r>
        <w:rPr>
          <w:sz w:val="24"/>
          <w:szCs w:val="24"/>
        </w:rPr>
        <w:t xml:space="preserve"> members. If no such approval is given, the withdrawing member’s property interest shall continue to be held by the </w:t>
      </w:r>
      <w:r w:rsidRPr="006C7677">
        <w:rPr>
          <w:rFonts w:ascii="Arial" w:hAnsi="Arial" w:cs="Arial"/>
        </w:rPr>
        <w:t>Logan County</w:t>
      </w:r>
      <w:r w:rsidRPr="006C7677">
        <w:rPr>
          <w:sz w:val="24"/>
          <w:szCs w:val="24"/>
        </w:rPr>
        <w:t xml:space="preserve"> Career and Technical Center</w:t>
      </w:r>
      <w:r>
        <w:rPr>
          <w:sz w:val="24"/>
          <w:szCs w:val="24"/>
        </w:rPr>
        <w:t xml:space="preserve"> in trust for that party and it shall receive its portion of the </w:t>
      </w:r>
      <w:r w:rsidRPr="006C7677">
        <w:rPr>
          <w:rFonts w:ascii="Arial" w:hAnsi="Arial" w:cs="Arial"/>
        </w:rPr>
        <w:t>Logan County</w:t>
      </w:r>
      <w:r w:rsidRPr="006C7677">
        <w:rPr>
          <w:sz w:val="24"/>
          <w:szCs w:val="24"/>
        </w:rPr>
        <w:t xml:space="preserve"> Career and Technical Center</w:t>
      </w:r>
      <w:r>
        <w:rPr>
          <w:sz w:val="24"/>
          <w:szCs w:val="24"/>
        </w:rPr>
        <w:t xml:space="preserve"> property until expiration or dissolution of </w:t>
      </w:r>
      <w:r w:rsidRPr="00C93499">
        <w:rPr>
          <w:rFonts w:cstheme="minorHAnsi"/>
          <w:sz w:val="24"/>
          <w:szCs w:val="24"/>
        </w:rPr>
        <w:t>the Agreement as provided in paragraph 10.</w:t>
      </w:r>
    </w:p>
    <w:p w14:paraId="070F2B55" w14:textId="77777777" w:rsidR="00546AEF" w:rsidRPr="00C93499" w:rsidRDefault="00546AEF" w:rsidP="00546AEF">
      <w:pPr>
        <w:pStyle w:val="ListParagraph"/>
        <w:rPr>
          <w:rFonts w:cstheme="minorHAnsi"/>
          <w:sz w:val="24"/>
          <w:szCs w:val="24"/>
        </w:rPr>
      </w:pPr>
    </w:p>
    <w:p w14:paraId="3132B6C7" w14:textId="664A1557" w:rsidR="00546AEF" w:rsidRPr="00FE7A62" w:rsidRDefault="00546AEF" w:rsidP="00C82739">
      <w:pPr>
        <w:pStyle w:val="ListParagraph"/>
        <w:numPr>
          <w:ilvl w:val="0"/>
          <w:numId w:val="1"/>
        </w:numPr>
        <w:shd w:val="clear" w:color="auto" w:fill="FFFFFF"/>
        <w:spacing w:after="0" w:line="240" w:lineRule="auto"/>
        <w:ind w:firstLine="720"/>
        <w:rPr>
          <w:rFonts w:eastAsia="Times New Roman" w:cstheme="minorHAnsi"/>
          <w:color w:val="222222"/>
          <w:sz w:val="24"/>
          <w:szCs w:val="24"/>
        </w:rPr>
      </w:pPr>
      <w:r w:rsidRPr="00FE7A62">
        <w:rPr>
          <w:rFonts w:cstheme="minorHAnsi"/>
          <w:sz w:val="24"/>
          <w:szCs w:val="24"/>
        </w:rPr>
        <w:t xml:space="preserve">The term of this Agreement shall be from March 1, 2020 through February 28, 2021 and shall thereafter renew automatically for </w:t>
      </w:r>
      <w:proofErr w:type="gramStart"/>
      <w:r w:rsidRPr="00FE7A62">
        <w:rPr>
          <w:rFonts w:cstheme="minorHAnsi"/>
          <w:sz w:val="24"/>
          <w:szCs w:val="24"/>
        </w:rPr>
        <w:t>one year</w:t>
      </w:r>
      <w:proofErr w:type="gramEnd"/>
      <w:r w:rsidRPr="00FE7A62">
        <w:rPr>
          <w:rFonts w:cstheme="minorHAnsi"/>
          <w:sz w:val="24"/>
          <w:szCs w:val="24"/>
        </w:rPr>
        <w:t xml:space="preserve"> terms until terminated by the Board of Education of each respective school district being a party hereto</w:t>
      </w:r>
      <w:r w:rsidR="00FE7A62" w:rsidRPr="00FE7A62">
        <w:rPr>
          <w:rFonts w:cstheme="minorHAnsi"/>
          <w:sz w:val="24"/>
          <w:szCs w:val="24"/>
        </w:rPr>
        <w:t>. U</w:t>
      </w:r>
      <w:proofErr w:type="spellStart"/>
      <w:r w:rsidRPr="00FE7A62">
        <w:rPr>
          <w:rFonts w:eastAsia="Times New Roman" w:cstheme="minorHAnsi"/>
          <w:color w:val="222222"/>
          <w:sz w:val="24"/>
          <w:szCs w:val="24"/>
          <w:lang w:val="en"/>
        </w:rPr>
        <w:t>nless</w:t>
      </w:r>
      <w:proofErr w:type="spellEnd"/>
      <w:r w:rsidRPr="00FE7A62">
        <w:rPr>
          <w:rFonts w:eastAsia="Times New Roman" w:cstheme="minorHAnsi"/>
          <w:color w:val="222222"/>
          <w:sz w:val="24"/>
          <w:szCs w:val="24"/>
          <w:lang w:val="en"/>
        </w:rPr>
        <w:t xml:space="preserve"> otherwise determined by subsequent agreement of their Boards of Education, the parties shall share items included but not limited to facilities, instructors, equipment, software, technology, curriculum or any other resources deemed necessary for the successful operations of the academy. </w:t>
      </w:r>
      <w:r w:rsidRPr="00FE7A62">
        <w:rPr>
          <w:rFonts w:eastAsia="Times New Roman" w:cstheme="minorHAnsi"/>
          <w:color w:val="000000"/>
          <w:sz w:val="24"/>
          <w:szCs w:val="24"/>
          <w:shd w:val="clear" w:color="auto" w:fill="FFFFFF"/>
          <w:lang w:val="en"/>
        </w:rPr>
        <w:t>During this first year of operation, the parties (Logan and Todd County and Russellville Independent) shall contribute Zero Dollars ($0) toward the operation of the Logan County CTC Regional Career Academy. </w:t>
      </w:r>
    </w:p>
    <w:p w14:paraId="1C3AA0D8" w14:textId="77777777" w:rsidR="00713C34" w:rsidRPr="00C93499" w:rsidRDefault="00713C34" w:rsidP="00713C34">
      <w:pPr>
        <w:pStyle w:val="ListParagraph"/>
        <w:rPr>
          <w:rFonts w:cstheme="minorHAnsi"/>
          <w:sz w:val="24"/>
          <w:szCs w:val="24"/>
        </w:rPr>
      </w:pPr>
    </w:p>
    <w:p w14:paraId="6BD568F8" w14:textId="4AF9BFDA" w:rsidR="009B3039" w:rsidRDefault="0079534D" w:rsidP="009B3039">
      <w:pPr>
        <w:spacing w:after="0" w:line="240" w:lineRule="auto"/>
        <w:ind w:left="720"/>
        <w:rPr>
          <w:sz w:val="24"/>
          <w:szCs w:val="24"/>
        </w:rPr>
      </w:pPr>
      <w:r>
        <w:rPr>
          <w:sz w:val="24"/>
          <w:szCs w:val="24"/>
        </w:rPr>
        <w:t>IN WITNESS THEREOF, the parties by their authorized representatives, have executed this Agreement on the dates set forth below.</w:t>
      </w:r>
    </w:p>
    <w:p w14:paraId="7528F60A" w14:textId="77777777" w:rsidR="009B0527" w:rsidRDefault="009B0527" w:rsidP="009B3039">
      <w:pPr>
        <w:spacing w:after="0" w:line="240" w:lineRule="auto"/>
        <w:ind w:left="720"/>
        <w:rPr>
          <w:sz w:val="24"/>
          <w:szCs w:val="24"/>
        </w:rPr>
      </w:pPr>
    </w:p>
    <w:p w14:paraId="3F73D8E4" w14:textId="77777777" w:rsidR="0079534D" w:rsidRDefault="0079534D" w:rsidP="009B3039">
      <w:pPr>
        <w:spacing w:after="0" w:line="240" w:lineRule="auto"/>
        <w:ind w:left="720"/>
        <w:rPr>
          <w:b/>
          <w:sz w:val="24"/>
          <w:szCs w:val="24"/>
        </w:rPr>
      </w:pPr>
    </w:p>
    <w:p w14:paraId="5A547506" w14:textId="77777777" w:rsidR="0079534D" w:rsidRDefault="0079534D" w:rsidP="009B3039">
      <w:pPr>
        <w:spacing w:after="0" w:line="240" w:lineRule="auto"/>
        <w:ind w:left="720"/>
        <w:rPr>
          <w:b/>
          <w:sz w:val="24"/>
          <w:szCs w:val="24"/>
        </w:rPr>
      </w:pPr>
      <w:r>
        <w:rPr>
          <w:b/>
          <w:sz w:val="24"/>
          <w:szCs w:val="24"/>
        </w:rPr>
        <w:lastRenderedPageBreak/>
        <w:t xml:space="preserve">LOGAN COUNTY </w:t>
      </w:r>
      <w:r w:rsidR="00B073E4">
        <w:rPr>
          <w:b/>
          <w:sz w:val="24"/>
          <w:szCs w:val="24"/>
        </w:rPr>
        <w:t>BOARD OF EDUCATION</w:t>
      </w:r>
    </w:p>
    <w:p w14:paraId="751A4AFB" w14:textId="77777777" w:rsidR="0079534D" w:rsidRDefault="0079534D" w:rsidP="009B3039">
      <w:pPr>
        <w:spacing w:after="0" w:line="240" w:lineRule="auto"/>
        <w:ind w:left="720"/>
        <w:rPr>
          <w:b/>
          <w:sz w:val="24"/>
          <w:szCs w:val="24"/>
        </w:rPr>
      </w:pPr>
    </w:p>
    <w:p w14:paraId="0CBB7D4B" w14:textId="77777777" w:rsidR="0079534D" w:rsidRPr="0079534D" w:rsidRDefault="0079534D" w:rsidP="009B3039">
      <w:pPr>
        <w:spacing w:after="0" w:line="240" w:lineRule="auto"/>
        <w:ind w:left="720"/>
        <w:rPr>
          <w:sz w:val="24"/>
          <w:szCs w:val="24"/>
        </w:rPr>
      </w:pPr>
      <w:r>
        <w:rPr>
          <w:sz w:val="24"/>
          <w:szCs w:val="24"/>
        </w:rPr>
        <w:t>By</w:t>
      </w:r>
      <w:r w:rsidR="00B073E4">
        <w:rPr>
          <w:sz w:val="24"/>
          <w:szCs w:val="24"/>
        </w:rPr>
        <w:t>: _</w:t>
      </w:r>
      <w:r>
        <w:rPr>
          <w:sz w:val="24"/>
          <w:szCs w:val="24"/>
        </w:rPr>
        <w:t>____________________________ Title: ____________________</w:t>
      </w:r>
      <w:r w:rsidR="00B073E4">
        <w:rPr>
          <w:sz w:val="24"/>
          <w:szCs w:val="24"/>
        </w:rPr>
        <w:t>_ Date</w:t>
      </w:r>
      <w:r>
        <w:rPr>
          <w:sz w:val="24"/>
          <w:szCs w:val="24"/>
        </w:rPr>
        <w:t>: ________</w:t>
      </w:r>
    </w:p>
    <w:p w14:paraId="0FC24E56" w14:textId="77777777" w:rsidR="00B073E4" w:rsidRDefault="00950412" w:rsidP="00B073E4">
      <w:pPr>
        <w:spacing w:after="0" w:line="240" w:lineRule="auto"/>
        <w:rPr>
          <w:sz w:val="24"/>
          <w:szCs w:val="24"/>
        </w:rPr>
      </w:pPr>
      <w:r>
        <w:rPr>
          <w:sz w:val="24"/>
          <w:szCs w:val="24"/>
        </w:rPr>
        <w:t xml:space="preserve"> </w:t>
      </w:r>
    </w:p>
    <w:p w14:paraId="2C43F38A" w14:textId="77777777" w:rsidR="00B073E4" w:rsidRPr="00C70E4F" w:rsidRDefault="00B073E4" w:rsidP="00B073E4">
      <w:pPr>
        <w:spacing w:after="0" w:line="240" w:lineRule="auto"/>
        <w:ind w:firstLine="720"/>
        <w:rPr>
          <w:rFonts w:ascii="Bookman Old Style" w:hAnsi="Bookman Old Style" w:cs="Times New Roman"/>
        </w:rPr>
      </w:pPr>
      <w:r w:rsidRPr="00C70E4F">
        <w:rPr>
          <w:rFonts w:ascii="Bookman Old Style" w:hAnsi="Bookman Old Style" w:cs="Times New Roman"/>
        </w:rPr>
        <w:t>Date resolution approved by the Board of Education: _______</w:t>
      </w:r>
      <w:r>
        <w:rPr>
          <w:rFonts w:ascii="Bookman Old Style" w:hAnsi="Bookman Old Style" w:cs="Times New Roman"/>
        </w:rPr>
        <w:t>_</w:t>
      </w:r>
      <w:r w:rsidRPr="00C70E4F">
        <w:rPr>
          <w:rFonts w:ascii="Bookman Old Style" w:hAnsi="Bookman Old Style" w:cs="Times New Roman"/>
        </w:rPr>
        <w:t>__________________</w:t>
      </w:r>
    </w:p>
    <w:p w14:paraId="45E2B4BF" w14:textId="77777777" w:rsidR="00B073E4" w:rsidRDefault="00B073E4" w:rsidP="00B073E4">
      <w:pPr>
        <w:spacing w:after="0" w:line="240" w:lineRule="auto"/>
        <w:rPr>
          <w:rFonts w:ascii="Bookman Old Style" w:hAnsi="Bookman Old Style" w:cs="Times New Roman"/>
        </w:rPr>
      </w:pPr>
    </w:p>
    <w:p w14:paraId="253CE565" w14:textId="77777777" w:rsidR="009B0527" w:rsidRPr="00C70E4F" w:rsidRDefault="009B0527" w:rsidP="00B073E4">
      <w:pPr>
        <w:spacing w:after="0" w:line="240" w:lineRule="auto"/>
        <w:rPr>
          <w:rFonts w:ascii="Bookman Old Style" w:hAnsi="Bookman Old Style" w:cs="Times New Roman"/>
        </w:rPr>
      </w:pPr>
    </w:p>
    <w:p w14:paraId="2C391DA6" w14:textId="77777777" w:rsidR="00950412" w:rsidRDefault="00950412" w:rsidP="001742E4">
      <w:pPr>
        <w:pStyle w:val="ListParagraph"/>
        <w:spacing w:after="0" w:line="240" w:lineRule="auto"/>
        <w:rPr>
          <w:sz w:val="24"/>
          <w:szCs w:val="24"/>
        </w:rPr>
      </w:pPr>
    </w:p>
    <w:p w14:paraId="2633277F" w14:textId="77777777" w:rsidR="00B073E4" w:rsidRDefault="00B073E4" w:rsidP="001742E4">
      <w:pPr>
        <w:pStyle w:val="ListParagraph"/>
        <w:spacing w:after="0" w:line="240" w:lineRule="auto"/>
        <w:rPr>
          <w:b/>
          <w:sz w:val="24"/>
          <w:szCs w:val="24"/>
        </w:rPr>
      </w:pPr>
      <w:r>
        <w:rPr>
          <w:b/>
          <w:sz w:val="24"/>
          <w:szCs w:val="24"/>
        </w:rPr>
        <w:t>RUSSELLVILLE INDEPENDENT BOARD OF EDUCATION</w:t>
      </w:r>
    </w:p>
    <w:p w14:paraId="137F03D6" w14:textId="77777777" w:rsidR="00B073E4" w:rsidRDefault="00B073E4" w:rsidP="001742E4">
      <w:pPr>
        <w:pStyle w:val="ListParagraph"/>
        <w:spacing w:after="0" w:line="240" w:lineRule="auto"/>
        <w:rPr>
          <w:b/>
          <w:sz w:val="24"/>
          <w:szCs w:val="24"/>
        </w:rPr>
      </w:pPr>
    </w:p>
    <w:p w14:paraId="0AC2F446" w14:textId="77777777" w:rsidR="00B073E4" w:rsidRDefault="00B073E4" w:rsidP="001742E4">
      <w:pPr>
        <w:pStyle w:val="ListParagraph"/>
        <w:spacing w:after="0" w:line="240" w:lineRule="auto"/>
        <w:rPr>
          <w:sz w:val="24"/>
          <w:szCs w:val="24"/>
        </w:rPr>
      </w:pPr>
      <w:r>
        <w:rPr>
          <w:sz w:val="24"/>
          <w:szCs w:val="24"/>
        </w:rPr>
        <w:t>By: _____________________________Title: ______________________ Date:</w:t>
      </w:r>
    </w:p>
    <w:p w14:paraId="7421D880" w14:textId="77777777" w:rsidR="00963ACF" w:rsidRDefault="00963ACF" w:rsidP="001742E4">
      <w:pPr>
        <w:pStyle w:val="ListParagraph"/>
        <w:spacing w:after="0" w:line="240" w:lineRule="auto"/>
        <w:rPr>
          <w:sz w:val="24"/>
          <w:szCs w:val="24"/>
        </w:rPr>
      </w:pPr>
    </w:p>
    <w:p w14:paraId="517B93BF" w14:textId="77777777" w:rsidR="00CB1979" w:rsidRDefault="00CB1979" w:rsidP="00CB1979">
      <w:pPr>
        <w:spacing w:after="0" w:line="240" w:lineRule="auto"/>
        <w:ind w:firstLine="720"/>
        <w:rPr>
          <w:rFonts w:ascii="Bookman Old Style" w:hAnsi="Bookman Old Style" w:cs="Times New Roman"/>
        </w:rPr>
      </w:pPr>
      <w:r w:rsidRPr="00C70E4F">
        <w:rPr>
          <w:rFonts w:ascii="Bookman Old Style" w:hAnsi="Bookman Old Style" w:cs="Times New Roman"/>
        </w:rPr>
        <w:t>Date resolution approved by the Board of Education: _______</w:t>
      </w:r>
      <w:r>
        <w:rPr>
          <w:rFonts w:ascii="Bookman Old Style" w:hAnsi="Bookman Old Style" w:cs="Times New Roman"/>
        </w:rPr>
        <w:t>_</w:t>
      </w:r>
      <w:r w:rsidRPr="00C70E4F">
        <w:rPr>
          <w:rFonts w:ascii="Bookman Old Style" w:hAnsi="Bookman Old Style" w:cs="Times New Roman"/>
        </w:rPr>
        <w:t>__________________</w:t>
      </w:r>
    </w:p>
    <w:p w14:paraId="0CDFD9EF" w14:textId="77777777" w:rsidR="009B0527" w:rsidRPr="00C70E4F" w:rsidRDefault="009B0527" w:rsidP="00CB1979">
      <w:pPr>
        <w:spacing w:after="0" w:line="240" w:lineRule="auto"/>
        <w:ind w:firstLine="720"/>
        <w:rPr>
          <w:rFonts w:ascii="Bookman Old Style" w:hAnsi="Bookman Old Style" w:cs="Times New Roman"/>
        </w:rPr>
      </w:pPr>
    </w:p>
    <w:p w14:paraId="02B86D9C" w14:textId="77777777" w:rsidR="00CB1979" w:rsidRDefault="00CB1979" w:rsidP="001742E4">
      <w:pPr>
        <w:pStyle w:val="ListParagraph"/>
        <w:spacing w:after="0" w:line="240" w:lineRule="auto"/>
        <w:rPr>
          <w:sz w:val="24"/>
          <w:szCs w:val="24"/>
        </w:rPr>
      </w:pPr>
    </w:p>
    <w:p w14:paraId="7851AD98" w14:textId="77777777" w:rsidR="00963ACF" w:rsidRDefault="00963ACF" w:rsidP="001742E4">
      <w:pPr>
        <w:pStyle w:val="ListParagraph"/>
        <w:spacing w:after="0" w:line="240" w:lineRule="auto"/>
        <w:rPr>
          <w:sz w:val="24"/>
          <w:szCs w:val="24"/>
        </w:rPr>
      </w:pPr>
    </w:p>
    <w:p w14:paraId="707D9BB3" w14:textId="77777777" w:rsidR="00963ACF" w:rsidRDefault="00963ACF" w:rsidP="00963ACF">
      <w:pPr>
        <w:spacing w:after="0" w:line="240" w:lineRule="auto"/>
        <w:ind w:left="720"/>
        <w:rPr>
          <w:b/>
          <w:sz w:val="24"/>
          <w:szCs w:val="24"/>
        </w:rPr>
      </w:pPr>
      <w:r>
        <w:rPr>
          <w:b/>
          <w:sz w:val="24"/>
          <w:szCs w:val="24"/>
        </w:rPr>
        <w:t>TODD COUNTY BOARD OF EDUCATION</w:t>
      </w:r>
    </w:p>
    <w:p w14:paraId="1DCB2022" w14:textId="77777777" w:rsidR="00CB1979" w:rsidRDefault="00CB1979" w:rsidP="00963ACF">
      <w:pPr>
        <w:spacing w:after="0" w:line="240" w:lineRule="auto"/>
        <w:ind w:left="720"/>
        <w:rPr>
          <w:b/>
          <w:sz w:val="24"/>
          <w:szCs w:val="24"/>
        </w:rPr>
      </w:pPr>
    </w:p>
    <w:p w14:paraId="149C86CE" w14:textId="77777777" w:rsidR="00963ACF" w:rsidRDefault="00963ACF" w:rsidP="00963ACF">
      <w:pPr>
        <w:spacing w:after="0" w:line="240" w:lineRule="auto"/>
        <w:ind w:left="720"/>
        <w:rPr>
          <w:sz w:val="24"/>
          <w:szCs w:val="24"/>
        </w:rPr>
      </w:pPr>
      <w:r>
        <w:rPr>
          <w:sz w:val="24"/>
          <w:szCs w:val="24"/>
        </w:rPr>
        <w:t>By: _____________________________ Title: _____________________ Date: ________</w:t>
      </w:r>
    </w:p>
    <w:p w14:paraId="53EC4721" w14:textId="77777777" w:rsidR="00F1603F" w:rsidRPr="0079534D" w:rsidRDefault="00F1603F" w:rsidP="00963ACF">
      <w:pPr>
        <w:spacing w:after="0" w:line="240" w:lineRule="auto"/>
        <w:ind w:left="720"/>
        <w:rPr>
          <w:sz w:val="24"/>
          <w:szCs w:val="24"/>
        </w:rPr>
      </w:pPr>
    </w:p>
    <w:p w14:paraId="2A71A2F8" w14:textId="29B34B5B" w:rsidR="005966E7" w:rsidRDefault="00F1603F" w:rsidP="00186143">
      <w:pPr>
        <w:spacing w:after="0" w:line="240" w:lineRule="auto"/>
        <w:ind w:firstLine="720"/>
        <w:rPr>
          <w:rFonts w:ascii="Bookman Old Style" w:hAnsi="Bookman Old Style" w:cs="Times New Roman"/>
        </w:rPr>
      </w:pPr>
      <w:r w:rsidRPr="00C70E4F">
        <w:rPr>
          <w:rFonts w:ascii="Bookman Old Style" w:hAnsi="Bookman Old Style" w:cs="Times New Roman"/>
        </w:rPr>
        <w:t>Date resolution approved by the Board of Education: _______</w:t>
      </w:r>
      <w:r>
        <w:rPr>
          <w:rFonts w:ascii="Bookman Old Style" w:hAnsi="Bookman Old Style" w:cs="Times New Roman"/>
        </w:rPr>
        <w:t>_</w:t>
      </w:r>
      <w:r w:rsidRPr="00C70E4F">
        <w:rPr>
          <w:rFonts w:ascii="Bookman Old Style" w:hAnsi="Bookman Old Style" w:cs="Times New Roman"/>
        </w:rPr>
        <w:t>__________________</w:t>
      </w:r>
    </w:p>
    <w:p w14:paraId="5E5E9FDF" w14:textId="6F282898" w:rsidR="005B5DC4" w:rsidRDefault="005B5DC4" w:rsidP="00186143">
      <w:pPr>
        <w:spacing w:after="0" w:line="240" w:lineRule="auto"/>
        <w:ind w:firstLine="720"/>
        <w:rPr>
          <w:rFonts w:ascii="Bookman Old Style" w:hAnsi="Bookman Old Style" w:cs="Times New Roman"/>
        </w:rPr>
      </w:pPr>
    </w:p>
    <w:p w14:paraId="72AA2F59" w14:textId="05E76B56" w:rsidR="005B5DC4" w:rsidRDefault="005B5DC4" w:rsidP="00186143">
      <w:pPr>
        <w:spacing w:after="0" w:line="240" w:lineRule="auto"/>
        <w:ind w:firstLine="720"/>
        <w:rPr>
          <w:rFonts w:ascii="Bookman Old Style" w:hAnsi="Bookman Old Style" w:cs="Times New Roman"/>
        </w:rPr>
      </w:pPr>
    </w:p>
    <w:p w14:paraId="2F4C5D8C" w14:textId="77777777" w:rsidR="005B5DC4" w:rsidRDefault="005B5DC4" w:rsidP="005B5DC4">
      <w:pPr>
        <w:spacing w:after="0" w:line="240" w:lineRule="auto"/>
        <w:ind w:left="720"/>
        <w:rPr>
          <w:b/>
          <w:sz w:val="24"/>
          <w:szCs w:val="24"/>
        </w:rPr>
      </w:pPr>
    </w:p>
    <w:p w14:paraId="12445BB1" w14:textId="7E8CCB99" w:rsidR="005B5DC4" w:rsidRDefault="005B5DC4" w:rsidP="005B5DC4">
      <w:pPr>
        <w:spacing w:after="0" w:line="240" w:lineRule="auto"/>
        <w:ind w:left="720"/>
        <w:rPr>
          <w:b/>
          <w:sz w:val="24"/>
          <w:szCs w:val="24"/>
        </w:rPr>
      </w:pPr>
      <w:r>
        <w:rPr>
          <w:b/>
          <w:sz w:val="24"/>
          <w:szCs w:val="24"/>
        </w:rPr>
        <w:t>THE KY DEPARTMENT OF EDUCATION “INTERIM” COMMISSIONER OF EDUCATION—Kevin C. Brown</w:t>
      </w:r>
    </w:p>
    <w:p w14:paraId="637E4208" w14:textId="77777777" w:rsidR="005B5DC4" w:rsidRDefault="005B5DC4" w:rsidP="005B5DC4">
      <w:pPr>
        <w:spacing w:after="0" w:line="240" w:lineRule="auto"/>
        <w:ind w:left="720"/>
        <w:rPr>
          <w:b/>
          <w:sz w:val="24"/>
          <w:szCs w:val="24"/>
        </w:rPr>
      </w:pPr>
    </w:p>
    <w:p w14:paraId="7DB8179A" w14:textId="77777777" w:rsidR="005B5DC4" w:rsidRDefault="005B5DC4" w:rsidP="005B5DC4">
      <w:pPr>
        <w:spacing w:after="0" w:line="240" w:lineRule="auto"/>
        <w:ind w:left="720"/>
        <w:rPr>
          <w:sz w:val="24"/>
          <w:szCs w:val="24"/>
        </w:rPr>
      </w:pPr>
      <w:r>
        <w:rPr>
          <w:sz w:val="24"/>
          <w:szCs w:val="24"/>
        </w:rPr>
        <w:t>By: _____________________________ Title: _____________________ Date: ________</w:t>
      </w:r>
    </w:p>
    <w:p w14:paraId="1A6E61F6" w14:textId="77777777" w:rsidR="005B5DC4" w:rsidRPr="0079534D" w:rsidRDefault="005B5DC4" w:rsidP="005B5DC4">
      <w:pPr>
        <w:spacing w:after="0" w:line="240" w:lineRule="auto"/>
        <w:ind w:left="720"/>
        <w:rPr>
          <w:sz w:val="24"/>
          <w:szCs w:val="24"/>
        </w:rPr>
      </w:pPr>
    </w:p>
    <w:p w14:paraId="17B0ED51" w14:textId="77777777" w:rsidR="005B5DC4" w:rsidRPr="00B073E4" w:rsidRDefault="005B5DC4" w:rsidP="005B5DC4">
      <w:pPr>
        <w:spacing w:after="0" w:line="240" w:lineRule="auto"/>
        <w:ind w:firstLine="720"/>
        <w:rPr>
          <w:sz w:val="24"/>
          <w:szCs w:val="24"/>
        </w:rPr>
      </w:pPr>
      <w:r w:rsidRPr="00C70E4F">
        <w:rPr>
          <w:rFonts w:ascii="Bookman Old Style" w:hAnsi="Bookman Old Style" w:cs="Times New Roman"/>
        </w:rPr>
        <w:t>Date resolution approved by the Board of Education: _______</w:t>
      </w:r>
      <w:r>
        <w:rPr>
          <w:rFonts w:ascii="Bookman Old Style" w:hAnsi="Bookman Old Style" w:cs="Times New Roman"/>
        </w:rPr>
        <w:t>_</w:t>
      </w:r>
      <w:r w:rsidRPr="00C70E4F">
        <w:rPr>
          <w:rFonts w:ascii="Bookman Old Style" w:hAnsi="Bookman Old Style" w:cs="Times New Roman"/>
        </w:rPr>
        <w:t>__________________</w:t>
      </w:r>
    </w:p>
    <w:p w14:paraId="1A0D7B6A" w14:textId="1FAD960F" w:rsidR="005B5DC4" w:rsidRDefault="005B5DC4" w:rsidP="00186143">
      <w:pPr>
        <w:spacing w:after="0" w:line="240" w:lineRule="auto"/>
        <w:ind w:firstLine="720"/>
        <w:rPr>
          <w:sz w:val="24"/>
          <w:szCs w:val="24"/>
        </w:rPr>
      </w:pPr>
    </w:p>
    <w:p w14:paraId="61627AE4" w14:textId="1A115492" w:rsidR="005B5DC4" w:rsidRDefault="005B5DC4" w:rsidP="00186143">
      <w:pPr>
        <w:spacing w:after="0" w:line="240" w:lineRule="auto"/>
        <w:ind w:firstLine="720"/>
        <w:rPr>
          <w:sz w:val="24"/>
          <w:szCs w:val="24"/>
        </w:rPr>
      </w:pPr>
    </w:p>
    <w:p w14:paraId="25E6336A" w14:textId="0B4F4333" w:rsidR="005B5DC4" w:rsidRDefault="005B5DC4" w:rsidP="00186143">
      <w:pPr>
        <w:spacing w:after="0" w:line="240" w:lineRule="auto"/>
        <w:ind w:firstLine="720"/>
        <w:rPr>
          <w:sz w:val="24"/>
          <w:szCs w:val="24"/>
        </w:rPr>
      </w:pPr>
    </w:p>
    <w:p w14:paraId="5BA34EF8" w14:textId="25229E85" w:rsidR="005B5DC4" w:rsidRDefault="005B5DC4" w:rsidP="005B5DC4">
      <w:pPr>
        <w:spacing w:after="0" w:line="240" w:lineRule="auto"/>
        <w:ind w:left="720"/>
        <w:rPr>
          <w:b/>
          <w:sz w:val="24"/>
          <w:szCs w:val="24"/>
        </w:rPr>
      </w:pPr>
      <w:r>
        <w:rPr>
          <w:b/>
          <w:sz w:val="24"/>
          <w:szCs w:val="24"/>
        </w:rPr>
        <w:t>ATTORNEY GENERAL—Daniel Cameron</w:t>
      </w:r>
    </w:p>
    <w:p w14:paraId="23197403" w14:textId="77777777" w:rsidR="005B5DC4" w:rsidRDefault="005B5DC4" w:rsidP="005B5DC4">
      <w:pPr>
        <w:spacing w:after="0" w:line="240" w:lineRule="auto"/>
        <w:ind w:left="720"/>
        <w:rPr>
          <w:b/>
          <w:sz w:val="24"/>
          <w:szCs w:val="24"/>
        </w:rPr>
      </w:pPr>
    </w:p>
    <w:p w14:paraId="22844A7E" w14:textId="77777777" w:rsidR="005B5DC4" w:rsidRDefault="005B5DC4" w:rsidP="005B5DC4">
      <w:pPr>
        <w:spacing w:after="0" w:line="240" w:lineRule="auto"/>
        <w:ind w:left="720"/>
        <w:rPr>
          <w:sz w:val="24"/>
          <w:szCs w:val="24"/>
        </w:rPr>
      </w:pPr>
      <w:r>
        <w:rPr>
          <w:sz w:val="24"/>
          <w:szCs w:val="24"/>
        </w:rPr>
        <w:t>By: _____________________________ Title: _____________________ Date: ________</w:t>
      </w:r>
    </w:p>
    <w:p w14:paraId="482A8E7A" w14:textId="77777777" w:rsidR="005B5DC4" w:rsidRPr="0079534D" w:rsidRDefault="005B5DC4" w:rsidP="005B5DC4">
      <w:pPr>
        <w:spacing w:after="0" w:line="240" w:lineRule="auto"/>
        <w:ind w:left="720"/>
        <w:rPr>
          <w:sz w:val="24"/>
          <w:szCs w:val="24"/>
        </w:rPr>
      </w:pPr>
    </w:p>
    <w:p w14:paraId="23A8BBD5" w14:textId="77777777" w:rsidR="005B5DC4" w:rsidRPr="00B073E4" w:rsidRDefault="005B5DC4" w:rsidP="005B5DC4">
      <w:pPr>
        <w:spacing w:after="0" w:line="240" w:lineRule="auto"/>
        <w:ind w:firstLine="720"/>
        <w:rPr>
          <w:sz w:val="24"/>
          <w:szCs w:val="24"/>
        </w:rPr>
      </w:pPr>
      <w:r w:rsidRPr="00C70E4F">
        <w:rPr>
          <w:rFonts w:ascii="Bookman Old Style" w:hAnsi="Bookman Old Style" w:cs="Times New Roman"/>
        </w:rPr>
        <w:t>Date resolution approved by the Board of Education: _______</w:t>
      </w:r>
      <w:r>
        <w:rPr>
          <w:rFonts w:ascii="Bookman Old Style" w:hAnsi="Bookman Old Style" w:cs="Times New Roman"/>
        </w:rPr>
        <w:t>_</w:t>
      </w:r>
      <w:r w:rsidRPr="00C70E4F">
        <w:rPr>
          <w:rFonts w:ascii="Bookman Old Style" w:hAnsi="Bookman Old Style" w:cs="Times New Roman"/>
        </w:rPr>
        <w:t>__________________</w:t>
      </w:r>
    </w:p>
    <w:p w14:paraId="7AD1BF42" w14:textId="207A9C4A" w:rsidR="005B5DC4" w:rsidRDefault="005B5DC4" w:rsidP="00186143">
      <w:pPr>
        <w:spacing w:after="0" w:line="240" w:lineRule="auto"/>
        <w:ind w:firstLine="720"/>
        <w:rPr>
          <w:sz w:val="24"/>
          <w:szCs w:val="24"/>
        </w:rPr>
      </w:pPr>
    </w:p>
    <w:p w14:paraId="1ACA7589" w14:textId="640BDA84" w:rsidR="00FA400F" w:rsidRDefault="00FA400F" w:rsidP="00186143">
      <w:pPr>
        <w:spacing w:after="0" w:line="240" w:lineRule="auto"/>
        <w:ind w:firstLine="720"/>
        <w:rPr>
          <w:sz w:val="24"/>
          <w:szCs w:val="24"/>
        </w:rPr>
      </w:pPr>
    </w:p>
    <w:p w14:paraId="35CADA50" w14:textId="4225F92B" w:rsidR="00FA400F" w:rsidRDefault="00FA400F" w:rsidP="00186143">
      <w:pPr>
        <w:spacing w:after="0" w:line="240" w:lineRule="auto"/>
        <w:ind w:firstLine="720"/>
        <w:rPr>
          <w:sz w:val="24"/>
          <w:szCs w:val="24"/>
        </w:rPr>
      </w:pPr>
    </w:p>
    <w:sectPr w:rsidR="00FA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5C1B"/>
    <w:multiLevelType w:val="multilevel"/>
    <w:tmpl w:val="60680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407AA"/>
    <w:multiLevelType w:val="hybridMultilevel"/>
    <w:tmpl w:val="A5042BAC"/>
    <w:lvl w:ilvl="0" w:tplc="9A82DC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EE5AB0"/>
    <w:multiLevelType w:val="hybridMultilevel"/>
    <w:tmpl w:val="BD8C5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5D681B"/>
    <w:multiLevelType w:val="hybridMultilevel"/>
    <w:tmpl w:val="6DAA6B58"/>
    <w:lvl w:ilvl="0" w:tplc="5226F0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8B2E9D"/>
    <w:multiLevelType w:val="hybridMultilevel"/>
    <w:tmpl w:val="0D420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F2EC4FE">
      <w:start w:val="1"/>
      <w:numFmt w:val="lowerLetter"/>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B0C00"/>
    <w:multiLevelType w:val="hybridMultilevel"/>
    <w:tmpl w:val="236AE8D2"/>
    <w:lvl w:ilvl="0" w:tplc="44C0E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E611B"/>
    <w:multiLevelType w:val="multilevel"/>
    <w:tmpl w:val="1A1E5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FB55F8"/>
    <w:multiLevelType w:val="multilevel"/>
    <w:tmpl w:val="C0C8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717F5"/>
    <w:multiLevelType w:val="hybridMultilevel"/>
    <w:tmpl w:val="9620D678"/>
    <w:lvl w:ilvl="0" w:tplc="36CEF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793D1B"/>
    <w:multiLevelType w:val="hybridMultilevel"/>
    <w:tmpl w:val="E51C0C4A"/>
    <w:lvl w:ilvl="0" w:tplc="F4340E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870EA4"/>
    <w:multiLevelType w:val="hybridMultilevel"/>
    <w:tmpl w:val="2B84EE78"/>
    <w:lvl w:ilvl="0" w:tplc="15CA451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5"/>
  </w:num>
  <w:num w:numId="4">
    <w:abstractNumId w:val="3"/>
  </w:num>
  <w:num w:numId="5">
    <w:abstractNumId w:val="1"/>
  </w:num>
  <w:num w:numId="6">
    <w:abstractNumId w:val="9"/>
  </w:num>
  <w:num w:numId="7">
    <w:abstractNumId w:val="8"/>
  </w:num>
  <w:num w:numId="8">
    <w:abstractNumId w:val="10"/>
  </w:num>
  <w:num w:numId="9">
    <w:abstractNumId w:val="7"/>
  </w:num>
  <w:num w:numId="10">
    <w:abstractNumId w:val="0"/>
    <w:lvlOverride w:ilvl="0">
      <w:lvl w:ilvl="0">
        <w:numFmt w:val="decimal"/>
        <w:lvlText w:val="%1."/>
        <w:lvlJc w:val="left"/>
      </w:lvl>
    </w:lvlOverride>
  </w:num>
  <w:num w:numId="1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A2EF3"/>
    <w:rsid w:val="000B7483"/>
    <w:rsid w:val="001263FB"/>
    <w:rsid w:val="00155294"/>
    <w:rsid w:val="001565CA"/>
    <w:rsid w:val="00162D45"/>
    <w:rsid w:val="001742E4"/>
    <w:rsid w:val="00186143"/>
    <w:rsid w:val="001C23E6"/>
    <w:rsid w:val="0026648E"/>
    <w:rsid w:val="002F0B75"/>
    <w:rsid w:val="00302EBB"/>
    <w:rsid w:val="00345D65"/>
    <w:rsid w:val="00365AAF"/>
    <w:rsid w:val="003B4743"/>
    <w:rsid w:val="003B78A5"/>
    <w:rsid w:val="003D52CD"/>
    <w:rsid w:val="003F3155"/>
    <w:rsid w:val="0040355A"/>
    <w:rsid w:val="004122A1"/>
    <w:rsid w:val="004876C1"/>
    <w:rsid w:val="004E7EC1"/>
    <w:rsid w:val="004F5172"/>
    <w:rsid w:val="004F52DA"/>
    <w:rsid w:val="004F6DF4"/>
    <w:rsid w:val="00546AEF"/>
    <w:rsid w:val="005479DA"/>
    <w:rsid w:val="005966E7"/>
    <w:rsid w:val="005A0696"/>
    <w:rsid w:val="005B5DC4"/>
    <w:rsid w:val="00605DCC"/>
    <w:rsid w:val="00683E04"/>
    <w:rsid w:val="006912AF"/>
    <w:rsid w:val="006A518D"/>
    <w:rsid w:val="006B33DA"/>
    <w:rsid w:val="006C7677"/>
    <w:rsid w:val="00711543"/>
    <w:rsid w:val="00713C34"/>
    <w:rsid w:val="007473AB"/>
    <w:rsid w:val="0079534D"/>
    <w:rsid w:val="00796D9D"/>
    <w:rsid w:val="007A3A7D"/>
    <w:rsid w:val="008535F7"/>
    <w:rsid w:val="00900CE0"/>
    <w:rsid w:val="00950412"/>
    <w:rsid w:val="00955E05"/>
    <w:rsid w:val="00960B6D"/>
    <w:rsid w:val="00963ACF"/>
    <w:rsid w:val="009B0527"/>
    <w:rsid w:val="009B3039"/>
    <w:rsid w:val="009D76D9"/>
    <w:rsid w:val="00A12A23"/>
    <w:rsid w:val="00A72312"/>
    <w:rsid w:val="00AA27E1"/>
    <w:rsid w:val="00AC31E2"/>
    <w:rsid w:val="00AD5705"/>
    <w:rsid w:val="00AE388E"/>
    <w:rsid w:val="00B073E4"/>
    <w:rsid w:val="00B4000A"/>
    <w:rsid w:val="00B42950"/>
    <w:rsid w:val="00B43D6F"/>
    <w:rsid w:val="00B600D0"/>
    <w:rsid w:val="00B6466D"/>
    <w:rsid w:val="00BC3142"/>
    <w:rsid w:val="00BF56F6"/>
    <w:rsid w:val="00C03FA1"/>
    <w:rsid w:val="00C31330"/>
    <w:rsid w:val="00C46780"/>
    <w:rsid w:val="00C72B5D"/>
    <w:rsid w:val="00C93499"/>
    <w:rsid w:val="00CA1DC4"/>
    <w:rsid w:val="00CB1979"/>
    <w:rsid w:val="00D0051F"/>
    <w:rsid w:val="00D820AD"/>
    <w:rsid w:val="00DA441A"/>
    <w:rsid w:val="00E014AF"/>
    <w:rsid w:val="00E203E6"/>
    <w:rsid w:val="00E23A6B"/>
    <w:rsid w:val="00E51B67"/>
    <w:rsid w:val="00E61DFB"/>
    <w:rsid w:val="00E8576F"/>
    <w:rsid w:val="00F1603F"/>
    <w:rsid w:val="00F61F3E"/>
    <w:rsid w:val="00FA400F"/>
    <w:rsid w:val="00FC177C"/>
    <w:rsid w:val="00FD7075"/>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6B3D"/>
  <w15:chartTrackingRefBased/>
  <w15:docId w15:val="{E84C4305-93DF-4E33-91A3-EE4A47B9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43"/>
    <w:pPr>
      <w:ind w:left="720"/>
      <w:contextualSpacing/>
    </w:pPr>
  </w:style>
  <w:style w:type="paragraph" w:styleId="BalloonText">
    <w:name w:val="Balloon Text"/>
    <w:basedOn w:val="Normal"/>
    <w:link w:val="BalloonTextChar"/>
    <w:uiPriority w:val="99"/>
    <w:semiHidden/>
    <w:unhideWhenUsed/>
    <w:rsid w:val="00CB1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79"/>
    <w:rPr>
      <w:rFonts w:ascii="Segoe UI" w:hAnsi="Segoe UI" w:cs="Segoe UI"/>
      <w:sz w:val="18"/>
      <w:szCs w:val="18"/>
    </w:rPr>
  </w:style>
  <w:style w:type="character" w:styleId="CommentReference">
    <w:name w:val="annotation reference"/>
    <w:basedOn w:val="DefaultParagraphFont"/>
    <w:uiPriority w:val="99"/>
    <w:semiHidden/>
    <w:unhideWhenUsed/>
    <w:rsid w:val="003F3155"/>
    <w:rPr>
      <w:sz w:val="16"/>
      <w:szCs w:val="16"/>
    </w:rPr>
  </w:style>
  <w:style w:type="paragraph" w:styleId="CommentText">
    <w:name w:val="annotation text"/>
    <w:basedOn w:val="Normal"/>
    <w:link w:val="CommentTextChar"/>
    <w:uiPriority w:val="99"/>
    <w:semiHidden/>
    <w:unhideWhenUsed/>
    <w:rsid w:val="003F3155"/>
    <w:pPr>
      <w:spacing w:line="240" w:lineRule="auto"/>
    </w:pPr>
    <w:rPr>
      <w:sz w:val="20"/>
      <w:szCs w:val="20"/>
    </w:rPr>
  </w:style>
  <w:style w:type="character" w:customStyle="1" w:styleId="CommentTextChar">
    <w:name w:val="Comment Text Char"/>
    <w:basedOn w:val="DefaultParagraphFont"/>
    <w:link w:val="CommentText"/>
    <w:uiPriority w:val="99"/>
    <w:semiHidden/>
    <w:rsid w:val="003F3155"/>
    <w:rPr>
      <w:sz w:val="20"/>
      <w:szCs w:val="20"/>
    </w:rPr>
  </w:style>
  <w:style w:type="paragraph" w:styleId="CommentSubject">
    <w:name w:val="annotation subject"/>
    <w:basedOn w:val="CommentText"/>
    <w:next w:val="CommentText"/>
    <w:link w:val="CommentSubjectChar"/>
    <w:uiPriority w:val="99"/>
    <w:semiHidden/>
    <w:unhideWhenUsed/>
    <w:rsid w:val="003F3155"/>
    <w:rPr>
      <w:b/>
      <w:bCs/>
    </w:rPr>
  </w:style>
  <w:style w:type="character" w:customStyle="1" w:styleId="CommentSubjectChar">
    <w:name w:val="Comment Subject Char"/>
    <w:basedOn w:val="CommentTextChar"/>
    <w:link w:val="CommentSubject"/>
    <w:uiPriority w:val="99"/>
    <w:semiHidden/>
    <w:rsid w:val="003F3155"/>
    <w:rPr>
      <w:b/>
      <w:bCs/>
      <w:sz w:val="20"/>
      <w:szCs w:val="20"/>
    </w:rPr>
  </w:style>
  <w:style w:type="paragraph" w:customStyle="1" w:styleId="m-6242357182373268184m3378823537687273699msolistparagraph">
    <w:name w:val="m_-6242357182373268184m3378823537687273699msolistparagraph"/>
    <w:basedOn w:val="Normal"/>
    <w:rsid w:val="00FA4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06908">
      <w:bodyDiv w:val="1"/>
      <w:marLeft w:val="0"/>
      <w:marRight w:val="0"/>
      <w:marTop w:val="0"/>
      <w:marBottom w:val="0"/>
      <w:divBdr>
        <w:top w:val="none" w:sz="0" w:space="0" w:color="auto"/>
        <w:left w:val="none" w:sz="0" w:space="0" w:color="auto"/>
        <w:bottom w:val="none" w:sz="0" w:space="0" w:color="auto"/>
        <w:right w:val="none" w:sz="0" w:space="0" w:color="auto"/>
      </w:divBdr>
    </w:div>
    <w:div w:id="1186286025">
      <w:bodyDiv w:val="1"/>
      <w:marLeft w:val="0"/>
      <w:marRight w:val="0"/>
      <w:marTop w:val="0"/>
      <w:marBottom w:val="0"/>
      <w:divBdr>
        <w:top w:val="none" w:sz="0" w:space="0" w:color="auto"/>
        <w:left w:val="none" w:sz="0" w:space="0" w:color="auto"/>
        <w:bottom w:val="none" w:sz="0" w:space="0" w:color="auto"/>
        <w:right w:val="none" w:sz="0" w:space="0" w:color="auto"/>
      </w:divBdr>
    </w:div>
    <w:div w:id="1393195504">
      <w:bodyDiv w:val="1"/>
      <w:marLeft w:val="0"/>
      <w:marRight w:val="0"/>
      <w:marTop w:val="0"/>
      <w:marBottom w:val="0"/>
      <w:divBdr>
        <w:top w:val="none" w:sz="0" w:space="0" w:color="auto"/>
        <w:left w:val="none" w:sz="0" w:space="0" w:color="auto"/>
        <w:bottom w:val="none" w:sz="0" w:space="0" w:color="auto"/>
        <w:right w:val="none" w:sz="0" w:space="0" w:color="auto"/>
      </w:divBdr>
    </w:div>
    <w:div w:id="1638146858">
      <w:bodyDiv w:val="1"/>
      <w:marLeft w:val="0"/>
      <w:marRight w:val="0"/>
      <w:marTop w:val="0"/>
      <w:marBottom w:val="0"/>
      <w:divBdr>
        <w:top w:val="none" w:sz="0" w:space="0" w:color="auto"/>
        <w:left w:val="none" w:sz="0" w:space="0" w:color="auto"/>
        <w:bottom w:val="none" w:sz="0" w:space="0" w:color="auto"/>
        <w:right w:val="none" w:sz="0" w:space="0" w:color="auto"/>
      </w:divBdr>
    </w:div>
    <w:div w:id="20832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Finley</dc:creator>
  <cp:keywords/>
  <dc:description/>
  <cp:lastModifiedBy>Jordan, Amanda</cp:lastModifiedBy>
  <cp:revision>2</cp:revision>
  <cp:lastPrinted>2020-04-27T18:15:00Z</cp:lastPrinted>
  <dcterms:created xsi:type="dcterms:W3CDTF">2020-04-27T18:16:00Z</dcterms:created>
  <dcterms:modified xsi:type="dcterms:W3CDTF">2020-04-27T18:16:00Z</dcterms:modified>
</cp:coreProperties>
</file>