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F93" w:rsidRDefault="00DC2865">
      <w:pPr>
        <w:pStyle w:val="normal0"/>
      </w:pPr>
      <w:r>
        <w:t>Amendments to the 2019-2020 Certified Evaluation Plan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In accordance with Senate Bill 177, signed by Governor Breshear, and the recommendations of the Kentucky Department of Education, I am submitting eight amendments for your approval to be added to the 2019-2020 Certified Evaluation Plan.  These amendments w</w:t>
      </w:r>
      <w:r>
        <w:t>ill be attached in the appendix of the current year plan and will be in effect for this year only as a reaction and solution to the interruptions of the regular school year due to COVID-19.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I have attached the referenced pages from the Certified Evaluatio</w:t>
      </w:r>
      <w:r>
        <w:t xml:space="preserve">n Plan and marked them to match each amendment.  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The 50/50 committee has been consulted and all agree on the amendments to be added to the 2019-2020 Certified Evaluation Plan.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Respectfully Submitted,</w:t>
      </w: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Michelle Motley</w:t>
      </w:r>
    </w:p>
    <w:p w:rsidR="009F5F93" w:rsidRDefault="00DC2865">
      <w:pPr>
        <w:pStyle w:val="normal0"/>
      </w:pPr>
      <w:r>
        <w:t>Director of Personnel and Public R</w:t>
      </w:r>
      <w:r>
        <w:t>elations</w:t>
      </w: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  <w:rPr>
          <w:sz w:val="28"/>
          <w:szCs w:val="28"/>
        </w:rPr>
      </w:pPr>
    </w:p>
    <w:p w:rsidR="009F5F93" w:rsidRDefault="00DC2865">
      <w:pPr>
        <w:pStyle w:val="normal0"/>
        <w:rPr>
          <w:sz w:val="28"/>
          <w:szCs w:val="28"/>
        </w:rPr>
      </w:pPr>
      <w:r>
        <w:rPr>
          <w:sz w:val="28"/>
          <w:szCs w:val="28"/>
        </w:rPr>
        <w:t>AMENDMENTS TO THE 2019-2020 CERTIFIED EVALUATION PLAN</w:t>
      </w:r>
    </w:p>
    <w:p w:rsidR="009F5F93" w:rsidRDefault="00DC2865">
      <w:pPr>
        <w:pStyle w:val="normal0"/>
        <w:jc w:val="center"/>
        <w:rPr>
          <w:sz w:val="28"/>
          <w:szCs w:val="28"/>
        </w:rPr>
      </w:pPr>
      <w:r>
        <w:rPr>
          <w:sz w:val="28"/>
          <w:szCs w:val="28"/>
        </w:rPr>
        <w:t>COVID-19 Response</w:t>
      </w:r>
    </w:p>
    <w:p w:rsidR="009F5F93" w:rsidRDefault="009F5F93">
      <w:pPr>
        <w:pStyle w:val="normal0"/>
        <w:rPr>
          <w:sz w:val="28"/>
          <w:szCs w:val="28"/>
        </w:rPr>
      </w:pPr>
    </w:p>
    <w:p w:rsidR="009F5F93" w:rsidRDefault="009F5F93">
      <w:pPr>
        <w:pStyle w:val="normal0"/>
        <w:jc w:val="center"/>
        <w:rPr>
          <w:sz w:val="28"/>
          <w:szCs w:val="28"/>
        </w:rPr>
      </w:pPr>
    </w:p>
    <w:p w:rsidR="009F5F93" w:rsidRDefault="00DC2865">
      <w:pPr>
        <w:pStyle w:val="normal0"/>
      </w:pPr>
      <w:r>
        <w:t>Amendment 1-Sources of Evidence, reference page 12 of CEP</w:t>
      </w:r>
    </w:p>
    <w:p w:rsidR="009F5F93" w:rsidRDefault="00DC2865">
      <w:pPr>
        <w:pStyle w:val="normal0"/>
        <w:numPr>
          <w:ilvl w:val="0"/>
          <w:numId w:val="6"/>
        </w:numPr>
      </w:pPr>
      <w:r>
        <w:t>Add to the source of  evidence list: NTI preparation, delivery and feedback to students, evaluator joining a google classroom, evaluator joining a virtual conference or lesson performed by an evaluatee.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2-Self-Reflection/Professional Growth Plan</w:t>
      </w:r>
      <w:r>
        <w:t>, reference page 15, 16 of CEP</w:t>
      </w:r>
    </w:p>
    <w:p w:rsidR="009F5F93" w:rsidRDefault="00DC2865">
      <w:pPr>
        <w:pStyle w:val="normal0"/>
        <w:numPr>
          <w:ilvl w:val="0"/>
          <w:numId w:val="1"/>
        </w:numPr>
      </w:pPr>
      <w:r>
        <w:t>All evaluatees in formative year of evaluation will have current year PGP reviewed and signed by August 14, 2020 (was end of school year)</w:t>
      </w:r>
    </w:p>
    <w:p w:rsidR="009F5F93" w:rsidRDefault="00DC2865">
      <w:pPr>
        <w:pStyle w:val="normal0"/>
        <w:numPr>
          <w:ilvl w:val="0"/>
          <w:numId w:val="1"/>
        </w:numPr>
      </w:pPr>
      <w:r>
        <w:t>All evaluatees in summative year may have PGP signed during summative conference or may</w:t>
      </w:r>
      <w:r>
        <w:t xml:space="preserve"> be completed by August 14, 2020 (was at summative conference)</w:t>
      </w:r>
    </w:p>
    <w:p w:rsidR="009F5F93" w:rsidRDefault="00DC2865">
      <w:pPr>
        <w:pStyle w:val="normal0"/>
        <w:numPr>
          <w:ilvl w:val="0"/>
          <w:numId w:val="1"/>
        </w:numPr>
      </w:pPr>
      <w:r>
        <w:t xml:space="preserve">Self Reflections and PGP’s for the 2020-2021 school year will be due to the evaluator by August 14, 2020.  The evaluator will review and sign the new PGP by August 28, 2020. (was end of school </w:t>
      </w:r>
      <w:r>
        <w:t>year)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3-Observations, reference page 19 of CEP</w:t>
      </w:r>
    </w:p>
    <w:p w:rsidR="009F5F93" w:rsidRDefault="00DC2865">
      <w:pPr>
        <w:pStyle w:val="normal0"/>
        <w:numPr>
          <w:ilvl w:val="0"/>
          <w:numId w:val="2"/>
        </w:numPr>
      </w:pPr>
      <w:r>
        <w:t>Observations may occur until May 15 (was April 30)</w:t>
      </w:r>
    </w:p>
    <w:p w:rsidR="009F5F93" w:rsidRDefault="00DC2865">
      <w:pPr>
        <w:pStyle w:val="normal0"/>
        <w:numPr>
          <w:ilvl w:val="0"/>
          <w:numId w:val="2"/>
        </w:numPr>
      </w:pPr>
      <w:r>
        <w:t>Summative conferences will be held by May 21 (was April 30)</w:t>
      </w:r>
    </w:p>
    <w:p w:rsidR="009F5F93" w:rsidRDefault="00DC2865">
      <w:pPr>
        <w:pStyle w:val="normal0"/>
        <w:numPr>
          <w:ilvl w:val="0"/>
          <w:numId w:val="2"/>
        </w:numPr>
      </w:pPr>
      <w:r>
        <w:t>Pre observation forms for full observations will not be required</w:t>
      </w:r>
    </w:p>
    <w:p w:rsidR="009F5F93" w:rsidRDefault="00DC2865">
      <w:pPr>
        <w:pStyle w:val="normal0"/>
        <w:numPr>
          <w:ilvl w:val="0"/>
          <w:numId w:val="2"/>
        </w:numPr>
      </w:pPr>
      <w:r>
        <w:t>There will be no minimum observation time for mini observations</w:t>
      </w:r>
    </w:p>
    <w:p w:rsidR="009F5F93" w:rsidRDefault="00DC2865">
      <w:pPr>
        <w:pStyle w:val="normal0"/>
        <w:numPr>
          <w:ilvl w:val="0"/>
          <w:numId w:val="2"/>
        </w:numPr>
      </w:pPr>
      <w:r>
        <w:t>A lesson video can be viewed and counted as a mini or full lesson observation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4-Conferencing, reference page 20 of CEP</w:t>
      </w:r>
    </w:p>
    <w:p w:rsidR="009F5F93" w:rsidRDefault="00DC2865">
      <w:pPr>
        <w:pStyle w:val="normal0"/>
        <w:numPr>
          <w:ilvl w:val="0"/>
          <w:numId w:val="5"/>
        </w:numPr>
      </w:pPr>
      <w:r>
        <w:t>Face to face conferencing may be virtual meetings between eval</w:t>
      </w:r>
      <w:r>
        <w:t>uator and evaluatee.</w:t>
      </w:r>
    </w:p>
    <w:p w:rsidR="009F5F93" w:rsidRDefault="00DC2865">
      <w:pPr>
        <w:pStyle w:val="normal0"/>
        <w:numPr>
          <w:ilvl w:val="0"/>
          <w:numId w:val="5"/>
        </w:numPr>
      </w:pPr>
      <w:r>
        <w:t>The conference time-frame will be extended as needed.</w:t>
      </w:r>
    </w:p>
    <w:p w:rsidR="009F5F93" w:rsidRDefault="00DC2865">
      <w:pPr>
        <w:pStyle w:val="normal0"/>
        <w:numPr>
          <w:ilvl w:val="0"/>
          <w:numId w:val="5"/>
        </w:numPr>
      </w:pPr>
      <w:r>
        <w:t>Pre-conferences before full observations will not occur.</w:t>
      </w:r>
    </w:p>
    <w:p w:rsidR="009F5F93" w:rsidRDefault="00DC2865">
      <w:pPr>
        <w:pStyle w:val="normal0"/>
        <w:numPr>
          <w:ilvl w:val="0"/>
          <w:numId w:val="5"/>
        </w:numPr>
      </w:pPr>
      <w:r>
        <w:t>Evaluators will not be required to share data at least 24 hours prior to the conference.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5-Products of Practice/O</w:t>
      </w:r>
      <w:r>
        <w:t>ther Sources of Evidence, reference page 25 of CEP</w:t>
      </w:r>
    </w:p>
    <w:p w:rsidR="009F5F93" w:rsidRDefault="00DC2865">
      <w:pPr>
        <w:pStyle w:val="normal0"/>
        <w:numPr>
          <w:ilvl w:val="0"/>
          <w:numId w:val="7"/>
        </w:numPr>
      </w:pPr>
      <w:r>
        <w:t>Add NTI plans/lessons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6-Signing of documentation, reference page 28 of CEP</w:t>
      </w:r>
    </w:p>
    <w:p w:rsidR="009F5F93" w:rsidRDefault="00DC2865">
      <w:pPr>
        <w:pStyle w:val="normal0"/>
        <w:numPr>
          <w:ilvl w:val="0"/>
          <w:numId w:val="4"/>
        </w:numPr>
      </w:pPr>
      <w:r>
        <w:t>Signing of documentation can be done electronically</w:t>
      </w:r>
    </w:p>
    <w:p w:rsidR="009F5F93" w:rsidRDefault="00DC2865">
      <w:pPr>
        <w:pStyle w:val="normal0"/>
        <w:numPr>
          <w:ilvl w:val="0"/>
          <w:numId w:val="4"/>
        </w:numPr>
      </w:pPr>
      <w:r>
        <w:t>All summative forms are due to Director of Personnel on May 22 (was</w:t>
      </w:r>
      <w:r>
        <w:t xml:space="preserve"> May 10)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7-Principals and Assistant Principals, reference page 34 of CEP</w:t>
      </w:r>
    </w:p>
    <w:p w:rsidR="009F5F93" w:rsidRDefault="00DC2865">
      <w:pPr>
        <w:pStyle w:val="normal0"/>
        <w:numPr>
          <w:ilvl w:val="0"/>
          <w:numId w:val="3"/>
        </w:numPr>
      </w:pPr>
      <w:r>
        <w:t>Summative evaluation is due by May 29 (was May 10)</w:t>
      </w:r>
    </w:p>
    <w:p w:rsidR="009F5F93" w:rsidRDefault="00DC2865">
      <w:pPr>
        <w:pStyle w:val="normal0"/>
        <w:numPr>
          <w:ilvl w:val="0"/>
          <w:numId w:val="3"/>
        </w:numPr>
      </w:pPr>
      <w:r>
        <w:t>Only one site visit in the fall will be required for the 2019-2020 school year</w:t>
      </w: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8-District Certified Personn</w:t>
      </w:r>
      <w:r>
        <w:t>el, Administrators and Non-Administrators</w:t>
      </w:r>
    </w:p>
    <w:p w:rsidR="009F5F93" w:rsidRDefault="00DC2865">
      <w:pPr>
        <w:pStyle w:val="normal0"/>
        <w:numPr>
          <w:ilvl w:val="0"/>
          <w:numId w:val="8"/>
        </w:numPr>
      </w:pPr>
      <w:r>
        <w:t>Non-Administrator:Self Reflection/PGP will be due to the evaluator by August 14, 2020, reference page 40 and 41 of the CEP.</w:t>
      </w:r>
    </w:p>
    <w:p w:rsidR="009F5F93" w:rsidRDefault="00DC2865">
      <w:pPr>
        <w:pStyle w:val="normal0"/>
        <w:numPr>
          <w:ilvl w:val="0"/>
          <w:numId w:val="8"/>
        </w:numPr>
      </w:pPr>
      <w:r>
        <w:t>Evaluator will sign PGP by August 28, 2020 (was last day of school) reference page 41 of the CEP</w:t>
      </w:r>
    </w:p>
    <w:p w:rsidR="009F5F93" w:rsidRDefault="00DC2865">
      <w:pPr>
        <w:pStyle w:val="normal0"/>
        <w:numPr>
          <w:ilvl w:val="0"/>
          <w:numId w:val="8"/>
        </w:numPr>
      </w:pPr>
      <w:r>
        <w:t>Summative evaluations will be due by May 22, 2020 (was 5/1 for Summative 5/15 Formative) reference page 44 of the CEP</w:t>
      </w:r>
    </w:p>
    <w:p w:rsidR="009F5F93" w:rsidRDefault="00DC2865">
      <w:pPr>
        <w:pStyle w:val="normal0"/>
        <w:numPr>
          <w:ilvl w:val="0"/>
          <w:numId w:val="8"/>
        </w:numPr>
      </w:pPr>
      <w:r>
        <w:t>For Administrators: summative evaluations</w:t>
      </w:r>
      <w:r>
        <w:t xml:space="preserve"> will be due by May 29, 2020 (was May 15) reference page 44 of CEP</w:t>
      </w: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t>Amendment 9-The appeal procedures may include virtual meetings.</w:t>
      </w: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9F5F93">
      <w:pPr>
        <w:pStyle w:val="normal0"/>
      </w:pPr>
    </w:p>
    <w:p w:rsidR="009F5F93" w:rsidRDefault="00DC2865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7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F5F93" w:rsidSect="009F5F93"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209CF"/>
    <w:multiLevelType w:val="multilevel"/>
    <w:tmpl w:val="06D46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F847006"/>
    <w:multiLevelType w:val="multilevel"/>
    <w:tmpl w:val="DC8C6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ADA1E00"/>
    <w:multiLevelType w:val="multilevel"/>
    <w:tmpl w:val="4A3C53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4783AE9"/>
    <w:multiLevelType w:val="multilevel"/>
    <w:tmpl w:val="5566A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6243C88"/>
    <w:multiLevelType w:val="multilevel"/>
    <w:tmpl w:val="CECC1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AD37E03"/>
    <w:multiLevelType w:val="multilevel"/>
    <w:tmpl w:val="041A9B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B100459"/>
    <w:multiLevelType w:val="multilevel"/>
    <w:tmpl w:val="E9146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C970588"/>
    <w:multiLevelType w:val="multilevel"/>
    <w:tmpl w:val="BA143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9F5F93"/>
    <w:rsid w:val="009F5F93"/>
    <w:rsid w:val="00DC2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9F5F9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9F5F9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9F5F9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9F5F9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9F5F93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9F5F93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9F5F93"/>
  </w:style>
  <w:style w:type="paragraph" w:styleId="Title">
    <w:name w:val="Title"/>
    <w:basedOn w:val="normal0"/>
    <w:next w:val="normal0"/>
    <w:rsid w:val="009F5F93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9F5F93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539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Maples, Margie</dc:creator>
  <cp:lastModifiedBy>mmaples</cp:lastModifiedBy>
  <cp:revision>2</cp:revision>
  <dcterms:created xsi:type="dcterms:W3CDTF">2020-04-16T18:04:00Z</dcterms:created>
  <dcterms:modified xsi:type="dcterms:W3CDTF">2020-04-16T18:04:00Z</dcterms:modified>
</cp:coreProperties>
</file>