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0D2188EB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F2F5B">
        <w:rPr>
          <w:rFonts w:ascii="Times New Roman" w:hAnsi="Times New Roman"/>
          <w:b/>
        </w:rPr>
        <w:t>MARCH 30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2F6C55B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F0F30">
        <w:rPr>
          <w:rFonts w:ascii="Times New Roman" w:hAnsi="Times New Roman"/>
          <w:b/>
        </w:rPr>
        <w:t>BRAINPOP</w:t>
      </w:r>
      <w:r w:rsidR="00E31B14">
        <w:rPr>
          <w:rFonts w:ascii="Times New Roman" w:hAnsi="Times New Roman"/>
          <w:b/>
        </w:rPr>
        <w:t xml:space="preserve"> AND </w:t>
      </w:r>
      <w:r w:rsidR="00DF2F5B">
        <w:rPr>
          <w:rFonts w:ascii="Times New Roman" w:hAnsi="Times New Roman"/>
          <w:b/>
        </w:rPr>
        <w:t>YEALEY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58560803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DF2F5B">
        <w:rPr>
          <w:rFonts w:eastAsia="Calibri" w:cs="Arial"/>
          <w:szCs w:val="24"/>
        </w:rPr>
        <w:t>Yealey</w:t>
      </w:r>
      <w:bookmarkStart w:id="0" w:name="_GoBack"/>
      <w:bookmarkEnd w:id="0"/>
      <w:r>
        <w:rPr>
          <w:rFonts w:eastAsia="Calibri" w:cs="Arial"/>
          <w:szCs w:val="24"/>
        </w:rPr>
        <w:t xml:space="preserve"> Elementary School and </w:t>
      </w:r>
      <w:r w:rsidR="005163EB">
        <w:rPr>
          <w:rFonts w:eastAsia="Calibri" w:cs="Arial"/>
          <w:szCs w:val="24"/>
        </w:rPr>
        <w:t>BrainPOP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DF2F5B">
        <w:rPr>
          <w:rFonts w:eastAsia="Calibri" w:cs="Arial"/>
          <w:szCs w:val="24"/>
        </w:rPr>
        <w:t xml:space="preserve">access </w:t>
      </w:r>
      <w:proofErr w:type="spellStart"/>
      <w:r w:rsidR="00DF2F5B">
        <w:rPr>
          <w:rFonts w:eastAsia="Calibri" w:cs="Arial"/>
          <w:szCs w:val="24"/>
        </w:rPr>
        <w:t>BrainPOP</w:t>
      </w:r>
      <w:proofErr w:type="spellEnd"/>
      <w:r w:rsidR="005163EB">
        <w:rPr>
          <w:rFonts w:eastAsia="Calibri" w:cs="Arial"/>
          <w:szCs w:val="24"/>
        </w:rPr>
        <w:t xml:space="preserve"> </w:t>
      </w:r>
      <w:r w:rsidR="00DF2F5B">
        <w:rPr>
          <w:rFonts w:eastAsia="Calibri" w:cs="Arial"/>
          <w:szCs w:val="24"/>
        </w:rPr>
        <w:t>free services for use during NTI</w:t>
      </w:r>
      <w:r w:rsidR="005163EB">
        <w:rPr>
          <w:rFonts w:eastAsia="Calibri" w:cs="Arial"/>
          <w:szCs w:val="24"/>
        </w:rPr>
        <w:t>.  BrainPOP is used by teachers to extend the learning experiences for students in various content areas including support for limited language students.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FAEE-BD05-4135-A87E-72200C5F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2020-03-30T19:44:00Z</dcterms:created>
  <dcterms:modified xsi:type="dcterms:W3CDTF">2020-03-30T19:46:00Z</dcterms:modified>
</cp:coreProperties>
</file>