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63" w:rsidRDefault="00612D7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900E63" w:rsidRDefault="00612D7D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2020</w:t>
      </w:r>
    </w:p>
    <w:p w:rsidR="00900E63" w:rsidRDefault="00900E6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900E63" w:rsidRDefault="00900E63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900E63" w:rsidRDefault="00612D7D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900E63" w:rsidRDefault="00612D7D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Jon Ballard-Superintendent, retirement effective July 1, 2020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900E63" w:rsidRDefault="00612D7D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Mudd</w:t>
      </w:r>
      <w:proofErr w:type="spellEnd"/>
      <w:r>
        <w:rPr>
          <w:sz w:val="24"/>
          <w:szCs w:val="24"/>
        </w:rPr>
        <w:t>, retirement effective July 1, 2020</w:t>
      </w:r>
    </w:p>
    <w:p w:rsidR="00900E63" w:rsidRDefault="00612D7D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Alesa</w:t>
      </w:r>
      <w:proofErr w:type="spellEnd"/>
      <w:r>
        <w:rPr>
          <w:sz w:val="24"/>
          <w:szCs w:val="24"/>
        </w:rPr>
        <w:t xml:space="preserve"> Walters, retirement effective July 1, 2020</w:t>
      </w:r>
    </w:p>
    <w:p w:rsidR="00900E63" w:rsidRDefault="00612D7D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Tammy Dye,  retirement effective July 1, 2020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TK Stone Middle:</w:t>
      </w:r>
    </w:p>
    <w:p w:rsidR="00900E63" w:rsidRDefault="00612D7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Cindy Carter, effective June 30, 2020</w:t>
      </w:r>
    </w:p>
    <w:p w:rsidR="00900E63" w:rsidRDefault="00612D7D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Anne Sullivan, retirement effective July 1, 2020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900E63" w:rsidRDefault="00612D7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Lydia Shaw, effective June 30, 2020</w:t>
      </w:r>
    </w:p>
    <w:p w:rsidR="00900E63" w:rsidRDefault="00612D7D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Courtney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, effective June 30, 2020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Classified: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900E63" w:rsidRDefault="00612D7D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Crady</w:t>
      </w:r>
      <w:proofErr w:type="spellEnd"/>
      <w:r>
        <w:rPr>
          <w:sz w:val="24"/>
          <w:szCs w:val="24"/>
        </w:rPr>
        <w:t>, retirement effective en</w:t>
      </w:r>
      <w:r>
        <w:rPr>
          <w:sz w:val="24"/>
          <w:szCs w:val="24"/>
        </w:rPr>
        <w:t xml:space="preserve">d of school year 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900E63" w:rsidRDefault="00612D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Catherine Wyatt, Instructional Assistant, retirement at end of school year</w:t>
      </w:r>
    </w:p>
    <w:p w:rsidR="00900E63" w:rsidRDefault="00612D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Lakeisha</w:t>
      </w:r>
      <w:proofErr w:type="spellEnd"/>
      <w:r>
        <w:rPr>
          <w:sz w:val="24"/>
          <w:szCs w:val="24"/>
        </w:rPr>
        <w:t xml:space="preserve"> Nation, After School Worker, effective March 13.</w:t>
      </w:r>
    </w:p>
    <w:p w:rsidR="00900E63" w:rsidRDefault="00612D7D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Kay </w:t>
      </w:r>
      <w:proofErr w:type="spellStart"/>
      <w:r>
        <w:rPr>
          <w:sz w:val="24"/>
          <w:szCs w:val="24"/>
        </w:rPr>
        <w:t>Stivers</w:t>
      </w:r>
      <w:proofErr w:type="spellEnd"/>
      <w:r>
        <w:rPr>
          <w:sz w:val="24"/>
          <w:szCs w:val="24"/>
        </w:rPr>
        <w:t>, Instructional Assistant, retirement effective end of school</w:t>
      </w:r>
      <w:r>
        <w:rPr>
          <w:sz w:val="24"/>
          <w:szCs w:val="24"/>
        </w:rPr>
        <w:t xml:space="preserve"> year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Place:</w:t>
      </w:r>
    </w:p>
    <w:p w:rsidR="00900E63" w:rsidRDefault="00612D7D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Tina Anderson, Panther Place worker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Certified: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900E63" w:rsidRDefault="00612D7D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Savanah</w:t>
      </w:r>
      <w:proofErr w:type="spellEnd"/>
      <w:r>
        <w:rPr>
          <w:sz w:val="24"/>
          <w:szCs w:val="24"/>
        </w:rPr>
        <w:t xml:space="preserve"> Drake, Substitute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Classified </w:t>
      </w:r>
    </w:p>
    <w:p w:rsidR="00900E63" w:rsidRDefault="00612D7D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  <w:u w:val="single"/>
        </w:rPr>
        <w:t>Panther Place:</w:t>
      </w:r>
    </w:p>
    <w:p w:rsidR="00900E63" w:rsidRDefault="00612D7D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Desiree Felix, Panther Place Worker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Extra Service Assignment</w:t>
      </w:r>
      <w:r>
        <w:rPr>
          <w:b/>
          <w:sz w:val="24"/>
          <w:szCs w:val="24"/>
        </w:rPr>
        <w:t>:</w:t>
      </w:r>
    </w:p>
    <w:p w:rsidR="00900E63" w:rsidRDefault="00612D7D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Ross Brown, Football Coach, Elizabethtown High School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900E63" w:rsidRDefault="00612D7D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900E63" w:rsidRDefault="00612D7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2019- 2020 school year:</w:t>
      </w:r>
    </w:p>
    <w:p w:rsidR="00900E63" w:rsidRDefault="00612D7D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Yvonne Doctor, Savannah Drake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00E63" w:rsidRDefault="00612D7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Saundra Dailey from Bookkeeper at Elizabethtown High School to Payroll Speci</w:t>
      </w:r>
      <w:r>
        <w:rPr>
          <w:sz w:val="24"/>
          <w:szCs w:val="24"/>
        </w:rPr>
        <w:t>alist at Central Office.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0E63" w:rsidRDefault="00612D7D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6.  Approved increase in employment for the following employees and corresponding increase in salary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900E63" w:rsidRDefault="00900E6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900E63" w:rsidRDefault="00612D7D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0E63" w:rsidRDefault="00612D7D">
      <w:pPr>
        <w:pStyle w:val="normal0"/>
        <w:numPr>
          <w:ilvl w:val="0"/>
          <w:numId w:val="4"/>
        </w:numPr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Approved the following leave requests as submitted by the followin</w:t>
      </w:r>
      <w:r>
        <w:rPr>
          <w:b/>
          <w:sz w:val="24"/>
          <w:szCs w:val="24"/>
        </w:rPr>
        <w:t>g employees:</w:t>
      </w:r>
    </w:p>
    <w:p w:rsidR="00900E63" w:rsidRDefault="00900E63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900E63" w:rsidRDefault="00612D7D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Morningside Elementary</w:t>
      </w:r>
    </w:p>
    <w:p w:rsidR="00900E63" w:rsidRDefault="00612D7D">
      <w:pPr>
        <w:pStyle w:val="normal0"/>
        <w:numPr>
          <w:ilvl w:val="0"/>
          <w:numId w:val="8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Dawn </w:t>
      </w:r>
      <w:proofErr w:type="spellStart"/>
      <w:r>
        <w:rPr>
          <w:sz w:val="24"/>
          <w:szCs w:val="24"/>
        </w:rPr>
        <w:t>Skees</w:t>
      </w:r>
      <w:proofErr w:type="spellEnd"/>
      <w:r>
        <w:rPr>
          <w:sz w:val="24"/>
          <w:szCs w:val="24"/>
        </w:rPr>
        <w:t>, Instructional Assistant requesting a Medical Leave of Absence</w:t>
      </w:r>
    </w:p>
    <w:p w:rsidR="00900E63" w:rsidRDefault="00612D7D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February 13, 2020 to March 5, 2020</w:t>
      </w:r>
    </w:p>
    <w:sectPr w:rsidR="00900E63" w:rsidSect="00900E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B31"/>
    <w:multiLevelType w:val="multilevel"/>
    <w:tmpl w:val="4EF0E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786ED5"/>
    <w:multiLevelType w:val="multilevel"/>
    <w:tmpl w:val="80A48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CB13C3"/>
    <w:multiLevelType w:val="multilevel"/>
    <w:tmpl w:val="B0F63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1B7ED8"/>
    <w:multiLevelType w:val="multilevel"/>
    <w:tmpl w:val="DC2E5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3C0850"/>
    <w:multiLevelType w:val="multilevel"/>
    <w:tmpl w:val="05969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AB27EC1"/>
    <w:multiLevelType w:val="multilevel"/>
    <w:tmpl w:val="046AB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CB717B"/>
    <w:multiLevelType w:val="multilevel"/>
    <w:tmpl w:val="730E5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F6E1B2B"/>
    <w:multiLevelType w:val="multilevel"/>
    <w:tmpl w:val="06B46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08B598B"/>
    <w:multiLevelType w:val="multilevel"/>
    <w:tmpl w:val="F202E1E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7857B7"/>
    <w:multiLevelType w:val="multilevel"/>
    <w:tmpl w:val="A67E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A281BC4"/>
    <w:multiLevelType w:val="multilevel"/>
    <w:tmpl w:val="DE74B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A561953"/>
    <w:multiLevelType w:val="multilevel"/>
    <w:tmpl w:val="429CB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B537719"/>
    <w:multiLevelType w:val="multilevel"/>
    <w:tmpl w:val="BBD8C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BB51BAA"/>
    <w:multiLevelType w:val="multilevel"/>
    <w:tmpl w:val="E3E0B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F2C14C1"/>
    <w:multiLevelType w:val="multilevel"/>
    <w:tmpl w:val="BBF2C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63"/>
    <w:rsid w:val="00612D7D"/>
    <w:rsid w:val="0090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00E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00E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00E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00E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00E6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00E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0E63"/>
  </w:style>
  <w:style w:type="paragraph" w:styleId="Title">
    <w:name w:val="Title"/>
    <w:basedOn w:val="normal0"/>
    <w:next w:val="normal0"/>
    <w:rsid w:val="00900E6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00E6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2020-03-11T19:33:00Z</dcterms:created>
  <dcterms:modified xsi:type="dcterms:W3CDTF">2020-03-11T19:33:00Z</dcterms:modified>
</cp:coreProperties>
</file>