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F415E" w14:textId="77777777" w:rsidR="00EB266C" w:rsidRDefault="006A671D" w:rsidP="00EB266C">
      <w:pPr>
        <w:pStyle w:val="NoSpacing"/>
      </w:pPr>
      <w:r>
        <w:t xml:space="preserve"> </w:t>
      </w:r>
      <w:r w:rsidR="00EB266C">
        <w:tab/>
      </w:r>
      <w:r w:rsidR="00EB266C">
        <w:tab/>
      </w:r>
      <w:r w:rsidR="00EB266C">
        <w:tab/>
        <w:t>MAXIMIZING SGTUDENT LEARNING AND ACHIEVEMENT</w:t>
      </w:r>
    </w:p>
    <w:p w14:paraId="6F3B6FFD" w14:textId="77777777" w:rsidR="00EB266C" w:rsidRDefault="00EB266C" w:rsidP="00EB266C">
      <w:pPr>
        <w:pStyle w:val="NoSpacing"/>
      </w:pPr>
      <w:r>
        <w:tab/>
      </w:r>
      <w:r>
        <w:tab/>
      </w:r>
      <w:r>
        <w:tab/>
      </w:r>
      <w:r>
        <w:tab/>
      </w:r>
      <w:r>
        <w:tab/>
      </w:r>
      <w:r>
        <w:tab/>
        <w:t>AND</w:t>
      </w:r>
    </w:p>
    <w:p w14:paraId="564429A1" w14:textId="77777777" w:rsidR="00EB266C" w:rsidRDefault="00EB266C" w:rsidP="00EB266C">
      <w:pPr>
        <w:pStyle w:val="NoSpacing"/>
      </w:pPr>
      <w:r>
        <w:tab/>
      </w:r>
      <w:r>
        <w:tab/>
      </w:r>
      <w:r>
        <w:tab/>
        <w:t xml:space="preserve">      EVERY STUDENT COLLEGE AND CAREER READY</w:t>
      </w:r>
    </w:p>
    <w:p w14:paraId="0FFDF4E9" w14:textId="77777777" w:rsidR="00EB266C" w:rsidRDefault="00EB266C" w:rsidP="00EB266C">
      <w:pPr>
        <w:pStyle w:val="NoSpacing"/>
      </w:pPr>
      <w:r>
        <w:tab/>
      </w:r>
      <w:r>
        <w:tab/>
      </w:r>
      <w:r>
        <w:tab/>
        <w:t xml:space="preserve">             </w:t>
      </w:r>
      <w:r w:rsidR="001D0BA7">
        <w:t xml:space="preserve">       </w:t>
      </w:r>
      <w:r>
        <w:t xml:space="preserve"> GALLATIN COUNTY HIGH SCHOOL</w:t>
      </w:r>
    </w:p>
    <w:p w14:paraId="1CA945F2" w14:textId="77777777" w:rsidR="00EB266C" w:rsidRDefault="00EB266C" w:rsidP="00EB266C">
      <w:pPr>
        <w:pStyle w:val="NoSpacing"/>
      </w:pPr>
      <w:r>
        <w:tab/>
      </w:r>
      <w:r>
        <w:tab/>
      </w:r>
      <w:r>
        <w:tab/>
      </w:r>
      <w:r>
        <w:tab/>
        <w:t xml:space="preserve">         SITE-BASED COUNCIL MINUTES</w:t>
      </w:r>
    </w:p>
    <w:p w14:paraId="24ED0A57" w14:textId="77777777" w:rsidR="00EB266C" w:rsidRDefault="00EB266C" w:rsidP="00EB266C">
      <w:pPr>
        <w:pStyle w:val="NoSpacing"/>
      </w:pPr>
      <w:r>
        <w:tab/>
      </w:r>
      <w:r>
        <w:tab/>
      </w:r>
      <w:r>
        <w:tab/>
      </w:r>
      <w:r>
        <w:tab/>
        <w:t xml:space="preserve"> </w:t>
      </w:r>
      <w:r w:rsidR="001D0BA7">
        <w:t xml:space="preserve">                     </w:t>
      </w:r>
      <w:r>
        <w:t>MARCH 10, 2020</w:t>
      </w:r>
    </w:p>
    <w:p w14:paraId="34B272A3" w14:textId="77777777" w:rsidR="001D0BA7" w:rsidRDefault="00EB266C" w:rsidP="00EB266C">
      <w:pPr>
        <w:pStyle w:val="NoSpacing"/>
      </w:pPr>
      <w:r>
        <w:tab/>
      </w:r>
      <w:r>
        <w:tab/>
      </w:r>
      <w:r>
        <w:tab/>
      </w:r>
      <w:r w:rsidR="001D0BA7">
        <w:t xml:space="preserve">                                            </w:t>
      </w:r>
      <w:r>
        <w:t>4:00 P.M.</w:t>
      </w:r>
    </w:p>
    <w:p w14:paraId="3CE4B88C" w14:textId="77777777" w:rsidR="00EB266C" w:rsidRDefault="001D0BA7" w:rsidP="00EB266C">
      <w:pPr>
        <w:pStyle w:val="NoSpacing"/>
      </w:pPr>
      <w:r>
        <w:tab/>
      </w:r>
      <w:r>
        <w:tab/>
      </w:r>
      <w:r>
        <w:tab/>
        <w:t xml:space="preserve">         GALLATIN COUNTY HIGH SCHOOL MEDIA CENTER</w:t>
      </w:r>
      <w:r w:rsidR="00EB266C">
        <w:tab/>
      </w:r>
    </w:p>
    <w:p w14:paraId="2D88AAD4" w14:textId="77777777" w:rsidR="001D0BA7" w:rsidRDefault="001D0BA7" w:rsidP="00EB266C">
      <w:pPr>
        <w:pStyle w:val="NoSpacing"/>
      </w:pPr>
    </w:p>
    <w:p w14:paraId="6F0E43EE" w14:textId="77777777" w:rsidR="001D0BA7" w:rsidRDefault="001D0BA7" w:rsidP="00EB266C">
      <w:pPr>
        <w:pStyle w:val="NoSpacing"/>
      </w:pPr>
      <w:r>
        <w:t>Call to Order: Meeting called to order at 3:59 p.m. by Mr. Jon Jones</w:t>
      </w:r>
    </w:p>
    <w:p w14:paraId="1150F527" w14:textId="77777777" w:rsidR="001D0BA7" w:rsidRDefault="001D0BA7" w:rsidP="00EB266C">
      <w:pPr>
        <w:pStyle w:val="NoSpacing"/>
      </w:pPr>
      <w:r>
        <w:t xml:space="preserve">Members Present: </w:t>
      </w:r>
      <w:r w:rsidR="003E332C">
        <w:t>Becky Watkins, Katie Howell, Amy Henage, Stacy Tainsh, Kelsey Gognat, and Darrin Herndon.</w:t>
      </w:r>
    </w:p>
    <w:p w14:paraId="69D99E06" w14:textId="77777777" w:rsidR="003E332C" w:rsidRDefault="003E332C" w:rsidP="00EB266C">
      <w:pPr>
        <w:pStyle w:val="NoSpacing"/>
      </w:pPr>
      <w:r>
        <w:t>Members Absent:  Silvia Trimble</w:t>
      </w:r>
    </w:p>
    <w:p w14:paraId="5C90499C" w14:textId="77777777" w:rsidR="003E332C" w:rsidRDefault="003E332C" w:rsidP="00EB266C">
      <w:pPr>
        <w:pStyle w:val="NoSpacing"/>
      </w:pPr>
      <w:r>
        <w:t>Guest(s): Sarah Webster-Yearbook sponsor.</w:t>
      </w:r>
    </w:p>
    <w:p w14:paraId="2664C20F" w14:textId="77777777" w:rsidR="003E332C" w:rsidRDefault="003E332C" w:rsidP="00EB266C">
      <w:pPr>
        <w:pStyle w:val="NoSpacing"/>
      </w:pPr>
    </w:p>
    <w:p w14:paraId="027591DE" w14:textId="77777777" w:rsidR="003E332C" w:rsidRDefault="003E332C" w:rsidP="00EB266C">
      <w:pPr>
        <w:pStyle w:val="NoSpacing"/>
      </w:pPr>
      <w:r>
        <w:t>l. Opening Business:</w:t>
      </w:r>
    </w:p>
    <w:p w14:paraId="7369B202" w14:textId="77777777" w:rsidR="003E332C" w:rsidRDefault="00F23D60" w:rsidP="00EB266C">
      <w:pPr>
        <w:pStyle w:val="NoSpacing"/>
      </w:pPr>
      <w:r>
        <w:t xml:space="preserve">     </w:t>
      </w:r>
      <w:r w:rsidR="003E332C">
        <w:t xml:space="preserve"> A.  Approve March Agenda- Motion to approve March agenda made by Katie Howell, seconded by </w:t>
      </w:r>
      <w:r>
        <w:t xml:space="preserve">  Becky Watkins. Consensus. </w:t>
      </w:r>
    </w:p>
    <w:p w14:paraId="38DEF80E" w14:textId="77777777" w:rsidR="004040EE" w:rsidRDefault="004040EE" w:rsidP="00EB266C">
      <w:pPr>
        <w:pStyle w:val="NoSpacing"/>
      </w:pPr>
    </w:p>
    <w:p w14:paraId="5CDF0F45" w14:textId="77777777" w:rsidR="00F23D60" w:rsidRDefault="00F23D60" w:rsidP="00EB266C">
      <w:pPr>
        <w:pStyle w:val="NoSpacing"/>
      </w:pPr>
      <w:r>
        <w:t>ll. Planning/Instruction/Communication- Principal’s Report:</w:t>
      </w:r>
    </w:p>
    <w:p w14:paraId="7459B044" w14:textId="77777777" w:rsidR="00F23D60" w:rsidRDefault="00F23D60" w:rsidP="00F23D60">
      <w:pPr>
        <w:pStyle w:val="NoSpacing"/>
        <w:numPr>
          <w:ilvl w:val="0"/>
          <w:numId w:val="1"/>
        </w:numPr>
      </w:pPr>
      <w:r>
        <w:t>Discuss CSIP Updates- Update on 30/60/90-day plan.</w:t>
      </w:r>
    </w:p>
    <w:p w14:paraId="2FCC179E" w14:textId="77777777" w:rsidR="00F23D60" w:rsidRDefault="00F23D60" w:rsidP="00F23D60">
      <w:pPr>
        <w:pStyle w:val="NoSpacing"/>
        <w:numPr>
          <w:ilvl w:val="0"/>
          <w:numId w:val="1"/>
        </w:numPr>
      </w:pPr>
      <w:r>
        <w:t>Achieve 3000 Updates- Updated Juniors and Seniors to use On-to-College instead of Achieve and Alex for the 3</w:t>
      </w:r>
      <w:r w:rsidRPr="00F23D60">
        <w:rPr>
          <w:vertAlign w:val="superscript"/>
        </w:rPr>
        <w:t>rd</w:t>
      </w:r>
      <w:r>
        <w:t xml:space="preserve"> quarter.  This is to prepare them for the upcoming ACT test.</w:t>
      </w:r>
    </w:p>
    <w:p w14:paraId="43B2C611" w14:textId="77777777" w:rsidR="00F23D60" w:rsidRDefault="00F23D60" w:rsidP="00F23D60">
      <w:pPr>
        <w:pStyle w:val="NoSpacing"/>
        <w:numPr>
          <w:ilvl w:val="0"/>
          <w:numId w:val="1"/>
        </w:numPr>
      </w:pPr>
      <w:r>
        <w:t>Aleks report: PD  is set for the Summer.</w:t>
      </w:r>
    </w:p>
    <w:p w14:paraId="3C654076" w14:textId="77777777" w:rsidR="00F23D60" w:rsidRDefault="00F23D60" w:rsidP="00F23D60">
      <w:pPr>
        <w:pStyle w:val="NoSpacing"/>
        <w:numPr>
          <w:ilvl w:val="0"/>
          <w:numId w:val="1"/>
        </w:numPr>
      </w:pPr>
      <w:r>
        <w:t>Transition Readiness Report: Currently at 53%</w:t>
      </w:r>
    </w:p>
    <w:p w14:paraId="1366B0E2" w14:textId="77777777" w:rsidR="00F23D60" w:rsidRDefault="00F23D60" w:rsidP="00F23D60">
      <w:pPr>
        <w:pStyle w:val="NoSpacing"/>
        <w:numPr>
          <w:ilvl w:val="0"/>
          <w:numId w:val="1"/>
        </w:numPr>
      </w:pPr>
      <w:r>
        <w:t>PreACT College Readiness Indicators: Discussed ACT data.</w:t>
      </w:r>
    </w:p>
    <w:p w14:paraId="659C828D" w14:textId="77777777" w:rsidR="004040EE" w:rsidRDefault="004040EE" w:rsidP="004040EE">
      <w:pPr>
        <w:pStyle w:val="NoSpacing"/>
      </w:pPr>
    </w:p>
    <w:p w14:paraId="40493AC2" w14:textId="77777777" w:rsidR="00F23D60" w:rsidRDefault="00F23D60" w:rsidP="00F23D60">
      <w:pPr>
        <w:pStyle w:val="NoSpacing"/>
      </w:pPr>
      <w:r>
        <w:t>lll</w:t>
      </w:r>
      <w:r w:rsidR="005B5F8D">
        <w:t>.</w:t>
      </w:r>
      <w:r>
        <w:t xml:space="preserve"> New Business: Approval for-</w:t>
      </w:r>
    </w:p>
    <w:p w14:paraId="545FEEA8" w14:textId="77777777" w:rsidR="008445DB" w:rsidRDefault="005966A7" w:rsidP="008445DB">
      <w:pPr>
        <w:pStyle w:val="NoSpacing"/>
        <w:numPr>
          <w:ilvl w:val="0"/>
          <w:numId w:val="2"/>
        </w:numPr>
      </w:pPr>
      <w:r>
        <w:t xml:space="preserve">Fundraisers- Motion to </w:t>
      </w:r>
      <w:r w:rsidR="008445DB">
        <w:t xml:space="preserve">approve Kiss 2020 Goodbye and Krispy Kreme Donut fundraisers made by Katie Howell, seconded by Stacy Tainsh. Consensus. Motion was made by Katie Howell, seconded by Becky Watkins to deny yearbook fundraiser for yearbook scholarship. Consensus. </w:t>
      </w:r>
    </w:p>
    <w:p w14:paraId="7F537620" w14:textId="77777777" w:rsidR="008445DB" w:rsidRDefault="008445DB" w:rsidP="008445DB">
      <w:pPr>
        <w:pStyle w:val="NoSpacing"/>
        <w:numPr>
          <w:ilvl w:val="0"/>
          <w:numId w:val="2"/>
        </w:numPr>
      </w:pPr>
      <w:r>
        <w:t xml:space="preserve">Fieldtrips-Motion made by Darrin Herndon, seconded by Becky Watkins to approve all field trip requests.  Consensus. </w:t>
      </w:r>
    </w:p>
    <w:p w14:paraId="3FE79453" w14:textId="77777777" w:rsidR="008445DB" w:rsidRDefault="008445DB" w:rsidP="008445DB">
      <w:pPr>
        <w:pStyle w:val="NoSpacing"/>
        <w:numPr>
          <w:ilvl w:val="0"/>
          <w:numId w:val="2"/>
        </w:numPr>
      </w:pPr>
      <w:r>
        <w:t>Facilities Request</w:t>
      </w:r>
      <w:r w:rsidR="00966234">
        <w:t>s: None</w:t>
      </w:r>
    </w:p>
    <w:p w14:paraId="323200CE" w14:textId="77777777" w:rsidR="00966234" w:rsidRDefault="00966234" w:rsidP="008445DB">
      <w:pPr>
        <w:pStyle w:val="NoSpacing"/>
        <w:numPr>
          <w:ilvl w:val="0"/>
          <w:numId w:val="2"/>
        </w:numPr>
      </w:pPr>
      <w:r>
        <w:t>Hiring’s:</w:t>
      </w:r>
    </w:p>
    <w:p w14:paraId="4355B1B5" w14:textId="77777777" w:rsidR="00966234" w:rsidRDefault="00966234" w:rsidP="00966234">
      <w:pPr>
        <w:pStyle w:val="NoSpacing"/>
        <w:numPr>
          <w:ilvl w:val="0"/>
          <w:numId w:val="3"/>
        </w:numPr>
      </w:pPr>
      <w:r>
        <w:t>Brooke Hill-Social Studies position- Motion made to approve by Amy Henage, seconded by Kelsey Gognat. Consensus.</w:t>
      </w:r>
    </w:p>
    <w:p w14:paraId="498F428C" w14:textId="77777777" w:rsidR="00966234" w:rsidRDefault="00966234" w:rsidP="00966234">
      <w:pPr>
        <w:pStyle w:val="NoSpacing"/>
        <w:numPr>
          <w:ilvl w:val="0"/>
          <w:numId w:val="3"/>
        </w:numPr>
      </w:pPr>
      <w:r>
        <w:t xml:space="preserve">Rob Rundle- Motion made to approve by Amy Henage, seconded by Darrin Herndon. Consensus. </w:t>
      </w:r>
    </w:p>
    <w:p w14:paraId="17F8CDE1" w14:textId="77777777" w:rsidR="00966234" w:rsidRDefault="00487FCA" w:rsidP="00966234">
      <w:pPr>
        <w:pStyle w:val="NoSpacing"/>
        <w:numPr>
          <w:ilvl w:val="0"/>
          <w:numId w:val="2"/>
        </w:numPr>
      </w:pPr>
      <w:r>
        <w:t>Resignations:</w:t>
      </w:r>
      <w:r w:rsidR="004040EE">
        <w:t xml:space="preserve"> </w:t>
      </w:r>
    </w:p>
    <w:p w14:paraId="3EFEDC1F" w14:textId="77777777" w:rsidR="00702FB6" w:rsidRDefault="00702FB6" w:rsidP="00702FB6">
      <w:pPr>
        <w:pStyle w:val="NoSpacing"/>
        <w:numPr>
          <w:ilvl w:val="0"/>
          <w:numId w:val="6"/>
        </w:numPr>
      </w:pPr>
      <w:r>
        <w:t xml:space="preserve">Motion made to approve all resignations by Katie Howell, seconded by Becky Watkins. Consensus. </w:t>
      </w:r>
    </w:p>
    <w:p w14:paraId="524F719E" w14:textId="77777777" w:rsidR="00702FB6" w:rsidRDefault="00702FB6" w:rsidP="00702FB6">
      <w:pPr>
        <w:pStyle w:val="NoSpacing"/>
        <w:numPr>
          <w:ilvl w:val="0"/>
          <w:numId w:val="2"/>
        </w:numPr>
      </w:pPr>
      <w:r>
        <w:t>Openings:</w:t>
      </w:r>
    </w:p>
    <w:p w14:paraId="4CC6AADE" w14:textId="77777777" w:rsidR="00702FB6" w:rsidRDefault="00702FB6" w:rsidP="00702FB6">
      <w:pPr>
        <w:pStyle w:val="NoSpacing"/>
        <w:numPr>
          <w:ilvl w:val="0"/>
          <w:numId w:val="6"/>
        </w:numPr>
      </w:pPr>
      <w:r>
        <w:t xml:space="preserve">Motion to approve openings made by Becky Watkins, seconded by Kelsey Gognat. Consensus. </w:t>
      </w:r>
    </w:p>
    <w:p w14:paraId="7C95D2C6" w14:textId="77777777" w:rsidR="00954F73" w:rsidRDefault="00954F73" w:rsidP="00954F73">
      <w:pPr>
        <w:pStyle w:val="NoSpacing"/>
        <w:numPr>
          <w:ilvl w:val="0"/>
          <w:numId w:val="2"/>
        </w:numPr>
      </w:pPr>
      <w:r>
        <w:t xml:space="preserve">Construction Updates- Upstairs restrooms are almost completed. Front lobby is coming along.  Lower restroom construction will start after Spring break. </w:t>
      </w:r>
    </w:p>
    <w:p w14:paraId="1AC3E4C0" w14:textId="77777777" w:rsidR="00954F73" w:rsidRDefault="00954F73" w:rsidP="00954F73">
      <w:pPr>
        <w:pStyle w:val="NoSpacing"/>
        <w:numPr>
          <w:ilvl w:val="0"/>
          <w:numId w:val="2"/>
        </w:numPr>
      </w:pPr>
      <w:r>
        <w:t xml:space="preserve">Hannah Simpson- Motion to approve Bowling as a Unified Sport made by Amy Henage, seconded Stacy Tainsh.  Consensus. </w:t>
      </w:r>
    </w:p>
    <w:p w14:paraId="682B661A" w14:textId="77777777" w:rsidR="00954F73" w:rsidRDefault="00954F73" w:rsidP="00954F73">
      <w:pPr>
        <w:pStyle w:val="NoSpacing"/>
        <w:numPr>
          <w:ilvl w:val="0"/>
          <w:numId w:val="2"/>
        </w:numPr>
      </w:pPr>
      <w:r>
        <w:t xml:space="preserve">Brian Brentlinger- Motion to approve after prom to Dave and Busters in Florence, Ky. Made by Katie Howell, seconded by Kelsey Gognat. Consensus. </w:t>
      </w:r>
    </w:p>
    <w:p w14:paraId="63F8D0CE" w14:textId="77777777" w:rsidR="004040EE" w:rsidRDefault="004040EE" w:rsidP="004040EE">
      <w:pPr>
        <w:pStyle w:val="NoSpacing"/>
      </w:pPr>
    </w:p>
    <w:p w14:paraId="5B6F551D" w14:textId="77777777" w:rsidR="00D9575A" w:rsidRDefault="00D9575A" w:rsidP="00D9575A">
      <w:pPr>
        <w:pStyle w:val="NoSpacing"/>
      </w:pPr>
      <w:r>
        <w:t>IV. Old Business:</w:t>
      </w:r>
    </w:p>
    <w:p w14:paraId="5921110D" w14:textId="77777777" w:rsidR="00D9575A" w:rsidRDefault="00D9575A" w:rsidP="00D9575A">
      <w:pPr>
        <w:pStyle w:val="NoSpacing"/>
        <w:numPr>
          <w:ilvl w:val="0"/>
          <w:numId w:val="6"/>
        </w:numPr>
      </w:pPr>
      <w:r>
        <w:t>None</w:t>
      </w:r>
    </w:p>
    <w:p w14:paraId="6497FF8E" w14:textId="77777777" w:rsidR="00D9575A" w:rsidRDefault="00D9575A" w:rsidP="00D9575A">
      <w:pPr>
        <w:pStyle w:val="NoSpacing"/>
      </w:pPr>
      <w:r>
        <w:t xml:space="preserve">V. Closed Session- Motion made to enter closed session at 4:40 p.m. by Katie Howell, seconded by Kelsey Gognat. Consensus.  Motion made to exit closed session at 5:14 by Darrin Herndon, seconded by </w:t>
      </w:r>
      <w:r w:rsidR="001D5EEA">
        <w:t xml:space="preserve">Becky Watkins. Consensus. </w:t>
      </w:r>
    </w:p>
    <w:p w14:paraId="3633D0A4" w14:textId="77777777" w:rsidR="001D5EEA" w:rsidRDefault="001D5EEA" w:rsidP="00D9575A">
      <w:pPr>
        <w:pStyle w:val="NoSpacing"/>
      </w:pPr>
    </w:p>
    <w:p w14:paraId="7CD7E630" w14:textId="77777777" w:rsidR="001D5EEA" w:rsidRDefault="001D5EEA" w:rsidP="00D9575A">
      <w:pPr>
        <w:pStyle w:val="NoSpacing"/>
      </w:pPr>
      <w:r>
        <w:t>VI. Member and Community Communications:</w:t>
      </w:r>
    </w:p>
    <w:p w14:paraId="01A6ABA3" w14:textId="77777777" w:rsidR="00367E13" w:rsidRDefault="00367E13" w:rsidP="00367E13">
      <w:pPr>
        <w:pStyle w:val="NoSpacing"/>
        <w:numPr>
          <w:ilvl w:val="0"/>
          <w:numId w:val="6"/>
        </w:numPr>
      </w:pPr>
      <w:r>
        <w:t>Coronavirus discussion</w:t>
      </w:r>
    </w:p>
    <w:p w14:paraId="72134AC7" w14:textId="77777777" w:rsidR="00367E13" w:rsidRDefault="00367E13" w:rsidP="00367E13">
      <w:pPr>
        <w:pStyle w:val="NoSpacing"/>
        <w:numPr>
          <w:ilvl w:val="0"/>
          <w:numId w:val="6"/>
        </w:numPr>
      </w:pPr>
      <w:r>
        <w:t>Scheduling for next year</w:t>
      </w:r>
    </w:p>
    <w:p w14:paraId="6928A7D5" w14:textId="77777777" w:rsidR="00367E13" w:rsidRDefault="00367E13" w:rsidP="00367E13">
      <w:pPr>
        <w:pStyle w:val="NoSpacing"/>
        <w:numPr>
          <w:ilvl w:val="0"/>
          <w:numId w:val="6"/>
        </w:numPr>
      </w:pPr>
      <w:r>
        <w:t>Next site-</w:t>
      </w:r>
      <w:r w:rsidR="004040EE">
        <w:t>Based meeting date: April 16 at 4:00 p.m.</w:t>
      </w:r>
    </w:p>
    <w:p w14:paraId="57BB7F34" w14:textId="77777777" w:rsidR="005B5F8D" w:rsidRDefault="005B5F8D" w:rsidP="005B5F8D">
      <w:pPr>
        <w:pStyle w:val="NoSpacing"/>
      </w:pPr>
    </w:p>
    <w:p w14:paraId="4F0BCC26" w14:textId="77777777" w:rsidR="004040EE" w:rsidRDefault="004040EE" w:rsidP="004040EE">
      <w:pPr>
        <w:pStyle w:val="NoSpacing"/>
      </w:pPr>
      <w:r>
        <w:t>Vll. Consent items:</w:t>
      </w:r>
    </w:p>
    <w:p w14:paraId="12A3BAFA" w14:textId="77777777" w:rsidR="004040EE" w:rsidRDefault="004040EE" w:rsidP="004040EE">
      <w:pPr>
        <w:pStyle w:val="NoSpacing"/>
        <w:numPr>
          <w:ilvl w:val="0"/>
          <w:numId w:val="11"/>
        </w:numPr>
      </w:pPr>
      <w:r>
        <w:t>February Minutes- Motion to approve made by Becky Watkins, seconded by Katie Howell. Consensus.</w:t>
      </w:r>
    </w:p>
    <w:p w14:paraId="2E48D540" w14:textId="77777777" w:rsidR="004040EE" w:rsidRDefault="004040EE" w:rsidP="004040EE">
      <w:pPr>
        <w:pStyle w:val="NoSpacing"/>
        <w:numPr>
          <w:ilvl w:val="0"/>
          <w:numId w:val="11"/>
        </w:numPr>
      </w:pPr>
      <w:r>
        <w:t xml:space="preserve">SBDM Budget- Mr. Jones discussed budget. No approval needed. </w:t>
      </w:r>
    </w:p>
    <w:p w14:paraId="3B29B637" w14:textId="77777777" w:rsidR="005B5F8D" w:rsidRDefault="005B5F8D" w:rsidP="005B5F8D">
      <w:pPr>
        <w:pStyle w:val="NoSpacing"/>
      </w:pPr>
      <w:r>
        <w:t>.</w:t>
      </w:r>
    </w:p>
    <w:p w14:paraId="4A403E23" w14:textId="77777777" w:rsidR="004040EE" w:rsidRDefault="004040EE" w:rsidP="004040EE">
      <w:pPr>
        <w:pStyle w:val="NoSpacing"/>
      </w:pPr>
      <w:r>
        <w:t xml:space="preserve">Vlll. Adjournment: Motion made to adjourn at 5:37 p.m. by Darrin Herndon, seconded by Amy Henage. Consensus. </w:t>
      </w:r>
    </w:p>
    <w:p w14:paraId="1D9C9C9C" w14:textId="77777777" w:rsidR="004040EE" w:rsidRDefault="004040EE" w:rsidP="004040EE">
      <w:pPr>
        <w:pStyle w:val="NoSpacing"/>
      </w:pPr>
    </w:p>
    <w:p w14:paraId="1C30C29F" w14:textId="77777777" w:rsidR="00367E13" w:rsidRDefault="00367E13" w:rsidP="00367E13">
      <w:pPr>
        <w:pStyle w:val="NoSpacing"/>
        <w:ind w:left="765"/>
      </w:pPr>
    </w:p>
    <w:p w14:paraId="15A71F36" w14:textId="77777777" w:rsidR="00367E13" w:rsidRDefault="00367E13" w:rsidP="00367E13">
      <w:pPr>
        <w:pStyle w:val="NoSpacing"/>
        <w:ind w:left="765"/>
      </w:pPr>
    </w:p>
    <w:p w14:paraId="47651F1A" w14:textId="77777777" w:rsidR="00966234" w:rsidRDefault="00966234" w:rsidP="00966234">
      <w:pPr>
        <w:pStyle w:val="NoSpacing"/>
        <w:ind w:left="720"/>
      </w:pPr>
    </w:p>
    <w:p w14:paraId="0D670309" w14:textId="77777777" w:rsidR="00F23D60" w:rsidRDefault="00F23D60" w:rsidP="00F23D60">
      <w:pPr>
        <w:pStyle w:val="NoSpacing"/>
      </w:pPr>
      <w:r>
        <w:t xml:space="preserve"> </w:t>
      </w:r>
    </w:p>
    <w:p w14:paraId="43EC3AE6" w14:textId="77777777" w:rsidR="003E332C" w:rsidRDefault="003E332C" w:rsidP="00EB266C">
      <w:pPr>
        <w:pStyle w:val="NoSpacing"/>
      </w:pPr>
    </w:p>
    <w:p w14:paraId="589C6018" w14:textId="77777777" w:rsidR="00EB266C" w:rsidRDefault="00EB266C" w:rsidP="00EB266C">
      <w:pPr>
        <w:pStyle w:val="NoSpacing"/>
      </w:pPr>
    </w:p>
    <w:p w14:paraId="021F710F" w14:textId="77777777" w:rsidR="00EB266C" w:rsidRDefault="00EB266C">
      <w:r>
        <w:t xml:space="preserve">    </w:t>
      </w:r>
      <w:r>
        <w:tab/>
      </w:r>
      <w:r>
        <w:tab/>
      </w:r>
      <w:r>
        <w:tab/>
      </w:r>
      <w:r>
        <w:tab/>
      </w:r>
      <w:r>
        <w:tab/>
      </w:r>
    </w:p>
    <w:p w14:paraId="0B40F4FD" w14:textId="77777777" w:rsidR="00EB266C" w:rsidRDefault="00EB266C"/>
    <w:sectPr w:rsidR="00EB2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4C3D"/>
    <w:multiLevelType w:val="hybridMultilevel"/>
    <w:tmpl w:val="6234D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71518"/>
    <w:multiLevelType w:val="hybridMultilevel"/>
    <w:tmpl w:val="C896D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BB527F"/>
    <w:multiLevelType w:val="hybridMultilevel"/>
    <w:tmpl w:val="55564C6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 w15:restartNumberingAfterBreak="0">
    <w:nsid w:val="291E10D7"/>
    <w:multiLevelType w:val="hybridMultilevel"/>
    <w:tmpl w:val="7594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275FA"/>
    <w:multiLevelType w:val="hybridMultilevel"/>
    <w:tmpl w:val="9EA2438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47A00F16"/>
    <w:multiLevelType w:val="hybridMultilevel"/>
    <w:tmpl w:val="F0CC898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6" w15:restartNumberingAfterBreak="0">
    <w:nsid w:val="529432FA"/>
    <w:multiLevelType w:val="hybridMultilevel"/>
    <w:tmpl w:val="A9967E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585B50C5"/>
    <w:multiLevelType w:val="hybridMultilevel"/>
    <w:tmpl w:val="B14A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E73E8"/>
    <w:multiLevelType w:val="hybridMultilevel"/>
    <w:tmpl w:val="2AB6F19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5C1149DB"/>
    <w:multiLevelType w:val="hybridMultilevel"/>
    <w:tmpl w:val="544E8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B84694"/>
    <w:multiLevelType w:val="hybridMultilevel"/>
    <w:tmpl w:val="F2ECEC7A"/>
    <w:lvl w:ilvl="0" w:tplc="823E16D2">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7"/>
  </w:num>
  <w:num w:numId="5">
    <w:abstractNumId w:val="9"/>
  </w:num>
  <w:num w:numId="6">
    <w:abstractNumId w:val="8"/>
  </w:num>
  <w:num w:numId="7">
    <w:abstractNumId w:val="3"/>
  </w:num>
  <w:num w:numId="8">
    <w:abstractNumId w:val="6"/>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1D"/>
    <w:rsid w:val="001D0BA7"/>
    <w:rsid w:val="001D5EEA"/>
    <w:rsid w:val="00367E13"/>
    <w:rsid w:val="003E332C"/>
    <w:rsid w:val="004040EE"/>
    <w:rsid w:val="00487FCA"/>
    <w:rsid w:val="004D0E1A"/>
    <w:rsid w:val="005966A7"/>
    <w:rsid w:val="005B5F8D"/>
    <w:rsid w:val="006A671D"/>
    <w:rsid w:val="00702FB6"/>
    <w:rsid w:val="007A2120"/>
    <w:rsid w:val="0081213A"/>
    <w:rsid w:val="008445DB"/>
    <w:rsid w:val="00954F73"/>
    <w:rsid w:val="00966234"/>
    <w:rsid w:val="00D9575A"/>
    <w:rsid w:val="00EB266C"/>
    <w:rsid w:val="00F2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2263E-92F0-450D-9CF7-EBDE4C90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Cathy</dc:creator>
  <cp:keywords/>
  <dc:description/>
  <cp:lastModifiedBy>Bronk, Cathy</cp:lastModifiedBy>
  <cp:revision>4</cp:revision>
  <dcterms:created xsi:type="dcterms:W3CDTF">2020-03-11T11:59:00Z</dcterms:created>
  <dcterms:modified xsi:type="dcterms:W3CDTF">2020-03-11T16:53:00Z</dcterms:modified>
</cp:coreProperties>
</file>