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8396F">
        <w:rPr>
          <w:rFonts w:ascii="Times New Roman" w:hAnsi="Times New Roman"/>
          <w:b/>
        </w:rPr>
        <w:t>February 27,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8396F">
        <w:rPr>
          <w:rFonts w:ascii="Times New Roman" w:hAnsi="Times New Roman"/>
          <w:b/>
        </w:rPr>
        <w:t xml:space="preserve">Print Management Software </w:t>
      </w:r>
      <w:r w:rsidR="00413E56">
        <w:rPr>
          <w:rFonts w:ascii="Times New Roman" w:hAnsi="Times New Roman"/>
          <w:b/>
        </w:rPr>
        <w:t>Lease</w:t>
      </w:r>
      <w:r w:rsidR="0008396F">
        <w:rPr>
          <w:rFonts w:ascii="Times New Roman" w:hAnsi="Times New Roman"/>
          <w:b/>
        </w:rPr>
        <w:t xml:space="preserve"> </w:t>
      </w:r>
      <w:r w:rsidR="00264A8D">
        <w:rPr>
          <w:rFonts w:ascii="Times New Roman" w:hAnsi="Times New Roman"/>
          <w:b/>
        </w:rPr>
        <w:t>New Haven Elementary School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08396F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Haven Elementary School w</w:t>
      </w:r>
      <w:r w:rsidR="00AF4D43">
        <w:rPr>
          <w:rFonts w:ascii="Times New Roman" w:hAnsi="Times New Roman"/>
          <w:b/>
          <w:sz w:val="22"/>
          <w:szCs w:val="22"/>
        </w:rPr>
        <w:t>ishes to utilize</w:t>
      </w:r>
      <w:r>
        <w:rPr>
          <w:rFonts w:ascii="Times New Roman" w:hAnsi="Times New Roman"/>
          <w:b/>
          <w:sz w:val="22"/>
          <w:szCs w:val="22"/>
        </w:rPr>
        <w:t xml:space="preserve"> print management software in order to better manage printing and copying costs. </w:t>
      </w:r>
      <w:r w:rsidR="00AF4D43">
        <w:rPr>
          <w:rFonts w:ascii="Times New Roman" w:hAnsi="Times New Roman"/>
          <w:b/>
          <w:sz w:val="22"/>
          <w:szCs w:val="22"/>
        </w:rPr>
        <w:t xml:space="preserve">The software will monitor printer usage via badge card readers, enable printing from any available </w:t>
      </w:r>
      <w:r w:rsidR="00EC6067">
        <w:rPr>
          <w:rFonts w:ascii="Times New Roman" w:hAnsi="Times New Roman"/>
          <w:b/>
          <w:sz w:val="22"/>
          <w:szCs w:val="22"/>
        </w:rPr>
        <w:t>printer, and</w:t>
      </w:r>
      <w:r w:rsidR="00AF4D43">
        <w:rPr>
          <w:rFonts w:ascii="Times New Roman" w:hAnsi="Times New Roman"/>
          <w:b/>
          <w:sz w:val="22"/>
          <w:szCs w:val="22"/>
        </w:rPr>
        <w:t xml:space="preserve"> provide analytical reports on usage. </w:t>
      </w:r>
      <w:r>
        <w:rPr>
          <w:rFonts w:ascii="Times New Roman" w:hAnsi="Times New Roman"/>
          <w:b/>
          <w:sz w:val="22"/>
          <w:szCs w:val="22"/>
        </w:rPr>
        <w:t xml:space="preserve">The proposal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was discussed with Technology who supports the installation on the District print servers.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8396F">
        <w:rPr>
          <w:rFonts w:ascii="Times New Roman" w:hAnsi="Times New Roman"/>
          <w:b/>
          <w:sz w:val="22"/>
          <w:szCs w:val="22"/>
        </w:rPr>
        <w:t>T</w:t>
      </w:r>
      <w:r w:rsidR="00230CF4">
        <w:rPr>
          <w:rFonts w:ascii="Times New Roman" w:hAnsi="Times New Roman"/>
          <w:b/>
          <w:sz w:val="22"/>
          <w:szCs w:val="22"/>
        </w:rPr>
        <w:t>oshiba Business Solutions</w:t>
      </w:r>
    </w:p>
    <w:p w:rsidR="00413E56" w:rsidRDefault="0008396F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Software Name/Version:</w:t>
      </w:r>
      <w:r>
        <w:rPr>
          <w:rFonts w:ascii="Times New Roman" w:hAnsi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/>
          <w:b/>
          <w:sz w:val="22"/>
          <w:szCs w:val="22"/>
        </w:rPr>
        <w:t>Papercut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(4)</w:t>
      </w:r>
    </w:p>
    <w:p w:rsidR="0008396F" w:rsidRDefault="0008396F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Hardware: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Elatec Card Readers (4)</w:t>
      </w:r>
    </w:p>
    <w:p w:rsidR="0008396F" w:rsidRDefault="00264A8D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Monthly </w:t>
      </w:r>
      <w:r w:rsidR="008D5CD0">
        <w:rPr>
          <w:rFonts w:ascii="Times New Roman" w:hAnsi="Times New Roman"/>
          <w:b/>
          <w:sz w:val="22"/>
          <w:szCs w:val="22"/>
        </w:rPr>
        <w:t>Lease Payment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  <w:t>$</w:t>
      </w:r>
      <w:r w:rsidR="0008396F">
        <w:rPr>
          <w:rFonts w:ascii="Times New Roman" w:hAnsi="Times New Roman"/>
          <w:b/>
          <w:sz w:val="22"/>
          <w:szCs w:val="22"/>
        </w:rPr>
        <w:t>104.64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7F87"/>
    <w:rsid w:val="00061DDC"/>
    <w:rsid w:val="00067C57"/>
    <w:rsid w:val="000746EE"/>
    <w:rsid w:val="0008396F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64A8D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3E56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C05E1"/>
    <w:rsid w:val="00827A6B"/>
    <w:rsid w:val="00833AF8"/>
    <w:rsid w:val="00871FD2"/>
    <w:rsid w:val="00894210"/>
    <w:rsid w:val="008D5CD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AF4D43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76152"/>
    <w:rsid w:val="00E9734F"/>
    <w:rsid w:val="00EC2137"/>
    <w:rsid w:val="00EC5EDF"/>
    <w:rsid w:val="00EC5FDC"/>
    <w:rsid w:val="00EC6067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708CB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EC6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2020-02-27T16:20:00Z</cp:lastPrinted>
  <dcterms:created xsi:type="dcterms:W3CDTF">2020-02-27T16:17:00Z</dcterms:created>
  <dcterms:modified xsi:type="dcterms:W3CDTF">2020-02-27T16:25:00Z</dcterms:modified>
</cp:coreProperties>
</file>