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5F" w:rsidRDefault="00BB60FF">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Morningside Elementary Schools - Elizabethtown Independent Schools</w:t>
      </w:r>
    </w:p>
    <w:p w:rsidR="0022365F" w:rsidRDefault="00BB60FF">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22365F" w:rsidRDefault="00BB60FF">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22365F" w:rsidRDefault="00BB60FF">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22365F" w:rsidRDefault="00BB60FF">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22365F" w:rsidRDefault="0022365F">
      <w:pPr>
        <w:pStyle w:val="normal0"/>
        <w:pBdr>
          <w:top w:val="nil"/>
          <w:left w:val="nil"/>
          <w:bottom w:val="nil"/>
          <w:right w:val="nil"/>
          <w:between w:val="nil"/>
        </w:pBdr>
        <w:spacing w:after="0" w:line="240" w:lineRule="auto"/>
        <w:rPr>
          <w:rFonts w:ascii="Lustria" w:eastAsia="Lustria" w:hAnsi="Lustria" w:cs="Lustria"/>
          <w:b/>
          <w:i/>
          <w:color w:val="FF0000"/>
        </w:rPr>
      </w:pPr>
    </w:p>
    <w:p w:rsidR="0022365F" w:rsidRDefault="00BB60FF">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EIS District: The EIS district leadership team met a number of dates to analyze multiple measures of data including state assessment accountability data, </w:t>
      </w:r>
      <w:r>
        <w:rPr>
          <w:rFonts w:ascii="Lustria" w:eastAsia="Lustria" w:hAnsi="Lustria" w:cs="Lustria"/>
          <w:b/>
          <w:color w:val="000000"/>
        </w:rPr>
        <w:t>2017 TELL Survey perception data, Equitable Access data, Look 2 Learning district walk through data, and PGES summative evaluation data.  The purpose of the sessions was to look at these sets of data using a team process that focuses on analyzing and prior</w:t>
      </w:r>
      <w:r>
        <w:rPr>
          <w:rFonts w:ascii="Lustria" w:eastAsia="Lustria" w:hAnsi="Lustria" w:cs="Lustria"/>
          <w:b/>
          <w:color w:val="000000"/>
        </w:rPr>
        <w:t xml:space="preserve">itizing data to improve instructional practices. </w:t>
      </w:r>
    </w:p>
    <w:p w:rsidR="0022365F" w:rsidRDefault="0022365F">
      <w:pPr>
        <w:pStyle w:val="normal0"/>
        <w:pBdr>
          <w:top w:val="nil"/>
          <w:left w:val="nil"/>
          <w:bottom w:val="nil"/>
          <w:right w:val="nil"/>
          <w:between w:val="nil"/>
        </w:pBdr>
        <w:spacing w:after="0" w:line="240" w:lineRule="auto"/>
        <w:rPr>
          <w:rFonts w:ascii="Lustria" w:eastAsia="Lustria" w:hAnsi="Lustria" w:cs="Lustria"/>
          <w:b/>
          <w:color w:val="000000"/>
        </w:rPr>
      </w:pPr>
    </w:p>
    <w:p w:rsidR="0022365F" w:rsidRDefault="00BB60FF">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the district is labeled as a TSI school for needed improvement in academic achievement of African American students, students with disabilities, or both.  </w:t>
      </w:r>
      <w:r>
        <w:rPr>
          <w:rFonts w:ascii="Lustria" w:eastAsia="Lustria" w:hAnsi="Lustria" w:cs="Lustria"/>
          <w:b/>
          <w:color w:val="000000"/>
        </w:rPr>
        <w:t>The district leadership team has id</w:t>
      </w:r>
      <w:r>
        <w:rPr>
          <w:rFonts w:ascii="Lustria" w:eastAsia="Lustria" w:hAnsi="Lustria" w:cs="Lustria"/>
          <w:b/>
          <w:color w:val="000000"/>
        </w:rPr>
        <w:t xml:space="preserve">entified </w:t>
      </w:r>
      <w:r>
        <w:rPr>
          <w:rFonts w:ascii="Lustria" w:eastAsia="Lustria" w:hAnsi="Lustria" w:cs="Lustria"/>
          <w:b/>
        </w:rPr>
        <w:t xml:space="preserve">multiple strategies for addressing improvement with these students.  The professional development activities included in this plan address these two critical needs. </w:t>
      </w:r>
    </w:p>
    <w:p w:rsidR="0022365F" w:rsidRDefault="0022365F">
      <w:pPr>
        <w:pStyle w:val="normal0"/>
        <w:pBdr>
          <w:top w:val="nil"/>
          <w:left w:val="nil"/>
          <w:bottom w:val="nil"/>
          <w:right w:val="nil"/>
          <w:between w:val="nil"/>
        </w:pBdr>
        <w:spacing w:after="0" w:line="240" w:lineRule="auto"/>
        <w:rPr>
          <w:rFonts w:ascii="Lustria" w:eastAsia="Lustria" w:hAnsi="Lustria" w:cs="Lustria"/>
          <w:b/>
          <w:color w:val="000000"/>
        </w:rPr>
      </w:pPr>
    </w:p>
    <w:p w:rsidR="0022365F" w:rsidRDefault="0022365F">
      <w:pPr>
        <w:pStyle w:val="normal0"/>
        <w:pBdr>
          <w:top w:val="nil"/>
          <w:left w:val="nil"/>
          <w:bottom w:val="nil"/>
          <w:right w:val="nil"/>
          <w:between w:val="nil"/>
        </w:pBdr>
        <w:spacing w:after="0" w:line="240" w:lineRule="auto"/>
        <w:rPr>
          <w:rFonts w:ascii="Lustria" w:eastAsia="Lustria" w:hAnsi="Lustria" w:cs="Lustria"/>
          <w:b/>
          <w:color w:val="000000"/>
        </w:rPr>
      </w:pPr>
    </w:p>
    <w:p w:rsidR="0022365F" w:rsidRDefault="00BB60FF">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22365F" w:rsidRDefault="0022365F">
      <w:pPr>
        <w:pStyle w:val="normal0"/>
        <w:pBdr>
          <w:top w:val="nil"/>
          <w:left w:val="nil"/>
          <w:bottom w:val="nil"/>
          <w:right w:val="nil"/>
          <w:between w:val="nil"/>
        </w:pBdr>
        <w:spacing w:after="0" w:line="240" w:lineRule="auto"/>
        <w:rPr>
          <w:rFonts w:ascii="Lustria" w:eastAsia="Lustria" w:hAnsi="Lustria" w:cs="Lustria"/>
          <w:b/>
          <w:color w:val="000000"/>
        </w:rPr>
      </w:pPr>
    </w:p>
    <w:p w:rsidR="0022365F" w:rsidRDefault="00BB60FF">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22365F" w:rsidRDefault="00BB60FF">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22365F" w:rsidRDefault="00BB60FF">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6</w:t>
      </w:r>
      <w:r>
        <w:rPr>
          <w:rFonts w:ascii="Lustria" w:eastAsia="Lustria" w:hAnsi="Lustria" w:cs="Lustria"/>
          <w:b/>
          <w:color w:val="0000FF"/>
        </w:rPr>
        <w:t xml:space="preserve"> hours</w:t>
      </w:r>
    </w:p>
    <w:p w:rsidR="0022365F" w:rsidRDefault="00BB60FF">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8</w:t>
      </w:r>
      <w:r>
        <w:rPr>
          <w:rFonts w:ascii="Lustria" w:eastAsia="Lustria" w:hAnsi="Lustria" w:cs="Lustria"/>
          <w:b/>
          <w:color w:val="FF0000"/>
        </w:rPr>
        <w:t xml:space="preserve"> hours</w:t>
      </w:r>
    </w:p>
    <w:p w:rsidR="0022365F" w:rsidRDefault="0022365F">
      <w:pPr>
        <w:pStyle w:val="normal0"/>
        <w:pBdr>
          <w:top w:val="nil"/>
          <w:left w:val="nil"/>
          <w:bottom w:val="nil"/>
          <w:right w:val="nil"/>
          <w:between w:val="nil"/>
        </w:pBdr>
        <w:spacing w:after="0" w:line="240" w:lineRule="auto"/>
        <w:ind w:left="1080"/>
        <w:rPr>
          <w:rFonts w:ascii="Lustria" w:eastAsia="Lustria" w:hAnsi="Lustria" w:cs="Lustria"/>
          <w:b/>
          <w:color w:val="00B050"/>
        </w:rPr>
      </w:pPr>
    </w:p>
    <w:p w:rsidR="0022365F" w:rsidRDefault="0022365F">
      <w:pPr>
        <w:pStyle w:val="normal0"/>
        <w:pBdr>
          <w:top w:val="nil"/>
          <w:left w:val="nil"/>
          <w:bottom w:val="nil"/>
          <w:right w:val="nil"/>
          <w:between w:val="nil"/>
        </w:pBdr>
        <w:spacing w:after="0" w:line="240" w:lineRule="auto"/>
        <w:rPr>
          <w:rFonts w:ascii="Lustria" w:eastAsia="Lustria" w:hAnsi="Lustria" w:cs="Lustria"/>
          <w:i/>
          <w:color w:val="FF0000"/>
        </w:rPr>
      </w:pPr>
    </w:p>
    <w:p w:rsidR="0022365F" w:rsidRDefault="0022365F">
      <w:pPr>
        <w:pStyle w:val="normal0"/>
        <w:pBdr>
          <w:top w:val="nil"/>
          <w:left w:val="nil"/>
          <w:bottom w:val="nil"/>
          <w:right w:val="nil"/>
          <w:between w:val="nil"/>
        </w:pBdr>
        <w:spacing w:after="0" w:line="240" w:lineRule="auto"/>
        <w:rPr>
          <w:rFonts w:ascii="Lustria" w:eastAsia="Lustria" w:hAnsi="Lustria" w:cs="Lustria"/>
          <w:i/>
          <w:color w:val="FF0000"/>
        </w:rPr>
      </w:pPr>
    </w:p>
    <w:p w:rsidR="0022365F" w:rsidRDefault="0022365F">
      <w:pPr>
        <w:pStyle w:val="normal0"/>
        <w:pBdr>
          <w:top w:val="nil"/>
          <w:left w:val="nil"/>
          <w:bottom w:val="nil"/>
          <w:right w:val="nil"/>
          <w:between w:val="nil"/>
        </w:pBdr>
        <w:spacing w:after="0" w:line="240" w:lineRule="auto"/>
        <w:rPr>
          <w:rFonts w:ascii="Lustria" w:eastAsia="Lustria" w:hAnsi="Lustria" w:cs="Lustria"/>
          <w:i/>
          <w:color w:val="FF0000"/>
        </w:rPr>
      </w:pPr>
    </w:p>
    <w:p w:rsidR="0022365F" w:rsidRDefault="0022365F">
      <w:pPr>
        <w:pStyle w:val="normal0"/>
        <w:pBdr>
          <w:top w:val="nil"/>
          <w:left w:val="nil"/>
          <w:bottom w:val="nil"/>
          <w:right w:val="nil"/>
          <w:between w:val="nil"/>
        </w:pBdr>
        <w:spacing w:after="0" w:line="240" w:lineRule="auto"/>
        <w:rPr>
          <w:rFonts w:ascii="Lustria" w:eastAsia="Lustria" w:hAnsi="Lustria" w:cs="Lustria"/>
          <w:i/>
          <w:color w:val="FF0000"/>
        </w:rPr>
      </w:pPr>
    </w:p>
    <w:p w:rsidR="0022365F" w:rsidRDefault="00BB60FF">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22365F" w:rsidRDefault="00BB60FF">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22365F" w:rsidRDefault="0022365F">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22365F">
        <w:tc>
          <w:tcPr>
            <w:tcW w:w="1530"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22365F" w:rsidRDefault="00BB60FF">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22365F" w:rsidRDefault="00BB60FF">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844"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22365F" w:rsidRDefault="00BB60FF">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22365F">
        <w:tc>
          <w:tcPr>
            <w:tcW w:w="1530" w:type="dxa"/>
            <w:shd w:val="clear" w:color="auto" w:fill="EFEFEF"/>
          </w:tcPr>
          <w:p w:rsidR="0022365F" w:rsidRDefault="00BB60FF">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PD Day #1</w:t>
            </w:r>
          </w:p>
          <w:p w:rsidR="0022365F" w:rsidRDefault="00BB60FF">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Monday</w:t>
            </w:r>
          </w:p>
          <w:p w:rsidR="0022365F" w:rsidRDefault="00BB60FF">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July 23</w:t>
            </w:r>
          </w:p>
          <w:p w:rsidR="0022365F" w:rsidRDefault="0022365F">
            <w:pPr>
              <w:pStyle w:val="normal0"/>
              <w:jc w:val="center"/>
              <w:rPr>
                <w:rFonts w:ascii="Lustria" w:eastAsia="Lustria" w:hAnsi="Lustria" w:cs="Lustria"/>
                <w:b/>
                <w:color w:val="38761D"/>
                <w:sz w:val="20"/>
                <w:szCs w:val="20"/>
              </w:rPr>
            </w:pPr>
          </w:p>
          <w:p w:rsidR="0022365F" w:rsidRDefault="00BB60FF">
            <w:pPr>
              <w:pStyle w:val="normal0"/>
              <w:jc w:val="center"/>
              <w:rPr>
                <w:rFonts w:ascii="Lustria" w:eastAsia="Lustria" w:hAnsi="Lustria" w:cs="Lustria"/>
                <w:b/>
                <w:color w:val="38761D"/>
                <w:sz w:val="18"/>
                <w:szCs w:val="18"/>
              </w:rPr>
            </w:pPr>
            <w:r>
              <w:rPr>
                <w:rFonts w:ascii="Lustria" w:eastAsia="Lustria" w:hAnsi="Lustria" w:cs="Lustria"/>
                <w:b/>
                <w:color w:val="38761D"/>
                <w:sz w:val="18"/>
                <w:szCs w:val="18"/>
              </w:rPr>
              <w:t>(Elementary SPED Staff</w:t>
            </w:r>
          </w:p>
          <w:p w:rsidR="0022365F" w:rsidRDefault="00BB60FF">
            <w:pPr>
              <w:pStyle w:val="normal0"/>
              <w:jc w:val="center"/>
              <w:rPr>
                <w:rFonts w:ascii="Lustria" w:eastAsia="Lustria" w:hAnsi="Lustria" w:cs="Lustria"/>
                <w:b/>
                <w:color w:val="38761D"/>
                <w:sz w:val="24"/>
                <w:szCs w:val="24"/>
              </w:rPr>
            </w:pPr>
            <w:r>
              <w:rPr>
                <w:rFonts w:ascii="Lustria" w:eastAsia="Lustria" w:hAnsi="Lustria" w:cs="Lustria"/>
                <w:b/>
                <w:color w:val="38761D"/>
                <w:sz w:val="18"/>
                <w:szCs w:val="18"/>
              </w:rPr>
              <w:t>HH and MES)</w:t>
            </w:r>
          </w:p>
        </w:tc>
        <w:tc>
          <w:tcPr>
            <w:tcW w:w="1200" w:type="dxa"/>
            <w:shd w:val="clear" w:color="auto" w:fill="EFEFEF"/>
          </w:tcPr>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18"/>
                <w:szCs w:val="18"/>
              </w:rPr>
              <w:t>Elementary</w:t>
            </w:r>
            <w:r>
              <w:rPr>
                <w:rFonts w:ascii="Lustria" w:eastAsia="Lustria" w:hAnsi="Lustria" w:cs="Lustria"/>
                <w:b/>
                <w:color w:val="38761D"/>
                <w:sz w:val="20"/>
                <w:szCs w:val="20"/>
              </w:rPr>
              <w:t xml:space="preserve"> SPED PD</w:t>
            </w:r>
          </w:p>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 xml:space="preserve"> (6 hours)</w:t>
            </w:r>
          </w:p>
        </w:tc>
        <w:tc>
          <w:tcPr>
            <w:tcW w:w="1368" w:type="dxa"/>
            <w:shd w:val="clear" w:color="auto" w:fill="EFEFEF"/>
          </w:tcPr>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Proficiency, Gap, Separate Academic, Growth</w:t>
            </w:r>
          </w:p>
        </w:tc>
        <w:tc>
          <w:tcPr>
            <w:tcW w:w="2844" w:type="dxa"/>
            <w:shd w:val="clear" w:color="auto" w:fill="EFEFEF"/>
          </w:tcPr>
          <w:p w:rsidR="0022365F" w:rsidRDefault="00BB60FF">
            <w:pPr>
              <w:pStyle w:val="normal0"/>
              <w:jc w:val="center"/>
              <w:rPr>
                <w:rFonts w:ascii="Lustria" w:eastAsia="Lustria" w:hAnsi="Lustria" w:cs="Lustria"/>
                <w:b/>
                <w:color w:val="38761D"/>
                <w:sz w:val="24"/>
                <w:szCs w:val="24"/>
                <w:u w:val="single"/>
              </w:rPr>
            </w:pPr>
            <w:r>
              <w:rPr>
                <w:rFonts w:ascii="Lustria" w:eastAsia="Lustria" w:hAnsi="Lustria" w:cs="Lustria"/>
                <w:b/>
                <w:color w:val="38761D"/>
                <w:sz w:val="24"/>
                <w:szCs w:val="24"/>
                <w:u w:val="single"/>
              </w:rPr>
              <w:t>SPED Staff Specific PD</w:t>
            </w:r>
          </w:p>
          <w:p w:rsidR="0022365F" w:rsidRDefault="00BB60FF">
            <w:pPr>
              <w:pStyle w:val="normal0"/>
              <w:rPr>
                <w:rFonts w:ascii="Lustria" w:eastAsia="Lustria" w:hAnsi="Lustria" w:cs="Lustria"/>
                <w:b/>
                <w:i/>
                <w:color w:val="38761D"/>
                <w:sz w:val="20"/>
                <w:szCs w:val="20"/>
              </w:rPr>
            </w:pPr>
            <w:r>
              <w:rPr>
                <w:rFonts w:ascii="Lustria" w:eastAsia="Lustria" w:hAnsi="Lustria" w:cs="Lustria"/>
                <w:b/>
                <w:i/>
                <w:color w:val="38761D"/>
                <w:sz w:val="20"/>
                <w:szCs w:val="20"/>
              </w:rPr>
              <w:t>-IEPs, monitoring, co-teaching,/station teaching, 504s, accommodations, compliance, etc.</w:t>
            </w:r>
          </w:p>
        </w:tc>
        <w:tc>
          <w:tcPr>
            <w:tcW w:w="2250" w:type="dxa"/>
            <w:shd w:val="clear" w:color="auto" w:fill="EFEFEF"/>
          </w:tcPr>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SPED Funding, CEIS</w:t>
            </w:r>
          </w:p>
        </w:tc>
        <w:tc>
          <w:tcPr>
            <w:tcW w:w="1710" w:type="dxa"/>
            <w:shd w:val="clear" w:color="auto" w:fill="EFEFEF"/>
          </w:tcPr>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HH or MES</w:t>
            </w:r>
          </w:p>
        </w:tc>
        <w:tc>
          <w:tcPr>
            <w:tcW w:w="2340" w:type="dxa"/>
            <w:shd w:val="clear" w:color="auto" w:fill="EFEFEF"/>
          </w:tcPr>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Carole Brown</w:t>
            </w:r>
          </w:p>
          <w:p w:rsidR="0022365F" w:rsidRDefault="00BB60FF">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TBD</w:t>
            </w:r>
          </w:p>
        </w:tc>
      </w:tr>
      <w:tr w:rsidR="0022365F">
        <w:tc>
          <w:tcPr>
            <w:tcW w:w="1530" w:type="dxa"/>
          </w:tcPr>
          <w:p w:rsidR="0022365F" w:rsidRDefault="00BB60FF">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w:t>
            </w:r>
            <w:r>
              <w:rPr>
                <w:rFonts w:ascii="Lustria" w:eastAsia="Lustria" w:hAnsi="Lustria" w:cs="Lustria"/>
                <w:b/>
                <w:color w:val="0000FF"/>
                <w:sz w:val="24"/>
                <w:szCs w:val="24"/>
              </w:rPr>
              <w:t>2</w:t>
            </w:r>
          </w:p>
          <w:p w:rsidR="0022365F" w:rsidRDefault="00BB60FF">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22365F" w:rsidRDefault="00BB60FF">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22365F" w:rsidRDefault="0022365F">
            <w:pPr>
              <w:pStyle w:val="normal0"/>
              <w:pBdr>
                <w:top w:val="nil"/>
                <w:left w:val="nil"/>
                <w:bottom w:val="nil"/>
                <w:right w:val="nil"/>
                <w:between w:val="nil"/>
              </w:pBdr>
              <w:jc w:val="center"/>
              <w:rPr>
                <w:rFonts w:ascii="Lustria" w:eastAsia="Lustria" w:hAnsi="Lustria" w:cs="Lustria"/>
                <w:b/>
                <w:sz w:val="24"/>
                <w:szCs w:val="24"/>
              </w:rPr>
            </w:pPr>
          </w:p>
          <w:p w:rsidR="0022365F" w:rsidRDefault="0022365F">
            <w:pPr>
              <w:pStyle w:val="normal0"/>
              <w:pBdr>
                <w:top w:val="nil"/>
                <w:left w:val="nil"/>
                <w:bottom w:val="nil"/>
                <w:right w:val="nil"/>
                <w:between w:val="nil"/>
              </w:pBdr>
              <w:jc w:val="center"/>
              <w:rPr>
                <w:rFonts w:ascii="Lustria" w:eastAsia="Lustria" w:hAnsi="Lustria" w:cs="Lustria"/>
                <w:b/>
                <w:color w:val="FF0000"/>
                <w:sz w:val="20"/>
                <w:szCs w:val="20"/>
              </w:rPr>
            </w:pPr>
          </w:p>
          <w:p w:rsidR="0022365F" w:rsidRDefault="0022365F">
            <w:pPr>
              <w:pStyle w:val="normal0"/>
              <w:pBdr>
                <w:top w:val="nil"/>
                <w:left w:val="nil"/>
                <w:bottom w:val="nil"/>
                <w:right w:val="nil"/>
                <w:between w:val="nil"/>
              </w:pBdr>
              <w:jc w:val="center"/>
              <w:rPr>
                <w:rFonts w:ascii="Lustria" w:eastAsia="Lustria" w:hAnsi="Lustria" w:cs="Lustria"/>
                <w:b/>
                <w:color w:val="FF0000"/>
                <w:sz w:val="20"/>
                <w:szCs w:val="20"/>
              </w:rPr>
            </w:pPr>
          </w:p>
        </w:tc>
        <w:tc>
          <w:tcPr>
            <w:tcW w:w="1200" w:type="dxa"/>
          </w:tcPr>
          <w:p w:rsidR="0022365F" w:rsidRDefault="0022365F">
            <w:pPr>
              <w:pStyle w:val="normal0"/>
              <w:pBdr>
                <w:top w:val="nil"/>
                <w:left w:val="nil"/>
                <w:bottom w:val="nil"/>
                <w:right w:val="nil"/>
                <w:between w:val="nil"/>
              </w:pBdr>
              <w:jc w:val="center"/>
              <w:rPr>
                <w:rFonts w:ascii="Lustria" w:eastAsia="Lustria" w:hAnsi="Lustria" w:cs="Lustria"/>
                <w:b/>
                <w:color w:val="0070C0"/>
                <w:sz w:val="20"/>
                <w:szCs w:val="20"/>
              </w:rPr>
            </w:pPr>
          </w:p>
          <w:p w:rsidR="0022365F" w:rsidRDefault="00BB60FF">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0070C0"/>
                <w:sz w:val="20"/>
                <w:szCs w:val="20"/>
              </w:rPr>
              <w:t xml:space="preserve"> (6 hours)</w:t>
            </w:r>
          </w:p>
          <w:p w:rsidR="0022365F" w:rsidRDefault="0022365F">
            <w:pPr>
              <w:pStyle w:val="normal0"/>
              <w:jc w:val="center"/>
              <w:rPr>
                <w:rFonts w:ascii="Lustria" w:eastAsia="Lustria" w:hAnsi="Lustria" w:cs="Lustria"/>
                <w:b/>
                <w:color w:val="FF0000"/>
                <w:sz w:val="20"/>
                <w:szCs w:val="20"/>
              </w:rPr>
            </w:pPr>
          </w:p>
        </w:tc>
        <w:tc>
          <w:tcPr>
            <w:tcW w:w="1368" w:type="dxa"/>
          </w:tcPr>
          <w:p w:rsidR="0022365F" w:rsidRDefault="0022365F">
            <w:pPr>
              <w:pStyle w:val="normal0"/>
              <w:pBdr>
                <w:top w:val="nil"/>
                <w:left w:val="nil"/>
                <w:bottom w:val="nil"/>
                <w:right w:val="nil"/>
                <w:between w:val="nil"/>
              </w:pBdr>
              <w:jc w:val="center"/>
              <w:rPr>
                <w:rFonts w:ascii="Lustria" w:eastAsia="Lustria" w:hAnsi="Lustria" w:cs="Lustria"/>
                <w:b/>
                <w:color w:val="0070C0"/>
                <w:sz w:val="20"/>
                <w:szCs w:val="20"/>
              </w:rPr>
            </w:pPr>
          </w:p>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0070C0"/>
                <w:sz w:val="20"/>
                <w:szCs w:val="20"/>
              </w:rPr>
              <w:t>Proficiency, Gap, Separate Academic, Growth</w:t>
            </w:r>
          </w:p>
        </w:tc>
        <w:tc>
          <w:tcPr>
            <w:tcW w:w="2844" w:type="dxa"/>
          </w:tcPr>
          <w:p w:rsidR="0022365F" w:rsidRDefault="00BB60FF">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22365F" w:rsidRDefault="0022365F">
            <w:pPr>
              <w:pStyle w:val="normal0"/>
              <w:rPr>
                <w:rFonts w:ascii="Lustria" w:eastAsia="Lustria" w:hAnsi="Lustria" w:cs="Lustria"/>
                <w:b/>
                <w:i/>
                <w:color w:val="0070C0"/>
                <w:sz w:val="20"/>
                <w:szCs w:val="20"/>
              </w:rPr>
            </w:pPr>
          </w:p>
          <w:p w:rsidR="0022365F" w:rsidRDefault="0022365F">
            <w:pPr>
              <w:pStyle w:val="normal0"/>
              <w:rPr>
                <w:rFonts w:ascii="Lustria" w:eastAsia="Lustria" w:hAnsi="Lustria" w:cs="Lustria"/>
                <w:b/>
                <w:i/>
                <w:color w:val="0070C0"/>
                <w:sz w:val="20"/>
                <w:szCs w:val="20"/>
              </w:rPr>
            </w:pPr>
          </w:p>
          <w:p w:rsidR="0022365F" w:rsidRDefault="0022365F">
            <w:pPr>
              <w:pStyle w:val="normal0"/>
              <w:rPr>
                <w:rFonts w:ascii="Lustria" w:eastAsia="Lustria" w:hAnsi="Lustria" w:cs="Lustria"/>
                <w:b/>
                <w:i/>
                <w:color w:val="0070C0"/>
                <w:sz w:val="20"/>
                <w:szCs w:val="20"/>
              </w:rPr>
            </w:pPr>
          </w:p>
        </w:tc>
        <w:tc>
          <w:tcPr>
            <w:tcW w:w="2250" w:type="dxa"/>
          </w:tcPr>
          <w:p w:rsidR="0022365F" w:rsidRDefault="00BB60FF">
            <w:pPr>
              <w:pStyle w:val="normal0"/>
              <w:rPr>
                <w:rFonts w:ascii="Lustria" w:eastAsia="Lustria" w:hAnsi="Lustria" w:cs="Lustria"/>
                <w:b/>
                <w:color w:val="0070C0"/>
                <w:sz w:val="20"/>
                <w:szCs w:val="20"/>
              </w:rPr>
            </w:pPr>
            <w:r>
              <w:rPr>
                <w:rFonts w:ascii="Lustria" w:eastAsia="Lustria" w:hAnsi="Lustria" w:cs="Lustria"/>
                <w:b/>
                <w:color w:val="0070C0"/>
                <w:sz w:val="20"/>
                <w:szCs w:val="20"/>
              </w:rPr>
              <w:t xml:space="preserve"> Project Prevent Grant</w:t>
            </w: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0070C0"/>
                <w:sz w:val="20"/>
                <w:szCs w:val="20"/>
              </w:rPr>
            </w:pPr>
          </w:p>
          <w:p w:rsidR="0022365F" w:rsidRDefault="0022365F">
            <w:pPr>
              <w:pStyle w:val="normal0"/>
              <w:rPr>
                <w:rFonts w:ascii="Lustria" w:eastAsia="Lustria" w:hAnsi="Lustria" w:cs="Lustria"/>
                <w:b/>
                <w:color w:val="FF0000"/>
                <w:sz w:val="20"/>
                <w:szCs w:val="20"/>
              </w:rPr>
            </w:pPr>
          </w:p>
        </w:tc>
        <w:tc>
          <w:tcPr>
            <w:tcW w:w="1710" w:type="dxa"/>
          </w:tcPr>
          <w:p w:rsidR="0022365F" w:rsidRDefault="00BB60FF">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FF0000"/>
                <w:sz w:val="20"/>
                <w:szCs w:val="20"/>
              </w:rPr>
            </w:pPr>
          </w:p>
        </w:tc>
        <w:tc>
          <w:tcPr>
            <w:tcW w:w="2340" w:type="dxa"/>
          </w:tcPr>
          <w:p w:rsidR="0022365F" w:rsidRDefault="00BB60FF">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0070C0"/>
                <w:sz w:val="20"/>
                <w:szCs w:val="20"/>
              </w:rPr>
            </w:pPr>
          </w:p>
          <w:p w:rsidR="0022365F" w:rsidRDefault="0022365F">
            <w:pPr>
              <w:pStyle w:val="normal0"/>
              <w:jc w:val="center"/>
              <w:rPr>
                <w:rFonts w:ascii="Lustria" w:eastAsia="Lustria" w:hAnsi="Lustria" w:cs="Lustria"/>
                <w:b/>
                <w:color w:val="FF0000"/>
                <w:sz w:val="20"/>
                <w:szCs w:val="20"/>
              </w:rPr>
            </w:pPr>
          </w:p>
        </w:tc>
      </w:tr>
      <w:tr w:rsidR="0022365F">
        <w:tc>
          <w:tcPr>
            <w:tcW w:w="1530" w:type="dxa"/>
          </w:tcPr>
          <w:p w:rsidR="0022365F" w:rsidRDefault="00BB60FF">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#3  July 29th</w:t>
            </w:r>
          </w:p>
          <w:p w:rsidR="0022365F" w:rsidRDefault="00BB60FF">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Wednesday</w:t>
            </w:r>
          </w:p>
        </w:tc>
        <w:tc>
          <w:tcPr>
            <w:tcW w:w="1200" w:type="dxa"/>
          </w:tcPr>
          <w:p w:rsidR="0022365F" w:rsidRDefault="00BB60FF">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School 6hrs</w:t>
            </w:r>
          </w:p>
        </w:tc>
        <w:tc>
          <w:tcPr>
            <w:tcW w:w="1368" w:type="dxa"/>
          </w:tcPr>
          <w:p w:rsidR="0022365F" w:rsidRDefault="00BB60FF">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Proficiency, Gap, Separate Academic, Growth</w:t>
            </w:r>
          </w:p>
        </w:tc>
        <w:tc>
          <w:tcPr>
            <w:tcW w:w="2844" w:type="dxa"/>
          </w:tcPr>
          <w:p w:rsidR="0022365F" w:rsidRDefault="00BB60FF">
            <w:pPr>
              <w:pStyle w:val="normal0"/>
              <w:pBdr>
                <w:top w:val="nil"/>
                <w:left w:val="nil"/>
                <w:bottom w:val="nil"/>
                <w:right w:val="nil"/>
                <w:between w:val="nil"/>
              </w:pBdr>
              <w:rPr>
                <w:rFonts w:ascii="Lustria" w:eastAsia="Lustria" w:hAnsi="Lustria" w:cs="Lustria"/>
                <w:b/>
                <w:i/>
                <w:color w:val="0070C0"/>
                <w:sz w:val="20"/>
                <w:szCs w:val="20"/>
              </w:rPr>
            </w:pPr>
            <w:r>
              <w:rPr>
                <w:rFonts w:ascii="Lustria" w:eastAsia="Lustria" w:hAnsi="Lustria" w:cs="Lustria"/>
                <w:b/>
                <w:i/>
                <w:color w:val="0070C0"/>
                <w:sz w:val="20"/>
                <w:szCs w:val="20"/>
              </w:rPr>
              <w:t xml:space="preserve">Smash Sessions Included are…… Station Teaching, Block/Lexia, Prodigy/Xtra Math, Chromebooks. Google Classroom/Dojo  </w:t>
            </w:r>
          </w:p>
          <w:p w:rsidR="0022365F" w:rsidRDefault="00BB60FF">
            <w:pPr>
              <w:pStyle w:val="normal0"/>
              <w:pBdr>
                <w:top w:val="nil"/>
                <w:left w:val="nil"/>
                <w:bottom w:val="nil"/>
                <w:right w:val="nil"/>
                <w:between w:val="nil"/>
              </w:pBdr>
              <w:rPr>
                <w:rFonts w:ascii="Lustria" w:eastAsia="Lustria" w:hAnsi="Lustria" w:cs="Lustria"/>
                <w:b/>
                <w:i/>
                <w:color w:val="0070C0"/>
                <w:sz w:val="20"/>
                <w:szCs w:val="20"/>
              </w:rPr>
            </w:pPr>
            <w:r>
              <w:rPr>
                <w:rFonts w:ascii="Lustria" w:eastAsia="Lustria" w:hAnsi="Lustria" w:cs="Lustria"/>
                <w:b/>
                <w:i/>
                <w:color w:val="0070C0"/>
                <w:sz w:val="20"/>
                <w:szCs w:val="20"/>
              </w:rPr>
              <w:t xml:space="preserve">Lexia </w:t>
            </w:r>
          </w:p>
        </w:tc>
        <w:tc>
          <w:tcPr>
            <w:tcW w:w="2250" w:type="dxa"/>
          </w:tcPr>
          <w:p w:rsidR="0022365F" w:rsidRDefault="00BB60FF">
            <w:pPr>
              <w:pStyle w:val="normal0"/>
              <w:pBdr>
                <w:top w:val="nil"/>
                <w:left w:val="nil"/>
                <w:bottom w:val="nil"/>
                <w:right w:val="nil"/>
                <w:between w:val="nil"/>
              </w:pBdr>
              <w:rPr>
                <w:rFonts w:ascii="Lustria" w:eastAsia="Lustria" w:hAnsi="Lustria" w:cs="Lustria"/>
                <w:b/>
                <w:color w:val="0070C0"/>
                <w:sz w:val="20"/>
                <w:szCs w:val="20"/>
              </w:rPr>
            </w:pPr>
            <w:r>
              <w:rPr>
                <w:rFonts w:ascii="Lustria" w:eastAsia="Lustria" w:hAnsi="Lustria" w:cs="Lustria"/>
                <w:b/>
                <w:color w:val="0070C0"/>
                <w:sz w:val="20"/>
                <w:szCs w:val="20"/>
              </w:rPr>
              <w:t xml:space="preserve">MES Teachers with possibility of HHES Teachers as well. </w:t>
            </w:r>
          </w:p>
        </w:tc>
        <w:tc>
          <w:tcPr>
            <w:tcW w:w="1710" w:type="dxa"/>
          </w:tcPr>
          <w:p w:rsidR="0022365F" w:rsidRDefault="00BB60FF">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MES Library</w:t>
            </w:r>
          </w:p>
        </w:tc>
        <w:tc>
          <w:tcPr>
            <w:tcW w:w="2340" w:type="dxa"/>
          </w:tcPr>
          <w:p w:rsidR="0022365F" w:rsidRDefault="00BB60FF">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TBD</w:t>
            </w:r>
          </w:p>
        </w:tc>
      </w:tr>
      <w:tr w:rsidR="0022365F">
        <w:tc>
          <w:tcPr>
            <w:tcW w:w="1530" w:type="dxa"/>
          </w:tcPr>
          <w:p w:rsidR="0022365F" w:rsidRDefault="00BB60FF">
            <w:pPr>
              <w:pStyle w:val="normal0"/>
              <w:jc w:val="center"/>
              <w:rPr>
                <w:rFonts w:ascii="Lustria" w:eastAsia="Lustria" w:hAnsi="Lustria" w:cs="Lustria"/>
                <w:b/>
                <w:i/>
              </w:rPr>
            </w:pPr>
            <w:r>
              <w:rPr>
                <w:rFonts w:ascii="Lustria" w:eastAsia="Lustria" w:hAnsi="Lustria" w:cs="Lustria"/>
                <w:b/>
                <w:i/>
              </w:rPr>
              <w:t xml:space="preserve">District </w:t>
            </w:r>
            <w:r>
              <w:rPr>
                <w:rFonts w:ascii="Lustria" w:eastAsia="Lustria" w:hAnsi="Lustria" w:cs="Lustria"/>
                <w:b/>
                <w:i/>
              </w:rPr>
              <w:lastRenderedPageBreak/>
              <w:t>Calendar Date</w:t>
            </w:r>
          </w:p>
        </w:tc>
        <w:tc>
          <w:tcPr>
            <w:tcW w:w="1200" w:type="dxa"/>
          </w:tcPr>
          <w:p w:rsidR="0022365F" w:rsidRDefault="00BB60FF">
            <w:pPr>
              <w:pStyle w:val="normal0"/>
              <w:jc w:val="center"/>
              <w:rPr>
                <w:rFonts w:ascii="Lustria" w:eastAsia="Lustria" w:hAnsi="Lustria" w:cs="Lustria"/>
                <w:b/>
                <w:i/>
              </w:rPr>
            </w:pPr>
            <w:r>
              <w:rPr>
                <w:rFonts w:ascii="Lustria" w:eastAsia="Lustria" w:hAnsi="Lustria" w:cs="Lustria"/>
                <w:b/>
                <w:i/>
              </w:rPr>
              <w:lastRenderedPageBreak/>
              <w:t xml:space="preserve">School </w:t>
            </w:r>
          </w:p>
          <w:p w:rsidR="0022365F" w:rsidRDefault="00BB60FF">
            <w:pPr>
              <w:pStyle w:val="normal0"/>
              <w:jc w:val="center"/>
              <w:rPr>
                <w:rFonts w:ascii="Lustria" w:eastAsia="Lustria" w:hAnsi="Lustria" w:cs="Lustria"/>
                <w:b/>
                <w:i/>
              </w:rPr>
            </w:pPr>
            <w:r>
              <w:rPr>
                <w:rFonts w:ascii="Lustria" w:eastAsia="Lustria" w:hAnsi="Lustria" w:cs="Lustria"/>
                <w:b/>
                <w:i/>
              </w:rPr>
              <w:lastRenderedPageBreak/>
              <w:t xml:space="preserve">Or </w:t>
            </w:r>
          </w:p>
          <w:p w:rsidR="0022365F" w:rsidRDefault="00BB60FF">
            <w:pPr>
              <w:pStyle w:val="normal0"/>
              <w:jc w:val="center"/>
              <w:rPr>
                <w:rFonts w:ascii="Lustria" w:eastAsia="Lustria" w:hAnsi="Lustria" w:cs="Lustria"/>
                <w:b/>
                <w:i/>
              </w:rPr>
            </w:pPr>
            <w:r>
              <w:rPr>
                <w:rFonts w:ascii="Lustria" w:eastAsia="Lustria" w:hAnsi="Lustria" w:cs="Lustria"/>
                <w:b/>
                <w:i/>
              </w:rPr>
              <w:t>District</w:t>
            </w:r>
          </w:p>
        </w:tc>
        <w:tc>
          <w:tcPr>
            <w:tcW w:w="1368" w:type="dxa"/>
          </w:tcPr>
          <w:p w:rsidR="0022365F" w:rsidRDefault="00BB60FF">
            <w:pPr>
              <w:pStyle w:val="normal0"/>
              <w:jc w:val="center"/>
              <w:rPr>
                <w:rFonts w:ascii="Lustria" w:eastAsia="Lustria" w:hAnsi="Lustria" w:cs="Lustria"/>
                <w:b/>
                <w:i/>
              </w:rPr>
            </w:pPr>
            <w:r>
              <w:rPr>
                <w:rFonts w:ascii="Lustria" w:eastAsia="Lustria" w:hAnsi="Lustria" w:cs="Lustria"/>
                <w:b/>
                <w:i/>
              </w:rPr>
              <w:lastRenderedPageBreak/>
              <w:t xml:space="preserve">CSIP </w:t>
            </w:r>
          </w:p>
          <w:p w:rsidR="0022365F" w:rsidRDefault="00BB60FF">
            <w:pPr>
              <w:pStyle w:val="normal0"/>
              <w:jc w:val="center"/>
              <w:rPr>
                <w:rFonts w:ascii="Lustria" w:eastAsia="Lustria" w:hAnsi="Lustria" w:cs="Lustria"/>
                <w:b/>
                <w:i/>
              </w:rPr>
            </w:pPr>
            <w:r>
              <w:rPr>
                <w:rFonts w:ascii="Lustria" w:eastAsia="Lustria" w:hAnsi="Lustria" w:cs="Lustria"/>
                <w:b/>
                <w:i/>
              </w:rPr>
              <w:lastRenderedPageBreak/>
              <w:t>Goals</w:t>
            </w:r>
          </w:p>
          <w:p w:rsidR="0022365F" w:rsidRDefault="00BB60FF">
            <w:pPr>
              <w:pStyle w:val="normal0"/>
              <w:jc w:val="center"/>
              <w:rPr>
                <w:rFonts w:ascii="Lustria" w:eastAsia="Lustria" w:hAnsi="Lustria" w:cs="Lustria"/>
                <w:b/>
                <w:i/>
              </w:rPr>
            </w:pPr>
            <w:r>
              <w:rPr>
                <w:rFonts w:ascii="Lustria" w:eastAsia="Lustria" w:hAnsi="Lustria" w:cs="Lustria"/>
                <w:b/>
                <w:i/>
              </w:rPr>
              <w:t>Addressed</w:t>
            </w:r>
          </w:p>
        </w:tc>
        <w:tc>
          <w:tcPr>
            <w:tcW w:w="2844" w:type="dxa"/>
          </w:tcPr>
          <w:p w:rsidR="0022365F" w:rsidRDefault="00BB60FF">
            <w:pPr>
              <w:pStyle w:val="normal0"/>
              <w:jc w:val="center"/>
              <w:rPr>
                <w:rFonts w:ascii="Lustria" w:eastAsia="Lustria" w:hAnsi="Lustria" w:cs="Lustria"/>
                <w:b/>
                <w:i/>
              </w:rPr>
            </w:pPr>
            <w:r>
              <w:rPr>
                <w:rFonts w:ascii="Lustria" w:eastAsia="Lustria" w:hAnsi="Lustria" w:cs="Lustria"/>
                <w:b/>
                <w:i/>
              </w:rPr>
              <w:lastRenderedPageBreak/>
              <w:t xml:space="preserve">Description of Content of </w:t>
            </w:r>
            <w:r>
              <w:rPr>
                <w:rFonts w:ascii="Lustria" w:eastAsia="Lustria" w:hAnsi="Lustria" w:cs="Lustria"/>
                <w:b/>
                <w:i/>
              </w:rPr>
              <w:lastRenderedPageBreak/>
              <w:t>Professional Learning Goal</w:t>
            </w:r>
          </w:p>
        </w:tc>
        <w:tc>
          <w:tcPr>
            <w:tcW w:w="2250" w:type="dxa"/>
          </w:tcPr>
          <w:p w:rsidR="0022365F" w:rsidRDefault="00BB60FF">
            <w:pPr>
              <w:pStyle w:val="normal0"/>
              <w:jc w:val="center"/>
              <w:rPr>
                <w:rFonts w:ascii="Lustria" w:eastAsia="Lustria" w:hAnsi="Lustria" w:cs="Lustria"/>
                <w:b/>
                <w:i/>
              </w:rPr>
            </w:pPr>
            <w:r>
              <w:rPr>
                <w:rFonts w:ascii="Lustria" w:eastAsia="Lustria" w:hAnsi="Lustria" w:cs="Lustria"/>
                <w:b/>
                <w:i/>
              </w:rPr>
              <w:lastRenderedPageBreak/>
              <w:t xml:space="preserve">Specific </w:t>
            </w:r>
            <w:r>
              <w:rPr>
                <w:rFonts w:ascii="Lustria" w:eastAsia="Lustria" w:hAnsi="Lustria" w:cs="Lustria"/>
                <w:b/>
                <w:i/>
              </w:rPr>
              <w:lastRenderedPageBreak/>
              <w:t>Supporting Resources, as needed (include $ amount and funding source)</w:t>
            </w:r>
          </w:p>
        </w:tc>
        <w:tc>
          <w:tcPr>
            <w:tcW w:w="1710" w:type="dxa"/>
          </w:tcPr>
          <w:p w:rsidR="0022365F" w:rsidRDefault="00BB60FF">
            <w:pPr>
              <w:pStyle w:val="normal0"/>
              <w:jc w:val="center"/>
              <w:rPr>
                <w:rFonts w:ascii="Lustria" w:eastAsia="Lustria" w:hAnsi="Lustria" w:cs="Lustria"/>
                <w:b/>
                <w:i/>
              </w:rPr>
            </w:pPr>
            <w:r>
              <w:rPr>
                <w:rFonts w:ascii="Lustria" w:eastAsia="Lustria" w:hAnsi="Lustria" w:cs="Lustria"/>
                <w:b/>
                <w:i/>
              </w:rPr>
              <w:lastRenderedPageBreak/>
              <w:t>Location</w:t>
            </w:r>
          </w:p>
        </w:tc>
        <w:tc>
          <w:tcPr>
            <w:tcW w:w="2340" w:type="dxa"/>
          </w:tcPr>
          <w:p w:rsidR="0022365F" w:rsidRDefault="00BB60FF">
            <w:pPr>
              <w:pStyle w:val="normal0"/>
              <w:jc w:val="center"/>
              <w:rPr>
                <w:rFonts w:ascii="Lustria" w:eastAsia="Lustria" w:hAnsi="Lustria" w:cs="Lustria"/>
                <w:b/>
                <w:i/>
              </w:rPr>
            </w:pPr>
            <w:r>
              <w:rPr>
                <w:rFonts w:ascii="Lustria" w:eastAsia="Lustria" w:hAnsi="Lustria" w:cs="Lustria"/>
                <w:b/>
                <w:i/>
              </w:rPr>
              <w:t>Facilitator(s)</w:t>
            </w:r>
          </w:p>
        </w:tc>
      </w:tr>
      <w:tr w:rsidR="0022365F">
        <w:tc>
          <w:tcPr>
            <w:tcW w:w="1530" w:type="dxa"/>
          </w:tcPr>
          <w:p w:rsidR="0022365F" w:rsidRDefault="00BB60FF">
            <w:pPr>
              <w:pStyle w:val="normal0"/>
              <w:pBdr>
                <w:top w:val="nil"/>
                <w:left w:val="nil"/>
                <w:bottom w:val="nil"/>
                <w:right w:val="nil"/>
                <w:between w:val="nil"/>
              </w:pBdr>
              <w:jc w:val="center"/>
              <w:rPr>
                <w:rFonts w:ascii="Lustria" w:eastAsia="Lustria" w:hAnsi="Lustria" w:cs="Lustria"/>
                <w:b/>
                <w:color w:val="FF0000"/>
                <w:sz w:val="24"/>
                <w:szCs w:val="24"/>
              </w:rPr>
            </w:pPr>
            <w:r>
              <w:rPr>
                <w:rFonts w:ascii="Lustria" w:eastAsia="Lustria" w:hAnsi="Lustria" w:cs="Lustria"/>
                <w:b/>
                <w:color w:val="FF0000"/>
                <w:sz w:val="24"/>
                <w:szCs w:val="24"/>
              </w:rPr>
              <w:lastRenderedPageBreak/>
              <w:t>PD Day #</w:t>
            </w:r>
            <w:r>
              <w:rPr>
                <w:rFonts w:ascii="Lustria" w:eastAsia="Lustria" w:hAnsi="Lustria" w:cs="Lustria"/>
                <w:b/>
                <w:color w:val="FF0000"/>
                <w:sz w:val="24"/>
                <w:szCs w:val="24"/>
              </w:rPr>
              <w:t>3</w:t>
            </w:r>
          </w:p>
          <w:p w:rsidR="0022365F" w:rsidRDefault="0022365F">
            <w:pPr>
              <w:pStyle w:val="normal0"/>
              <w:pBdr>
                <w:top w:val="nil"/>
                <w:left w:val="nil"/>
                <w:bottom w:val="nil"/>
                <w:right w:val="nil"/>
                <w:between w:val="nil"/>
              </w:pBdr>
              <w:jc w:val="center"/>
              <w:rPr>
                <w:rFonts w:ascii="Lustria" w:eastAsia="Lustria" w:hAnsi="Lustria" w:cs="Lustria"/>
                <w:b/>
                <w:color w:val="FF0000"/>
                <w:sz w:val="18"/>
                <w:szCs w:val="18"/>
              </w:rPr>
            </w:pPr>
          </w:p>
          <w:p w:rsidR="0022365F" w:rsidRDefault="00BB60FF">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Thursday</w:t>
            </w:r>
          </w:p>
          <w:p w:rsidR="0022365F" w:rsidRDefault="00BB60FF">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30</w:t>
            </w:r>
          </w:p>
          <w:p w:rsidR="0022365F" w:rsidRDefault="00BB60FF">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w:t>
            </w:r>
          </w:p>
          <w:p w:rsidR="0022365F" w:rsidRDefault="0022365F">
            <w:pPr>
              <w:pStyle w:val="normal0"/>
              <w:jc w:val="center"/>
              <w:rPr>
                <w:rFonts w:ascii="Lustria" w:eastAsia="Lustria" w:hAnsi="Lustria" w:cs="Lustria"/>
                <w:b/>
                <w:color w:val="FF0000"/>
                <w:sz w:val="18"/>
                <w:szCs w:val="18"/>
              </w:rPr>
            </w:pPr>
          </w:p>
        </w:tc>
        <w:tc>
          <w:tcPr>
            <w:tcW w:w="1200" w:type="dxa"/>
          </w:tcPr>
          <w:p w:rsidR="0022365F" w:rsidRDefault="0022365F">
            <w:pPr>
              <w:pStyle w:val="normal0"/>
              <w:pBdr>
                <w:top w:val="nil"/>
                <w:left w:val="nil"/>
                <w:bottom w:val="nil"/>
                <w:right w:val="nil"/>
                <w:between w:val="nil"/>
              </w:pBdr>
              <w:jc w:val="center"/>
              <w:rPr>
                <w:rFonts w:ascii="Lustria" w:eastAsia="Lustria" w:hAnsi="Lustria" w:cs="Lustria"/>
                <w:b/>
                <w:color w:val="FF0000"/>
                <w:sz w:val="20"/>
                <w:szCs w:val="20"/>
              </w:rPr>
            </w:pPr>
          </w:p>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22365F" w:rsidRDefault="0022365F">
            <w:pPr>
              <w:pStyle w:val="normal0"/>
              <w:pBdr>
                <w:top w:val="nil"/>
                <w:left w:val="nil"/>
                <w:bottom w:val="nil"/>
                <w:right w:val="nil"/>
                <w:between w:val="nil"/>
              </w:pBdr>
              <w:jc w:val="center"/>
              <w:rPr>
                <w:rFonts w:ascii="Lustria" w:eastAsia="Lustria" w:hAnsi="Lustria" w:cs="Lustria"/>
                <w:b/>
                <w:color w:val="FF0000"/>
                <w:sz w:val="20"/>
                <w:szCs w:val="20"/>
              </w:rPr>
            </w:pPr>
          </w:p>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tc>
        <w:tc>
          <w:tcPr>
            <w:tcW w:w="2844" w:type="dxa"/>
          </w:tcPr>
          <w:p w:rsidR="0022365F" w:rsidRDefault="00BB60FF">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20"/>
                <w:szCs w:val="20"/>
              </w:rPr>
              <w:t xml:space="preserve">Kagan Day 1 Cooperative Learning  - </w:t>
            </w:r>
            <w:r>
              <w:rPr>
                <w:rFonts w:ascii="Lustria" w:eastAsia="Lustria" w:hAnsi="Lustria" w:cs="Lustria"/>
                <w:b/>
                <w:i/>
                <w:color w:val="FF0000"/>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FF0000"/>
                <w:sz w:val="18"/>
                <w:szCs w:val="18"/>
              </w:rPr>
              <w:t xml:space="preserve">e levels and all content areas will be learned. </w:t>
            </w:r>
          </w:p>
          <w:p w:rsidR="0022365F" w:rsidRDefault="00BB60FF">
            <w:pPr>
              <w:pStyle w:val="normal0"/>
              <w:pBdr>
                <w:top w:val="nil"/>
                <w:left w:val="nil"/>
                <w:bottom w:val="nil"/>
                <w:right w:val="nil"/>
                <w:between w:val="nil"/>
              </w:pBdr>
              <w:rPr>
                <w:rFonts w:ascii="Lustria" w:eastAsia="Lustria" w:hAnsi="Lustria" w:cs="Lustria"/>
                <w:b/>
                <w:i/>
                <w:color w:val="FF0000"/>
                <w:sz w:val="18"/>
                <w:szCs w:val="18"/>
              </w:rPr>
            </w:pPr>
            <w:r>
              <w:rPr>
                <w:rFonts w:ascii="Lustria" w:eastAsia="Lustria" w:hAnsi="Lustria" w:cs="Lustria"/>
                <w:b/>
                <w:i/>
                <w:color w:val="FF0000"/>
                <w:sz w:val="18"/>
                <w:szCs w:val="18"/>
              </w:rPr>
              <w:t>(This training will be the launch to a long term  comprehensive instructional plan focused on cooperative learning plan)</w:t>
            </w:r>
          </w:p>
          <w:p w:rsidR="0022365F" w:rsidRDefault="0022365F">
            <w:pPr>
              <w:pStyle w:val="normal0"/>
              <w:pBdr>
                <w:top w:val="nil"/>
                <w:left w:val="nil"/>
                <w:bottom w:val="nil"/>
                <w:right w:val="nil"/>
                <w:between w:val="nil"/>
              </w:pBdr>
              <w:rPr>
                <w:rFonts w:ascii="Lustria" w:eastAsia="Lustria" w:hAnsi="Lustria" w:cs="Lustria"/>
                <w:b/>
                <w:i/>
                <w:color w:val="FF0000"/>
                <w:sz w:val="18"/>
                <w:szCs w:val="18"/>
              </w:rPr>
            </w:pPr>
          </w:p>
        </w:tc>
        <w:tc>
          <w:tcPr>
            <w:tcW w:w="2250" w:type="dxa"/>
          </w:tcPr>
          <w:p w:rsidR="0022365F" w:rsidRDefault="00BB60FF">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CEIS and  Title II</w:t>
            </w:r>
          </w:p>
        </w:tc>
        <w:tc>
          <w:tcPr>
            <w:tcW w:w="1710" w:type="dxa"/>
          </w:tcPr>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Elizabethtown High School</w:t>
            </w:r>
          </w:p>
        </w:tc>
        <w:tc>
          <w:tcPr>
            <w:tcW w:w="2340" w:type="dxa"/>
          </w:tcPr>
          <w:p w:rsidR="0022365F" w:rsidRDefault="00BB60FF">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Certified Kagan Trainer</w:t>
            </w:r>
          </w:p>
        </w:tc>
      </w:tr>
      <w:tr w:rsidR="0022365F">
        <w:tc>
          <w:tcPr>
            <w:tcW w:w="1530" w:type="dxa"/>
          </w:tcPr>
          <w:p w:rsidR="0022365F" w:rsidRDefault="00BB60FF">
            <w:pPr>
              <w:pStyle w:val="normal0"/>
              <w:jc w:val="center"/>
              <w:rPr>
                <w:rFonts w:ascii="Lustria" w:eastAsia="Lustria" w:hAnsi="Lustria" w:cs="Lustria"/>
                <w:b/>
                <w:color w:val="FF0000"/>
                <w:sz w:val="18"/>
                <w:szCs w:val="18"/>
              </w:rPr>
            </w:pPr>
            <w:r>
              <w:rPr>
                <w:rFonts w:ascii="Lustria" w:eastAsia="Lustria" w:hAnsi="Lustria" w:cs="Lustria"/>
                <w:b/>
                <w:color w:val="FF0000"/>
                <w:sz w:val="24"/>
                <w:szCs w:val="24"/>
              </w:rPr>
              <w:t>PD Day #4</w:t>
            </w:r>
          </w:p>
          <w:p w:rsidR="0022365F" w:rsidRDefault="0022365F">
            <w:pPr>
              <w:pStyle w:val="normal0"/>
              <w:jc w:val="center"/>
              <w:rPr>
                <w:rFonts w:ascii="Lustria" w:eastAsia="Lustria" w:hAnsi="Lustria" w:cs="Lustria"/>
                <w:b/>
                <w:color w:val="FF0000"/>
                <w:sz w:val="24"/>
                <w:szCs w:val="24"/>
              </w:rPr>
            </w:pPr>
          </w:p>
          <w:p w:rsidR="0022365F" w:rsidRDefault="00BB60FF">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July 27th</w:t>
            </w:r>
          </w:p>
          <w:p w:rsidR="0022365F" w:rsidRDefault="0022365F">
            <w:pPr>
              <w:pStyle w:val="normal0"/>
              <w:jc w:val="center"/>
              <w:rPr>
                <w:rFonts w:ascii="Lustria" w:eastAsia="Lustria" w:hAnsi="Lustria" w:cs="Lustria"/>
                <w:b/>
                <w:color w:val="FF0000"/>
                <w:sz w:val="20"/>
                <w:szCs w:val="20"/>
              </w:rPr>
            </w:pPr>
          </w:p>
          <w:p w:rsidR="0022365F" w:rsidRDefault="00BB60FF">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(All Elementary Staff</w:t>
            </w:r>
          </w:p>
          <w:p w:rsidR="0022365F" w:rsidRDefault="00BB60FF">
            <w:pPr>
              <w:pStyle w:val="normal0"/>
              <w:jc w:val="center"/>
              <w:rPr>
                <w:rFonts w:ascii="Lustria" w:eastAsia="Lustria" w:hAnsi="Lustria" w:cs="Lustria"/>
                <w:b/>
                <w:color w:val="FF0000"/>
                <w:sz w:val="24"/>
                <w:szCs w:val="24"/>
              </w:rPr>
            </w:pPr>
            <w:r>
              <w:rPr>
                <w:rFonts w:ascii="Lustria" w:eastAsia="Lustria" w:hAnsi="Lustria" w:cs="Lustria"/>
                <w:b/>
                <w:color w:val="FF0000"/>
                <w:sz w:val="18"/>
                <w:szCs w:val="18"/>
              </w:rPr>
              <w:t>HH and MES)</w:t>
            </w:r>
          </w:p>
          <w:p w:rsidR="0022365F" w:rsidRDefault="0022365F">
            <w:pPr>
              <w:pStyle w:val="normal0"/>
              <w:jc w:val="center"/>
              <w:rPr>
                <w:rFonts w:ascii="Lustria" w:eastAsia="Lustria" w:hAnsi="Lustria" w:cs="Lustria"/>
                <w:b/>
                <w:color w:val="FF0000"/>
                <w:sz w:val="24"/>
                <w:szCs w:val="24"/>
              </w:rPr>
            </w:pPr>
          </w:p>
          <w:p w:rsidR="0022365F" w:rsidRDefault="0022365F">
            <w:pPr>
              <w:pStyle w:val="normal0"/>
              <w:jc w:val="center"/>
              <w:rPr>
                <w:rFonts w:ascii="Lustria" w:eastAsia="Lustria" w:hAnsi="Lustria" w:cs="Lustria"/>
                <w:b/>
                <w:color w:val="FF0000"/>
                <w:sz w:val="18"/>
                <w:szCs w:val="18"/>
              </w:rPr>
            </w:pPr>
          </w:p>
        </w:tc>
        <w:tc>
          <w:tcPr>
            <w:tcW w:w="120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PD</w:t>
            </w:r>
          </w:p>
          <w:p w:rsidR="0022365F" w:rsidRDefault="00BB60FF">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(8 to 12)</w:t>
            </w: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jc w:val="center"/>
              <w:rPr>
                <w:rFonts w:ascii="Lustria" w:eastAsia="Lustria" w:hAnsi="Lustria" w:cs="Lustria"/>
                <w:b/>
                <w:color w:val="00B050"/>
                <w:sz w:val="20"/>
                <w:szCs w:val="20"/>
              </w:rPr>
            </w:pPr>
          </w:p>
          <w:p w:rsidR="0022365F" w:rsidRDefault="0022365F">
            <w:pPr>
              <w:pStyle w:val="normal0"/>
              <w:rPr>
                <w:rFonts w:ascii="Lustria" w:eastAsia="Lustria" w:hAnsi="Lustria" w:cs="Lustria"/>
                <w:b/>
                <w:color w:val="FF0000"/>
                <w:sz w:val="20"/>
                <w:szCs w:val="20"/>
              </w:rPr>
            </w:pPr>
          </w:p>
        </w:tc>
        <w:tc>
          <w:tcPr>
            <w:tcW w:w="1368"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tc>
        <w:tc>
          <w:tcPr>
            <w:tcW w:w="2844" w:type="dxa"/>
          </w:tcPr>
          <w:p w:rsidR="0022365F" w:rsidRDefault="00BB60FF">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Schoolwide Vocabulary Plan Yr 3 (4 hours)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-review 3 Tiers, Marzano’s 6 Steps and Effect Size</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-Identify top 25/30 Academic Vocab for Schoolwide focus using the standards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-Schoolwide Plans and Supports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-Vocabulary Notebooks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-Resource and Strategy </w:t>
            </w:r>
            <w:r>
              <w:rPr>
                <w:rFonts w:ascii="Lustria" w:eastAsia="Lustria" w:hAnsi="Lustria" w:cs="Lustria"/>
                <w:b/>
                <w:i/>
                <w:color w:val="FF0000"/>
                <w:sz w:val="20"/>
                <w:szCs w:val="20"/>
              </w:rPr>
              <w:lastRenderedPageBreak/>
              <w:t>Sharing</w:t>
            </w:r>
          </w:p>
        </w:tc>
        <w:tc>
          <w:tcPr>
            <w:tcW w:w="225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Title I, Title II, and/or Title IV as appropriate</w:t>
            </w: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-trainer stipends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-complete standards sets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-Marzano resource book</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-Kagan Vocabulary Resources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-Vocabulary Notebooks</w:t>
            </w:r>
          </w:p>
          <w:p w:rsidR="0022365F" w:rsidRDefault="00BB60FF">
            <w:pPr>
              <w:pStyle w:val="normal0"/>
              <w:rPr>
                <w:rFonts w:ascii="Lustria" w:eastAsia="Lustria" w:hAnsi="Lustria" w:cs="Lustria"/>
                <w:b/>
                <w:i/>
                <w:color w:val="FF0000"/>
                <w:sz w:val="20"/>
                <w:szCs w:val="20"/>
              </w:rPr>
            </w:pPr>
            <w:r>
              <w:rPr>
                <w:rFonts w:ascii="Lustria" w:eastAsia="Lustria" w:hAnsi="Lustria" w:cs="Lustria"/>
                <w:b/>
                <w:i/>
                <w:color w:val="FF0000"/>
                <w:sz w:val="20"/>
                <w:szCs w:val="20"/>
              </w:rPr>
              <w:lastRenderedPageBreak/>
              <w:t>-Flocabulary??</w:t>
            </w:r>
          </w:p>
          <w:p w:rsidR="0022365F" w:rsidRDefault="00BB60FF">
            <w:pPr>
              <w:pStyle w:val="normal0"/>
              <w:rPr>
                <w:rFonts w:ascii="Lustria" w:eastAsia="Lustria" w:hAnsi="Lustria" w:cs="Lustria"/>
                <w:b/>
                <w:color w:val="FF0000"/>
                <w:sz w:val="20"/>
                <w:szCs w:val="20"/>
              </w:rPr>
            </w:pPr>
            <w:r>
              <w:rPr>
                <w:rFonts w:ascii="Lustria" w:eastAsia="Lustria" w:hAnsi="Lustria" w:cs="Lustria"/>
                <w:b/>
                <w:i/>
                <w:color w:val="FF0000"/>
                <w:sz w:val="20"/>
                <w:szCs w:val="20"/>
              </w:rPr>
              <w:t>-Other vocab resources??</w:t>
            </w:r>
          </w:p>
        </w:tc>
        <w:tc>
          <w:tcPr>
            <w:tcW w:w="171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HH and MES</w:t>
            </w: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tc>
        <w:tc>
          <w:tcPr>
            <w:tcW w:w="234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Turner/Mudd</w:t>
            </w:r>
          </w:p>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 and MES teachers TBD)</w:t>
            </w: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p w:rsidR="0022365F" w:rsidRDefault="0022365F">
            <w:pPr>
              <w:pStyle w:val="normal0"/>
              <w:jc w:val="center"/>
              <w:rPr>
                <w:rFonts w:ascii="Lustria" w:eastAsia="Lustria" w:hAnsi="Lustria" w:cs="Lustria"/>
                <w:b/>
                <w:color w:val="FF0000"/>
                <w:sz w:val="20"/>
                <w:szCs w:val="20"/>
              </w:rPr>
            </w:pPr>
          </w:p>
        </w:tc>
      </w:tr>
      <w:tr w:rsidR="0022365F">
        <w:tc>
          <w:tcPr>
            <w:tcW w:w="1530" w:type="dxa"/>
          </w:tcPr>
          <w:p w:rsidR="0022365F" w:rsidRDefault="00BB60FF">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lastRenderedPageBreak/>
              <w:t>PD Day 4  July 27th All Classroom and Sped Staff</w:t>
            </w:r>
          </w:p>
        </w:tc>
        <w:tc>
          <w:tcPr>
            <w:tcW w:w="120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Pd (2hrs.)</w:t>
            </w:r>
          </w:p>
        </w:tc>
        <w:tc>
          <w:tcPr>
            <w:tcW w:w="1368"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w:t>
            </w:r>
          </w:p>
        </w:tc>
        <w:tc>
          <w:tcPr>
            <w:tcW w:w="2844" w:type="dxa"/>
          </w:tcPr>
          <w:p w:rsidR="0022365F" w:rsidRDefault="00BB60FF">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Writing Initiative Yr. 2</w:t>
            </w:r>
          </w:p>
          <w:p w:rsidR="0022365F" w:rsidRDefault="00BB60FF">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*Writing Strategies for the classroom and cafe Writing</w:t>
            </w:r>
          </w:p>
        </w:tc>
        <w:tc>
          <w:tcPr>
            <w:tcW w:w="225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TBD</w:t>
            </w:r>
          </w:p>
        </w:tc>
        <w:tc>
          <w:tcPr>
            <w:tcW w:w="171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MES</w:t>
            </w:r>
          </w:p>
        </w:tc>
        <w:tc>
          <w:tcPr>
            <w:tcW w:w="2340" w:type="dxa"/>
          </w:tcPr>
          <w:p w:rsidR="0022365F" w:rsidRDefault="00BB60FF">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MES Classroom Teachers </w:t>
            </w:r>
          </w:p>
        </w:tc>
      </w:tr>
    </w:tbl>
    <w:p w:rsidR="0022365F" w:rsidRDefault="00BB60FF">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22365F" w:rsidRDefault="00BB60FF">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r>
        <w:rPr>
          <w:rFonts w:ascii="Lustria" w:eastAsia="Lustria" w:hAnsi="Lustria" w:cs="Lustria"/>
          <w:b/>
          <w:sz w:val="20"/>
          <w:szCs w:val="20"/>
        </w:rPr>
        <w:t>,</w:t>
      </w:r>
      <w:r>
        <w:rPr>
          <w:rFonts w:ascii="Lustria" w:eastAsia="Lustria" w:hAnsi="Lustria" w:cs="Lustria"/>
          <w:b/>
          <w:color w:val="000000"/>
          <w:sz w:val="20"/>
          <w:szCs w:val="20"/>
        </w:rPr>
        <w:t>PBIS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 xml:space="preserve">Suicide Prevention, Medication, Bloodbourne Pathogen, Reporting </w:t>
      </w:r>
      <w:r>
        <w:rPr>
          <w:rFonts w:ascii="Lustria" w:eastAsia="Lustria" w:hAnsi="Lustria" w:cs="Lustria"/>
          <w:b/>
          <w:color w:val="000000"/>
          <w:sz w:val="20"/>
          <w:szCs w:val="20"/>
        </w:rPr>
        <w:t>Child Abuse and Neglect</w:t>
      </w:r>
    </w:p>
    <w:p w:rsidR="0022365F" w:rsidRDefault="0022365F">
      <w:pPr>
        <w:pStyle w:val="normal0"/>
        <w:rPr>
          <w:rFonts w:ascii="Lustria" w:eastAsia="Lustria" w:hAnsi="Lustria" w:cs="Lustria"/>
          <w:b/>
        </w:rPr>
      </w:pPr>
      <w:bookmarkStart w:id="0" w:name="_gjdgxs" w:colFirst="0" w:colLast="0"/>
      <w:bookmarkEnd w:id="0"/>
    </w:p>
    <w:sectPr w:rsidR="0022365F" w:rsidSect="0022365F">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1ED"/>
    <w:multiLevelType w:val="multilevel"/>
    <w:tmpl w:val="5000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D82374"/>
    <w:multiLevelType w:val="multilevel"/>
    <w:tmpl w:val="B2A032FC"/>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CA31A22"/>
    <w:multiLevelType w:val="multilevel"/>
    <w:tmpl w:val="43A2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365F"/>
    <w:rsid w:val="0022365F"/>
    <w:rsid w:val="00BB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365F"/>
    <w:pPr>
      <w:keepNext/>
      <w:keepLines/>
      <w:spacing w:before="480" w:after="120"/>
      <w:outlineLvl w:val="0"/>
    </w:pPr>
    <w:rPr>
      <w:b/>
      <w:sz w:val="48"/>
      <w:szCs w:val="48"/>
    </w:rPr>
  </w:style>
  <w:style w:type="paragraph" w:styleId="Heading2">
    <w:name w:val="heading 2"/>
    <w:basedOn w:val="normal0"/>
    <w:next w:val="normal0"/>
    <w:rsid w:val="0022365F"/>
    <w:pPr>
      <w:keepNext/>
      <w:keepLines/>
      <w:spacing w:before="360" w:after="80"/>
      <w:outlineLvl w:val="1"/>
    </w:pPr>
    <w:rPr>
      <w:b/>
      <w:sz w:val="36"/>
      <w:szCs w:val="36"/>
    </w:rPr>
  </w:style>
  <w:style w:type="paragraph" w:styleId="Heading3">
    <w:name w:val="heading 3"/>
    <w:basedOn w:val="normal0"/>
    <w:next w:val="normal0"/>
    <w:rsid w:val="0022365F"/>
    <w:pPr>
      <w:keepNext/>
      <w:keepLines/>
      <w:spacing w:before="280" w:after="80"/>
      <w:outlineLvl w:val="2"/>
    </w:pPr>
    <w:rPr>
      <w:b/>
      <w:sz w:val="28"/>
      <w:szCs w:val="28"/>
    </w:rPr>
  </w:style>
  <w:style w:type="paragraph" w:styleId="Heading4">
    <w:name w:val="heading 4"/>
    <w:basedOn w:val="normal0"/>
    <w:next w:val="normal0"/>
    <w:rsid w:val="0022365F"/>
    <w:pPr>
      <w:keepNext/>
      <w:keepLines/>
      <w:spacing w:before="240" w:after="40"/>
      <w:outlineLvl w:val="3"/>
    </w:pPr>
    <w:rPr>
      <w:b/>
      <w:sz w:val="24"/>
      <w:szCs w:val="24"/>
    </w:rPr>
  </w:style>
  <w:style w:type="paragraph" w:styleId="Heading5">
    <w:name w:val="heading 5"/>
    <w:basedOn w:val="normal0"/>
    <w:next w:val="normal0"/>
    <w:rsid w:val="0022365F"/>
    <w:pPr>
      <w:keepNext/>
      <w:keepLines/>
      <w:spacing w:before="220" w:after="40"/>
      <w:outlineLvl w:val="4"/>
    </w:pPr>
    <w:rPr>
      <w:b/>
    </w:rPr>
  </w:style>
  <w:style w:type="paragraph" w:styleId="Heading6">
    <w:name w:val="heading 6"/>
    <w:basedOn w:val="normal0"/>
    <w:next w:val="normal0"/>
    <w:rsid w:val="002236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365F"/>
  </w:style>
  <w:style w:type="paragraph" w:styleId="Title">
    <w:name w:val="Title"/>
    <w:basedOn w:val="normal0"/>
    <w:next w:val="normal0"/>
    <w:rsid w:val="0022365F"/>
    <w:pPr>
      <w:keepNext/>
      <w:keepLines/>
      <w:spacing w:before="480" w:after="120"/>
    </w:pPr>
    <w:rPr>
      <w:b/>
      <w:sz w:val="72"/>
      <w:szCs w:val="72"/>
    </w:rPr>
  </w:style>
  <w:style w:type="paragraph" w:styleId="Subtitle">
    <w:name w:val="Subtitle"/>
    <w:basedOn w:val="normal0"/>
    <w:next w:val="normal0"/>
    <w:rsid w:val="0022365F"/>
    <w:pPr>
      <w:keepNext/>
      <w:keepLines/>
      <w:spacing w:before="360" w:after="80"/>
    </w:pPr>
    <w:rPr>
      <w:rFonts w:ascii="Georgia" w:eastAsia="Georgia" w:hAnsi="Georgia" w:cs="Georgia"/>
      <w:i/>
      <w:color w:val="666666"/>
      <w:sz w:val="48"/>
      <w:szCs w:val="48"/>
    </w:rPr>
  </w:style>
  <w:style w:type="table" w:customStyle="1" w:styleId="a">
    <w:basedOn w:val="TableNormal"/>
    <w:rsid w:val="0022365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2020-02-14T14:21:00Z</dcterms:created>
  <dcterms:modified xsi:type="dcterms:W3CDTF">2020-02-14T14:21:00Z</dcterms:modified>
</cp:coreProperties>
</file>