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7E190A" w:rsidP="0095250E">
      <w:pPr>
        <w:pStyle w:val="NoSpacing"/>
        <w:jc w:val="right"/>
        <w:rPr>
          <w:rFonts w:ascii="Arial" w:hAnsi="Arial" w:cs="Arial"/>
          <w:b/>
          <w:color w:val="FF0000"/>
          <w:sz w:val="28"/>
          <w:szCs w:val="28"/>
        </w:rPr>
      </w:pPr>
      <w:r>
        <w:rPr>
          <w:rFonts w:ascii="Arial" w:hAnsi="Arial" w:cs="Arial"/>
          <w:b/>
          <w:color w:val="FF0000"/>
          <w:sz w:val="28"/>
          <w:szCs w:val="28"/>
        </w:rPr>
        <w:t xml:space="preserve"> </w:t>
      </w: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AD0656">
        <w:rPr>
          <w:rFonts w:ascii="Arial" w:hAnsi="Arial" w:cs="Arial"/>
          <w:b/>
          <w:sz w:val="28"/>
          <w:szCs w:val="28"/>
        </w:rPr>
        <w:t xml:space="preserve">Monday, December </w:t>
      </w:r>
      <w:r w:rsidR="00C5056F">
        <w:rPr>
          <w:rFonts w:ascii="Arial" w:hAnsi="Arial" w:cs="Arial"/>
          <w:b/>
          <w:sz w:val="28"/>
          <w:szCs w:val="28"/>
        </w:rPr>
        <w:t>16, 2019</w:t>
      </w:r>
      <w:r w:rsidR="00AD0656">
        <w:rPr>
          <w:rFonts w:ascii="Arial" w:hAnsi="Arial" w:cs="Arial"/>
          <w:b/>
          <w:sz w:val="28"/>
          <w:szCs w:val="28"/>
        </w:rPr>
        <w:t xml:space="preserve"> </w:t>
      </w:r>
    </w:p>
    <w:p w:rsidR="005E018E" w:rsidRDefault="00AD0656"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E90741">
        <w:rPr>
          <w:rFonts w:ascii="Arial" w:hAnsi="Arial" w:cs="Arial"/>
          <w:b/>
          <w:color w:val="FF0000"/>
          <w:sz w:val="28"/>
          <w:szCs w:val="28"/>
        </w:rPr>
        <w:t xml:space="preserve"> School </w:t>
      </w:r>
      <w:r w:rsidR="005E018E" w:rsidRPr="005E018E">
        <w:rPr>
          <w:rFonts w:ascii="Arial" w:hAnsi="Arial" w:cs="Arial"/>
          <w:b/>
          <w:color w:val="FF0000"/>
          <w:sz w:val="28"/>
          <w:szCs w:val="28"/>
        </w:rPr>
        <w:t>Media Center</w:t>
      </w:r>
      <w:r w:rsidR="00BD0598">
        <w:rPr>
          <w:rFonts w:ascii="Arial" w:hAnsi="Arial" w:cs="Arial"/>
          <w:b/>
          <w:color w:val="FF0000"/>
          <w:sz w:val="28"/>
          <w:szCs w:val="28"/>
        </w:rPr>
        <w:t xml:space="preserve">  </w:t>
      </w:r>
    </w:p>
    <w:p w:rsidR="00740833" w:rsidRDefault="00740833" w:rsidP="005E018E">
      <w:pPr>
        <w:pStyle w:val="NoSpacing"/>
        <w:rPr>
          <w:rFonts w:ascii="Arial" w:hAnsi="Arial" w:cs="Arial"/>
          <w:color w:val="FF0000"/>
          <w:sz w:val="24"/>
          <w:szCs w:val="24"/>
        </w:rPr>
      </w:pPr>
    </w:p>
    <w:p w:rsidR="00A71084" w:rsidRPr="00A71084" w:rsidRDefault="00A71084" w:rsidP="005E018E">
      <w:pPr>
        <w:pStyle w:val="NoSpacing"/>
        <w:rPr>
          <w:rFonts w:ascii="Arial" w:hAnsi="Arial" w:cs="Arial"/>
          <w:b/>
          <w:color w:val="000000" w:themeColor="text1"/>
          <w:sz w:val="24"/>
          <w:szCs w:val="24"/>
        </w:rPr>
      </w:pPr>
      <w:r w:rsidRPr="00A71084">
        <w:rPr>
          <w:rFonts w:ascii="Arial" w:hAnsi="Arial" w:cs="Arial"/>
          <w:b/>
          <w:color w:val="000000" w:themeColor="text1"/>
          <w:sz w:val="24"/>
          <w:szCs w:val="24"/>
        </w:rPr>
        <w:t>Board Members Present:</w:t>
      </w:r>
    </w:p>
    <w:p w:rsidR="00A71084" w:rsidRDefault="00A71084"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Board Chair</w:t>
      </w:r>
    </w:p>
    <w:p w:rsidR="00A71084" w:rsidRDefault="00A71084"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A71084" w:rsidRDefault="00A71084"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A71084" w:rsidRDefault="00A71084"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A71084" w:rsidRDefault="00A71084"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p>
    <w:p w:rsidR="00A71084" w:rsidRDefault="00A71084" w:rsidP="005E018E">
      <w:pPr>
        <w:pStyle w:val="NoSpacing"/>
        <w:rPr>
          <w:rFonts w:ascii="Arial" w:hAnsi="Arial" w:cs="Arial"/>
          <w:color w:val="000000" w:themeColor="text1"/>
          <w:sz w:val="24"/>
          <w:szCs w:val="24"/>
        </w:rPr>
      </w:pPr>
    </w:p>
    <w:p w:rsidR="00A71084" w:rsidRDefault="00A71084" w:rsidP="005E018E">
      <w:pPr>
        <w:pStyle w:val="NoSpacing"/>
        <w:rPr>
          <w:rFonts w:ascii="Arial" w:hAnsi="Arial" w:cs="Arial"/>
          <w:color w:val="000000" w:themeColor="text1"/>
          <w:sz w:val="24"/>
          <w:szCs w:val="24"/>
        </w:rPr>
      </w:pPr>
      <w:r w:rsidRPr="00A71084">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Adams, </w:t>
      </w:r>
      <w:r w:rsidR="00323257">
        <w:rPr>
          <w:rFonts w:ascii="Arial" w:hAnsi="Arial" w:cs="Arial"/>
          <w:color w:val="000000" w:themeColor="text1"/>
          <w:sz w:val="24"/>
          <w:szCs w:val="24"/>
        </w:rPr>
        <w:t>Mark Thomas, Todd Russell, Stephen Webb, Jim Oliver, Kevin Cheek, numerous preschool parents, Pete Clevenger, Michele Barlow and others.</w:t>
      </w:r>
    </w:p>
    <w:p w:rsidR="00323257" w:rsidRDefault="00323257" w:rsidP="005E018E">
      <w:pPr>
        <w:pStyle w:val="NoSpacing"/>
        <w:rPr>
          <w:rFonts w:ascii="Arial" w:hAnsi="Arial" w:cs="Arial"/>
          <w:color w:val="000000" w:themeColor="text1"/>
          <w:sz w:val="24"/>
          <w:szCs w:val="24"/>
        </w:rPr>
      </w:pPr>
    </w:p>
    <w:p w:rsidR="00323257" w:rsidRPr="00323257" w:rsidRDefault="00323257" w:rsidP="005E018E">
      <w:pPr>
        <w:pStyle w:val="NoSpacing"/>
        <w:rPr>
          <w:rFonts w:ascii="Arial" w:hAnsi="Arial" w:cs="Arial"/>
          <w:b/>
          <w:color w:val="000000" w:themeColor="text1"/>
          <w:sz w:val="24"/>
          <w:szCs w:val="24"/>
        </w:rPr>
      </w:pPr>
      <w:r w:rsidRPr="00323257">
        <w:rPr>
          <w:rFonts w:ascii="Arial" w:hAnsi="Arial" w:cs="Arial"/>
          <w:b/>
          <w:color w:val="000000" w:themeColor="text1"/>
          <w:sz w:val="24"/>
          <w:szCs w:val="24"/>
        </w:rPr>
        <w:t xml:space="preserve">ORDER # </w:t>
      </w:r>
      <w:r w:rsidR="00712564">
        <w:rPr>
          <w:rFonts w:ascii="Arial" w:hAnsi="Arial" w:cs="Arial"/>
          <w:b/>
          <w:color w:val="000000" w:themeColor="text1"/>
          <w:sz w:val="24"/>
          <w:szCs w:val="24"/>
        </w:rPr>
        <w:t>95</w:t>
      </w:r>
    </w:p>
    <w:p w:rsidR="005E018E" w:rsidRDefault="005E018E" w:rsidP="00323257">
      <w:pPr>
        <w:pStyle w:val="NoSpacing"/>
        <w:rPr>
          <w:rFonts w:ascii="Arial" w:hAnsi="Arial" w:cs="Arial"/>
          <w:b/>
          <w:sz w:val="24"/>
          <w:szCs w:val="24"/>
        </w:rPr>
      </w:pPr>
      <w:r w:rsidRPr="005E018E">
        <w:rPr>
          <w:rFonts w:ascii="Arial" w:hAnsi="Arial" w:cs="Arial"/>
          <w:b/>
          <w:sz w:val="24"/>
          <w:szCs w:val="24"/>
        </w:rPr>
        <w:t>CALL TO ORDER</w:t>
      </w:r>
    </w:p>
    <w:p w:rsidR="00323257" w:rsidRPr="00323257" w:rsidRDefault="00323257" w:rsidP="00323257">
      <w:pPr>
        <w:pStyle w:val="NoSpacing"/>
        <w:rPr>
          <w:rFonts w:ascii="Arial" w:hAnsi="Arial" w:cs="Arial"/>
          <w:sz w:val="24"/>
          <w:szCs w:val="24"/>
        </w:rPr>
      </w:pPr>
      <w:proofErr w:type="gramStart"/>
      <w:r>
        <w:rPr>
          <w:rFonts w:ascii="Arial" w:hAnsi="Arial" w:cs="Arial"/>
          <w:sz w:val="24"/>
          <w:szCs w:val="24"/>
        </w:rPr>
        <w:t>The meeting was called to order at 6:30 pm by Ms. Sandy Clevenger, Board Chair</w:t>
      </w:r>
      <w:proofErr w:type="gramEnd"/>
      <w:r>
        <w:rPr>
          <w:rFonts w:ascii="Arial" w:hAnsi="Arial" w:cs="Arial"/>
          <w:sz w:val="24"/>
          <w:szCs w:val="24"/>
        </w:rPr>
        <w:t>.</w:t>
      </w:r>
    </w:p>
    <w:p w:rsidR="007E190A" w:rsidRPr="005E018E" w:rsidRDefault="007E190A" w:rsidP="007E190A">
      <w:pPr>
        <w:pStyle w:val="NoSpacing"/>
        <w:rPr>
          <w:rFonts w:ascii="Arial" w:hAnsi="Arial" w:cs="Arial"/>
          <w:sz w:val="24"/>
          <w:szCs w:val="24"/>
        </w:rPr>
      </w:pPr>
    </w:p>
    <w:p w:rsidR="00C62C01" w:rsidRDefault="005E018E" w:rsidP="00323257">
      <w:pPr>
        <w:pStyle w:val="NoSpacing"/>
        <w:rPr>
          <w:rFonts w:ascii="Arial" w:hAnsi="Arial" w:cs="Arial"/>
          <w:b/>
          <w:sz w:val="24"/>
          <w:szCs w:val="24"/>
        </w:rPr>
      </w:pPr>
      <w:r w:rsidRPr="005E018E">
        <w:rPr>
          <w:rFonts w:ascii="Arial" w:hAnsi="Arial" w:cs="Arial"/>
          <w:b/>
          <w:sz w:val="24"/>
          <w:szCs w:val="24"/>
        </w:rPr>
        <w:t>STATEMENT OF BOARD MISSION</w:t>
      </w:r>
    </w:p>
    <w:p w:rsidR="00C62C01" w:rsidRDefault="005E018E" w:rsidP="00323257">
      <w:pPr>
        <w:pStyle w:val="NoSpacing"/>
        <w:rPr>
          <w:rFonts w:ascii="Arial" w:hAnsi="Arial" w:cs="Arial"/>
          <w:b/>
          <w:sz w:val="24"/>
          <w:szCs w:val="24"/>
        </w:rPr>
      </w:pPr>
      <w:r w:rsidRPr="00C62C01">
        <w:rPr>
          <w:rFonts w:ascii="Arial" w:hAnsi="Arial" w:cs="Arial"/>
          <w:b/>
          <w:sz w:val="24"/>
          <w:szCs w:val="24"/>
        </w:rPr>
        <w:t>WELCOME OF VISITORS TO MEETING</w:t>
      </w:r>
    </w:p>
    <w:p w:rsidR="007E7A33" w:rsidRDefault="00323257" w:rsidP="00323257">
      <w:pPr>
        <w:pStyle w:val="NoSpacing"/>
        <w:rPr>
          <w:rFonts w:ascii="Arial" w:hAnsi="Arial" w:cs="Arial"/>
        </w:rPr>
      </w:pPr>
      <w:r>
        <w:rPr>
          <w:rFonts w:ascii="Arial" w:hAnsi="Arial" w:cs="Arial"/>
        </w:rPr>
        <w:t>Ms. Sand Clevenger read the Statement of Board Mission and welcomed visitors.</w:t>
      </w:r>
    </w:p>
    <w:p w:rsidR="00323257" w:rsidRDefault="00323257" w:rsidP="00323257">
      <w:pPr>
        <w:pStyle w:val="NoSpacing"/>
        <w:rPr>
          <w:rFonts w:ascii="Arial" w:hAnsi="Arial" w:cs="Arial"/>
        </w:rPr>
      </w:pPr>
    </w:p>
    <w:p w:rsidR="00323257" w:rsidRDefault="00323257" w:rsidP="00323257">
      <w:pPr>
        <w:pStyle w:val="NoSpacing"/>
        <w:rPr>
          <w:rFonts w:ascii="Arial" w:hAnsi="Arial" w:cs="Arial"/>
        </w:rPr>
      </w:pPr>
    </w:p>
    <w:p w:rsidR="00323257" w:rsidRPr="00323257" w:rsidRDefault="00323257" w:rsidP="00323257">
      <w:pPr>
        <w:pStyle w:val="NoSpacing"/>
        <w:rPr>
          <w:rFonts w:ascii="Arial" w:hAnsi="Arial" w:cs="Arial"/>
          <w:b/>
          <w:sz w:val="24"/>
        </w:rPr>
      </w:pPr>
      <w:r w:rsidRPr="00323257">
        <w:rPr>
          <w:rFonts w:ascii="Arial" w:hAnsi="Arial" w:cs="Arial"/>
          <w:b/>
          <w:sz w:val="24"/>
        </w:rPr>
        <w:t xml:space="preserve">ORDER # </w:t>
      </w:r>
      <w:r w:rsidR="00712564">
        <w:rPr>
          <w:rFonts w:ascii="Arial" w:hAnsi="Arial" w:cs="Arial"/>
          <w:b/>
          <w:sz w:val="24"/>
        </w:rPr>
        <w:t>96</w:t>
      </w:r>
    </w:p>
    <w:p w:rsidR="00C62C01" w:rsidRDefault="005E018E" w:rsidP="00323257">
      <w:pPr>
        <w:pStyle w:val="NoSpacing"/>
        <w:rPr>
          <w:rFonts w:ascii="Arial" w:hAnsi="Arial" w:cs="Arial"/>
          <w:b/>
          <w:sz w:val="24"/>
          <w:szCs w:val="24"/>
        </w:rPr>
      </w:pPr>
      <w:r w:rsidRPr="00C62C01">
        <w:rPr>
          <w:rFonts w:ascii="Arial" w:hAnsi="Arial" w:cs="Arial"/>
          <w:b/>
          <w:sz w:val="24"/>
          <w:szCs w:val="24"/>
        </w:rPr>
        <w:t>REVIEW AND ADOPT AGENDA</w:t>
      </w:r>
    </w:p>
    <w:p w:rsidR="00323257" w:rsidRDefault="00323257" w:rsidP="0032325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approve agenda dated December 16, 2019 as presented</w:t>
      </w:r>
      <w:proofErr w:type="gramEnd"/>
      <w:r>
        <w:rPr>
          <w:rFonts w:ascii="Arial" w:hAnsi="Arial" w:cs="Arial"/>
          <w:sz w:val="24"/>
          <w:szCs w:val="24"/>
        </w:rPr>
        <w:t>.</w:t>
      </w:r>
    </w:p>
    <w:p w:rsidR="00323257" w:rsidRDefault="00323257" w:rsidP="00323257">
      <w:pPr>
        <w:pStyle w:val="NoSpacing"/>
        <w:rPr>
          <w:rFonts w:ascii="Arial" w:hAnsi="Arial" w:cs="Arial"/>
          <w:sz w:val="24"/>
          <w:szCs w:val="24"/>
        </w:rPr>
      </w:pP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323257" w:rsidRDefault="00323257" w:rsidP="00323257">
      <w:pPr>
        <w:pStyle w:val="NoSpacing"/>
        <w:rPr>
          <w:rFonts w:ascii="Arial" w:hAnsi="Arial" w:cs="Arial"/>
          <w:sz w:val="24"/>
          <w:szCs w:val="24"/>
        </w:rPr>
      </w:pPr>
    </w:p>
    <w:p w:rsidR="00323257" w:rsidRPr="00323257" w:rsidRDefault="00323257" w:rsidP="00323257">
      <w:pPr>
        <w:pStyle w:val="NoSpacing"/>
        <w:rPr>
          <w:rFonts w:ascii="Arial" w:hAnsi="Arial" w:cs="Arial"/>
          <w:sz w:val="24"/>
          <w:szCs w:val="24"/>
        </w:rPr>
      </w:pPr>
    </w:p>
    <w:p w:rsidR="00323257" w:rsidRDefault="0026168D" w:rsidP="00323257">
      <w:pPr>
        <w:pStyle w:val="NoSpacing"/>
        <w:rPr>
          <w:rFonts w:ascii="Arial" w:hAnsi="Arial" w:cs="Arial"/>
          <w:b/>
          <w:sz w:val="24"/>
          <w:szCs w:val="24"/>
        </w:rPr>
      </w:pPr>
      <w:r w:rsidRPr="00C62C01">
        <w:rPr>
          <w:rFonts w:ascii="Arial" w:hAnsi="Arial" w:cs="Arial"/>
          <w:b/>
          <w:sz w:val="24"/>
          <w:szCs w:val="24"/>
        </w:rPr>
        <w:t>RECOGNITIONS</w:t>
      </w:r>
      <w:r w:rsidR="00A77113" w:rsidRPr="00C62C01">
        <w:rPr>
          <w:rFonts w:ascii="Arial" w:hAnsi="Arial" w:cs="Arial"/>
          <w:b/>
          <w:sz w:val="24"/>
          <w:szCs w:val="24"/>
        </w:rPr>
        <w:t xml:space="preserve">:   </w:t>
      </w:r>
    </w:p>
    <w:p w:rsidR="00C62C01" w:rsidRPr="00323257" w:rsidRDefault="00A77113" w:rsidP="00323257">
      <w:pPr>
        <w:pStyle w:val="NoSpacing"/>
        <w:rPr>
          <w:rFonts w:ascii="Arial" w:hAnsi="Arial" w:cs="Arial"/>
          <w:b/>
          <w:sz w:val="24"/>
          <w:szCs w:val="24"/>
        </w:rPr>
      </w:pPr>
      <w:r w:rsidRPr="0002704B">
        <w:rPr>
          <w:rFonts w:ascii="Arial" w:hAnsi="Arial" w:cs="Arial"/>
          <w:sz w:val="24"/>
          <w:szCs w:val="24"/>
        </w:rPr>
        <w:t>Going the Distance Award</w:t>
      </w:r>
      <w:r w:rsidR="00323257">
        <w:rPr>
          <w:rFonts w:ascii="Arial" w:hAnsi="Arial" w:cs="Arial"/>
          <w:sz w:val="24"/>
          <w:szCs w:val="24"/>
        </w:rPr>
        <w:t xml:space="preserve"> – Sarah Jump </w:t>
      </w:r>
    </w:p>
    <w:p w:rsidR="00C62C01" w:rsidRDefault="00C62C01" w:rsidP="00C62C01">
      <w:pPr>
        <w:pStyle w:val="NoSpacing"/>
        <w:rPr>
          <w:rFonts w:ascii="Arial" w:hAnsi="Arial" w:cs="Arial"/>
          <w:sz w:val="24"/>
          <w:szCs w:val="24"/>
        </w:rPr>
      </w:pPr>
    </w:p>
    <w:p w:rsidR="005E018E" w:rsidRDefault="005E018E" w:rsidP="00323257">
      <w:pPr>
        <w:pStyle w:val="NoSpacing"/>
        <w:rPr>
          <w:rFonts w:ascii="Arial" w:hAnsi="Arial" w:cs="Arial"/>
          <w:b/>
          <w:sz w:val="24"/>
          <w:szCs w:val="24"/>
        </w:rPr>
      </w:pPr>
      <w:r w:rsidRPr="004016AA">
        <w:rPr>
          <w:rFonts w:ascii="Arial" w:hAnsi="Arial" w:cs="Arial"/>
          <w:b/>
          <w:sz w:val="24"/>
          <w:szCs w:val="24"/>
        </w:rPr>
        <w:t>CITIZENS AND DELEGATIONS</w:t>
      </w:r>
      <w:r w:rsidR="00323257">
        <w:rPr>
          <w:rFonts w:ascii="Arial" w:hAnsi="Arial" w:cs="Arial"/>
          <w:b/>
          <w:sz w:val="24"/>
          <w:szCs w:val="24"/>
        </w:rPr>
        <w:t xml:space="preserve"> – </w:t>
      </w:r>
    </w:p>
    <w:p w:rsidR="00323257" w:rsidRDefault="00323257" w:rsidP="00323257">
      <w:pPr>
        <w:pStyle w:val="NoSpacing"/>
        <w:rPr>
          <w:rFonts w:ascii="Arial" w:hAnsi="Arial" w:cs="Arial"/>
          <w:sz w:val="24"/>
          <w:szCs w:val="24"/>
        </w:rPr>
      </w:pPr>
      <w:r w:rsidRPr="00323257">
        <w:rPr>
          <w:rFonts w:ascii="Arial" w:hAnsi="Arial" w:cs="Arial"/>
          <w:sz w:val="24"/>
          <w:szCs w:val="24"/>
        </w:rPr>
        <w:t xml:space="preserve">Terri Cooper presented each Board Member with a commemorative </w:t>
      </w:r>
      <w:r>
        <w:rPr>
          <w:rFonts w:ascii="Arial" w:hAnsi="Arial" w:cs="Arial"/>
          <w:sz w:val="24"/>
          <w:szCs w:val="24"/>
        </w:rPr>
        <w:t>piece of the gym floor from the old Taylorsville gym.</w:t>
      </w:r>
    </w:p>
    <w:p w:rsidR="00323257" w:rsidRPr="00323257" w:rsidRDefault="00323257" w:rsidP="00323257">
      <w:pPr>
        <w:pStyle w:val="NoSpacing"/>
        <w:rPr>
          <w:rFonts w:ascii="Arial" w:hAnsi="Arial" w:cs="Arial"/>
          <w:sz w:val="24"/>
          <w:szCs w:val="24"/>
        </w:rPr>
      </w:pPr>
    </w:p>
    <w:p w:rsidR="00172FBA" w:rsidRPr="00E90741" w:rsidRDefault="005E018E" w:rsidP="00323257">
      <w:pPr>
        <w:pStyle w:val="NoSpacing"/>
        <w:rPr>
          <w:rFonts w:ascii="Arial" w:hAnsi="Arial" w:cs="Arial"/>
          <w:b/>
          <w:sz w:val="24"/>
          <w:szCs w:val="24"/>
        </w:rPr>
      </w:pPr>
      <w:r w:rsidRPr="001230CA">
        <w:rPr>
          <w:rFonts w:ascii="Arial" w:hAnsi="Arial" w:cs="Arial"/>
          <w:b/>
          <w:sz w:val="24"/>
          <w:szCs w:val="24"/>
        </w:rPr>
        <w:t>ACADEMIC SUCCESS AND STUDENT ACHIEVEMENT</w:t>
      </w:r>
    </w:p>
    <w:p w:rsidR="0018001A" w:rsidRDefault="0018001A" w:rsidP="00B611E8">
      <w:pPr>
        <w:pStyle w:val="NoSpacing"/>
        <w:numPr>
          <w:ilvl w:val="0"/>
          <w:numId w:val="12"/>
        </w:numPr>
        <w:rPr>
          <w:rFonts w:ascii="Arial" w:hAnsi="Arial" w:cs="Arial"/>
          <w:sz w:val="24"/>
          <w:szCs w:val="24"/>
        </w:rPr>
      </w:pPr>
      <w:r>
        <w:rPr>
          <w:rFonts w:ascii="Arial" w:hAnsi="Arial" w:cs="Arial"/>
          <w:sz w:val="24"/>
          <w:szCs w:val="24"/>
        </w:rPr>
        <w:t>Academic Spotlight:  TES and SCES Preschools</w:t>
      </w:r>
    </w:p>
    <w:p w:rsidR="00172FBA" w:rsidRPr="000F5BAA" w:rsidRDefault="00EC4EB4" w:rsidP="00B611E8">
      <w:pPr>
        <w:pStyle w:val="NoSpacing"/>
        <w:numPr>
          <w:ilvl w:val="0"/>
          <w:numId w:val="12"/>
        </w:numPr>
        <w:rPr>
          <w:rFonts w:ascii="Arial" w:hAnsi="Arial" w:cs="Arial"/>
          <w:sz w:val="24"/>
          <w:szCs w:val="24"/>
        </w:rPr>
      </w:pPr>
      <w:r w:rsidRPr="000F5BAA">
        <w:rPr>
          <w:rFonts w:ascii="Arial" w:hAnsi="Arial" w:cs="Arial"/>
          <w:sz w:val="24"/>
          <w:szCs w:val="24"/>
        </w:rPr>
        <w:t>Academic Repo</w:t>
      </w:r>
      <w:r w:rsidR="00172FBA" w:rsidRPr="000F5BAA">
        <w:rPr>
          <w:rFonts w:ascii="Arial" w:hAnsi="Arial" w:cs="Arial"/>
          <w:sz w:val="24"/>
          <w:szCs w:val="24"/>
        </w:rPr>
        <w:t>rt</w:t>
      </w:r>
      <w:r w:rsidR="00AD0656" w:rsidRPr="000F5BAA">
        <w:rPr>
          <w:rFonts w:ascii="Arial" w:hAnsi="Arial" w:cs="Arial"/>
          <w:sz w:val="24"/>
          <w:szCs w:val="24"/>
        </w:rPr>
        <w:t>: Todd Russell</w:t>
      </w:r>
      <w:r w:rsidR="00C62C01" w:rsidRPr="000F5BAA">
        <w:rPr>
          <w:rFonts w:ascii="Arial" w:hAnsi="Arial" w:cs="Arial"/>
          <w:sz w:val="24"/>
          <w:szCs w:val="24"/>
        </w:rPr>
        <w:t xml:space="preserve"> – Preschool Update </w:t>
      </w:r>
    </w:p>
    <w:p w:rsidR="00772DC7" w:rsidRPr="00660FF0" w:rsidRDefault="006E246D" w:rsidP="00A77113">
      <w:pPr>
        <w:pStyle w:val="NoSpacing"/>
        <w:numPr>
          <w:ilvl w:val="0"/>
          <w:numId w:val="12"/>
        </w:numPr>
        <w:rPr>
          <w:rFonts w:ascii="Arial" w:hAnsi="Arial" w:cs="Arial"/>
          <w:sz w:val="24"/>
          <w:szCs w:val="24"/>
        </w:rPr>
      </w:pPr>
      <w:r w:rsidRPr="00660FF0">
        <w:rPr>
          <w:rFonts w:ascii="Arial" w:hAnsi="Arial" w:cs="Arial"/>
          <w:sz w:val="24"/>
          <w:szCs w:val="24"/>
        </w:rPr>
        <w:t>Superintendent’s Report</w:t>
      </w:r>
      <w:r w:rsidR="00E907CC" w:rsidRPr="00660FF0">
        <w:rPr>
          <w:rFonts w:ascii="Arial" w:hAnsi="Arial" w:cs="Arial"/>
          <w:sz w:val="24"/>
          <w:szCs w:val="24"/>
        </w:rPr>
        <w:t>:  Chuck Adams</w:t>
      </w:r>
    </w:p>
    <w:p w:rsidR="00323257" w:rsidRDefault="00323257" w:rsidP="00323257">
      <w:pPr>
        <w:pStyle w:val="NoSpacing"/>
        <w:rPr>
          <w:rFonts w:ascii="Arial" w:hAnsi="Arial" w:cs="Arial"/>
          <w:b/>
          <w:sz w:val="24"/>
          <w:szCs w:val="24"/>
        </w:rPr>
      </w:pPr>
    </w:p>
    <w:p w:rsidR="00323257" w:rsidRDefault="00323257" w:rsidP="00323257">
      <w:pPr>
        <w:pStyle w:val="NoSpacing"/>
        <w:rPr>
          <w:rFonts w:ascii="Arial" w:hAnsi="Arial" w:cs="Arial"/>
          <w:b/>
          <w:sz w:val="24"/>
          <w:szCs w:val="24"/>
        </w:rPr>
      </w:pPr>
    </w:p>
    <w:p w:rsidR="00323257" w:rsidRDefault="00323257" w:rsidP="00323257">
      <w:pPr>
        <w:pStyle w:val="NoSpacing"/>
        <w:rPr>
          <w:rFonts w:ascii="Arial" w:hAnsi="Arial" w:cs="Arial"/>
          <w:b/>
          <w:sz w:val="24"/>
          <w:szCs w:val="24"/>
        </w:rPr>
      </w:pPr>
    </w:p>
    <w:p w:rsidR="00323257" w:rsidRDefault="00323257" w:rsidP="00323257">
      <w:pPr>
        <w:pStyle w:val="NoSpacing"/>
        <w:rPr>
          <w:rFonts w:ascii="Arial" w:hAnsi="Arial" w:cs="Arial"/>
          <w:b/>
          <w:sz w:val="24"/>
          <w:szCs w:val="24"/>
        </w:rPr>
      </w:pPr>
    </w:p>
    <w:p w:rsidR="007C4294" w:rsidRPr="00DF799A" w:rsidRDefault="006E246D" w:rsidP="00323257">
      <w:pPr>
        <w:pStyle w:val="NoSpacing"/>
        <w:rPr>
          <w:rFonts w:ascii="Arial" w:hAnsi="Arial" w:cs="Arial"/>
          <w:b/>
          <w:sz w:val="24"/>
          <w:szCs w:val="24"/>
        </w:rPr>
      </w:pPr>
      <w:r w:rsidRPr="00DF799A">
        <w:rPr>
          <w:rFonts w:ascii="Arial" w:hAnsi="Arial" w:cs="Arial"/>
          <w:b/>
          <w:sz w:val="24"/>
          <w:szCs w:val="24"/>
        </w:rPr>
        <w:t>ACTION WITH DISCUSSION</w:t>
      </w:r>
    </w:p>
    <w:p w:rsidR="00323257" w:rsidRDefault="00323257" w:rsidP="00323257">
      <w:pPr>
        <w:pStyle w:val="NoSpacing"/>
        <w:rPr>
          <w:rFonts w:ascii="Arial" w:hAnsi="Arial" w:cs="Arial"/>
          <w:sz w:val="24"/>
          <w:szCs w:val="24"/>
        </w:rPr>
      </w:pPr>
    </w:p>
    <w:p w:rsidR="00323257" w:rsidRPr="00323257" w:rsidRDefault="00323257" w:rsidP="00323257">
      <w:pPr>
        <w:pStyle w:val="NoSpacing"/>
        <w:rPr>
          <w:rFonts w:ascii="Arial" w:hAnsi="Arial" w:cs="Arial"/>
          <w:b/>
          <w:sz w:val="24"/>
          <w:szCs w:val="24"/>
        </w:rPr>
      </w:pPr>
      <w:r w:rsidRPr="00323257">
        <w:rPr>
          <w:rFonts w:ascii="Arial" w:hAnsi="Arial" w:cs="Arial"/>
          <w:b/>
          <w:sz w:val="24"/>
          <w:szCs w:val="24"/>
        </w:rPr>
        <w:t xml:space="preserve">ORDER # </w:t>
      </w:r>
      <w:r w:rsidR="00712564">
        <w:rPr>
          <w:rFonts w:ascii="Arial" w:hAnsi="Arial" w:cs="Arial"/>
          <w:b/>
          <w:sz w:val="24"/>
          <w:szCs w:val="24"/>
        </w:rPr>
        <w:t>97</w:t>
      </w:r>
    </w:p>
    <w:p w:rsidR="00AD0656" w:rsidRPr="00323257" w:rsidRDefault="00323257" w:rsidP="00323257">
      <w:pPr>
        <w:pStyle w:val="NoSpacing"/>
        <w:rPr>
          <w:rFonts w:ascii="Arial" w:hAnsi="Arial" w:cs="Arial"/>
          <w:b/>
          <w:sz w:val="24"/>
          <w:szCs w:val="24"/>
        </w:rPr>
      </w:pPr>
      <w:r w:rsidRPr="00323257">
        <w:rPr>
          <w:rFonts w:ascii="Arial" w:hAnsi="Arial" w:cs="Arial"/>
          <w:b/>
          <w:sz w:val="24"/>
          <w:szCs w:val="24"/>
        </w:rPr>
        <w:t xml:space="preserve">APPROVAL OF BOARD MINUTES </w:t>
      </w:r>
    </w:p>
    <w:p w:rsidR="00323257" w:rsidRDefault="00323257" w:rsidP="0032325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Debbie Herndon to approve the November 25, 2019 minutes as presented</w:t>
      </w:r>
      <w:proofErr w:type="gramEnd"/>
      <w:r>
        <w:rPr>
          <w:rFonts w:ascii="Arial" w:hAnsi="Arial" w:cs="Arial"/>
          <w:sz w:val="24"/>
          <w:szCs w:val="24"/>
        </w:rPr>
        <w:t>.</w:t>
      </w:r>
    </w:p>
    <w:p w:rsidR="00323257" w:rsidRDefault="00323257" w:rsidP="00323257">
      <w:pPr>
        <w:pStyle w:val="NoSpacing"/>
        <w:rPr>
          <w:rFonts w:ascii="Arial" w:hAnsi="Arial" w:cs="Arial"/>
          <w:sz w:val="24"/>
          <w:szCs w:val="24"/>
        </w:rPr>
      </w:pP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23257" w:rsidRDefault="00323257" w:rsidP="00323257">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323257" w:rsidRDefault="00323257" w:rsidP="00323257">
      <w:pPr>
        <w:pStyle w:val="NoSpacing"/>
        <w:rPr>
          <w:rFonts w:ascii="Arial" w:hAnsi="Arial" w:cs="Arial"/>
          <w:sz w:val="24"/>
          <w:szCs w:val="24"/>
        </w:rPr>
      </w:pPr>
    </w:p>
    <w:p w:rsidR="00323257" w:rsidRPr="00304935" w:rsidRDefault="00323257" w:rsidP="00323257">
      <w:pPr>
        <w:pStyle w:val="NoSpacing"/>
        <w:rPr>
          <w:rFonts w:ascii="Arial" w:hAnsi="Arial" w:cs="Arial"/>
          <w:b/>
          <w:sz w:val="24"/>
          <w:szCs w:val="24"/>
        </w:rPr>
      </w:pPr>
    </w:p>
    <w:p w:rsidR="00323257" w:rsidRPr="00304935" w:rsidRDefault="00323257" w:rsidP="00323257">
      <w:pPr>
        <w:pStyle w:val="NoSpacing"/>
        <w:rPr>
          <w:rFonts w:ascii="Arial" w:hAnsi="Arial" w:cs="Arial"/>
          <w:b/>
          <w:sz w:val="24"/>
          <w:szCs w:val="24"/>
        </w:rPr>
      </w:pPr>
      <w:r w:rsidRPr="00304935">
        <w:rPr>
          <w:rFonts w:ascii="Arial" w:hAnsi="Arial" w:cs="Arial"/>
          <w:b/>
          <w:sz w:val="24"/>
          <w:szCs w:val="24"/>
        </w:rPr>
        <w:t xml:space="preserve">ORDER # </w:t>
      </w:r>
      <w:r w:rsidR="00712564">
        <w:rPr>
          <w:rFonts w:ascii="Arial" w:hAnsi="Arial" w:cs="Arial"/>
          <w:b/>
          <w:sz w:val="24"/>
          <w:szCs w:val="24"/>
        </w:rPr>
        <w:t>98</w:t>
      </w:r>
    </w:p>
    <w:p w:rsidR="00181E15" w:rsidRDefault="00181E15" w:rsidP="00323257">
      <w:pPr>
        <w:pStyle w:val="NoSpacing"/>
        <w:rPr>
          <w:rFonts w:ascii="Arial" w:hAnsi="Arial" w:cs="Arial"/>
          <w:b/>
          <w:sz w:val="24"/>
          <w:szCs w:val="24"/>
        </w:rPr>
      </w:pPr>
      <w:r>
        <w:rPr>
          <w:rFonts w:ascii="Arial" w:hAnsi="Arial" w:cs="Arial"/>
          <w:b/>
          <w:sz w:val="24"/>
          <w:szCs w:val="24"/>
        </w:rPr>
        <w:t xml:space="preserve">CONSTRUCTION INVOICES </w:t>
      </w:r>
      <w:r w:rsidR="00304935" w:rsidRPr="00304935">
        <w:rPr>
          <w:rFonts w:ascii="Arial" w:hAnsi="Arial" w:cs="Arial"/>
          <w:b/>
          <w:sz w:val="24"/>
          <w:szCs w:val="24"/>
        </w:rPr>
        <w:t xml:space="preserve"> </w:t>
      </w:r>
    </w:p>
    <w:tbl>
      <w:tblPr>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43"/>
        <w:gridCol w:w="1530"/>
        <w:gridCol w:w="1800"/>
        <w:gridCol w:w="1980"/>
      </w:tblGrid>
      <w:tr w:rsidR="00181E15" w:rsidRPr="002B46CA" w:rsidTr="003A7158">
        <w:tc>
          <w:tcPr>
            <w:tcW w:w="2610" w:type="dxa"/>
            <w:shd w:val="clear" w:color="auto" w:fill="auto"/>
          </w:tcPr>
          <w:p w:rsidR="00181E15" w:rsidRPr="002B46CA" w:rsidRDefault="00181E15" w:rsidP="003A7158">
            <w:pPr>
              <w:pStyle w:val="NoSpacing"/>
              <w:rPr>
                <w:sz w:val="18"/>
              </w:rPr>
            </w:pPr>
          </w:p>
        </w:tc>
        <w:tc>
          <w:tcPr>
            <w:tcW w:w="1643" w:type="dxa"/>
            <w:shd w:val="clear" w:color="auto" w:fill="auto"/>
          </w:tcPr>
          <w:p w:rsidR="00181E15" w:rsidRPr="002B46CA" w:rsidRDefault="00181E15" w:rsidP="003A7158">
            <w:pPr>
              <w:pStyle w:val="NoSpacing"/>
              <w:jc w:val="right"/>
              <w:rPr>
                <w:sz w:val="18"/>
              </w:rPr>
            </w:pPr>
            <w:r w:rsidRPr="002B46CA">
              <w:rPr>
                <w:sz w:val="18"/>
              </w:rPr>
              <w:t>SCHS Academic and Athletic Complex</w:t>
            </w:r>
          </w:p>
        </w:tc>
        <w:tc>
          <w:tcPr>
            <w:tcW w:w="1530" w:type="dxa"/>
            <w:shd w:val="clear" w:color="auto" w:fill="auto"/>
          </w:tcPr>
          <w:p w:rsidR="00181E15" w:rsidRPr="002B46CA" w:rsidRDefault="00181E15" w:rsidP="003A7158">
            <w:pPr>
              <w:pStyle w:val="NoSpacing"/>
              <w:jc w:val="right"/>
              <w:rPr>
                <w:sz w:val="18"/>
              </w:rPr>
            </w:pPr>
            <w:r w:rsidRPr="002B46CA">
              <w:rPr>
                <w:sz w:val="18"/>
              </w:rPr>
              <w:t>SCHS Culinary Lab</w:t>
            </w:r>
          </w:p>
        </w:tc>
        <w:tc>
          <w:tcPr>
            <w:tcW w:w="1800" w:type="dxa"/>
            <w:shd w:val="clear" w:color="auto" w:fill="auto"/>
          </w:tcPr>
          <w:p w:rsidR="00181E15" w:rsidRPr="002B46CA" w:rsidRDefault="00181E15" w:rsidP="003A7158">
            <w:pPr>
              <w:pStyle w:val="NoSpacing"/>
              <w:jc w:val="right"/>
              <w:rPr>
                <w:sz w:val="18"/>
              </w:rPr>
            </w:pPr>
            <w:r w:rsidRPr="002B46CA">
              <w:rPr>
                <w:sz w:val="18"/>
              </w:rPr>
              <w:t>SCHS Bus Garage</w:t>
            </w:r>
          </w:p>
        </w:tc>
        <w:tc>
          <w:tcPr>
            <w:tcW w:w="1980" w:type="dxa"/>
            <w:shd w:val="clear" w:color="auto" w:fill="auto"/>
          </w:tcPr>
          <w:p w:rsidR="00181E15" w:rsidRPr="002B46CA" w:rsidRDefault="00181E15" w:rsidP="003A7158">
            <w:pPr>
              <w:pStyle w:val="NoSpacing"/>
              <w:jc w:val="right"/>
              <w:rPr>
                <w:sz w:val="18"/>
              </w:rPr>
            </w:pPr>
            <w:r w:rsidRPr="002B46CA">
              <w:rPr>
                <w:sz w:val="18"/>
              </w:rPr>
              <w:t>Early Childhood Center</w:t>
            </w:r>
          </w:p>
        </w:tc>
      </w:tr>
      <w:tr w:rsidR="00181E15" w:rsidRPr="002B46CA" w:rsidTr="003A7158">
        <w:tc>
          <w:tcPr>
            <w:tcW w:w="2610" w:type="dxa"/>
            <w:shd w:val="clear" w:color="auto" w:fill="auto"/>
          </w:tcPr>
          <w:p w:rsidR="00181E15" w:rsidRPr="002B46CA" w:rsidRDefault="00181E15" w:rsidP="003A7158">
            <w:pPr>
              <w:pStyle w:val="NoSpacing"/>
              <w:rPr>
                <w:sz w:val="18"/>
              </w:rPr>
            </w:pPr>
            <w:r w:rsidRPr="002B46CA">
              <w:rPr>
                <w:sz w:val="18"/>
              </w:rPr>
              <w:t>Isaac Tatum Construction</w:t>
            </w:r>
          </w:p>
        </w:tc>
        <w:tc>
          <w:tcPr>
            <w:tcW w:w="1643" w:type="dxa"/>
            <w:shd w:val="clear" w:color="auto" w:fill="auto"/>
          </w:tcPr>
          <w:p w:rsidR="00181E15" w:rsidRPr="002B46CA" w:rsidRDefault="00181E15" w:rsidP="003A7158">
            <w:pPr>
              <w:pStyle w:val="NoSpacing"/>
              <w:jc w:val="right"/>
              <w:rPr>
                <w:sz w:val="18"/>
              </w:rPr>
            </w:pPr>
            <w:r w:rsidRPr="002B46CA">
              <w:rPr>
                <w:sz w:val="18"/>
              </w:rPr>
              <w:t>$687,270.00</w:t>
            </w:r>
          </w:p>
        </w:tc>
        <w:tc>
          <w:tcPr>
            <w:tcW w:w="1530" w:type="dxa"/>
            <w:shd w:val="clear" w:color="auto" w:fill="auto"/>
          </w:tcPr>
          <w:p w:rsidR="00181E15" w:rsidRPr="002B46CA" w:rsidRDefault="00181E15" w:rsidP="003A7158">
            <w:pPr>
              <w:pStyle w:val="NoSpacing"/>
              <w:jc w:val="right"/>
              <w:rPr>
                <w:sz w:val="18"/>
              </w:rPr>
            </w:pPr>
          </w:p>
        </w:tc>
        <w:tc>
          <w:tcPr>
            <w:tcW w:w="1800" w:type="dxa"/>
            <w:shd w:val="clear" w:color="auto" w:fill="auto"/>
          </w:tcPr>
          <w:p w:rsidR="00181E15" w:rsidRPr="002B46CA" w:rsidRDefault="00181E15" w:rsidP="003A7158">
            <w:pPr>
              <w:pStyle w:val="NoSpacing"/>
              <w:jc w:val="right"/>
              <w:rPr>
                <w:sz w:val="18"/>
              </w:rPr>
            </w:pPr>
          </w:p>
        </w:tc>
        <w:tc>
          <w:tcPr>
            <w:tcW w:w="1980" w:type="dxa"/>
            <w:shd w:val="clear" w:color="auto" w:fill="auto"/>
          </w:tcPr>
          <w:p w:rsidR="00181E15" w:rsidRPr="002B46CA" w:rsidRDefault="00181E15" w:rsidP="003A7158">
            <w:pPr>
              <w:pStyle w:val="NoSpacing"/>
              <w:jc w:val="right"/>
              <w:rPr>
                <w:sz w:val="18"/>
              </w:rPr>
            </w:pPr>
          </w:p>
        </w:tc>
      </w:tr>
      <w:tr w:rsidR="00181E15" w:rsidRPr="002B46CA" w:rsidTr="003A7158">
        <w:tc>
          <w:tcPr>
            <w:tcW w:w="2610" w:type="dxa"/>
            <w:shd w:val="clear" w:color="auto" w:fill="auto"/>
          </w:tcPr>
          <w:p w:rsidR="00181E15" w:rsidRPr="002B46CA" w:rsidRDefault="00181E15" w:rsidP="003A7158">
            <w:pPr>
              <w:pStyle w:val="NoSpacing"/>
              <w:rPr>
                <w:sz w:val="18"/>
              </w:rPr>
            </w:pPr>
            <w:r w:rsidRPr="002B46CA">
              <w:rPr>
                <w:sz w:val="18"/>
              </w:rPr>
              <w:t xml:space="preserve">Atlas Enterprise </w:t>
            </w:r>
          </w:p>
        </w:tc>
        <w:tc>
          <w:tcPr>
            <w:tcW w:w="1643" w:type="dxa"/>
            <w:shd w:val="clear" w:color="auto" w:fill="auto"/>
          </w:tcPr>
          <w:p w:rsidR="00181E15" w:rsidRPr="002B46CA" w:rsidRDefault="00181E15" w:rsidP="003A7158">
            <w:pPr>
              <w:pStyle w:val="NoSpacing"/>
              <w:jc w:val="right"/>
              <w:rPr>
                <w:sz w:val="18"/>
              </w:rPr>
            </w:pPr>
            <w:r w:rsidRPr="002B46CA">
              <w:rPr>
                <w:sz w:val="18"/>
              </w:rPr>
              <w:t>$5,236.00</w:t>
            </w:r>
          </w:p>
        </w:tc>
        <w:tc>
          <w:tcPr>
            <w:tcW w:w="1530" w:type="dxa"/>
            <w:shd w:val="clear" w:color="auto" w:fill="auto"/>
          </w:tcPr>
          <w:p w:rsidR="00181E15" w:rsidRPr="002B46CA" w:rsidRDefault="00181E15" w:rsidP="003A7158">
            <w:pPr>
              <w:pStyle w:val="NoSpacing"/>
              <w:jc w:val="right"/>
              <w:rPr>
                <w:sz w:val="18"/>
              </w:rPr>
            </w:pPr>
          </w:p>
        </w:tc>
        <w:tc>
          <w:tcPr>
            <w:tcW w:w="1800" w:type="dxa"/>
            <w:shd w:val="clear" w:color="auto" w:fill="auto"/>
          </w:tcPr>
          <w:p w:rsidR="00181E15" w:rsidRPr="002B46CA" w:rsidRDefault="00181E15" w:rsidP="003A7158">
            <w:pPr>
              <w:pStyle w:val="NoSpacing"/>
              <w:jc w:val="right"/>
              <w:rPr>
                <w:sz w:val="18"/>
              </w:rPr>
            </w:pPr>
          </w:p>
        </w:tc>
        <w:tc>
          <w:tcPr>
            <w:tcW w:w="1980" w:type="dxa"/>
            <w:shd w:val="clear" w:color="auto" w:fill="auto"/>
          </w:tcPr>
          <w:p w:rsidR="00181E15" w:rsidRPr="002B46CA" w:rsidRDefault="00181E15" w:rsidP="003A7158">
            <w:pPr>
              <w:pStyle w:val="NoSpacing"/>
              <w:jc w:val="right"/>
              <w:rPr>
                <w:sz w:val="18"/>
              </w:rPr>
            </w:pPr>
          </w:p>
        </w:tc>
      </w:tr>
      <w:tr w:rsidR="00181E15" w:rsidRPr="002B46CA" w:rsidTr="003A7158">
        <w:tc>
          <w:tcPr>
            <w:tcW w:w="2610" w:type="dxa"/>
            <w:shd w:val="clear" w:color="auto" w:fill="auto"/>
          </w:tcPr>
          <w:p w:rsidR="00181E15" w:rsidRPr="002B46CA" w:rsidRDefault="00181E15" w:rsidP="003A7158">
            <w:pPr>
              <w:pStyle w:val="NoSpacing"/>
              <w:rPr>
                <w:sz w:val="18"/>
              </w:rPr>
            </w:pPr>
            <w:r w:rsidRPr="002B46CA">
              <w:rPr>
                <w:sz w:val="18"/>
              </w:rPr>
              <w:t>Roofing Supply Group</w:t>
            </w:r>
          </w:p>
        </w:tc>
        <w:tc>
          <w:tcPr>
            <w:tcW w:w="1643" w:type="dxa"/>
            <w:shd w:val="clear" w:color="auto" w:fill="auto"/>
          </w:tcPr>
          <w:p w:rsidR="00181E15" w:rsidRPr="002B46CA" w:rsidRDefault="00181E15" w:rsidP="003A7158">
            <w:pPr>
              <w:pStyle w:val="NoSpacing"/>
              <w:jc w:val="right"/>
              <w:rPr>
                <w:sz w:val="18"/>
              </w:rPr>
            </w:pPr>
            <w:r w:rsidRPr="002B46CA">
              <w:rPr>
                <w:sz w:val="18"/>
              </w:rPr>
              <w:t>38,072.40</w:t>
            </w:r>
          </w:p>
        </w:tc>
        <w:tc>
          <w:tcPr>
            <w:tcW w:w="1530" w:type="dxa"/>
            <w:shd w:val="clear" w:color="auto" w:fill="auto"/>
          </w:tcPr>
          <w:p w:rsidR="00181E15" w:rsidRPr="002B46CA" w:rsidRDefault="00181E15" w:rsidP="003A7158">
            <w:pPr>
              <w:pStyle w:val="NoSpacing"/>
              <w:jc w:val="right"/>
              <w:rPr>
                <w:sz w:val="18"/>
              </w:rPr>
            </w:pPr>
          </w:p>
        </w:tc>
        <w:tc>
          <w:tcPr>
            <w:tcW w:w="1800" w:type="dxa"/>
            <w:shd w:val="clear" w:color="auto" w:fill="auto"/>
          </w:tcPr>
          <w:p w:rsidR="00181E15" w:rsidRPr="002B46CA" w:rsidRDefault="00181E15" w:rsidP="003A7158">
            <w:pPr>
              <w:pStyle w:val="NoSpacing"/>
              <w:jc w:val="right"/>
              <w:rPr>
                <w:sz w:val="18"/>
              </w:rPr>
            </w:pPr>
          </w:p>
        </w:tc>
        <w:tc>
          <w:tcPr>
            <w:tcW w:w="1980" w:type="dxa"/>
            <w:shd w:val="clear" w:color="auto" w:fill="auto"/>
          </w:tcPr>
          <w:p w:rsidR="00181E15" w:rsidRPr="002B46CA" w:rsidRDefault="00181E15" w:rsidP="003A7158">
            <w:pPr>
              <w:pStyle w:val="NoSpacing"/>
              <w:jc w:val="right"/>
              <w:rPr>
                <w:sz w:val="18"/>
              </w:rPr>
            </w:pPr>
          </w:p>
        </w:tc>
      </w:tr>
      <w:tr w:rsidR="00181E15" w:rsidRPr="002B46CA" w:rsidTr="003A7158">
        <w:tc>
          <w:tcPr>
            <w:tcW w:w="2610" w:type="dxa"/>
            <w:shd w:val="clear" w:color="auto" w:fill="auto"/>
          </w:tcPr>
          <w:p w:rsidR="00181E15" w:rsidRPr="002B46CA" w:rsidRDefault="00181E15" w:rsidP="003A7158">
            <w:pPr>
              <w:pStyle w:val="NoSpacing"/>
              <w:rPr>
                <w:sz w:val="18"/>
              </w:rPr>
            </w:pPr>
            <w:r w:rsidRPr="002B46CA">
              <w:rPr>
                <w:sz w:val="18"/>
              </w:rPr>
              <w:t>DMI</w:t>
            </w:r>
          </w:p>
        </w:tc>
        <w:tc>
          <w:tcPr>
            <w:tcW w:w="1643" w:type="dxa"/>
            <w:shd w:val="clear" w:color="auto" w:fill="auto"/>
          </w:tcPr>
          <w:p w:rsidR="00181E15" w:rsidRPr="002B46CA" w:rsidRDefault="00181E15" w:rsidP="003A7158">
            <w:pPr>
              <w:pStyle w:val="NoSpacing"/>
              <w:jc w:val="right"/>
              <w:rPr>
                <w:sz w:val="18"/>
              </w:rPr>
            </w:pPr>
            <w:r w:rsidRPr="002B46CA">
              <w:rPr>
                <w:sz w:val="18"/>
              </w:rPr>
              <w:t>69,946.38</w:t>
            </w:r>
          </w:p>
        </w:tc>
        <w:tc>
          <w:tcPr>
            <w:tcW w:w="1530" w:type="dxa"/>
            <w:shd w:val="clear" w:color="auto" w:fill="auto"/>
          </w:tcPr>
          <w:p w:rsidR="00181E15" w:rsidRPr="002B46CA" w:rsidRDefault="00181E15" w:rsidP="003A7158">
            <w:pPr>
              <w:pStyle w:val="NoSpacing"/>
              <w:jc w:val="right"/>
              <w:rPr>
                <w:sz w:val="18"/>
              </w:rPr>
            </w:pPr>
          </w:p>
        </w:tc>
        <w:tc>
          <w:tcPr>
            <w:tcW w:w="1800" w:type="dxa"/>
            <w:shd w:val="clear" w:color="auto" w:fill="auto"/>
          </w:tcPr>
          <w:p w:rsidR="00181E15" w:rsidRPr="002B46CA" w:rsidRDefault="00181E15" w:rsidP="003A7158">
            <w:pPr>
              <w:pStyle w:val="NoSpacing"/>
              <w:jc w:val="right"/>
              <w:rPr>
                <w:sz w:val="18"/>
              </w:rPr>
            </w:pPr>
          </w:p>
        </w:tc>
        <w:tc>
          <w:tcPr>
            <w:tcW w:w="1980" w:type="dxa"/>
            <w:shd w:val="clear" w:color="auto" w:fill="auto"/>
          </w:tcPr>
          <w:p w:rsidR="00181E15" w:rsidRPr="002B46CA" w:rsidRDefault="00181E15" w:rsidP="003A7158">
            <w:pPr>
              <w:pStyle w:val="NoSpacing"/>
              <w:jc w:val="right"/>
              <w:rPr>
                <w:sz w:val="18"/>
              </w:rPr>
            </w:pPr>
          </w:p>
        </w:tc>
      </w:tr>
      <w:tr w:rsidR="00181E15" w:rsidRPr="002B46CA" w:rsidTr="003A7158">
        <w:tc>
          <w:tcPr>
            <w:tcW w:w="2610" w:type="dxa"/>
            <w:shd w:val="clear" w:color="auto" w:fill="auto"/>
          </w:tcPr>
          <w:p w:rsidR="00181E15" w:rsidRPr="002B46CA" w:rsidRDefault="00181E15" w:rsidP="003A7158">
            <w:pPr>
              <w:pStyle w:val="NoSpacing"/>
              <w:rPr>
                <w:sz w:val="18"/>
              </w:rPr>
            </w:pPr>
            <w:r w:rsidRPr="002B46CA">
              <w:rPr>
                <w:sz w:val="18"/>
              </w:rPr>
              <w:t>Iron Bridge Sod Farms</w:t>
            </w:r>
          </w:p>
        </w:tc>
        <w:tc>
          <w:tcPr>
            <w:tcW w:w="1643" w:type="dxa"/>
            <w:shd w:val="clear" w:color="auto" w:fill="auto"/>
          </w:tcPr>
          <w:p w:rsidR="00181E15" w:rsidRPr="002B46CA" w:rsidRDefault="00181E15" w:rsidP="003A7158">
            <w:pPr>
              <w:pStyle w:val="NoSpacing"/>
              <w:jc w:val="right"/>
              <w:rPr>
                <w:sz w:val="18"/>
              </w:rPr>
            </w:pPr>
            <w:r w:rsidRPr="002B46CA">
              <w:rPr>
                <w:sz w:val="18"/>
              </w:rPr>
              <w:t>21,000.00</w:t>
            </w:r>
          </w:p>
        </w:tc>
        <w:tc>
          <w:tcPr>
            <w:tcW w:w="1530" w:type="dxa"/>
            <w:shd w:val="clear" w:color="auto" w:fill="auto"/>
          </w:tcPr>
          <w:p w:rsidR="00181E15" w:rsidRPr="002B46CA" w:rsidRDefault="00181E15" w:rsidP="003A7158">
            <w:pPr>
              <w:pStyle w:val="NoSpacing"/>
              <w:jc w:val="right"/>
              <w:rPr>
                <w:sz w:val="18"/>
              </w:rPr>
            </w:pPr>
          </w:p>
        </w:tc>
        <w:tc>
          <w:tcPr>
            <w:tcW w:w="1800" w:type="dxa"/>
            <w:shd w:val="clear" w:color="auto" w:fill="auto"/>
          </w:tcPr>
          <w:p w:rsidR="00181E15" w:rsidRPr="002B46CA" w:rsidRDefault="00181E15" w:rsidP="003A7158">
            <w:pPr>
              <w:pStyle w:val="NoSpacing"/>
              <w:jc w:val="right"/>
              <w:rPr>
                <w:sz w:val="18"/>
              </w:rPr>
            </w:pPr>
          </w:p>
        </w:tc>
        <w:tc>
          <w:tcPr>
            <w:tcW w:w="1980" w:type="dxa"/>
            <w:shd w:val="clear" w:color="auto" w:fill="auto"/>
          </w:tcPr>
          <w:p w:rsidR="00181E15" w:rsidRPr="002B46CA" w:rsidRDefault="00181E15" w:rsidP="003A7158">
            <w:pPr>
              <w:pStyle w:val="NoSpacing"/>
              <w:jc w:val="right"/>
              <w:rPr>
                <w:sz w:val="18"/>
              </w:rPr>
            </w:pPr>
          </w:p>
        </w:tc>
      </w:tr>
      <w:tr w:rsidR="00181E15" w:rsidRPr="002B46CA" w:rsidTr="003A7158">
        <w:tc>
          <w:tcPr>
            <w:tcW w:w="2610" w:type="dxa"/>
            <w:shd w:val="clear" w:color="auto" w:fill="auto"/>
          </w:tcPr>
          <w:p w:rsidR="00181E15" w:rsidRPr="002B46CA" w:rsidRDefault="00181E15" w:rsidP="003A7158">
            <w:pPr>
              <w:pStyle w:val="NoSpacing"/>
              <w:rPr>
                <w:sz w:val="18"/>
              </w:rPr>
            </w:pPr>
            <w:r w:rsidRPr="002B46CA">
              <w:rPr>
                <w:sz w:val="18"/>
              </w:rPr>
              <w:t>Midwest Construction</w:t>
            </w:r>
          </w:p>
        </w:tc>
        <w:tc>
          <w:tcPr>
            <w:tcW w:w="1643" w:type="dxa"/>
            <w:shd w:val="clear" w:color="auto" w:fill="auto"/>
          </w:tcPr>
          <w:p w:rsidR="00181E15" w:rsidRPr="002B46CA" w:rsidRDefault="00181E15" w:rsidP="003A7158">
            <w:pPr>
              <w:pStyle w:val="NoSpacing"/>
              <w:jc w:val="right"/>
              <w:rPr>
                <w:sz w:val="18"/>
              </w:rPr>
            </w:pPr>
            <w:r w:rsidRPr="002B46CA">
              <w:rPr>
                <w:sz w:val="18"/>
              </w:rPr>
              <w:t>8,400.00</w:t>
            </w:r>
          </w:p>
        </w:tc>
        <w:tc>
          <w:tcPr>
            <w:tcW w:w="1530" w:type="dxa"/>
            <w:shd w:val="clear" w:color="auto" w:fill="auto"/>
          </w:tcPr>
          <w:p w:rsidR="00181E15" w:rsidRPr="002B46CA" w:rsidRDefault="00181E15" w:rsidP="003A7158">
            <w:pPr>
              <w:pStyle w:val="NoSpacing"/>
              <w:jc w:val="right"/>
              <w:rPr>
                <w:sz w:val="18"/>
              </w:rPr>
            </w:pPr>
          </w:p>
        </w:tc>
        <w:tc>
          <w:tcPr>
            <w:tcW w:w="1800" w:type="dxa"/>
            <w:shd w:val="clear" w:color="auto" w:fill="auto"/>
          </w:tcPr>
          <w:p w:rsidR="00181E15" w:rsidRPr="002B46CA" w:rsidRDefault="00181E15" w:rsidP="003A7158">
            <w:pPr>
              <w:pStyle w:val="NoSpacing"/>
              <w:jc w:val="right"/>
              <w:rPr>
                <w:sz w:val="18"/>
              </w:rPr>
            </w:pPr>
          </w:p>
        </w:tc>
        <w:tc>
          <w:tcPr>
            <w:tcW w:w="1980" w:type="dxa"/>
            <w:shd w:val="clear" w:color="auto" w:fill="auto"/>
          </w:tcPr>
          <w:p w:rsidR="00181E15" w:rsidRPr="002B46CA" w:rsidRDefault="00181E15" w:rsidP="003A7158">
            <w:pPr>
              <w:pStyle w:val="NoSpacing"/>
              <w:jc w:val="right"/>
              <w:rPr>
                <w:sz w:val="18"/>
              </w:rPr>
            </w:pPr>
          </w:p>
        </w:tc>
      </w:tr>
      <w:tr w:rsidR="00181E15" w:rsidRPr="002B46CA" w:rsidTr="003A7158">
        <w:tc>
          <w:tcPr>
            <w:tcW w:w="2610" w:type="dxa"/>
            <w:shd w:val="clear" w:color="auto" w:fill="auto"/>
          </w:tcPr>
          <w:p w:rsidR="00181E15" w:rsidRPr="002B46CA" w:rsidRDefault="00181E15" w:rsidP="003A7158">
            <w:pPr>
              <w:pStyle w:val="NoSpacing"/>
              <w:rPr>
                <w:sz w:val="18"/>
              </w:rPr>
            </w:pPr>
            <w:r w:rsidRPr="002B46CA">
              <w:rPr>
                <w:sz w:val="18"/>
              </w:rPr>
              <w:t>Rogers Group</w:t>
            </w:r>
          </w:p>
        </w:tc>
        <w:tc>
          <w:tcPr>
            <w:tcW w:w="1643" w:type="dxa"/>
            <w:shd w:val="clear" w:color="auto" w:fill="auto"/>
          </w:tcPr>
          <w:p w:rsidR="00181E15" w:rsidRPr="002B46CA" w:rsidRDefault="00181E15" w:rsidP="003A7158">
            <w:pPr>
              <w:pStyle w:val="NoSpacing"/>
              <w:jc w:val="right"/>
              <w:rPr>
                <w:sz w:val="18"/>
              </w:rPr>
            </w:pPr>
            <w:r w:rsidRPr="002B46CA">
              <w:rPr>
                <w:sz w:val="18"/>
              </w:rPr>
              <w:t>48,682.67</w:t>
            </w:r>
          </w:p>
        </w:tc>
        <w:tc>
          <w:tcPr>
            <w:tcW w:w="1530" w:type="dxa"/>
            <w:shd w:val="clear" w:color="auto" w:fill="auto"/>
          </w:tcPr>
          <w:p w:rsidR="00181E15" w:rsidRPr="002B46CA" w:rsidRDefault="00181E15" w:rsidP="003A7158">
            <w:pPr>
              <w:pStyle w:val="NoSpacing"/>
              <w:jc w:val="right"/>
              <w:rPr>
                <w:sz w:val="18"/>
              </w:rPr>
            </w:pPr>
          </w:p>
        </w:tc>
        <w:tc>
          <w:tcPr>
            <w:tcW w:w="1800" w:type="dxa"/>
            <w:shd w:val="clear" w:color="auto" w:fill="auto"/>
          </w:tcPr>
          <w:p w:rsidR="00181E15" w:rsidRPr="002B46CA" w:rsidRDefault="00181E15" w:rsidP="003A7158">
            <w:pPr>
              <w:pStyle w:val="NoSpacing"/>
              <w:jc w:val="right"/>
              <w:rPr>
                <w:sz w:val="18"/>
              </w:rPr>
            </w:pPr>
          </w:p>
        </w:tc>
        <w:tc>
          <w:tcPr>
            <w:tcW w:w="1980" w:type="dxa"/>
            <w:shd w:val="clear" w:color="auto" w:fill="auto"/>
          </w:tcPr>
          <w:p w:rsidR="00181E15" w:rsidRPr="002B46CA" w:rsidRDefault="00181E15" w:rsidP="003A7158">
            <w:pPr>
              <w:pStyle w:val="NoSpacing"/>
              <w:jc w:val="right"/>
              <w:rPr>
                <w:sz w:val="18"/>
              </w:rPr>
            </w:pPr>
          </w:p>
        </w:tc>
      </w:tr>
      <w:tr w:rsidR="00181E15" w:rsidRPr="002B46CA" w:rsidTr="003A7158">
        <w:tc>
          <w:tcPr>
            <w:tcW w:w="2610" w:type="dxa"/>
            <w:shd w:val="clear" w:color="auto" w:fill="auto"/>
          </w:tcPr>
          <w:p w:rsidR="00181E15" w:rsidRPr="002B46CA" w:rsidRDefault="00181E15" w:rsidP="003A7158">
            <w:pPr>
              <w:pStyle w:val="NoSpacing"/>
              <w:rPr>
                <w:sz w:val="18"/>
              </w:rPr>
            </w:pPr>
            <w:r w:rsidRPr="002B46CA">
              <w:rPr>
                <w:sz w:val="18"/>
              </w:rPr>
              <w:t>Sherman Carter Barnhart</w:t>
            </w:r>
          </w:p>
        </w:tc>
        <w:tc>
          <w:tcPr>
            <w:tcW w:w="1643" w:type="dxa"/>
            <w:shd w:val="clear" w:color="auto" w:fill="auto"/>
          </w:tcPr>
          <w:p w:rsidR="00181E15" w:rsidRPr="002B46CA" w:rsidRDefault="00181E15" w:rsidP="003A7158">
            <w:pPr>
              <w:pStyle w:val="NoSpacing"/>
              <w:jc w:val="right"/>
              <w:rPr>
                <w:sz w:val="18"/>
              </w:rPr>
            </w:pPr>
            <w:r w:rsidRPr="002B46CA">
              <w:rPr>
                <w:sz w:val="18"/>
              </w:rPr>
              <w:t>$6,110.98</w:t>
            </w:r>
          </w:p>
        </w:tc>
        <w:tc>
          <w:tcPr>
            <w:tcW w:w="1530" w:type="dxa"/>
            <w:shd w:val="clear" w:color="auto" w:fill="auto"/>
          </w:tcPr>
          <w:p w:rsidR="00181E15" w:rsidRPr="002B46CA" w:rsidRDefault="00181E15" w:rsidP="003A7158">
            <w:pPr>
              <w:pStyle w:val="NoSpacing"/>
              <w:jc w:val="right"/>
              <w:rPr>
                <w:sz w:val="18"/>
              </w:rPr>
            </w:pPr>
            <w:r w:rsidRPr="002B46CA">
              <w:rPr>
                <w:sz w:val="18"/>
              </w:rPr>
              <w:t>$511.13</w:t>
            </w:r>
          </w:p>
        </w:tc>
        <w:tc>
          <w:tcPr>
            <w:tcW w:w="1800" w:type="dxa"/>
            <w:shd w:val="clear" w:color="auto" w:fill="auto"/>
          </w:tcPr>
          <w:p w:rsidR="00181E15" w:rsidRPr="002B46CA" w:rsidRDefault="00181E15" w:rsidP="003A7158">
            <w:pPr>
              <w:pStyle w:val="NoSpacing"/>
              <w:jc w:val="right"/>
              <w:rPr>
                <w:sz w:val="18"/>
              </w:rPr>
            </w:pPr>
            <w:r w:rsidRPr="002B46CA">
              <w:rPr>
                <w:sz w:val="18"/>
              </w:rPr>
              <w:t>$35,412.96</w:t>
            </w:r>
          </w:p>
        </w:tc>
        <w:tc>
          <w:tcPr>
            <w:tcW w:w="1980" w:type="dxa"/>
            <w:shd w:val="clear" w:color="auto" w:fill="auto"/>
          </w:tcPr>
          <w:p w:rsidR="00181E15" w:rsidRPr="002B46CA" w:rsidRDefault="00181E15" w:rsidP="003A7158">
            <w:pPr>
              <w:pStyle w:val="NoSpacing"/>
              <w:jc w:val="right"/>
              <w:rPr>
                <w:sz w:val="18"/>
              </w:rPr>
            </w:pPr>
            <w:r w:rsidRPr="002B46CA">
              <w:rPr>
                <w:sz w:val="18"/>
              </w:rPr>
              <w:t>$23,624.06</w:t>
            </w:r>
          </w:p>
        </w:tc>
      </w:tr>
      <w:tr w:rsidR="00181E15" w:rsidRPr="002B46CA" w:rsidTr="003A7158">
        <w:tc>
          <w:tcPr>
            <w:tcW w:w="2610" w:type="dxa"/>
            <w:shd w:val="clear" w:color="auto" w:fill="auto"/>
          </w:tcPr>
          <w:p w:rsidR="00181E15" w:rsidRPr="002B46CA" w:rsidRDefault="00181E15" w:rsidP="003A7158">
            <w:pPr>
              <w:pStyle w:val="NoSpacing"/>
              <w:rPr>
                <w:b/>
                <w:color w:val="FF0000"/>
                <w:sz w:val="18"/>
              </w:rPr>
            </w:pPr>
            <w:r w:rsidRPr="002B46CA">
              <w:rPr>
                <w:b/>
                <w:color w:val="FF0000"/>
                <w:sz w:val="18"/>
              </w:rPr>
              <w:t>City of Taylorsville</w:t>
            </w:r>
          </w:p>
        </w:tc>
        <w:tc>
          <w:tcPr>
            <w:tcW w:w="1643" w:type="dxa"/>
            <w:shd w:val="clear" w:color="auto" w:fill="auto"/>
          </w:tcPr>
          <w:p w:rsidR="00181E15" w:rsidRPr="002B46CA" w:rsidRDefault="00181E15" w:rsidP="003A7158">
            <w:pPr>
              <w:pStyle w:val="NoSpacing"/>
              <w:jc w:val="right"/>
              <w:rPr>
                <w:b/>
                <w:color w:val="FF0000"/>
                <w:sz w:val="18"/>
              </w:rPr>
            </w:pPr>
            <w:r w:rsidRPr="002B46CA">
              <w:rPr>
                <w:b/>
                <w:color w:val="FF0000"/>
                <w:sz w:val="18"/>
              </w:rPr>
              <w:t xml:space="preserve">$(1,259.00) </w:t>
            </w:r>
          </w:p>
        </w:tc>
        <w:tc>
          <w:tcPr>
            <w:tcW w:w="1530" w:type="dxa"/>
            <w:shd w:val="clear" w:color="auto" w:fill="auto"/>
          </w:tcPr>
          <w:p w:rsidR="00181E15" w:rsidRPr="002B46CA" w:rsidRDefault="00181E15" w:rsidP="003A7158">
            <w:pPr>
              <w:pStyle w:val="NoSpacing"/>
              <w:jc w:val="right"/>
              <w:rPr>
                <w:sz w:val="18"/>
              </w:rPr>
            </w:pPr>
          </w:p>
        </w:tc>
        <w:tc>
          <w:tcPr>
            <w:tcW w:w="1800" w:type="dxa"/>
            <w:shd w:val="clear" w:color="auto" w:fill="auto"/>
          </w:tcPr>
          <w:p w:rsidR="00181E15" w:rsidRPr="002B46CA" w:rsidRDefault="00181E15" w:rsidP="003A7158">
            <w:pPr>
              <w:pStyle w:val="NoSpacing"/>
              <w:jc w:val="right"/>
              <w:rPr>
                <w:sz w:val="18"/>
              </w:rPr>
            </w:pPr>
          </w:p>
        </w:tc>
        <w:tc>
          <w:tcPr>
            <w:tcW w:w="1980" w:type="dxa"/>
            <w:shd w:val="clear" w:color="auto" w:fill="auto"/>
          </w:tcPr>
          <w:p w:rsidR="00181E15" w:rsidRPr="002B46CA" w:rsidRDefault="00181E15" w:rsidP="003A7158">
            <w:pPr>
              <w:pStyle w:val="NoSpacing"/>
              <w:jc w:val="right"/>
              <w:rPr>
                <w:sz w:val="18"/>
              </w:rPr>
            </w:pPr>
          </w:p>
        </w:tc>
      </w:tr>
    </w:tbl>
    <w:p w:rsidR="00181E15" w:rsidRPr="00304935" w:rsidRDefault="00181E15" w:rsidP="00323257">
      <w:pPr>
        <w:pStyle w:val="NoSpacing"/>
        <w:rPr>
          <w:rFonts w:ascii="Arial" w:hAnsi="Arial" w:cs="Arial"/>
          <w:b/>
          <w:sz w:val="24"/>
          <w:szCs w:val="24"/>
        </w:rPr>
      </w:pPr>
    </w:p>
    <w:p w:rsidR="00323257" w:rsidRDefault="00323257" w:rsidP="0032325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w:t>
      </w:r>
      <w:r w:rsidR="00304935">
        <w:rPr>
          <w:rFonts w:ascii="Arial" w:hAnsi="Arial" w:cs="Arial"/>
          <w:sz w:val="24"/>
          <w:szCs w:val="24"/>
        </w:rPr>
        <w:t>nie Stevens and seconded by Ms. Janet Bonham to approve the construction invoices as presented</w:t>
      </w:r>
      <w:proofErr w:type="gramEnd"/>
      <w:r w:rsidR="00304935">
        <w:rPr>
          <w:rFonts w:ascii="Arial" w:hAnsi="Arial" w:cs="Arial"/>
          <w:sz w:val="24"/>
          <w:szCs w:val="24"/>
        </w:rPr>
        <w:t xml:space="preserve">. </w:t>
      </w:r>
    </w:p>
    <w:p w:rsidR="00304935" w:rsidRDefault="00304935" w:rsidP="00323257">
      <w:pPr>
        <w:pStyle w:val="NoSpacing"/>
        <w:rPr>
          <w:rFonts w:ascii="Arial" w:hAnsi="Arial" w:cs="Arial"/>
          <w:sz w:val="24"/>
          <w:szCs w:val="24"/>
        </w:rPr>
      </w:pPr>
    </w:p>
    <w:p w:rsidR="00304935" w:rsidRDefault="00304935" w:rsidP="0030493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04935" w:rsidRDefault="00304935" w:rsidP="0030493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04935" w:rsidRDefault="00304935" w:rsidP="0030493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04935" w:rsidRDefault="00304935" w:rsidP="0030493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04935" w:rsidRDefault="00304935" w:rsidP="00304935">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304935" w:rsidRDefault="00304935" w:rsidP="00323257">
      <w:pPr>
        <w:pStyle w:val="NoSpacing"/>
        <w:rPr>
          <w:rFonts w:ascii="Arial" w:hAnsi="Arial" w:cs="Arial"/>
          <w:sz w:val="24"/>
          <w:szCs w:val="24"/>
        </w:rPr>
      </w:pPr>
    </w:p>
    <w:p w:rsidR="00304935" w:rsidRDefault="00304935" w:rsidP="00323257">
      <w:pPr>
        <w:pStyle w:val="NoSpacing"/>
        <w:rPr>
          <w:rFonts w:ascii="Arial" w:hAnsi="Arial" w:cs="Arial"/>
          <w:sz w:val="24"/>
          <w:szCs w:val="24"/>
        </w:rPr>
      </w:pPr>
    </w:p>
    <w:p w:rsidR="00323257" w:rsidRPr="00FC09B8" w:rsidRDefault="00FC09B8" w:rsidP="00323257">
      <w:pPr>
        <w:pStyle w:val="NoSpacing"/>
        <w:rPr>
          <w:rFonts w:ascii="Arial" w:hAnsi="Arial" w:cs="Arial"/>
          <w:b/>
          <w:sz w:val="24"/>
          <w:szCs w:val="24"/>
        </w:rPr>
      </w:pPr>
      <w:r w:rsidRPr="00FC09B8">
        <w:rPr>
          <w:rFonts w:ascii="Arial" w:hAnsi="Arial" w:cs="Arial"/>
          <w:b/>
          <w:sz w:val="24"/>
          <w:szCs w:val="24"/>
        </w:rPr>
        <w:t xml:space="preserve">ORDER # </w:t>
      </w:r>
      <w:r w:rsidR="00712564">
        <w:rPr>
          <w:rFonts w:ascii="Arial" w:hAnsi="Arial" w:cs="Arial"/>
          <w:b/>
          <w:sz w:val="24"/>
          <w:szCs w:val="24"/>
        </w:rPr>
        <w:t>99</w:t>
      </w:r>
    </w:p>
    <w:p w:rsidR="00C62C01" w:rsidRPr="00FC09B8" w:rsidRDefault="00FC09B8" w:rsidP="00FC09B8">
      <w:pPr>
        <w:pStyle w:val="NoSpacing"/>
        <w:rPr>
          <w:rFonts w:ascii="Arial" w:eastAsia="Times New Roman" w:hAnsi="Arial" w:cs="Arial"/>
          <w:b/>
          <w:sz w:val="24"/>
          <w:szCs w:val="24"/>
        </w:rPr>
      </w:pPr>
      <w:r w:rsidRPr="00FC09B8">
        <w:rPr>
          <w:rFonts w:ascii="Arial" w:eastAsia="Times New Roman" w:hAnsi="Arial" w:cs="Arial"/>
          <w:b/>
          <w:sz w:val="24"/>
          <w:szCs w:val="24"/>
        </w:rPr>
        <w:t>REVIEW/APPROVE THE REVISED BG-1 FOR THE SPENCER COUNTY BUS GARAGE PROJECT (BG NO. 17-261) FOR SUBMITTAL TO THE KENTUCKY DEPARTMENT OF EDUCATION</w:t>
      </w:r>
    </w:p>
    <w:p w:rsidR="00FC09B8" w:rsidRDefault="00FC09B8" w:rsidP="00FC09B8">
      <w:pPr>
        <w:pStyle w:val="NoSpacing"/>
        <w:rPr>
          <w:rFonts w:ascii="Arial" w:eastAsia="Times New Roman" w:hAnsi="Arial" w:cs="Arial"/>
          <w:sz w:val="24"/>
          <w:szCs w:val="24"/>
        </w:rPr>
      </w:pPr>
      <w:r>
        <w:rPr>
          <w:rFonts w:ascii="Arial" w:eastAsia="Times New Roman" w:hAnsi="Arial" w:cs="Arial"/>
          <w:sz w:val="24"/>
          <w:szCs w:val="24"/>
        </w:rPr>
        <w:t>A motion was made by Ms. Debbie Herndon and seconded by Dr. Lynn Shelburne to approve the revised BG-2 for the Spencer County Bus G</w:t>
      </w:r>
      <w:r w:rsidRPr="00DF799A">
        <w:rPr>
          <w:rFonts w:ascii="Arial" w:eastAsia="Times New Roman" w:hAnsi="Arial" w:cs="Arial"/>
          <w:sz w:val="24"/>
          <w:szCs w:val="24"/>
        </w:rPr>
        <w:t>arage project (</w:t>
      </w:r>
      <w:proofErr w:type="spellStart"/>
      <w:proofErr w:type="gramStart"/>
      <w:r w:rsidRPr="00DF799A">
        <w:rPr>
          <w:rFonts w:ascii="Arial" w:eastAsia="Times New Roman" w:hAnsi="Arial" w:cs="Arial"/>
          <w:sz w:val="24"/>
          <w:szCs w:val="24"/>
        </w:rPr>
        <w:t>bg</w:t>
      </w:r>
      <w:proofErr w:type="spellEnd"/>
      <w:proofErr w:type="gramEnd"/>
      <w:r w:rsidRPr="00DF799A">
        <w:rPr>
          <w:rFonts w:ascii="Arial" w:eastAsia="Times New Roman" w:hAnsi="Arial" w:cs="Arial"/>
          <w:sz w:val="24"/>
          <w:szCs w:val="24"/>
        </w:rPr>
        <w:t xml:space="preserve"> no</w:t>
      </w:r>
      <w:r>
        <w:rPr>
          <w:rFonts w:ascii="Arial" w:eastAsia="Times New Roman" w:hAnsi="Arial" w:cs="Arial"/>
          <w:sz w:val="24"/>
          <w:szCs w:val="24"/>
        </w:rPr>
        <w:t>. 17-261) for submittal to the Kentucky Department of E</w:t>
      </w:r>
      <w:r w:rsidRPr="00DF799A">
        <w:rPr>
          <w:rFonts w:ascii="Arial" w:eastAsia="Times New Roman" w:hAnsi="Arial" w:cs="Arial"/>
          <w:sz w:val="24"/>
          <w:szCs w:val="24"/>
        </w:rPr>
        <w:t>ducation</w:t>
      </w:r>
    </w:p>
    <w:p w:rsidR="00FC09B8" w:rsidRDefault="00FC09B8" w:rsidP="00FC09B8">
      <w:pPr>
        <w:pStyle w:val="NoSpacing"/>
        <w:rPr>
          <w:rFonts w:ascii="Arial" w:hAnsi="Arial" w:cs="Arial"/>
          <w:sz w:val="24"/>
          <w:szCs w:val="24"/>
        </w:rPr>
      </w:pP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FC09B8" w:rsidRPr="00FC09B8" w:rsidRDefault="00FC09B8" w:rsidP="00FC09B8">
      <w:pPr>
        <w:pStyle w:val="NoSpacing"/>
        <w:rPr>
          <w:rFonts w:ascii="Arial" w:hAnsi="Arial" w:cs="Arial"/>
          <w:b/>
          <w:sz w:val="24"/>
          <w:szCs w:val="24"/>
        </w:rPr>
      </w:pPr>
      <w:r w:rsidRPr="00FC09B8">
        <w:rPr>
          <w:rFonts w:ascii="Arial" w:hAnsi="Arial" w:cs="Arial"/>
          <w:b/>
          <w:sz w:val="24"/>
          <w:szCs w:val="24"/>
        </w:rPr>
        <w:lastRenderedPageBreak/>
        <w:t xml:space="preserve">ORDER # </w:t>
      </w:r>
      <w:r w:rsidR="00712564">
        <w:rPr>
          <w:rFonts w:ascii="Arial" w:hAnsi="Arial" w:cs="Arial"/>
          <w:b/>
          <w:sz w:val="24"/>
          <w:szCs w:val="24"/>
        </w:rPr>
        <w:t>100</w:t>
      </w:r>
    </w:p>
    <w:p w:rsidR="009C2322" w:rsidRPr="00FC09B8" w:rsidRDefault="00FC09B8" w:rsidP="00FC09B8">
      <w:pPr>
        <w:pStyle w:val="NoSpacing"/>
        <w:rPr>
          <w:rFonts w:ascii="Arial" w:eastAsia="Times New Roman" w:hAnsi="Arial" w:cs="Arial"/>
          <w:b/>
          <w:sz w:val="24"/>
          <w:szCs w:val="24"/>
        </w:rPr>
      </w:pPr>
      <w:r w:rsidRPr="00FC09B8">
        <w:rPr>
          <w:rFonts w:ascii="Arial" w:eastAsia="Times New Roman" w:hAnsi="Arial" w:cs="Arial"/>
          <w:b/>
          <w:sz w:val="24"/>
          <w:szCs w:val="24"/>
        </w:rPr>
        <w:t xml:space="preserve">REVIEW/APPROVE THE BG-3 AND CONSTRUCTION DOCUMENTS FOR THE SPENCER COUNTY BUS GARAGE PROJECT (BG NO. 17-261) FOR SUBMITTAL TO THE KENTUCKY DEPARTMENT </w:t>
      </w:r>
      <w:proofErr w:type="gramStart"/>
      <w:r w:rsidRPr="00FC09B8">
        <w:rPr>
          <w:rFonts w:ascii="Arial" w:eastAsia="Times New Roman" w:hAnsi="Arial" w:cs="Arial"/>
          <w:b/>
          <w:sz w:val="24"/>
          <w:szCs w:val="24"/>
        </w:rPr>
        <w:t>OF EDUCATION AND TO ADVERTISE</w:t>
      </w:r>
      <w:proofErr w:type="gramEnd"/>
      <w:r w:rsidRPr="00FC09B8">
        <w:rPr>
          <w:rFonts w:ascii="Arial" w:eastAsia="Times New Roman" w:hAnsi="Arial" w:cs="Arial"/>
          <w:b/>
          <w:sz w:val="24"/>
          <w:szCs w:val="24"/>
        </w:rPr>
        <w:t xml:space="preserve"> TO RECEIVE BIDS</w:t>
      </w:r>
    </w:p>
    <w:p w:rsidR="00FC09B8" w:rsidRDefault="00FC09B8" w:rsidP="00FC09B8">
      <w:pPr>
        <w:pStyle w:val="NoSpacing"/>
        <w:rPr>
          <w:rFonts w:ascii="Arial" w:eastAsia="Times New Roman" w:hAnsi="Arial" w:cs="Arial"/>
          <w:sz w:val="24"/>
          <w:szCs w:val="24"/>
        </w:rPr>
      </w:pPr>
      <w:r>
        <w:rPr>
          <w:rFonts w:ascii="Arial" w:eastAsia="Times New Roman" w:hAnsi="Arial" w:cs="Arial"/>
          <w:sz w:val="24"/>
          <w:szCs w:val="24"/>
        </w:rPr>
        <w:t xml:space="preserve">A motion was made by Dr. Lynn Shelburne and seconded by Ms. Janet Bonham to approve the </w:t>
      </w:r>
    </w:p>
    <w:p w:rsidR="00FC09B8" w:rsidRDefault="00FC09B8" w:rsidP="00FC09B8">
      <w:pPr>
        <w:pStyle w:val="NoSpacing"/>
        <w:rPr>
          <w:rFonts w:ascii="Arial" w:eastAsia="Times New Roman" w:hAnsi="Arial" w:cs="Arial"/>
          <w:sz w:val="24"/>
          <w:szCs w:val="24"/>
        </w:rPr>
      </w:pPr>
      <w:r>
        <w:rPr>
          <w:rFonts w:ascii="Arial" w:eastAsia="Times New Roman" w:hAnsi="Arial" w:cs="Arial"/>
          <w:sz w:val="24"/>
          <w:szCs w:val="24"/>
        </w:rPr>
        <w:t>The BG</w:t>
      </w:r>
      <w:r w:rsidRPr="00FC09B8">
        <w:rPr>
          <w:rFonts w:ascii="Arial" w:eastAsia="Times New Roman" w:hAnsi="Arial" w:cs="Arial"/>
          <w:sz w:val="24"/>
          <w:szCs w:val="24"/>
        </w:rPr>
        <w:t>-3 And Construction Documents For The Spencer County Bus Garage Proj</w:t>
      </w:r>
      <w:r>
        <w:rPr>
          <w:rFonts w:ascii="Arial" w:eastAsia="Times New Roman" w:hAnsi="Arial" w:cs="Arial"/>
          <w:sz w:val="24"/>
          <w:szCs w:val="24"/>
        </w:rPr>
        <w:t>ect (</w:t>
      </w:r>
      <w:proofErr w:type="spellStart"/>
      <w:r>
        <w:rPr>
          <w:rFonts w:ascii="Arial" w:eastAsia="Times New Roman" w:hAnsi="Arial" w:cs="Arial"/>
          <w:sz w:val="24"/>
          <w:szCs w:val="24"/>
        </w:rPr>
        <w:t>Bg</w:t>
      </w:r>
      <w:proofErr w:type="spellEnd"/>
      <w:r>
        <w:rPr>
          <w:rFonts w:ascii="Arial" w:eastAsia="Times New Roman" w:hAnsi="Arial" w:cs="Arial"/>
          <w:sz w:val="24"/>
          <w:szCs w:val="24"/>
        </w:rPr>
        <w:t xml:space="preserve"> No. 17-261) for su</w:t>
      </w:r>
      <w:r w:rsidRPr="00FC09B8">
        <w:rPr>
          <w:rFonts w:ascii="Arial" w:eastAsia="Times New Roman" w:hAnsi="Arial" w:cs="Arial"/>
          <w:sz w:val="24"/>
          <w:szCs w:val="24"/>
        </w:rPr>
        <w:t>bmittal To The Ke</w:t>
      </w:r>
      <w:r>
        <w:rPr>
          <w:rFonts w:ascii="Arial" w:eastAsia="Times New Roman" w:hAnsi="Arial" w:cs="Arial"/>
          <w:sz w:val="24"/>
          <w:szCs w:val="24"/>
        </w:rPr>
        <w:t>ntucky Department Of Education and to advertise to receive b</w:t>
      </w:r>
      <w:r w:rsidRPr="00FC09B8">
        <w:rPr>
          <w:rFonts w:ascii="Arial" w:eastAsia="Times New Roman" w:hAnsi="Arial" w:cs="Arial"/>
          <w:sz w:val="24"/>
          <w:szCs w:val="24"/>
        </w:rPr>
        <w:t>ids</w:t>
      </w:r>
      <w:r>
        <w:rPr>
          <w:rFonts w:ascii="Arial" w:eastAsia="Times New Roman" w:hAnsi="Arial" w:cs="Arial"/>
          <w:sz w:val="24"/>
          <w:szCs w:val="24"/>
        </w:rPr>
        <w:t>.</w:t>
      </w:r>
    </w:p>
    <w:p w:rsidR="00FC09B8" w:rsidRPr="00FC09B8" w:rsidRDefault="00FC09B8" w:rsidP="00FC09B8">
      <w:pPr>
        <w:pStyle w:val="NoSpacing"/>
        <w:rPr>
          <w:rFonts w:ascii="Arial" w:eastAsia="Times New Roman" w:hAnsi="Arial" w:cs="Arial"/>
          <w:sz w:val="24"/>
          <w:szCs w:val="24"/>
        </w:rPr>
      </w:pP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FC09B8" w:rsidRDefault="00FC09B8" w:rsidP="00FC09B8">
      <w:pPr>
        <w:pStyle w:val="NoSpacing"/>
        <w:rPr>
          <w:rFonts w:ascii="Arial" w:eastAsia="Times New Roman" w:hAnsi="Arial" w:cs="Arial"/>
          <w:sz w:val="24"/>
          <w:szCs w:val="24"/>
        </w:rPr>
      </w:pPr>
    </w:p>
    <w:p w:rsidR="00FC09B8" w:rsidRPr="00FC09B8" w:rsidRDefault="00FC09B8" w:rsidP="00FC09B8">
      <w:pPr>
        <w:pStyle w:val="NoSpacing"/>
        <w:rPr>
          <w:rFonts w:ascii="Arial" w:eastAsia="Times New Roman" w:hAnsi="Arial" w:cs="Arial"/>
          <w:b/>
          <w:sz w:val="24"/>
          <w:szCs w:val="24"/>
        </w:rPr>
      </w:pPr>
    </w:p>
    <w:p w:rsidR="00FC09B8" w:rsidRPr="00FC09B8" w:rsidRDefault="00FC09B8" w:rsidP="00FC09B8">
      <w:pPr>
        <w:pStyle w:val="NoSpacing"/>
        <w:rPr>
          <w:rFonts w:ascii="Arial" w:eastAsia="Times New Roman" w:hAnsi="Arial" w:cs="Arial"/>
          <w:b/>
          <w:sz w:val="24"/>
          <w:szCs w:val="24"/>
        </w:rPr>
      </w:pPr>
      <w:r w:rsidRPr="00FC09B8">
        <w:rPr>
          <w:rFonts w:ascii="Arial" w:eastAsia="Times New Roman" w:hAnsi="Arial" w:cs="Arial"/>
          <w:b/>
          <w:sz w:val="24"/>
          <w:szCs w:val="24"/>
        </w:rPr>
        <w:t xml:space="preserve">ORDER # </w:t>
      </w:r>
      <w:r w:rsidR="00712564">
        <w:rPr>
          <w:rFonts w:ascii="Arial" w:eastAsia="Times New Roman" w:hAnsi="Arial" w:cs="Arial"/>
          <w:b/>
          <w:sz w:val="24"/>
          <w:szCs w:val="24"/>
        </w:rPr>
        <w:t>101</w:t>
      </w:r>
    </w:p>
    <w:p w:rsidR="00FC09B8" w:rsidRPr="00FC09B8" w:rsidRDefault="00FC09B8" w:rsidP="00FC09B8">
      <w:pPr>
        <w:pStyle w:val="NoSpacing"/>
        <w:rPr>
          <w:rFonts w:ascii="Arial" w:eastAsia="Times New Roman" w:hAnsi="Arial" w:cs="Arial"/>
          <w:b/>
          <w:sz w:val="24"/>
          <w:szCs w:val="24"/>
        </w:rPr>
      </w:pPr>
      <w:r w:rsidRPr="00FC09B8">
        <w:rPr>
          <w:rFonts w:ascii="Arial" w:eastAsia="Times New Roman" w:hAnsi="Arial" w:cs="Arial"/>
          <w:b/>
          <w:sz w:val="24"/>
          <w:szCs w:val="24"/>
        </w:rPr>
        <w:t xml:space="preserve">REVIEW/APPROVE THE BG-3 AND CONSTRUCTION DOCUMENTS FOR THE SPENCER COUNTY EARLY LEARNING CENTER PHASE I ADDITION AND RENOVATION PROJECT (BG NO. 19-371) FOR SUBMITTAL TO THE KENTUCKY DEPARTMENT </w:t>
      </w:r>
      <w:proofErr w:type="gramStart"/>
      <w:r w:rsidRPr="00FC09B8">
        <w:rPr>
          <w:rFonts w:ascii="Arial" w:eastAsia="Times New Roman" w:hAnsi="Arial" w:cs="Arial"/>
          <w:b/>
          <w:sz w:val="24"/>
          <w:szCs w:val="24"/>
        </w:rPr>
        <w:t>OF EDUCATION AND TO ADVERTISE</w:t>
      </w:r>
      <w:proofErr w:type="gramEnd"/>
      <w:r w:rsidRPr="00FC09B8">
        <w:rPr>
          <w:rFonts w:ascii="Arial" w:eastAsia="Times New Roman" w:hAnsi="Arial" w:cs="Arial"/>
          <w:b/>
          <w:sz w:val="24"/>
          <w:szCs w:val="24"/>
        </w:rPr>
        <w:t xml:space="preserve"> TO RECEIVE BIDS.</w:t>
      </w:r>
    </w:p>
    <w:p w:rsidR="00FC09B8" w:rsidRDefault="00FC09B8" w:rsidP="00FC09B8">
      <w:pPr>
        <w:pStyle w:val="NoSpacing"/>
        <w:rPr>
          <w:rFonts w:ascii="Arial" w:eastAsia="Times New Roman" w:hAnsi="Arial" w:cs="Arial"/>
          <w:sz w:val="24"/>
          <w:szCs w:val="24"/>
        </w:rPr>
      </w:pPr>
      <w:r>
        <w:rPr>
          <w:rFonts w:ascii="Arial" w:eastAsia="Times New Roman" w:hAnsi="Arial" w:cs="Arial"/>
          <w:sz w:val="24"/>
          <w:szCs w:val="24"/>
        </w:rPr>
        <w:t>A motion was made by Dr. Lynn Shelburne and seconded by Ms. Janet  Bonham approve the BG-3 a</w:t>
      </w:r>
      <w:r w:rsidRPr="00DF799A">
        <w:rPr>
          <w:rFonts w:ascii="Arial" w:eastAsia="Times New Roman" w:hAnsi="Arial" w:cs="Arial"/>
          <w:sz w:val="24"/>
          <w:szCs w:val="24"/>
        </w:rPr>
        <w:t>nd Construction Documents For The Spencer County Early Le</w:t>
      </w:r>
      <w:r>
        <w:rPr>
          <w:rFonts w:ascii="Arial" w:eastAsia="Times New Roman" w:hAnsi="Arial" w:cs="Arial"/>
          <w:sz w:val="24"/>
          <w:szCs w:val="24"/>
        </w:rPr>
        <w:t>arning Center Phase I Addition a</w:t>
      </w:r>
      <w:r w:rsidRPr="00DF799A">
        <w:rPr>
          <w:rFonts w:ascii="Arial" w:eastAsia="Times New Roman" w:hAnsi="Arial" w:cs="Arial"/>
          <w:sz w:val="24"/>
          <w:szCs w:val="24"/>
        </w:rPr>
        <w:t>nd Reno</w:t>
      </w:r>
      <w:r>
        <w:rPr>
          <w:rFonts w:ascii="Arial" w:eastAsia="Times New Roman" w:hAnsi="Arial" w:cs="Arial"/>
          <w:sz w:val="24"/>
          <w:szCs w:val="24"/>
        </w:rPr>
        <w:t>vation Project (</w:t>
      </w:r>
      <w:proofErr w:type="spellStart"/>
      <w:r>
        <w:rPr>
          <w:rFonts w:ascii="Arial" w:eastAsia="Times New Roman" w:hAnsi="Arial" w:cs="Arial"/>
          <w:sz w:val="24"/>
          <w:szCs w:val="24"/>
        </w:rPr>
        <w:t>Bg</w:t>
      </w:r>
      <w:proofErr w:type="spellEnd"/>
      <w:r>
        <w:rPr>
          <w:rFonts w:ascii="Arial" w:eastAsia="Times New Roman" w:hAnsi="Arial" w:cs="Arial"/>
          <w:sz w:val="24"/>
          <w:szCs w:val="24"/>
        </w:rPr>
        <w:t xml:space="preserve"> No. 19-371) for submittal to</w:t>
      </w:r>
      <w:r w:rsidRPr="00DF799A">
        <w:rPr>
          <w:rFonts w:ascii="Arial" w:eastAsia="Times New Roman" w:hAnsi="Arial" w:cs="Arial"/>
          <w:sz w:val="24"/>
          <w:szCs w:val="24"/>
        </w:rPr>
        <w:t xml:space="preserve"> The K</w:t>
      </w:r>
      <w:r>
        <w:rPr>
          <w:rFonts w:ascii="Arial" w:eastAsia="Times New Roman" w:hAnsi="Arial" w:cs="Arial"/>
          <w:sz w:val="24"/>
          <w:szCs w:val="24"/>
        </w:rPr>
        <w:t>entucky Department Of Education and to advertise to receive bids.</w:t>
      </w:r>
    </w:p>
    <w:p w:rsidR="00FC09B8" w:rsidRDefault="00FC09B8" w:rsidP="00FC09B8">
      <w:pPr>
        <w:pStyle w:val="NoSpacing"/>
        <w:rPr>
          <w:rFonts w:ascii="Arial" w:eastAsia="Times New Roman" w:hAnsi="Arial" w:cs="Arial"/>
          <w:sz w:val="24"/>
          <w:szCs w:val="24"/>
        </w:rPr>
      </w:pP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FC09B8" w:rsidRDefault="00FC09B8" w:rsidP="00FC09B8">
      <w:pPr>
        <w:pStyle w:val="NoSpacing"/>
        <w:rPr>
          <w:rFonts w:ascii="Arial" w:eastAsia="Times New Roman" w:hAnsi="Arial" w:cs="Arial"/>
          <w:sz w:val="24"/>
          <w:szCs w:val="24"/>
        </w:rPr>
      </w:pPr>
    </w:p>
    <w:p w:rsidR="00FC09B8" w:rsidRPr="00FC09B8" w:rsidRDefault="00FC09B8" w:rsidP="00FC09B8">
      <w:pPr>
        <w:pStyle w:val="NoSpacing"/>
        <w:rPr>
          <w:rFonts w:eastAsia="Times New Roman"/>
          <w:b/>
        </w:rPr>
      </w:pPr>
    </w:p>
    <w:p w:rsidR="00FC09B8" w:rsidRPr="00FC09B8" w:rsidRDefault="00FC09B8" w:rsidP="00FC09B8">
      <w:pPr>
        <w:pStyle w:val="NoSpacing"/>
        <w:rPr>
          <w:rFonts w:ascii="Arial" w:hAnsi="Arial" w:cs="Arial"/>
          <w:b/>
          <w:sz w:val="24"/>
          <w:szCs w:val="24"/>
        </w:rPr>
      </w:pPr>
      <w:r w:rsidRPr="00FC09B8">
        <w:rPr>
          <w:rFonts w:ascii="Arial" w:hAnsi="Arial" w:cs="Arial"/>
          <w:b/>
          <w:sz w:val="24"/>
          <w:szCs w:val="24"/>
        </w:rPr>
        <w:t xml:space="preserve">ORDER # </w:t>
      </w:r>
      <w:r w:rsidR="00712564">
        <w:rPr>
          <w:rFonts w:ascii="Arial" w:hAnsi="Arial" w:cs="Arial"/>
          <w:b/>
          <w:sz w:val="24"/>
          <w:szCs w:val="24"/>
        </w:rPr>
        <w:t>102</w:t>
      </w:r>
    </w:p>
    <w:p w:rsidR="00C62C01" w:rsidRPr="00FC09B8" w:rsidRDefault="00FC09B8" w:rsidP="00FC09B8">
      <w:pPr>
        <w:pStyle w:val="NoSpacing"/>
        <w:rPr>
          <w:rFonts w:ascii="Arial" w:hAnsi="Arial" w:cs="Arial"/>
          <w:b/>
          <w:sz w:val="24"/>
          <w:szCs w:val="24"/>
        </w:rPr>
      </w:pPr>
      <w:r w:rsidRPr="00FC09B8">
        <w:rPr>
          <w:rFonts w:ascii="Arial" w:hAnsi="Arial" w:cs="Arial"/>
          <w:b/>
          <w:sz w:val="24"/>
          <w:szCs w:val="24"/>
        </w:rPr>
        <w:t>AED REPLACEMENT PURCHASES</w:t>
      </w:r>
    </w:p>
    <w:p w:rsidR="00FC09B8" w:rsidRDefault="00FC09B8" w:rsidP="00FC09B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approve the purchase of five additional AED units for training and strategic location placements with Spencer County Public Schools</w:t>
      </w:r>
      <w:proofErr w:type="gramEnd"/>
      <w:r>
        <w:rPr>
          <w:rFonts w:ascii="Arial" w:hAnsi="Arial" w:cs="Arial"/>
          <w:sz w:val="24"/>
          <w:szCs w:val="24"/>
        </w:rPr>
        <w:t>.</w:t>
      </w:r>
    </w:p>
    <w:p w:rsidR="00FC09B8" w:rsidRDefault="00FC09B8" w:rsidP="00FC09B8">
      <w:pPr>
        <w:pStyle w:val="NoSpacing"/>
        <w:rPr>
          <w:rFonts w:ascii="Arial" w:hAnsi="Arial" w:cs="Arial"/>
          <w:sz w:val="24"/>
          <w:szCs w:val="24"/>
        </w:rPr>
      </w:pP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FC09B8" w:rsidRDefault="00FC09B8" w:rsidP="00FC09B8">
      <w:pPr>
        <w:pStyle w:val="NoSpacing"/>
        <w:rPr>
          <w:rFonts w:ascii="Arial" w:hAnsi="Arial" w:cs="Arial"/>
          <w:sz w:val="24"/>
          <w:szCs w:val="24"/>
        </w:rPr>
      </w:pPr>
    </w:p>
    <w:p w:rsidR="00FC09B8" w:rsidRPr="00DF799A" w:rsidRDefault="00FC09B8" w:rsidP="00FC09B8">
      <w:pPr>
        <w:pStyle w:val="NoSpacing"/>
        <w:rPr>
          <w:rFonts w:ascii="Arial" w:hAnsi="Arial" w:cs="Arial"/>
          <w:sz w:val="24"/>
          <w:szCs w:val="24"/>
        </w:rPr>
      </w:pPr>
    </w:p>
    <w:p w:rsidR="00FC09B8" w:rsidRPr="00FC09B8" w:rsidRDefault="00FC09B8" w:rsidP="00FC09B8">
      <w:pPr>
        <w:pStyle w:val="NoSpacing"/>
        <w:rPr>
          <w:rFonts w:ascii="Arial" w:hAnsi="Arial" w:cs="Arial"/>
          <w:b/>
          <w:sz w:val="24"/>
          <w:szCs w:val="24"/>
        </w:rPr>
      </w:pPr>
      <w:r w:rsidRPr="00FC09B8">
        <w:rPr>
          <w:rFonts w:ascii="Arial" w:hAnsi="Arial" w:cs="Arial"/>
          <w:b/>
          <w:sz w:val="24"/>
          <w:szCs w:val="24"/>
        </w:rPr>
        <w:t xml:space="preserve">ORDER # </w:t>
      </w:r>
      <w:r w:rsidR="00712564">
        <w:rPr>
          <w:rFonts w:ascii="Arial" w:hAnsi="Arial" w:cs="Arial"/>
          <w:b/>
          <w:sz w:val="24"/>
          <w:szCs w:val="24"/>
        </w:rPr>
        <w:t>103</w:t>
      </w:r>
    </w:p>
    <w:p w:rsidR="00C62C01" w:rsidRPr="00FC09B8" w:rsidRDefault="00FC09B8" w:rsidP="00FC09B8">
      <w:pPr>
        <w:pStyle w:val="NoSpacing"/>
        <w:rPr>
          <w:rFonts w:ascii="Arial" w:hAnsi="Arial" w:cs="Arial"/>
          <w:b/>
          <w:sz w:val="24"/>
          <w:szCs w:val="24"/>
        </w:rPr>
      </w:pPr>
      <w:r w:rsidRPr="00FC09B8">
        <w:rPr>
          <w:rFonts w:ascii="Arial" w:hAnsi="Arial" w:cs="Arial"/>
          <w:b/>
          <w:sz w:val="24"/>
          <w:szCs w:val="24"/>
        </w:rPr>
        <w:t>DATASEAM PARTICIPATING PARTNER AGREEMENT</w:t>
      </w:r>
    </w:p>
    <w:p w:rsidR="00FC09B8" w:rsidRDefault="00FC09B8" w:rsidP="00FC09B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Janet Bonham and seconded by Ms. Debbie Herndon to table the </w:t>
      </w:r>
      <w:proofErr w:type="spellStart"/>
      <w:r>
        <w:rPr>
          <w:rFonts w:ascii="Arial" w:hAnsi="Arial" w:cs="Arial"/>
          <w:sz w:val="24"/>
          <w:szCs w:val="24"/>
        </w:rPr>
        <w:t>Dataseam</w:t>
      </w:r>
      <w:proofErr w:type="spellEnd"/>
      <w:r>
        <w:rPr>
          <w:rFonts w:ascii="Arial" w:hAnsi="Arial" w:cs="Arial"/>
          <w:sz w:val="24"/>
          <w:szCs w:val="24"/>
        </w:rPr>
        <w:t xml:space="preserve"> Partner Agreement until January 2020</w:t>
      </w:r>
      <w:proofErr w:type="gramEnd"/>
      <w:r>
        <w:rPr>
          <w:rFonts w:ascii="Arial" w:hAnsi="Arial" w:cs="Arial"/>
          <w:sz w:val="24"/>
          <w:szCs w:val="24"/>
        </w:rPr>
        <w:t>.</w:t>
      </w:r>
    </w:p>
    <w:p w:rsidR="00FC09B8" w:rsidRDefault="00FC09B8" w:rsidP="00FC09B8">
      <w:pPr>
        <w:pStyle w:val="NoSpacing"/>
        <w:rPr>
          <w:rFonts w:ascii="Arial" w:hAnsi="Arial" w:cs="Arial"/>
          <w:sz w:val="24"/>
          <w:szCs w:val="24"/>
        </w:rPr>
      </w:pP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Debbie Herndon</w:t>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C09B8" w:rsidRDefault="00FC09B8" w:rsidP="00FC09B8">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7F6FEF" w:rsidRDefault="007F6FEF" w:rsidP="007F6FEF">
      <w:pPr>
        <w:pStyle w:val="NoSpacing"/>
        <w:rPr>
          <w:rFonts w:ascii="Arial" w:hAnsi="Arial" w:cs="Arial"/>
          <w:sz w:val="24"/>
          <w:szCs w:val="24"/>
        </w:rPr>
      </w:pPr>
    </w:p>
    <w:p w:rsidR="007F6FEF" w:rsidRDefault="007F6FEF" w:rsidP="007F6FEF">
      <w:pPr>
        <w:pStyle w:val="NoSpacing"/>
        <w:rPr>
          <w:rFonts w:ascii="Arial" w:hAnsi="Arial" w:cs="Arial"/>
          <w:sz w:val="24"/>
          <w:szCs w:val="24"/>
        </w:rPr>
      </w:pPr>
    </w:p>
    <w:p w:rsidR="007F6FEF" w:rsidRPr="007F6FEF" w:rsidRDefault="007F6FEF" w:rsidP="007F6FEF">
      <w:pPr>
        <w:pStyle w:val="NoSpacing"/>
        <w:rPr>
          <w:rFonts w:ascii="Arial" w:hAnsi="Arial" w:cs="Arial"/>
          <w:b/>
          <w:sz w:val="24"/>
          <w:szCs w:val="24"/>
        </w:rPr>
      </w:pPr>
      <w:r w:rsidRPr="007F6FEF">
        <w:rPr>
          <w:rFonts w:ascii="Arial" w:hAnsi="Arial" w:cs="Arial"/>
          <w:b/>
          <w:sz w:val="24"/>
          <w:szCs w:val="24"/>
        </w:rPr>
        <w:t xml:space="preserve">ORDER # </w:t>
      </w:r>
      <w:r w:rsidR="00712564">
        <w:rPr>
          <w:rFonts w:ascii="Arial" w:hAnsi="Arial" w:cs="Arial"/>
          <w:b/>
          <w:sz w:val="24"/>
          <w:szCs w:val="24"/>
        </w:rPr>
        <w:t>104</w:t>
      </w:r>
    </w:p>
    <w:p w:rsidR="002B159B" w:rsidRPr="007F6FEF" w:rsidRDefault="007F6FEF" w:rsidP="007F6FEF">
      <w:pPr>
        <w:pStyle w:val="NoSpacing"/>
        <w:rPr>
          <w:rFonts w:ascii="Arial" w:hAnsi="Arial" w:cs="Arial"/>
          <w:b/>
          <w:bCs/>
          <w:sz w:val="24"/>
          <w:szCs w:val="24"/>
        </w:rPr>
      </w:pPr>
      <w:r w:rsidRPr="007F6FEF">
        <w:rPr>
          <w:rFonts w:ascii="Arial" w:hAnsi="Arial" w:cs="Arial"/>
          <w:b/>
          <w:bCs/>
          <w:sz w:val="24"/>
          <w:szCs w:val="24"/>
        </w:rPr>
        <w:t>APPROVE THE COSTS FOR TRANSMISSION REPLACEMENTS FOR TWO BUSES</w:t>
      </w:r>
    </w:p>
    <w:p w:rsidR="007F6FEF" w:rsidRDefault="007F6FEF" w:rsidP="007F6FEF">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Debbie Herndon and seconded by Ms. Janet Bonham to approve the transmission replacements for two buses</w:t>
      </w:r>
      <w:proofErr w:type="gramEnd"/>
      <w:r>
        <w:rPr>
          <w:rFonts w:ascii="Arial" w:hAnsi="Arial" w:cs="Arial"/>
          <w:bCs/>
          <w:sz w:val="24"/>
          <w:szCs w:val="24"/>
        </w:rPr>
        <w:t>.</w:t>
      </w:r>
    </w:p>
    <w:p w:rsidR="007F6FEF" w:rsidRDefault="007F6FEF" w:rsidP="007F6FEF">
      <w:pPr>
        <w:pStyle w:val="NoSpacing"/>
        <w:rPr>
          <w:rFonts w:ascii="Arial" w:hAnsi="Arial" w:cs="Arial"/>
          <w:bCs/>
          <w:sz w:val="24"/>
          <w:szCs w:val="24"/>
        </w:rPr>
      </w:pP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7F6FEF" w:rsidRDefault="007F6FEF" w:rsidP="007F6FEF">
      <w:pPr>
        <w:pStyle w:val="NoSpacing"/>
        <w:rPr>
          <w:rFonts w:ascii="Arial" w:hAnsi="Arial" w:cs="Arial"/>
          <w:sz w:val="24"/>
          <w:szCs w:val="24"/>
        </w:rPr>
      </w:pPr>
    </w:p>
    <w:p w:rsidR="007F6FEF" w:rsidRDefault="007F6FEF" w:rsidP="007F6FEF">
      <w:pPr>
        <w:pStyle w:val="NoSpacing"/>
        <w:rPr>
          <w:rFonts w:ascii="Arial" w:hAnsi="Arial" w:cs="Arial"/>
          <w:sz w:val="24"/>
          <w:szCs w:val="24"/>
        </w:rPr>
      </w:pPr>
    </w:p>
    <w:p w:rsidR="007F6FEF" w:rsidRDefault="007F6FEF" w:rsidP="007F6FEF">
      <w:pPr>
        <w:pStyle w:val="NoSpacing"/>
        <w:rPr>
          <w:rFonts w:ascii="Arial" w:hAnsi="Arial" w:cs="Arial"/>
          <w:sz w:val="24"/>
          <w:szCs w:val="24"/>
        </w:rPr>
      </w:pPr>
    </w:p>
    <w:p w:rsidR="007F6FEF" w:rsidRPr="007F6FEF" w:rsidRDefault="007F6FEF" w:rsidP="007F6FEF">
      <w:pPr>
        <w:pStyle w:val="NoSpacing"/>
        <w:rPr>
          <w:rFonts w:ascii="Arial" w:hAnsi="Arial" w:cs="Arial"/>
          <w:b/>
          <w:sz w:val="24"/>
          <w:szCs w:val="24"/>
        </w:rPr>
      </w:pPr>
      <w:r w:rsidRPr="007F6FEF">
        <w:rPr>
          <w:rFonts w:ascii="Arial" w:hAnsi="Arial" w:cs="Arial"/>
          <w:b/>
          <w:sz w:val="24"/>
          <w:szCs w:val="24"/>
        </w:rPr>
        <w:t xml:space="preserve">ORDER # </w:t>
      </w:r>
      <w:r w:rsidR="00712564">
        <w:rPr>
          <w:rFonts w:ascii="Arial" w:hAnsi="Arial" w:cs="Arial"/>
          <w:b/>
          <w:sz w:val="24"/>
          <w:szCs w:val="24"/>
        </w:rPr>
        <w:t>105</w:t>
      </w:r>
    </w:p>
    <w:p w:rsidR="000F5953" w:rsidRPr="007F6FEF" w:rsidRDefault="007F6FEF" w:rsidP="007F6FEF">
      <w:pPr>
        <w:pStyle w:val="NoSpacing"/>
        <w:rPr>
          <w:rFonts w:ascii="Arial" w:hAnsi="Arial" w:cs="Arial"/>
          <w:b/>
          <w:sz w:val="24"/>
          <w:szCs w:val="24"/>
        </w:rPr>
      </w:pPr>
      <w:r w:rsidRPr="007F6FEF">
        <w:rPr>
          <w:rFonts w:ascii="Arial" w:hAnsi="Arial" w:cs="Arial"/>
          <w:b/>
          <w:sz w:val="24"/>
          <w:szCs w:val="24"/>
        </w:rPr>
        <w:t xml:space="preserve">PROCEDURE AP01.6. AP2 EXAMINE AND/OR COPY DISTRICT RECORDS  </w:t>
      </w:r>
    </w:p>
    <w:p w:rsidR="007F6FEF" w:rsidRDefault="007F6FEF" w:rsidP="007F6FE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Jeanie Stevens to approve the modified procedure AP01.6 AP2 Examine and/or Copy District Records</w:t>
      </w:r>
      <w:proofErr w:type="gramEnd"/>
      <w:r>
        <w:rPr>
          <w:rFonts w:ascii="Arial" w:hAnsi="Arial" w:cs="Arial"/>
          <w:sz w:val="24"/>
          <w:szCs w:val="24"/>
        </w:rPr>
        <w:t>.</w:t>
      </w:r>
    </w:p>
    <w:p w:rsidR="007F6FEF" w:rsidRDefault="007F6FEF" w:rsidP="007F6FEF">
      <w:pPr>
        <w:pStyle w:val="NoSpacing"/>
        <w:rPr>
          <w:rFonts w:ascii="Arial" w:hAnsi="Arial" w:cs="Arial"/>
          <w:sz w:val="24"/>
          <w:szCs w:val="24"/>
        </w:rPr>
      </w:pP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7F6FEF" w:rsidRDefault="007F6FEF" w:rsidP="007F6FEF">
      <w:pPr>
        <w:pStyle w:val="NoSpacing"/>
        <w:rPr>
          <w:rFonts w:ascii="Arial" w:hAnsi="Arial" w:cs="Arial"/>
          <w:sz w:val="24"/>
          <w:szCs w:val="24"/>
        </w:rPr>
      </w:pPr>
    </w:p>
    <w:p w:rsidR="007F6FEF" w:rsidRDefault="007F6FEF" w:rsidP="007F6FEF">
      <w:pPr>
        <w:pStyle w:val="NoSpacing"/>
        <w:rPr>
          <w:rFonts w:ascii="Arial" w:hAnsi="Arial" w:cs="Arial"/>
          <w:sz w:val="24"/>
          <w:szCs w:val="24"/>
        </w:rPr>
      </w:pPr>
    </w:p>
    <w:p w:rsidR="007F6FEF" w:rsidRPr="007F6FEF" w:rsidRDefault="007F6FEF" w:rsidP="007F6FEF">
      <w:pPr>
        <w:pStyle w:val="NoSpacing"/>
        <w:rPr>
          <w:rFonts w:ascii="Arial" w:hAnsi="Arial" w:cs="Arial"/>
          <w:b/>
          <w:sz w:val="24"/>
          <w:szCs w:val="24"/>
        </w:rPr>
      </w:pPr>
      <w:r w:rsidRPr="007F6FEF">
        <w:rPr>
          <w:rFonts w:ascii="Arial" w:hAnsi="Arial" w:cs="Arial"/>
          <w:b/>
          <w:sz w:val="24"/>
          <w:szCs w:val="24"/>
        </w:rPr>
        <w:t xml:space="preserve">ORDER # </w:t>
      </w:r>
      <w:r w:rsidR="00712564">
        <w:rPr>
          <w:rFonts w:ascii="Arial" w:hAnsi="Arial" w:cs="Arial"/>
          <w:b/>
          <w:sz w:val="24"/>
          <w:szCs w:val="24"/>
        </w:rPr>
        <w:t>106</w:t>
      </w:r>
    </w:p>
    <w:p w:rsidR="00C62C01" w:rsidRPr="007F6FEF" w:rsidRDefault="007F6FEF" w:rsidP="007F6FEF">
      <w:pPr>
        <w:pStyle w:val="NoSpacing"/>
        <w:rPr>
          <w:rFonts w:ascii="Arial" w:hAnsi="Arial" w:cs="Arial"/>
          <w:b/>
          <w:sz w:val="24"/>
          <w:szCs w:val="24"/>
        </w:rPr>
      </w:pPr>
      <w:r w:rsidRPr="007F6FEF">
        <w:rPr>
          <w:rFonts w:ascii="Arial" w:hAnsi="Arial" w:cs="Arial"/>
          <w:b/>
          <w:sz w:val="24"/>
          <w:szCs w:val="24"/>
        </w:rPr>
        <w:t>GRADUATION REQUIREMENTS (SECOND READING)</w:t>
      </w:r>
    </w:p>
    <w:p w:rsidR="007F6FEF" w:rsidRDefault="007F6FEF" w:rsidP="007F6FE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second reading of the Graduation Requirements Policy # 08.113 as presented</w:t>
      </w:r>
      <w:proofErr w:type="gramEnd"/>
      <w:r>
        <w:rPr>
          <w:rFonts w:ascii="Arial" w:hAnsi="Arial" w:cs="Arial"/>
          <w:sz w:val="24"/>
          <w:szCs w:val="24"/>
        </w:rPr>
        <w:t>.</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7F6FEF" w:rsidRPr="00DF799A" w:rsidRDefault="007F6FEF" w:rsidP="007F6FEF">
      <w:pPr>
        <w:pStyle w:val="NoSpacing"/>
        <w:rPr>
          <w:rFonts w:ascii="Arial" w:hAnsi="Arial" w:cs="Arial"/>
          <w:sz w:val="24"/>
          <w:szCs w:val="24"/>
        </w:rPr>
      </w:pPr>
    </w:p>
    <w:p w:rsidR="007E7A33" w:rsidRPr="000513E2" w:rsidRDefault="007E7A33" w:rsidP="007E7A33">
      <w:pPr>
        <w:pStyle w:val="NoSpacing"/>
        <w:ind w:left="720"/>
        <w:rPr>
          <w:rFonts w:ascii="Arial" w:hAnsi="Arial" w:cs="Arial"/>
          <w:sz w:val="24"/>
          <w:szCs w:val="24"/>
          <w:highlight w:val="yellow"/>
        </w:rPr>
      </w:pPr>
    </w:p>
    <w:p w:rsidR="00C62C01" w:rsidRPr="007F6FEF" w:rsidRDefault="007F6FEF" w:rsidP="007F6FEF">
      <w:pPr>
        <w:pStyle w:val="NoSpacing"/>
        <w:rPr>
          <w:rFonts w:ascii="Arial" w:hAnsi="Arial" w:cs="Arial"/>
          <w:b/>
          <w:sz w:val="24"/>
          <w:szCs w:val="24"/>
        </w:rPr>
      </w:pPr>
      <w:r w:rsidRPr="007F6FEF">
        <w:rPr>
          <w:rFonts w:ascii="Arial" w:hAnsi="Arial" w:cs="Arial"/>
          <w:b/>
          <w:sz w:val="24"/>
          <w:szCs w:val="24"/>
        </w:rPr>
        <w:t xml:space="preserve">ORDER # </w:t>
      </w:r>
      <w:r w:rsidR="00712564">
        <w:rPr>
          <w:rFonts w:ascii="Arial" w:hAnsi="Arial" w:cs="Arial"/>
          <w:b/>
          <w:sz w:val="24"/>
          <w:szCs w:val="24"/>
        </w:rPr>
        <w:t>107</w:t>
      </w:r>
    </w:p>
    <w:p w:rsidR="007C4294" w:rsidRDefault="00353669" w:rsidP="007F6FEF">
      <w:pPr>
        <w:pStyle w:val="NoSpacing"/>
        <w:rPr>
          <w:rFonts w:ascii="Arial" w:hAnsi="Arial" w:cs="Arial"/>
          <w:b/>
          <w:sz w:val="24"/>
          <w:szCs w:val="24"/>
        </w:rPr>
      </w:pPr>
      <w:r w:rsidRPr="00F82FB2">
        <w:rPr>
          <w:rFonts w:ascii="Arial" w:hAnsi="Arial" w:cs="Arial"/>
          <w:b/>
          <w:sz w:val="24"/>
          <w:szCs w:val="24"/>
        </w:rPr>
        <w:t>ACTION BY CONSENT</w:t>
      </w:r>
    </w:p>
    <w:p w:rsidR="007F6FEF" w:rsidRDefault="00002165" w:rsidP="007F6FEF">
      <w:pPr>
        <w:pStyle w:val="NoSpacing"/>
        <w:rPr>
          <w:rFonts w:ascii="Arial" w:hAnsi="Arial" w:cs="Arial"/>
          <w:sz w:val="24"/>
          <w:szCs w:val="24"/>
        </w:rPr>
      </w:pPr>
      <w:r>
        <w:rPr>
          <w:rFonts w:ascii="Arial" w:hAnsi="Arial" w:cs="Arial"/>
          <w:sz w:val="24"/>
          <w:szCs w:val="24"/>
        </w:rPr>
        <w:t xml:space="preserve">A motion </w:t>
      </w:r>
      <w:r w:rsidR="007F6FEF">
        <w:rPr>
          <w:rFonts w:ascii="Arial" w:hAnsi="Arial" w:cs="Arial"/>
          <w:sz w:val="24"/>
          <w:szCs w:val="24"/>
        </w:rPr>
        <w:t xml:space="preserve">was made by Ms. </w:t>
      </w:r>
      <w:proofErr w:type="gramStart"/>
      <w:r w:rsidR="007F6FEF">
        <w:rPr>
          <w:rFonts w:ascii="Arial" w:hAnsi="Arial" w:cs="Arial"/>
          <w:sz w:val="24"/>
          <w:szCs w:val="24"/>
        </w:rPr>
        <w:t>Janet  Bonham</w:t>
      </w:r>
      <w:proofErr w:type="gramEnd"/>
      <w:r w:rsidR="007F6FEF">
        <w:rPr>
          <w:rFonts w:ascii="Arial" w:hAnsi="Arial" w:cs="Arial"/>
          <w:sz w:val="24"/>
          <w:szCs w:val="24"/>
        </w:rPr>
        <w:t xml:space="preserve"> and seconded by Ms.  Debbie Herndon to approve the Action by Consent items as presented.</w:t>
      </w:r>
    </w:p>
    <w:p w:rsidR="007F6FEF" w:rsidRDefault="007F6FEF" w:rsidP="007F6FEF">
      <w:pPr>
        <w:pStyle w:val="NoSpacing"/>
        <w:rPr>
          <w:rFonts w:ascii="Arial" w:hAnsi="Arial" w:cs="Arial"/>
          <w:sz w:val="24"/>
          <w:szCs w:val="24"/>
        </w:rPr>
      </w:pP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7F6FEF" w:rsidRPr="007F6FEF" w:rsidRDefault="007F6FEF" w:rsidP="007F6FEF">
      <w:pPr>
        <w:pStyle w:val="NoSpacing"/>
        <w:rPr>
          <w:rFonts w:ascii="Arial" w:hAnsi="Arial" w:cs="Arial"/>
          <w:sz w:val="24"/>
          <w:szCs w:val="24"/>
        </w:rPr>
      </w:pPr>
    </w:p>
    <w:p w:rsidR="007C4294" w:rsidRPr="00D82DE1" w:rsidRDefault="007C4294" w:rsidP="007C4294">
      <w:pPr>
        <w:pStyle w:val="NoSpacing"/>
        <w:numPr>
          <w:ilvl w:val="0"/>
          <w:numId w:val="5"/>
        </w:numPr>
        <w:rPr>
          <w:rFonts w:ascii="Arial" w:hAnsi="Arial" w:cs="Arial"/>
          <w:sz w:val="24"/>
          <w:szCs w:val="24"/>
        </w:rPr>
      </w:pPr>
      <w:r w:rsidRPr="00D82DE1">
        <w:rPr>
          <w:rFonts w:ascii="Arial" w:hAnsi="Arial" w:cs="Arial"/>
          <w:sz w:val="24"/>
          <w:szCs w:val="24"/>
        </w:rPr>
        <w:lastRenderedPageBreak/>
        <w:t>Orders of the Treasurer Reports</w:t>
      </w:r>
    </w:p>
    <w:p w:rsidR="003C544F" w:rsidRPr="00D82DE1" w:rsidRDefault="007C4294" w:rsidP="00A77113">
      <w:pPr>
        <w:pStyle w:val="NoSpacing"/>
        <w:numPr>
          <w:ilvl w:val="0"/>
          <w:numId w:val="5"/>
        </w:numPr>
        <w:rPr>
          <w:rFonts w:ascii="Arial" w:hAnsi="Arial" w:cs="Arial"/>
          <w:sz w:val="24"/>
          <w:szCs w:val="24"/>
        </w:rPr>
      </w:pPr>
      <w:r w:rsidRPr="00D82DE1">
        <w:rPr>
          <w:rFonts w:ascii="Arial" w:hAnsi="Arial" w:cs="Arial"/>
          <w:sz w:val="24"/>
          <w:szCs w:val="24"/>
        </w:rPr>
        <w:t>School Financial Reports (Monthly)</w:t>
      </w:r>
    </w:p>
    <w:p w:rsidR="00994299" w:rsidRPr="00D82DE1" w:rsidRDefault="004C4529" w:rsidP="0026168D">
      <w:pPr>
        <w:pStyle w:val="NoSpacing"/>
        <w:numPr>
          <w:ilvl w:val="0"/>
          <w:numId w:val="5"/>
        </w:numPr>
        <w:rPr>
          <w:rFonts w:ascii="Arial" w:hAnsi="Arial" w:cs="Arial"/>
          <w:sz w:val="24"/>
          <w:szCs w:val="24"/>
        </w:rPr>
      </w:pPr>
      <w:r w:rsidRPr="00D82DE1">
        <w:rPr>
          <w:rFonts w:ascii="Arial" w:hAnsi="Arial" w:cs="Arial"/>
          <w:sz w:val="24"/>
          <w:szCs w:val="24"/>
        </w:rPr>
        <w:t>District Financial Report</w:t>
      </w:r>
      <w:r w:rsidR="00D94A8D" w:rsidRPr="00D82DE1">
        <w:rPr>
          <w:rFonts w:ascii="Arial" w:hAnsi="Arial" w:cs="Arial"/>
          <w:sz w:val="24"/>
          <w:szCs w:val="24"/>
        </w:rPr>
        <w:t>s</w:t>
      </w:r>
    </w:p>
    <w:p w:rsidR="000A5DF7" w:rsidRPr="00D82DE1" w:rsidRDefault="000C00B2" w:rsidP="000C00B2">
      <w:pPr>
        <w:pStyle w:val="NoSpacing"/>
        <w:numPr>
          <w:ilvl w:val="0"/>
          <w:numId w:val="5"/>
        </w:numPr>
        <w:rPr>
          <w:rFonts w:ascii="Arial" w:hAnsi="Arial" w:cs="Arial"/>
          <w:sz w:val="24"/>
          <w:szCs w:val="24"/>
        </w:rPr>
      </w:pPr>
      <w:r w:rsidRPr="00D82DE1">
        <w:rPr>
          <w:rFonts w:ascii="Arial" w:hAnsi="Arial" w:cs="Arial"/>
          <w:sz w:val="24"/>
          <w:szCs w:val="24"/>
        </w:rPr>
        <w:t>Invoices for Approval</w:t>
      </w:r>
    </w:p>
    <w:p w:rsidR="00C62C01" w:rsidRPr="00D82DE1" w:rsidRDefault="00C62C01" w:rsidP="00C62C01">
      <w:pPr>
        <w:pStyle w:val="NoSpacing"/>
        <w:numPr>
          <w:ilvl w:val="1"/>
          <w:numId w:val="5"/>
        </w:numPr>
        <w:rPr>
          <w:rFonts w:ascii="Arial" w:hAnsi="Arial" w:cs="Arial"/>
          <w:sz w:val="24"/>
          <w:szCs w:val="24"/>
        </w:rPr>
      </w:pPr>
      <w:r w:rsidRPr="00D82DE1">
        <w:rPr>
          <w:rFonts w:ascii="Arial" w:hAnsi="Arial" w:cs="Arial"/>
          <w:sz w:val="24"/>
          <w:szCs w:val="24"/>
        </w:rPr>
        <w:t>Chenoweth Law Office</w:t>
      </w:r>
      <w:r w:rsidR="00002165">
        <w:rPr>
          <w:rFonts w:ascii="Arial" w:hAnsi="Arial" w:cs="Arial"/>
          <w:sz w:val="24"/>
          <w:szCs w:val="24"/>
        </w:rPr>
        <w:t>:  $785.50</w:t>
      </w:r>
    </w:p>
    <w:p w:rsidR="00002165" w:rsidRDefault="007C4294" w:rsidP="00002165">
      <w:pPr>
        <w:pStyle w:val="NoSpacing"/>
        <w:numPr>
          <w:ilvl w:val="0"/>
          <w:numId w:val="5"/>
        </w:numPr>
        <w:rPr>
          <w:rFonts w:ascii="Arial" w:hAnsi="Arial" w:cs="Arial"/>
          <w:sz w:val="24"/>
          <w:szCs w:val="24"/>
        </w:rPr>
      </w:pPr>
      <w:r w:rsidRPr="00D82DE1">
        <w:rPr>
          <w:rFonts w:ascii="Arial" w:hAnsi="Arial" w:cs="Arial"/>
          <w:sz w:val="24"/>
          <w:szCs w:val="24"/>
        </w:rPr>
        <w:t>Acknowledge Monthly Report and District Employees, Termination, Resignation, and Retirements</w:t>
      </w:r>
    </w:p>
    <w:p w:rsidR="00002165" w:rsidRDefault="00002165" w:rsidP="00002165">
      <w:pPr>
        <w:pStyle w:val="NoSpacing"/>
        <w:ind w:left="720"/>
        <w:rPr>
          <w:rFonts w:ascii="Arial" w:hAnsi="Arial" w:cs="Arial"/>
          <w:sz w:val="24"/>
          <w:szCs w:val="24"/>
        </w:rPr>
      </w:pPr>
    </w:p>
    <w:p w:rsidR="00002165" w:rsidRPr="00002165" w:rsidRDefault="00002165" w:rsidP="00002165">
      <w:pPr>
        <w:pStyle w:val="NoSpacing"/>
        <w:ind w:left="720"/>
        <w:rPr>
          <w:rFonts w:ascii="Arial" w:hAnsi="Arial" w:cs="Arial"/>
          <w:b/>
          <w:sz w:val="18"/>
          <w:szCs w:val="24"/>
          <w:u w:val="single"/>
        </w:rPr>
      </w:pPr>
      <w:r w:rsidRPr="00002165">
        <w:rPr>
          <w:rFonts w:ascii="Arial" w:hAnsi="Arial" w:cs="Arial"/>
          <w:b/>
          <w:sz w:val="18"/>
          <w:szCs w:val="24"/>
          <w:u w:val="single"/>
        </w:rPr>
        <w:t>Bear Care Program</w:t>
      </w:r>
    </w:p>
    <w:p w:rsidR="00002165" w:rsidRPr="00002165" w:rsidRDefault="00002165" w:rsidP="00002165">
      <w:pPr>
        <w:pStyle w:val="NoSpacing"/>
        <w:ind w:left="720"/>
        <w:rPr>
          <w:rFonts w:ascii="Arial" w:hAnsi="Arial" w:cs="Arial"/>
          <w:sz w:val="18"/>
          <w:szCs w:val="24"/>
        </w:rPr>
      </w:pPr>
      <w:r w:rsidRPr="00002165">
        <w:rPr>
          <w:rFonts w:ascii="Arial" w:hAnsi="Arial" w:cs="Arial"/>
          <w:sz w:val="18"/>
          <w:szCs w:val="24"/>
        </w:rPr>
        <w:t>Amanda Chesser, On-Site Team Leader</w:t>
      </w:r>
    </w:p>
    <w:p w:rsidR="00002165" w:rsidRPr="00002165" w:rsidRDefault="00002165" w:rsidP="00002165">
      <w:pPr>
        <w:pStyle w:val="NoSpacing"/>
        <w:ind w:left="720"/>
        <w:rPr>
          <w:rFonts w:ascii="Arial" w:hAnsi="Arial" w:cs="Arial"/>
          <w:sz w:val="18"/>
          <w:szCs w:val="24"/>
        </w:rPr>
      </w:pPr>
    </w:p>
    <w:p w:rsidR="00002165" w:rsidRPr="00002165" w:rsidRDefault="00002165" w:rsidP="00002165">
      <w:pPr>
        <w:pStyle w:val="NoSpacing"/>
        <w:ind w:left="720"/>
        <w:rPr>
          <w:rFonts w:ascii="Arial" w:hAnsi="Arial" w:cs="Arial"/>
          <w:b/>
          <w:sz w:val="18"/>
          <w:szCs w:val="24"/>
          <w:u w:val="single"/>
        </w:rPr>
      </w:pPr>
      <w:r w:rsidRPr="00002165">
        <w:rPr>
          <w:rFonts w:ascii="Arial" w:hAnsi="Arial" w:cs="Arial"/>
          <w:b/>
          <w:sz w:val="18"/>
          <w:szCs w:val="24"/>
          <w:u w:val="single"/>
        </w:rPr>
        <w:t>Other</w:t>
      </w:r>
    </w:p>
    <w:p w:rsidR="00002165" w:rsidRPr="00002165" w:rsidRDefault="00002165" w:rsidP="00002165">
      <w:pPr>
        <w:pStyle w:val="NoSpacing"/>
        <w:ind w:left="720"/>
        <w:rPr>
          <w:rFonts w:ascii="Arial" w:hAnsi="Arial" w:cs="Arial"/>
          <w:sz w:val="18"/>
          <w:szCs w:val="24"/>
        </w:rPr>
      </w:pPr>
      <w:r w:rsidRPr="00002165">
        <w:rPr>
          <w:rFonts w:ascii="Arial" w:hAnsi="Arial" w:cs="Arial"/>
          <w:sz w:val="18"/>
          <w:szCs w:val="24"/>
        </w:rPr>
        <w:t>Robinson Stallings, Bus Driver (full-time) Transportation Dept.</w:t>
      </w:r>
    </w:p>
    <w:p w:rsidR="00002165" w:rsidRPr="00002165" w:rsidRDefault="00002165" w:rsidP="00002165">
      <w:pPr>
        <w:pStyle w:val="NoSpacing"/>
        <w:ind w:left="720"/>
        <w:rPr>
          <w:rFonts w:ascii="Arial" w:hAnsi="Arial" w:cs="Arial"/>
          <w:sz w:val="18"/>
          <w:szCs w:val="24"/>
        </w:rPr>
      </w:pPr>
      <w:proofErr w:type="spellStart"/>
      <w:r w:rsidRPr="00002165">
        <w:rPr>
          <w:rFonts w:ascii="Arial" w:hAnsi="Arial" w:cs="Arial"/>
          <w:sz w:val="18"/>
          <w:szCs w:val="24"/>
        </w:rPr>
        <w:t>Bridey</w:t>
      </w:r>
      <w:proofErr w:type="spellEnd"/>
      <w:r w:rsidRPr="00002165">
        <w:rPr>
          <w:rFonts w:ascii="Arial" w:hAnsi="Arial" w:cs="Arial"/>
          <w:sz w:val="18"/>
          <w:szCs w:val="24"/>
        </w:rPr>
        <w:t xml:space="preserve"> Kurtz, Cafeteria Worker – SCMS/Bus Monitor Transportation </w:t>
      </w:r>
      <w:proofErr w:type="spellStart"/>
      <w:r w:rsidRPr="00002165">
        <w:rPr>
          <w:rFonts w:ascii="Arial" w:hAnsi="Arial" w:cs="Arial"/>
          <w:sz w:val="18"/>
          <w:szCs w:val="24"/>
        </w:rPr>
        <w:t>Dept</w:t>
      </w:r>
      <w:proofErr w:type="spellEnd"/>
    </w:p>
    <w:p w:rsidR="00002165" w:rsidRPr="00002165" w:rsidRDefault="00002165" w:rsidP="00002165">
      <w:pPr>
        <w:pStyle w:val="NoSpacing"/>
        <w:ind w:left="720"/>
        <w:rPr>
          <w:rFonts w:ascii="Arial" w:hAnsi="Arial" w:cs="Arial"/>
          <w:sz w:val="18"/>
          <w:szCs w:val="24"/>
        </w:rPr>
      </w:pPr>
      <w:r w:rsidRPr="00002165">
        <w:rPr>
          <w:rFonts w:ascii="Arial" w:hAnsi="Arial" w:cs="Arial"/>
          <w:sz w:val="18"/>
          <w:szCs w:val="24"/>
        </w:rPr>
        <w:t>Ashley Wall, Student Worker</w:t>
      </w:r>
    </w:p>
    <w:p w:rsidR="00002165" w:rsidRPr="00002165" w:rsidRDefault="00002165" w:rsidP="00002165">
      <w:pPr>
        <w:pStyle w:val="NoSpacing"/>
        <w:ind w:left="720"/>
        <w:rPr>
          <w:rFonts w:ascii="Arial" w:hAnsi="Arial" w:cs="Arial"/>
          <w:sz w:val="18"/>
          <w:szCs w:val="24"/>
        </w:rPr>
      </w:pPr>
      <w:r w:rsidRPr="00002165">
        <w:rPr>
          <w:rFonts w:ascii="Arial" w:hAnsi="Arial" w:cs="Arial"/>
          <w:sz w:val="18"/>
          <w:szCs w:val="24"/>
        </w:rPr>
        <w:t xml:space="preserve">Madison </w:t>
      </w:r>
      <w:proofErr w:type="spellStart"/>
      <w:r w:rsidRPr="00002165">
        <w:rPr>
          <w:rFonts w:ascii="Arial" w:hAnsi="Arial" w:cs="Arial"/>
          <w:sz w:val="18"/>
          <w:szCs w:val="24"/>
        </w:rPr>
        <w:t>Keown</w:t>
      </w:r>
      <w:proofErr w:type="spellEnd"/>
      <w:r w:rsidRPr="00002165">
        <w:rPr>
          <w:rFonts w:ascii="Arial" w:hAnsi="Arial" w:cs="Arial"/>
          <w:sz w:val="18"/>
          <w:szCs w:val="24"/>
        </w:rPr>
        <w:t>, Emergency Certified Sub Teacher, Rank 4</w:t>
      </w:r>
    </w:p>
    <w:p w:rsidR="00002165" w:rsidRPr="00002165" w:rsidRDefault="00002165" w:rsidP="00002165">
      <w:pPr>
        <w:pStyle w:val="NoSpacing"/>
        <w:ind w:left="720"/>
        <w:rPr>
          <w:rFonts w:ascii="Arial" w:hAnsi="Arial" w:cs="Arial"/>
          <w:sz w:val="18"/>
          <w:szCs w:val="24"/>
        </w:rPr>
      </w:pPr>
      <w:r w:rsidRPr="00002165">
        <w:rPr>
          <w:rFonts w:ascii="Arial" w:hAnsi="Arial" w:cs="Arial"/>
          <w:sz w:val="18"/>
          <w:szCs w:val="24"/>
        </w:rPr>
        <w:t>Paula Sewell, Sub Classified Employee</w:t>
      </w:r>
    </w:p>
    <w:p w:rsidR="00002165" w:rsidRPr="00002165" w:rsidRDefault="00002165" w:rsidP="00002165">
      <w:pPr>
        <w:pStyle w:val="NoSpacing"/>
        <w:ind w:left="720"/>
        <w:rPr>
          <w:rFonts w:ascii="Arial" w:hAnsi="Arial" w:cs="Arial"/>
          <w:sz w:val="18"/>
          <w:szCs w:val="24"/>
        </w:rPr>
      </w:pPr>
      <w:r w:rsidRPr="00002165">
        <w:rPr>
          <w:rFonts w:ascii="Arial" w:hAnsi="Arial" w:cs="Arial"/>
          <w:sz w:val="18"/>
          <w:szCs w:val="24"/>
        </w:rPr>
        <w:t>Marissa Allen, Emergency Certified Sub Teacher, Rank 5</w:t>
      </w:r>
    </w:p>
    <w:p w:rsidR="00002165" w:rsidRDefault="00002165" w:rsidP="00002165">
      <w:pPr>
        <w:pStyle w:val="NoSpacing"/>
        <w:ind w:left="720"/>
        <w:rPr>
          <w:rFonts w:ascii="Arial" w:hAnsi="Arial" w:cs="Arial"/>
          <w:sz w:val="18"/>
          <w:szCs w:val="24"/>
        </w:rPr>
      </w:pPr>
      <w:r w:rsidRPr="00002165">
        <w:rPr>
          <w:rFonts w:ascii="Arial" w:hAnsi="Arial" w:cs="Arial"/>
          <w:sz w:val="18"/>
          <w:szCs w:val="24"/>
        </w:rPr>
        <w:t xml:space="preserve">Zora Fowler, Sub Classified Employee </w:t>
      </w:r>
    </w:p>
    <w:p w:rsidR="00002165" w:rsidRPr="00002165" w:rsidRDefault="00002165" w:rsidP="00002165">
      <w:pPr>
        <w:pStyle w:val="NoSpacing"/>
        <w:rPr>
          <w:rFonts w:ascii="Arial" w:hAnsi="Arial" w:cs="Arial"/>
          <w:sz w:val="18"/>
          <w:szCs w:val="24"/>
        </w:rPr>
      </w:pPr>
    </w:p>
    <w:p w:rsidR="007C4294" w:rsidRDefault="00684537" w:rsidP="007C4294">
      <w:pPr>
        <w:pStyle w:val="NoSpacing"/>
        <w:numPr>
          <w:ilvl w:val="0"/>
          <w:numId w:val="5"/>
        </w:numPr>
        <w:rPr>
          <w:rFonts w:ascii="Arial" w:hAnsi="Arial" w:cs="Arial"/>
          <w:sz w:val="24"/>
          <w:szCs w:val="24"/>
        </w:rPr>
      </w:pPr>
      <w:r w:rsidRPr="00D82DE1">
        <w:rPr>
          <w:rFonts w:ascii="Arial" w:hAnsi="Arial" w:cs="Arial"/>
          <w:sz w:val="24"/>
          <w:szCs w:val="24"/>
        </w:rPr>
        <w:t>Field Trip Approvals</w:t>
      </w:r>
      <w:r w:rsidR="0061318F" w:rsidRPr="00D82DE1">
        <w:rPr>
          <w:rFonts w:ascii="Arial" w:hAnsi="Arial" w:cs="Arial"/>
          <w:sz w:val="24"/>
          <w:szCs w:val="24"/>
        </w:rPr>
        <w:t xml:space="preserve"> (Overnight and Out-of-State)</w:t>
      </w:r>
    </w:p>
    <w:p w:rsidR="00002165" w:rsidRDefault="00002165" w:rsidP="00002165">
      <w:pPr>
        <w:pStyle w:val="NoSpacing"/>
        <w:numPr>
          <w:ilvl w:val="1"/>
          <w:numId w:val="5"/>
        </w:numPr>
        <w:rPr>
          <w:rFonts w:ascii="Arial" w:hAnsi="Arial" w:cs="Arial"/>
          <w:sz w:val="24"/>
          <w:szCs w:val="24"/>
        </w:rPr>
      </w:pPr>
      <w:r>
        <w:rPr>
          <w:rFonts w:ascii="Arial" w:hAnsi="Arial" w:cs="Arial"/>
          <w:sz w:val="24"/>
          <w:szCs w:val="24"/>
        </w:rPr>
        <w:t xml:space="preserve">SCHS Choir – Hyatt Regency Hotel, Louisville, KY </w:t>
      </w:r>
    </w:p>
    <w:p w:rsidR="00002165" w:rsidRPr="00D82DE1" w:rsidRDefault="00002165" w:rsidP="00002165">
      <w:pPr>
        <w:pStyle w:val="NoSpacing"/>
        <w:ind w:left="1440"/>
        <w:rPr>
          <w:rFonts w:ascii="Arial" w:hAnsi="Arial" w:cs="Arial"/>
          <w:sz w:val="24"/>
          <w:szCs w:val="24"/>
        </w:rPr>
      </w:pPr>
    </w:p>
    <w:p w:rsidR="00921990" w:rsidRDefault="00921990" w:rsidP="007C4294">
      <w:pPr>
        <w:pStyle w:val="NoSpacing"/>
        <w:numPr>
          <w:ilvl w:val="0"/>
          <w:numId w:val="5"/>
        </w:numPr>
        <w:rPr>
          <w:rFonts w:ascii="Arial" w:hAnsi="Arial" w:cs="Arial"/>
          <w:sz w:val="24"/>
          <w:szCs w:val="24"/>
        </w:rPr>
      </w:pPr>
      <w:r w:rsidRPr="00D82DE1">
        <w:rPr>
          <w:rFonts w:ascii="Arial" w:hAnsi="Arial" w:cs="Arial"/>
          <w:sz w:val="24"/>
          <w:szCs w:val="24"/>
        </w:rPr>
        <w:t xml:space="preserve">Fee Requests </w:t>
      </w:r>
    </w:p>
    <w:p w:rsidR="002E45BD" w:rsidRPr="00A17C41" w:rsidRDefault="002E45BD" w:rsidP="002E45BD">
      <w:pPr>
        <w:pStyle w:val="NoSpacing"/>
        <w:ind w:left="720"/>
        <w:rPr>
          <w:rFonts w:ascii="Arial" w:hAnsi="Arial" w:cs="Arial"/>
          <w:b/>
          <w:i/>
          <w:sz w:val="24"/>
          <w:szCs w:val="24"/>
        </w:rPr>
      </w:pPr>
      <w:r w:rsidRPr="00A17C41">
        <w:rPr>
          <w:rFonts w:ascii="Arial" w:hAnsi="Arial" w:cs="Arial"/>
          <w:b/>
          <w:i/>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062"/>
        <w:gridCol w:w="5130"/>
      </w:tblGrid>
      <w:tr w:rsidR="002E45BD" w:rsidTr="00E13279">
        <w:tc>
          <w:tcPr>
            <w:tcW w:w="3096" w:type="dxa"/>
            <w:shd w:val="clear" w:color="auto" w:fill="auto"/>
          </w:tcPr>
          <w:p w:rsidR="002E45BD" w:rsidRDefault="002E45BD" w:rsidP="00E13279">
            <w:r>
              <w:t xml:space="preserve">Foreign Language Field Trip </w:t>
            </w:r>
          </w:p>
        </w:tc>
        <w:tc>
          <w:tcPr>
            <w:tcW w:w="1062" w:type="dxa"/>
            <w:shd w:val="clear" w:color="auto" w:fill="auto"/>
          </w:tcPr>
          <w:p w:rsidR="002E45BD" w:rsidRDefault="002E45BD" w:rsidP="00E13279">
            <w:r>
              <w:t>$23</w:t>
            </w:r>
          </w:p>
        </w:tc>
        <w:tc>
          <w:tcPr>
            <w:tcW w:w="5130" w:type="dxa"/>
            <w:shd w:val="clear" w:color="auto" w:fill="auto"/>
          </w:tcPr>
          <w:p w:rsidR="002E45BD" w:rsidRDefault="002E45BD" w:rsidP="00E13279">
            <w:r>
              <w:t>March 17</w:t>
            </w:r>
            <w:r w:rsidRPr="006A57A8">
              <w:rPr>
                <w:vertAlign w:val="superscript"/>
              </w:rPr>
              <w:t>th</w:t>
            </w:r>
            <w:r>
              <w:t xml:space="preserve"> Field  Trip – </w:t>
            </w:r>
            <w:proofErr w:type="spellStart"/>
            <w:r>
              <w:t>Ramsi’s</w:t>
            </w:r>
            <w:proofErr w:type="spellEnd"/>
            <w:r>
              <w:t xml:space="preserve"> Café</w:t>
            </w:r>
          </w:p>
        </w:tc>
      </w:tr>
    </w:tbl>
    <w:p w:rsidR="002E45BD" w:rsidRPr="002D513E" w:rsidRDefault="002E45BD" w:rsidP="002E45BD">
      <w:pPr>
        <w:pStyle w:val="NoSpacing"/>
        <w:ind w:left="720"/>
        <w:rPr>
          <w:rFonts w:ascii="Arial" w:hAnsi="Arial" w:cs="Arial"/>
          <w:b/>
          <w:i/>
          <w:sz w:val="24"/>
          <w:szCs w:val="24"/>
        </w:rPr>
      </w:pPr>
      <w:r w:rsidRPr="002D513E">
        <w:rPr>
          <w:rFonts w:ascii="Arial" w:hAnsi="Arial" w:cs="Arial"/>
          <w:b/>
          <w:i/>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062"/>
        <w:gridCol w:w="5130"/>
      </w:tblGrid>
      <w:tr w:rsidR="002E45BD" w:rsidTr="00E13279">
        <w:tc>
          <w:tcPr>
            <w:tcW w:w="3096" w:type="dxa"/>
            <w:shd w:val="clear" w:color="auto" w:fill="auto"/>
          </w:tcPr>
          <w:p w:rsidR="002E45BD" w:rsidRPr="002D513E" w:rsidRDefault="002E45BD" w:rsidP="00E13279">
            <w:pPr>
              <w:pStyle w:val="NoSpacing"/>
              <w:rPr>
                <w:sz w:val="20"/>
              </w:rPr>
            </w:pPr>
            <w:r w:rsidRPr="002D513E">
              <w:rPr>
                <w:sz w:val="20"/>
              </w:rPr>
              <w:t>Drama Club</w:t>
            </w:r>
          </w:p>
        </w:tc>
        <w:tc>
          <w:tcPr>
            <w:tcW w:w="1062" w:type="dxa"/>
            <w:shd w:val="clear" w:color="auto" w:fill="auto"/>
          </w:tcPr>
          <w:p w:rsidR="002E45BD" w:rsidRPr="002D513E" w:rsidRDefault="002E45BD" w:rsidP="00E13279">
            <w:pPr>
              <w:pStyle w:val="NoSpacing"/>
              <w:rPr>
                <w:sz w:val="20"/>
              </w:rPr>
            </w:pPr>
            <w:r w:rsidRPr="002D513E">
              <w:rPr>
                <w:sz w:val="20"/>
              </w:rPr>
              <w:t>$30</w:t>
            </w:r>
          </w:p>
        </w:tc>
        <w:tc>
          <w:tcPr>
            <w:tcW w:w="5130" w:type="dxa"/>
            <w:shd w:val="clear" w:color="auto" w:fill="auto"/>
          </w:tcPr>
          <w:p w:rsidR="002E45BD" w:rsidRPr="002D513E" w:rsidRDefault="002E45BD" w:rsidP="00E13279">
            <w:pPr>
              <w:pStyle w:val="NoSpacing"/>
              <w:rPr>
                <w:sz w:val="20"/>
              </w:rPr>
            </w:pPr>
            <w:r w:rsidRPr="002D513E">
              <w:rPr>
                <w:sz w:val="20"/>
              </w:rPr>
              <w:t xml:space="preserve">Rights, Scripts, Costumes, Shirts </w:t>
            </w:r>
          </w:p>
        </w:tc>
      </w:tr>
      <w:tr w:rsidR="002E45BD" w:rsidTr="00E13279">
        <w:tc>
          <w:tcPr>
            <w:tcW w:w="3096" w:type="dxa"/>
            <w:shd w:val="clear" w:color="auto" w:fill="auto"/>
          </w:tcPr>
          <w:p w:rsidR="002E45BD" w:rsidRPr="002D513E" w:rsidRDefault="002E45BD" w:rsidP="00E13279">
            <w:pPr>
              <w:pStyle w:val="NoSpacing"/>
              <w:rPr>
                <w:sz w:val="20"/>
              </w:rPr>
            </w:pPr>
            <w:r w:rsidRPr="002D513E">
              <w:rPr>
                <w:sz w:val="20"/>
              </w:rPr>
              <w:t>Archery</w:t>
            </w:r>
          </w:p>
        </w:tc>
        <w:tc>
          <w:tcPr>
            <w:tcW w:w="1062" w:type="dxa"/>
            <w:shd w:val="clear" w:color="auto" w:fill="auto"/>
          </w:tcPr>
          <w:p w:rsidR="002E45BD" w:rsidRPr="002D513E" w:rsidRDefault="002E45BD" w:rsidP="00E13279">
            <w:pPr>
              <w:pStyle w:val="NoSpacing"/>
              <w:rPr>
                <w:sz w:val="20"/>
              </w:rPr>
            </w:pPr>
            <w:r w:rsidRPr="002D513E">
              <w:rPr>
                <w:sz w:val="20"/>
              </w:rPr>
              <w:t>$30</w:t>
            </w:r>
          </w:p>
        </w:tc>
        <w:tc>
          <w:tcPr>
            <w:tcW w:w="5130" w:type="dxa"/>
            <w:shd w:val="clear" w:color="auto" w:fill="auto"/>
          </w:tcPr>
          <w:p w:rsidR="002E45BD" w:rsidRPr="002D513E" w:rsidRDefault="002E45BD" w:rsidP="00E13279">
            <w:pPr>
              <w:pStyle w:val="NoSpacing"/>
              <w:rPr>
                <w:sz w:val="20"/>
              </w:rPr>
            </w:pPr>
            <w:r w:rsidRPr="002D513E">
              <w:rPr>
                <w:sz w:val="20"/>
              </w:rPr>
              <w:t xml:space="preserve">Archery Shirt/Tournament Entry Fee </w:t>
            </w:r>
          </w:p>
        </w:tc>
      </w:tr>
      <w:tr w:rsidR="002E45BD" w:rsidTr="00E13279">
        <w:tc>
          <w:tcPr>
            <w:tcW w:w="3096" w:type="dxa"/>
            <w:shd w:val="clear" w:color="auto" w:fill="auto"/>
          </w:tcPr>
          <w:p w:rsidR="002E45BD" w:rsidRPr="002D513E" w:rsidRDefault="002E45BD" w:rsidP="00E13279">
            <w:pPr>
              <w:pStyle w:val="NoSpacing"/>
              <w:rPr>
                <w:sz w:val="20"/>
              </w:rPr>
            </w:pPr>
            <w:r w:rsidRPr="002D513E">
              <w:rPr>
                <w:sz w:val="20"/>
              </w:rPr>
              <w:t>Girls Softball</w:t>
            </w:r>
          </w:p>
        </w:tc>
        <w:tc>
          <w:tcPr>
            <w:tcW w:w="1062" w:type="dxa"/>
            <w:shd w:val="clear" w:color="auto" w:fill="auto"/>
          </w:tcPr>
          <w:p w:rsidR="002E45BD" w:rsidRPr="002D513E" w:rsidRDefault="002E45BD" w:rsidP="00E13279">
            <w:pPr>
              <w:pStyle w:val="NoSpacing"/>
              <w:rPr>
                <w:sz w:val="20"/>
              </w:rPr>
            </w:pPr>
            <w:r w:rsidRPr="002D513E">
              <w:rPr>
                <w:sz w:val="20"/>
              </w:rPr>
              <w:t>$125</w:t>
            </w:r>
          </w:p>
        </w:tc>
        <w:tc>
          <w:tcPr>
            <w:tcW w:w="5130" w:type="dxa"/>
            <w:shd w:val="clear" w:color="auto" w:fill="auto"/>
          </w:tcPr>
          <w:p w:rsidR="002E45BD" w:rsidRPr="002D513E" w:rsidRDefault="002E45BD" w:rsidP="00E13279">
            <w:pPr>
              <w:pStyle w:val="NoSpacing"/>
              <w:rPr>
                <w:sz w:val="20"/>
              </w:rPr>
            </w:pPr>
            <w:r w:rsidRPr="002D513E">
              <w:rPr>
                <w:sz w:val="20"/>
              </w:rPr>
              <w:t xml:space="preserve">Player Fee – Pants, Socks, Belt, Athletic Fee </w:t>
            </w:r>
          </w:p>
        </w:tc>
      </w:tr>
    </w:tbl>
    <w:p w:rsidR="002E45BD" w:rsidRDefault="002E45BD" w:rsidP="002E45BD">
      <w:pPr>
        <w:pStyle w:val="NoSpacing"/>
        <w:rPr>
          <w:rFonts w:ascii="Arial" w:hAnsi="Arial" w:cs="Arial"/>
          <w:sz w:val="24"/>
          <w:szCs w:val="24"/>
        </w:rPr>
      </w:pPr>
    </w:p>
    <w:p w:rsidR="002E45BD" w:rsidRPr="00D82DE1" w:rsidRDefault="002E45BD" w:rsidP="002E45BD">
      <w:pPr>
        <w:pStyle w:val="NoSpacing"/>
        <w:rPr>
          <w:rFonts w:ascii="Arial" w:hAnsi="Arial" w:cs="Arial"/>
          <w:sz w:val="24"/>
          <w:szCs w:val="24"/>
        </w:rPr>
      </w:pPr>
    </w:p>
    <w:p w:rsidR="003F0230" w:rsidRDefault="00684537" w:rsidP="00921990">
      <w:pPr>
        <w:pStyle w:val="NoSpacing"/>
        <w:numPr>
          <w:ilvl w:val="0"/>
          <w:numId w:val="5"/>
        </w:numPr>
        <w:rPr>
          <w:rFonts w:ascii="Arial" w:hAnsi="Arial" w:cs="Arial"/>
          <w:sz w:val="24"/>
          <w:szCs w:val="24"/>
        </w:rPr>
      </w:pPr>
      <w:r w:rsidRPr="00D82DE1">
        <w:rPr>
          <w:rFonts w:ascii="Arial" w:hAnsi="Arial" w:cs="Arial"/>
          <w:sz w:val="24"/>
          <w:szCs w:val="24"/>
        </w:rPr>
        <w:t>Fundraiser Approvals</w:t>
      </w:r>
      <w:r w:rsidR="000A5DF7" w:rsidRPr="00D82DE1">
        <w:rPr>
          <w:rFonts w:ascii="Arial" w:hAnsi="Arial" w:cs="Arial"/>
          <w:sz w:val="24"/>
          <w:szCs w:val="24"/>
        </w:rPr>
        <w:t xml:space="preserve"> </w:t>
      </w:r>
    </w:p>
    <w:p w:rsidR="002E45BD" w:rsidRPr="001A1C5A" w:rsidRDefault="002E45BD" w:rsidP="002E45BD">
      <w:pPr>
        <w:pStyle w:val="NoSpacing"/>
        <w:ind w:left="720"/>
        <w:rPr>
          <w:rFonts w:ascii="Arial" w:hAnsi="Arial" w:cs="Arial"/>
          <w:b/>
          <w:i/>
          <w:sz w:val="24"/>
          <w:szCs w:val="24"/>
        </w:rPr>
      </w:pPr>
      <w:r w:rsidRPr="001A1C5A">
        <w:rPr>
          <w:rFonts w:ascii="Arial" w:hAnsi="Arial" w:cs="Arial"/>
          <w:b/>
          <w:i/>
          <w:sz w:val="24"/>
          <w:szCs w:val="24"/>
        </w:rPr>
        <w:t xml:space="preserve">Spencer County Elementary </w:t>
      </w:r>
    </w:p>
    <w:p w:rsidR="002E45BD" w:rsidRPr="001A1C5A" w:rsidRDefault="002E45BD" w:rsidP="002E45BD">
      <w:pPr>
        <w:pStyle w:val="ListParagraph"/>
        <w:numPr>
          <w:ilvl w:val="0"/>
          <w:numId w:val="21"/>
        </w:numPr>
        <w:ind w:left="1080"/>
        <w:rPr>
          <w:rFonts w:ascii="Arial" w:hAnsi="Arial" w:cs="Arial"/>
        </w:rPr>
      </w:pPr>
      <w:r w:rsidRPr="001A1C5A">
        <w:rPr>
          <w:rFonts w:ascii="Arial" w:hAnsi="Arial" w:cs="Arial"/>
        </w:rPr>
        <w:t>City Barbeque – percentage of dinner sales will go toward SCES (Monthly or Bi-Monthly)</w:t>
      </w:r>
    </w:p>
    <w:p w:rsidR="002E45BD" w:rsidRPr="001A1C5A" w:rsidRDefault="002E45BD" w:rsidP="002E45BD">
      <w:pPr>
        <w:pStyle w:val="ListParagraph"/>
        <w:numPr>
          <w:ilvl w:val="0"/>
          <w:numId w:val="21"/>
        </w:numPr>
        <w:ind w:left="1080"/>
        <w:rPr>
          <w:rFonts w:ascii="Arial" w:hAnsi="Arial" w:cs="Arial"/>
        </w:rPr>
      </w:pPr>
      <w:r w:rsidRPr="001A1C5A">
        <w:rPr>
          <w:rFonts w:ascii="Arial" w:hAnsi="Arial" w:cs="Arial"/>
        </w:rPr>
        <w:t>Rec Bar – percentage of sales will go toward SCES (Monthly or Bi-Monthly)</w:t>
      </w:r>
    </w:p>
    <w:p w:rsidR="002E45BD" w:rsidRDefault="002E45BD" w:rsidP="002E45BD">
      <w:pPr>
        <w:pStyle w:val="NoSpacing"/>
        <w:ind w:left="1080"/>
        <w:rPr>
          <w:rFonts w:ascii="Arial" w:hAnsi="Arial" w:cs="Arial"/>
          <w:sz w:val="24"/>
          <w:szCs w:val="24"/>
        </w:rPr>
      </w:pPr>
      <w:r>
        <w:rPr>
          <w:rFonts w:ascii="Arial" w:hAnsi="Arial" w:cs="Arial"/>
        </w:rPr>
        <w:t>W</w:t>
      </w:r>
      <w:r w:rsidRPr="00F25D6B">
        <w:rPr>
          <w:rFonts w:ascii="Arial" w:hAnsi="Arial" w:cs="Arial"/>
        </w:rPr>
        <w:t>e plan to use all fundraising money to purchase instructional resources to support moving student achievement, to provide trade books which support Thematic Teaching, and to support technology purchases that coincide with our school’s Technology Plan</w:t>
      </w:r>
    </w:p>
    <w:p w:rsidR="002E45BD" w:rsidRPr="00024572" w:rsidRDefault="002E45BD" w:rsidP="002E45BD">
      <w:pPr>
        <w:pStyle w:val="NoSpacing"/>
        <w:ind w:left="720"/>
        <w:rPr>
          <w:rFonts w:ascii="Arial" w:hAnsi="Arial" w:cs="Arial"/>
          <w:b/>
          <w:i/>
          <w:sz w:val="24"/>
          <w:szCs w:val="24"/>
        </w:rPr>
      </w:pPr>
    </w:p>
    <w:p w:rsidR="002E45BD" w:rsidRPr="00024572" w:rsidRDefault="002E45BD" w:rsidP="002E45BD">
      <w:pPr>
        <w:pStyle w:val="NoSpacing"/>
        <w:rPr>
          <w:rFonts w:ascii="Arial" w:hAnsi="Arial" w:cs="Arial"/>
          <w:b/>
          <w:i/>
          <w:sz w:val="24"/>
          <w:szCs w:val="24"/>
        </w:rPr>
      </w:pPr>
      <w:r w:rsidRPr="00024572">
        <w:rPr>
          <w:rFonts w:ascii="Arial" w:hAnsi="Arial" w:cs="Arial"/>
          <w:b/>
          <w:i/>
          <w:sz w:val="24"/>
          <w:szCs w:val="24"/>
        </w:rPr>
        <w:tab/>
        <w:t xml:space="preserve">Spencer County Middle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40"/>
        <w:gridCol w:w="1440"/>
        <w:gridCol w:w="3460"/>
        <w:gridCol w:w="1858"/>
      </w:tblGrid>
      <w:tr w:rsidR="002E45BD" w:rsidTr="00E13279">
        <w:tc>
          <w:tcPr>
            <w:tcW w:w="1255" w:type="dxa"/>
            <w:shd w:val="clear" w:color="auto" w:fill="auto"/>
          </w:tcPr>
          <w:p w:rsidR="002E45BD" w:rsidRPr="00F44ADB" w:rsidRDefault="002E45BD" w:rsidP="00E13279">
            <w:pPr>
              <w:pStyle w:val="NoSpacing"/>
              <w:rPr>
                <w:sz w:val="18"/>
              </w:rPr>
            </w:pPr>
            <w:r w:rsidRPr="00F44ADB">
              <w:rPr>
                <w:sz w:val="18"/>
              </w:rPr>
              <w:t>Drama Club</w:t>
            </w:r>
          </w:p>
        </w:tc>
        <w:tc>
          <w:tcPr>
            <w:tcW w:w="1440" w:type="dxa"/>
            <w:shd w:val="clear" w:color="auto" w:fill="auto"/>
          </w:tcPr>
          <w:p w:rsidR="002E45BD" w:rsidRPr="00F44ADB" w:rsidRDefault="002E45BD" w:rsidP="00E13279">
            <w:pPr>
              <w:pStyle w:val="NoSpacing"/>
              <w:rPr>
                <w:sz w:val="18"/>
              </w:rPr>
            </w:pPr>
            <w:r w:rsidRPr="00F44ADB">
              <w:rPr>
                <w:sz w:val="18"/>
              </w:rPr>
              <w:t>Donations</w:t>
            </w:r>
          </w:p>
        </w:tc>
        <w:tc>
          <w:tcPr>
            <w:tcW w:w="1440" w:type="dxa"/>
            <w:shd w:val="clear" w:color="auto" w:fill="auto"/>
          </w:tcPr>
          <w:p w:rsidR="002E45BD" w:rsidRPr="00F44ADB" w:rsidRDefault="002E45BD" w:rsidP="00E13279">
            <w:pPr>
              <w:pStyle w:val="NoSpacing"/>
              <w:rPr>
                <w:sz w:val="18"/>
              </w:rPr>
            </w:pPr>
            <w:r w:rsidRPr="00F44ADB">
              <w:rPr>
                <w:sz w:val="18"/>
              </w:rPr>
              <w:t>Feb – May 2020</w:t>
            </w:r>
          </w:p>
        </w:tc>
        <w:tc>
          <w:tcPr>
            <w:tcW w:w="3460" w:type="dxa"/>
            <w:shd w:val="clear" w:color="auto" w:fill="auto"/>
          </w:tcPr>
          <w:p w:rsidR="002E45BD" w:rsidRPr="00F44ADB" w:rsidRDefault="002E45BD" w:rsidP="00E13279">
            <w:pPr>
              <w:pStyle w:val="NoSpacing"/>
              <w:rPr>
                <w:sz w:val="18"/>
              </w:rPr>
            </w:pPr>
            <w:r w:rsidRPr="00F44ADB">
              <w:rPr>
                <w:sz w:val="18"/>
              </w:rPr>
              <w:t>Open Rehearsal/Performances of Comp Show</w:t>
            </w:r>
          </w:p>
        </w:tc>
        <w:tc>
          <w:tcPr>
            <w:tcW w:w="1858" w:type="dxa"/>
            <w:shd w:val="clear" w:color="auto" w:fill="auto"/>
          </w:tcPr>
          <w:p w:rsidR="002E45BD" w:rsidRPr="00F44ADB" w:rsidRDefault="002E45BD" w:rsidP="00E13279">
            <w:pPr>
              <w:pStyle w:val="NoSpacing"/>
              <w:rPr>
                <w:sz w:val="18"/>
              </w:rPr>
            </w:pPr>
            <w:r w:rsidRPr="00F44ADB">
              <w:rPr>
                <w:sz w:val="18"/>
              </w:rPr>
              <w:t xml:space="preserve">Adults </w:t>
            </w:r>
          </w:p>
        </w:tc>
      </w:tr>
      <w:tr w:rsidR="002E45BD" w:rsidTr="00E13279">
        <w:tc>
          <w:tcPr>
            <w:tcW w:w="1255" w:type="dxa"/>
            <w:shd w:val="clear" w:color="auto" w:fill="auto"/>
          </w:tcPr>
          <w:p w:rsidR="002E45BD" w:rsidRPr="00F44ADB" w:rsidRDefault="002E45BD" w:rsidP="00E13279">
            <w:pPr>
              <w:pStyle w:val="NoSpacing"/>
              <w:rPr>
                <w:sz w:val="18"/>
              </w:rPr>
            </w:pPr>
            <w:r w:rsidRPr="00F44ADB">
              <w:rPr>
                <w:sz w:val="18"/>
              </w:rPr>
              <w:t>Volleyball</w:t>
            </w:r>
          </w:p>
        </w:tc>
        <w:tc>
          <w:tcPr>
            <w:tcW w:w="1440" w:type="dxa"/>
            <w:shd w:val="clear" w:color="auto" w:fill="auto"/>
          </w:tcPr>
          <w:p w:rsidR="002E45BD" w:rsidRPr="00F44ADB" w:rsidRDefault="002E45BD" w:rsidP="00E13279">
            <w:pPr>
              <w:pStyle w:val="NoSpacing"/>
              <w:rPr>
                <w:sz w:val="18"/>
              </w:rPr>
            </w:pPr>
            <w:r w:rsidRPr="00F44ADB">
              <w:rPr>
                <w:sz w:val="18"/>
              </w:rPr>
              <w:t>Banner Sales</w:t>
            </w:r>
          </w:p>
        </w:tc>
        <w:tc>
          <w:tcPr>
            <w:tcW w:w="1440" w:type="dxa"/>
            <w:shd w:val="clear" w:color="auto" w:fill="auto"/>
          </w:tcPr>
          <w:p w:rsidR="002E45BD" w:rsidRPr="00F44ADB" w:rsidRDefault="002E45BD" w:rsidP="00E13279">
            <w:pPr>
              <w:pStyle w:val="NoSpacing"/>
              <w:rPr>
                <w:sz w:val="18"/>
              </w:rPr>
            </w:pPr>
            <w:r w:rsidRPr="00F44ADB">
              <w:rPr>
                <w:sz w:val="18"/>
              </w:rPr>
              <w:t>Jan-Feb 2020</w:t>
            </w:r>
          </w:p>
        </w:tc>
        <w:tc>
          <w:tcPr>
            <w:tcW w:w="3460" w:type="dxa"/>
            <w:shd w:val="clear" w:color="auto" w:fill="auto"/>
          </w:tcPr>
          <w:p w:rsidR="002E45BD" w:rsidRPr="00F44ADB" w:rsidRDefault="002E45BD" w:rsidP="00E13279">
            <w:pPr>
              <w:pStyle w:val="NoSpacing"/>
              <w:rPr>
                <w:sz w:val="18"/>
              </w:rPr>
            </w:pPr>
            <w:r w:rsidRPr="00F44ADB">
              <w:rPr>
                <w:sz w:val="18"/>
              </w:rPr>
              <w:t>Equipment and Meals before Games</w:t>
            </w:r>
          </w:p>
        </w:tc>
        <w:tc>
          <w:tcPr>
            <w:tcW w:w="1858" w:type="dxa"/>
            <w:shd w:val="clear" w:color="auto" w:fill="auto"/>
          </w:tcPr>
          <w:p w:rsidR="002E45BD" w:rsidRPr="00F44ADB" w:rsidRDefault="002E45BD" w:rsidP="00E13279">
            <w:pPr>
              <w:pStyle w:val="NoSpacing"/>
              <w:rPr>
                <w:sz w:val="18"/>
              </w:rPr>
            </w:pPr>
            <w:r w:rsidRPr="00F44ADB">
              <w:rPr>
                <w:sz w:val="18"/>
              </w:rPr>
              <w:t>Adults</w:t>
            </w:r>
          </w:p>
        </w:tc>
      </w:tr>
      <w:tr w:rsidR="002E45BD" w:rsidTr="00E13279">
        <w:tc>
          <w:tcPr>
            <w:tcW w:w="1255" w:type="dxa"/>
            <w:shd w:val="clear" w:color="auto" w:fill="auto"/>
          </w:tcPr>
          <w:p w:rsidR="002E45BD" w:rsidRPr="00F44ADB" w:rsidRDefault="002E45BD" w:rsidP="00E13279">
            <w:pPr>
              <w:pStyle w:val="NoSpacing"/>
              <w:rPr>
                <w:sz w:val="18"/>
              </w:rPr>
            </w:pPr>
            <w:r w:rsidRPr="00F44ADB">
              <w:rPr>
                <w:sz w:val="18"/>
              </w:rPr>
              <w:t>Archery</w:t>
            </w:r>
          </w:p>
        </w:tc>
        <w:tc>
          <w:tcPr>
            <w:tcW w:w="1440" w:type="dxa"/>
            <w:shd w:val="clear" w:color="auto" w:fill="auto"/>
          </w:tcPr>
          <w:p w:rsidR="002E45BD" w:rsidRPr="00F44ADB" w:rsidRDefault="002E45BD" w:rsidP="00E13279">
            <w:pPr>
              <w:pStyle w:val="NoSpacing"/>
              <w:rPr>
                <w:sz w:val="18"/>
              </w:rPr>
            </w:pPr>
            <w:r w:rsidRPr="00F44ADB">
              <w:rPr>
                <w:sz w:val="18"/>
              </w:rPr>
              <w:t>Shoot Out</w:t>
            </w:r>
          </w:p>
        </w:tc>
        <w:tc>
          <w:tcPr>
            <w:tcW w:w="1440" w:type="dxa"/>
            <w:shd w:val="clear" w:color="auto" w:fill="auto"/>
          </w:tcPr>
          <w:p w:rsidR="002E45BD" w:rsidRPr="00F44ADB" w:rsidRDefault="002E45BD" w:rsidP="00E13279">
            <w:pPr>
              <w:pStyle w:val="NoSpacing"/>
              <w:rPr>
                <w:sz w:val="18"/>
              </w:rPr>
            </w:pPr>
            <w:r w:rsidRPr="00F44ADB">
              <w:rPr>
                <w:sz w:val="18"/>
              </w:rPr>
              <w:t>TBD (Jan)</w:t>
            </w:r>
            <w:proofErr w:type="gramStart"/>
            <w:r w:rsidRPr="00F44ADB">
              <w:rPr>
                <w:sz w:val="18"/>
              </w:rPr>
              <w:t>??</w:t>
            </w:r>
            <w:proofErr w:type="gramEnd"/>
          </w:p>
        </w:tc>
        <w:tc>
          <w:tcPr>
            <w:tcW w:w="3460" w:type="dxa"/>
            <w:shd w:val="clear" w:color="auto" w:fill="auto"/>
          </w:tcPr>
          <w:p w:rsidR="002E45BD" w:rsidRPr="00F44ADB" w:rsidRDefault="002E45BD" w:rsidP="00E13279">
            <w:pPr>
              <w:pStyle w:val="NoSpacing"/>
              <w:rPr>
                <w:sz w:val="18"/>
              </w:rPr>
            </w:pPr>
            <w:r w:rsidRPr="00F44ADB">
              <w:rPr>
                <w:sz w:val="18"/>
              </w:rPr>
              <w:t xml:space="preserve">Archery Equipment </w:t>
            </w:r>
          </w:p>
        </w:tc>
        <w:tc>
          <w:tcPr>
            <w:tcW w:w="1858" w:type="dxa"/>
            <w:shd w:val="clear" w:color="auto" w:fill="auto"/>
          </w:tcPr>
          <w:p w:rsidR="002E45BD" w:rsidRPr="00F44ADB" w:rsidRDefault="002E45BD" w:rsidP="00E13279">
            <w:pPr>
              <w:pStyle w:val="NoSpacing"/>
              <w:rPr>
                <w:sz w:val="18"/>
              </w:rPr>
            </w:pPr>
            <w:r w:rsidRPr="00F44ADB">
              <w:rPr>
                <w:sz w:val="18"/>
              </w:rPr>
              <w:t>Adults/Students</w:t>
            </w:r>
          </w:p>
        </w:tc>
      </w:tr>
      <w:tr w:rsidR="002E45BD" w:rsidTr="00E13279">
        <w:tc>
          <w:tcPr>
            <w:tcW w:w="1255" w:type="dxa"/>
            <w:shd w:val="clear" w:color="auto" w:fill="auto"/>
          </w:tcPr>
          <w:p w:rsidR="002E45BD" w:rsidRPr="00F44ADB" w:rsidRDefault="002E45BD" w:rsidP="00E13279">
            <w:pPr>
              <w:pStyle w:val="NoSpacing"/>
              <w:rPr>
                <w:sz w:val="18"/>
              </w:rPr>
            </w:pPr>
            <w:r w:rsidRPr="00F44ADB">
              <w:rPr>
                <w:sz w:val="18"/>
              </w:rPr>
              <w:t>Softball</w:t>
            </w:r>
          </w:p>
        </w:tc>
        <w:tc>
          <w:tcPr>
            <w:tcW w:w="1440" w:type="dxa"/>
            <w:shd w:val="clear" w:color="auto" w:fill="auto"/>
          </w:tcPr>
          <w:p w:rsidR="002E45BD" w:rsidRPr="00F44ADB" w:rsidRDefault="002E45BD" w:rsidP="00E13279">
            <w:pPr>
              <w:pStyle w:val="NoSpacing"/>
              <w:rPr>
                <w:sz w:val="18"/>
              </w:rPr>
            </w:pPr>
            <w:r w:rsidRPr="00F44ADB">
              <w:rPr>
                <w:sz w:val="18"/>
              </w:rPr>
              <w:t>Hit-A-Thon</w:t>
            </w:r>
          </w:p>
        </w:tc>
        <w:tc>
          <w:tcPr>
            <w:tcW w:w="1440" w:type="dxa"/>
            <w:shd w:val="clear" w:color="auto" w:fill="auto"/>
          </w:tcPr>
          <w:p w:rsidR="002E45BD" w:rsidRPr="00F44ADB" w:rsidRDefault="002E45BD" w:rsidP="00E13279">
            <w:pPr>
              <w:pStyle w:val="NoSpacing"/>
              <w:rPr>
                <w:sz w:val="18"/>
              </w:rPr>
            </w:pPr>
            <w:r w:rsidRPr="00F44ADB">
              <w:rPr>
                <w:sz w:val="18"/>
              </w:rPr>
              <w:t>TBD (Feb)?</w:t>
            </w:r>
          </w:p>
        </w:tc>
        <w:tc>
          <w:tcPr>
            <w:tcW w:w="3460" w:type="dxa"/>
            <w:shd w:val="clear" w:color="auto" w:fill="auto"/>
          </w:tcPr>
          <w:p w:rsidR="002E45BD" w:rsidRPr="00F44ADB" w:rsidRDefault="002E45BD" w:rsidP="00E13279">
            <w:pPr>
              <w:pStyle w:val="NoSpacing"/>
              <w:rPr>
                <w:sz w:val="18"/>
              </w:rPr>
            </w:pPr>
            <w:r w:rsidRPr="00F44ADB">
              <w:rPr>
                <w:sz w:val="18"/>
              </w:rPr>
              <w:t>Balls, Supplies for Field and Equipment</w:t>
            </w:r>
          </w:p>
        </w:tc>
        <w:tc>
          <w:tcPr>
            <w:tcW w:w="1858" w:type="dxa"/>
            <w:shd w:val="clear" w:color="auto" w:fill="auto"/>
          </w:tcPr>
          <w:p w:rsidR="002E45BD" w:rsidRPr="00F44ADB" w:rsidRDefault="002E45BD" w:rsidP="00E13279">
            <w:pPr>
              <w:pStyle w:val="NoSpacing"/>
              <w:rPr>
                <w:sz w:val="18"/>
              </w:rPr>
            </w:pPr>
            <w:r w:rsidRPr="00F44ADB">
              <w:rPr>
                <w:sz w:val="18"/>
              </w:rPr>
              <w:t>Adults/Students</w:t>
            </w:r>
          </w:p>
        </w:tc>
      </w:tr>
      <w:tr w:rsidR="002E45BD" w:rsidTr="00E13279">
        <w:tc>
          <w:tcPr>
            <w:tcW w:w="1255" w:type="dxa"/>
            <w:shd w:val="clear" w:color="auto" w:fill="auto"/>
          </w:tcPr>
          <w:p w:rsidR="002E45BD" w:rsidRPr="00F44ADB" w:rsidRDefault="002E45BD" w:rsidP="00E13279">
            <w:pPr>
              <w:pStyle w:val="NoSpacing"/>
              <w:rPr>
                <w:sz w:val="18"/>
              </w:rPr>
            </w:pPr>
            <w:r w:rsidRPr="00F44ADB">
              <w:rPr>
                <w:sz w:val="18"/>
              </w:rPr>
              <w:t>Baseball</w:t>
            </w:r>
          </w:p>
        </w:tc>
        <w:tc>
          <w:tcPr>
            <w:tcW w:w="1440" w:type="dxa"/>
            <w:shd w:val="clear" w:color="auto" w:fill="auto"/>
          </w:tcPr>
          <w:p w:rsidR="002E45BD" w:rsidRPr="00F44ADB" w:rsidRDefault="002E45BD" w:rsidP="00E13279">
            <w:pPr>
              <w:pStyle w:val="NoSpacing"/>
              <w:rPr>
                <w:sz w:val="18"/>
              </w:rPr>
            </w:pPr>
            <w:r w:rsidRPr="00F44ADB">
              <w:rPr>
                <w:sz w:val="18"/>
              </w:rPr>
              <w:t>Hit-A-Thon</w:t>
            </w:r>
          </w:p>
        </w:tc>
        <w:tc>
          <w:tcPr>
            <w:tcW w:w="1440" w:type="dxa"/>
            <w:shd w:val="clear" w:color="auto" w:fill="auto"/>
          </w:tcPr>
          <w:p w:rsidR="002E45BD" w:rsidRPr="00F44ADB" w:rsidRDefault="002E45BD" w:rsidP="00E13279">
            <w:pPr>
              <w:pStyle w:val="NoSpacing"/>
              <w:rPr>
                <w:sz w:val="18"/>
              </w:rPr>
            </w:pPr>
            <w:r w:rsidRPr="00F44ADB">
              <w:rPr>
                <w:sz w:val="18"/>
              </w:rPr>
              <w:t>Feb-April</w:t>
            </w:r>
          </w:p>
        </w:tc>
        <w:tc>
          <w:tcPr>
            <w:tcW w:w="3460" w:type="dxa"/>
            <w:shd w:val="clear" w:color="auto" w:fill="auto"/>
          </w:tcPr>
          <w:p w:rsidR="002E45BD" w:rsidRPr="00F44ADB" w:rsidRDefault="002E45BD" w:rsidP="00E13279">
            <w:pPr>
              <w:pStyle w:val="NoSpacing"/>
              <w:rPr>
                <w:sz w:val="18"/>
              </w:rPr>
            </w:pPr>
            <w:r w:rsidRPr="00F44ADB">
              <w:rPr>
                <w:sz w:val="18"/>
              </w:rPr>
              <w:t>Equipment, supplies for Practice Games</w:t>
            </w:r>
          </w:p>
        </w:tc>
        <w:tc>
          <w:tcPr>
            <w:tcW w:w="1858" w:type="dxa"/>
            <w:shd w:val="clear" w:color="auto" w:fill="auto"/>
          </w:tcPr>
          <w:p w:rsidR="002E45BD" w:rsidRPr="00F44ADB" w:rsidRDefault="002E45BD" w:rsidP="00E13279">
            <w:pPr>
              <w:pStyle w:val="NoSpacing"/>
              <w:rPr>
                <w:sz w:val="18"/>
              </w:rPr>
            </w:pPr>
            <w:r w:rsidRPr="00F44ADB">
              <w:rPr>
                <w:sz w:val="18"/>
              </w:rPr>
              <w:t>Adults/Students</w:t>
            </w:r>
          </w:p>
        </w:tc>
      </w:tr>
      <w:tr w:rsidR="002E45BD" w:rsidTr="00E13279">
        <w:tc>
          <w:tcPr>
            <w:tcW w:w="1255" w:type="dxa"/>
            <w:shd w:val="clear" w:color="auto" w:fill="auto"/>
          </w:tcPr>
          <w:p w:rsidR="002E45BD" w:rsidRPr="00F44ADB" w:rsidRDefault="002E45BD" w:rsidP="00E13279">
            <w:pPr>
              <w:pStyle w:val="NoSpacing"/>
              <w:rPr>
                <w:sz w:val="18"/>
              </w:rPr>
            </w:pPr>
            <w:r w:rsidRPr="00F44ADB">
              <w:rPr>
                <w:sz w:val="18"/>
              </w:rPr>
              <w:t>Baseball</w:t>
            </w:r>
          </w:p>
        </w:tc>
        <w:tc>
          <w:tcPr>
            <w:tcW w:w="1440" w:type="dxa"/>
            <w:shd w:val="clear" w:color="auto" w:fill="auto"/>
          </w:tcPr>
          <w:p w:rsidR="002E45BD" w:rsidRPr="00F44ADB" w:rsidRDefault="002E45BD" w:rsidP="00E13279">
            <w:pPr>
              <w:pStyle w:val="NoSpacing"/>
              <w:rPr>
                <w:sz w:val="18"/>
              </w:rPr>
            </w:pPr>
            <w:r w:rsidRPr="00F44ADB">
              <w:rPr>
                <w:sz w:val="18"/>
              </w:rPr>
              <w:t>Banners Sales</w:t>
            </w:r>
          </w:p>
        </w:tc>
        <w:tc>
          <w:tcPr>
            <w:tcW w:w="1440" w:type="dxa"/>
            <w:shd w:val="clear" w:color="auto" w:fill="auto"/>
          </w:tcPr>
          <w:p w:rsidR="002E45BD" w:rsidRPr="00F44ADB" w:rsidRDefault="002E45BD" w:rsidP="00E13279">
            <w:pPr>
              <w:pStyle w:val="NoSpacing"/>
              <w:rPr>
                <w:sz w:val="18"/>
              </w:rPr>
            </w:pPr>
            <w:r w:rsidRPr="00F44ADB">
              <w:rPr>
                <w:sz w:val="18"/>
              </w:rPr>
              <w:t xml:space="preserve">Jan-May </w:t>
            </w:r>
          </w:p>
        </w:tc>
        <w:tc>
          <w:tcPr>
            <w:tcW w:w="3460" w:type="dxa"/>
            <w:shd w:val="clear" w:color="auto" w:fill="auto"/>
          </w:tcPr>
          <w:p w:rsidR="002E45BD" w:rsidRPr="00F44ADB" w:rsidRDefault="002E45BD" w:rsidP="00E13279">
            <w:pPr>
              <w:pStyle w:val="NoSpacing"/>
              <w:rPr>
                <w:sz w:val="18"/>
              </w:rPr>
            </w:pPr>
            <w:r w:rsidRPr="00F44ADB">
              <w:rPr>
                <w:sz w:val="18"/>
              </w:rPr>
              <w:t>Equipment, supplies for Practice Games</w:t>
            </w:r>
          </w:p>
        </w:tc>
        <w:tc>
          <w:tcPr>
            <w:tcW w:w="1858" w:type="dxa"/>
            <w:shd w:val="clear" w:color="auto" w:fill="auto"/>
          </w:tcPr>
          <w:p w:rsidR="002E45BD" w:rsidRPr="00F44ADB" w:rsidRDefault="002E45BD" w:rsidP="00E13279">
            <w:pPr>
              <w:pStyle w:val="NoSpacing"/>
              <w:rPr>
                <w:sz w:val="18"/>
              </w:rPr>
            </w:pPr>
            <w:r w:rsidRPr="00F44ADB">
              <w:rPr>
                <w:sz w:val="18"/>
              </w:rPr>
              <w:t>Adults/Students</w:t>
            </w:r>
          </w:p>
        </w:tc>
      </w:tr>
    </w:tbl>
    <w:p w:rsidR="002E45BD" w:rsidRDefault="002E45BD" w:rsidP="002E45BD">
      <w:pPr>
        <w:pStyle w:val="NoSpacing"/>
        <w:rPr>
          <w:rFonts w:ascii="Arial" w:hAnsi="Arial" w:cs="Arial"/>
          <w:sz w:val="24"/>
          <w:szCs w:val="24"/>
        </w:rPr>
      </w:pPr>
    </w:p>
    <w:p w:rsidR="002E45BD" w:rsidRDefault="002E45BD" w:rsidP="002E45BD">
      <w:pPr>
        <w:pStyle w:val="NoSpacing"/>
        <w:rPr>
          <w:rFonts w:ascii="Arial" w:hAnsi="Arial" w:cs="Arial"/>
          <w:sz w:val="24"/>
          <w:szCs w:val="24"/>
        </w:rPr>
      </w:pPr>
      <w:r>
        <w:rPr>
          <w:rFonts w:ascii="Arial" w:hAnsi="Arial" w:cs="Arial"/>
          <w:sz w:val="24"/>
          <w:szCs w:val="24"/>
        </w:rPr>
        <w:tab/>
      </w:r>
      <w:r w:rsidRPr="00024572">
        <w:rPr>
          <w:rFonts w:ascii="Arial" w:hAnsi="Arial" w:cs="Arial"/>
          <w:b/>
          <w:i/>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260"/>
        <w:gridCol w:w="1530"/>
        <w:gridCol w:w="3295"/>
        <w:gridCol w:w="1858"/>
      </w:tblGrid>
      <w:tr w:rsidR="002E45BD" w:rsidTr="00E13279">
        <w:tc>
          <w:tcPr>
            <w:tcW w:w="1345" w:type="dxa"/>
            <w:shd w:val="clear" w:color="auto" w:fill="auto"/>
          </w:tcPr>
          <w:p w:rsidR="002E45BD" w:rsidRPr="00024572" w:rsidRDefault="002E45BD" w:rsidP="00E13279">
            <w:pPr>
              <w:pStyle w:val="NoSpacing"/>
              <w:rPr>
                <w:sz w:val="18"/>
              </w:rPr>
            </w:pPr>
            <w:r w:rsidRPr="00024572">
              <w:rPr>
                <w:sz w:val="18"/>
              </w:rPr>
              <w:t>Archery</w:t>
            </w:r>
          </w:p>
        </w:tc>
        <w:tc>
          <w:tcPr>
            <w:tcW w:w="1260" w:type="dxa"/>
            <w:shd w:val="clear" w:color="auto" w:fill="auto"/>
          </w:tcPr>
          <w:p w:rsidR="002E45BD" w:rsidRPr="00024572" w:rsidRDefault="002E45BD" w:rsidP="00E13279">
            <w:pPr>
              <w:pStyle w:val="NoSpacing"/>
              <w:rPr>
                <w:sz w:val="18"/>
              </w:rPr>
            </w:pPr>
            <w:r w:rsidRPr="00024572">
              <w:rPr>
                <w:sz w:val="18"/>
              </w:rPr>
              <w:t>Shoot-A-Thon</w:t>
            </w:r>
          </w:p>
        </w:tc>
        <w:tc>
          <w:tcPr>
            <w:tcW w:w="1530" w:type="dxa"/>
            <w:shd w:val="clear" w:color="auto" w:fill="auto"/>
          </w:tcPr>
          <w:p w:rsidR="002E45BD" w:rsidRPr="00024572" w:rsidRDefault="002E45BD" w:rsidP="00E13279">
            <w:pPr>
              <w:pStyle w:val="NoSpacing"/>
              <w:rPr>
                <w:sz w:val="18"/>
              </w:rPr>
            </w:pPr>
            <w:r w:rsidRPr="00024572">
              <w:rPr>
                <w:sz w:val="18"/>
              </w:rPr>
              <w:t>1/25/2020</w:t>
            </w:r>
          </w:p>
        </w:tc>
        <w:tc>
          <w:tcPr>
            <w:tcW w:w="3295" w:type="dxa"/>
            <w:shd w:val="clear" w:color="auto" w:fill="auto"/>
          </w:tcPr>
          <w:p w:rsidR="002E45BD" w:rsidRPr="00024572" w:rsidRDefault="002E45BD" w:rsidP="00E13279">
            <w:pPr>
              <w:pStyle w:val="NoSpacing"/>
              <w:rPr>
                <w:sz w:val="18"/>
              </w:rPr>
            </w:pPr>
            <w:r w:rsidRPr="00024572">
              <w:rPr>
                <w:sz w:val="18"/>
              </w:rPr>
              <w:t>Archery Team</w:t>
            </w:r>
          </w:p>
        </w:tc>
        <w:tc>
          <w:tcPr>
            <w:tcW w:w="1858" w:type="dxa"/>
            <w:shd w:val="clear" w:color="auto" w:fill="auto"/>
          </w:tcPr>
          <w:p w:rsidR="002E45BD" w:rsidRPr="00024572" w:rsidRDefault="002E45BD" w:rsidP="00E13279">
            <w:pPr>
              <w:pStyle w:val="NoSpacing"/>
              <w:rPr>
                <w:sz w:val="18"/>
              </w:rPr>
            </w:pPr>
            <w:r w:rsidRPr="00024572">
              <w:rPr>
                <w:sz w:val="18"/>
              </w:rPr>
              <w:t>Adults/Students</w:t>
            </w:r>
          </w:p>
        </w:tc>
      </w:tr>
      <w:tr w:rsidR="002E45BD" w:rsidTr="00E13279">
        <w:tc>
          <w:tcPr>
            <w:tcW w:w="1345" w:type="dxa"/>
            <w:shd w:val="clear" w:color="auto" w:fill="auto"/>
          </w:tcPr>
          <w:p w:rsidR="002E45BD" w:rsidRPr="00024572" w:rsidRDefault="002E45BD" w:rsidP="00E13279">
            <w:pPr>
              <w:pStyle w:val="NoSpacing"/>
              <w:rPr>
                <w:sz w:val="18"/>
              </w:rPr>
            </w:pPr>
            <w:r w:rsidRPr="00024572">
              <w:rPr>
                <w:sz w:val="18"/>
              </w:rPr>
              <w:t>Archery</w:t>
            </w:r>
          </w:p>
        </w:tc>
        <w:tc>
          <w:tcPr>
            <w:tcW w:w="1260" w:type="dxa"/>
            <w:shd w:val="clear" w:color="auto" w:fill="auto"/>
          </w:tcPr>
          <w:p w:rsidR="002E45BD" w:rsidRPr="00024572" w:rsidRDefault="002E45BD" w:rsidP="00E13279">
            <w:pPr>
              <w:pStyle w:val="NoSpacing"/>
              <w:rPr>
                <w:sz w:val="18"/>
              </w:rPr>
            </w:pPr>
            <w:r w:rsidRPr="00024572">
              <w:rPr>
                <w:sz w:val="18"/>
              </w:rPr>
              <w:t>Spirit Sales</w:t>
            </w:r>
          </w:p>
        </w:tc>
        <w:tc>
          <w:tcPr>
            <w:tcW w:w="1530" w:type="dxa"/>
            <w:shd w:val="clear" w:color="auto" w:fill="auto"/>
          </w:tcPr>
          <w:p w:rsidR="002E45BD" w:rsidRPr="00024572" w:rsidRDefault="002E45BD" w:rsidP="00E13279">
            <w:pPr>
              <w:pStyle w:val="NoSpacing"/>
              <w:rPr>
                <w:sz w:val="18"/>
              </w:rPr>
            </w:pPr>
            <w:r w:rsidRPr="00024572">
              <w:rPr>
                <w:sz w:val="18"/>
              </w:rPr>
              <w:t>2/1 – 2/24/2020</w:t>
            </w:r>
          </w:p>
        </w:tc>
        <w:tc>
          <w:tcPr>
            <w:tcW w:w="3295" w:type="dxa"/>
            <w:shd w:val="clear" w:color="auto" w:fill="auto"/>
          </w:tcPr>
          <w:p w:rsidR="002E45BD" w:rsidRPr="00024572" w:rsidRDefault="002E45BD" w:rsidP="00E13279">
            <w:pPr>
              <w:pStyle w:val="NoSpacing"/>
              <w:rPr>
                <w:sz w:val="18"/>
              </w:rPr>
            </w:pPr>
            <w:r w:rsidRPr="00024572">
              <w:rPr>
                <w:sz w:val="18"/>
              </w:rPr>
              <w:t>Archery Team</w:t>
            </w:r>
          </w:p>
        </w:tc>
        <w:tc>
          <w:tcPr>
            <w:tcW w:w="1858" w:type="dxa"/>
            <w:shd w:val="clear" w:color="auto" w:fill="auto"/>
          </w:tcPr>
          <w:p w:rsidR="002E45BD" w:rsidRPr="00024572" w:rsidRDefault="002E45BD" w:rsidP="00E13279">
            <w:pPr>
              <w:pStyle w:val="NoSpacing"/>
              <w:rPr>
                <w:sz w:val="18"/>
              </w:rPr>
            </w:pPr>
            <w:r w:rsidRPr="00024572">
              <w:rPr>
                <w:sz w:val="18"/>
              </w:rPr>
              <w:t>Adults/Students</w:t>
            </w:r>
          </w:p>
        </w:tc>
      </w:tr>
      <w:tr w:rsidR="002E45BD" w:rsidTr="00E13279">
        <w:tc>
          <w:tcPr>
            <w:tcW w:w="1345" w:type="dxa"/>
            <w:shd w:val="clear" w:color="auto" w:fill="auto"/>
          </w:tcPr>
          <w:p w:rsidR="002E45BD" w:rsidRPr="00024572" w:rsidRDefault="002E45BD" w:rsidP="00E13279">
            <w:pPr>
              <w:pStyle w:val="NoSpacing"/>
              <w:rPr>
                <w:sz w:val="18"/>
              </w:rPr>
            </w:pPr>
            <w:r w:rsidRPr="00024572">
              <w:rPr>
                <w:sz w:val="18"/>
              </w:rPr>
              <w:t>Beta</w:t>
            </w:r>
          </w:p>
        </w:tc>
        <w:tc>
          <w:tcPr>
            <w:tcW w:w="1260" w:type="dxa"/>
            <w:shd w:val="clear" w:color="auto" w:fill="auto"/>
          </w:tcPr>
          <w:p w:rsidR="002E45BD" w:rsidRPr="00024572" w:rsidRDefault="002E45BD" w:rsidP="00E13279">
            <w:pPr>
              <w:pStyle w:val="NoSpacing"/>
              <w:rPr>
                <w:sz w:val="18"/>
              </w:rPr>
            </w:pPr>
            <w:r w:rsidRPr="00024572">
              <w:rPr>
                <w:sz w:val="18"/>
              </w:rPr>
              <w:t>Thirty One</w:t>
            </w:r>
          </w:p>
        </w:tc>
        <w:tc>
          <w:tcPr>
            <w:tcW w:w="1530" w:type="dxa"/>
            <w:shd w:val="clear" w:color="auto" w:fill="auto"/>
          </w:tcPr>
          <w:p w:rsidR="002E45BD" w:rsidRPr="00024572" w:rsidRDefault="002E45BD" w:rsidP="00E13279">
            <w:pPr>
              <w:pStyle w:val="NoSpacing"/>
              <w:rPr>
                <w:sz w:val="18"/>
              </w:rPr>
            </w:pPr>
            <w:r w:rsidRPr="00024572">
              <w:rPr>
                <w:sz w:val="18"/>
              </w:rPr>
              <w:t>Jan – May 2020</w:t>
            </w:r>
          </w:p>
        </w:tc>
        <w:tc>
          <w:tcPr>
            <w:tcW w:w="3295" w:type="dxa"/>
            <w:shd w:val="clear" w:color="auto" w:fill="auto"/>
          </w:tcPr>
          <w:p w:rsidR="002E45BD" w:rsidRPr="00024572" w:rsidRDefault="002E45BD" w:rsidP="00E13279">
            <w:pPr>
              <w:pStyle w:val="NoSpacing"/>
              <w:rPr>
                <w:sz w:val="18"/>
              </w:rPr>
            </w:pPr>
            <w:r w:rsidRPr="00024572">
              <w:rPr>
                <w:sz w:val="18"/>
              </w:rPr>
              <w:t xml:space="preserve">Beta Activities, Service Projects, Ange Tree, Ronald McDonald House </w:t>
            </w:r>
          </w:p>
        </w:tc>
        <w:tc>
          <w:tcPr>
            <w:tcW w:w="1858" w:type="dxa"/>
            <w:shd w:val="clear" w:color="auto" w:fill="auto"/>
          </w:tcPr>
          <w:p w:rsidR="002E45BD" w:rsidRPr="00024572" w:rsidRDefault="002E45BD" w:rsidP="00E13279">
            <w:pPr>
              <w:pStyle w:val="NoSpacing"/>
              <w:rPr>
                <w:sz w:val="18"/>
              </w:rPr>
            </w:pPr>
            <w:r w:rsidRPr="00024572">
              <w:rPr>
                <w:sz w:val="18"/>
              </w:rPr>
              <w:t>Adults/Students</w:t>
            </w:r>
          </w:p>
        </w:tc>
      </w:tr>
    </w:tbl>
    <w:p w:rsidR="002E45BD" w:rsidRDefault="002E45BD" w:rsidP="002E45BD">
      <w:pPr>
        <w:pStyle w:val="NoSpacing"/>
        <w:rPr>
          <w:rFonts w:ascii="Arial" w:hAnsi="Arial" w:cs="Arial"/>
          <w:sz w:val="24"/>
          <w:szCs w:val="24"/>
        </w:rPr>
      </w:pPr>
    </w:p>
    <w:p w:rsidR="002E45BD" w:rsidRDefault="002E45BD" w:rsidP="002E45BD">
      <w:pPr>
        <w:pStyle w:val="NoSpacing"/>
        <w:rPr>
          <w:rFonts w:ascii="Arial" w:hAnsi="Arial" w:cs="Arial"/>
          <w:sz w:val="24"/>
          <w:szCs w:val="24"/>
        </w:rPr>
      </w:pPr>
      <w:r w:rsidRPr="00A17C41">
        <w:rPr>
          <w:rFonts w:ascii="Arial" w:hAnsi="Arial" w:cs="Arial"/>
          <w:b/>
          <w:i/>
          <w:sz w:val="24"/>
          <w:szCs w:val="24"/>
        </w:rPr>
        <w:lastRenderedPageBreak/>
        <w:tab/>
        <w:t>Taylorsville Elementary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86"/>
        <w:gridCol w:w="1807"/>
        <w:gridCol w:w="1827"/>
        <w:gridCol w:w="1853"/>
      </w:tblGrid>
      <w:tr w:rsidR="002E45BD" w:rsidTr="00E13279">
        <w:tc>
          <w:tcPr>
            <w:tcW w:w="1620" w:type="dxa"/>
            <w:shd w:val="clear" w:color="auto" w:fill="auto"/>
          </w:tcPr>
          <w:p w:rsidR="002E45BD" w:rsidRPr="00A17C41" w:rsidRDefault="002E45BD" w:rsidP="00E13279">
            <w:pPr>
              <w:pStyle w:val="NoSpacing"/>
              <w:rPr>
                <w:sz w:val="18"/>
              </w:rPr>
            </w:pPr>
            <w:r w:rsidRPr="00A17C41">
              <w:rPr>
                <w:sz w:val="18"/>
              </w:rPr>
              <w:t>PTO</w:t>
            </w:r>
          </w:p>
        </w:tc>
        <w:tc>
          <w:tcPr>
            <w:tcW w:w="2186" w:type="dxa"/>
            <w:shd w:val="clear" w:color="auto" w:fill="auto"/>
          </w:tcPr>
          <w:p w:rsidR="002E45BD" w:rsidRPr="00A17C41" w:rsidRDefault="002E45BD" w:rsidP="00E13279">
            <w:pPr>
              <w:pStyle w:val="NoSpacing"/>
              <w:rPr>
                <w:sz w:val="18"/>
              </w:rPr>
            </w:pPr>
            <w:r w:rsidRPr="00A17C41">
              <w:rPr>
                <w:sz w:val="18"/>
              </w:rPr>
              <w:t>Baked Good Sales</w:t>
            </w:r>
          </w:p>
        </w:tc>
        <w:tc>
          <w:tcPr>
            <w:tcW w:w="1807" w:type="dxa"/>
            <w:shd w:val="clear" w:color="auto" w:fill="auto"/>
          </w:tcPr>
          <w:p w:rsidR="002E45BD" w:rsidRPr="00A17C41" w:rsidRDefault="002E45BD" w:rsidP="00E13279">
            <w:pPr>
              <w:pStyle w:val="NoSpacing"/>
              <w:rPr>
                <w:sz w:val="18"/>
              </w:rPr>
            </w:pPr>
            <w:r w:rsidRPr="00A17C41">
              <w:rPr>
                <w:sz w:val="18"/>
              </w:rPr>
              <w:t>Dec. 2019</w:t>
            </w:r>
          </w:p>
        </w:tc>
        <w:tc>
          <w:tcPr>
            <w:tcW w:w="1827" w:type="dxa"/>
            <w:shd w:val="clear" w:color="auto" w:fill="auto"/>
          </w:tcPr>
          <w:p w:rsidR="002E45BD" w:rsidRPr="00A17C41" w:rsidRDefault="002E45BD" w:rsidP="00E13279">
            <w:pPr>
              <w:pStyle w:val="NoSpacing"/>
              <w:rPr>
                <w:sz w:val="18"/>
              </w:rPr>
            </w:pPr>
            <w:r w:rsidRPr="00A17C41">
              <w:rPr>
                <w:sz w:val="18"/>
              </w:rPr>
              <w:t>PTO Activities</w:t>
            </w:r>
          </w:p>
        </w:tc>
        <w:tc>
          <w:tcPr>
            <w:tcW w:w="1853" w:type="dxa"/>
            <w:shd w:val="clear" w:color="auto" w:fill="auto"/>
          </w:tcPr>
          <w:p w:rsidR="002E45BD" w:rsidRPr="00A17C41" w:rsidRDefault="002E45BD" w:rsidP="00E13279">
            <w:pPr>
              <w:pStyle w:val="NoSpacing"/>
              <w:rPr>
                <w:sz w:val="18"/>
              </w:rPr>
            </w:pPr>
            <w:r w:rsidRPr="00A17C41">
              <w:rPr>
                <w:sz w:val="18"/>
              </w:rPr>
              <w:t>Adults/Students</w:t>
            </w:r>
          </w:p>
        </w:tc>
      </w:tr>
      <w:tr w:rsidR="002E45BD" w:rsidTr="00E13279">
        <w:tc>
          <w:tcPr>
            <w:tcW w:w="1620" w:type="dxa"/>
            <w:shd w:val="clear" w:color="auto" w:fill="auto"/>
          </w:tcPr>
          <w:p w:rsidR="002E45BD" w:rsidRPr="00A17C41" w:rsidRDefault="002E45BD" w:rsidP="00E13279">
            <w:pPr>
              <w:pStyle w:val="NoSpacing"/>
              <w:rPr>
                <w:sz w:val="18"/>
              </w:rPr>
            </w:pPr>
            <w:r w:rsidRPr="00A17C41">
              <w:rPr>
                <w:sz w:val="18"/>
              </w:rPr>
              <w:t>American Heart Association</w:t>
            </w:r>
          </w:p>
        </w:tc>
        <w:tc>
          <w:tcPr>
            <w:tcW w:w="2186" w:type="dxa"/>
            <w:shd w:val="clear" w:color="auto" w:fill="auto"/>
          </w:tcPr>
          <w:p w:rsidR="002E45BD" w:rsidRPr="00A17C41" w:rsidRDefault="002E45BD" w:rsidP="00E13279">
            <w:pPr>
              <w:pStyle w:val="NoSpacing"/>
              <w:rPr>
                <w:sz w:val="18"/>
              </w:rPr>
            </w:pPr>
            <w:r w:rsidRPr="00A17C41">
              <w:rPr>
                <w:sz w:val="18"/>
              </w:rPr>
              <w:t>Jump Rope for Heart</w:t>
            </w:r>
          </w:p>
        </w:tc>
        <w:tc>
          <w:tcPr>
            <w:tcW w:w="1807" w:type="dxa"/>
            <w:shd w:val="clear" w:color="auto" w:fill="auto"/>
          </w:tcPr>
          <w:p w:rsidR="002E45BD" w:rsidRPr="00A17C41" w:rsidRDefault="002E45BD" w:rsidP="00E13279">
            <w:pPr>
              <w:pStyle w:val="NoSpacing"/>
              <w:rPr>
                <w:sz w:val="18"/>
              </w:rPr>
            </w:pPr>
            <w:r w:rsidRPr="00A17C41">
              <w:rPr>
                <w:sz w:val="18"/>
              </w:rPr>
              <w:t>Feb 10-14, 2020</w:t>
            </w:r>
          </w:p>
        </w:tc>
        <w:tc>
          <w:tcPr>
            <w:tcW w:w="1827" w:type="dxa"/>
            <w:shd w:val="clear" w:color="auto" w:fill="auto"/>
          </w:tcPr>
          <w:p w:rsidR="002E45BD" w:rsidRPr="00A17C41" w:rsidRDefault="002E45BD" w:rsidP="00E13279">
            <w:pPr>
              <w:pStyle w:val="NoSpacing"/>
              <w:rPr>
                <w:sz w:val="18"/>
              </w:rPr>
            </w:pPr>
            <w:r w:rsidRPr="00A17C41">
              <w:rPr>
                <w:sz w:val="18"/>
              </w:rPr>
              <w:t>Charity</w:t>
            </w:r>
          </w:p>
        </w:tc>
        <w:tc>
          <w:tcPr>
            <w:tcW w:w="1853" w:type="dxa"/>
            <w:shd w:val="clear" w:color="auto" w:fill="auto"/>
          </w:tcPr>
          <w:p w:rsidR="002E45BD" w:rsidRPr="00A17C41" w:rsidRDefault="002E45BD" w:rsidP="00E13279">
            <w:pPr>
              <w:pStyle w:val="NoSpacing"/>
              <w:rPr>
                <w:sz w:val="18"/>
              </w:rPr>
            </w:pPr>
            <w:r w:rsidRPr="00A17C41">
              <w:rPr>
                <w:sz w:val="18"/>
              </w:rPr>
              <w:t>Adults/Students</w:t>
            </w:r>
          </w:p>
        </w:tc>
      </w:tr>
    </w:tbl>
    <w:p w:rsidR="002E45BD" w:rsidRDefault="002E45BD" w:rsidP="002E45BD">
      <w:pPr>
        <w:pStyle w:val="NoSpacing"/>
        <w:rPr>
          <w:rFonts w:ascii="Arial" w:hAnsi="Arial" w:cs="Arial"/>
          <w:sz w:val="24"/>
          <w:szCs w:val="24"/>
        </w:rPr>
      </w:pPr>
    </w:p>
    <w:p w:rsidR="002E45BD" w:rsidRDefault="002E45BD" w:rsidP="002E45BD">
      <w:pPr>
        <w:pStyle w:val="NoSpacing"/>
        <w:rPr>
          <w:rFonts w:ascii="Arial" w:hAnsi="Arial" w:cs="Arial"/>
          <w:sz w:val="24"/>
          <w:szCs w:val="24"/>
        </w:rPr>
      </w:pPr>
    </w:p>
    <w:p w:rsidR="002E45BD" w:rsidRPr="00D82DE1" w:rsidRDefault="002E45BD" w:rsidP="002E45BD">
      <w:pPr>
        <w:pStyle w:val="NoSpacing"/>
        <w:rPr>
          <w:rFonts w:ascii="Arial" w:hAnsi="Arial" w:cs="Arial"/>
          <w:sz w:val="24"/>
          <w:szCs w:val="24"/>
        </w:rPr>
      </w:pPr>
    </w:p>
    <w:p w:rsidR="00BE0A87" w:rsidRDefault="00AD0656" w:rsidP="00E90741">
      <w:pPr>
        <w:pStyle w:val="NoSpacing"/>
        <w:numPr>
          <w:ilvl w:val="0"/>
          <w:numId w:val="5"/>
        </w:numPr>
        <w:rPr>
          <w:rFonts w:ascii="Arial" w:hAnsi="Arial" w:cs="Arial"/>
          <w:sz w:val="24"/>
          <w:szCs w:val="24"/>
        </w:rPr>
      </w:pPr>
      <w:r w:rsidRPr="00D82DE1">
        <w:rPr>
          <w:rFonts w:ascii="Arial" w:hAnsi="Arial" w:cs="Arial"/>
          <w:sz w:val="24"/>
          <w:szCs w:val="24"/>
        </w:rPr>
        <w:t>Surplus Items</w:t>
      </w:r>
    </w:p>
    <w:p w:rsidR="00BE0A87" w:rsidRPr="003843F4" w:rsidRDefault="00BE0A87" w:rsidP="00BE0A87">
      <w:pPr>
        <w:pStyle w:val="NoSpacing"/>
        <w:ind w:left="720" w:firstLine="360"/>
        <w:rPr>
          <w:rFonts w:ascii="Arial" w:hAnsi="Arial" w:cs="Arial"/>
          <w:b/>
          <w:sz w:val="24"/>
          <w:szCs w:val="24"/>
        </w:rPr>
      </w:pPr>
      <w:r w:rsidRPr="003843F4">
        <w:rPr>
          <w:rFonts w:ascii="Arial" w:hAnsi="Arial" w:cs="Arial"/>
          <w:b/>
          <w:sz w:val="24"/>
          <w:szCs w:val="24"/>
        </w:rPr>
        <w:t>Spencer County Middle School</w:t>
      </w:r>
    </w:p>
    <w:p w:rsidR="00BE0A87" w:rsidRPr="00D45687" w:rsidRDefault="00BE0A87" w:rsidP="00BE0A87">
      <w:pPr>
        <w:pStyle w:val="NoSpacing"/>
        <w:numPr>
          <w:ilvl w:val="1"/>
          <w:numId w:val="21"/>
        </w:numPr>
        <w:ind w:left="2160"/>
        <w:rPr>
          <w:rFonts w:ascii="Arial" w:hAnsi="Arial" w:cs="Arial"/>
          <w:szCs w:val="24"/>
        </w:rPr>
      </w:pPr>
      <w:r w:rsidRPr="00D45687">
        <w:rPr>
          <w:rFonts w:ascii="Arial" w:hAnsi="Arial" w:cs="Arial"/>
          <w:szCs w:val="24"/>
        </w:rPr>
        <w:t>Properties of Matter</w:t>
      </w:r>
    </w:p>
    <w:p w:rsidR="00BE0A87" w:rsidRPr="00D45687" w:rsidRDefault="00BE0A87" w:rsidP="00BE0A87">
      <w:pPr>
        <w:pStyle w:val="NoSpacing"/>
        <w:numPr>
          <w:ilvl w:val="1"/>
          <w:numId w:val="21"/>
        </w:numPr>
        <w:ind w:left="2160"/>
        <w:rPr>
          <w:rFonts w:ascii="Arial" w:hAnsi="Arial" w:cs="Arial"/>
          <w:szCs w:val="24"/>
        </w:rPr>
      </w:pPr>
      <w:r w:rsidRPr="00D45687">
        <w:rPr>
          <w:rFonts w:ascii="Arial" w:hAnsi="Arial" w:cs="Arial"/>
          <w:szCs w:val="24"/>
        </w:rPr>
        <w:t>Science CD</w:t>
      </w:r>
    </w:p>
    <w:p w:rsidR="00BE0A87" w:rsidRPr="00D45687" w:rsidRDefault="00BE0A87" w:rsidP="00BE0A87">
      <w:pPr>
        <w:pStyle w:val="NoSpacing"/>
        <w:numPr>
          <w:ilvl w:val="1"/>
          <w:numId w:val="21"/>
        </w:numPr>
        <w:ind w:left="2160"/>
        <w:rPr>
          <w:rFonts w:ascii="Arial" w:hAnsi="Arial" w:cs="Arial"/>
          <w:szCs w:val="24"/>
        </w:rPr>
      </w:pPr>
      <w:r w:rsidRPr="00D45687">
        <w:rPr>
          <w:rFonts w:ascii="Arial" w:hAnsi="Arial" w:cs="Arial"/>
          <w:szCs w:val="24"/>
        </w:rPr>
        <w:t xml:space="preserve">Work Book Encyclopedia </w:t>
      </w:r>
    </w:p>
    <w:p w:rsidR="00BE0A87" w:rsidRDefault="00BE0A87" w:rsidP="00BE0A87">
      <w:pPr>
        <w:pStyle w:val="NoSpacing"/>
        <w:ind w:left="720"/>
        <w:rPr>
          <w:rFonts w:ascii="Arial" w:hAnsi="Arial" w:cs="Arial"/>
          <w:sz w:val="24"/>
          <w:szCs w:val="24"/>
        </w:rPr>
      </w:pPr>
    </w:p>
    <w:p w:rsidR="00BE0A87" w:rsidRPr="003843F4" w:rsidRDefault="00BE0A87" w:rsidP="00BE0A87">
      <w:pPr>
        <w:pStyle w:val="NoSpacing"/>
        <w:ind w:left="1080"/>
        <w:rPr>
          <w:rFonts w:ascii="Arial" w:hAnsi="Arial" w:cs="Arial"/>
          <w:b/>
          <w:sz w:val="24"/>
          <w:szCs w:val="24"/>
        </w:rPr>
      </w:pPr>
      <w:r w:rsidRPr="003843F4">
        <w:rPr>
          <w:rFonts w:ascii="Arial" w:hAnsi="Arial" w:cs="Arial"/>
          <w:b/>
          <w:sz w:val="24"/>
          <w:szCs w:val="24"/>
        </w:rPr>
        <w:t>Taylorsville Elementary</w:t>
      </w:r>
    </w:p>
    <w:p w:rsidR="00BE0A87" w:rsidRPr="003843F4" w:rsidRDefault="00BE0A87" w:rsidP="00BE0A87">
      <w:pPr>
        <w:pStyle w:val="NoSpacing"/>
        <w:numPr>
          <w:ilvl w:val="0"/>
          <w:numId w:val="22"/>
        </w:numPr>
        <w:ind w:left="2160"/>
        <w:rPr>
          <w:rFonts w:ascii="Arial" w:hAnsi="Arial" w:cs="Arial"/>
          <w:sz w:val="20"/>
          <w:szCs w:val="24"/>
        </w:rPr>
      </w:pPr>
      <w:r>
        <w:rPr>
          <w:rFonts w:ascii="Arial" w:hAnsi="Arial" w:cs="Arial"/>
          <w:sz w:val="24"/>
          <w:szCs w:val="24"/>
        </w:rPr>
        <w:t xml:space="preserve">DRA </w:t>
      </w:r>
      <w:r w:rsidRPr="003843F4">
        <w:rPr>
          <w:rFonts w:ascii="Arial" w:hAnsi="Arial" w:cs="Arial"/>
          <w:sz w:val="20"/>
          <w:szCs w:val="24"/>
        </w:rPr>
        <w:t xml:space="preserve">Word  Analysis Training CD </w:t>
      </w:r>
    </w:p>
    <w:p w:rsidR="00BE0A87" w:rsidRPr="003843F4" w:rsidRDefault="00BE0A87" w:rsidP="00BE0A87">
      <w:pPr>
        <w:pStyle w:val="NoSpacing"/>
        <w:numPr>
          <w:ilvl w:val="0"/>
          <w:numId w:val="22"/>
        </w:numPr>
        <w:ind w:left="2160"/>
        <w:rPr>
          <w:rFonts w:ascii="Arial" w:hAnsi="Arial" w:cs="Arial"/>
          <w:sz w:val="20"/>
          <w:szCs w:val="24"/>
        </w:rPr>
      </w:pPr>
      <w:r w:rsidRPr="003843F4">
        <w:rPr>
          <w:rFonts w:ascii="Arial" w:hAnsi="Arial" w:cs="Arial"/>
          <w:sz w:val="20"/>
          <w:szCs w:val="24"/>
        </w:rPr>
        <w:t>DRA 2 K-3 Training Video</w:t>
      </w:r>
    </w:p>
    <w:p w:rsidR="00BE0A87" w:rsidRPr="003843F4" w:rsidRDefault="00BE0A87" w:rsidP="00BE0A87">
      <w:pPr>
        <w:pStyle w:val="NoSpacing"/>
        <w:numPr>
          <w:ilvl w:val="0"/>
          <w:numId w:val="22"/>
        </w:numPr>
        <w:ind w:left="2160"/>
        <w:rPr>
          <w:rFonts w:ascii="Arial" w:hAnsi="Arial" w:cs="Arial"/>
          <w:sz w:val="20"/>
          <w:szCs w:val="24"/>
        </w:rPr>
      </w:pPr>
      <w:r w:rsidRPr="003843F4">
        <w:rPr>
          <w:rFonts w:ascii="Arial" w:hAnsi="Arial" w:cs="Arial"/>
          <w:sz w:val="20"/>
          <w:szCs w:val="24"/>
        </w:rPr>
        <w:t>DRA Teacher Guide</w:t>
      </w:r>
    </w:p>
    <w:p w:rsidR="00BE0A87" w:rsidRPr="003843F4" w:rsidRDefault="00BE0A87" w:rsidP="00BE0A87">
      <w:pPr>
        <w:pStyle w:val="NoSpacing"/>
        <w:numPr>
          <w:ilvl w:val="0"/>
          <w:numId w:val="22"/>
        </w:numPr>
        <w:ind w:left="2160"/>
        <w:rPr>
          <w:rFonts w:ascii="Arial" w:hAnsi="Arial" w:cs="Arial"/>
          <w:sz w:val="20"/>
          <w:szCs w:val="24"/>
        </w:rPr>
      </w:pPr>
      <w:r w:rsidRPr="003843F4">
        <w:rPr>
          <w:rFonts w:ascii="Arial" w:hAnsi="Arial" w:cs="Arial"/>
          <w:sz w:val="20"/>
          <w:szCs w:val="24"/>
        </w:rPr>
        <w:t>DRA Word  Analysis Student Assessment  Book</w:t>
      </w:r>
    </w:p>
    <w:p w:rsidR="00BE0A87" w:rsidRPr="003843F4" w:rsidRDefault="00BE0A87" w:rsidP="00BE0A87">
      <w:pPr>
        <w:pStyle w:val="NoSpacing"/>
        <w:numPr>
          <w:ilvl w:val="0"/>
          <w:numId w:val="22"/>
        </w:numPr>
        <w:ind w:left="2160"/>
        <w:rPr>
          <w:rFonts w:ascii="Arial" w:hAnsi="Arial" w:cs="Arial"/>
          <w:sz w:val="20"/>
          <w:szCs w:val="24"/>
        </w:rPr>
      </w:pPr>
      <w:r w:rsidRPr="003843F4">
        <w:rPr>
          <w:rFonts w:ascii="Arial" w:hAnsi="Arial" w:cs="Arial"/>
          <w:sz w:val="20"/>
          <w:szCs w:val="24"/>
        </w:rPr>
        <w:t>DRA and  Beyond</w:t>
      </w:r>
    </w:p>
    <w:p w:rsidR="00BE0A87" w:rsidRDefault="00BE0A87" w:rsidP="00BE0A87">
      <w:pPr>
        <w:pStyle w:val="NoSpacing"/>
        <w:ind w:left="720"/>
        <w:rPr>
          <w:rFonts w:ascii="Arial" w:hAnsi="Arial" w:cs="Arial"/>
          <w:sz w:val="24"/>
          <w:szCs w:val="24"/>
        </w:rPr>
      </w:pPr>
    </w:p>
    <w:p w:rsidR="00BE0A87" w:rsidRPr="003843F4" w:rsidRDefault="00BE0A87" w:rsidP="00BE0A87">
      <w:pPr>
        <w:pStyle w:val="NoSpacing"/>
        <w:ind w:left="1080"/>
        <w:rPr>
          <w:rFonts w:ascii="Arial" w:hAnsi="Arial" w:cs="Arial"/>
          <w:b/>
          <w:sz w:val="24"/>
          <w:szCs w:val="24"/>
        </w:rPr>
      </w:pPr>
      <w:r w:rsidRPr="003843F4">
        <w:rPr>
          <w:rFonts w:ascii="Arial" w:hAnsi="Arial" w:cs="Arial"/>
          <w:b/>
          <w:sz w:val="24"/>
          <w:szCs w:val="24"/>
        </w:rPr>
        <w:t>Spencer County Elementary</w:t>
      </w:r>
    </w:p>
    <w:p w:rsidR="00BE0A87" w:rsidRDefault="00BE0A87" w:rsidP="00BE0A87">
      <w:pPr>
        <w:pStyle w:val="NoSpacing"/>
        <w:numPr>
          <w:ilvl w:val="0"/>
          <w:numId w:val="23"/>
        </w:numPr>
        <w:ind w:left="1800"/>
        <w:rPr>
          <w:rFonts w:ascii="Arial" w:hAnsi="Arial" w:cs="Arial"/>
          <w:szCs w:val="24"/>
        </w:rPr>
      </w:pPr>
      <w:r w:rsidRPr="003843F4">
        <w:rPr>
          <w:rFonts w:ascii="Arial" w:hAnsi="Arial" w:cs="Arial"/>
          <w:szCs w:val="24"/>
        </w:rPr>
        <w:t xml:space="preserve">Set of Smart Response System </w:t>
      </w:r>
    </w:p>
    <w:p w:rsidR="00BE0A87" w:rsidRDefault="00BE0A87" w:rsidP="00BE0A87">
      <w:pPr>
        <w:pStyle w:val="NoSpacing"/>
        <w:ind w:left="720"/>
        <w:rPr>
          <w:rFonts w:ascii="Arial" w:hAnsi="Arial" w:cs="Arial"/>
          <w:szCs w:val="24"/>
        </w:rPr>
      </w:pPr>
    </w:p>
    <w:p w:rsidR="00BE0A87" w:rsidRPr="003843F4" w:rsidRDefault="00BE0A87" w:rsidP="00BE0A87">
      <w:pPr>
        <w:pStyle w:val="NoSpacing"/>
        <w:ind w:left="1080"/>
        <w:rPr>
          <w:rFonts w:ascii="Arial" w:hAnsi="Arial" w:cs="Arial"/>
          <w:b/>
          <w:szCs w:val="24"/>
        </w:rPr>
      </w:pPr>
      <w:r w:rsidRPr="003843F4">
        <w:rPr>
          <w:rFonts w:ascii="Arial" w:hAnsi="Arial" w:cs="Arial"/>
          <w:b/>
          <w:szCs w:val="24"/>
        </w:rPr>
        <w:t>Central Office</w:t>
      </w:r>
    </w:p>
    <w:p w:rsidR="00BE0A87" w:rsidRPr="003843F4" w:rsidRDefault="00BE0A87" w:rsidP="00BE0A87">
      <w:pPr>
        <w:pStyle w:val="NoSpacing"/>
        <w:numPr>
          <w:ilvl w:val="0"/>
          <w:numId w:val="23"/>
        </w:numPr>
        <w:ind w:left="1800"/>
        <w:rPr>
          <w:rFonts w:ascii="Arial" w:hAnsi="Arial" w:cs="Arial"/>
          <w:szCs w:val="24"/>
        </w:rPr>
      </w:pPr>
      <w:r>
        <w:rPr>
          <w:rFonts w:ascii="Arial" w:hAnsi="Arial" w:cs="Arial"/>
          <w:szCs w:val="24"/>
        </w:rPr>
        <w:t xml:space="preserve">Bus# 2019 International </w:t>
      </w:r>
    </w:p>
    <w:p w:rsidR="00BE0A87" w:rsidRDefault="00BE0A87" w:rsidP="00BE0A87">
      <w:pPr>
        <w:pStyle w:val="NoSpacing"/>
        <w:ind w:left="720"/>
        <w:rPr>
          <w:rFonts w:ascii="Arial" w:hAnsi="Arial" w:cs="Arial"/>
          <w:sz w:val="24"/>
          <w:szCs w:val="24"/>
        </w:rPr>
      </w:pPr>
    </w:p>
    <w:p w:rsidR="00C62C01" w:rsidRDefault="00C62C01" w:rsidP="00E90741">
      <w:pPr>
        <w:pStyle w:val="NoSpacing"/>
        <w:numPr>
          <w:ilvl w:val="0"/>
          <w:numId w:val="5"/>
        </w:numPr>
        <w:rPr>
          <w:rFonts w:ascii="Arial" w:hAnsi="Arial" w:cs="Arial"/>
          <w:sz w:val="24"/>
          <w:szCs w:val="24"/>
        </w:rPr>
      </w:pPr>
      <w:r w:rsidRPr="00D82DE1">
        <w:rPr>
          <w:rFonts w:ascii="Arial" w:hAnsi="Arial" w:cs="Arial"/>
          <w:sz w:val="24"/>
          <w:szCs w:val="24"/>
        </w:rPr>
        <w:t>Grants</w:t>
      </w:r>
    </w:p>
    <w:p w:rsidR="007233E2" w:rsidRPr="00D82DE1" w:rsidRDefault="007233E2" w:rsidP="007233E2">
      <w:pPr>
        <w:pStyle w:val="NoSpacing"/>
        <w:numPr>
          <w:ilvl w:val="1"/>
          <w:numId w:val="5"/>
        </w:numPr>
        <w:rPr>
          <w:rFonts w:ascii="Arial" w:hAnsi="Arial" w:cs="Arial"/>
          <w:sz w:val="24"/>
          <w:szCs w:val="24"/>
        </w:rPr>
      </w:pPr>
      <w:r>
        <w:rPr>
          <w:rFonts w:ascii="Arial" w:hAnsi="Arial" w:cs="Arial"/>
          <w:sz w:val="24"/>
          <w:szCs w:val="24"/>
        </w:rPr>
        <w:t xml:space="preserve">Special Olympics </w:t>
      </w:r>
    </w:p>
    <w:p w:rsidR="007233E2" w:rsidRPr="00D82DE1" w:rsidRDefault="007233E2" w:rsidP="007233E2">
      <w:pPr>
        <w:pStyle w:val="NoSpacing"/>
        <w:rPr>
          <w:rFonts w:ascii="Arial" w:hAnsi="Arial" w:cs="Arial"/>
          <w:sz w:val="24"/>
          <w:szCs w:val="24"/>
        </w:rPr>
      </w:pPr>
    </w:p>
    <w:p w:rsidR="00A77113" w:rsidRPr="00D82DE1" w:rsidRDefault="003F0230" w:rsidP="000700B3">
      <w:pPr>
        <w:pStyle w:val="NoSpacing"/>
        <w:numPr>
          <w:ilvl w:val="0"/>
          <w:numId w:val="5"/>
        </w:numPr>
        <w:rPr>
          <w:rFonts w:ascii="Arial" w:hAnsi="Arial" w:cs="Arial"/>
          <w:sz w:val="24"/>
          <w:szCs w:val="24"/>
        </w:rPr>
      </w:pPr>
      <w:r w:rsidRPr="00D82DE1">
        <w:rPr>
          <w:rFonts w:ascii="Arial" w:hAnsi="Arial" w:cs="Arial"/>
          <w:sz w:val="24"/>
          <w:szCs w:val="24"/>
        </w:rPr>
        <w:t>Non Resident Contracts</w:t>
      </w:r>
    </w:p>
    <w:p w:rsidR="00E90741" w:rsidRPr="00D82DE1" w:rsidRDefault="00E90741" w:rsidP="003C544F">
      <w:pPr>
        <w:pStyle w:val="NoSpacing"/>
        <w:numPr>
          <w:ilvl w:val="0"/>
          <w:numId w:val="5"/>
        </w:numPr>
        <w:rPr>
          <w:rFonts w:ascii="Arial" w:hAnsi="Arial" w:cs="Arial"/>
          <w:sz w:val="24"/>
          <w:szCs w:val="24"/>
        </w:rPr>
      </w:pPr>
      <w:r w:rsidRPr="00D82DE1">
        <w:rPr>
          <w:rFonts w:ascii="Arial" w:hAnsi="Arial" w:cs="Arial"/>
          <w:sz w:val="24"/>
          <w:szCs w:val="24"/>
        </w:rPr>
        <w:t>Maternity Leave Requests</w:t>
      </w:r>
    </w:p>
    <w:p w:rsidR="001609BB" w:rsidRDefault="001609BB" w:rsidP="001609BB">
      <w:pPr>
        <w:pStyle w:val="NoSpacing"/>
        <w:numPr>
          <w:ilvl w:val="0"/>
          <w:numId w:val="5"/>
        </w:numPr>
        <w:rPr>
          <w:rFonts w:ascii="Arial" w:hAnsi="Arial" w:cs="Arial"/>
          <w:sz w:val="24"/>
          <w:szCs w:val="24"/>
        </w:rPr>
      </w:pPr>
      <w:r w:rsidRPr="00DF799A">
        <w:rPr>
          <w:rFonts w:ascii="Arial" w:hAnsi="Arial" w:cs="Arial"/>
          <w:sz w:val="24"/>
          <w:szCs w:val="24"/>
        </w:rPr>
        <w:t>Approval of Annual Vendors (Model Procurement)</w:t>
      </w:r>
    </w:p>
    <w:p w:rsidR="007233E2" w:rsidRPr="007233E2" w:rsidRDefault="007233E2" w:rsidP="007233E2">
      <w:pPr>
        <w:pStyle w:val="NoSpacing"/>
        <w:numPr>
          <w:ilvl w:val="1"/>
          <w:numId w:val="5"/>
        </w:numPr>
        <w:rPr>
          <w:rFonts w:ascii="Arial" w:hAnsi="Arial" w:cs="Arial"/>
          <w:sz w:val="24"/>
          <w:szCs w:val="24"/>
        </w:rPr>
      </w:pPr>
      <w:r>
        <w:rPr>
          <w:rFonts w:ascii="Arial" w:hAnsi="Arial" w:cs="Arial"/>
          <w:sz w:val="24"/>
          <w:szCs w:val="24"/>
        </w:rPr>
        <w:t xml:space="preserve">Blackout EZ Window Covers </w:t>
      </w:r>
    </w:p>
    <w:p w:rsidR="00342D22" w:rsidRPr="00AC69EF" w:rsidRDefault="00342D22" w:rsidP="001609BB">
      <w:pPr>
        <w:pStyle w:val="NoSpacing"/>
        <w:numPr>
          <w:ilvl w:val="0"/>
          <w:numId w:val="5"/>
        </w:numPr>
        <w:rPr>
          <w:rFonts w:ascii="Arial" w:hAnsi="Arial" w:cs="Arial"/>
          <w:sz w:val="24"/>
          <w:szCs w:val="24"/>
        </w:rPr>
      </w:pPr>
      <w:r w:rsidRPr="00AC69EF">
        <w:rPr>
          <w:rFonts w:ascii="Arial" w:hAnsi="Arial" w:cs="Arial"/>
          <w:sz w:val="24"/>
          <w:szCs w:val="24"/>
        </w:rPr>
        <w:t>Admin Travel Expense</w:t>
      </w:r>
    </w:p>
    <w:p w:rsidR="003E5D7C" w:rsidRPr="003E5D7C" w:rsidRDefault="003E5D7C" w:rsidP="00C62C01">
      <w:pPr>
        <w:pStyle w:val="NoSpacing"/>
        <w:ind w:left="360"/>
        <w:rPr>
          <w:rFonts w:ascii="Arial" w:hAnsi="Arial" w:cs="Arial"/>
          <w:sz w:val="24"/>
          <w:szCs w:val="24"/>
        </w:rPr>
      </w:pPr>
    </w:p>
    <w:p w:rsidR="00E907CC" w:rsidRPr="00684537" w:rsidRDefault="00E907CC" w:rsidP="00E907CC">
      <w:pPr>
        <w:pStyle w:val="NoSpacing"/>
        <w:ind w:left="720"/>
        <w:rPr>
          <w:rFonts w:ascii="Arial" w:hAnsi="Arial" w:cs="Arial"/>
          <w:sz w:val="24"/>
          <w:szCs w:val="24"/>
        </w:rPr>
      </w:pPr>
    </w:p>
    <w:p w:rsidR="00780757" w:rsidRPr="00B8259A" w:rsidRDefault="001C75D9" w:rsidP="007F6FEF">
      <w:pPr>
        <w:pStyle w:val="NoSpacing"/>
        <w:rPr>
          <w:rFonts w:ascii="Arial" w:hAnsi="Arial" w:cs="Arial"/>
          <w:b/>
          <w:sz w:val="24"/>
          <w:szCs w:val="24"/>
        </w:rPr>
      </w:pPr>
      <w:r w:rsidRPr="00684537">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B70D5A" w:rsidRPr="00684537" w:rsidRDefault="00B70D5A" w:rsidP="00B70D5A">
      <w:pPr>
        <w:pStyle w:val="NoSpacing"/>
        <w:numPr>
          <w:ilvl w:val="1"/>
          <w:numId w:val="6"/>
        </w:numPr>
        <w:rPr>
          <w:rFonts w:ascii="Arial" w:hAnsi="Arial" w:cs="Arial"/>
          <w:sz w:val="24"/>
          <w:szCs w:val="24"/>
        </w:rPr>
      </w:pPr>
      <w:r>
        <w:rPr>
          <w:rFonts w:ascii="Arial" w:hAnsi="Arial" w:cs="Arial"/>
          <w:sz w:val="24"/>
          <w:szCs w:val="24"/>
        </w:rPr>
        <w:t>Sandy Clevenger reported on success of Christmas on Main Street.</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Pr="00BB0647" w:rsidRDefault="0026168D" w:rsidP="00684537">
      <w:pPr>
        <w:pStyle w:val="NoSpacing"/>
        <w:numPr>
          <w:ilvl w:val="1"/>
          <w:numId w:val="6"/>
        </w:numPr>
        <w:rPr>
          <w:rFonts w:ascii="Arial" w:hAnsi="Arial" w:cs="Arial"/>
          <w:sz w:val="24"/>
          <w:szCs w:val="24"/>
        </w:rPr>
      </w:pPr>
      <w:r w:rsidRPr="00BB0647">
        <w:rPr>
          <w:rFonts w:ascii="Arial" w:hAnsi="Arial" w:cs="Arial"/>
          <w:sz w:val="24"/>
          <w:szCs w:val="24"/>
        </w:rPr>
        <w:t>Attendance Report</w:t>
      </w:r>
      <w:r w:rsidR="00E45F38" w:rsidRPr="00BB0647">
        <w:rPr>
          <w:rFonts w:ascii="Arial" w:hAnsi="Arial" w:cs="Arial"/>
          <w:sz w:val="24"/>
          <w:szCs w:val="24"/>
        </w:rPr>
        <w:t xml:space="preserve"> </w:t>
      </w:r>
    </w:p>
    <w:p w:rsidR="00003AEB" w:rsidRPr="00CD3EE8" w:rsidRDefault="0054693E" w:rsidP="00E45F38">
      <w:pPr>
        <w:pStyle w:val="NoSpacing"/>
        <w:numPr>
          <w:ilvl w:val="1"/>
          <w:numId w:val="6"/>
        </w:numPr>
        <w:rPr>
          <w:rFonts w:ascii="Arial" w:hAnsi="Arial" w:cs="Arial"/>
          <w:sz w:val="24"/>
          <w:szCs w:val="24"/>
        </w:rPr>
      </w:pPr>
      <w:r w:rsidRPr="00CD3EE8">
        <w:rPr>
          <w:rFonts w:ascii="Arial" w:hAnsi="Arial" w:cs="Arial"/>
          <w:sz w:val="24"/>
          <w:szCs w:val="24"/>
        </w:rPr>
        <w:t>Bus Maintenance Report</w:t>
      </w:r>
    </w:p>
    <w:p w:rsidR="00003AEB" w:rsidRPr="00486B72" w:rsidRDefault="0054693E" w:rsidP="00E41DCF">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1B6CB9" w:rsidRPr="00486B72" w:rsidRDefault="0054693E" w:rsidP="00651B4C">
      <w:pPr>
        <w:pStyle w:val="ListParagraph"/>
        <w:numPr>
          <w:ilvl w:val="1"/>
          <w:numId w:val="6"/>
        </w:numPr>
        <w:rPr>
          <w:rFonts w:ascii="Arial" w:hAnsi="Arial" w:cs="Arial"/>
          <w:sz w:val="24"/>
          <w:szCs w:val="24"/>
        </w:rPr>
      </w:pPr>
      <w:r w:rsidRPr="00486B72">
        <w:rPr>
          <w:rFonts w:ascii="Arial" w:hAnsi="Arial" w:cs="Arial"/>
          <w:sz w:val="24"/>
          <w:szCs w:val="24"/>
        </w:rPr>
        <w:t>SBDM Minutes</w:t>
      </w:r>
      <w:r w:rsidR="00353669" w:rsidRPr="00486B72">
        <w:rPr>
          <w:rFonts w:ascii="Arial" w:hAnsi="Arial" w:cs="Arial"/>
          <w:sz w:val="24"/>
          <w:szCs w:val="24"/>
        </w:rPr>
        <w:t xml:space="preserve"> </w:t>
      </w:r>
    </w:p>
    <w:p w:rsidR="00A77113" w:rsidRPr="00D87AAD" w:rsidRDefault="00A77113" w:rsidP="00651B4C">
      <w:pPr>
        <w:pStyle w:val="ListParagraph"/>
        <w:numPr>
          <w:ilvl w:val="1"/>
          <w:numId w:val="6"/>
        </w:numPr>
        <w:rPr>
          <w:rFonts w:ascii="Arial" w:hAnsi="Arial" w:cs="Arial"/>
          <w:sz w:val="24"/>
          <w:szCs w:val="24"/>
        </w:rPr>
      </w:pPr>
      <w:r w:rsidRPr="00D87AAD">
        <w:rPr>
          <w:rFonts w:ascii="Arial" w:hAnsi="Arial" w:cs="Arial"/>
          <w:sz w:val="24"/>
          <w:szCs w:val="24"/>
        </w:rPr>
        <w:t>Local Field Trips</w:t>
      </w:r>
    </w:p>
    <w:p w:rsidR="00315255" w:rsidRDefault="00315255" w:rsidP="00651B4C">
      <w:pPr>
        <w:pStyle w:val="ListParagraph"/>
        <w:numPr>
          <w:ilvl w:val="1"/>
          <w:numId w:val="6"/>
        </w:numPr>
        <w:rPr>
          <w:rFonts w:ascii="Arial" w:hAnsi="Arial" w:cs="Arial"/>
          <w:sz w:val="24"/>
          <w:szCs w:val="24"/>
        </w:rPr>
      </w:pPr>
      <w:r w:rsidRPr="00FA579C">
        <w:rPr>
          <w:rFonts w:ascii="Arial" w:hAnsi="Arial" w:cs="Arial"/>
          <w:sz w:val="24"/>
          <w:szCs w:val="24"/>
        </w:rPr>
        <w:t>Health Office Visits</w:t>
      </w:r>
    </w:p>
    <w:p w:rsidR="00921990" w:rsidRDefault="00921990" w:rsidP="00651B4C">
      <w:pPr>
        <w:pStyle w:val="ListParagraph"/>
        <w:numPr>
          <w:ilvl w:val="1"/>
          <w:numId w:val="6"/>
        </w:numPr>
        <w:rPr>
          <w:rFonts w:ascii="Arial" w:hAnsi="Arial" w:cs="Arial"/>
          <w:sz w:val="24"/>
          <w:szCs w:val="24"/>
        </w:rPr>
      </w:pPr>
      <w:r>
        <w:rPr>
          <w:rFonts w:ascii="Arial" w:hAnsi="Arial" w:cs="Arial"/>
          <w:sz w:val="24"/>
          <w:szCs w:val="24"/>
        </w:rPr>
        <w:t xml:space="preserve">Open Record Requests </w:t>
      </w:r>
    </w:p>
    <w:p w:rsidR="00190332" w:rsidRDefault="00190332" w:rsidP="00651B4C">
      <w:pPr>
        <w:pStyle w:val="ListParagraph"/>
        <w:numPr>
          <w:ilvl w:val="1"/>
          <w:numId w:val="6"/>
        </w:numPr>
        <w:rPr>
          <w:rFonts w:ascii="Arial" w:hAnsi="Arial" w:cs="Arial"/>
          <w:sz w:val="24"/>
          <w:szCs w:val="24"/>
        </w:rPr>
      </w:pPr>
      <w:r>
        <w:rPr>
          <w:rFonts w:ascii="Arial" w:hAnsi="Arial" w:cs="Arial"/>
          <w:sz w:val="24"/>
          <w:szCs w:val="24"/>
        </w:rPr>
        <w:t xml:space="preserve">2020-2021 Crusade For Children Grant </w:t>
      </w:r>
    </w:p>
    <w:p w:rsidR="009A7428" w:rsidRDefault="009A7428" w:rsidP="00C61810">
      <w:pPr>
        <w:pStyle w:val="ListParagraph"/>
        <w:ind w:left="1440"/>
        <w:rPr>
          <w:rFonts w:ascii="Arial" w:hAnsi="Arial" w:cs="Arial"/>
          <w:sz w:val="24"/>
          <w:szCs w:val="24"/>
        </w:rPr>
      </w:pPr>
    </w:p>
    <w:p w:rsidR="007233E2" w:rsidRDefault="007233E2" w:rsidP="00C61810">
      <w:pPr>
        <w:pStyle w:val="ListParagraph"/>
        <w:ind w:left="1440"/>
        <w:rPr>
          <w:rFonts w:ascii="Arial" w:hAnsi="Arial" w:cs="Arial"/>
          <w:sz w:val="24"/>
          <w:szCs w:val="24"/>
        </w:rPr>
      </w:pPr>
    </w:p>
    <w:p w:rsidR="007233E2" w:rsidRPr="00FA579C" w:rsidRDefault="007233E2" w:rsidP="00C61810">
      <w:pPr>
        <w:pStyle w:val="ListParagraph"/>
        <w:ind w:left="1440"/>
        <w:rPr>
          <w:rFonts w:ascii="Arial" w:hAnsi="Arial" w:cs="Arial"/>
          <w:sz w:val="24"/>
          <w:szCs w:val="24"/>
        </w:rPr>
      </w:pPr>
    </w:p>
    <w:p w:rsidR="00893C54" w:rsidRDefault="00321069" w:rsidP="007F6FEF">
      <w:pPr>
        <w:pStyle w:val="NoSpacing"/>
        <w:rPr>
          <w:rFonts w:ascii="Arial" w:hAnsi="Arial" w:cs="Arial"/>
          <w:b/>
          <w:sz w:val="24"/>
          <w:szCs w:val="24"/>
        </w:rPr>
      </w:pPr>
      <w:r w:rsidRPr="00EF2E9F">
        <w:rPr>
          <w:rFonts w:ascii="Arial" w:hAnsi="Arial" w:cs="Arial"/>
          <w:b/>
          <w:sz w:val="24"/>
          <w:szCs w:val="24"/>
        </w:rPr>
        <w:lastRenderedPageBreak/>
        <w:t>DIALOGUE AND FUTURE AGENDA TOPICS</w:t>
      </w:r>
    </w:p>
    <w:p w:rsidR="007233E2" w:rsidRDefault="007233E2" w:rsidP="007233E2">
      <w:pPr>
        <w:pStyle w:val="NoSpacing"/>
        <w:numPr>
          <w:ilvl w:val="0"/>
          <w:numId w:val="23"/>
        </w:numPr>
        <w:rPr>
          <w:rFonts w:ascii="Arial" w:hAnsi="Arial" w:cs="Arial"/>
          <w:sz w:val="24"/>
          <w:szCs w:val="24"/>
        </w:rPr>
      </w:pPr>
      <w:r w:rsidRPr="007233E2">
        <w:rPr>
          <w:rFonts w:ascii="Arial" w:hAnsi="Arial" w:cs="Arial"/>
          <w:sz w:val="24"/>
          <w:szCs w:val="24"/>
        </w:rPr>
        <w:t xml:space="preserve">Mid-Year Superintendent Evaluation/Review Goals  -  Executive Session </w:t>
      </w:r>
    </w:p>
    <w:p w:rsidR="007233E2" w:rsidRPr="007233E2" w:rsidRDefault="007233E2" w:rsidP="007233E2">
      <w:pPr>
        <w:pStyle w:val="NoSpacing"/>
        <w:numPr>
          <w:ilvl w:val="0"/>
          <w:numId w:val="23"/>
        </w:numPr>
        <w:rPr>
          <w:rFonts w:ascii="Arial" w:hAnsi="Arial" w:cs="Arial"/>
          <w:sz w:val="24"/>
          <w:szCs w:val="24"/>
        </w:rPr>
      </w:pPr>
      <w:r>
        <w:rPr>
          <w:rFonts w:ascii="Arial" w:hAnsi="Arial" w:cs="Arial"/>
          <w:sz w:val="24"/>
          <w:szCs w:val="24"/>
        </w:rPr>
        <w:t xml:space="preserve">Fraud Policy – Review Policy – Fraud Hotline </w:t>
      </w:r>
    </w:p>
    <w:p w:rsidR="007233E2" w:rsidRPr="00183D48" w:rsidRDefault="007233E2" w:rsidP="00183D48">
      <w:pPr>
        <w:pStyle w:val="NoSpacing"/>
        <w:ind w:left="360"/>
        <w:rPr>
          <w:rFonts w:ascii="Arial" w:hAnsi="Arial" w:cs="Arial"/>
          <w:sz w:val="24"/>
          <w:szCs w:val="24"/>
        </w:rPr>
      </w:pPr>
    </w:p>
    <w:p w:rsidR="007F6FEF" w:rsidRDefault="007F6FEF" w:rsidP="007F6FEF">
      <w:pPr>
        <w:pStyle w:val="NoSpacing"/>
        <w:rPr>
          <w:rFonts w:ascii="Arial" w:hAnsi="Arial" w:cs="Arial"/>
          <w:b/>
          <w:sz w:val="24"/>
          <w:szCs w:val="24"/>
        </w:rPr>
      </w:pPr>
      <w:r>
        <w:rPr>
          <w:rFonts w:ascii="Arial" w:hAnsi="Arial" w:cs="Arial"/>
          <w:b/>
          <w:sz w:val="24"/>
          <w:szCs w:val="24"/>
        </w:rPr>
        <w:t xml:space="preserve">ORDER # </w:t>
      </w:r>
      <w:r w:rsidR="00712564">
        <w:rPr>
          <w:rFonts w:ascii="Arial" w:hAnsi="Arial" w:cs="Arial"/>
          <w:b/>
          <w:sz w:val="24"/>
          <w:szCs w:val="24"/>
        </w:rPr>
        <w:t>108</w:t>
      </w:r>
      <w:r>
        <w:rPr>
          <w:rFonts w:ascii="Arial" w:hAnsi="Arial" w:cs="Arial"/>
          <w:b/>
          <w:sz w:val="24"/>
          <w:szCs w:val="24"/>
        </w:rPr>
        <w:t xml:space="preserve"> </w:t>
      </w:r>
    </w:p>
    <w:p w:rsidR="00151BFA" w:rsidRDefault="00321069" w:rsidP="007F6FEF">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7F6FEF" w:rsidRDefault="007F6FEF" w:rsidP="007F6FEF">
      <w:pPr>
        <w:pStyle w:val="NoSpacing"/>
        <w:rPr>
          <w:rFonts w:ascii="Arial" w:hAnsi="Arial" w:cs="Arial"/>
          <w:sz w:val="24"/>
          <w:szCs w:val="24"/>
        </w:rPr>
      </w:pPr>
      <w:r>
        <w:rPr>
          <w:rFonts w:ascii="Arial" w:hAnsi="Arial" w:cs="Arial"/>
          <w:sz w:val="24"/>
          <w:szCs w:val="24"/>
        </w:rPr>
        <w:t xml:space="preserve">A motion was made by Ms. Debbie Herndon and seconded by Dr. Lynn Shelburne to make the </w:t>
      </w:r>
      <w:proofErr w:type="gramStart"/>
      <w:r>
        <w:rPr>
          <w:rFonts w:ascii="Arial" w:hAnsi="Arial" w:cs="Arial"/>
          <w:sz w:val="24"/>
          <w:szCs w:val="24"/>
        </w:rPr>
        <w:t>agenda  dated</w:t>
      </w:r>
      <w:proofErr w:type="gramEnd"/>
      <w:r>
        <w:rPr>
          <w:rFonts w:ascii="Arial" w:hAnsi="Arial" w:cs="Arial"/>
          <w:sz w:val="24"/>
          <w:szCs w:val="24"/>
        </w:rPr>
        <w:t xml:space="preserve"> December 16, 2019 part of the official board minutes.</w:t>
      </w:r>
    </w:p>
    <w:p w:rsidR="007F6FEF" w:rsidRDefault="007F6FEF" w:rsidP="007F6FEF">
      <w:pPr>
        <w:pStyle w:val="NoSpacing"/>
        <w:rPr>
          <w:rFonts w:ascii="Arial" w:hAnsi="Arial" w:cs="Arial"/>
          <w:sz w:val="24"/>
          <w:szCs w:val="24"/>
        </w:rPr>
      </w:pP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F6FEF" w:rsidRDefault="007F6FEF" w:rsidP="007F6FE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233E2" w:rsidRDefault="007F6FEF" w:rsidP="007233E2">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7233E2" w:rsidRDefault="007233E2" w:rsidP="007233E2">
      <w:pPr>
        <w:pStyle w:val="NoSpacing"/>
        <w:rPr>
          <w:rFonts w:ascii="Arial" w:hAnsi="Arial" w:cs="Arial"/>
          <w:color w:val="000000" w:themeColor="text1"/>
          <w:sz w:val="24"/>
          <w:szCs w:val="24"/>
        </w:rPr>
      </w:pPr>
    </w:p>
    <w:p w:rsidR="007F6FEF" w:rsidRDefault="007F6FEF" w:rsidP="007F6FEF">
      <w:pPr>
        <w:pStyle w:val="NoSpacing"/>
        <w:rPr>
          <w:rFonts w:ascii="Arial" w:hAnsi="Arial" w:cs="Arial"/>
          <w:b/>
          <w:sz w:val="24"/>
          <w:szCs w:val="24"/>
        </w:rPr>
      </w:pPr>
      <w:r>
        <w:rPr>
          <w:rFonts w:ascii="Arial" w:hAnsi="Arial" w:cs="Arial"/>
          <w:b/>
          <w:sz w:val="24"/>
          <w:szCs w:val="24"/>
        </w:rPr>
        <w:t xml:space="preserve">ORDER # </w:t>
      </w:r>
      <w:r w:rsidR="00712564">
        <w:rPr>
          <w:rFonts w:ascii="Arial" w:hAnsi="Arial" w:cs="Arial"/>
          <w:b/>
          <w:sz w:val="24"/>
          <w:szCs w:val="24"/>
        </w:rPr>
        <w:t>109</w:t>
      </w:r>
    </w:p>
    <w:p w:rsidR="00151BFA" w:rsidRPr="00151BFA" w:rsidRDefault="00FB3C19" w:rsidP="007F6FEF">
      <w:pPr>
        <w:pStyle w:val="NoSpacing"/>
        <w:rPr>
          <w:rFonts w:ascii="Arial" w:hAnsi="Arial" w:cs="Arial"/>
          <w:b/>
          <w:sz w:val="24"/>
          <w:szCs w:val="24"/>
        </w:rPr>
      </w:pPr>
      <w:r w:rsidRPr="00151BFA">
        <w:rPr>
          <w:rFonts w:ascii="Arial" w:hAnsi="Arial" w:cs="Arial"/>
          <w:b/>
          <w:sz w:val="24"/>
          <w:szCs w:val="24"/>
        </w:rPr>
        <w:t xml:space="preserve">EXCUTIVE SESSION </w:t>
      </w:r>
      <w:r w:rsidR="00151BFA" w:rsidRPr="00151BFA">
        <w:rPr>
          <w:rFonts w:ascii="Arial" w:hAnsi="Arial" w:cs="Arial"/>
          <w:b/>
          <w:sz w:val="24"/>
          <w:szCs w:val="24"/>
        </w:rPr>
        <w:t xml:space="preserve">KRS 61.810 SECTION (1) SUBSECTION (B) </w:t>
      </w:r>
    </w:p>
    <w:p w:rsidR="00151BFA" w:rsidRPr="00B70D5A" w:rsidRDefault="00B70D5A" w:rsidP="007F6FEF">
      <w:pPr>
        <w:pStyle w:val="NoSpacing"/>
        <w:rPr>
          <w:rFonts w:ascii="Arial" w:hAnsi="Arial" w:cs="Arial"/>
          <w:b/>
          <w:sz w:val="28"/>
          <w:szCs w:val="24"/>
        </w:rPr>
      </w:pPr>
      <w:proofErr w:type="gramStart"/>
      <w:r w:rsidRPr="00B70D5A">
        <w:rPr>
          <w:rFonts w:ascii="Arial" w:hAnsi="Arial" w:cs="Arial"/>
          <w:sz w:val="24"/>
        </w:rPr>
        <w:t xml:space="preserve">A motion was made by Ms. Janet Bonham and seconded by Ms. Debbie Herndon to  go into Executive Session per KRS 61.810 Section (1) Subsection (B) </w:t>
      </w:r>
      <w:r w:rsidR="00151BFA" w:rsidRPr="00B70D5A">
        <w:rPr>
          <w:rFonts w:ascii="Arial" w:hAnsi="Arial" w:cs="Arial"/>
          <w:sz w:val="24"/>
        </w:rPr>
        <w:t>Spencer County Board of Education will enter into executive session for purposes of deliberation on the future acquisition or sale of real property by a public agency, but only when publicity would be likely to affect the value of a specific piece of property to be acquired for public us</w:t>
      </w:r>
      <w:r w:rsidR="007F6FEF" w:rsidRPr="00B70D5A">
        <w:rPr>
          <w:rFonts w:ascii="Arial" w:hAnsi="Arial" w:cs="Arial"/>
          <w:sz w:val="24"/>
        </w:rPr>
        <w:t>e or sold by a public agency. </w:t>
      </w:r>
      <w:proofErr w:type="gramEnd"/>
      <w:r w:rsidR="007F6FEF" w:rsidRPr="00B70D5A">
        <w:rPr>
          <w:rFonts w:ascii="Arial" w:hAnsi="Arial" w:cs="Arial"/>
          <w:sz w:val="24"/>
        </w:rPr>
        <w:t xml:space="preserve"> </w:t>
      </w:r>
    </w:p>
    <w:p w:rsidR="00FB3C19" w:rsidRDefault="00FB3C19" w:rsidP="00151BFA">
      <w:pPr>
        <w:pStyle w:val="NoSpacing"/>
        <w:ind w:left="360"/>
        <w:rPr>
          <w:rFonts w:ascii="Arial" w:hAnsi="Arial" w:cs="Arial"/>
          <w:b/>
          <w:sz w:val="24"/>
          <w:szCs w:val="24"/>
        </w:rPr>
      </w:pPr>
    </w:p>
    <w:p w:rsidR="00B70D5A" w:rsidRDefault="00B70D5A" w:rsidP="00B70D5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70D5A" w:rsidRDefault="00B70D5A" w:rsidP="00B70D5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B70D5A" w:rsidRDefault="00B70D5A" w:rsidP="00B70D5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B70D5A" w:rsidRDefault="00B70D5A" w:rsidP="00B70D5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70D5A" w:rsidRDefault="00B70D5A" w:rsidP="00B70D5A">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9F63CB" w:rsidRDefault="009F63CB" w:rsidP="009F63CB">
      <w:pPr>
        <w:pStyle w:val="NoSpacing"/>
        <w:rPr>
          <w:rFonts w:ascii="Arial" w:hAnsi="Arial" w:cs="Arial"/>
          <w:b/>
          <w:sz w:val="24"/>
          <w:szCs w:val="24"/>
        </w:rPr>
      </w:pPr>
    </w:p>
    <w:p w:rsidR="00B70D5A" w:rsidRDefault="00154A1B" w:rsidP="009F63CB">
      <w:pPr>
        <w:pStyle w:val="NoSpacing"/>
        <w:rPr>
          <w:rFonts w:ascii="Arial" w:hAnsi="Arial" w:cs="Arial"/>
          <w:sz w:val="24"/>
          <w:szCs w:val="24"/>
        </w:rPr>
      </w:pPr>
      <w:r>
        <w:rPr>
          <w:rFonts w:ascii="Arial" w:hAnsi="Arial" w:cs="Arial"/>
          <w:sz w:val="24"/>
          <w:szCs w:val="24"/>
        </w:rPr>
        <w:t xml:space="preserve">No action </w:t>
      </w:r>
      <w:proofErr w:type="gramStart"/>
      <w:r>
        <w:rPr>
          <w:rFonts w:ascii="Arial" w:hAnsi="Arial" w:cs="Arial"/>
          <w:sz w:val="24"/>
          <w:szCs w:val="24"/>
        </w:rPr>
        <w:t xml:space="preserve">was </w:t>
      </w:r>
      <w:r w:rsidR="00B70D5A" w:rsidRPr="00B70D5A">
        <w:rPr>
          <w:rFonts w:ascii="Arial" w:hAnsi="Arial" w:cs="Arial"/>
          <w:sz w:val="24"/>
          <w:szCs w:val="24"/>
        </w:rPr>
        <w:t>taken</w:t>
      </w:r>
      <w:proofErr w:type="gramEnd"/>
      <w:r w:rsidR="00B70D5A" w:rsidRPr="00B70D5A">
        <w:rPr>
          <w:rFonts w:ascii="Arial" w:hAnsi="Arial" w:cs="Arial"/>
          <w:sz w:val="24"/>
          <w:szCs w:val="24"/>
        </w:rPr>
        <w:t xml:space="preserve"> in executive session.</w:t>
      </w:r>
    </w:p>
    <w:p w:rsidR="009D1930" w:rsidRDefault="009D1930" w:rsidP="009F63CB">
      <w:pPr>
        <w:pStyle w:val="NoSpacing"/>
        <w:rPr>
          <w:rFonts w:ascii="Arial" w:hAnsi="Arial" w:cs="Arial"/>
          <w:sz w:val="24"/>
          <w:szCs w:val="24"/>
        </w:rPr>
      </w:pPr>
    </w:p>
    <w:p w:rsidR="009D1930" w:rsidRPr="009D1930" w:rsidRDefault="009D1930" w:rsidP="009F63CB">
      <w:pPr>
        <w:pStyle w:val="NoSpacing"/>
        <w:rPr>
          <w:rFonts w:ascii="Arial" w:hAnsi="Arial" w:cs="Arial"/>
          <w:b/>
          <w:sz w:val="24"/>
          <w:szCs w:val="24"/>
        </w:rPr>
      </w:pPr>
      <w:r w:rsidRPr="009D1930">
        <w:rPr>
          <w:rFonts w:ascii="Arial" w:hAnsi="Arial" w:cs="Arial"/>
          <w:b/>
          <w:sz w:val="24"/>
          <w:szCs w:val="24"/>
        </w:rPr>
        <w:t>ORDER 110</w:t>
      </w:r>
    </w:p>
    <w:p w:rsidR="009D1930" w:rsidRPr="009D1930" w:rsidRDefault="009D1930" w:rsidP="009F63CB">
      <w:pPr>
        <w:pStyle w:val="NoSpacing"/>
        <w:rPr>
          <w:rFonts w:ascii="Arial" w:hAnsi="Arial" w:cs="Arial"/>
          <w:b/>
          <w:sz w:val="24"/>
          <w:szCs w:val="24"/>
        </w:rPr>
      </w:pPr>
      <w:r w:rsidRPr="009D1930">
        <w:rPr>
          <w:rFonts w:ascii="Arial" w:hAnsi="Arial" w:cs="Arial"/>
          <w:b/>
          <w:sz w:val="24"/>
          <w:szCs w:val="24"/>
        </w:rPr>
        <w:t>RETURN TO OPEN SESSION</w:t>
      </w:r>
    </w:p>
    <w:p w:rsidR="009D1930" w:rsidRDefault="009D1930" w:rsidP="009F63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return to open session</w:t>
      </w:r>
      <w:proofErr w:type="gramEnd"/>
      <w:r>
        <w:rPr>
          <w:rFonts w:ascii="Arial" w:hAnsi="Arial" w:cs="Arial"/>
          <w:sz w:val="24"/>
          <w:szCs w:val="24"/>
        </w:rPr>
        <w:t xml:space="preserve">. </w:t>
      </w:r>
    </w:p>
    <w:p w:rsidR="009D1930" w:rsidRPr="00B70D5A" w:rsidRDefault="009D1930" w:rsidP="009F63CB">
      <w:pPr>
        <w:pStyle w:val="NoSpacing"/>
        <w:rPr>
          <w:rFonts w:ascii="Arial" w:hAnsi="Arial" w:cs="Arial"/>
          <w:sz w:val="24"/>
          <w:szCs w:val="24"/>
        </w:rPr>
      </w:pP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9D1930" w:rsidRDefault="009D1930" w:rsidP="009F63CB">
      <w:pPr>
        <w:pStyle w:val="NoSpacing"/>
        <w:rPr>
          <w:rFonts w:ascii="Arial" w:hAnsi="Arial" w:cs="Arial"/>
          <w:b/>
          <w:sz w:val="24"/>
          <w:szCs w:val="24"/>
        </w:rPr>
      </w:pPr>
      <w:bookmarkStart w:id="0" w:name="_GoBack"/>
      <w:bookmarkEnd w:id="0"/>
    </w:p>
    <w:p w:rsidR="009D1930" w:rsidRPr="009F63CB" w:rsidRDefault="009D1930" w:rsidP="009F63CB">
      <w:pPr>
        <w:pStyle w:val="NoSpacing"/>
        <w:rPr>
          <w:rFonts w:ascii="Arial" w:hAnsi="Arial" w:cs="Arial"/>
          <w:b/>
          <w:sz w:val="24"/>
          <w:szCs w:val="24"/>
        </w:rPr>
      </w:pPr>
    </w:p>
    <w:p w:rsidR="007F6FEF" w:rsidRDefault="007F6FEF" w:rsidP="007F6FEF">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 xml:space="preserve"> </w:t>
      </w:r>
      <w:r w:rsidR="009D1930">
        <w:rPr>
          <w:rFonts w:ascii="Arial" w:hAnsi="Arial" w:cs="Arial"/>
          <w:b/>
          <w:sz w:val="24"/>
          <w:szCs w:val="24"/>
        </w:rPr>
        <w:t>111</w:t>
      </w:r>
    </w:p>
    <w:p w:rsidR="00321069" w:rsidRDefault="00321069" w:rsidP="007F6FEF">
      <w:pPr>
        <w:pStyle w:val="NoSpacing"/>
        <w:rPr>
          <w:rFonts w:ascii="Arial" w:hAnsi="Arial" w:cs="Arial"/>
          <w:b/>
          <w:sz w:val="24"/>
          <w:szCs w:val="24"/>
        </w:rPr>
      </w:pPr>
      <w:r w:rsidRPr="00183D48">
        <w:rPr>
          <w:rFonts w:ascii="Arial" w:hAnsi="Arial" w:cs="Arial"/>
          <w:b/>
          <w:sz w:val="24"/>
          <w:szCs w:val="24"/>
        </w:rPr>
        <w:t>ADJOURN BOARD MEETING</w:t>
      </w:r>
    </w:p>
    <w:p w:rsidR="007F6FEF" w:rsidRDefault="009D1930" w:rsidP="007F6FE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Janet Bonham to adjourn meeting</w:t>
      </w:r>
      <w:proofErr w:type="gramEnd"/>
      <w:r>
        <w:rPr>
          <w:rFonts w:ascii="Arial" w:hAnsi="Arial" w:cs="Arial"/>
          <w:sz w:val="24"/>
          <w:szCs w:val="24"/>
        </w:rPr>
        <w:t>.</w:t>
      </w:r>
    </w:p>
    <w:p w:rsidR="009D1930" w:rsidRDefault="009D1930" w:rsidP="007F6FEF">
      <w:pPr>
        <w:pStyle w:val="NoSpacing"/>
        <w:rPr>
          <w:rFonts w:ascii="Arial" w:hAnsi="Arial" w:cs="Arial"/>
          <w:sz w:val="24"/>
          <w:szCs w:val="24"/>
        </w:rPr>
      </w:pP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9D1930" w:rsidRDefault="009D1930" w:rsidP="009D1930">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p>
    <w:p w:rsidR="009D1930" w:rsidRPr="007F6FEF" w:rsidRDefault="009D1930" w:rsidP="007F6FEF">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C6FF6" w:rsidRDefault="005C6FF6"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010D8"/>
    <w:multiLevelType w:val="hybridMultilevel"/>
    <w:tmpl w:val="E0968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D3388E"/>
    <w:multiLevelType w:val="hybridMultilevel"/>
    <w:tmpl w:val="09A6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01E4E"/>
    <w:multiLevelType w:val="hybridMultilevel"/>
    <w:tmpl w:val="8B7EED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9740C"/>
    <w:multiLevelType w:val="hybridMultilevel"/>
    <w:tmpl w:val="91308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E705DC"/>
    <w:multiLevelType w:val="hybridMultilevel"/>
    <w:tmpl w:val="04BAA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8C16DA"/>
    <w:multiLevelType w:val="hybridMultilevel"/>
    <w:tmpl w:val="28F0F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C44AAE"/>
    <w:multiLevelType w:val="hybridMultilevel"/>
    <w:tmpl w:val="57D861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C2006E"/>
    <w:multiLevelType w:val="hybridMultilevel"/>
    <w:tmpl w:val="5BA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901F4"/>
    <w:multiLevelType w:val="hybridMultilevel"/>
    <w:tmpl w:val="CE5091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
  </w:num>
  <w:num w:numId="4">
    <w:abstractNumId w:val="2"/>
  </w:num>
  <w:num w:numId="5">
    <w:abstractNumId w:val="9"/>
  </w:num>
  <w:num w:numId="6">
    <w:abstractNumId w:val="17"/>
  </w:num>
  <w:num w:numId="7">
    <w:abstractNumId w:val="6"/>
  </w:num>
  <w:num w:numId="8">
    <w:abstractNumId w:val="10"/>
  </w:num>
  <w:num w:numId="9">
    <w:abstractNumId w:val="7"/>
  </w:num>
  <w:num w:numId="10">
    <w:abstractNumId w:val="8"/>
  </w:num>
  <w:num w:numId="11">
    <w:abstractNumId w:val="18"/>
  </w:num>
  <w:num w:numId="12">
    <w:abstractNumId w:val="21"/>
  </w:num>
  <w:num w:numId="13">
    <w:abstractNumId w:val="15"/>
  </w:num>
  <w:num w:numId="14">
    <w:abstractNumId w:val="0"/>
  </w:num>
  <w:num w:numId="15">
    <w:abstractNumId w:val="3"/>
  </w:num>
  <w:num w:numId="16">
    <w:abstractNumId w:val="22"/>
  </w:num>
  <w:num w:numId="17">
    <w:abstractNumId w:val="19"/>
  </w:num>
  <w:num w:numId="18">
    <w:abstractNumId w:val="20"/>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165"/>
    <w:rsid w:val="00003AEB"/>
    <w:rsid w:val="00011293"/>
    <w:rsid w:val="00023409"/>
    <w:rsid w:val="00026B4F"/>
    <w:rsid w:val="0002704B"/>
    <w:rsid w:val="00037FDF"/>
    <w:rsid w:val="000417B3"/>
    <w:rsid w:val="00042B3A"/>
    <w:rsid w:val="00043260"/>
    <w:rsid w:val="00043D44"/>
    <w:rsid w:val="000513E2"/>
    <w:rsid w:val="000628BF"/>
    <w:rsid w:val="000664E1"/>
    <w:rsid w:val="00080065"/>
    <w:rsid w:val="00081865"/>
    <w:rsid w:val="00083EE4"/>
    <w:rsid w:val="000851CD"/>
    <w:rsid w:val="0008541C"/>
    <w:rsid w:val="000908F9"/>
    <w:rsid w:val="000925F0"/>
    <w:rsid w:val="00097E81"/>
    <w:rsid w:val="000A27F2"/>
    <w:rsid w:val="000A5DF7"/>
    <w:rsid w:val="000A68F4"/>
    <w:rsid w:val="000A792E"/>
    <w:rsid w:val="000B1940"/>
    <w:rsid w:val="000B2CD1"/>
    <w:rsid w:val="000B2FD1"/>
    <w:rsid w:val="000B7642"/>
    <w:rsid w:val="000C00B2"/>
    <w:rsid w:val="000C3AE5"/>
    <w:rsid w:val="000E319B"/>
    <w:rsid w:val="000E3874"/>
    <w:rsid w:val="000E5EDE"/>
    <w:rsid w:val="000E678F"/>
    <w:rsid w:val="000F1893"/>
    <w:rsid w:val="000F24F3"/>
    <w:rsid w:val="000F552C"/>
    <w:rsid w:val="000F5953"/>
    <w:rsid w:val="000F5BAA"/>
    <w:rsid w:val="000F7892"/>
    <w:rsid w:val="0011007A"/>
    <w:rsid w:val="00122536"/>
    <w:rsid w:val="001230CA"/>
    <w:rsid w:val="001316B8"/>
    <w:rsid w:val="001322B4"/>
    <w:rsid w:val="001330A0"/>
    <w:rsid w:val="0013648C"/>
    <w:rsid w:val="001400B3"/>
    <w:rsid w:val="00140837"/>
    <w:rsid w:val="001438CA"/>
    <w:rsid w:val="00146678"/>
    <w:rsid w:val="00147401"/>
    <w:rsid w:val="00150753"/>
    <w:rsid w:val="0015149A"/>
    <w:rsid w:val="00151BFA"/>
    <w:rsid w:val="00154A1B"/>
    <w:rsid w:val="00156902"/>
    <w:rsid w:val="001609BB"/>
    <w:rsid w:val="001620EB"/>
    <w:rsid w:val="00163EAD"/>
    <w:rsid w:val="00164173"/>
    <w:rsid w:val="00165EE2"/>
    <w:rsid w:val="00167394"/>
    <w:rsid w:val="001707A4"/>
    <w:rsid w:val="00172FBA"/>
    <w:rsid w:val="00174FB0"/>
    <w:rsid w:val="0018001A"/>
    <w:rsid w:val="00181E15"/>
    <w:rsid w:val="00183D48"/>
    <w:rsid w:val="00190332"/>
    <w:rsid w:val="00192F7B"/>
    <w:rsid w:val="00194F10"/>
    <w:rsid w:val="0019666B"/>
    <w:rsid w:val="00197997"/>
    <w:rsid w:val="001B6CB9"/>
    <w:rsid w:val="001C75D9"/>
    <w:rsid w:val="001C7608"/>
    <w:rsid w:val="001D3BA5"/>
    <w:rsid w:val="001D6746"/>
    <w:rsid w:val="001E07B7"/>
    <w:rsid w:val="001E4505"/>
    <w:rsid w:val="001E4EDF"/>
    <w:rsid w:val="001E5BD7"/>
    <w:rsid w:val="001E62DC"/>
    <w:rsid w:val="001F6211"/>
    <w:rsid w:val="001F735A"/>
    <w:rsid w:val="00200D9D"/>
    <w:rsid w:val="002049F7"/>
    <w:rsid w:val="0021017C"/>
    <w:rsid w:val="00215236"/>
    <w:rsid w:val="002274FD"/>
    <w:rsid w:val="00227BCB"/>
    <w:rsid w:val="00230758"/>
    <w:rsid w:val="002316C5"/>
    <w:rsid w:val="00244526"/>
    <w:rsid w:val="00244E0A"/>
    <w:rsid w:val="002458E1"/>
    <w:rsid w:val="00252676"/>
    <w:rsid w:val="0025272E"/>
    <w:rsid w:val="00256E7A"/>
    <w:rsid w:val="0026168D"/>
    <w:rsid w:val="002616C0"/>
    <w:rsid w:val="00261836"/>
    <w:rsid w:val="002626E3"/>
    <w:rsid w:val="00264A28"/>
    <w:rsid w:val="0027415C"/>
    <w:rsid w:val="0027470C"/>
    <w:rsid w:val="002766A8"/>
    <w:rsid w:val="0028057E"/>
    <w:rsid w:val="00285A4B"/>
    <w:rsid w:val="00291E64"/>
    <w:rsid w:val="002A03D8"/>
    <w:rsid w:val="002A25A5"/>
    <w:rsid w:val="002A4D9D"/>
    <w:rsid w:val="002B14D7"/>
    <w:rsid w:val="002B159B"/>
    <w:rsid w:val="002B23E7"/>
    <w:rsid w:val="002B2D53"/>
    <w:rsid w:val="002B4465"/>
    <w:rsid w:val="002C09CF"/>
    <w:rsid w:val="002C1E22"/>
    <w:rsid w:val="002C542B"/>
    <w:rsid w:val="002D5E33"/>
    <w:rsid w:val="002E332E"/>
    <w:rsid w:val="002E3494"/>
    <w:rsid w:val="002E45BD"/>
    <w:rsid w:val="002F1C64"/>
    <w:rsid w:val="002F3B47"/>
    <w:rsid w:val="0030201B"/>
    <w:rsid w:val="00302169"/>
    <w:rsid w:val="00304935"/>
    <w:rsid w:val="00306757"/>
    <w:rsid w:val="003070C7"/>
    <w:rsid w:val="00315255"/>
    <w:rsid w:val="003159FB"/>
    <w:rsid w:val="00321069"/>
    <w:rsid w:val="00323257"/>
    <w:rsid w:val="003257A4"/>
    <w:rsid w:val="003301E1"/>
    <w:rsid w:val="00342D22"/>
    <w:rsid w:val="00347922"/>
    <w:rsid w:val="003521B3"/>
    <w:rsid w:val="00353669"/>
    <w:rsid w:val="003578CC"/>
    <w:rsid w:val="0036123F"/>
    <w:rsid w:val="0036214B"/>
    <w:rsid w:val="00363B82"/>
    <w:rsid w:val="003712DD"/>
    <w:rsid w:val="00372514"/>
    <w:rsid w:val="003755EE"/>
    <w:rsid w:val="00375D6B"/>
    <w:rsid w:val="00377586"/>
    <w:rsid w:val="00395041"/>
    <w:rsid w:val="00397FCA"/>
    <w:rsid w:val="003A3436"/>
    <w:rsid w:val="003A38CE"/>
    <w:rsid w:val="003A470C"/>
    <w:rsid w:val="003B3DFA"/>
    <w:rsid w:val="003B4A2D"/>
    <w:rsid w:val="003B7D5F"/>
    <w:rsid w:val="003C221D"/>
    <w:rsid w:val="003C544F"/>
    <w:rsid w:val="003D1D57"/>
    <w:rsid w:val="003D2C68"/>
    <w:rsid w:val="003D3B3C"/>
    <w:rsid w:val="003E097C"/>
    <w:rsid w:val="003E3AC3"/>
    <w:rsid w:val="003E5D7C"/>
    <w:rsid w:val="003E6605"/>
    <w:rsid w:val="003E6B25"/>
    <w:rsid w:val="003E6BA3"/>
    <w:rsid w:val="003F0230"/>
    <w:rsid w:val="003F5336"/>
    <w:rsid w:val="003F5C40"/>
    <w:rsid w:val="003F78FF"/>
    <w:rsid w:val="00400566"/>
    <w:rsid w:val="00400C51"/>
    <w:rsid w:val="004016AA"/>
    <w:rsid w:val="00411727"/>
    <w:rsid w:val="00412494"/>
    <w:rsid w:val="0041296A"/>
    <w:rsid w:val="00417D54"/>
    <w:rsid w:val="00420B1F"/>
    <w:rsid w:val="00426B78"/>
    <w:rsid w:val="004311D3"/>
    <w:rsid w:val="00432FAC"/>
    <w:rsid w:val="00442DA3"/>
    <w:rsid w:val="00450FA0"/>
    <w:rsid w:val="0045697C"/>
    <w:rsid w:val="0046052A"/>
    <w:rsid w:val="00460EC1"/>
    <w:rsid w:val="00466504"/>
    <w:rsid w:val="004701A9"/>
    <w:rsid w:val="00472A3C"/>
    <w:rsid w:val="00475994"/>
    <w:rsid w:val="00485DE0"/>
    <w:rsid w:val="00486B72"/>
    <w:rsid w:val="00487F23"/>
    <w:rsid w:val="00497F46"/>
    <w:rsid w:val="004A2D99"/>
    <w:rsid w:val="004B24F0"/>
    <w:rsid w:val="004B3CD7"/>
    <w:rsid w:val="004B5E31"/>
    <w:rsid w:val="004C0F2E"/>
    <w:rsid w:val="004C4529"/>
    <w:rsid w:val="004D1A4F"/>
    <w:rsid w:val="004D271B"/>
    <w:rsid w:val="004D3736"/>
    <w:rsid w:val="004D4707"/>
    <w:rsid w:val="004D4F6C"/>
    <w:rsid w:val="004D58A1"/>
    <w:rsid w:val="004D5E1A"/>
    <w:rsid w:val="004E04C8"/>
    <w:rsid w:val="004E1B61"/>
    <w:rsid w:val="004E646B"/>
    <w:rsid w:val="004E7517"/>
    <w:rsid w:val="004F2CDD"/>
    <w:rsid w:val="00505A80"/>
    <w:rsid w:val="00507761"/>
    <w:rsid w:val="005102DF"/>
    <w:rsid w:val="005129C1"/>
    <w:rsid w:val="0052141A"/>
    <w:rsid w:val="00523378"/>
    <w:rsid w:val="005263ED"/>
    <w:rsid w:val="00527837"/>
    <w:rsid w:val="00532478"/>
    <w:rsid w:val="0054364A"/>
    <w:rsid w:val="00544FB9"/>
    <w:rsid w:val="0054693E"/>
    <w:rsid w:val="00551C10"/>
    <w:rsid w:val="00557959"/>
    <w:rsid w:val="00560675"/>
    <w:rsid w:val="005607EA"/>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B5DEC"/>
    <w:rsid w:val="005B71BE"/>
    <w:rsid w:val="005C194F"/>
    <w:rsid w:val="005C4829"/>
    <w:rsid w:val="005C6FF6"/>
    <w:rsid w:val="005C7556"/>
    <w:rsid w:val="005D055A"/>
    <w:rsid w:val="005D390D"/>
    <w:rsid w:val="005D5B13"/>
    <w:rsid w:val="005E018E"/>
    <w:rsid w:val="005E7F19"/>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50B89"/>
    <w:rsid w:val="00652817"/>
    <w:rsid w:val="00653371"/>
    <w:rsid w:val="00654C95"/>
    <w:rsid w:val="00655418"/>
    <w:rsid w:val="006579AB"/>
    <w:rsid w:val="00660FF0"/>
    <w:rsid w:val="00663BF2"/>
    <w:rsid w:val="0066596B"/>
    <w:rsid w:val="0066695E"/>
    <w:rsid w:val="00673C3B"/>
    <w:rsid w:val="00674672"/>
    <w:rsid w:val="0067468D"/>
    <w:rsid w:val="00684537"/>
    <w:rsid w:val="0068690B"/>
    <w:rsid w:val="00686E3C"/>
    <w:rsid w:val="00693220"/>
    <w:rsid w:val="006936EA"/>
    <w:rsid w:val="0069424A"/>
    <w:rsid w:val="006A410F"/>
    <w:rsid w:val="006A5C90"/>
    <w:rsid w:val="006B2794"/>
    <w:rsid w:val="006D118D"/>
    <w:rsid w:val="006D13DE"/>
    <w:rsid w:val="006D1F45"/>
    <w:rsid w:val="006D5A73"/>
    <w:rsid w:val="006E1E5C"/>
    <w:rsid w:val="006E246D"/>
    <w:rsid w:val="006F25A3"/>
    <w:rsid w:val="006F34BD"/>
    <w:rsid w:val="006F71B6"/>
    <w:rsid w:val="00705863"/>
    <w:rsid w:val="007071E9"/>
    <w:rsid w:val="00712564"/>
    <w:rsid w:val="00713134"/>
    <w:rsid w:val="00714A84"/>
    <w:rsid w:val="007172B3"/>
    <w:rsid w:val="0072315A"/>
    <w:rsid w:val="007233E2"/>
    <w:rsid w:val="00726013"/>
    <w:rsid w:val="00732C66"/>
    <w:rsid w:val="00740833"/>
    <w:rsid w:val="00741D27"/>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92AB6"/>
    <w:rsid w:val="007A5B21"/>
    <w:rsid w:val="007A713E"/>
    <w:rsid w:val="007B0FF0"/>
    <w:rsid w:val="007B3D27"/>
    <w:rsid w:val="007C2DB0"/>
    <w:rsid w:val="007C401A"/>
    <w:rsid w:val="007C4294"/>
    <w:rsid w:val="007C6005"/>
    <w:rsid w:val="007C6A29"/>
    <w:rsid w:val="007C7464"/>
    <w:rsid w:val="007E07B0"/>
    <w:rsid w:val="007E190A"/>
    <w:rsid w:val="007E1C9B"/>
    <w:rsid w:val="007E4792"/>
    <w:rsid w:val="007E7A33"/>
    <w:rsid w:val="007F0476"/>
    <w:rsid w:val="007F180A"/>
    <w:rsid w:val="007F6FEF"/>
    <w:rsid w:val="00800263"/>
    <w:rsid w:val="00817679"/>
    <w:rsid w:val="00817D5E"/>
    <w:rsid w:val="0082240D"/>
    <w:rsid w:val="00826DBB"/>
    <w:rsid w:val="00827E71"/>
    <w:rsid w:val="0083038A"/>
    <w:rsid w:val="0083158E"/>
    <w:rsid w:val="00840C4E"/>
    <w:rsid w:val="00841CDF"/>
    <w:rsid w:val="00843635"/>
    <w:rsid w:val="008455D0"/>
    <w:rsid w:val="00847A18"/>
    <w:rsid w:val="00852A39"/>
    <w:rsid w:val="008549A3"/>
    <w:rsid w:val="008665DE"/>
    <w:rsid w:val="00872A00"/>
    <w:rsid w:val="0087319E"/>
    <w:rsid w:val="0087665D"/>
    <w:rsid w:val="00884128"/>
    <w:rsid w:val="008900B9"/>
    <w:rsid w:val="00893C54"/>
    <w:rsid w:val="008B2291"/>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21990"/>
    <w:rsid w:val="00925F08"/>
    <w:rsid w:val="00941071"/>
    <w:rsid w:val="00944C7D"/>
    <w:rsid w:val="0095250E"/>
    <w:rsid w:val="00952FA7"/>
    <w:rsid w:val="00954141"/>
    <w:rsid w:val="00956A1A"/>
    <w:rsid w:val="00956BE1"/>
    <w:rsid w:val="00961DDB"/>
    <w:rsid w:val="00962F53"/>
    <w:rsid w:val="009633CF"/>
    <w:rsid w:val="009707D1"/>
    <w:rsid w:val="0097759F"/>
    <w:rsid w:val="009858C1"/>
    <w:rsid w:val="00986F6D"/>
    <w:rsid w:val="009901D7"/>
    <w:rsid w:val="00993A66"/>
    <w:rsid w:val="00994299"/>
    <w:rsid w:val="00995890"/>
    <w:rsid w:val="009A7428"/>
    <w:rsid w:val="009B1B17"/>
    <w:rsid w:val="009B2EE0"/>
    <w:rsid w:val="009C2322"/>
    <w:rsid w:val="009C5901"/>
    <w:rsid w:val="009D1930"/>
    <w:rsid w:val="009D741B"/>
    <w:rsid w:val="009E03BC"/>
    <w:rsid w:val="009E4131"/>
    <w:rsid w:val="009E7609"/>
    <w:rsid w:val="009F63CB"/>
    <w:rsid w:val="00A0402E"/>
    <w:rsid w:val="00A17B2F"/>
    <w:rsid w:val="00A2030D"/>
    <w:rsid w:val="00A2115B"/>
    <w:rsid w:val="00A24244"/>
    <w:rsid w:val="00A24D9F"/>
    <w:rsid w:val="00A3319D"/>
    <w:rsid w:val="00A401BF"/>
    <w:rsid w:val="00A401D4"/>
    <w:rsid w:val="00A4185A"/>
    <w:rsid w:val="00A437BB"/>
    <w:rsid w:val="00A541A0"/>
    <w:rsid w:val="00A55E36"/>
    <w:rsid w:val="00A571B8"/>
    <w:rsid w:val="00A63A32"/>
    <w:rsid w:val="00A6528B"/>
    <w:rsid w:val="00A70325"/>
    <w:rsid w:val="00A71084"/>
    <w:rsid w:val="00A760CA"/>
    <w:rsid w:val="00A77113"/>
    <w:rsid w:val="00A81E46"/>
    <w:rsid w:val="00A9227D"/>
    <w:rsid w:val="00A93506"/>
    <w:rsid w:val="00A941B7"/>
    <w:rsid w:val="00A95614"/>
    <w:rsid w:val="00A97613"/>
    <w:rsid w:val="00AA1F53"/>
    <w:rsid w:val="00AA76D0"/>
    <w:rsid w:val="00AB1B25"/>
    <w:rsid w:val="00AB370E"/>
    <w:rsid w:val="00AB457C"/>
    <w:rsid w:val="00AB685B"/>
    <w:rsid w:val="00AB747F"/>
    <w:rsid w:val="00AC1523"/>
    <w:rsid w:val="00AC69EF"/>
    <w:rsid w:val="00AD0656"/>
    <w:rsid w:val="00AD2E48"/>
    <w:rsid w:val="00AD4223"/>
    <w:rsid w:val="00AD5258"/>
    <w:rsid w:val="00AD7610"/>
    <w:rsid w:val="00AE2A02"/>
    <w:rsid w:val="00AE44D3"/>
    <w:rsid w:val="00AE675E"/>
    <w:rsid w:val="00AF6158"/>
    <w:rsid w:val="00B0062E"/>
    <w:rsid w:val="00B0330E"/>
    <w:rsid w:val="00B10D6A"/>
    <w:rsid w:val="00B14C31"/>
    <w:rsid w:val="00B163C5"/>
    <w:rsid w:val="00B20672"/>
    <w:rsid w:val="00B32280"/>
    <w:rsid w:val="00B335BE"/>
    <w:rsid w:val="00B35C4B"/>
    <w:rsid w:val="00B368E1"/>
    <w:rsid w:val="00B37C21"/>
    <w:rsid w:val="00B4061C"/>
    <w:rsid w:val="00B450D3"/>
    <w:rsid w:val="00B51B05"/>
    <w:rsid w:val="00B5249B"/>
    <w:rsid w:val="00B53768"/>
    <w:rsid w:val="00B57A09"/>
    <w:rsid w:val="00B601BF"/>
    <w:rsid w:val="00B614F4"/>
    <w:rsid w:val="00B621E8"/>
    <w:rsid w:val="00B63C6C"/>
    <w:rsid w:val="00B64341"/>
    <w:rsid w:val="00B6451B"/>
    <w:rsid w:val="00B654A3"/>
    <w:rsid w:val="00B70D5A"/>
    <w:rsid w:val="00B751DC"/>
    <w:rsid w:val="00B76ACB"/>
    <w:rsid w:val="00B8259A"/>
    <w:rsid w:val="00B83F48"/>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0A87"/>
    <w:rsid w:val="00BE28C1"/>
    <w:rsid w:val="00BE47ED"/>
    <w:rsid w:val="00BE6A25"/>
    <w:rsid w:val="00BF4312"/>
    <w:rsid w:val="00C13D63"/>
    <w:rsid w:val="00C162EE"/>
    <w:rsid w:val="00C240EB"/>
    <w:rsid w:val="00C27138"/>
    <w:rsid w:val="00C30FDF"/>
    <w:rsid w:val="00C5056F"/>
    <w:rsid w:val="00C50586"/>
    <w:rsid w:val="00C50914"/>
    <w:rsid w:val="00C54235"/>
    <w:rsid w:val="00C60C9D"/>
    <w:rsid w:val="00C61810"/>
    <w:rsid w:val="00C62C01"/>
    <w:rsid w:val="00C62EA5"/>
    <w:rsid w:val="00C64AC9"/>
    <w:rsid w:val="00C65A98"/>
    <w:rsid w:val="00C676A9"/>
    <w:rsid w:val="00C744D9"/>
    <w:rsid w:val="00C84FCA"/>
    <w:rsid w:val="00C85A28"/>
    <w:rsid w:val="00C860CC"/>
    <w:rsid w:val="00C909BD"/>
    <w:rsid w:val="00C9170E"/>
    <w:rsid w:val="00C93A23"/>
    <w:rsid w:val="00CA79D2"/>
    <w:rsid w:val="00CB5686"/>
    <w:rsid w:val="00CC5432"/>
    <w:rsid w:val="00CD0967"/>
    <w:rsid w:val="00CD3EE8"/>
    <w:rsid w:val="00CD7438"/>
    <w:rsid w:val="00CE3BD5"/>
    <w:rsid w:val="00D01405"/>
    <w:rsid w:val="00D021B5"/>
    <w:rsid w:val="00D05011"/>
    <w:rsid w:val="00D0736C"/>
    <w:rsid w:val="00D14550"/>
    <w:rsid w:val="00D14D0A"/>
    <w:rsid w:val="00D25DD9"/>
    <w:rsid w:val="00D314EA"/>
    <w:rsid w:val="00D36742"/>
    <w:rsid w:val="00D407AE"/>
    <w:rsid w:val="00D620BD"/>
    <w:rsid w:val="00D65F27"/>
    <w:rsid w:val="00D66A55"/>
    <w:rsid w:val="00D74E2A"/>
    <w:rsid w:val="00D7521C"/>
    <w:rsid w:val="00D754BE"/>
    <w:rsid w:val="00D768E8"/>
    <w:rsid w:val="00D77C54"/>
    <w:rsid w:val="00D82DE1"/>
    <w:rsid w:val="00D851E1"/>
    <w:rsid w:val="00D874E8"/>
    <w:rsid w:val="00D87AAD"/>
    <w:rsid w:val="00D936DC"/>
    <w:rsid w:val="00D94A8D"/>
    <w:rsid w:val="00D953EE"/>
    <w:rsid w:val="00DA3E8E"/>
    <w:rsid w:val="00DA63EE"/>
    <w:rsid w:val="00DB2BD9"/>
    <w:rsid w:val="00DB71C3"/>
    <w:rsid w:val="00DB7952"/>
    <w:rsid w:val="00DC0338"/>
    <w:rsid w:val="00DC3FD4"/>
    <w:rsid w:val="00DC6308"/>
    <w:rsid w:val="00DC75F9"/>
    <w:rsid w:val="00DD5EE6"/>
    <w:rsid w:val="00DD79EB"/>
    <w:rsid w:val="00DE3C33"/>
    <w:rsid w:val="00DE483F"/>
    <w:rsid w:val="00DE604C"/>
    <w:rsid w:val="00DE7617"/>
    <w:rsid w:val="00DF1F40"/>
    <w:rsid w:val="00DF55D5"/>
    <w:rsid w:val="00DF799A"/>
    <w:rsid w:val="00E066FA"/>
    <w:rsid w:val="00E12D6D"/>
    <w:rsid w:val="00E23BBA"/>
    <w:rsid w:val="00E32343"/>
    <w:rsid w:val="00E33489"/>
    <w:rsid w:val="00E410B4"/>
    <w:rsid w:val="00E439CA"/>
    <w:rsid w:val="00E45F38"/>
    <w:rsid w:val="00E4611E"/>
    <w:rsid w:val="00E50E50"/>
    <w:rsid w:val="00E55A89"/>
    <w:rsid w:val="00E56FD0"/>
    <w:rsid w:val="00E57886"/>
    <w:rsid w:val="00E603CD"/>
    <w:rsid w:val="00E609F2"/>
    <w:rsid w:val="00E620A3"/>
    <w:rsid w:val="00E632D6"/>
    <w:rsid w:val="00E6469D"/>
    <w:rsid w:val="00E64F01"/>
    <w:rsid w:val="00E656CC"/>
    <w:rsid w:val="00E65F7D"/>
    <w:rsid w:val="00E6613C"/>
    <w:rsid w:val="00E7235A"/>
    <w:rsid w:val="00E76F6D"/>
    <w:rsid w:val="00E82122"/>
    <w:rsid w:val="00E90741"/>
    <w:rsid w:val="00E907CC"/>
    <w:rsid w:val="00E91F21"/>
    <w:rsid w:val="00E9281D"/>
    <w:rsid w:val="00EA2067"/>
    <w:rsid w:val="00EA4237"/>
    <w:rsid w:val="00EB3936"/>
    <w:rsid w:val="00EB4C3D"/>
    <w:rsid w:val="00EC4388"/>
    <w:rsid w:val="00EC4EB4"/>
    <w:rsid w:val="00EC5AC3"/>
    <w:rsid w:val="00EC6BE3"/>
    <w:rsid w:val="00EC794A"/>
    <w:rsid w:val="00ED0FC5"/>
    <w:rsid w:val="00ED354F"/>
    <w:rsid w:val="00EF0A16"/>
    <w:rsid w:val="00EF2E9F"/>
    <w:rsid w:val="00F030AD"/>
    <w:rsid w:val="00F06DB2"/>
    <w:rsid w:val="00F109D8"/>
    <w:rsid w:val="00F231B7"/>
    <w:rsid w:val="00F26FFA"/>
    <w:rsid w:val="00F32D2A"/>
    <w:rsid w:val="00F346D3"/>
    <w:rsid w:val="00F36B1B"/>
    <w:rsid w:val="00F40BEF"/>
    <w:rsid w:val="00F451FA"/>
    <w:rsid w:val="00F456A8"/>
    <w:rsid w:val="00F462BA"/>
    <w:rsid w:val="00F51E55"/>
    <w:rsid w:val="00F6187D"/>
    <w:rsid w:val="00F624A7"/>
    <w:rsid w:val="00F66310"/>
    <w:rsid w:val="00F7071B"/>
    <w:rsid w:val="00F71671"/>
    <w:rsid w:val="00F7210B"/>
    <w:rsid w:val="00F72F62"/>
    <w:rsid w:val="00F74224"/>
    <w:rsid w:val="00F752C1"/>
    <w:rsid w:val="00F76BBE"/>
    <w:rsid w:val="00F82FB2"/>
    <w:rsid w:val="00F86385"/>
    <w:rsid w:val="00FA3AFE"/>
    <w:rsid w:val="00FA579C"/>
    <w:rsid w:val="00FA5B19"/>
    <w:rsid w:val="00FA77E6"/>
    <w:rsid w:val="00FA78AD"/>
    <w:rsid w:val="00FB3C19"/>
    <w:rsid w:val="00FB7233"/>
    <w:rsid w:val="00FC09B8"/>
    <w:rsid w:val="00FC183A"/>
    <w:rsid w:val="00FC7FD7"/>
    <w:rsid w:val="00FD272C"/>
    <w:rsid w:val="00FD2794"/>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792F"/>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432160715">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F278FC5-165D-419D-8BE7-034C7B20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8</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22</cp:revision>
  <cp:lastPrinted>2020-01-22T18:52:00Z</cp:lastPrinted>
  <dcterms:created xsi:type="dcterms:W3CDTF">2019-12-17T17:37:00Z</dcterms:created>
  <dcterms:modified xsi:type="dcterms:W3CDTF">2020-01-22T19:59:00Z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