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2D49" w14:textId="146B07D6" w:rsidR="00BF6C74" w:rsidRPr="00BF6C74" w:rsidRDefault="00BF6C74" w:rsidP="00BF6C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8"/>
          <w:szCs w:val="28"/>
        </w:rPr>
      </w:pPr>
      <w:r w:rsidRPr="00BF6C74">
        <w:rPr>
          <w:rFonts w:ascii="Calibri" w:hAnsi="Calibri" w:cs="Calibri"/>
          <w:b/>
          <w:sz w:val="28"/>
          <w:szCs w:val="28"/>
        </w:rPr>
        <w:t xml:space="preserve">TITLE:  </w:t>
      </w:r>
      <w:r w:rsidRPr="00BF6C74">
        <w:rPr>
          <w:rFonts w:ascii="Calibri" w:hAnsi="Calibri" w:cs="Calibri"/>
          <w:b/>
          <w:color w:val="000000"/>
          <w:sz w:val="28"/>
          <w:szCs w:val="28"/>
        </w:rPr>
        <w:t>Digital Learning Coach (certified)</w:t>
      </w:r>
      <w:r w:rsidRPr="00BF6C74">
        <w:rPr>
          <w:rFonts w:ascii="Calibri" w:hAnsi="Calibri" w:cs="Calibri"/>
          <w:b/>
          <w:sz w:val="28"/>
          <w:szCs w:val="28"/>
        </w:rPr>
        <w:tab/>
      </w:r>
      <w:r w:rsidRPr="00BF6C74">
        <w:rPr>
          <w:rFonts w:ascii="Calibri" w:hAnsi="Calibri" w:cs="Calibri"/>
          <w:b/>
          <w:sz w:val="28"/>
          <w:szCs w:val="28"/>
        </w:rPr>
        <w:tab/>
      </w:r>
      <w:r w:rsidRPr="00BF6C74">
        <w:rPr>
          <w:rFonts w:ascii="Calibri" w:hAnsi="Calibri" w:cs="Calibri"/>
          <w:b/>
          <w:sz w:val="28"/>
          <w:szCs w:val="28"/>
        </w:rPr>
        <w:tab/>
        <w:t xml:space="preserve">Job Class  </w:t>
      </w:r>
      <w:r w:rsidR="00585764">
        <w:rPr>
          <w:rFonts w:ascii="Calibri" w:hAnsi="Calibri" w:cs="Calibri"/>
          <w:b/>
          <w:sz w:val="28"/>
          <w:szCs w:val="28"/>
        </w:rPr>
        <w:t>0190</w:t>
      </w:r>
      <w:r w:rsidRPr="00BF6C74">
        <w:rPr>
          <w:rFonts w:ascii="Calibri" w:hAnsi="Calibri" w:cs="Calibri"/>
          <w:b/>
          <w:sz w:val="28"/>
          <w:szCs w:val="28"/>
        </w:rPr>
        <w:tab/>
      </w:r>
      <w:r w:rsidRPr="00BF6C74">
        <w:rPr>
          <w:rFonts w:ascii="Calibri" w:hAnsi="Calibri" w:cs="Calibri"/>
          <w:b/>
          <w:sz w:val="28"/>
          <w:szCs w:val="28"/>
        </w:rPr>
        <w:tab/>
      </w:r>
      <w:r w:rsidRPr="004B30CA">
        <w:rPr>
          <w:rFonts w:ascii="Calibri" w:hAnsi="Calibri" w:cs="Calibri"/>
          <w:b/>
          <w:sz w:val="24"/>
          <w:szCs w:val="24"/>
        </w:rPr>
        <w:tab/>
      </w:r>
      <w:r w:rsidRPr="00BF6C74">
        <w:rPr>
          <w:rFonts w:ascii="Calibri" w:hAnsi="Calibri" w:cs="Calibri"/>
          <w:b/>
          <w:sz w:val="28"/>
          <w:szCs w:val="28"/>
        </w:rPr>
        <w:tab/>
      </w:r>
    </w:p>
    <w:p w14:paraId="1954F3E8" w14:textId="77777777" w:rsidR="00BF6C74" w:rsidRPr="00BF6C74" w:rsidRDefault="00BF6C74" w:rsidP="00BF6C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8"/>
        </w:rPr>
      </w:pPr>
      <w:r w:rsidRPr="00BF6C74">
        <w:rPr>
          <w:rFonts w:ascii="Calibri" w:hAnsi="Calibri" w:cs="Calibri"/>
          <w:b/>
          <w:color w:val="000000"/>
          <w:sz w:val="28"/>
          <w:szCs w:val="28"/>
        </w:rPr>
        <w:t xml:space="preserve">QUALIFICATIONS: </w:t>
      </w:r>
    </w:p>
    <w:p w14:paraId="70345E3F" w14:textId="5ABCA173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Current </w:t>
      </w:r>
      <w:r w:rsidRPr="00087AC7">
        <w:rPr>
          <w:rFonts w:ascii="Calibri" w:hAnsi="Calibri" w:cs="Calibri"/>
          <w:sz w:val="24"/>
          <w:szCs w:val="24"/>
        </w:rPr>
        <w:t>Kentucky</w:t>
      </w:r>
      <w:r w:rsidRPr="00087AC7">
        <w:rPr>
          <w:rFonts w:ascii="Calibri" w:hAnsi="Calibri" w:cs="Calibri"/>
          <w:color w:val="000000"/>
          <w:sz w:val="24"/>
          <w:szCs w:val="24"/>
        </w:rPr>
        <w:t xml:space="preserve"> teaching certification </w:t>
      </w:r>
    </w:p>
    <w:p w14:paraId="2C2217DD" w14:textId="7A025332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Demonstrated minimum of five years successful classroom experience </w:t>
      </w:r>
    </w:p>
    <w:p w14:paraId="43771C4C" w14:textId="349D0FD8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>In-depth knowledge and use of a variety of technologies (SMART technologies, student</w:t>
      </w:r>
      <w:r w:rsidR="00087AC7" w:rsidRPr="00087AC7"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087AC7">
        <w:rPr>
          <w:rFonts w:ascii="Calibri" w:hAnsi="Calibri" w:cs="Calibri"/>
          <w:color w:val="000000"/>
          <w:sz w:val="24"/>
          <w:szCs w:val="24"/>
        </w:rPr>
        <w:t>response systems, iPods, iPads, etc</w:t>
      </w:r>
      <w:r w:rsidR="00087AC7">
        <w:rPr>
          <w:rFonts w:ascii="Calibri" w:hAnsi="Calibri" w:cs="Calibri"/>
          <w:color w:val="000000"/>
          <w:sz w:val="24"/>
          <w:szCs w:val="24"/>
        </w:rPr>
        <w:t>.</w:t>
      </w:r>
      <w:r w:rsidRPr="00087AC7">
        <w:rPr>
          <w:rFonts w:ascii="Calibri" w:hAnsi="Calibri" w:cs="Calibri"/>
          <w:color w:val="000000"/>
          <w:sz w:val="24"/>
          <w:szCs w:val="24"/>
        </w:rPr>
        <w:t xml:space="preserve">) with evidence of previous training experience preferred </w:t>
      </w:r>
    </w:p>
    <w:p w14:paraId="0B56237F" w14:textId="26EDDB10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Demonstrated success in using digital tools and resources </w:t>
      </w:r>
    </w:p>
    <w:p w14:paraId="449B5D17" w14:textId="561F24E7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Demonstrated successful experience of effective practices for teaching and learning </w:t>
      </w:r>
    </w:p>
    <w:p w14:paraId="4F5D4E4E" w14:textId="64DF1B37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Demonstrated success working with peers or other adults in leadership or training roles </w:t>
      </w:r>
    </w:p>
    <w:p w14:paraId="212C160F" w14:textId="77777777" w:rsid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Understanding of adult learning styles and past history of teaching technology skills to adults </w:t>
      </w:r>
    </w:p>
    <w:p w14:paraId="7D0707DE" w14:textId="00E23EFE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Demonstrated organizational and management abilities </w:t>
      </w:r>
    </w:p>
    <w:p w14:paraId="0F05AEBE" w14:textId="6033C24C" w:rsidR="00BF6C74" w:rsidRPr="00087AC7" w:rsidRDefault="00BF6C74" w:rsidP="00087AC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087AC7">
        <w:rPr>
          <w:rFonts w:ascii="Calibri" w:hAnsi="Calibri" w:cs="Calibri"/>
          <w:color w:val="000000"/>
          <w:sz w:val="24"/>
          <w:szCs w:val="24"/>
        </w:rPr>
        <w:t xml:space="preserve">Working knowledge of a variety of hardware and software (iOS, TSIS, </w:t>
      </w:r>
      <w:r w:rsidRPr="00087AC7">
        <w:rPr>
          <w:rFonts w:ascii="Calibri" w:hAnsi="Calibri" w:cs="Calibri"/>
          <w:sz w:val="24"/>
          <w:szCs w:val="24"/>
        </w:rPr>
        <w:t>Infinite Campus</w:t>
      </w:r>
      <w:r w:rsidRPr="00087AC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087AC7">
        <w:rPr>
          <w:rFonts w:ascii="Calibri" w:hAnsi="Calibri" w:cs="Calibri"/>
          <w:sz w:val="24"/>
          <w:szCs w:val="24"/>
        </w:rPr>
        <w:t>Google Suite,</w:t>
      </w:r>
      <w:r w:rsidRPr="00087AC7">
        <w:rPr>
          <w:rFonts w:ascii="Calibri" w:hAnsi="Calibri" w:cs="Calibri"/>
          <w:color w:val="000000"/>
          <w:sz w:val="24"/>
          <w:szCs w:val="24"/>
        </w:rPr>
        <w:t xml:space="preserve"> Moodle, Schoology, etc.) </w:t>
      </w:r>
    </w:p>
    <w:p w14:paraId="21936E08" w14:textId="77777777" w:rsidR="00BF6C74" w:rsidRPr="004B30CA" w:rsidRDefault="00BF6C74" w:rsidP="00BF6C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</w:p>
    <w:p w14:paraId="4EC64146" w14:textId="6371453F" w:rsidR="00087AC7" w:rsidRDefault="00087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REPORTS TO:  </w:t>
      </w:r>
      <w:r w:rsidR="00585764">
        <w:rPr>
          <w:rFonts w:ascii="Calibri" w:hAnsi="Calibri" w:cs="Calibri"/>
          <w:b/>
          <w:color w:val="000000"/>
          <w:sz w:val="28"/>
          <w:szCs w:val="28"/>
        </w:rPr>
        <w:t>District Technology Point of Contact</w:t>
      </w:r>
    </w:p>
    <w:p w14:paraId="6FBF6C3B" w14:textId="1DA80434" w:rsidR="00087AC7" w:rsidRPr="004B30CA" w:rsidRDefault="00087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4"/>
          <w:szCs w:val="24"/>
        </w:rPr>
      </w:pPr>
    </w:p>
    <w:p w14:paraId="33CF85AA" w14:textId="7F3B8910" w:rsidR="00087AC7" w:rsidRPr="00087AC7" w:rsidRDefault="00087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PERFORMANCE RESPONSIBILITIES:</w:t>
      </w:r>
    </w:p>
    <w:p w14:paraId="00000005" w14:textId="6F88525A" w:rsidR="00977FFC" w:rsidRPr="00BF6C74" w:rsidRDefault="004320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F6C74">
        <w:rPr>
          <w:rFonts w:ascii="Calibri" w:hAnsi="Calibri" w:cs="Calibri"/>
          <w:color w:val="000000"/>
          <w:sz w:val="24"/>
          <w:szCs w:val="24"/>
        </w:rPr>
        <w:t>1. Technology Integration</w:t>
      </w:r>
      <w:r w:rsidR="004B0E0F">
        <w:rPr>
          <w:rFonts w:ascii="Calibri" w:hAnsi="Calibri" w:cs="Calibri"/>
          <w:color w:val="000000"/>
          <w:sz w:val="24"/>
          <w:szCs w:val="24"/>
        </w:rPr>
        <w:t>:</w:t>
      </w:r>
    </w:p>
    <w:p w14:paraId="00000006" w14:textId="4494C469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 xml:space="preserve">Assist teachers in planning for the use and infusion of technology in the instructional program </w:t>
      </w:r>
    </w:p>
    <w:p w14:paraId="00000007" w14:textId="3D9FABA7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>Assist as needed with the trouble-shooting of technology issues as related to instructional delivery</w:t>
      </w:r>
    </w:p>
    <w:p w14:paraId="00000008" w14:textId="5BCC4805" w:rsidR="00977FFC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 xml:space="preserve">Works closely with staff to develop innovative technology solutions for instructional delivery and assessments </w:t>
      </w:r>
    </w:p>
    <w:p w14:paraId="00000009" w14:textId="10A79A6F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>Assist teachers in accessing a variety of materials to more effectively differentiate instruction in order to accommodate the needs of a diverse student population</w:t>
      </w:r>
    </w:p>
    <w:p w14:paraId="0000000A" w14:textId="3F1E1A45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 w:rsidRPr="004B0E0F">
        <w:rPr>
          <w:rFonts w:ascii="Calibri" w:hAnsi="Calibri" w:cs="Calibri"/>
          <w:sz w:val="24"/>
          <w:szCs w:val="24"/>
        </w:rPr>
        <w:t>Work closely with the CIO and the Principal to implement and help share the vision of how tech</w:t>
      </w:r>
      <w:r w:rsidR="004B0E0F" w:rsidRPr="004B0E0F">
        <w:rPr>
          <w:rFonts w:ascii="Calibri" w:hAnsi="Calibri" w:cs="Calibri"/>
          <w:sz w:val="24"/>
          <w:szCs w:val="24"/>
        </w:rPr>
        <w:t>nology</w:t>
      </w:r>
      <w:r w:rsidRPr="004B0E0F">
        <w:rPr>
          <w:rFonts w:ascii="Calibri" w:hAnsi="Calibri" w:cs="Calibri"/>
          <w:sz w:val="24"/>
          <w:szCs w:val="24"/>
        </w:rPr>
        <w:t xml:space="preserve"> will be implemented in the classroom.</w:t>
      </w:r>
    </w:p>
    <w:p w14:paraId="0000000B" w14:textId="5A061206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 xml:space="preserve">Stay current with new and emerging technologies and their potential applications to the district </w:t>
      </w:r>
    </w:p>
    <w:p w14:paraId="0000000C" w14:textId="157A26E0" w:rsidR="00977FFC" w:rsidRPr="004B0E0F" w:rsidRDefault="004320A6" w:rsidP="004B0E0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4B0E0F">
        <w:rPr>
          <w:rFonts w:ascii="Calibri" w:hAnsi="Calibri" w:cs="Calibri"/>
          <w:color w:val="000000"/>
          <w:sz w:val="24"/>
          <w:szCs w:val="24"/>
        </w:rPr>
        <w:t xml:space="preserve">Assist teachers in successfully implementing hybrid and fully online courses </w:t>
      </w:r>
    </w:p>
    <w:p w14:paraId="0000000D" w14:textId="77777777" w:rsidR="00977FFC" w:rsidRPr="004B30CA" w:rsidRDefault="00977F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1F49AAC2" w14:textId="77777777" w:rsidR="004B30CA" w:rsidRDefault="004B30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7581727C" w14:textId="77777777" w:rsidR="004B30CA" w:rsidRDefault="004B30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0000000E" w14:textId="682884F4" w:rsidR="00977FFC" w:rsidRPr="00BF6C74" w:rsidRDefault="004320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F6C74">
        <w:rPr>
          <w:rFonts w:ascii="Calibri" w:hAnsi="Calibri" w:cs="Calibri"/>
          <w:color w:val="000000"/>
          <w:sz w:val="24"/>
          <w:szCs w:val="24"/>
        </w:rPr>
        <w:lastRenderedPageBreak/>
        <w:t xml:space="preserve">2. Professional Development </w:t>
      </w:r>
    </w:p>
    <w:p w14:paraId="0000000F" w14:textId="2153BB79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Develop instructional technology solutions and related training materials for the purpose of providing users with tools needed to utilize emerging instructional technology to enhance student learning </w:t>
      </w:r>
    </w:p>
    <w:p w14:paraId="00000010" w14:textId="1CB897C6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Provide job-embedded, after-school, and extended year professional development to support teachers in the integration of digital tools at the individual classroom level as it relates to curriculum, instruction, and assessment </w:t>
      </w:r>
    </w:p>
    <w:p w14:paraId="00000011" w14:textId="1E535D46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Provide support and professional development with new instructional software/hardware and district technology initiatives </w:t>
      </w:r>
    </w:p>
    <w:p w14:paraId="00000012" w14:textId="23AAB601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Coach faculty on the innovative use of digital tools to enhance student engagement at high levels of cognition </w:t>
      </w:r>
    </w:p>
    <w:p w14:paraId="00000013" w14:textId="693476A5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Facilitate communication regarding infusion of technology in curriculum, instruction, assessment and professional development </w:t>
      </w:r>
    </w:p>
    <w:p w14:paraId="00000014" w14:textId="1731F6E2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>Read</w:t>
      </w:r>
      <w:r w:rsidRPr="00BB775B">
        <w:rPr>
          <w:rFonts w:ascii="Calibri" w:hAnsi="Calibri" w:cs="Calibri"/>
          <w:sz w:val="24"/>
          <w:szCs w:val="24"/>
        </w:rPr>
        <w:t xml:space="preserve">, </w:t>
      </w:r>
      <w:r w:rsidRPr="00BB775B">
        <w:rPr>
          <w:rFonts w:ascii="Calibri" w:hAnsi="Calibri" w:cs="Calibri"/>
          <w:color w:val="000000"/>
          <w:sz w:val="24"/>
          <w:szCs w:val="24"/>
        </w:rPr>
        <w:t xml:space="preserve">disseminate and model current best practice information to staff </w:t>
      </w:r>
    </w:p>
    <w:p w14:paraId="00000015" w14:textId="3640A631" w:rsidR="00977FFC" w:rsidRPr="00BB775B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 xml:space="preserve">Collaborate with the </w:t>
      </w:r>
      <w:r w:rsidRPr="00BB775B">
        <w:rPr>
          <w:rFonts w:ascii="Calibri" w:hAnsi="Calibri" w:cs="Calibri"/>
          <w:sz w:val="24"/>
          <w:szCs w:val="24"/>
        </w:rPr>
        <w:t>building and district administrators</w:t>
      </w:r>
      <w:r w:rsidRPr="00BB775B">
        <w:rPr>
          <w:rFonts w:ascii="Calibri" w:hAnsi="Calibri" w:cs="Calibri"/>
          <w:color w:val="000000"/>
          <w:sz w:val="24"/>
          <w:szCs w:val="24"/>
        </w:rPr>
        <w:t xml:space="preserve"> to determine professional development opportunities for staff </w:t>
      </w:r>
    </w:p>
    <w:p w14:paraId="00000016" w14:textId="36D36422" w:rsidR="00977FFC" w:rsidRDefault="004320A6" w:rsidP="00BB775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B775B">
        <w:rPr>
          <w:rFonts w:ascii="Calibri" w:hAnsi="Calibri" w:cs="Calibri"/>
          <w:color w:val="000000"/>
          <w:sz w:val="24"/>
          <w:szCs w:val="24"/>
        </w:rPr>
        <w:t>Participates in developing and monitoring ethical use district-wide instructional technology guidelines and standards (e.g. content, relevance, effectiveness, etc.) for the purpose of enhancing student achievement while minimizing costs and ensuring data compatibility</w:t>
      </w:r>
    </w:p>
    <w:p w14:paraId="66B52AB1" w14:textId="77777777" w:rsidR="00DB1B63" w:rsidRPr="00BB775B" w:rsidRDefault="00DB1B63" w:rsidP="00DB1B6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 w:cs="Calibri"/>
          <w:color w:val="000000"/>
          <w:sz w:val="24"/>
          <w:szCs w:val="24"/>
        </w:rPr>
      </w:pPr>
    </w:p>
    <w:p w14:paraId="00000017" w14:textId="77777777" w:rsidR="00977FFC" w:rsidRPr="00BF6C74" w:rsidRDefault="004320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BF6C74">
        <w:rPr>
          <w:rFonts w:ascii="Calibri" w:hAnsi="Calibri" w:cs="Calibri"/>
          <w:color w:val="000000"/>
          <w:sz w:val="24"/>
          <w:szCs w:val="24"/>
        </w:rPr>
        <w:t xml:space="preserve"> 3. Digital Learning and Instructional Technology Collaboration </w:t>
      </w:r>
    </w:p>
    <w:p w14:paraId="00000018" w14:textId="09238F7A" w:rsidR="00977FFC" w:rsidRPr="00DB1B63" w:rsidRDefault="004320A6" w:rsidP="00DB1B6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DB1B63">
        <w:rPr>
          <w:rFonts w:ascii="Calibri" w:hAnsi="Calibri" w:cs="Calibri"/>
          <w:color w:val="000000"/>
          <w:sz w:val="24"/>
          <w:szCs w:val="24"/>
        </w:rPr>
        <w:t xml:space="preserve">Work collaboratively with the </w:t>
      </w:r>
      <w:r w:rsidR="00585764">
        <w:rPr>
          <w:rFonts w:ascii="Calibri" w:hAnsi="Calibri" w:cs="Calibri"/>
          <w:color w:val="000000"/>
          <w:sz w:val="24"/>
          <w:szCs w:val="24"/>
        </w:rPr>
        <w:t>all instructional leaders</w:t>
      </w:r>
      <w:bookmarkStart w:id="0" w:name="_GoBack"/>
      <w:bookmarkEnd w:id="0"/>
      <w:r w:rsidRPr="00DB1B63">
        <w:rPr>
          <w:rFonts w:ascii="Calibri" w:hAnsi="Calibri" w:cs="Calibri"/>
          <w:color w:val="000000"/>
          <w:sz w:val="24"/>
          <w:szCs w:val="24"/>
        </w:rPr>
        <w:t xml:space="preserve">in the development of blended, hybrid, and fully online learning courses </w:t>
      </w:r>
    </w:p>
    <w:p w14:paraId="00000019" w14:textId="155AD46B" w:rsidR="00977FFC" w:rsidRPr="00DB1B63" w:rsidRDefault="004320A6" w:rsidP="00DB1B6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 w:rsidRPr="00DB1B63">
        <w:rPr>
          <w:rFonts w:ascii="Calibri" w:hAnsi="Calibri" w:cs="Calibri"/>
          <w:color w:val="000000"/>
          <w:sz w:val="24"/>
          <w:szCs w:val="24"/>
        </w:rPr>
        <w:t xml:space="preserve">Work collaboratively with </w:t>
      </w:r>
      <w:r w:rsidRPr="00DB1B63">
        <w:rPr>
          <w:rFonts w:ascii="Calibri" w:hAnsi="Calibri" w:cs="Calibri"/>
          <w:sz w:val="24"/>
          <w:szCs w:val="24"/>
        </w:rPr>
        <w:t>district and building level leaders</w:t>
      </w:r>
      <w:r w:rsidRPr="00DB1B63">
        <w:rPr>
          <w:rFonts w:ascii="Calibri" w:hAnsi="Calibri" w:cs="Calibri"/>
          <w:color w:val="000000"/>
          <w:sz w:val="24"/>
          <w:szCs w:val="24"/>
        </w:rPr>
        <w:t xml:space="preserve"> to provide the highest quality services and products to implement our essential learnings and provide personalized learning to all students </w:t>
      </w:r>
    </w:p>
    <w:p w14:paraId="0000001A" w14:textId="455F90BF" w:rsidR="00977FFC" w:rsidRPr="00DB1B63" w:rsidRDefault="004320A6" w:rsidP="00DB1B6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 w:rsidRPr="00DB1B63">
        <w:rPr>
          <w:rFonts w:ascii="Calibri" w:hAnsi="Calibri" w:cs="Calibri"/>
          <w:color w:val="000000"/>
          <w:sz w:val="24"/>
          <w:szCs w:val="24"/>
        </w:rPr>
        <w:t xml:space="preserve">Collaborate with and support staff working </w:t>
      </w:r>
      <w:r w:rsidRPr="00DB1B63">
        <w:rPr>
          <w:rFonts w:ascii="Calibri" w:hAnsi="Calibri" w:cs="Calibri"/>
          <w:sz w:val="24"/>
          <w:szCs w:val="24"/>
        </w:rPr>
        <w:t>NTI days</w:t>
      </w:r>
    </w:p>
    <w:p w14:paraId="0000001B" w14:textId="0FE07E1F" w:rsidR="00977FFC" w:rsidRPr="00DB1B63" w:rsidRDefault="004320A6" w:rsidP="00DB1B6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 w:rsidRPr="00DB1B63">
        <w:rPr>
          <w:rFonts w:ascii="Calibri" w:hAnsi="Calibri" w:cs="Calibri"/>
          <w:sz w:val="24"/>
          <w:szCs w:val="24"/>
        </w:rPr>
        <w:t>Assist in the development and implementation of the district’s tech plan</w:t>
      </w:r>
    </w:p>
    <w:p w14:paraId="0000001C" w14:textId="77777777" w:rsidR="00977FFC" w:rsidRPr="00DB1B63" w:rsidRDefault="004320A6" w:rsidP="00DB1B63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DB1B63">
        <w:rPr>
          <w:rFonts w:ascii="Calibri" w:hAnsi="Calibri" w:cs="Calibri"/>
          <w:sz w:val="24"/>
          <w:szCs w:val="24"/>
        </w:rPr>
        <w:t>Assist in the effective implementation of the KY Academic Technology Standards</w:t>
      </w:r>
    </w:p>
    <w:p w14:paraId="0000001D" w14:textId="3F277048" w:rsidR="00977FFC" w:rsidRDefault="004320A6" w:rsidP="00DB1B63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DB1B63">
        <w:rPr>
          <w:rFonts w:ascii="Calibri" w:hAnsi="Calibri" w:cs="Calibri"/>
          <w:sz w:val="24"/>
          <w:szCs w:val="24"/>
        </w:rPr>
        <w:t>Assist in planning and implementing a variety of opportunities for student learning</w:t>
      </w:r>
    </w:p>
    <w:p w14:paraId="670B47EE" w14:textId="77777777" w:rsidR="00DB1B63" w:rsidRPr="00DB1B63" w:rsidRDefault="00DB1B63" w:rsidP="00DB1B63">
      <w:pPr>
        <w:pStyle w:val="ListParagraph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1E" w14:textId="77777777" w:rsidR="00977FFC" w:rsidRPr="00895F9A" w:rsidRDefault="004320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8"/>
        </w:rPr>
      </w:pPr>
      <w:r w:rsidRPr="00895F9A">
        <w:rPr>
          <w:rFonts w:ascii="Calibri" w:hAnsi="Calibri" w:cs="Calibri"/>
          <w:b/>
          <w:color w:val="000000"/>
          <w:sz w:val="28"/>
          <w:szCs w:val="28"/>
        </w:rPr>
        <w:t xml:space="preserve">ADDITIONAL DUTIES AND RESPONSIBILITIES: </w:t>
      </w:r>
    </w:p>
    <w:p w14:paraId="0000001F" w14:textId="13B3A7F6" w:rsidR="00977FFC" w:rsidRDefault="004320A6" w:rsidP="00895F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895F9A">
        <w:rPr>
          <w:rFonts w:ascii="Calibri" w:hAnsi="Calibri" w:cs="Calibri"/>
          <w:color w:val="000000"/>
          <w:sz w:val="24"/>
          <w:szCs w:val="24"/>
        </w:rPr>
        <w:t>Attend national, state and local conferences to stay connected with next best practices</w:t>
      </w:r>
      <w:r w:rsidR="00895F9A">
        <w:rPr>
          <w:rFonts w:ascii="Calibri" w:hAnsi="Calibri" w:cs="Calibri"/>
          <w:color w:val="000000"/>
          <w:sz w:val="24"/>
          <w:szCs w:val="24"/>
        </w:rPr>
        <w:t>.</w:t>
      </w:r>
    </w:p>
    <w:p w14:paraId="6E3F4CB3" w14:textId="0144B51A" w:rsidR="00895F9A" w:rsidRDefault="00895F9A" w:rsidP="00895F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Assist as needed with all local and state testing as it relates to technology implementation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ACT, KPREP,</w:t>
      </w:r>
      <w:r w:rsidR="004B30C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etc</w:t>
      </w:r>
      <w:r w:rsidR="004B30CA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4B30CA">
        <w:rPr>
          <w:rFonts w:ascii="Calibri" w:hAnsi="Calibri" w:cs="Calibri"/>
          <w:color w:val="000000"/>
          <w:sz w:val="24"/>
          <w:szCs w:val="24"/>
        </w:rPr>
        <w:t>.</w:t>
      </w:r>
    </w:p>
    <w:p w14:paraId="2C79D3C5" w14:textId="27B702CD" w:rsidR="004B30CA" w:rsidRDefault="004B30CA" w:rsidP="00895F9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Performs such other tasks as may be requested by the immediate supervisor.</w:t>
      </w:r>
    </w:p>
    <w:p w14:paraId="32F33A54" w14:textId="55B536DC" w:rsidR="004B30CA" w:rsidRDefault="004B30CA" w:rsidP="004B30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25763A77" w14:textId="77777777" w:rsidR="004B30CA" w:rsidRPr="00BF6C74" w:rsidRDefault="004B30CA" w:rsidP="004B30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 xml:space="preserve">JOB SUMMARY:  </w:t>
      </w:r>
      <w:r w:rsidRPr="00BF6C74">
        <w:rPr>
          <w:rFonts w:ascii="Calibri" w:hAnsi="Calibri" w:cs="Calibri"/>
          <w:color w:val="000000"/>
          <w:sz w:val="24"/>
          <w:szCs w:val="24"/>
        </w:rPr>
        <w:t xml:space="preserve">The Digital Learning </w:t>
      </w:r>
      <w:r>
        <w:rPr>
          <w:rFonts w:ascii="Calibri" w:hAnsi="Calibri" w:cs="Calibri"/>
          <w:color w:val="000000"/>
          <w:sz w:val="24"/>
          <w:szCs w:val="24"/>
        </w:rPr>
        <w:t>C</w:t>
      </w:r>
      <w:r w:rsidRPr="00BF6C74">
        <w:rPr>
          <w:rFonts w:ascii="Calibri" w:hAnsi="Calibri" w:cs="Calibri"/>
          <w:color w:val="000000"/>
          <w:sz w:val="24"/>
          <w:szCs w:val="24"/>
        </w:rPr>
        <w:t xml:space="preserve">oach focuses on the planning, implementation, and follow-up training using the latest instructional digital tools (hardware and software) that maximize student learning across all content areas. The Digital Learning Coach will work collaboratively with the Instructional Technology Team, </w:t>
      </w:r>
      <w:r w:rsidRPr="00BF6C74">
        <w:rPr>
          <w:rFonts w:ascii="Calibri" w:hAnsi="Calibri" w:cs="Calibri"/>
          <w:sz w:val="24"/>
          <w:szCs w:val="24"/>
        </w:rPr>
        <w:t xml:space="preserve">Instructional Coaches, and Administrative Teams to </w:t>
      </w:r>
      <w:r w:rsidRPr="00BF6C74">
        <w:rPr>
          <w:rFonts w:ascii="Calibri" w:hAnsi="Calibri" w:cs="Calibri"/>
          <w:color w:val="000000"/>
          <w:sz w:val="24"/>
          <w:szCs w:val="24"/>
        </w:rPr>
        <w:t xml:space="preserve">transform </w:t>
      </w:r>
      <w:r w:rsidRPr="00BF6C74">
        <w:rPr>
          <w:rFonts w:ascii="Calibri" w:hAnsi="Calibri" w:cs="Calibri"/>
          <w:sz w:val="24"/>
          <w:szCs w:val="24"/>
        </w:rPr>
        <w:t>Webster County School’s use of instructional technology</w:t>
      </w:r>
      <w:r w:rsidRPr="00BF6C74">
        <w:rPr>
          <w:rFonts w:ascii="Calibri" w:hAnsi="Calibri" w:cs="Calibri"/>
          <w:color w:val="000000"/>
          <w:sz w:val="24"/>
          <w:szCs w:val="24"/>
        </w:rPr>
        <w:t xml:space="preserve"> systems to one in which personalized and blended learning options for all students are maximized. </w:t>
      </w:r>
    </w:p>
    <w:p w14:paraId="24066C52" w14:textId="77777777" w:rsidR="004B30CA" w:rsidRPr="004B30CA" w:rsidRDefault="004B30CA" w:rsidP="004B30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7355BDEE" w14:textId="77777777" w:rsidR="00895F9A" w:rsidRPr="00895F9A" w:rsidRDefault="00895F9A" w:rsidP="00895F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0D443A59" w14:textId="77777777" w:rsidR="00895F9A" w:rsidRPr="00895F9A" w:rsidRDefault="00895F9A" w:rsidP="00895F9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00000023" w14:textId="77777777" w:rsidR="00977FFC" w:rsidRPr="00BF6C74" w:rsidRDefault="00977FFC" w:rsidP="00895F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7665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977FFC" w:rsidRPr="00BF6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08C4" w14:textId="77777777" w:rsidR="00C46F73" w:rsidRDefault="00C46F73" w:rsidP="004B30CA">
      <w:pPr>
        <w:spacing w:line="240" w:lineRule="auto"/>
      </w:pPr>
      <w:r>
        <w:separator/>
      </w:r>
    </w:p>
  </w:endnote>
  <w:endnote w:type="continuationSeparator" w:id="0">
    <w:p w14:paraId="0883FB66" w14:textId="77777777" w:rsidR="00C46F73" w:rsidRDefault="00C46F73" w:rsidP="004B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99AA" w14:textId="77777777" w:rsidR="004B30CA" w:rsidRDefault="004B3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08A9" w14:textId="734357E9" w:rsidR="004B30CA" w:rsidRPr="004B30CA" w:rsidRDefault="004B30CA" w:rsidP="004B30CA">
    <w:pPr>
      <w:pStyle w:val="Footer"/>
      <w:jc w:val="right"/>
      <w:rPr>
        <w:sz w:val="20"/>
        <w:szCs w:val="20"/>
      </w:rPr>
    </w:pPr>
    <w:r w:rsidRPr="004B30CA">
      <w:rPr>
        <w:sz w:val="20"/>
        <w:szCs w:val="20"/>
      </w:rPr>
      <w:t>Adopted: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C329" w14:textId="77777777" w:rsidR="004B30CA" w:rsidRDefault="004B3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5AD8" w14:textId="77777777" w:rsidR="00C46F73" w:rsidRDefault="00C46F73" w:rsidP="004B30CA">
      <w:pPr>
        <w:spacing w:line="240" w:lineRule="auto"/>
      </w:pPr>
      <w:r>
        <w:separator/>
      </w:r>
    </w:p>
  </w:footnote>
  <w:footnote w:type="continuationSeparator" w:id="0">
    <w:p w14:paraId="4249A956" w14:textId="77777777" w:rsidR="00C46F73" w:rsidRDefault="00C46F73" w:rsidP="004B3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A20" w14:textId="77777777" w:rsidR="004B30CA" w:rsidRDefault="004B3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5A41" w14:textId="77777777" w:rsidR="004B30CA" w:rsidRDefault="004B3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B75D" w14:textId="77777777" w:rsidR="004B30CA" w:rsidRDefault="004B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A4F"/>
    <w:multiLevelType w:val="multilevel"/>
    <w:tmpl w:val="2F30AA6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118A104C"/>
    <w:multiLevelType w:val="hybridMultilevel"/>
    <w:tmpl w:val="6812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8D6"/>
    <w:multiLevelType w:val="hybridMultilevel"/>
    <w:tmpl w:val="A378A664"/>
    <w:lvl w:ilvl="0" w:tplc="74428B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B0C14"/>
    <w:multiLevelType w:val="hybridMultilevel"/>
    <w:tmpl w:val="1BBC6FBE"/>
    <w:lvl w:ilvl="0" w:tplc="74428B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A3248"/>
    <w:multiLevelType w:val="hybridMultilevel"/>
    <w:tmpl w:val="5022B772"/>
    <w:lvl w:ilvl="0" w:tplc="74428B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E4804"/>
    <w:multiLevelType w:val="hybridMultilevel"/>
    <w:tmpl w:val="18B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F5D"/>
    <w:multiLevelType w:val="hybridMultilevel"/>
    <w:tmpl w:val="CA407974"/>
    <w:lvl w:ilvl="0" w:tplc="74428B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57C9B"/>
    <w:multiLevelType w:val="hybridMultilevel"/>
    <w:tmpl w:val="D41E2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FC"/>
    <w:rsid w:val="00087AC7"/>
    <w:rsid w:val="004320A6"/>
    <w:rsid w:val="004B0E0F"/>
    <w:rsid w:val="004B30CA"/>
    <w:rsid w:val="00585764"/>
    <w:rsid w:val="00895F9A"/>
    <w:rsid w:val="00977FFC"/>
    <w:rsid w:val="00BB775B"/>
    <w:rsid w:val="00BF6C74"/>
    <w:rsid w:val="00C46F73"/>
    <w:rsid w:val="00DB1B63"/>
    <w:rsid w:val="00E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A5E74"/>
  <w15:docId w15:val="{39E48000-DFBA-0148-911D-D7CF866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0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A"/>
  </w:style>
  <w:style w:type="paragraph" w:styleId="Footer">
    <w:name w:val="footer"/>
    <w:basedOn w:val="Normal"/>
    <w:link w:val="FooterChar"/>
    <w:uiPriority w:val="99"/>
    <w:unhideWhenUsed/>
    <w:rsid w:val="004B30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Keen, Theresa</cp:lastModifiedBy>
  <cp:revision>2</cp:revision>
  <cp:lastPrinted>2020-01-09T14:52:00Z</cp:lastPrinted>
  <dcterms:created xsi:type="dcterms:W3CDTF">2020-01-09T14:54:00Z</dcterms:created>
  <dcterms:modified xsi:type="dcterms:W3CDTF">2020-01-09T14:54:00Z</dcterms:modified>
</cp:coreProperties>
</file>