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E111" w14:textId="77777777" w:rsidR="009C142F" w:rsidRDefault="009C142F" w:rsidP="00EE7088">
      <w:pPr>
        <w:tabs>
          <w:tab w:val="center" w:pos="4680"/>
        </w:tabs>
        <w:jc w:val="both"/>
      </w:pPr>
      <w:r>
        <w:fldChar w:fldCharType="begin"/>
      </w:r>
      <w:r>
        <w:instrText xml:space="preserve"> SEQ CHAPTER \h \r 1</w:instrText>
      </w:r>
      <w:r>
        <w:fldChar w:fldCharType="end"/>
      </w:r>
      <w:r>
        <w:tab/>
      </w:r>
      <w:r>
        <w:rPr>
          <w:b/>
        </w:rPr>
        <w:t>RESOLUTION</w:t>
      </w:r>
    </w:p>
    <w:p w14:paraId="5693E112" w14:textId="77777777" w:rsidR="009C142F" w:rsidRDefault="009C142F" w:rsidP="00EE7088"/>
    <w:p w14:paraId="5693E113" w14:textId="77777777" w:rsidR="0064641A" w:rsidRDefault="009C142F" w:rsidP="00EE7088">
      <w:pPr>
        <w:tabs>
          <w:tab w:val="left" w:pos="720"/>
        </w:tabs>
        <w:jc w:val="both"/>
        <w:rPr>
          <w:snapToGrid w:val="0"/>
        </w:rPr>
      </w:pPr>
      <w:r>
        <w:tab/>
      </w:r>
      <w:r w:rsidR="000029C6" w:rsidRPr="00F23FF1">
        <w:t xml:space="preserve">WHEREAS, the </w:t>
      </w:r>
      <w:r w:rsidR="000029C6">
        <w:rPr>
          <w:snapToGrid w:val="0"/>
        </w:rPr>
        <w:t>Kentucky Municipal Energy Agency</w:t>
      </w:r>
      <w:r w:rsidR="000029C6">
        <w:t xml:space="preserve"> (“KYMEA”) </w:t>
      </w:r>
      <w:r w:rsidR="0089356D">
        <w:t xml:space="preserve">desires to </w:t>
      </w:r>
      <w:r w:rsidR="00BB0228">
        <w:t>provide backup reliable power supply f</w:t>
      </w:r>
      <w:r w:rsidR="0089356D">
        <w:t>or its Members</w:t>
      </w:r>
      <w:r w:rsidR="00BB0228">
        <w:t xml:space="preserve"> during the winter season</w:t>
      </w:r>
      <w:r w:rsidR="0064641A">
        <w:rPr>
          <w:snapToGrid w:val="0"/>
        </w:rPr>
        <w:t xml:space="preserve">; and </w:t>
      </w:r>
    </w:p>
    <w:p w14:paraId="5693E114" w14:textId="77777777" w:rsidR="0064641A" w:rsidRDefault="0064641A" w:rsidP="00EE7088">
      <w:pPr>
        <w:tabs>
          <w:tab w:val="left" w:pos="720"/>
        </w:tabs>
        <w:jc w:val="both"/>
        <w:rPr>
          <w:snapToGrid w:val="0"/>
        </w:rPr>
      </w:pPr>
    </w:p>
    <w:p w14:paraId="5693E115" w14:textId="77777777" w:rsidR="000536FD" w:rsidRDefault="0064641A" w:rsidP="00EE7088">
      <w:pPr>
        <w:tabs>
          <w:tab w:val="left" w:pos="720"/>
        </w:tabs>
        <w:jc w:val="both"/>
        <w:rPr>
          <w:snapToGrid w:val="0"/>
        </w:rPr>
      </w:pPr>
      <w:r>
        <w:rPr>
          <w:snapToGrid w:val="0"/>
        </w:rPr>
        <w:tab/>
        <w:t>WHEREAS, K</w:t>
      </w:r>
      <w:r w:rsidR="000029C6">
        <w:rPr>
          <w:snapToGrid w:val="0"/>
        </w:rPr>
        <w:t>Y</w:t>
      </w:r>
      <w:r>
        <w:rPr>
          <w:snapToGrid w:val="0"/>
        </w:rPr>
        <w:t xml:space="preserve">MEA </w:t>
      </w:r>
      <w:r w:rsidR="00BB0228">
        <w:rPr>
          <w:snapToGrid w:val="0"/>
        </w:rPr>
        <w:t xml:space="preserve">and Owensboro Municipal Utilities (“OMU”) desire to </w:t>
      </w:r>
      <w:r w:rsidR="0089356D">
        <w:rPr>
          <w:snapToGrid w:val="0"/>
        </w:rPr>
        <w:t xml:space="preserve">undertake and enter into </w:t>
      </w:r>
      <w:r w:rsidR="00BB0228">
        <w:rPr>
          <w:snapToGrid w:val="0"/>
        </w:rPr>
        <w:t xml:space="preserve">a </w:t>
      </w:r>
      <w:r w:rsidR="00874E7D">
        <w:rPr>
          <w:snapToGrid w:val="0"/>
        </w:rPr>
        <w:t xml:space="preserve">short-term </w:t>
      </w:r>
      <w:r w:rsidR="00BB0228">
        <w:rPr>
          <w:snapToGrid w:val="0"/>
        </w:rPr>
        <w:t xml:space="preserve">backup </w:t>
      </w:r>
      <w:r w:rsidR="00874E7D">
        <w:rPr>
          <w:snapToGrid w:val="0"/>
        </w:rPr>
        <w:t>power purchase</w:t>
      </w:r>
      <w:r w:rsidR="00BB0228">
        <w:rPr>
          <w:snapToGrid w:val="0"/>
        </w:rPr>
        <w:t xml:space="preserve"> agreement (the “Backup Power Agreement”),</w:t>
      </w:r>
      <w:r w:rsidR="00872107">
        <w:rPr>
          <w:snapToGrid w:val="0"/>
        </w:rPr>
        <w:t xml:space="preserve"> to supply power </w:t>
      </w:r>
      <w:r w:rsidR="00BB0228">
        <w:rPr>
          <w:snapToGrid w:val="0"/>
        </w:rPr>
        <w:t>if needed by KYMEA to serve its Members’ load</w:t>
      </w:r>
      <w:r w:rsidR="000A5072">
        <w:rPr>
          <w:snapToGrid w:val="0"/>
        </w:rPr>
        <w:t>;</w:t>
      </w:r>
      <w:r w:rsidR="000536FD">
        <w:rPr>
          <w:snapToGrid w:val="0"/>
        </w:rPr>
        <w:t xml:space="preserve"> and</w:t>
      </w:r>
    </w:p>
    <w:p w14:paraId="5693E116" w14:textId="77777777" w:rsidR="000536FD" w:rsidRDefault="000536FD" w:rsidP="00EE7088">
      <w:pPr>
        <w:tabs>
          <w:tab w:val="left" w:pos="720"/>
        </w:tabs>
        <w:jc w:val="both"/>
        <w:rPr>
          <w:snapToGrid w:val="0"/>
        </w:rPr>
      </w:pPr>
    </w:p>
    <w:p w14:paraId="5693E117" w14:textId="77777777" w:rsidR="00E47EF7" w:rsidRDefault="002806A1" w:rsidP="00E47EF7">
      <w:pPr>
        <w:tabs>
          <w:tab w:val="left" w:pos="720"/>
        </w:tabs>
        <w:jc w:val="both"/>
        <w:rPr>
          <w:snapToGrid w:val="0"/>
        </w:rPr>
      </w:pPr>
      <w:r>
        <w:rPr>
          <w:snapToGrid w:val="0"/>
        </w:rPr>
        <w:tab/>
        <w:t xml:space="preserve">WHEREAS, KYMEA </w:t>
      </w:r>
      <w:r w:rsidR="00EE7088">
        <w:rPr>
          <w:snapToGrid w:val="0"/>
        </w:rPr>
        <w:t xml:space="preserve">staff </w:t>
      </w:r>
      <w:r>
        <w:rPr>
          <w:snapToGrid w:val="0"/>
        </w:rPr>
        <w:t xml:space="preserve">recommends </w:t>
      </w:r>
      <w:r w:rsidR="00E47EF7">
        <w:rPr>
          <w:snapToGrid w:val="0"/>
        </w:rPr>
        <w:t xml:space="preserve">to </w:t>
      </w:r>
      <w:r w:rsidR="000E6DAD">
        <w:rPr>
          <w:snapToGrid w:val="0"/>
        </w:rPr>
        <w:t xml:space="preserve">the Board </w:t>
      </w:r>
      <w:r w:rsidR="00E47EF7">
        <w:rPr>
          <w:snapToGrid w:val="0"/>
        </w:rPr>
        <w:t xml:space="preserve">that KYMEA </w:t>
      </w:r>
      <w:r w:rsidR="000E6DAD">
        <w:rPr>
          <w:snapToGrid w:val="0"/>
        </w:rPr>
        <w:t xml:space="preserve">enter into </w:t>
      </w:r>
      <w:r w:rsidR="00BB0228">
        <w:rPr>
          <w:snapToGrid w:val="0"/>
        </w:rPr>
        <w:t>a Backup Power Agreement with OMU for the winter season</w:t>
      </w:r>
      <w:r w:rsidR="000E6DAD">
        <w:rPr>
          <w:snapToGrid w:val="0"/>
        </w:rPr>
        <w:t>;</w:t>
      </w:r>
    </w:p>
    <w:p w14:paraId="5693E118" w14:textId="77777777" w:rsidR="00EE326C" w:rsidRDefault="00EE326C" w:rsidP="00EE7088">
      <w:pPr>
        <w:tabs>
          <w:tab w:val="left" w:pos="720"/>
        </w:tabs>
        <w:jc w:val="both"/>
        <w:rPr>
          <w:snapToGrid w:val="0"/>
        </w:rPr>
      </w:pPr>
    </w:p>
    <w:p w14:paraId="5693E119" w14:textId="77777777" w:rsidR="000536FD" w:rsidRDefault="000536FD" w:rsidP="00EE7088">
      <w:pPr>
        <w:tabs>
          <w:tab w:val="left" w:pos="720"/>
        </w:tabs>
        <w:jc w:val="both"/>
        <w:rPr>
          <w:snapToGrid w:val="0"/>
        </w:rPr>
      </w:pPr>
      <w:r>
        <w:rPr>
          <w:snapToGrid w:val="0"/>
        </w:rPr>
        <w:tab/>
        <w:t>NOW THEREFORE BE IT RESOLVED:</w:t>
      </w:r>
    </w:p>
    <w:p w14:paraId="5693E11A" w14:textId="77777777" w:rsidR="000536FD" w:rsidRDefault="000536FD" w:rsidP="00EE7088">
      <w:pPr>
        <w:tabs>
          <w:tab w:val="left" w:pos="720"/>
        </w:tabs>
        <w:jc w:val="both"/>
        <w:rPr>
          <w:snapToGrid w:val="0"/>
        </w:rPr>
      </w:pPr>
    </w:p>
    <w:p w14:paraId="5693E11B" w14:textId="77777777" w:rsidR="00F85D2F" w:rsidRDefault="00F85D2F" w:rsidP="00EE7088">
      <w:pPr>
        <w:tabs>
          <w:tab w:val="left" w:pos="763"/>
          <w:tab w:val="left" w:pos="1469"/>
          <w:tab w:val="left" w:pos="2160"/>
          <w:tab w:val="left" w:pos="2866"/>
          <w:tab w:val="left" w:pos="4824"/>
          <w:tab w:val="left" w:pos="5803"/>
        </w:tabs>
        <w:jc w:val="both"/>
        <w:rPr>
          <w:szCs w:val="24"/>
        </w:rPr>
      </w:pPr>
      <w:r>
        <w:rPr>
          <w:snapToGrid w:val="0"/>
        </w:rPr>
        <w:tab/>
      </w:r>
      <w:r w:rsidRPr="00F85D2F">
        <w:rPr>
          <w:b/>
          <w:snapToGrid w:val="0"/>
        </w:rPr>
        <w:t xml:space="preserve">Section </w:t>
      </w:r>
      <w:r w:rsidR="00E47EF7">
        <w:rPr>
          <w:b/>
          <w:snapToGrid w:val="0"/>
        </w:rPr>
        <w:t>1</w:t>
      </w:r>
      <w:r w:rsidRPr="00F85D2F">
        <w:rPr>
          <w:b/>
          <w:snapToGrid w:val="0"/>
        </w:rPr>
        <w:t>.</w:t>
      </w:r>
      <w:r w:rsidRPr="00F85D2F">
        <w:rPr>
          <w:b/>
          <w:snapToGrid w:val="0"/>
        </w:rPr>
        <w:tab/>
      </w:r>
      <w:r w:rsidR="0063023B">
        <w:rPr>
          <w:rFonts w:ascii="CG Times" w:hAnsi="CG Times"/>
          <w:b/>
        </w:rPr>
        <w:t xml:space="preserve">Approval and Authorization of Execution of </w:t>
      </w:r>
      <w:r w:rsidR="00BB0228">
        <w:rPr>
          <w:rFonts w:ascii="CG Times" w:hAnsi="CG Times"/>
          <w:b/>
        </w:rPr>
        <w:t>Backup Power Agreement</w:t>
      </w:r>
      <w:r w:rsidR="0063023B">
        <w:rPr>
          <w:rFonts w:ascii="CG Times" w:hAnsi="CG Times"/>
          <w:b/>
        </w:rPr>
        <w:t xml:space="preserve">.  </w:t>
      </w:r>
      <w:r w:rsidR="00BB0228">
        <w:rPr>
          <w:szCs w:val="24"/>
        </w:rPr>
        <w:t xml:space="preserve">Entering into a Backup Power Agreement with OMU is </w:t>
      </w:r>
      <w:r w:rsidR="00E47EF7">
        <w:rPr>
          <w:szCs w:val="24"/>
        </w:rPr>
        <w:t>he</w:t>
      </w:r>
      <w:r w:rsidRPr="00411CBA">
        <w:rPr>
          <w:szCs w:val="24"/>
        </w:rPr>
        <w:t xml:space="preserve">reby approved, </w:t>
      </w:r>
      <w:r>
        <w:rPr>
          <w:szCs w:val="24"/>
        </w:rPr>
        <w:t xml:space="preserve">subject to </w:t>
      </w:r>
      <w:r w:rsidR="00BB0228">
        <w:rPr>
          <w:szCs w:val="24"/>
        </w:rPr>
        <w:t xml:space="preserve">negotiation and final approval </w:t>
      </w:r>
      <w:r w:rsidRPr="00411CBA">
        <w:rPr>
          <w:szCs w:val="24"/>
        </w:rPr>
        <w:t xml:space="preserve">by the </w:t>
      </w:r>
      <w:r w:rsidR="00D870E2">
        <w:rPr>
          <w:szCs w:val="24"/>
        </w:rPr>
        <w:t>President and CEO</w:t>
      </w:r>
      <w:r>
        <w:rPr>
          <w:szCs w:val="24"/>
        </w:rPr>
        <w:t xml:space="preserve"> of K</w:t>
      </w:r>
      <w:r w:rsidR="006436DE">
        <w:rPr>
          <w:szCs w:val="24"/>
        </w:rPr>
        <w:t>Y</w:t>
      </w:r>
      <w:r>
        <w:rPr>
          <w:szCs w:val="24"/>
        </w:rPr>
        <w:t>MEA</w:t>
      </w:r>
      <w:r w:rsidRPr="00411CBA">
        <w:rPr>
          <w:szCs w:val="24"/>
        </w:rPr>
        <w:t xml:space="preserve">, such approval to be conclusively evidenced by the execution of </w:t>
      </w:r>
      <w:r w:rsidR="00BB0228">
        <w:rPr>
          <w:szCs w:val="24"/>
        </w:rPr>
        <w:t>the Backup Power Agreement</w:t>
      </w:r>
      <w:r w:rsidRPr="00411CBA">
        <w:rPr>
          <w:szCs w:val="24"/>
        </w:rPr>
        <w:t>, in order to effectuate the purposes of this Resolution</w:t>
      </w:r>
      <w:r w:rsidR="0042201A">
        <w:rPr>
          <w:szCs w:val="24"/>
        </w:rPr>
        <w:t xml:space="preserve"> and to </w:t>
      </w:r>
      <w:r w:rsidR="00E47EF7">
        <w:rPr>
          <w:szCs w:val="24"/>
        </w:rPr>
        <w:t xml:space="preserve">provide KYMEA with the </w:t>
      </w:r>
      <w:r w:rsidR="00BB0228">
        <w:rPr>
          <w:szCs w:val="24"/>
        </w:rPr>
        <w:t>a reliable backup power supply for its Members during the winter season</w:t>
      </w:r>
      <w:r w:rsidRPr="00411CBA">
        <w:rPr>
          <w:szCs w:val="24"/>
        </w:rPr>
        <w:t xml:space="preserve">; and the </w:t>
      </w:r>
      <w:r w:rsidR="00D870E2">
        <w:rPr>
          <w:szCs w:val="24"/>
        </w:rPr>
        <w:t>President and CEO</w:t>
      </w:r>
      <w:r w:rsidRPr="00411CBA">
        <w:rPr>
          <w:szCs w:val="24"/>
        </w:rPr>
        <w:t xml:space="preserve"> is hereby authorized to execute and acknowledge same for and on behalf of </w:t>
      </w:r>
      <w:r>
        <w:rPr>
          <w:szCs w:val="24"/>
        </w:rPr>
        <w:t>K</w:t>
      </w:r>
      <w:r w:rsidR="00EE7088">
        <w:rPr>
          <w:szCs w:val="24"/>
        </w:rPr>
        <w:t>Y</w:t>
      </w:r>
      <w:r>
        <w:rPr>
          <w:szCs w:val="24"/>
        </w:rPr>
        <w:t>MEA</w:t>
      </w:r>
      <w:r w:rsidRPr="00411CBA">
        <w:rPr>
          <w:szCs w:val="24"/>
        </w:rPr>
        <w:t xml:space="preserve">.  </w:t>
      </w:r>
    </w:p>
    <w:p w14:paraId="5693E11C" w14:textId="77777777" w:rsidR="00F85D2F" w:rsidRPr="00F85D2F" w:rsidRDefault="00F85D2F" w:rsidP="00EE7088">
      <w:pPr>
        <w:tabs>
          <w:tab w:val="left" w:pos="763"/>
          <w:tab w:val="left" w:pos="1469"/>
          <w:tab w:val="left" w:pos="2160"/>
          <w:tab w:val="left" w:pos="2866"/>
          <w:tab w:val="left" w:pos="4824"/>
          <w:tab w:val="left" w:pos="5803"/>
        </w:tabs>
        <w:jc w:val="both"/>
        <w:rPr>
          <w:szCs w:val="24"/>
        </w:rPr>
      </w:pPr>
    </w:p>
    <w:p w14:paraId="5693E11D" w14:textId="77777777" w:rsidR="00F85D2F" w:rsidRDefault="00F85D2F"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sidRPr="00F85D2F">
        <w:rPr>
          <w:rFonts w:ascii="CG Times" w:hAnsi="CG Times"/>
          <w:b/>
        </w:rPr>
        <w:t xml:space="preserve">Section </w:t>
      </w:r>
      <w:r w:rsidR="00E47EF7">
        <w:rPr>
          <w:rFonts w:ascii="CG Times" w:hAnsi="CG Times"/>
          <w:b/>
        </w:rPr>
        <w:t>2</w:t>
      </w:r>
      <w:r w:rsidRPr="00F85D2F">
        <w:rPr>
          <w:rFonts w:ascii="CG Times" w:hAnsi="CG Times"/>
          <w:b/>
        </w:rPr>
        <w:t>.</w:t>
      </w:r>
      <w:r w:rsidRPr="00F85D2F">
        <w:rPr>
          <w:rFonts w:ascii="CG Times" w:hAnsi="CG Times"/>
          <w:b/>
        </w:rPr>
        <w:tab/>
        <w:t>K</w:t>
      </w:r>
      <w:r w:rsidR="006436DE">
        <w:rPr>
          <w:rFonts w:ascii="CG Times" w:hAnsi="CG Times"/>
          <w:b/>
        </w:rPr>
        <w:t>Y</w:t>
      </w:r>
      <w:r w:rsidRPr="00F85D2F">
        <w:rPr>
          <w:rFonts w:ascii="CG Times" w:hAnsi="CG Times"/>
          <w:b/>
        </w:rPr>
        <w:t>MEA Officers to Take Any Other Necessary Action.</w:t>
      </w:r>
      <w:r>
        <w:rPr>
          <w:rFonts w:ascii="CG Times" w:hAnsi="CG Times"/>
        </w:rPr>
        <w:t xml:space="preserve">  Pursuant to the Constitution and Laws of the Commonwealth of Kentucky, </w:t>
      </w:r>
      <w:r w:rsidR="00D870E2">
        <w:rPr>
          <w:rFonts w:ascii="CG Times" w:hAnsi="CG Times"/>
        </w:rPr>
        <w:t xml:space="preserve">the President and CEO, </w:t>
      </w:r>
      <w:r w:rsidR="00E47EF7">
        <w:rPr>
          <w:rFonts w:ascii="CG Times" w:hAnsi="CG Times"/>
        </w:rPr>
        <w:t xml:space="preserve">any </w:t>
      </w:r>
      <w:r w:rsidR="00D8507D">
        <w:rPr>
          <w:rFonts w:ascii="CG Times" w:hAnsi="CG Times"/>
        </w:rPr>
        <w:t>V</w:t>
      </w:r>
      <w:r w:rsidR="00E47EF7">
        <w:rPr>
          <w:rFonts w:ascii="CG Times" w:hAnsi="CG Times"/>
        </w:rPr>
        <w:t xml:space="preserve">ice President, </w:t>
      </w:r>
      <w:r w:rsidR="00D8507D">
        <w:rPr>
          <w:rFonts w:ascii="CG Times" w:hAnsi="CG Times"/>
        </w:rPr>
        <w:t xml:space="preserve">the </w:t>
      </w:r>
      <w:r w:rsidR="00E47EF7">
        <w:rPr>
          <w:rFonts w:ascii="CG Times" w:hAnsi="CG Times"/>
        </w:rPr>
        <w:t xml:space="preserve">KYMEA Board Officers </w:t>
      </w:r>
      <w:r>
        <w:rPr>
          <w:rFonts w:ascii="CG Times" w:hAnsi="CG Times"/>
        </w:rPr>
        <w:t>and all other appropriate officials of K</w:t>
      </w:r>
      <w:r w:rsidR="006436DE">
        <w:rPr>
          <w:rFonts w:ascii="CG Times" w:hAnsi="CG Times"/>
        </w:rPr>
        <w:t>Y</w:t>
      </w:r>
      <w:r>
        <w:rPr>
          <w:rFonts w:ascii="CG Times" w:hAnsi="CG Times"/>
        </w:rPr>
        <w:t>MEA are hereby authorized and directed to take any and all further actions and to execute and deliver all other documents as may be reasonably necessary to effect the purpose of this Resolution.</w:t>
      </w:r>
    </w:p>
    <w:p w14:paraId="5693E11E" w14:textId="77777777" w:rsidR="00F85D2F" w:rsidRPr="00F85D2F" w:rsidRDefault="00F85D2F" w:rsidP="00EE7088">
      <w:pPr>
        <w:tabs>
          <w:tab w:val="left" w:pos="763"/>
          <w:tab w:val="left" w:pos="1469"/>
          <w:tab w:val="left" w:pos="2160"/>
          <w:tab w:val="left" w:pos="2866"/>
          <w:tab w:val="left" w:pos="4824"/>
          <w:tab w:val="left" w:pos="5803"/>
        </w:tabs>
        <w:jc w:val="both"/>
        <w:rPr>
          <w:b/>
          <w:snapToGrid w:val="0"/>
        </w:rPr>
      </w:pPr>
    </w:p>
    <w:p w14:paraId="5693E11F" w14:textId="77777777" w:rsidR="0063023B" w:rsidRDefault="0063023B" w:rsidP="00EE7088">
      <w:pPr>
        <w:tabs>
          <w:tab w:val="center" w:pos="4680"/>
        </w:tabs>
        <w:jc w:val="center"/>
        <w:rPr>
          <w:rFonts w:ascii="CG Times" w:hAnsi="CG Times"/>
        </w:rPr>
      </w:pPr>
      <w:r>
        <w:rPr>
          <w:rFonts w:ascii="CG Times" w:hAnsi="CG Times"/>
          <w:b/>
          <w:u w:val="single"/>
        </w:rPr>
        <w:t>CERTIFICATE OF SECRETARY</w:t>
      </w:r>
    </w:p>
    <w:p w14:paraId="5693E120" w14:textId="77777777"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14:paraId="5693E121" w14:textId="77777777"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 that the foregoing Resolution is a true copy of a Resolution introduced, read and adopted at a properly convened meeting of said Ag</w:t>
      </w:r>
      <w:r w:rsidR="0064641A">
        <w:rPr>
          <w:rFonts w:ascii="CG Times" w:hAnsi="CG Times"/>
        </w:rPr>
        <w:t>en</w:t>
      </w:r>
      <w:r>
        <w:rPr>
          <w:rFonts w:ascii="CG Times" w:hAnsi="CG Times"/>
        </w:rPr>
        <w:t xml:space="preserve">cy’s Board of Directors on </w:t>
      </w:r>
      <w:r w:rsidR="00BB0228">
        <w:rPr>
          <w:rFonts w:ascii="CG Times" w:hAnsi="CG Times"/>
        </w:rPr>
        <w:t>December 18</w:t>
      </w:r>
      <w:r w:rsidR="00D870E2">
        <w:rPr>
          <w:rFonts w:ascii="CG Times" w:hAnsi="CG Times"/>
        </w:rPr>
        <w:t>,</w:t>
      </w:r>
      <w:r>
        <w:rPr>
          <w:rFonts w:ascii="CG Times" w:hAnsi="CG Times"/>
        </w:rPr>
        <w:t xml:space="preserve"> 201</w:t>
      </w:r>
      <w:r w:rsidR="00D8507D">
        <w:rPr>
          <w:rFonts w:ascii="CG Times" w:hAnsi="CG Times"/>
        </w:rPr>
        <w:t>9</w:t>
      </w:r>
      <w:r>
        <w:rPr>
          <w:rFonts w:ascii="CG Times" w:hAnsi="CG Times"/>
        </w:rPr>
        <w:t>, as shown by the official records in my custody and under my control.</w:t>
      </w:r>
      <w:bookmarkStart w:id="0" w:name="_GoBack"/>
      <w:bookmarkEnd w:id="0"/>
    </w:p>
    <w:p w14:paraId="5693E122" w14:textId="77777777"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14:paraId="5693E123" w14:textId="77777777"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t>I further certify that said meeting was duly held in accordance with all applicable requirements of Kentucky law, including KRS 61.810, 61.815, 61.820 and 61.823, that a quorum was present at said meeting, that said Resolution has not been modified, amended, revoked or repealed, and that same is now in full force and effect.</w:t>
      </w:r>
    </w:p>
    <w:p w14:paraId="5693E124" w14:textId="77777777"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14:paraId="5693E125" w14:textId="1FBD5AD3"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IN WITNESS WHEREOF, I have hereto set my hand as Secretary of the </w:t>
      </w:r>
      <w:r w:rsidR="00A70387">
        <w:rPr>
          <w:rFonts w:ascii="CG Times" w:hAnsi="CG Times"/>
        </w:rPr>
        <w:t xml:space="preserve">Agency </w:t>
      </w:r>
      <w:r>
        <w:rPr>
          <w:rFonts w:ascii="CG Times" w:hAnsi="CG Times"/>
        </w:rPr>
        <w:t xml:space="preserve">this </w:t>
      </w:r>
      <w:r w:rsidR="00BB0228">
        <w:rPr>
          <w:rFonts w:ascii="CG Times" w:hAnsi="CG Times"/>
        </w:rPr>
        <w:t>1</w:t>
      </w:r>
      <w:r w:rsidR="00D8507D">
        <w:rPr>
          <w:rFonts w:ascii="CG Times" w:hAnsi="CG Times"/>
        </w:rPr>
        <w:t>8</w:t>
      </w:r>
      <w:r w:rsidR="00EE7088" w:rsidRPr="00EE7088">
        <w:rPr>
          <w:rFonts w:ascii="CG Times" w:hAnsi="CG Times"/>
          <w:vertAlign w:val="superscript"/>
        </w:rPr>
        <w:t>th</w:t>
      </w:r>
      <w:r w:rsidR="00EE7088">
        <w:rPr>
          <w:rFonts w:ascii="CG Times" w:hAnsi="CG Times"/>
        </w:rPr>
        <w:t xml:space="preserve"> </w:t>
      </w:r>
      <w:r>
        <w:rPr>
          <w:rFonts w:ascii="CG Times" w:hAnsi="CG Times"/>
        </w:rPr>
        <w:t xml:space="preserve">day of </w:t>
      </w:r>
      <w:r w:rsidR="00BB0228">
        <w:rPr>
          <w:rFonts w:ascii="CG Times" w:hAnsi="CG Times"/>
        </w:rPr>
        <w:t>December</w:t>
      </w:r>
      <w:r>
        <w:rPr>
          <w:rFonts w:ascii="CG Times" w:hAnsi="CG Times"/>
        </w:rPr>
        <w:t xml:space="preserve"> 201</w:t>
      </w:r>
      <w:r w:rsidR="00D8507D">
        <w:rPr>
          <w:rFonts w:ascii="CG Times" w:hAnsi="CG Times"/>
        </w:rPr>
        <w:t>9</w:t>
      </w:r>
      <w:r>
        <w:rPr>
          <w:rFonts w:ascii="CG Times" w:hAnsi="CG Times"/>
        </w:rPr>
        <w:t>.</w:t>
      </w:r>
    </w:p>
    <w:p w14:paraId="5693E126" w14:textId="77777777"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14:paraId="5693E127" w14:textId="77777777"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14:paraId="5693E128" w14:textId="77777777" w:rsidR="0063023B" w:rsidRDefault="0063023B" w:rsidP="00EE7088">
      <w:pPr>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14:paraId="5693E129" w14:textId="77777777" w:rsidR="00584F3B" w:rsidRDefault="0063023B" w:rsidP="00C7004D">
      <w:pPr>
        <w:tabs>
          <w:tab w:val="left" w:pos="763"/>
          <w:tab w:val="left" w:pos="1469"/>
          <w:tab w:val="left" w:pos="2160"/>
          <w:tab w:val="left" w:pos="2866"/>
          <w:tab w:val="left" w:pos="4824"/>
          <w:tab w:val="left" w:pos="5803"/>
        </w:tabs>
        <w:jc w:val="both"/>
        <w:rPr>
          <w:snapToGrid w:val="0"/>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NjIwMTEwNzK0NDRU0lEKTi0uzszPAykwrAUAQDldWCwAAAA="/>
  </w:docVars>
  <w:rsids>
    <w:rsidRoot w:val="009C142F"/>
    <w:rsid w:val="000029C6"/>
    <w:rsid w:val="000536FD"/>
    <w:rsid w:val="000A5072"/>
    <w:rsid w:val="000C3D63"/>
    <w:rsid w:val="000E6DAD"/>
    <w:rsid w:val="000F24FD"/>
    <w:rsid w:val="00111FD2"/>
    <w:rsid w:val="002806A1"/>
    <w:rsid w:val="0042201A"/>
    <w:rsid w:val="00441783"/>
    <w:rsid w:val="0051172D"/>
    <w:rsid w:val="00584365"/>
    <w:rsid w:val="00584F3B"/>
    <w:rsid w:val="0063023B"/>
    <w:rsid w:val="006436DE"/>
    <w:rsid w:val="0064641A"/>
    <w:rsid w:val="006E17C3"/>
    <w:rsid w:val="007A7BCA"/>
    <w:rsid w:val="00872107"/>
    <w:rsid w:val="00874E7D"/>
    <w:rsid w:val="0089356D"/>
    <w:rsid w:val="0091016A"/>
    <w:rsid w:val="009C142F"/>
    <w:rsid w:val="00A6106A"/>
    <w:rsid w:val="00A70387"/>
    <w:rsid w:val="00AC2B71"/>
    <w:rsid w:val="00BB0228"/>
    <w:rsid w:val="00C7004D"/>
    <w:rsid w:val="00D20C90"/>
    <w:rsid w:val="00D8507D"/>
    <w:rsid w:val="00D870E2"/>
    <w:rsid w:val="00DE4B9C"/>
    <w:rsid w:val="00E275C9"/>
    <w:rsid w:val="00E47EF7"/>
    <w:rsid w:val="00E84AAF"/>
    <w:rsid w:val="00EE326C"/>
    <w:rsid w:val="00EE7088"/>
    <w:rsid w:val="00F85D2F"/>
    <w:rsid w:val="00FE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3E111"/>
  <w14:defaultImageDpi w14:val="0"/>
  <w15:docId w15:val="{9D2D01A3-9009-43F3-A479-8E5438E4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2134</Characters>
  <Application>Microsoft Office Word</Application>
  <DocSecurity>0</DocSecurity>
  <Lines>213</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Michelle Hixon</cp:lastModifiedBy>
  <cp:revision>5</cp:revision>
  <dcterms:created xsi:type="dcterms:W3CDTF">2019-12-11T23:14:00Z</dcterms:created>
  <dcterms:modified xsi:type="dcterms:W3CDTF">2019-12-12T13:47:00Z</dcterms:modified>
</cp:coreProperties>
</file>