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9A" w:rsidRDefault="008274FB">
      <w:pPr>
        <w:pStyle w:val="normal0"/>
        <w:jc w:val="center"/>
        <w:rPr>
          <w:b/>
          <w:sz w:val="28"/>
          <w:szCs w:val="28"/>
        </w:rPr>
      </w:pPr>
      <w:r>
        <w:rPr>
          <w:b/>
          <w:sz w:val="28"/>
          <w:szCs w:val="28"/>
        </w:rPr>
        <w:t>T.K. Stone Middle School SBDM Council</w:t>
      </w:r>
    </w:p>
    <w:p w:rsidR="0022189A" w:rsidRDefault="0022189A">
      <w:pPr>
        <w:pStyle w:val="normal0"/>
        <w:jc w:val="center"/>
        <w:rPr>
          <w:rFonts w:ascii="Caveat" w:eastAsia="Caveat" w:hAnsi="Caveat" w:cs="Caveat"/>
          <w:b/>
          <w:sz w:val="36"/>
          <w:szCs w:val="36"/>
        </w:rPr>
      </w:pPr>
    </w:p>
    <w:p w:rsidR="0022189A" w:rsidRDefault="008274FB">
      <w:pPr>
        <w:pStyle w:val="normal0"/>
        <w:jc w:val="center"/>
        <w:rPr>
          <w:b/>
          <w:sz w:val="28"/>
          <w:szCs w:val="28"/>
        </w:rPr>
      </w:pPr>
      <w:r>
        <w:rPr>
          <w:b/>
          <w:sz w:val="28"/>
          <w:szCs w:val="28"/>
        </w:rPr>
        <w:t>November 21, 2019</w:t>
      </w:r>
    </w:p>
    <w:p w:rsidR="0022189A" w:rsidRDefault="0022189A">
      <w:pPr>
        <w:pStyle w:val="normal0"/>
        <w:jc w:val="center"/>
      </w:pPr>
    </w:p>
    <w:p w:rsidR="0022189A" w:rsidRDefault="008274FB">
      <w:pPr>
        <w:pStyle w:val="normal0"/>
        <w:jc w:val="center"/>
      </w:pPr>
      <w:r>
        <w:t>Members present: Heather Coogle, Dawne Swank, Laura Beth Hayes, Toni Perry, Shawn Sizemore</w:t>
      </w:r>
    </w:p>
    <w:p w:rsidR="0022189A" w:rsidRDefault="0022189A">
      <w:pPr>
        <w:pStyle w:val="normal0"/>
      </w:pPr>
    </w:p>
    <w:p w:rsidR="0022189A" w:rsidRDefault="008274FB">
      <w:pPr>
        <w:pStyle w:val="normal0"/>
      </w:pPr>
      <w:r>
        <w:t xml:space="preserve">Meeting was called to order at 3:39 by Ms. Swank.  Heather Coogle approved the agenda and Toni Perry made a second motion.  Laura Beth Hayes approved the minutes from October and Toni Perry made a second motion.  </w:t>
      </w:r>
    </w:p>
    <w:p w:rsidR="0022189A" w:rsidRDefault="0022189A">
      <w:pPr>
        <w:pStyle w:val="normal0"/>
      </w:pPr>
    </w:p>
    <w:p w:rsidR="0022189A" w:rsidRDefault="008274FB">
      <w:pPr>
        <w:pStyle w:val="normal0"/>
      </w:pPr>
      <w:r>
        <w:t xml:space="preserve">  </w:t>
      </w:r>
    </w:p>
    <w:p w:rsidR="0022189A" w:rsidRDefault="008274FB">
      <w:pPr>
        <w:pStyle w:val="normal0"/>
        <w:rPr>
          <w:b/>
          <w:u w:val="single"/>
        </w:rPr>
      </w:pPr>
      <w:r>
        <w:rPr>
          <w:b/>
          <w:u w:val="single"/>
        </w:rPr>
        <w:t>Old Business:</w:t>
      </w:r>
    </w:p>
    <w:p w:rsidR="0022189A" w:rsidRDefault="008274FB">
      <w:pPr>
        <w:pStyle w:val="normal0"/>
        <w:numPr>
          <w:ilvl w:val="0"/>
          <w:numId w:val="2"/>
        </w:numPr>
      </w:pPr>
      <w:r>
        <w:t xml:space="preserve">Financial statement was </w:t>
      </w:r>
      <w:r>
        <w:t>reviewed for the month of October.  No questions or concerns were asked.</w:t>
      </w:r>
    </w:p>
    <w:p w:rsidR="0022189A" w:rsidRDefault="008274FB">
      <w:pPr>
        <w:pStyle w:val="normal0"/>
        <w:numPr>
          <w:ilvl w:val="0"/>
          <w:numId w:val="2"/>
        </w:numPr>
      </w:pPr>
      <w:r>
        <w:t>The writing policy was updated to reflect the new standards and make it more accurately aligned to current practices.  Toni Perry made a motion to approve the writing policy and Heath</w:t>
      </w:r>
      <w:r>
        <w:t>er Coogle offered a second.</w:t>
      </w:r>
    </w:p>
    <w:p w:rsidR="0022189A" w:rsidRDefault="008274FB">
      <w:pPr>
        <w:pStyle w:val="normal0"/>
        <w:numPr>
          <w:ilvl w:val="0"/>
          <w:numId w:val="2"/>
        </w:numPr>
      </w:pPr>
      <w:r>
        <w:t xml:space="preserve">Dress code was discussed to revisit some issues that have been happening at the school.  The dress code was discussed at the most recent staff meeting.  The staff was surveyed using a digital survey as well.  </w:t>
      </w:r>
      <w:proofErr w:type="spellStart"/>
      <w:r>
        <w:t>Smartwatches</w:t>
      </w:r>
      <w:proofErr w:type="spellEnd"/>
      <w:r>
        <w:t xml:space="preserve"> have b</w:t>
      </w:r>
      <w:r>
        <w:t xml:space="preserve">een an issue and the staff consistently/overwhelmingly agreed that they are a distraction.  No changes will be made to the </w:t>
      </w:r>
      <w:proofErr w:type="spellStart"/>
      <w:r>
        <w:t>smartwatch</w:t>
      </w:r>
      <w:proofErr w:type="spellEnd"/>
      <w:r>
        <w:t xml:space="preserve"> policy this year, but will be addressed next year.  Leggings have also become an issue with girls not following the requir</w:t>
      </w:r>
      <w:r>
        <w:t>ements spelled out in the policy.  The rules will be reviewed with the students and after Christmas female staff members will be assigned to monitor the dress code in the morning (in the gym) and address any issues at that time.  This will help alleviate i</w:t>
      </w:r>
      <w:r>
        <w:t>nterruptions in class and relieve the pressure on male teachers who are uncomfortable to enforce the dress code.  No changes will be made to the leggings policy for this school year, but the issue will be addressed with the student body.  No change will be</w:t>
      </w:r>
      <w:r>
        <w:t xml:space="preserve"> made to the nose ring policy at this time.  The staff overwhelmingly felt that this should not be changed at this time.  Some issues have </w:t>
      </w:r>
      <w:proofErr w:type="gramStart"/>
      <w:r>
        <w:t>been</w:t>
      </w:r>
      <w:proofErr w:type="gramEnd"/>
      <w:r>
        <w:t xml:space="preserve"> brought to the attention of the council regarding holes in jeans.  To clarify, the policy may be revised to stat</w:t>
      </w:r>
      <w:r>
        <w:t xml:space="preserve">e that the holes in jeans should be no higher than 5” above the knee to coincide with the shorts policy.   All of the dress code policy issues will be revisited in December.  </w:t>
      </w:r>
    </w:p>
    <w:p w:rsidR="0022189A" w:rsidRDefault="0022189A">
      <w:pPr>
        <w:pStyle w:val="normal0"/>
      </w:pPr>
    </w:p>
    <w:p w:rsidR="0022189A" w:rsidRDefault="008274FB">
      <w:pPr>
        <w:pStyle w:val="normal0"/>
        <w:rPr>
          <w:b/>
          <w:u w:val="single"/>
        </w:rPr>
      </w:pPr>
      <w:r>
        <w:rPr>
          <w:b/>
          <w:u w:val="single"/>
        </w:rPr>
        <w:t>New Business:</w:t>
      </w:r>
    </w:p>
    <w:p w:rsidR="0022189A" w:rsidRDefault="008274FB">
      <w:pPr>
        <w:pStyle w:val="normal0"/>
        <w:numPr>
          <w:ilvl w:val="0"/>
          <w:numId w:val="1"/>
        </w:numPr>
      </w:pPr>
      <w:r>
        <w:t>Gabby Barnes Brown was recognized as the TKS Student of the Month</w:t>
      </w:r>
      <w:r>
        <w:t>.</w:t>
      </w:r>
    </w:p>
    <w:p w:rsidR="0022189A" w:rsidRDefault="008274FB">
      <w:pPr>
        <w:pStyle w:val="normal0"/>
        <w:numPr>
          <w:ilvl w:val="0"/>
          <w:numId w:val="1"/>
        </w:numPr>
      </w:pPr>
      <w:r>
        <w:t>Mrs. Swank presented the Phase Three reports that she provides the state.  Those reports include Executive Summary, Closing the Gap, and Title 1 Review.  Mrs. Swank talked through each of the reports.  Shawn Sizemore motioned to approve the reports and L</w:t>
      </w:r>
      <w:r>
        <w:t>ori Larkin made a second motion.</w:t>
      </w:r>
    </w:p>
    <w:p w:rsidR="0022189A" w:rsidRDefault="008274FB">
      <w:pPr>
        <w:pStyle w:val="normal0"/>
        <w:numPr>
          <w:ilvl w:val="0"/>
          <w:numId w:val="1"/>
        </w:numPr>
      </w:pPr>
      <w:r>
        <w:t>Mrs. Swank talked about the CSIP that we will be looking at in December.</w:t>
      </w:r>
    </w:p>
    <w:p w:rsidR="0022189A" w:rsidRDefault="0022189A">
      <w:pPr>
        <w:pStyle w:val="normal0"/>
      </w:pPr>
    </w:p>
    <w:p w:rsidR="0022189A" w:rsidRDefault="008274FB">
      <w:pPr>
        <w:pStyle w:val="normal0"/>
      </w:pPr>
      <w:r>
        <w:t>Our next meeting will be December 5, 2019.  Toni Perry motioned to close the meeting and Shawn Sizemore made a second motion to close.</w:t>
      </w:r>
    </w:p>
    <w:sectPr w:rsidR="0022189A" w:rsidSect="0022189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veat">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4D7"/>
    <w:multiLevelType w:val="multilevel"/>
    <w:tmpl w:val="21424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263656"/>
    <w:multiLevelType w:val="multilevel"/>
    <w:tmpl w:val="8CD65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9A"/>
    <w:rsid w:val="0022189A"/>
    <w:rsid w:val="0082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189A"/>
    <w:pPr>
      <w:keepNext/>
      <w:keepLines/>
      <w:spacing w:before="400" w:after="120"/>
      <w:outlineLvl w:val="0"/>
    </w:pPr>
    <w:rPr>
      <w:sz w:val="40"/>
      <w:szCs w:val="40"/>
    </w:rPr>
  </w:style>
  <w:style w:type="paragraph" w:styleId="Heading2">
    <w:name w:val="heading 2"/>
    <w:basedOn w:val="normal0"/>
    <w:next w:val="normal0"/>
    <w:rsid w:val="0022189A"/>
    <w:pPr>
      <w:keepNext/>
      <w:keepLines/>
      <w:spacing w:before="360" w:after="120"/>
      <w:outlineLvl w:val="1"/>
    </w:pPr>
    <w:rPr>
      <w:sz w:val="32"/>
      <w:szCs w:val="32"/>
    </w:rPr>
  </w:style>
  <w:style w:type="paragraph" w:styleId="Heading3">
    <w:name w:val="heading 3"/>
    <w:basedOn w:val="normal0"/>
    <w:next w:val="normal0"/>
    <w:rsid w:val="0022189A"/>
    <w:pPr>
      <w:keepNext/>
      <w:keepLines/>
      <w:spacing w:before="320" w:after="80"/>
      <w:outlineLvl w:val="2"/>
    </w:pPr>
    <w:rPr>
      <w:color w:val="434343"/>
      <w:sz w:val="28"/>
      <w:szCs w:val="28"/>
    </w:rPr>
  </w:style>
  <w:style w:type="paragraph" w:styleId="Heading4">
    <w:name w:val="heading 4"/>
    <w:basedOn w:val="normal0"/>
    <w:next w:val="normal0"/>
    <w:rsid w:val="0022189A"/>
    <w:pPr>
      <w:keepNext/>
      <w:keepLines/>
      <w:spacing w:before="280" w:after="80"/>
      <w:outlineLvl w:val="3"/>
    </w:pPr>
    <w:rPr>
      <w:color w:val="666666"/>
      <w:sz w:val="24"/>
      <w:szCs w:val="24"/>
    </w:rPr>
  </w:style>
  <w:style w:type="paragraph" w:styleId="Heading5">
    <w:name w:val="heading 5"/>
    <w:basedOn w:val="normal0"/>
    <w:next w:val="normal0"/>
    <w:rsid w:val="0022189A"/>
    <w:pPr>
      <w:keepNext/>
      <w:keepLines/>
      <w:spacing w:before="240" w:after="80"/>
      <w:outlineLvl w:val="4"/>
    </w:pPr>
    <w:rPr>
      <w:color w:val="666666"/>
    </w:rPr>
  </w:style>
  <w:style w:type="paragraph" w:styleId="Heading6">
    <w:name w:val="heading 6"/>
    <w:basedOn w:val="normal0"/>
    <w:next w:val="normal0"/>
    <w:rsid w:val="002218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189A"/>
  </w:style>
  <w:style w:type="paragraph" w:styleId="Title">
    <w:name w:val="Title"/>
    <w:basedOn w:val="normal0"/>
    <w:next w:val="normal0"/>
    <w:rsid w:val="0022189A"/>
    <w:pPr>
      <w:keepNext/>
      <w:keepLines/>
      <w:spacing w:after="60"/>
    </w:pPr>
    <w:rPr>
      <w:sz w:val="52"/>
      <w:szCs w:val="52"/>
    </w:rPr>
  </w:style>
  <w:style w:type="paragraph" w:styleId="Subtitle">
    <w:name w:val="Subtitle"/>
    <w:basedOn w:val="normal0"/>
    <w:next w:val="normal0"/>
    <w:rsid w:val="0022189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2019-11-22T16:57:00Z</dcterms:created>
  <dcterms:modified xsi:type="dcterms:W3CDTF">2019-11-22T16:57:00Z</dcterms:modified>
</cp:coreProperties>
</file>