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7DF" w:rsidRDefault="007207DF" w:rsidP="007207DF">
      <w:pPr>
        <w:shd w:val="clear" w:color="auto" w:fill="FFFFFF"/>
        <w:spacing w:before="300" w:after="0" w:line="240" w:lineRule="auto"/>
        <w:outlineLvl w:val="1"/>
        <w:rPr>
          <w:rFonts w:ascii="Arial" w:eastAsia="Times New Roman" w:hAnsi="Arial" w:cs="Arial"/>
          <w:b/>
          <w:bCs/>
          <w:color w:val="FF9900"/>
          <w:spacing w:val="-8"/>
          <w:sz w:val="63"/>
          <w:szCs w:val="63"/>
        </w:rPr>
      </w:pPr>
    </w:p>
    <w:p w:rsidR="007207DF" w:rsidRDefault="007207DF" w:rsidP="007207DF">
      <w:pPr>
        <w:shd w:val="clear" w:color="auto" w:fill="FFFFFF"/>
        <w:spacing w:before="300" w:after="0" w:line="240" w:lineRule="auto"/>
        <w:outlineLvl w:val="1"/>
        <w:rPr>
          <w:rFonts w:ascii="Arial" w:eastAsia="Times New Roman" w:hAnsi="Arial" w:cs="Arial"/>
          <w:b/>
          <w:bCs/>
          <w:color w:val="FF9900"/>
          <w:spacing w:val="-8"/>
          <w:sz w:val="63"/>
          <w:szCs w:val="63"/>
        </w:rPr>
      </w:pPr>
      <w:r>
        <w:rPr>
          <w:rFonts w:ascii="Arial" w:eastAsia="Times New Roman" w:hAnsi="Arial" w:cs="Arial"/>
          <w:b/>
          <w:bCs/>
          <w:color w:val="FF9900"/>
          <w:spacing w:val="-8"/>
          <w:sz w:val="63"/>
          <w:szCs w:val="63"/>
        </w:rPr>
        <w:t>Generation Genius</w:t>
      </w:r>
    </w:p>
    <w:p w:rsidR="007207DF" w:rsidRPr="007207DF" w:rsidRDefault="007207DF" w:rsidP="007207DF">
      <w:pPr>
        <w:shd w:val="clear" w:color="auto" w:fill="FFFFFF"/>
        <w:spacing w:before="300" w:after="0" w:line="240" w:lineRule="auto"/>
        <w:outlineLvl w:val="1"/>
        <w:rPr>
          <w:rFonts w:ascii="Arial" w:eastAsia="Times New Roman" w:hAnsi="Arial" w:cs="Arial"/>
          <w:b/>
          <w:bCs/>
          <w:color w:val="333333"/>
          <w:spacing w:val="-8"/>
          <w:sz w:val="63"/>
          <w:szCs w:val="63"/>
        </w:rPr>
      </w:pPr>
      <w:r w:rsidRPr="007207DF">
        <w:rPr>
          <w:rFonts w:ascii="Arial" w:eastAsia="Times New Roman" w:hAnsi="Arial" w:cs="Arial"/>
          <w:b/>
          <w:bCs/>
          <w:color w:val="FF9900"/>
          <w:spacing w:val="-8"/>
          <w:sz w:val="63"/>
          <w:szCs w:val="63"/>
        </w:rPr>
        <w:t>Terms of Service</w:t>
      </w:r>
    </w:p>
    <w:p w:rsidR="007207DF" w:rsidRPr="007207DF" w:rsidRDefault="007207DF" w:rsidP="007207DF">
      <w:pPr>
        <w:shd w:val="clear" w:color="auto" w:fill="FFFFFF"/>
        <w:spacing w:after="360" w:line="420" w:lineRule="atLeast"/>
        <w:rPr>
          <w:rFonts w:ascii="Arial" w:eastAsia="Times New Roman" w:hAnsi="Arial" w:cs="Arial"/>
          <w:color w:val="666666"/>
          <w:sz w:val="24"/>
          <w:szCs w:val="24"/>
        </w:rPr>
      </w:pPr>
      <w:r w:rsidRPr="007207DF">
        <w:rPr>
          <w:rFonts w:ascii="Arial" w:eastAsia="Times New Roman" w:hAnsi="Arial" w:cs="Arial"/>
          <w:color w:val="666666"/>
          <w:sz w:val="24"/>
          <w:szCs w:val="24"/>
        </w:rPr>
        <w:t>Welcome, and thank you for your interest in Generation Genius, Inc. (“Generation Genius”, “we,” or “us”) and our website at www.GenerationGenius.com (the “Site,” our “Service”). These Terms and Conditions are a legally binding contract between you and Generation Genius regarding your use of the Service.</w:t>
      </w:r>
    </w:p>
    <w:p w:rsidR="007207DF" w:rsidRPr="007207DF" w:rsidRDefault="007207DF" w:rsidP="007207DF">
      <w:pPr>
        <w:shd w:val="clear" w:color="auto" w:fill="FFFFFF"/>
        <w:spacing w:after="360" w:line="420" w:lineRule="atLeast"/>
        <w:rPr>
          <w:rFonts w:ascii="Arial" w:eastAsia="Times New Roman" w:hAnsi="Arial" w:cs="Arial"/>
          <w:color w:val="666666"/>
          <w:sz w:val="24"/>
          <w:szCs w:val="24"/>
        </w:rPr>
      </w:pPr>
      <w:r w:rsidRPr="007207DF">
        <w:rPr>
          <w:rFonts w:ascii="Arial" w:eastAsia="Times New Roman" w:hAnsi="Arial" w:cs="Arial"/>
          <w:color w:val="666666"/>
          <w:sz w:val="24"/>
          <w:szCs w:val="24"/>
        </w:rPr>
        <w:t>PLEASE READ THE FOLLOWING TERMS AND CONDITIONS CAREFULLY. BY CLICKING “CREATE ACCOUNT” DURING THE </w:t>
      </w:r>
      <w:hyperlink r:id="rId5" w:history="1">
        <w:r w:rsidRPr="007207DF">
          <w:rPr>
            <w:rFonts w:ascii="Arial" w:eastAsia="Times New Roman" w:hAnsi="Arial" w:cs="Arial"/>
            <w:color w:val="222222"/>
            <w:sz w:val="24"/>
            <w:szCs w:val="24"/>
            <w:u w:val="single"/>
          </w:rPr>
          <w:t>SIGNUP</w:t>
        </w:r>
      </w:hyperlink>
      <w:r w:rsidRPr="007207DF">
        <w:rPr>
          <w:rFonts w:ascii="Arial" w:eastAsia="Times New Roman" w:hAnsi="Arial" w:cs="Arial"/>
          <w:color w:val="666666"/>
          <w:sz w:val="24"/>
          <w:szCs w:val="24"/>
        </w:rPr>
        <w:t xml:space="preserve"> PROCESS, YOU ACKNOWLEDGE THAT YOU HAVE READ, UNDERSTOOD, AND AGREE TO </w:t>
      </w:r>
      <w:proofErr w:type="gramStart"/>
      <w:r w:rsidRPr="007207DF">
        <w:rPr>
          <w:rFonts w:ascii="Arial" w:eastAsia="Times New Roman" w:hAnsi="Arial" w:cs="Arial"/>
          <w:color w:val="666666"/>
          <w:sz w:val="24"/>
          <w:szCs w:val="24"/>
        </w:rPr>
        <w:t>BE BOUND</w:t>
      </w:r>
      <w:proofErr w:type="gramEnd"/>
      <w:r w:rsidRPr="007207DF">
        <w:rPr>
          <w:rFonts w:ascii="Arial" w:eastAsia="Times New Roman" w:hAnsi="Arial" w:cs="Arial"/>
          <w:color w:val="666666"/>
          <w:sz w:val="24"/>
          <w:szCs w:val="24"/>
        </w:rPr>
        <w:t xml:space="preserve"> BY THE FOLLOWING TERMS AND CONDITIONS, INCLUDING THE GENERATION GENIUS PRIVACY POLICY (COLLECTIVELY, THESE “TERMS”). If you are not eligible, or do not agree to these Terms, then please do not use the Service.</w:t>
      </w:r>
    </w:p>
    <w:p w:rsidR="007207DF" w:rsidRPr="007207DF" w:rsidRDefault="007207DF" w:rsidP="007207DF">
      <w:pPr>
        <w:shd w:val="clear" w:color="auto" w:fill="FFFFFF"/>
        <w:spacing w:after="360" w:line="420" w:lineRule="atLeast"/>
        <w:rPr>
          <w:rFonts w:ascii="Arial" w:eastAsia="Times New Roman" w:hAnsi="Arial" w:cs="Arial"/>
          <w:color w:val="666666"/>
          <w:sz w:val="24"/>
          <w:szCs w:val="24"/>
        </w:rPr>
      </w:pPr>
      <w:r w:rsidRPr="007207DF">
        <w:rPr>
          <w:rFonts w:ascii="Arial" w:eastAsia="Times New Roman" w:hAnsi="Arial" w:cs="Arial"/>
          <w:color w:val="666666"/>
          <w:sz w:val="24"/>
          <w:szCs w:val="24"/>
        </w:rPr>
        <w:t xml:space="preserve">These Terms and Conditions provide that </w:t>
      </w:r>
      <w:proofErr w:type="gramStart"/>
      <w:r w:rsidRPr="007207DF">
        <w:rPr>
          <w:rFonts w:ascii="Arial" w:eastAsia="Times New Roman" w:hAnsi="Arial" w:cs="Arial"/>
          <w:color w:val="666666"/>
          <w:sz w:val="24"/>
          <w:szCs w:val="24"/>
        </w:rPr>
        <w:t>all disputes between you and Generation Genius will be resolved by BINDING ARBITRATION</w:t>
      </w:r>
      <w:proofErr w:type="gramEnd"/>
      <w:r w:rsidRPr="007207DF">
        <w:rPr>
          <w:rFonts w:ascii="Arial" w:eastAsia="Times New Roman" w:hAnsi="Arial" w:cs="Arial"/>
          <w:color w:val="666666"/>
          <w:sz w:val="24"/>
          <w:szCs w:val="24"/>
        </w:rPr>
        <w:t xml:space="preserve">. YOU AGREE TO GIVE UP YOUR RIGHT TO GO TO COURT to assert or defend your rights under this contract (except for matters that </w:t>
      </w:r>
      <w:proofErr w:type="gramStart"/>
      <w:r w:rsidRPr="007207DF">
        <w:rPr>
          <w:rFonts w:ascii="Arial" w:eastAsia="Times New Roman" w:hAnsi="Arial" w:cs="Arial"/>
          <w:color w:val="666666"/>
          <w:sz w:val="24"/>
          <w:szCs w:val="24"/>
        </w:rPr>
        <w:t>may be taken</w:t>
      </w:r>
      <w:proofErr w:type="gramEnd"/>
      <w:r w:rsidRPr="007207DF">
        <w:rPr>
          <w:rFonts w:ascii="Arial" w:eastAsia="Times New Roman" w:hAnsi="Arial" w:cs="Arial"/>
          <w:color w:val="666666"/>
          <w:sz w:val="24"/>
          <w:szCs w:val="24"/>
        </w:rPr>
        <w:t xml:space="preserve"> to small claims court). </w:t>
      </w:r>
      <w:proofErr w:type="gramStart"/>
      <w:r w:rsidRPr="007207DF">
        <w:rPr>
          <w:rFonts w:ascii="Arial" w:eastAsia="Times New Roman" w:hAnsi="Arial" w:cs="Arial"/>
          <w:color w:val="666666"/>
          <w:sz w:val="24"/>
          <w:szCs w:val="24"/>
        </w:rPr>
        <w:t>Your rights will be determined by a NEUTRAL ARBITRATOR</w:t>
      </w:r>
      <w:proofErr w:type="gramEnd"/>
      <w:r w:rsidRPr="007207DF">
        <w:rPr>
          <w:rFonts w:ascii="Arial" w:eastAsia="Times New Roman" w:hAnsi="Arial" w:cs="Arial"/>
          <w:color w:val="666666"/>
          <w:sz w:val="24"/>
          <w:szCs w:val="24"/>
        </w:rPr>
        <w:t xml:space="preserve"> and NOT a judge or jury and your claims cannot be brought as a class action. Please review the Arbitration Agreement below for the details regarding your agreement to arbitrate any disputes with Generation Genius.</w:t>
      </w:r>
    </w:p>
    <w:p w:rsidR="007207DF" w:rsidRPr="007207DF" w:rsidRDefault="007207DF" w:rsidP="007207DF">
      <w:pPr>
        <w:numPr>
          <w:ilvl w:val="0"/>
          <w:numId w:val="1"/>
        </w:numPr>
        <w:shd w:val="clear" w:color="auto" w:fill="FFFFFF"/>
        <w:spacing w:before="100" w:beforeAutospacing="1" w:after="360" w:line="420" w:lineRule="atLeast"/>
        <w:ind w:left="0"/>
        <w:rPr>
          <w:rFonts w:ascii="Arial" w:eastAsia="Times New Roman" w:hAnsi="Arial" w:cs="Arial"/>
          <w:color w:val="666666"/>
          <w:sz w:val="24"/>
          <w:szCs w:val="24"/>
        </w:rPr>
      </w:pPr>
      <w:r w:rsidRPr="007207DF">
        <w:rPr>
          <w:rFonts w:ascii="Arial" w:eastAsia="Times New Roman" w:hAnsi="Arial" w:cs="Arial"/>
          <w:b/>
          <w:bCs/>
          <w:color w:val="666666"/>
          <w:sz w:val="24"/>
          <w:szCs w:val="24"/>
        </w:rPr>
        <w:t>Generation Genius Service Overview.</w:t>
      </w:r>
      <w:r w:rsidRPr="007207DF">
        <w:rPr>
          <w:rFonts w:ascii="Arial" w:eastAsia="Times New Roman" w:hAnsi="Arial" w:cs="Arial"/>
          <w:color w:val="666666"/>
          <w:sz w:val="24"/>
          <w:szCs w:val="24"/>
        </w:rPr>
        <w:t xml:space="preserve"> Generation Genius produces and distributes innovative, entertaining and educational videos through its streaming service to homes, schools and other institutions. Generation Genius features Dr. Jeff </w:t>
      </w:r>
      <w:proofErr w:type="spellStart"/>
      <w:r w:rsidRPr="007207DF">
        <w:rPr>
          <w:rFonts w:ascii="Arial" w:eastAsia="Times New Roman" w:hAnsi="Arial" w:cs="Arial"/>
          <w:color w:val="666666"/>
          <w:sz w:val="24"/>
          <w:szCs w:val="24"/>
        </w:rPr>
        <w:t>Vinokur</w:t>
      </w:r>
      <w:proofErr w:type="spellEnd"/>
      <w:r w:rsidRPr="007207DF">
        <w:rPr>
          <w:rFonts w:ascii="Arial" w:eastAsia="Times New Roman" w:hAnsi="Arial" w:cs="Arial"/>
          <w:color w:val="666666"/>
          <w:sz w:val="24"/>
          <w:szCs w:val="24"/>
        </w:rPr>
        <w:t xml:space="preserve">, known as </w:t>
      </w:r>
      <w:r w:rsidRPr="007207DF">
        <w:rPr>
          <w:rFonts w:ascii="Arial" w:eastAsia="Times New Roman" w:hAnsi="Arial" w:cs="Arial"/>
          <w:color w:val="666666"/>
          <w:sz w:val="24"/>
          <w:szCs w:val="24"/>
        </w:rPr>
        <w:lastRenderedPageBreak/>
        <w:t>The Dancing Scientist, and covers topics in the science curriculum with videos supplemented by teacher guides, lesson plans, DIY activities and other materials to help turn each video into a science lesson.</w:t>
      </w:r>
    </w:p>
    <w:p w:rsidR="007207DF" w:rsidRPr="007207DF" w:rsidRDefault="007207DF" w:rsidP="007207DF">
      <w:pPr>
        <w:numPr>
          <w:ilvl w:val="0"/>
          <w:numId w:val="1"/>
        </w:numPr>
        <w:shd w:val="clear" w:color="auto" w:fill="FFFFFF"/>
        <w:spacing w:before="100" w:beforeAutospacing="1" w:after="360" w:line="420" w:lineRule="atLeast"/>
        <w:ind w:left="0"/>
        <w:rPr>
          <w:rFonts w:ascii="Arial" w:eastAsia="Times New Roman" w:hAnsi="Arial" w:cs="Arial"/>
          <w:color w:val="666666"/>
          <w:sz w:val="24"/>
          <w:szCs w:val="24"/>
        </w:rPr>
      </w:pPr>
      <w:r w:rsidRPr="007207DF">
        <w:rPr>
          <w:rFonts w:ascii="Arial" w:eastAsia="Times New Roman" w:hAnsi="Arial" w:cs="Arial"/>
          <w:b/>
          <w:bCs/>
          <w:color w:val="666666"/>
          <w:sz w:val="24"/>
          <w:szCs w:val="24"/>
        </w:rPr>
        <w:t>Free Trial Policies.</w:t>
      </w:r>
      <w:r w:rsidRPr="007207DF">
        <w:rPr>
          <w:rFonts w:ascii="Arial" w:eastAsia="Times New Roman" w:hAnsi="Arial" w:cs="Arial"/>
          <w:color w:val="666666"/>
          <w:sz w:val="24"/>
          <w:szCs w:val="24"/>
        </w:rPr>
        <w:t xml:space="preserve"> Free trials are limited to </w:t>
      </w:r>
      <w:proofErr w:type="gramStart"/>
      <w:r w:rsidRPr="007207DF">
        <w:rPr>
          <w:rFonts w:ascii="Arial" w:eastAsia="Times New Roman" w:hAnsi="Arial" w:cs="Arial"/>
          <w:color w:val="666666"/>
          <w:sz w:val="24"/>
          <w:szCs w:val="24"/>
        </w:rPr>
        <w:t>1</w:t>
      </w:r>
      <w:proofErr w:type="gramEnd"/>
      <w:r w:rsidRPr="007207DF">
        <w:rPr>
          <w:rFonts w:ascii="Arial" w:eastAsia="Times New Roman" w:hAnsi="Arial" w:cs="Arial"/>
          <w:color w:val="666666"/>
          <w:sz w:val="24"/>
          <w:szCs w:val="24"/>
        </w:rPr>
        <w:t xml:space="preserve"> per person. Additionally, the primary account holder of a free trial account must be age 13 or older. Students are welcomed and encouraged to use Generation Genius, but they must use an account created by an adult to ensure that no personal identifying information is collected (there is a name and email field in the sign-up form). </w:t>
      </w:r>
      <w:proofErr w:type="gramStart"/>
      <w:r w:rsidRPr="007207DF">
        <w:rPr>
          <w:rFonts w:ascii="Arial" w:eastAsia="Times New Roman" w:hAnsi="Arial" w:cs="Arial"/>
          <w:color w:val="666666"/>
          <w:sz w:val="24"/>
          <w:szCs w:val="24"/>
        </w:rPr>
        <w:t>As per our Privacy Policy, if we discover any student data in our systems, we are obligated to delete the data of the associated accounts within 24 hours of discovery and will make all reasonable efforts to notify the administrator, teacher or parent responsible for the student.</w:t>
      </w:r>
      <w:proofErr w:type="gramEnd"/>
    </w:p>
    <w:p w:rsidR="007207DF" w:rsidRPr="007207DF" w:rsidRDefault="007207DF" w:rsidP="007207DF">
      <w:pPr>
        <w:numPr>
          <w:ilvl w:val="0"/>
          <w:numId w:val="1"/>
        </w:numPr>
        <w:shd w:val="clear" w:color="auto" w:fill="FFFFFF"/>
        <w:spacing w:before="100" w:beforeAutospacing="1" w:after="360" w:line="420" w:lineRule="atLeast"/>
        <w:ind w:left="0"/>
        <w:rPr>
          <w:rFonts w:ascii="Arial" w:eastAsia="Times New Roman" w:hAnsi="Arial" w:cs="Arial"/>
          <w:color w:val="666666"/>
          <w:sz w:val="24"/>
          <w:szCs w:val="24"/>
        </w:rPr>
      </w:pPr>
      <w:r w:rsidRPr="007207DF">
        <w:rPr>
          <w:rFonts w:ascii="Arial" w:eastAsia="Times New Roman" w:hAnsi="Arial" w:cs="Arial"/>
          <w:b/>
          <w:bCs/>
          <w:color w:val="666666"/>
          <w:sz w:val="24"/>
          <w:szCs w:val="24"/>
        </w:rPr>
        <w:t>Eligibility.</w:t>
      </w:r>
      <w:r w:rsidRPr="007207DF">
        <w:rPr>
          <w:rFonts w:ascii="Arial" w:eastAsia="Times New Roman" w:hAnsi="Arial" w:cs="Arial"/>
          <w:color w:val="666666"/>
          <w:sz w:val="24"/>
          <w:szCs w:val="24"/>
        </w:rPr>
        <w:t> </w:t>
      </w:r>
      <w:proofErr w:type="gramStart"/>
      <w:r w:rsidRPr="007207DF">
        <w:rPr>
          <w:rFonts w:ascii="Arial" w:eastAsia="Times New Roman" w:hAnsi="Arial" w:cs="Arial"/>
          <w:color w:val="666666"/>
          <w:sz w:val="24"/>
          <w:szCs w:val="24"/>
        </w:rPr>
        <w:t>By agreeing to these Terms, you represent and warrant to us: (</w:t>
      </w:r>
      <w:proofErr w:type="spellStart"/>
      <w:r w:rsidRPr="007207DF">
        <w:rPr>
          <w:rFonts w:ascii="Arial" w:eastAsia="Times New Roman" w:hAnsi="Arial" w:cs="Arial"/>
          <w:color w:val="666666"/>
          <w:sz w:val="24"/>
          <w:szCs w:val="24"/>
        </w:rPr>
        <w:t>i</w:t>
      </w:r>
      <w:proofErr w:type="spellEnd"/>
      <w:r w:rsidRPr="007207DF">
        <w:rPr>
          <w:rFonts w:ascii="Arial" w:eastAsia="Times New Roman" w:hAnsi="Arial" w:cs="Arial"/>
          <w:color w:val="666666"/>
          <w:sz w:val="24"/>
          <w:szCs w:val="24"/>
        </w:rPr>
        <w:t>) that you have not previously been suspended or removed from the Service; (ii) that your registration and your use of the Service is in compliance with any and all applicable laws and regulations; and (iii) that all registration information you submit is accurate and truthful, including the information that you use to register for the Service.</w:t>
      </w:r>
      <w:proofErr w:type="gramEnd"/>
      <w:r w:rsidRPr="007207DF">
        <w:rPr>
          <w:rFonts w:ascii="Arial" w:eastAsia="Times New Roman" w:hAnsi="Arial" w:cs="Arial"/>
          <w:color w:val="666666"/>
          <w:sz w:val="24"/>
          <w:szCs w:val="24"/>
        </w:rPr>
        <w:t xml:space="preserve"> If you are using the Service on behalf of an entity, organization, or company, you represent and warrant that you have the authority to bind such organization to these Terms and you agree to </w:t>
      </w:r>
      <w:proofErr w:type="gramStart"/>
      <w:r w:rsidRPr="007207DF">
        <w:rPr>
          <w:rFonts w:ascii="Arial" w:eastAsia="Times New Roman" w:hAnsi="Arial" w:cs="Arial"/>
          <w:color w:val="666666"/>
          <w:sz w:val="24"/>
          <w:szCs w:val="24"/>
        </w:rPr>
        <w:t>be bound</w:t>
      </w:r>
      <w:proofErr w:type="gramEnd"/>
      <w:r w:rsidRPr="007207DF">
        <w:rPr>
          <w:rFonts w:ascii="Arial" w:eastAsia="Times New Roman" w:hAnsi="Arial" w:cs="Arial"/>
          <w:color w:val="666666"/>
          <w:sz w:val="24"/>
          <w:szCs w:val="24"/>
        </w:rPr>
        <w:t xml:space="preserve"> by these Terms on behalf of such organization.</w:t>
      </w:r>
    </w:p>
    <w:p w:rsidR="007207DF" w:rsidRPr="007207DF" w:rsidRDefault="007207DF" w:rsidP="007207DF">
      <w:pPr>
        <w:numPr>
          <w:ilvl w:val="0"/>
          <w:numId w:val="1"/>
        </w:numPr>
        <w:shd w:val="clear" w:color="auto" w:fill="FFFFFF"/>
        <w:spacing w:before="100" w:beforeAutospacing="1" w:after="360" w:line="420" w:lineRule="atLeast"/>
        <w:ind w:left="0"/>
        <w:rPr>
          <w:rFonts w:ascii="Arial" w:eastAsia="Times New Roman" w:hAnsi="Arial" w:cs="Arial"/>
          <w:color w:val="666666"/>
          <w:sz w:val="24"/>
          <w:szCs w:val="24"/>
        </w:rPr>
      </w:pPr>
      <w:r w:rsidRPr="007207DF">
        <w:rPr>
          <w:rFonts w:ascii="Arial" w:eastAsia="Times New Roman" w:hAnsi="Arial" w:cs="Arial"/>
          <w:b/>
          <w:bCs/>
          <w:color w:val="666666"/>
          <w:sz w:val="24"/>
          <w:szCs w:val="24"/>
        </w:rPr>
        <w:t>User Accounts and Registration.</w:t>
      </w:r>
      <w:r w:rsidRPr="007207DF">
        <w:rPr>
          <w:rFonts w:ascii="Arial" w:eastAsia="Times New Roman" w:hAnsi="Arial" w:cs="Arial"/>
          <w:color w:val="666666"/>
          <w:sz w:val="24"/>
          <w:szCs w:val="24"/>
        </w:rPr>
        <w:t xml:space="preserve"> To access most features of the Service, you must register for an account. When you register for an account, you may be required to provide us with some information about yourself (such as your e-mail address). You agree that the information you provide to us is accurate and that you will keep it accurate and up-to-date at all times. When you register, you </w:t>
      </w:r>
      <w:proofErr w:type="gramStart"/>
      <w:r w:rsidRPr="007207DF">
        <w:rPr>
          <w:rFonts w:ascii="Arial" w:eastAsia="Times New Roman" w:hAnsi="Arial" w:cs="Arial"/>
          <w:color w:val="666666"/>
          <w:sz w:val="24"/>
          <w:szCs w:val="24"/>
        </w:rPr>
        <w:t>will be asked</w:t>
      </w:r>
      <w:proofErr w:type="gramEnd"/>
      <w:r w:rsidRPr="007207DF">
        <w:rPr>
          <w:rFonts w:ascii="Arial" w:eastAsia="Times New Roman" w:hAnsi="Arial" w:cs="Arial"/>
          <w:color w:val="666666"/>
          <w:sz w:val="24"/>
          <w:szCs w:val="24"/>
        </w:rPr>
        <w:t xml:space="preserve"> to provide a password and a PIN. You are solely responsible for maintaining the confidentiality of your account, password and PIN, except with those who you authorize to use the Service. You agree to accept responsibility for all activities that occur under your account. If you have reason to believe that your account is no longer secure, then you </w:t>
      </w:r>
      <w:r w:rsidRPr="007207DF">
        <w:rPr>
          <w:rFonts w:ascii="Arial" w:eastAsia="Times New Roman" w:hAnsi="Arial" w:cs="Arial"/>
          <w:color w:val="666666"/>
          <w:sz w:val="24"/>
          <w:szCs w:val="24"/>
        </w:rPr>
        <w:lastRenderedPageBreak/>
        <w:t>must immediately notify us at “support [at] generationgenius.com.” We do not permit sharing of any log-in information with anyone not covered by your purchased license (</w:t>
      </w:r>
      <w:proofErr w:type="spellStart"/>
      <w:r w:rsidRPr="007207DF">
        <w:rPr>
          <w:rFonts w:ascii="Arial" w:eastAsia="Times New Roman" w:hAnsi="Arial" w:cs="Arial"/>
          <w:color w:val="666666"/>
          <w:sz w:val="24"/>
          <w:szCs w:val="24"/>
        </w:rPr>
        <w:t>i.e</w:t>
      </w:r>
      <w:proofErr w:type="spellEnd"/>
      <w:r w:rsidRPr="007207DF">
        <w:rPr>
          <w:rFonts w:ascii="Arial" w:eastAsia="Times New Roman" w:hAnsi="Arial" w:cs="Arial"/>
          <w:color w:val="666666"/>
          <w:sz w:val="24"/>
          <w:szCs w:val="24"/>
        </w:rPr>
        <w:t>, a school license log-in may not be shared with any other school; an individual license log-in may not be shared with any other individual).</w:t>
      </w:r>
    </w:p>
    <w:p w:rsidR="007207DF" w:rsidRPr="007207DF" w:rsidRDefault="007207DF" w:rsidP="007207DF">
      <w:pPr>
        <w:numPr>
          <w:ilvl w:val="0"/>
          <w:numId w:val="1"/>
        </w:numPr>
        <w:shd w:val="clear" w:color="auto" w:fill="FFFFFF"/>
        <w:spacing w:before="100" w:beforeAutospacing="1" w:after="360" w:line="420" w:lineRule="atLeast"/>
        <w:ind w:left="0"/>
        <w:rPr>
          <w:rFonts w:ascii="Arial" w:eastAsia="Times New Roman" w:hAnsi="Arial" w:cs="Arial"/>
          <w:color w:val="666666"/>
          <w:sz w:val="24"/>
          <w:szCs w:val="24"/>
        </w:rPr>
      </w:pPr>
      <w:r w:rsidRPr="007207DF">
        <w:rPr>
          <w:rFonts w:ascii="Arial" w:eastAsia="Times New Roman" w:hAnsi="Arial" w:cs="Arial"/>
          <w:b/>
          <w:bCs/>
          <w:color w:val="666666"/>
          <w:sz w:val="24"/>
          <w:szCs w:val="24"/>
        </w:rPr>
        <w:t>Payment.</w:t>
      </w:r>
      <w:r w:rsidRPr="007207DF">
        <w:rPr>
          <w:rFonts w:ascii="Arial" w:eastAsia="Times New Roman" w:hAnsi="Arial" w:cs="Arial"/>
          <w:color w:val="666666"/>
          <w:sz w:val="24"/>
          <w:szCs w:val="24"/>
        </w:rPr>
        <w:t xml:space="preserve"> If you are a school, you may select your method of payment. Upon placing of your </w:t>
      </w:r>
      <w:proofErr w:type="gramStart"/>
      <w:r w:rsidRPr="007207DF">
        <w:rPr>
          <w:rFonts w:ascii="Arial" w:eastAsia="Times New Roman" w:hAnsi="Arial" w:cs="Arial"/>
          <w:color w:val="666666"/>
          <w:sz w:val="24"/>
          <w:szCs w:val="24"/>
        </w:rPr>
        <w:t>order</w:t>
      </w:r>
      <w:proofErr w:type="gramEnd"/>
      <w:r w:rsidRPr="007207DF">
        <w:rPr>
          <w:rFonts w:ascii="Arial" w:eastAsia="Times New Roman" w:hAnsi="Arial" w:cs="Arial"/>
          <w:color w:val="666666"/>
          <w:sz w:val="24"/>
          <w:szCs w:val="24"/>
        </w:rPr>
        <w:t xml:space="preserve"> you will have access to Generation Genius’ full service. Generation Genius will either charge the payment method you specify at the time of purchase, or invoice you for your selection. You authorize Generation Genius to charge all sums described herein to such payment method. Payment of any invoice is due within 30 days after the date of the invoice. If you are a home customer, payment in full for the annual subscription will be required before access to Generation Genius </w:t>
      </w:r>
      <w:proofErr w:type="gramStart"/>
      <w:r w:rsidRPr="007207DF">
        <w:rPr>
          <w:rFonts w:ascii="Arial" w:eastAsia="Times New Roman" w:hAnsi="Arial" w:cs="Arial"/>
          <w:color w:val="666666"/>
          <w:sz w:val="24"/>
          <w:szCs w:val="24"/>
        </w:rPr>
        <w:t>is provided</w:t>
      </w:r>
      <w:proofErr w:type="gramEnd"/>
      <w:r w:rsidRPr="007207DF">
        <w:rPr>
          <w:rFonts w:ascii="Arial" w:eastAsia="Times New Roman" w:hAnsi="Arial" w:cs="Arial"/>
          <w:color w:val="666666"/>
          <w:sz w:val="24"/>
          <w:szCs w:val="24"/>
        </w:rPr>
        <w:t xml:space="preserve">. All fees are in U.S. Dollars and are non-refundable. Generation Genius may change the fees for the Service, or the fees for any feature of the Service, at any time, and upon your renewal of your subscription or other subsequent purchase of any service from Generation Genius, you </w:t>
      </w:r>
      <w:proofErr w:type="gramStart"/>
      <w:r w:rsidRPr="007207DF">
        <w:rPr>
          <w:rFonts w:ascii="Arial" w:eastAsia="Times New Roman" w:hAnsi="Arial" w:cs="Arial"/>
          <w:color w:val="666666"/>
          <w:sz w:val="24"/>
          <w:szCs w:val="24"/>
        </w:rPr>
        <w:t>will be charged</w:t>
      </w:r>
      <w:proofErr w:type="gramEnd"/>
      <w:r w:rsidRPr="007207DF">
        <w:rPr>
          <w:rFonts w:ascii="Arial" w:eastAsia="Times New Roman" w:hAnsi="Arial" w:cs="Arial"/>
          <w:color w:val="666666"/>
          <w:sz w:val="24"/>
          <w:szCs w:val="24"/>
        </w:rPr>
        <w:t xml:space="preserve"> the applicable then-current fees. Please contact us for current pricing.</w:t>
      </w:r>
    </w:p>
    <w:p w:rsidR="007207DF" w:rsidRPr="007207DF" w:rsidRDefault="007207DF" w:rsidP="007207DF">
      <w:pPr>
        <w:numPr>
          <w:ilvl w:val="0"/>
          <w:numId w:val="1"/>
        </w:numPr>
        <w:shd w:val="clear" w:color="auto" w:fill="FFFFFF"/>
        <w:spacing w:before="100" w:beforeAutospacing="1" w:after="360" w:line="420" w:lineRule="atLeast"/>
        <w:ind w:left="0"/>
        <w:rPr>
          <w:rFonts w:ascii="Arial" w:eastAsia="Times New Roman" w:hAnsi="Arial" w:cs="Arial"/>
          <w:color w:val="666666"/>
          <w:sz w:val="24"/>
          <w:szCs w:val="24"/>
        </w:rPr>
      </w:pPr>
      <w:r w:rsidRPr="007207DF">
        <w:rPr>
          <w:rFonts w:ascii="Arial" w:eastAsia="Times New Roman" w:hAnsi="Arial" w:cs="Arial"/>
          <w:b/>
          <w:bCs/>
          <w:color w:val="666666"/>
          <w:sz w:val="24"/>
          <w:szCs w:val="24"/>
        </w:rPr>
        <w:t>Digital Millennium Copyright Act.</w:t>
      </w:r>
      <w:r w:rsidRPr="007207DF">
        <w:rPr>
          <w:rFonts w:ascii="Arial" w:eastAsia="Times New Roman" w:hAnsi="Arial" w:cs="Arial"/>
          <w:color w:val="666666"/>
          <w:sz w:val="24"/>
          <w:szCs w:val="24"/>
        </w:rPr>
        <w:t xml:space="preserve"> DMCA </w:t>
      </w:r>
      <w:proofErr w:type="spellStart"/>
      <w:r w:rsidRPr="007207DF">
        <w:rPr>
          <w:rFonts w:ascii="Arial" w:eastAsia="Times New Roman" w:hAnsi="Arial" w:cs="Arial"/>
          <w:color w:val="666666"/>
          <w:sz w:val="24"/>
          <w:szCs w:val="24"/>
        </w:rPr>
        <w:t>Notification.We</w:t>
      </w:r>
      <w:proofErr w:type="spellEnd"/>
      <w:r w:rsidRPr="007207DF">
        <w:rPr>
          <w:rFonts w:ascii="Arial" w:eastAsia="Times New Roman" w:hAnsi="Arial" w:cs="Arial"/>
          <w:color w:val="666666"/>
          <w:sz w:val="24"/>
          <w:szCs w:val="24"/>
        </w:rPr>
        <w:t xml:space="preserve"> comply with the provisions of the Digital Millennium Copyright Act applicable to internet service providers (17 U.S.C. §512, as amended). If you have any intellectual property complaints with respect to material posted on the Service, you may contact our Designated Agent at the following address: Generation Genius, Inc., 1679 South </w:t>
      </w:r>
      <w:proofErr w:type="spellStart"/>
      <w:r w:rsidRPr="007207DF">
        <w:rPr>
          <w:rFonts w:ascii="Arial" w:eastAsia="Times New Roman" w:hAnsi="Arial" w:cs="Arial"/>
          <w:color w:val="666666"/>
          <w:sz w:val="24"/>
          <w:szCs w:val="24"/>
        </w:rPr>
        <w:t>Dupont</w:t>
      </w:r>
      <w:proofErr w:type="spellEnd"/>
      <w:r w:rsidRPr="007207DF">
        <w:rPr>
          <w:rFonts w:ascii="Arial" w:eastAsia="Times New Roman" w:hAnsi="Arial" w:cs="Arial"/>
          <w:color w:val="666666"/>
          <w:sz w:val="24"/>
          <w:szCs w:val="24"/>
        </w:rPr>
        <w:t xml:space="preserve"> Highway, </w:t>
      </w:r>
      <w:proofErr w:type="spellStart"/>
      <w:r w:rsidRPr="007207DF">
        <w:rPr>
          <w:rFonts w:ascii="Arial" w:eastAsia="Times New Roman" w:hAnsi="Arial" w:cs="Arial"/>
          <w:color w:val="666666"/>
          <w:sz w:val="24"/>
          <w:szCs w:val="24"/>
        </w:rPr>
        <w:t>Ste</w:t>
      </w:r>
      <w:proofErr w:type="spellEnd"/>
      <w:r w:rsidRPr="007207DF">
        <w:rPr>
          <w:rFonts w:ascii="Arial" w:eastAsia="Times New Roman" w:hAnsi="Arial" w:cs="Arial"/>
          <w:color w:val="666666"/>
          <w:sz w:val="24"/>
          <w:szCs w:val="24"/>
        </w:rPr>
        <w:t xml:space="preserve"> 100, Dover, DE 19901 or at support [at] generationgenius.com. Any notice alleging that materials hosted by or distributed through the Service infringe intellectual property rights must include the following information:</w:t>
      </w:r>
    </w:p>
    <w:p w:rsidR="007207DF" w:rsidRPr="007207DF" w:rsidRDefault="007207DF" w:rsidP="007207DF">
      <w:pPr>
        <w:numPr>
          <w:ilvl w:val="1"/>
          <w:numId w:val="1"/>
        </w:numPr>
        <w:shd w:val="clear" w:color="auto" w:fill="FFFFFF"/>
        <w:spacing w:before="100" w:beforeAutospacing="1" w:after="360" w:line="420" w:lineRule="atLeast"/>
        <w:ind w:left="360"/>
        <w:rPr>
          <w:rFonts w:ascii="Arial" w:eastAsia="Times New Roman" w:hAnsi="Arial" w:cs="Arial"/>
          <w:color w:val="666666"/>
          <w:sz w:val="24"/>
          <w:szCs w:val="24"/>
        </w:rPr>
      </w:pPr>
      <w:r w:rsidRPr="007207DF">
        <w:rPr>
          <w:rFonts w:ascii="Arial" w:eastAsia="Times New Roman" w:hAnsi="Arial" w:cs="Arial"/>
          <w:color w:val="666666"/>
          <w:sz w:val="24"/>
          <w:szCs w:val="24"/>
        </w:rPr>
        <w:t>an electronic or physical signature of the person authorized to act on behalf of the owner of the copyright or other right being infringed;</w:t>
      </w:r>
    </w:p>
    <w:p w:rsidR="007207DF" w:rsidRPr="007207DF" w:rsidRDefault="007207DF" w:rsidP="007207DF">
      <w:pPr>
        <w:numPr>
          <w:ilvl w:val="1"/>
          <w:numId w:val="1"/>
        </w:numPr>
        <w:shd w:val="clear" w:color="auto" w:fill="FFFFFF"/>
        <w:spacing w:before="100" w:beforeAutospacing="1" w:after="360" w:line="420" w:lineRule="atLeast"/>
        <w:ind w:left="360"/>
        <w:rPr>
          <w:rFonts w:ascii="Arial" w:eastAsia="Times New Roman" w:hAnsi="Arial" w:cs="Arial"/>
          <w:color w:val="666666"/>
          <w:sz w:val="24"/>
          <w:szCs w:val="24"/>
        </w:rPr>
      </w:pPr>
      <w:r w:rsidRPr="007207DF">
        <w:rPr>
          <w:rFonts w:ascii="Arial" w:eastAsia="Times New Roman" w:hAnsi="Arial" w:cs="Arial"/>
          <w:color w:val="666666"/>
          <w:sz w:val="24"/>
          <w:szCs w:val="24"/>
        </w:rPr>
        <w:lastRenderedPageBreak/>
        <w:t>a description of the copyrighted work or other intellectual property that you claim has been infringed;</w:t>
      </w:r>
    </w:p>
    <w:p w:rsidR="007207DF" w:rsidRPr="007207DF" w:rsidRDefault="007207DF" w:rsidP="007207DF">
      <w:pPr>
        <w:numPr>
          <w:ilvl w:val="1"/>
          <w:numId w:val="1"/>
        </w:numPr>
        <w:shd w:val="clear" w:color="auto" w:fill="FFFFFF"/>
        <w:spacing w:before="100" w:beforeAutospacing="1" w:after="360" w:line="420" w:lineRule="atLeast"/>
        <w:ind w:left="360"/>
        <w:rPr>
          <w:rFonts w:ascii="Arial" w:eastAsia="Times New Roman" w:hAnsi="Arial" w:cs="Arial"/>
          <w:color w:val="666666"/>
          <w:sz w:val="24"/>
          <w:szCs w:val="24"/>
        </w:rPr>
      </w:pPr>
      <w:r w:rsidRPr="007207DF">
        <w:rPr>
          <w:rFonts w:ascii="Arial" w:eastAsia="Times New Roman" w:hAnsi="Arial" w:cs="Arial"/>
          <w:color w:val="666666"/>
          <w:sz w:val="24"/>
          <w:szCs w:val="24"/>
        </w:rPr>
        <w:t>a description of the material that you claim is infringing and where it is located on the Service;</w:t>
      </w:r>
    </w:p>
    <w:p w:rsidR="007207DF" w:rsidRPr="007207DF" w:rsidRDefault="007207DF" w:rsidP="007207DF">
      <w:pPr>
        <w:numPr>
          <w:ilvl w:val="1"/>
          <w:numId w:val="1"/>
        </w:numPr>
        <w:shd w:val="clear" w:color="auto" w:fill="FFFFFF"/>
        <w:spacing w:before="100" w:beforeAutospacing="1" w:after="360" w:line="420" w:lineRule="atLeast"/>
        <w:ind w:left="360"/>
        <w:rPr>
          <w:rFonts w:ascii="Arial" w:eastAsia="Times New Roman" w:hAnsi="Arial" w:cs="Arial"/>
          <w:color w:val="666666"/>
          <w:sz w:val="24"/>
          <w:szCs w:val="24"/>
        </w:rPr>
      </w:pPr>
      <w:r w:rsidRPr="007207DF">
        <w:rPr>
          <w:rFonts w:ascii="Arial" w:eastAsia="Times New Roman" w:hAnsi="Arial" w:cs="Arial"/>
          <w:color w:val="666666"/>
          <w:sz w:val="24"/>
          <w:szCs w:val="24"/>
        </w:rPr>
        <w:t>your address, telephone number, and email address;</w:t>
      </w:r>
    </w:p>
    <w:p w:rsidR="007207DF" w:rsidRPr="007207DF" w:rsidRDefault="007207DF" w:rsidP="007207DF">
      <w:pPr>
        <w:numPr>
          <w:ilvl w:val="1"/>
          <w:numId w:val="1"/>
        </w:numPr>
        <w:shd w:val="clear" w:color="auto" w:fill="FFFFFF"/>
        <w:spacing w:before="100" w:beforeAutospacing="1" w:after="360" w:line="420" w:lineRule="atLeast"/>
        <w:ind w:left="360"/>
        <w:rPr>
          <w:rFonts w:ascii="Arial" w:eastAsia="Times New Roman" w:hAnsi="Arial" w:cs="Arial"/>
          <w:color w:val="666666"/>
          <w:sz w:val="24"/>
          <w:szCs w:val="24"/>
        </w:rPr>
      </w:pPr>
      <w:r w:rsidRPr="007207DF">
        <w:rPr>
          <w:rFonts w:ascii="Arial" w:eastAsia="Times New Roman" w:hAnsi="Arial" w:cs="Arial"/>
          <w:color w:val="666666"/>
          <w:sz w:val="24"/>
          <w:szCs w:val="24"/>
        </w:rPr>
        <w:t>a statement by you that you have a good faith belief that the use of the materials on the Service of which you are complaining is not authorized by the copyright owner, its agent, or the law; and</w:t>
      </w:r>
    </w:p>
    <w:p w:rsidR="007207DF" w:rsidRPr="007207DF" w:rsidRDefault="007207DF" w:rsidP="007207DF">
      <w:pPr>
        <w:numPr>
          <w:ilvl w:val="1"/>
          <w:numId w:val="1"/>
        </w:numPr>
        <w:shd w:val="clear" w:color="auto" w:fill="FFFFFF"/>
        <w:spacing w:before="100" w:beforeAutospacing="1" w:after="360" w:line="420" w:lineRule="atLeast"/>
        <w:ind w:left="360"/>
        <w:rPr>
          <w:rFonts w:ascii="Arial" w:eastAsia="Times New Roman" w:hAnsi="Arial" w:cs="Arial"/>
          <w:color w:val="666666"/>
          <w:sz w:val="24"/>
          <w:szCs w:val="24"/>
        </w:rPr>
      </w:pPr>
      <w:proofErr w:type="gramStart"/>
      <w:r w:rsidRPr="007207DF">
        <w:rPr>
          <w:rFonts w:ascii="Arial" w:eastAsia="Times New Roman" w:hAnsi="Arial" w:cs="Arial"/>
          <w:color w:val="666666"/>
          <w:sz w:val="24"/>
          <w:szCs w:val="24"/>
        </w:rPr>
        <w:t>a</w:t>
      </w:r>
      <w:proofErr w:type="gramEnd"/>
      <w:r w:rsidRPr="007207DF">
        <w:rPr>
          <w:rFonts w:ascii="Arial" w:eastAsia="Times New Roman" w:hAnsi="Arial" w:cs="Arial"/>
          <w:color w:val="666666"/>
          <w:sz w:val="24"/>
          <w:szCs w:val="24"/>
        </w:rPr>
        <w:t xml:space="preserve"> statement by you that the above information in your notice is accurate and that, under penalty of perjury, you are the copyright or intellectual property owner or authorized to act on the copyright or intellectual property owner’s behalf.</w:t>
      </w:r>
    </w:p>
    <w:p w:rsidR="007207DF" w:rsidRPr="007207DF" w:rsidRDefault="007207DF" w:rsidP="007207DF">
      <w:pPr>
        <w:numPr>
          <w:ilvl w:val="0"/>
          <w:numId w:val="1"/>
        </w:numPr>
        <w:shd w:val="clear" w:color="auto" w:fill="FFFFFF"/>
        <w:spacing w:before="100" w:beforeAutospacing="1" w:after="360" w:line="420" w:lineRule="atLeast"/>
        <w:ind w:left="0"/>
        <w:rPr>
          <w:rFonts w:ascii="Arial" w:eastAsia="Times New Roman" w:hAnsi="Arial" w:cs="Arial"/>
          <w:color w:val="666666"/>
          <w:sz w:val="24"/>
          <w:szCs w:val="24"/>
        </w:rPr>
      </w:pPr>
      <w:r w:rsidRPr="007207DF">
        <w:rPr>
          <w:rFonts w:ascii="Arial" w:eastAsia="Times New Roman" w:hAnsi="Arial" w:cs="Arial"/>
          <w:b/>
          <w:bCs/>
          <w:color w:val="666666"/>
          <w:sz w:val="24"/>
          <w:szCs w:val="24"/>
        </w:rPr>
        <w:t>Prohibited Conduct.</w:t>
      </w:r>
      <w:r w:rsidRPr="007207DF">
        <w:rPr>
          <w:rFonts w:ascii="Arial" w:eastAsia="Times New Roman" w:hAnsi="Arial" w:cs="Arial"/>
          <w:color w:val="666666"/>
          <w:sz w:val="24"/>
          <w:szCs w:val="24"/>
        </w:rPr>
        <w:t> BY USING THE SERVICE YOU AGREE NOT TO:</w:t>
      </w:r>
    </w:p>
    <w:p w:rsidR="007207DF" w:rsidRPr="007207DF" w:rsidRDefault="007207DF" w:rsidP="007207DF">
      <w:pPr>
        <w:numPr>
          <w:ilvl w:val="1"/>
          <w:numId w:val="1"/>
        </w:numPr>
        <w:shd w:val="clear" w:color="auto" w:fill="FFFFFF"/>
        <w:spacing w:before="100" w:beforeAutospacing="1" w:after="360" w:line="420" w:lineRule="atLeast"/>
        <w:ind w:left="360"/>
        <w:rPr>
          <w:rFonts w:ascii="Arial" w:eastAsia="Times New Roman" w:hAnsi="Arial" w:cs="Arial"/>
          <w:color w:val="666666"/>
          <w:sz w:val="24"/>
          <w:szCs w:val="24"/>
        </w:rPr>
      </w:pPr>
      <w:r w:rsidRPr="007207DF">
        <w:rPr>
          <w:rFonts w:ascii="Arial" w:eastAsia="Times New Roman" w:hAnsi="Arial" w:cs="Arial"/>
          <w:color w:val="666666"/>
          <w:sz w:val="24"/>
          <w:szCs w:val="24"/>
        </w:rPr>
        <w:t>use the Service for any illegal purpose, or in violation of any local, state, national, or international law;</w:t>
      </w:r>
    </w:p>
    <w:p w:rsidR="007207DF" w:rsidRPr="007207DF" w:rsidRDefault="007207DF" w:rsidP="007207DF">
      <w:pPr>
        <w:numPr>
          <w:ilvl w:val="1"/>
          <w:numId w:val="1"/>
        </w:numPr>
        <w:shd w:val="clear" w:color="auto" w:fill="FFFFFF"/>
        <w:spacing w:before="100" w:beforeAutospacing="1" w:after="360" w:line="420" w:lineRule="atLeast"/>
        <w:ind w:left="360"/>
        <w:rPr>
          <w:rFonts w:ascii="Arial" w:eastAsia="Times New Roman" w:hAnsi="Arial" w:cs="Arial"/>
          <w:color w:val="666666"/>
          <w:sz w:val="24"/>
          <w:szCs w:val="24"/>
        </w:rPr>
      </w:pPr>
      <w:r w:rsidRPr="007207DF">
        <w:rPr>
          <w:rFonts w:ascii="Arial" w:eastAsia="Times New Roman" w:hAnsi="Arial" w:cs="Arial"/>
          <w:color w:val="666666"/>
          <w:sz w:val="24"/>
          <w:szCs w:val="24"/>
        </w:rPr>
        <w:t>violate, or encourage others to violate, the rights of third parties, including by infringing or misappropriating third-party intellectual property rights;</w:t>
      </w:r>
    </w:p>
    <w:p w:rsidR="007207DF" w:rsidRPr="007207DF" w:rsidRDefault="007207DF" w:rsidP="007207DF">
      <w:pPr>
        <w:numPr>
          <w:ilvl w:val="1"/>
          <w:numId w:val="1"/>
        </w:numPr>
        <w:shd w:val="clear" w:color="auto" w:fill="FFFFFF"/>
        <w:spacing w:before="100" w:beforeAutospacing="1" w:after="360" w:line="420" w:lineRule="atLeast"/>
        <w:ind w:left="360"/>
        <w:rPr>
          <w:rFonts w:ascii="Arial" w:eastAsia="Times New Roman" w:hAnsi="Arial" w:cs="Arial"/>
          <w:color w:val="666666"/>
          <w:sz w:val="24"/>
          <w:szCs w:val="24"/>
        </w:rPr>
      </w:pPr>
      <w:r w:rsidRPr="007207DF">
        <w:rPr>
          <w:rFonts w:ascii="Arial" w:eastAsia="Times New Roman" w:hAnsi="Arial" w:cs="Arial"/>
          <w:color w:val="666666"/>
          <w:sz w:val="24"/>
          <w:szCs w:val="24"/>
        </w:rPr>
        <w:t>post, upload, or distribute any User Content or other content that is unlawful, defamatory, libelous, inaccurate, or that a reasonable person could deem to be objectionable, profane, indecent, pornographic, harassing, threatening, embarrassing, hateful, or otherwise inappropriate;</w:t>
      </w:r>
    </w:p>
    <w:p w:rsidR="007207DF" w:rsidRPr="007207DF" w:rsidRDefault="007207DF" w:rsidP="007207DF">
      <w:pPr>
        <w:numPr>
          <w:ilvl w:val="1"/>
          <w:numId w:val="1"/>
        </w:numPr>
        <w:shd w:val="clear" w:color="auto" w:fill="FFFFFF"/>
        <w:spacing w:before="100" w:beforeAutospacing="1" w:after="360" w:line="420" w:lineRule="atLeast"/>
        <w:ind w:left="360"/>
        <w:rPr>
          <w:rFonts w:ascii="Arial" w:eastAsia="Times New Roman" w:hAnsi="Arial" w:cs="Arial"/>
          <w:color w:val="666666"/>
          <w:sz w:val="24"/>
          <w:szCs w:val="24"/>
        </w:rPr>
      </w:pPr>
      <w:r w:rsidRPr="007207DF">
        <w:rPr>
          <w:rFonts w:ascii="Arial" w:eastAsia="Times New Roman" w:hAnsi="Arial" w:cs="Arial"/>
          <w:color w:val="666666"/>
          <w:sz w:val="24"/>
          <w:szCs w:val="24"/>
        </w:rPr>
        <w:t>interfere with security-related features of the Service, including without limitation by (</w:t>
      </w:r>
      <w:proofErr w:type="spellStart"/>
      <w:r w:rsidRPr="007207DF">
        <w:rPr>
          <w:rFonts w:ascii="Arial" w:eastAsia="Times New Roman" w:hAnsi="Arial" w:cs="Arial"/>
          <w:color w:val="666666"/>
          <w:sz w:val="24"/>
          <w:szCs w:val="24"/>
        </w:rPr>
        <w:t>i</w:t>
      </w:r>
      <w:proofErr w:type="spellEnd"/>
      <w:r w:rsidRPr="007207DF">
        <w:rPr>
          <w:rFonts w:ascii="Arial" w:eastAsia="Times New Roman" w:hAnsi="Arial" w:cs="Arial"/>
          <w:color w:val="666666"/>
          <w:sz w:val="24"/>
          <w:szCs w:val="24"/>
        </w:rPr>
        <w:t xml:space="preserve">) disabling or circumventing features that prevent or limit use or copying of any content, or (ii) reverse engineering or otherwise attempting to discover the source </w:t>
      </w:r>
      <w:r w:rsidRPr="007207DF">
        <w:rPr>
          <w:rFonts w:ascii="Arial" w:eastAsia="Times New Roman" w:hAnsi="Arial" w:cs="Arial"/>
          <w:color w:val="666666"/>
          <w:sz w:val="24"/>
          <w:szCs w:val="24"/>
        </w:rPr>
        <w:lastRenderedPageBreak/>
        <w:t>code of the Service or any part thereof except to the extent that such activity is expressly permitted by applicable law;</w:t>
      </w:r>
    </w:p>
    <w:p w:rsidR="007207DF" w:rsidRPr="007207DF" w:rsidRDefault="007207DF" w:rsidP="007207DF">
      <w:pPr>
        <w:numPr>
          <w:ilvl w:val="1"/>
          <w:numId w:val="1"/>
        </w:numPr>
        <w:shd w:val="clear" w:color="auto" w:fill="FFFFFF"/>
        <w:spacing w:before="100" w:beforeAutospacing="1" w:after="360" w:line="420" w:lineRule="atLeast"/>
        <w:ind w:left="360"/>
        <w:rPr>
          <w:rFonts w:ascii="Arial" w:eastAsia="Times New Roman" w:hAnsi="Arial" w:cs="Arial"/>
          <w:color w:val="666666"/>
          <w:sz w:val="24"/>
          <w:szCs w:val="24"/>
        </w:rPr>
      </w:pPr>
      <w:r w:rsidRPr="007207DF">
        <w:rPr>
          <w:rFonts w:ascii="Arial" w:eastAsia="Times New Roman" w:hAnsi="Arial" w:cs="Arial"/>
          <w:color w:val="666666"/>
          <w:sz w:val="24"/>
          <w:szCs w:val="24"/>
        </w:rPr>
        <w:t>interfere with the operation of the Service or any user’s enjoyment of the Service, including without limitation by (</w:t>
      </w:r>
      <w:proofErr w:type="spellStart"/>
      <w:r w:rsidRPr="007207DF">
        <w:rPr>
          <w:rFonts w:ascii="Arial" w:eastAsia="Times New Roman" w:hAnsi="Arial" w:cs="Arial"/>
          <w:color w:val="666666"/>
          <w:sz w:val="24"/>
          <w:szCs w:val="24"/>
        </w:rPr>
        <w:t>i</w:t>
      </w:r>
      <w:proofErr w:type="spellEnd"/>
      <w:r w:rsidRPr="007207DF">
        <w:rPr>
          <w:rFonts w:ascii="Arial" w:eastAsia="Times New Roman" w:hAnsi="Arial" w:cs="Arial"/>
          <w:color w:val="666666"/>
          <w:sz w:val="24"/>
          <w:szCs w:val="24"/>
        </w:rPr>
        <w:t>) uploading or otherwise disseminating viruses, adware, spyware, worms, or other malicious code, (ii) making unsolicited offers or advertisements to other users of the Service, (iii) attempting to collect, personal information about users or third parties without their consent; or (iv) interfering with or disrupting any networks, equipment, or servers connected to or used to provide the Service, or violating the regulations, policies, or procedures of such networks, equipment, or servers;</w:t>
      </w:r>
    </w:p>
    <w:p w:rsidR="007207DF" w:rsidRPr="007207DF" w:rsidRDefault="007207DF" w:rsidP="007207DF">
      <w:pPr>
        <w:numPr>
          <w:ilvl w:val="1"/>
          <w:numId w:val="1"/>
        </w:numPr>
        <w:shd w:val="clear" w:color="auto" w:fill="FFFFFF"/>
        <w:spacing w:before="100" w:beforeAutospacing="1" w:after="360" w:line="420" w:lineRule="atLeast"/>
        <w:ind w:left="360"/>
        <w:rPr>
          <w:rFonts w:ascii="Arial" w:eastAsia="Times New Roman" w:hAnsi="Arial" w:cs="Arial"/>
          <w:color w:val="666666"/>
          <w:sz w:val="24"/>
          <w:szCs w:val="24"/>
        </w:rPr>
      </w:pPr>
      <w:r w:rsidRPr="007207DF">
        <w:rPr>
          <w:rFonts w:ascii="Arial" w:eastAsia="Times New Roman" w:hAnsi="Arial" w:cs="Arial"/>
          <w:color w:val="666666"/>
          <w:sz w:val="24"/>
          <w:szCs w:val="24"/>
        </w:rPr>
        <w:t>perform any fraudulent activity including impersonating any person or entity, claiming false affiliations, accessing the Service accounts of others without Generation Genius’s express permission, or falsifying your age or date of birth;</w:t>
      </w:r>
    </w:p>
    <w:p w:rsidR="007207DF" w:rsidRPr="007207DF" w:rsidRDefault="007207DF" w:rsidP="007207DF">
      <w:pPr>
        <w:numPr>
          <w:ilvl w:val="1"/>
          <w:numId w:val="1"/>
        </w:numPr>
        <w:shd w:val="clear" w:color="auto" w:fill="FFFFFF"/>
        <w:spacing w:before="100" w:beforeAutospacing="1" w:after="360" w:line="420" w:lineRule="atLeast"/>
        <w:ind w:left="360"/>
        <w:rPr>
          <w:rFonts w:ascii="Arial" w:eastAsia="Times New Roman" w:hAnsi="Arial" w:cs="Arial"/>
          <w:color w:val="666666"/>
          <w:sz w:val="24"/>
          <w:szCs w:val="24"/>
        </w:rPr>
      </w:pPr>
      <w:r w:rsidRPr="007207DF">
        <w:rPr>
          <w:rFonts w:ascii="Arial" w:eastAsia="Times New Roman" w:hAnsi="Arial" w:cs="Arial"/>
          <w:color w:val="666666"/>
          <w:sz w:val="24"/>
          <w:szCs w:val="24"/>
        </w:rPr>
        <w:t>sell or otherwise transfer the access granted herein or any Materials (see Section 10) or any right or ability to view, access, or use any Materials; or</w:t>
      </w:r>
    </w:p>
    <w:p w:rsidR="007207DF" w:rsidRPr="007207DF" w:rsidRDefault="007207DF" w:rsidP="007207DF">
      <w:pPr>
        <w:numPr>
          <w:ilvl w:val="1"/>
          <w:numId w:val="1"/>
        </w:numPr>
        <w:shd w:val="clear" w:color="auto" w:fill="FFFFFF"/>
        <w:spacing w:before="100" w:beforeAutospacing="1" w:after="360" w:line="420" w:lineRule="atLeast"/>
        <w:ind w:left="360"/>
        <w:rPr>
          <w:rFonts w:ascii="Arial" w:eastAsia="Times New Roman" w:hAnsi="Arial" w:cs="Arial"/>
          <w:color w:val="666666"/>
          <w:sz w:val="24"/>
          <w:szCs w:val="24"/>
        </w:rPr>
      </w:pPr>
      <w:proofErr w:type="gramStart"/>
      <w:r w:rsidRPr="007207DF">
        <w:rPr>
          <w:rFonts w:ascii="Arial" w:eastAsia="Times New Roman" w:hAnsi="Arial" w:cs="Arial"/>
          <w:color w:val="666666"/>
          <w:sz w:val="24"/>
          <w:szCs w:val="24"/>
        </w:rPr>
        <w:t>attempt</w:t>
      </w:r>
      <w:proofErr w:type="gramEnd"/>
      <w:r w:rsidRPr="007207DF">
        <w:rPr>
          <w:rFonts w:ascii="Arial" w:eastAsia="Times New Roman" w:hAnsi="Arial" w:cs="Arial"/>
          <w:color w:val="666666"/>
          <w:sz w:val="24"/>
          <w:szCs w:val="24"/>
        </w:rPr>
        <w:t xml:space="preserve"> to do any of the foregoing in this Section 6, or assist or permit any persons in engaging in any of the activities described in this Section 6.</w:t>
      </w:r>
    </w:p>
    <w:p w:rsidR="007207DF" w:rsidRPr="007207DF" w:rsidRDefault="007207DF" w:rsidP="007207DF">
      <w:pPr>
        <w:numPr>
          <w:ilvl w:val="0"/>
          <w:numId w:val="1"/>
        </w:numPr>
        <w:shd w:val="clear" w:color="auto" w:fill="FFFFFF"/>
        <w:spacing w:before="100" w:beforeAutospacing="1" w:after="360" w:line="420" w:lineRule="atLeast"/>
        <w:ind w:left="0"/>
        <w:rPr>
          <w:rFonts w:ascii="Arial" w:eastAsia="Times New Roman" w:hAnsi="Arial" w:cs="Arial"/>
          <w:color w:val="666666"/>
          <w:sz w:val="24"/>
          <w:szCs w:val="24"/>
        </w:rPr>
      </w:pPr>
      <w:r w:rsidRPr="007207DF">
        <w:rPr>
          <w:rFonts w:ascii="Arial" w:eastAsia="Times New Roman" w:hAnsi="Arial" w:cs="Arial"/>
          <w:b/>
          <w:bCs/>
          <w:color w:val="666666"/>
          <w:sz w:val="24"/>
          <w:szCs w:val="24"/>
        </w:rPr>
        <w:t>Third-Party Services and Linked Websites.</w:t>
      </w:r>
      <w:r w:rsidRPr="007207DF">
        <w:rPr>
          <w:rFonts w:ascii="Arial" w:eastAsia="Times New Roman" w:hAnsi="Arial" w:cs="Arial"/>
          <w:color w:val="666666"/>
          <w:sz w:val="24"/>
          <w:szCs w:val="24"/>
        </w:rPr>
        <w:t xml:space="preserve"> Generation Genius may provide tools through the Service that enable you to export information to third-party services, including through features that allow you to link your account on Generation Genius with an account on the third-party service, such as Google, Twitter, or Facebook, or through our implementation of third-party buttons (such as “like” or “share” buttons). By using these tools, you agree that we may transfer and receive such information to and from the applicable third-party service. Such third-party services are not under our control, and we are not responsible for their use of your exported or imported information. The </w:t>
      </w:r>
      <w:r w:rsidRPr="007207DF">
        <w:rPr>
          <w:rFonts w:ascii="Arial" w:eastAsia="Times New Roman" w:hAnsi="Arial" w:cs="Arial"/>
          <w:color w:val="666666"/>
          <w:sz w:val="24"/>
          <w:szCs w:val="24"/>
        </w:rPr>
        <w:lastRenderedPageBreak/>
        <w:t>Service may also contain links to third-party websites. Such linked websites are not under our control, and we are not responsible for their content.</w:t>
      </w:r>
    </w:p>
    <w:p w:rsidR="007207DF" w:rsidRPr="007207DF" w:rsidRDefault="007207DF" w:rsidP="007207DF">
      <w:pPr>
        <w:numPr>
          <w:ilvl w:val="0"/>
          <w:numId w:val="1"/>
        </w:numPr>
        <w:shd w:val="clear" w:color="auto" w:fill="FFFFFF"/>
        <w:spacing w:before="100" w:beforeAutospacing="1" w:after="360" w:line="420" w:lineRule="atLeast"/>
        <w:ind w:left="0"/>
        <w:rPr>
          <w:rFonts w:ascii="Arial" w:eastAsia="Times New Roman" w:hAnsi="Arial" w:cs="Arial"/>
          <w:color w:val="666666"/>
          <w:sz w:val="24"/>
          <w:szCs w:val="24"/>
        </w:rPr>
      </w:pPr>
      <w:r w:rsidRPr="007207DF">
        <w:rPr>
          <w:rFonts w:ascii="Arial" w:eastAsia="Times New Roman" w:hAnsi="Arial" w:cs="Arial"/>
          <w:b/>
          <w:bCs/>
          <w:color w:val="666666"/>
          <w:sz w:val="24"/>
          <w:szCs w:val="24"/>
        </w:rPr>
        <w:t>Termination of Use; Discontinuation and Modification of the Service.</w:t>
      </w:r>
      <w:r w:rsidRPr="007207DF">
        <w:rPr>
          <w:rFonts w:ascii="Arial" w:eastAsia="Times New Roman" w:hAnsi="Arial" w:cs="Arial"/>
          <w:color w:val="666666"/>
          <w:sz w:val="24"/>
          <w:szCs w:val="24"/>
        </w:rPr>
        <w:t xml:space="preserve"> If you violate any provision of these Terms, your permission to use the Service will terminate automatically and Generation Genius will not be obligated to refund any fees you have paid. Additionally, Generation Genius, in its sole discretion may suspend your access to the Service at any time, with or without notice, if it suspects a violation of any provision of these terms. We also reserve the right to modify or discontinue the Service at any time (including, without limitation, by limiting or discontinuing certain features of the Service) without advance notice to you. If Generation Genius discontinues the Service, Generation Genius will provide you a pro-rata refund of unused subscription or other fees received by Generation Genius for your use of the discontinued Service. Otherwise, Generation Genius will have no liability whatsoever </w:t>
      </w:r>
      <w:proofErr w:type="gramStart"/>
      <w:r w:rsidRPr="007207DF">
        <w:rPr>
          <w:rFonts w:ascii="Arial" w:eastAsia="Times New Roman" w:hAnsi="Arial" w:cs="Arial"/>
          <w:color w:val="666666"/>
          <w:sz w:val="24"/>
          <w:szCs w:val="24"/>
        </w:rPr>
        <w:t>on account</w:t>
      </w:r>
      <w:proofErr w:type="gramEnd"/>
      <w:r w:rsidRPr="007207DF">
        <w:rPr>
          <w:rFonts w:ascii="Arial" w:eastAsia="Times New Roman" w:hAnsi="Arial" w:cs="Arial"/>
          <w:color w:val="666666"/>
          <w:sz w:val="24"/>
          <w:szCs w:val="24"/>
        </w:rPr>
        <w:t xml:space="preserve"> of any change to the Service or any suspension or termination of your access to or use of the Service. You may terminate your account at any time by contacting customer service at support [at] generationgenius.com. If you terminate your account, you will remain obligated to pay all outstanding fees, if any, relating to your use of the Service incurred prior to termination.</w:t>
      </w:r>
    </w:p>
    <w:p w:rsidR="007207DF" w:rsidRPr="007207DF" w:rsidRDefault="007207DF" w:rsidP="007207DF">
      <w:pPr>
        <w:numPr>
          <w:ilvl w:val="0"/>
          <w:numId w:val="1"/>
        </w:numPr>
        <w:shd w:val="clear" w:color="auto" w:fill="FFFFFF"/>
        <w:spacing w:before="100" w:beforeAutospacing="1" w:after="360" w:line="420" w:lineRule="atLeast"/>
        <w:ind w:left="0"/>
        <w:rPr>
          <w:rFonts w:ascii="Arial" w:eastAsia="Times New Roman" w:hAnsi="Arial" w:cs="Arial"/>
          <w:color w:val="666666"/>
          <w:sz w:val="24"/>
          <w:szCs w:val="24"/>
        </w:rPr>
      </w:pPr>
      <w:r w:rsidRPr="007207DF">
        <w:rPr>
          <w:rFonts w:ascii="Arial" w:eastAsia="Times New Roman" w:hAnsi="Arial" w:cs="Arial"/>
          <w:b/>
          <w:bCs/>
          <w:color w:val="666666"/>
          <w:sz w:val="24"/>
          <w:szCs w:val="24"/>
        </w:rPr>
        <w:t>Privacy Policy; Additional Terms.</w:t>
      </w:r>
    </w:p>
    <w:p w:rsidR="007207DF" w:rsidRPr="007207DF" w:rsidRDefault="007207DF" w:rsidP="007207DF">
      <w:pPr>
        <w:numPr>
          <w:ilvl w:val="1"/>
          <w:numId w:val="1"/>
        </w:numPr>
        <w:shd w:val="clear" w:color="auto" w:fill="FFFFFF"/>
        <w:spacing w:before="100" w:beforeAutospacing="1" w:after="360" w:line="420" w:lineRule="atLeast"/>
        <w:ind w:left="360"/>
        <w:rPr>
          <w:rFonts w:ascii="Arial" w:eastAsia="Times New Roman" w:hAnsi="Arial" w:cs="Arial"/>
          <w:color w:val="666666"/>
          <w:sz w:val="24"/>
          <w:szCs w:val="24"/>
        </w:rPr>
      </w:pPr>
      <w:r w:rsidRPr="007207DF">
        <w:rPr>
          <w:rFonts w:ascii="Arial" w:eastAsia="Times New Roman" w:hAnsi="Arial" w:cs="Arial"/>
          <w:color w:val="666666"/>
          <w:sz w:val="24"/>
          <w:szCs w:val="24"/>
          <w:u w:val="single"/>
        </w:rPr>
        <w:t>Privacy Policy</w:t>
      </w:r>
      <w:r w:rsidRPr="007207DF">
        <w:rPr>
          <w:rFonts w:ascii="Arial" w:eastAsia="Times New Roman" w:hAnsi="Arial" w:cs="Arial"/>
          <w:color w:val="666666"/>
          <w:sz w:val="24"/>
          <w:szCs w:val="24"/>
        </w:rPr>
        <w:t>. Please read the Generation Genius </w:t>
      </w:r>
      <w:hyperlink r:id="rId6" w:history="1">
        <w:r w:rsidRPr="007207DF">
          <w:rPr>
            <w:rFonts w:ascii="Arial" w:eastAsia="Times New Roman" w:hAnsi="Arial" w:cs="Arial"/>
            <w:color w:val="222222"/>
            <w:sz w:val="24"/>
            <w:szCs w:val="24"/>
            <w:u w:val="single"/>
          </w:rPr>
          <w:t>Privacy Policy</w:t>
        </w:r>
      </w:hyperlink>
      <w:r w:rsidRPr="007207DF">
        <w:rPr>
          <w:rFonts w:ascii="Arial" w:eastAsia="Times New Roman" w:hAnsi="Arial" w:cs="Arial"/>
          <w:color w:val="666666"/>
          <w:sz w:val="24"/>
          <w:szCs w:val="24"/>
        </w:rPr>
        <w:t xml:space="preserve"> carefully for information relating to our collection, use, storage and disclosure of personal information collected through use of the Service. The Generation Genius Privacy Policy </w:t>
      </w:r>
      <w:proofErr w:type="gramStart"/>
      <w:r w:rsidRPr="007207DF">
        <w:rPr>
          <w:rFonts w:ascii="Arial" w:eastAsia="Times New Roman" w:hAnsi="Arial" w:cs="Arial"/>
          <w:color w:val="666666"/>
          <w:sz w:val="24"/>
          <w:szCs w:val="24"/>
        </w:rPr>
        <w:t>is hereby incorporated by reference into, and made a part of, these Terms</w:t>
      </w:r>
      <w:proofErr w:type="gramEnd"/>
      <w:r w:rsidRPr="007207DF">
        <w:rPr>
          <w:rFonts w:ascii="Arial" w:eastAsia="Times New Roman" w:hAnsi="Arial" w:cs="Arial"/>
          <w:color w:val="666666"/>
          <w:sz w:val="24"/>
          <w:szCs w:val="24"/>
        </w:rPr>
        <w:t>.</w:t>
      </w:r>
    </w:p>
    <w:p w:rsidR="007207DF" w:rsidRPr="007207DF" w:rsidRDefault="007207DF" w:rsidP="007207DF">
      <w:pPr>
        <w:numPr>
          <w:ilvl w:val="1"/>
          <w:numId w:val="1"/>
        </w:numPr>
        <w:shd w:val="clear" w:color="auto" w:fill="FFFFFF"/>
        <w:spacing w:before="100" w:beforeAutospacing="1" w:after="360" w:line="420" w:lineRule="atLeast"/>
        <w:ind w:left="360"/>
        <w:rPr>
          <w:rFonts w:ascii="Arial" w:eastAsia="Times New Roman" w:hAnsi="Arial" w:cs="Arial"/>
          <w:color w:val="666666"/>
          <w:sz w:val="24"/>
          <w:szCs w:val="24"/>
        </w:rPr>
      </w:pPr>
      <w:r w:rsidRPr="007207DF">
        <w:rPr>
          <w:rFonts w:ascii="Arial" w:eastAsia="Times New Roman" w:hAnsi="Arial" w:cs="Arial"/>
          <w:color w:val="666666"/>
          <w:sz w:val="24"/>
          <w:szCs w:val="24"/>
          <w:u w:val="single"/>
        </w:rPr>
        <w:t>Additional Terms</w:t>
      </w:r>
      <w:r w:rsidRPr="007207DF">
        <w:rPr>
          <w:rFonts w:ascii="Arial" w:eastAsia="Times New Roman" w:hAnsi="Arial" w:cs="Arial"/>
          <w:color w:val="666666"/>
          <w:sz w:val="24"/>
          <w:szCs w:val="24"/>
        </w:rPr>
        <w:t xml:space="preserve">. </w:t>
      </w:r>
      <w:proofErr w:type="gramStart"/>
      <w:r w:rsidRPr="007207DF">
        <w:rPr>
          <w:rFonts w:ascii="Arial" w:eastAsia="Times New Roman" w:hAnsi="Arial" w:cs="Arial"/>
          <w:color w:val="666666"/>
          <w:sz w:val="24"/>
          <w:szCs w:val="24"/>
        </w:rPr>
        <w:t xml:space="preserve">Your use of the Service is subject to any and all additional terms, policies, rules, or guidelines applicable to the Service or certain features of the Service that we may post on or link to on the Service (the “Additional Terms”), such as end-user license agreements for any downloadable applications that we may </w:t>
      </w:r>
      <w:r w:rsidRPr="007207DF">
        <w:rPr>
          <w:rFonts w:ascii="Arial" w:eastAsia="Times New Roman" w:hAnsi="Arial" w:cs="Arial"/>
          <w:color w:val="666666"/>
          <w:sz w:val="24"/>
          <w:szCs w:val="24"/>
        </w:rPr>
        <w:lastRenderedPageBreak/>
        <w:t>offer, or rules applicable to particular features or content on the Service, subject to Section 10.</w:t>
      </w:r>
      <w:proofErr w:type="gramEnd"/>
      <w:r w:rsidRPr="007207DF">
        <w:rPr>
          <w:rFonts w:ascii="Arial" w:eastAsia="Times New Roman" w:hAnsi="Arial" w:cs="Arial"/>
          <w:color w:val="666666"/>
          <w:sz w:val="24"/>
          <w:szCs w:val="24"/>
        </w:rPr>
        <w:t xml:space="preserve"> All such Additional Terms </w:t>
      </w:r>
      <w:proofErr w:type="gramStart"/>
      <w:r w:rsidRPr="007207DF">
        <w:rPr>
          <w:rFonts w:ascii="Arial" w:eastAsia="Times New Roman" w:hAnsi="Arial" w:cs="Arial"/>
          <w:color w:val="666666"/>
          <w:sz w:val="24"/>
          <w:szCs w:val="24"/>
        </w:rPr>
        <w:t>are hereby incorporated by reference into, and made a part of, these Terms</w:t>
      </w:r>
      <w:proofErr w:type="gramEnd"/>
      <w:r w:rsidRPr="007207DF">
        <w:rPr>
          <w:rFonts w:ascii="Arial" w:eastAsia="Times New Roman" w:hAnsi="Arial" w:cs="Arial"/>
          <w:color w:val="666666"/>
          <w:sz w:val="24"/>
          <w:szCs w:val="24"/>
        </w:rPr>
        <w:t>.</w:t>
      </w:r>
    </w:p>
    <w:p w:rsidR="007207DF" w:rsidRPr="007207DF" w:rsidRDefault="007207DF" w:rsidP="007207DF">
      <w:pPr>
        <w:numPr>
          <w:ilvl w:val="0"/>
          <w:numId w:val="1"/>
        </w:numPr>
        <w:shd w:val="clear" w:color="auto" w:fill="FFFFFF"/>
        <w:spacing w:before="100" w:beforeAutospacing="1" w:after="360" w:line="420" w:lineRule="atLeast"/>
        <w:ind w:left="0"/>
        <w:rPr>
          <w:rFonts w:ascii="Arial" w:eastAsia="Times New Roman" w:hAnsi="Arial" w:cs="Arial"/>
          <w:color w:val="666666"/>
          <w:sz w:val="24"/>
          <w:szCs w:val="24"/>
        </w:rPr>
      </w:pPr>
      <w:r w:rsidRPr="007207DF">
        <w:rPr>
          <w:rFonts w:ascii="Arial" w:eastAsia="Times New Roman" w:hAnsi="Arial" w:cs="Arial"/>
          <w:b/>
          <w:bCs/>
          <w:color w:val="666666"/>
          <w:sz w:val="24"/>
          <w:szCs w:val="24"/>
        </w:rPr>
        <w:t>Modification of these Terms.</w:t>
      </w:r>
      <w:r w:rsidRPr="007207DF">
        <w:rPr>
          <w:rFonts w:ascii="Arial" w:eastAsia="Times New Roman" w:hAnsi="Arial" w:cs="Arial"/>
          <w:color w:val="666666"/>
          <w:sz w:val="24"/>
          <w:szCs w:val="24"/>
        </w:rPr>
        <w:t xml:space="preserve"> We reserve the right, at our discretion, to change these Terms on a going-forward basis at any time. Please check these Terms periodically for changes. In the event that a change to these Terms materially modifies your rights or obligations, you </w:t>
      </w:r>
      <w:proofErr w:type="gramStart"/>
      <w:r w:rsidRPr="007207DF">
        <w:rPr>
          <w:rFonts w:ascii="Arial" w:eastAsia="Times New Roman" w:hAnsi="Arial" w:cs="Arial"/>
          <w:color w:val="666666"/>
          <w:sz w:val="24"/>
          <w:szCs w:val="24"/>
        </w:rPr>
        <w:t>will be asked</w:t>
      </w:r>
      <w:proofErr w:type="gramEnd"/>
      <w:r w:rsidRPr="007207DF">
        <w:rPr>
          <w:rFonts w:ascii="Arial" w:eastAsia="Times New Roman" w:hAnsi="Arial" w:cs="Arial"/>
          <w:color w:val="666666"/>
          <w:sz w:val="24"/>
          <w:szCs w:val="24"/>
        </w:rPr>
        <w:t xml:space="preserve"> to accept such modified terms in order to continue to use the Service. Material modifications will be effective upon your acceptance of such modified Terms. Immaterial modifications are effective upon publication. For the avoidance of doubt, disputes arising under these Terms will be resolved in accordance with these Terms in effect at the time that either Generation Genius or you receives written notice of the dispute.</w:t>
      </w:r>
    </w:p>
    <w:p w:rsidR="007207DF" w:rsidRPr="007207DF" w:rsidRDefault="007207DF" w:rsidP="007207DF">
      <w:pPr>
        <w:numPr>
          <w:ilvl w:val="0"/>
          <w:numId w:val="1"/>
        </w:numPr>
        <w:shd w:val="clear" w:color="auto" w:fill="FFFFFF"/>
        <w:spacing w:before="100" w:beforeAutospacing="1" w:after="360" w:line="420" w:lineRule="atLeast"/>
        <w:ind w:left="0"/>
        <w:rPr>
          <w:rFonts w:ascii="Arial" w:eastAsia="Times New Roman" w:hAnsi="Arial" w:cs="Arial"/>
          <w:color w:val="666666"/>
          <w:sz w:val="24"/>
          <w:szCs w:val="24"/>
        </w:rPr>
      </w:pPr>
      <w:r w:rsidRPr="007207DF">
        <w:rPr>
          <w:rFonts w:ascii="Arial" w:eastAsia="Times New Roman" w:hAnsi="Arial" w:cs="Arial"/>
          <w:b/>
          <w:bCs/>
          <w:color w:val="666666"/>
          <w:sz w:val="24"/>
          <w:szCs w:val="24"/>
        </w:rPr>
        <w:t>Ownership; Proprietary Rights.</w:t>
      </w:r>
      <w:r w:rsidRPr="007207DF">
        <w:rPr>
          <w:rFonts w:ascii="Arial" w:eastAsia="Times New Roman" w:hAnsi="Arial" w:cs="Arial"/>
          <w:color w:val="666666"/>
          <w:sz w:val="24"/>
          <w:szCs w:val="24"/>
        </w:rPr>
        <w:t xml:space="preserve"> The Service </w:t>
      </w:r>
      <w:proofErr w:type="gramStart"/>
      <w:r w:rsidRPr="007207DF">
        <w:rPr>
          <w:rFonts w:ascii="Arial" w:eastAsia="Times New Roman" w:hAnsi="Arial" w:cs="Arial"/>
          <w:color w:val="666666"/>
          <w:sz w:val="24"/>
          <w:szCs w:val="24"/>
        </w:rPr>
        <w:t>is owned and operated by Generation Genius</w:t>
      </w:r>
      <w:proofErr w:type="gramEnd"/>
      <w:r w:rsidRPr="007207DF">
        <w:rPr>
          <w:rFonts w:ascii="Arial" w:eastAsia="Times New Roman" w:hAnsi="Arial" w:cs="Arial"/>
          <w:color w:val="666666"/>
          <w:sz w:val="24"/>
          <w:szCs w:val="24"/>
        </w:rPr>
        <w:t>. The visual interfaces, graphics, design, compilation, information, data, computer code (including source code or object code), products, software, services, and all other elements of the Service (the “Materials”) provided by Generation Genius are protected by all relevant intellectual property and proprietary rights and applicable laws. All Materials contained in the Service are the property of Generation Genius or our third-party licensors. Except as expressly authorized by Generation Genius, you may not make use of the Materials. Generation Genius reserves all rights to the Materials not granted expressly in these Terms.</w:t>
      </w:r>
    </w:p>
    <w:p w:rsidR="007207DF" w:rsidRPr="007207DF" w:rsidRDefault="007207DF" w:rsidP="007207DF">
      <w:pPr>
        <w:numPr>
          <w:ilvl w:val="0"/>
          <w:numId w:val="1"/>
        </w:numPr>
        <w:shd w:val="clear" w:color="auto" w:fill="FFFFFF"/>
        <w:spacing w:before="100" w:beforeAutospacing="1" w:after="360" w:line="420" w:lineRule="atLeast"/>
        <w:ind w:left="0"/>
        <w:rPr>
          <w:rFonts w:ascii="Arial" w:eastAsia="Times New Roman" w:hAnsi="Arial" w:cs="Arial"/>
          <w:color w:val="666666"/>
          <w:sz w:val="24"/>
          <w:szCs w:val="24"/>
        </w:rPr>
      </w:pPr>
      <w:r w:rsidRPr="007207DF">
        <w:rPr>
          <w:rFonts w:ascii="Arial" w:eastAsia="Times New Roman" w:hAnsi="Arial" w:cs="Arial"/>
          <w:b/>
          <w:bCs/>
          <w:color w:val="666666"/>
          <w:sz w:val="24"/>
          <w:szCs w:val="24"/>
        </w:rPr>
        <w:t>Indemnity.</w:t>
      </w:r>
      <w:r w:rsidRPr="007207DF">
        <w:rPr>
          <w:rFonts w:ascii="Arial" w:eastAsia="Times New Roman" w:hAnsi="Arial" w:cs="Arial"/>
          <w:color w:val="666666"/>
          <w:sz w:val="24"/>
          <w:szCs w:val="24"/>
        </w:rPr>
        <w:t> </w:t>
      </w:r>
      <w:proofErr w:type="gramStart"/>
      <w:r w:rsidRPr="007207DF">
        <w:rPr>
          <w:rFonts w:ascii="Arial" w:eastAsia="Times New Roman" w:hAnsi="Arial" w:cs="Arial"/>
          <w:color w:val="666666"/>
          <w:sz w:val="24"/>
          <w:szCs w:val="24"/>
        </w:rPr>
        <w:t>You agree that you will be responsible for your use of the Service, and you agree to defend, indemnify, and hold harmless Generation Genius and its officers, directors, employees, consultants, affiliates, subsidiaries and agents (collectively, the “Generation Genius Entities”) from and against any and all claims, liabilities, damages, losses, and expenses, including reasonable attorneys’ fees and costs, arising out of or in any way connected with (</w:t>
      </w:r>
      <w:proofErr w:type="spellStart"/>
      <w:r w:rsidRPr="007207DF">
        <w:rPr>
          <w:rFonts w:ascii="Arial" w:eastAsia="Times New Roman" w:hAnsi="Arial" w:cs="Arial"/>
          <w:color w:val="666666"/>
          <w:sz w:val="24"/>
          <w:szCs w:val="24"/>
        </w:rPr>
        <w:t>i</w:t>
      </w:r>
      <w:proofErr w:type="spellEnd"/>
      <w:r w:rsidRPr="007207DF">
        <w:rPr>
          <w:rFonts w:ascii="Arial" w:eastAsia="Times New Roman" w:hAnsi="Arial" w:cs="Arial"/>
          <w:color w:val="666666"/>
          <w:sz w:val="24"/>
          <w:szCs w:val="24"/>
        </w:rPr>
        <w:t xml:space="preserve">) your access to, use of, or alleged use of the Service; (ii) your violation of these Terms or any representation, warranty, or agreements </w:t>
      </w:r>
      <w:r w:rsidRPr="007207DF">
        <w:rPr>
          <w:rFonts w:ascii="Arial" w:eastAsia="Times New Roman" w:hAnsi="Arial" w:cs="Arial"/>
          <w:color w:val="666666"/>
          <w:sz w:val="24"/>
          <w:szCs w:val="24"/>
        </w:rPr>
        <w:lastRenderedPageBreak/>
        <w:t>referenced herein, or any applicable law or regulation; (iii) your violation of any third-party right, including without limitation any intellectual property right, publicity, confidentiality, property or privacy right; or (iv) any disputes or issues between you and any third party.</w:t>
      </w:r>
      <w:proofErr w:type="gramEnd"/>
      <w:r w:rsidRPr="007207DF">
        <w:rPr>
          <w:rFonts w:ascii="Arial" w:eastAsia="Times New Roman" w:hAnsi="Arial" w:cs="Arial"/>
          <w:color w:val="666666"/>
          <w:sz w:val="24"/>
          <w:szCs w:val="24"/>
        </w:rPr>
        <w:t xml:space="preserve"> We reserve the right, at our own expense, to assume the exclusive defense and control of any matter otherwise subject to indemnification by you (and without limiting your indemnification obligations with respect to such matter), and in such case, you agree to cooperate with our defense of such claim.</w:t>
      </w:r>
    </w:p>
    <w:p w:rsidR="007207DF" w:rsidRPr="007207DF" w:rsidRDefault="007207DF" w:rsidP="007207DF">
      <w:pPr>
        <w:numPr>
          <w:ilvl w:val="0"/>
          <w:numId w:val="1"/>
        </w:numPr>
        <w:shd w:val="clear" w:color="auto" w:fill="FFFFFF"/>
        <w:spacing w:before="100" w:beforeAutospacing="1" w:after="360" w:line="420" w:lineRule="atLeast"/>
        <w:ind w:left="0"/>
        <w:rPr>
          <w:rFonts w:ascii="Arial" w:eastAsia="Times New Roman" w:hAnsi="Arial" w:cs="Arial"/>
          <w:color w:val="666666"/>
          <w:sz w:val="24"/>
          <w:szCs w:val="24"/>
        </w:rPr>
      </w:pPr>
      <w:r w:rsidRPr="007207DF">
        <w:rPr>
          <w:rFonts w:ascii="Arial" w:eastAsia="Times New Roman" w:hAnsi="Arial" w:cs="Arial"/>
          <w:b/>
          <w:bCs/>
          <w:color w:val="666666"/>
          <w:sz w:val="24"/>
          <w:szCs w:val="24"/>
        </w:rPr>
        <w:t>Disclaimers; No Warranties.</w:t>
      </w:r>
      <w:r w:rsidRPr="007207DF">
        <w:rPr>
          <w:rFonts w:ascii="Arial" w:eastAsia="Times New Roman" w:hAnsi="Arial" w:cs="Arial"/>
          <w:color w:val="666666"/>
          <w:sz w:val="24"/>
          <w:szCs w:val="24"/>
        </w:rPr>
        <w:t xml:space="preserve"> THE SERVICE AND ALL MATERIALS AND CONTENT AVAILABLE THROUGH THE SERVICE </w:t>
      </w:r>
      <w:proofErr w:type="gramStart"/>
      <w:r w:rsidRPr="007207DF">
        <w:rPr>
          <w:rFonts w:ascii="Arial" w:eastAsia="Times New Roman" w:hAnsi="Arial" w:cs="Arial"/>
          <w:color w:val="666666"/>
          <w:sz w:val="24"/>
          <w:szCs w:val="24"/>
        </w:rPr>
        <w:t>ARE PROVIDED</w:t>
      </w:r>
      <w:proofErr w:type="gramEnd"/>
      <w:r w:rsidRPr="007207DF">
        <w:rPr>
          <w:rFonts w:ascii="Arial" w:eastAsia="Times New Roman" w:hAnsi="Arial" w:cs="Arial"/>
          <w:color w:val="666666"/>
          <w:sz w:val="24"/>
          <w:szCs w:val="24"/>
        </w:rPr>
        <w:t xml:space="preserve"> “AS IS” AND ON AN “AS AVAILABLE” BASIS, WITHOUT WARRANTY OR CONDITION OF ANY KIND, EITHER EXPRESS OR IMPLIED. </w:t>
      </w:r>
      <w:proofErr w:type="gramStart"/>
      <w:r w:rsidRPr="007207DF">
        <w:rPr>
          <w:rFonts w:ascii="Arial" w:eastAsia="Times New Roman" w:hAnsi="Arial" w:cs="Arial"/>
          <w:color w:val="666666"/>
          <w:sz w:val="24"/>
          <w:szCs w:val="24"/>
        </w:rPr>
        <w:t>THE GENERATION GENIUS ENTITIES SPECIFICALLY (BUT WITHOUT LIMITATION) DISCLAIM ALL WARRANTIES OF ANY KIND, WHETHER EXPRESS OR IMPLIED, RELATING TO THE SERVICE AND ALL MATERIALS AND CONTENT AVAILABLE THROUGH THE SERVICE, INCLUDING BUT NOT LIMITED TO (</w:t>
      </w:r>
      <w:proofErr w:type="spellStart"/>
      <w:r w:rsidRPr="007207DF">
        <w:rPr>
          <w:rFonts w:ascii="Arial" w:eastAsia="Times New Roman" w:hAnsi="Arial" w:cs="Arial"/>
          <w:color w:val="666666"/>
          <w:sz w:val="24"/>
          <w:szCs w:val="24"/>
        </w:rPr>
        <w:t>i</w:t>
      </w:r>
      <w:proofErr w:type="spellEnd"/>
      <w:r w:rsidRPr="007207DF">
        <w:rPr>
          <w:rFonts w:ascii="Arial" w:eastAsia="Times New Roman" w:hAnsi="Arial" w:cs="Arial"/>
          <w:color w:val="666666"/>
          <w:sz w:val="24"/>
          <w:szCs w:val="24"/>
        </w:rPr>
        <w:t>) ANY IMPLIED WARRANTIES OF MERCHANTABILITY, FITNESS FOR A PARTICULAR PURPOSE, TITLE, QUIET ENJOYMENT, OR NON-INFRINGEMENT; AND (ii) ANY WARRANTIES ARISING OUT OF COURSE OF DEALING, USAGE, OR TRADE.</w:t>
      </w:r>
      <w:proofErr w:type="gramEnd"/>
      <w:r w:rsidRPr="007207DF">
        <w:rPr>
          <w:rFonts w:ascii="Arial" w:eastAsia="Times New Roman" w:hAnsi="Arial" w:cs="Arial"/>
          <w:color w:val="666666"/>
          <w:sz w:val="24"/>
          <w:szCs w:val="24"/>
        </w:rPr>
        <w:t xml:space="preserve"> </w:t>
      </w:r>
      <w:proofErr w:type="gramStart"/>
      <w:r w:rsidRPr="007207DF">
        <w:rPr>
          <w:rFonts w:ascii="Arial" w:eastAsia="Times New Roman" w:hAnsi="Arial" w:cs="Arial"/>
          <w:color w:val="666666"/>
          <w:sz w:val="24"/>
          <w:szCs w:val="24"/>
        </w:rPr>
        <w:t>THE GENERATION GENIUS ENTITIES DO NOT WARRANT THAT THE SERVICE OR ANY PART THEREOF, OR ANY MATERIALS OR CONTENT OFFERED THROUGH THE SERVICE, WILL BE UNINTERRUPTED, SECURE, OR FREE OF ERRORS, VIRUSES, OR OTHER HARMFUL COMPONENTS, AND DO NOT WARRANT THAT ANY OF THE FOREGOING WILL BE CORRECTED.[break]NO ADVICE OR INFORMATION, WHETHER ORAL OR WRITTEN, OBTAINED BY YOU FROM THE SERVICE OR ANY MATERIALS OR CONTENT AVAILABLE ON OR THROUGH THE SERVICE WILL CREATE ANY WARRANTY REGARDING ANY OF THE GENERATION GENIUS ENTITIES OR THE SERVICE THAT IS NOT EXPRESSLY STATED IN THESE TERMS.</w:t>
      </w:r>
      <w:proofErr w:type="gramEnd"/>
      <w:r w:rsidRPr="007207DF">
        <w:rPr>
          <w:rFonts w:ascii="Arial" w:eastAsia="Times New Roman" w:hAnsi="Arial" w:cs="Arial"/>
          <w:color w:val="666666"/>
          <w:sz w:val="24"/>
          <w:szCs w:val="24"/>
        </w:rPr>
        <w:t xml:space="preserve"> YOU ASSUME ALL RISK FOR ALL DAMAGES THAT MAY RESULT FROM YOUR USE OF OR ACCESS TO THE SERVICE, YOUR DEALINGS WITH OTHER SERVICE USERS, AND ANY MATERIALS OR CONTENT AVAILABLE THROUGH THE SERVICE. </w:t>
      </w:r>
      <w:proofErr w:type="gramStart"/>
      <w:r w:rsidRPr="007207DF">
        <w:rPr>
          <w:rFonts w:ascii="Arial" w:eastAsia="Times New Roman" w:hAnsi="Arial" w:cs="Arial"/>
          <w:color w:val="666666"/>
          <w:sz w:val="24"/>
          <w:szCs w:val="24"/>
        </w:rPr>
        <w:t xml:space="preserve">YOU </w:t>
      </w:r>
      <w:r w:rsidRPr="007207DF">
        <w:rPr>
          <w:rFonts w:ascii="Arial" w:eastAsia="Times New Roman" w:hAnsi="Arial" w:cs="Arial"/>
          <w:color w:val="666666"/>
          <w:sz w:val="24"/>
          <w:szCs w:val="24"/>
        </w:rPr>
        <w:lastRenderedPageBreak/>
        <w:t>UNDERSTAND AND AGREE THAT YOU USE THE SERVICE AND USE, ACCESS, DOWNLOAD, OR OTHERWISE OBTAIN MATERIALS OR CONTENT THROUGH THE SERVICE AND ANY ASSOCIATED SITES OR SERVICES AT YOUR OWN DISCRETION AND RISK, AND YOU WILL BE SOLELY RESPONSIBLE FOR ANY DAMAGE TO YOUR PROPERTY (INCLUDING YOUR COMPUTER SYSTEM USED IN CONNECTION WITH THE SERVICE) OR LOSS OF DATA THAT RESULTS FROM THE USE OF THE SERVICE OR THE DOWNLOAD OR USE OF SUCH MATERIALS OR CONTENT.</w:t>
      </w:r>
      <w:proofErr w:type="gramEnd"/>
      <w:r w:rsidRPr="007207DF">
        <w:rPr>
          <w:rFonts w:ascii="Arial" w:eastAsia="Times New Roman" w:hAnsi="Arial" w:cs="Arial"/>
          <w:color w:val="666666"/>
          <w:sz w:val="24"/>
          <w:szCs w:val="24"/>
        </w:rPr>
        <w:t xml:space="preserve"> SOME JURISDICTIONS MAY PROHIBIT A DISCLAIMER OF WARRANTIES AND YOU MAY HAVE OTHER RIGHTS THAT VARY FROM JURISDICTION TO JURISDICTION.</w:t>
      </w:r>
    </w:p>
    <w:p w:rsidR="007207DF" w:rsidRPr="007207DF" w:rsidRDefault="007207DF" w:rsidP="007207DF">
      <w:pPr>
        <w:numPr>
          <w:ilvl w:val="0"/>
          <w:numId w:val="1"/>
        </w:numPr>
        <w:shd w:val="clear" w:color="auto" w:fill="FFFFFF"/>
        <w:spacing w:before="100" w:beforeAutospacing="1" w:after="360" w:line="420" w:lineRule="atLeast"/>
        <w:ind w:left="0"/>
        <w:rPr>
          <w:rFonts w:ascii="Arial" w:eastAsia="Times New Roman" w:hAnsi="Arial" w:cs="Arial"/>
          <w:color w:val="666666"/>
          <w:sz w:val="24"/>
          <w:szCs w:val="24"/>
        </w:rPr>
      </w:pPr>
      <w:r w:rsidRPr="007207DF">
        <w:rPr>
          <w:rFonts w:ascii="Arial" w:eastAsia="Times New Roman" w:hAnsi="Arial" w:cs="Arial"/>
          <w:b/>
          <w:bCs/>
          <w:color w:val="666666"/>
          <w:sz w:val="24"/>
          <w:szCs w:val="24"/>
        </w:rPr>
        <w:t xml:space="preserve">Limitation of Liability. </w:t>
      </w:r>
      <w:proofErr w:type="gramStart"/>
      <w:r w:rsidRPr="007207DF">
        <w:rPr>
          <w:rFonts w:ascii="Arial" w:eastAsia="Times New Roman" w:hAnsi="Arial" w:cs="Arial"/>
          <w:b/>
          <w:bCs/>
          <w:color w:val="666666"/>
          <w:sz w:val="24"/>
          <w:szCs w:val="24"/>
        </w:rPr>
        <w:t>I</w:t>
      </w:r>
      <w:r w:rsidRPr="007207DF">
        <w:rPr>
          <w:rFonts w:ascii="Arial" w:eastAsia="Times New Roman" w:hAnsi="Arial" w:cs="Arial"/>
          <w:color w:val="666666"/>
          <w:sz w:val="24"/>
          <w:szCs w:val="24"/>
        </w:rPr>
        <w:t>N NO EVENT WILL THE GENERATION GENIUS ENTITIES BE LIABLE TO YOU FOR ANY INDIRECT, INCIDENTAL, SPECIAL, CONSEQUENTIAL OR PUNITIVE DAMAGES (INCLUDING, WITHOUT LIMITATION, DAMAGES FOR LOSS OF PROFITS, GOODWILL, USE, DATA, OR OTHER INTANGIBLE LOSSES) ARISING OUT OF OR RELATING TO YOUR ACCESS TO OR USE OF, OR YOUR INABILITY TO ACCESS OR USE, THE SERVICE OR ANY MATERIALS OR CONTENT ON THE SERVICE, WHETHER BASED ON WARRANTY, CONTRACT, TORT (INCLUDING NEGLIGENCE), STATUTE OR ANY OTHER LEGAL THEORY, WHETHER OR NOT THE GENERATION GENIUS ENTITIES HAVE BEEN INFORMED OF THE POSSIBILITY OF SUCH DAMAGE.[break]YOU AGREE THAT EXCEPT AS OTHERWISE SET FORTH IN SECTION 17.4(iii), THE AGGREGATE LIABILITY OF THE GENERATION GENIUS ENTITIES TO YOU FOR ANY AND ALL CLAIMS ARISING OUT OF RELATING TO THE USE OF OR ANY INABILITY TO USE THE SERVICE (INCLUDING ANY MATERIALS OR CONTENT AVAILABLE THROUGH THE SERVICE) OR OTHERWISE UNDER THESE TERMS, WHETHER IN CONTRACT, TORT, OR OTHERWISE, IS LIMITED TO THE GREATER OF (</w:t>
      </w:r>
      <w:proofErr w:type="spellStart"/>
      <w:r w:rsidRPr="007207DF">
        <w:rPr>
          <w:rFonts w:ascii="Arial" w:eastAsia="Times New Roman" w:hAnsi="Arial" w:cs="Arial"/>
          <w:color w:val="666666"/>
          <w:sz w:val="24"/>
          <w:szCs w:val="24"/>
        </w:rPr>
        <w:t>i</w:t>
      </w:r>
      <w:proofErr w:type="spellEnd"/>
      <w:r w:rsidRPr="007207DF">
        <w:rPr>
          <w:rFonts w:ascii="Arial" w:eastAsia="Times New Roman" w:hAnsi="Arial" w:cs="Arial"/>
          <w:color w:val="666666"/>
          <w:sz w:val="24"/>
          <w:szCs w:val="24"/>
        </w:rPr>
        <w:t>) THE AMOUNTS YOU HAVE PAID TO GENERATION GENIUS FOR ACCESS TO AND USE OF THE SERVICE IN THE 12 MONTHS PRIOR TO THE CLAIM OR (ii) $100.</w:t>
      </w:r>
      <w:proofErr w:type="gramEnd"/>
      <w:r w:rsidRPr="007207DF">
        <w:rPr>
          <w:rFonts w:ascii="Arial" w:eastAsia="Times New Roman" w:hAnsi="Arial" w:cs="Arial"/>
          <w:color w:val="666666"/>
          <w:sz w:val="24"/>
          <w:szCs w:val="24"/>
        </w:rPr>
        <w:t xml:space="preserve"> SOME JURISDICTIONS DO NOT ALLOW THE EXCLUSION OR LIMITATION OF LIABILITY FOR CONSEQUENTIAL OR INCIDENTAL DAMAGES. ACCORDINGLY, THE ABOVE </w:t>
      </w:r>
      <w:r w:rsidRPr="007207DF">
        <w:rPr>
          <w:rFonts w:ascii="Arial" w:eastAsia="Times New Roman" w:hAnsi="Arial" w:cs="Arial"/>
          <w:color w:val="666666"/>
          <w:sz w:val="24"/>
          <w:szCs w:val="24"/>
        </w:rPr>
        <w:lastRenderedPageBreak/>
        <w:t>LIMITATION MAY NOT APPLY TO YOU. EACH PROVISION OF THESE TERMS THAT PROVIDES FOR A LIMITATION OF LIABILITY, DISCLAIMER OF WARRANTIES, OR EXCLUSION OF DAMAGES IS TO ALLOCATE THE RISKS UNDER THESE TERMS BETWEEN THE PARTIES. THIS ALLOCATION IS AN ESSENTIAL ELEMENT OF THE BASIS OF THE BARGAIN BETWEEN THE PARTIES. EACH OF THESE PROVISIONS IS SEVERABLE AND INDEPENDENT OF ALL OTHER PROVISIONS OF THESE TERMS. THE LIMITATIONS IN THIS SECTION 14 WILL APPLY EVEN IF ANY LIMITED REMEDY FAILS OF ITS ESSENTIAL PURPOSE.</w:t>
      </w:r>
    </w:p>
    <w:p w:rsidR="007207DF" w:rsidRPr="007207DF" w:rsidRDefault="007207DF" w:rsidP="007207DF">
      <w:pPr>
        <w:numPr>
          <w:ilvl w:val="0"/>
          <w:numId w:val="1"/>
        </w:numPr>
        <w:shd w:val="clear" w:color="auto" w:fill="FFFFFF"/>
        <w:spacing w:before="100" w:beforeAutospacing="1" w:after="360" w:line="420" w:lineRule="atLeast"/>
        <w:ind w:left="0"/>
        <w:rPr>
          <w:rFonts w:ascii="Arial" w:eastAsia="Times New Roman" w:hAnsi="Arial" w:cs="Arial"/>
          <w:color w:val="666666"/>
          <w:sz w:val="24"/>
          <w:szCs w:val="24"/>
        </w:rPr>
      </w:pPr>
      <w:r w:rsidRPr="007207DF">
        <w:rPr>
          <w:rFonts w:ascii="Arial" w:eastAsia="Times New Roman" w:hAnsi="Arial" w:cs="Arial"/>
          <w:b/>
          <w:bCs/>
          <w:color w:val="666666"/>
          <w:sz w:val="24"/>
          <w:szCs w:val="24"/>
        </w:rPr>
        <w:t>Governing Law.</w:t>
      </w:r>
      <w:r w:rsidRPr="007207DF">
        <w:rPr>
          <w:rFonts w:ascii="Arial" w:eastAsia="Times New Roman" w:hAnsi="Arial" w:cs="Arial"/>
          <w:color w:val="666666"/>
          <w:sz w:val="24"/>
          <w:szCs w:val="24"/>
        </w:rPr>
        <w:t> </w:t>
      </w:r>
      <w:proofErr w:type="gramStart"/>
      <w:r w:rsidRPr="007207DF">
        <w:rPr>
          <w:rFonts w:ascii="Arial" w:eastAsia="Times New Roman" w:hAnsi="Arial" w:cs="Arial"/>
          <w:color w:val="666666"/>
          <w:sz w:val="24"/>
          <w:szCs w:val="24"/>
        </w:rPr>
        <w:t>These Terms shall be governed by the laws of the State of Delaware without regard to conflict of law principles</w:t>
      </w:r>
      <w:proofErr w:type="gramEnd"/>
      <w:r w:rsidRPr="007207DF">
        <w:rPr>
          <w:rFonts w:ascii="Arial" w:eastAsia="Times New Roman" w:hAnsi="Arial" w:cs="Arial"/>
          <w:color w:val="666666"/>
          <w:sz w:val="24"/>
          <w:szCs w:val="24"/>
        </w:rPr>
        <w:t>. To the extent that any lawsuit or court proceeding is permitted under this Agreement, you and Generation Genius agree to submit to the personal and exclusive jurisdiction of the state courts and federal courts located within Dover, Delaware for the purpose of litigating all such disputes. We make no representation that Materials included in the Service are appropriate or available for use in other locations.</w:t>
      </w:r>
    </w:p>
    <w:p w:rsidR="007207DF" w:rsidRPr="007207DF" w:rsidRDefault="007207DF" w:rsidP="007207DF">
      <w:pPr>
        <w:numPr>
          <w:ilvl w:val="0"/>
          <w:numId w:val="1"/>
        </w:numPr>
        <w:shd w:val="clear" w:color="auto" w:fill="FFFFFF"/>
        <w:spacing w:before="100" w:beforeAutospacing="1" w:after="360" w:line="420" w:lineRule="atLeast"/>
        <w:ind w:left="0"/>
        <w:rPr>
          <w:rFonts w:ascii="Arial" w:eastAsia="Times New Roman" w:hAnsi="Arial" w:cs="Arial"/>
          <w:color w:val="666666"/>
          <w:sz w:val="24"/>
          <w:szCs w:val="24"/>
        </w:rPr>
      </w:pPr>
      <w:r w:rsidRPr="007207DF">
        <w:rPr>
          <w:rFonts w:ascii="Arial" w:eastAsia="Times New Roman" w:hAnsi="Arial" w:cs="Arial"/>
          <w:b/>
          <w:bCs/>
          <w:color w:val="666666"/>
          <w:sz w:val="24"/>
          <w:szCs w:val="24"/>
        </w:rPr>
        <w:t>General.</w:t>
      </w:r>
      <w:r w:rsidRPr="007207DF">
        <w:rPr>
          <w:rFonts w:ascii="Arial" w:eastAsia="Times New Roman" w:hAnsi="Arial" w:cs="Arial"/>
          <w:color w:val="666666"/>
          <w:sz w:val="24"/>
          <w:szCs w:val="24"/>
        </w:rPr>
        <w:t> </w:t>
      </w:r>
      <w:proofErr w:type="gramStart"/>
      <w:r w:rsidRPr="007207DF">
        <w:rPr>
          <w:rFonts w:ascii="Arial" w:eastAsia="Times New Roman" w:hAnsi="Arial" w:cs="Arial"/>
          <w:color w:val="666666"/>
          <w:sz w:val="24"/>
          <w:szCs w:val="24"/>
        </w:rPr>
        <w:t>These Terms, together with the Privacy Policy, invoices issued by Generation Genius, any consent provided by you regarding Generation Genius’s collection, use, or disclosure of personal information, and any other agreements expressly incorporated by reference herein, constitute the entire and exclusive understanding and agreement between you and Generation Genius regarding your use of and access to the Service, and except as expressly permitted above may be amended only by a written agreement signed by authorized representatives of all parties to these Terms.</w:t>
      </w:r>
      <w:proofErr w:type="gramEnd"/>
      <w:r w:rsidRPr="007207DF">
        <w:rPr>
          <w:rFonts w:ascii="Arial" w:eastAsia="Times New Roman" w:hAnsi="Arial" w:cs="Arial"/>
          <w:color w:val="666666"/>
          <w:sz w:val="24"/>
          <w:szCs w:val="24"/>
        </w:rPr>
        <w:t xml:space="preserve"> You may not assign or transfer these Terms or your rights under this Agreement, in whole or in part, by operation of law or otherwise, without our prior written consent. We may assign these Terms at any time without notice. The failure to require performance of any provision will not affect our right to require performance at any time thereafter, nor shall a waiver of any breach or default of these Terms or any provision of these Terms constitute a waiver of any subsequent breach or default or a waiver of the provision itself. Use of section headers in these Terms is for convenience only and shall not have any impact </w:t>
      </w:r>
      <w:r w:rsidRPr="007207DF">
        <w:rPr>
          <w:rFonts w:ascii="Arial" w:eastAsia="Times New Roman" w:hAnsi="Arial" w:cs="Arial"/>
          <w:color w:val="666666"/>
          <w:sz w:val="24"/>
          <w:szCs w:val="24"/>
        </w:rPr>
        <w:lastRenderedPageBreak/>
        <w:t xml:space="preserve">on the interpretation of particular provisions. In the event that any part of these Terms </w:t>
      </w:r>
      <w:proofErr w:type="gramStart"/>
      <w:r w:rsidRPr="007207DF">
        <w:rPr>
          <w:rFonts w:ascii="Arial" w:eastAsia="Times New Roman" w:hAnsi="Arial" w:cs="Arial"/>
          <w:color w:val="666666"/>
          <w:sz w:val="24"/>
          <w:szCs w:val="24"/>
        </w:rPr>
        <w:t>is held</w:t>
      </w:r>
      <w:proofErr w:type="gramEnd"/>
      <w:r w:rsidRPr="007207DF">
        <w:rPr>
          <w:rFonts w:ascii="Arial" w:eastAsia="Times New Roman" w:hAnsi="Arial" w:cs="Arial"/>
          <w:color w:val="666666"/>
          <w:sz w:val="24"/>
          <w:szCs w:val="24"/>
        </w:rPr>
        <w:t xml:space="preserve"> to be invalid or unenforceable, the unenforceable part shall be given effect to the greatest extent possible and the remaining parts will remain in full force and effect. Upon termination of these Terms, any provision that by its nature or express terms should survive will survive such termination or expiration, including, but not limited to, Sections 2, 4, and 8 through 19.</w:t>
      </w:r>
    </w:p>
    <w:p w:rsidR="007207DF" w:rsidRPr="007207DF" w:rsidRDefault="007207DF" w:rsidP="007207DF">
      <w:pPr>
        <w:numPr>
          <w:ilvl w:val="0"/>
          <w:numId w:val="1"/>
        </w:numPr>
        <w:shd w:val="clear" w:color="auto" w:fill="FFFFFF"/>
        <w:spacing w:before="100" w:beforeAutospacing="1" w:after="360" w:line="420" w:lineRule="atLeast"/>
        <w:ind w:left="0"/>
        <w:rPr>
          <w:rFonts w:ascii="Arial" w:eastAsia="Times New Roman" w:hAnsi="Arial" w:cs="Arial"/>
          <w:color w:val="666666"/>
          <w:sz w:val="24"/>
          <w:szCs w:val="24"/>
        </w:rPr>
      </w:pPr>
      <w:r w:rsidRPr="007207DF">
        <w:rPr>
          <w:rFonts w:ascii="Arial" w:eastAsia="Times New Roman" w:hAnsi="Arial" w:cs="Arial"/>
          <w:b/>
          <w:bCs/>
          <w:color w:val="666666"/>
          <w:sz w:val="24"/>
          <w:szCs w:val="24"/>
        </w:rPr>
        <w:t>Dispute Resolution and Arbitration.</w:t>
      </w:r>
    </w:p>
    <w:p w:rsidR="007207DF" w:rsidRPr="007207DF" w:rsidRDefault="007207DF" w:rsidP="007207DF">
      <w:pPr>
        <w:numPr>
          <w:ilvl w:val="1"/>
          <w:numId w:val="1"/>
        </w:numPr>
        <w:shd w:val="clear" w:color="auto" w:fill="FFFFFF"/>
        <w:spacing w:before="100" w:beforeAutospacing="1" w:after="360" w:line="420" w:lineRule="atLeast"/>
        <w:ind w:left="360"/>
        <w:rPr>
          <w:rFonts w:ascii="Arial" w:eastAsia="Times New Roman" w:hAnsi="Arial" w:cs="Arial"/>
          <w:color w:val="666666"/>
          <w:sz w:val="24"/>
          <w:szCs w:val="24"/>
        </w:rPr>
      </w:pPr>
      <w:r w:rsidRPr="007207DF">
        <w:rPr>
          <w:rFonts w:ascii="Arial" w:eastAsia="Times New Roman" w:hAnsi="Arial" w:cs="Arial"/>
          <w:color w:val="666666"/>
          <w:sz w:val="24"/>
          <w:szCs w:val="24"/>
          <w:u w:val="single"/>
        </w:rPr>
        <w:t>Generally</w:t>
      </w:r>
      <w:r w:rsidRPr="007207DF">
        <w:rPr>
          <w:rFonts w:ascii="Arial" w:eastAsia="Times New Roman" w:hAnsi="Arial" w:cs="Arial"/>
          <w:color w:val="666666"/>
          <w:sz w:val="24"/>
          <w:szCs w:val="24"/>
        </w:rPr>
        <w:t xml:space="preserve">. In the interest of resolving disputes between you and Generation Genius in the most expedient and cost effective manner, you and Generation Genius agree that </w:t>
      </w:r>
      <w:proofErr w:type="gramStart"/>
      <w:r w:rsidRPr="007207DF">
        <w:rPr>
          <w:rFonts w:ascii="Arial" w:eastAsia="Times New Roman" w:hAnsi="Arial" w:cs="Arial"/>
          <w:color w:val="666666"/>
          <w:sz w:val="24"/>
          <w:szCs w:val="24"/>
        </w:rPr>
        <w:t>any and all</w:t>
      </w:r>
      <w:proofErr w:type="gramEnd"/>
      <w:r w:rsidRPr="007207DF">
        <w:rPr>
          <w:rFonts w:ascii="Arial" w:eastAsia="Times New Roman" w:hAnsi="Arial" w:cs="Arial"/>
          <w:color w:val="666666"/>
          <w:sz w:val="24"/>
          <w:szCs w:val="24"/>
        </w:rPr>
        <w:t xml:space="preserve"> disputes arising in connection with these Terms shall be resolved by binding confidential arbitration. Arbitration is more informal than a lawsuit in court. Arbitration uses a neutral arbitrator instead of a judge or jury, may allow for more limited discovery than in court, and can be subject to very limited review by courts. Arbitrators can award the same damages and relief that a court can award. Our agreement to arbitrate disputes includes but is not limited to all claims arising out of or relating to any aspect of these Terms, whether based in contract, tort, statute, fraud, misrepresentation or any other legal theory, and regardless of whether the claims arise during or after the termination of these Terms. YOU UNDERSTAND AND AGREE THAT, BY ENTERING INTO THESE TERMS, YOU AND GENERATION GENIUS ARE EACH WAIVING THE RIGHT TO A TRIAL BY JURY OR TO PARTICIPATE IN A CLASS ACTION.</w:t>
      </w:r>
    </w:p>
    <w:p w:rsidR="007207DF" w:rsidRPr="007207DF" w:rsidRDefault="007207DF" w:rsidP="007207DF">
      <w:pPr>
        <w:numPr>
          <w:ilvl w:val="1"/>
          <w:numId w:val="1"/>
        </w:numPr>
        <w:shd w:val="clear" w:color="auto" w:fill="FFFFFF"/>
        <w:spacing w:before="100" w:beforeAutospacing="1" w:after="360" w:line="420" w:lineRule="atLeast"/>
        <w:ind w:left="360"/>
        <w:rPr>
          <w:rFonts w:ascii="Arial" w:eastAsia="Times New Roman" w:hAnsi="Arial" w:cs="Arial"/>
          <w:color w:val="666666"/>
          <w:sz w:val="24"/>
          <w:szCs w:val="24"/>
        </w:rPr>
      </w:pPr>
      <w:r w:rsidRPr="007207DF">
        <w:rPr>
          <w:rFonts w:ascii="Arial" w:eastAsia="Times New Roman" w:hAnsi="Arial" w:cs="Arial"/>
          <w:color w:val="666666"/>
          <w:sz w:val="24"/>
          <w:szCs w:val="24"/>
          <w:u w:val="single"/>
        </w:rPr>
        <w:t>Exceptions</w:t>
      </w:r>
      <w:r w:rsidRPr="007207DF">
        <w:rPr>
          <w:rFonts w:ascii="Arial" w:eastAsia="Times New Roman" w:hAnsi="Arial" w:cs="Arial"/>
          <w:color w:val="666666"/>
          <w:sz w:val="24"/>
          <w:szCs w:val="24"/>
        </w:rPr>
        <w:t xml:space="preserve">. </w:t>
      </w:r>
      <w:proofErr w:type="gramStart"/>
      <w:r w:rsidRPr="007207DF">
        <w:rPr>
          <w:rFonts w:ascii="Arial" w:eastAsia="Times New Roman" w:hAnsi="Arial" w:cs="Arial"/>
          <w:color w:val="666666"/>
          <w:sz w:val="24"/>
          <w:szCs w:val="24"/>
        </w:rPr>
        <w:t>Notwithstanding Section 17.1, we both agree that nothing herein will be deemed to waive, preclude, or otherwise limit either of our right to: (</w:t>
      </w:r>
      <w:proofErr w:type="spellStart"/>
      <w:r w:rsidRPr="007207DF">
        <w:rPr>
          <w:rFonts w:ascii="Arial" w:eastAsia="Times New Roman" w:hAnsi="Arial" w:cs="Arial"/>
          <w:color w:val="666666"/>
          <w:sz w:val="24"/>
          <w:szCs w:val="24"/>
        </w:rPr>
        <w:t>i</w:t>
      </w:r>
      <w:proofErr w:type="spellEnd"/>
      <w:r w:rsidRPr="007207DF">
        <w:rPr>
          <w:rFonts w:ascii="Arial" w:eastAsia="Times New Roman" w:hAnsi="Arial" w:cs="Arial"/>
          <w:color w:val="666666"/>
          <w:sz w:val="24"/>
          <w:szCs w:val="24"/>
        </w:rPr>
        <w:t>) bring an individual action in small claims court; (ii) pursue enforcement actions through applicable federal, state, or local agencies where such actions are available; (iii) seek injunctive relief or other provisional remedies in aid of arbitration from a court of law; or (iv) to file suit in a court of law to address intellectual property infringement claims.</w:t>
      </w:r>
      <w:proofErr w:type="gramEnd"/>
    </w:p>
    <w:p w:rsidR="007207DF" w:rsidRPr="007207DF" w:rsidRDefault="007207DF" w:rsidP="007207DF">
      <w:pPr>
        <w:numPr>
          <w:ilvl w:val="1"/>
          <w:numId w:val="1"/>
        </w:numPr>
        <w:shd w:val="clear" w:color="auto" w:fill="FFFFFF"/>
        <w:spacing w:before="100" w:beforeAutospacing="1" w:after="360" w:line="420" w:lineRule="atLeast"/>
        <w:ind w:left="360"/>
        <w:rPr>
          <w:rFonts w:ascii="Arial" w:eastAsia="Times New Roman" w:hAnsi="Arial" w:cs="Arial"/>
          <w:color w:val="666666"/>
          <w:sz w:val="24"/>
          <w:szCs w:val="24"/>
        </w:rPr>
      </w:pPr>
      <w:r w:rsidRPr="007207DF">
        <w:rPr>
          <w:rFonts w:ascii="Arial" w:eastAsia="Times New Roman" w:hAnsi="Arial" w:cs="Arial"/>
          <w:color w:val="666666"/>
          <w:sz w:val="24"/>
          <w:szCs w:val="24"/>
          <w:u w:val="single"/>
        </w:rPr>
        <w:lastRenderedPageBreak/>
        <w:t>Arbitrator</w:t>
      </w:r>
      <w:r w:rsidRPr="007207DF">
        <w:rPr>
          <w:rFonts w:ascii="Arial" w:eastAsia="Times New Roman" w:hAnsi="Arial" w:cs="Arial"/>
          <w:color w:val="666666"/>
          <w:sz w:val="24"/>
          <w:szCs w:val="24"/>
        </w:rPr>
        <w:t>. Any arbitration between you and Generation Genius will be governed by the Commercial Dispute Resolution Procedures and the Supplementary Procedures for Consumer Related Disputes (collectively, “AAA Rules”) of the American Arbitration Association (“AAA”), as modified by these Terms, and will be administered by the AAA. The AAA Rules and filing forms are available online at www.adr.org, by calling the AAA at 1-800-778-7879, or by contacting Generation Genius.</w:t>
      </w:r>
    </w:p>
    <w:p w:rsidR="007207DF" w:rsidRPr="007207DF" w:rsidRDefault="007207DF" w:rsidP="007207DF">
      <w:pPr>
        <w:numPr>
          <w:ilvl w:val="1"/>
          <w:numId w:val="1"/>
        </w:numPr>
        <w:shd w:val="clear" w:color="auto" w:fill="FFFFFF"/>
        <w:spacing w:before="100" w:beforeAutospacing="1" w:after="360" w:line="420" w:lineRule="atLeast"/>
        <w:ind w:left="360"/>
        <w:rPr>
          <w:rFonts w:ascii="Arial" w:eastAsia="Times New Roman" w:hAnsi="Arial" w:cs="Arial"/>
          <w:color w:val="666666"/>
          <w:sz w:val="24"/>
          <w:szCs w:val="24"/>
        </w:rPr>
      </w:pPr>
      <w:r w:rsidRPr="007207DF">
        <w:rPr>
          <w:rFonts w:ascii="Arial" w:eastAsia="Times New Roman" w:hAnsi="Arial" w:cs="Arial"/>
          <w:color w:val="666666"/>
          <w:sz w:val="24"/>
          <w:szCs w:val="24"/>
          <w:u w:val="single"/>
        </w:rPr>
        <w:t>Notice</w:t>
      </w:r>
      <w:r w:rsidRPr="007207DF">
        <w:rPr>
          <w:rFonts w:ascii="Arial" w:eastAsia="Times New Roman" w:hAnsi="Arial" w:cs="Arial"/>
          <w:color w:val="666666"/>
          <w:sz w:val="24"/>
          <w:szCs w:val="24"/>
        </w:rPr>
        <w:t xml:space="preserve">; Process. A party who intends to seek arbitration must first send a written notice of the dispute to the other, by certified mail or Federal Express (signature required), or in the event that we do not have a physical address on file for you, by electronic mail (“Notice”). Generation Genius’s address for Notice </w:t>
      </w:r>
      <w:proofErr w:type="gramStart"/>
      <w:r w:rsidRPr="007207DF">
        <w:rPr>
          <w:rFonts w:ascii="Arial" w:eastAsia="Times New Roman" w:hAnsi="Arial" w:cs="Arial"/>
          <w:color w:val="666666"/>
          <w:sz w:val="24"/>
          <w:szCs w:val="24"/>
        </w:rPr>
        <w:t>is:</w:t>
      </w:r>
      <w:proofErr w:type="gramEnd"/>
      <w:r w:rsidRPr="007207DF">
        <w:rPr>
          <w:rFonts w:ascii="Arial" w:eastAsia="Times New Roman" w:hAnsi="Arial" w:cs="Arial"/>
          <w:color w:val="666666"/>
          <w:sz w:val="24"/>
          <w:szCs w:val="24"/>
        </w:rPr>
        <w:t xml:space="preserve"> 1679 South </w:t>
      </w:r>
      <w:proofErr w:type="spellStart"/>
      <w:r w:rsidRPr="007207DF">
        <w:rPr>
          <w:rFonts w:ascii="Arial" w:eastAsia="Times New Roman" w:hAnsi="Arial" w:cs="Arial"/>
          <w:color w:val="666666"/>
          <w:sz w:val="24"/>
          <w:szCs w:val="24"/>
        </w:rPr>
        <w:t>Dupont</w:t>
      </w:r>
      <w:proofErr w:type="spellEnd"/>
      <w:r w:rsidRPr="007207DF">
        <w:rPr>
          <w:rFonts w:ascii="Arial" w:eastAsia="Times New Roman" w:hAnsi="Arial" w:cs="Arial"/>
          <w:color w:val="666666"/>
          <w:sz w:val="24"/>
          <w:szCs w:val="24"/>
        </w:rPr>
        <w:t xml:space="preserve"> Highway, </w:t>
      </w:r>
      <w:proofErr w:type="spellStart"/>
      <w:r w:rsidRPr="007207DF">
        <w:rPr>
          <w:rFonts w:ascii="Arial" w:eastAsia="Times New Roman" w:hAnsi="Arial" w:cs="Arial"/>
          <w:color w:val="666666"/>
          <w:sz w:val="24"/>
          <w:szCs w:val="24"/>
        </w:rPr>
        <w:t>Ste</w:t>
      </w:r>
      <w:proofErr w:type="spellEnd"/>
      <w:r w:rsidRPr="007207DF">
        <w:rPr>
          <w:rFonts w:ascii="Arial" w:eastAsia="Times New Roman" w:hAnsi="Arial" w:cs="Arial"/>
          <w:color w:val="666666"/>
          <w:sz w:val="24"/>
          <w:szCs w:val="24"/>
        </w:rPr>
        <w:t xml:space="preserve"> 100, Dover, DE 19901. The Notice must (</w:t>
      </w:r>
      <w:proofErr w:type="spellStart"/>
      <w:r w:rsidRPr="007207DF">
        <w:rPr>
          <w:rFonts w:ascii="Arial" w:eastAsia="Times New Roman" w:hAnsi="Arial" w:cs="Arial"/>
          <w:color w:val="666666"/>
          <w:sz w:val="24"/>
          <w:szCs w:val="24"/>
        </w:rPr>
        <w:t>i</w:t>
      </w:r>
      <w:proofErr w:type="spellEnd"/>
      <w:r w:rsidRPr="007207DF">
        <w:rPr>
          <w:rFonts w:ascii="Arial" w:eastAsia="Times New Roman" w:hAnsi="Arial" w:cs="Arial"/>
          <w:color w:val="666666"/>
          <w:sz w:val="24"/>
          <w:szCs w:val="24"/>
        </w:rPr>
        <w:t xml:space="preserve">) describe the nature and basis of the claim or dispute; and (ii) set forth the specific relief sought (“Demand”). We agree to use good faith efforts to resolve the claim directly, but if we do not reach an agreement to do so within 30 days after the Notice is received, you or Generation Genius may commence an arbitration proceeding. During the arbitration, the amount of any settlement offer made by you or Generation Genius </w:t>
      </w:r>
      <w:proofErr w:type="gramStart"/>
      <w:r w:rsidRPr="007207DF">
        <w:rPr>
          <w:rFonts w:ascii="Arial" w:eastAsia="Times New Roman" w:hAnsi="Arial" w:cs="Arial"/>
          <w:color w:val="666666"/>
          <w:sz w:val="24"/>
          <w:szCs w:val="24"/>
        </w:rPr>
        <w:t>shall not be disclosed</w:t>
      </w:r>
      <w:proofErr w:type="gramEnd"/>
      <w:r w:rsidRPr="007207DF">
        <w:rPr>
          <w:rFonts w:ascii="Arial" w:eastAsia="Times New Roman" w:hAnsi="Arial" w:cs="Arial"/>
          <w:color w:val="666666"/>
          <w:sz w:val="24"/>
          <w:szCs w:val="24"/>
        </w:rPr>
        <w:t xml:space="preserve"> to the arbitrator until after the arbitrator makes a final decision and award, if any. In the event our dispute is finally resolved through arbitration in your favor, Generation Genius shall pay you (</w:t>
      </w:r>
      <w:proofErr w:type="spellStart"/>
      <w:r w:rsidRPr="007207DF">
        <w:rPr>
          <w:rFonts w:ascii="Arial" w:eastAsia="Times New Roman" w:hAnsi="Arial" w:cs="Arial"/>
          <w:color w:val="666666"/>
          <w:sz w:val="24"/>
          <w:szCs w:val="24"/>
        </w:rPr>
        <w:t>i</w:t>
      </w:r>
      <w:proofErr w:type="spellEnd"/>
      <w:r w:rsidRPr="007207DF">
        <w:rPr>
          <w:rFonts w:ascii="Arial" w:eastAsia="Times New Roman" w:hAnsi="Arial" w:cs="Arial"/>
          <w:color w:val="666666"/>
          <w:sz w:val="24"/>
          <w:szCs w:val="24"/>
        </w:rPr>
        <w:t>) the amount awarded by the arbitrator, if any, (ii) the last written settlement amount offered by Generation Genius in settlement of the dispute prior to the arbitrator’s award; or (iii) $1,000.00, whichever is greater.</w:t>
      </w:r>
    </w:p>
    <w:p w:rsidR="007207DF" w:rsidRPr="007207DF" w:rsidRDefault="007207DF" w:rsidP="007207DF">
      <w:pPr>
        <w:numPr>
          <w:ilvl w:val="1"/>
          <w:numId w:val="1"/>
        </w:numPr>
        <w:shd w:val="clear" w:color="auto" w:fill="FFFFFF"/>
        <w:spacing w:before="100" w:beforeAutospacing="1" w:after="360" w:line="420" w:lineRule="atLeast"/>
        <w:ind w:left="360"/>
        <w:rPr>
          <w:rFonts w:ascii="Arial" w:eastAsia="Times New Roman" w:hAnsi="Arial" w:cs="Arial"/>
          <w:color w:val="666666"/>
          <w:sz w:val="24"/>
          <w:szCs w:val="24"/>
        </w:rPr>
      </w:pPr>
      <w:r w:rsidRPr="007207DF">
        <w:rPr>
          <w:rFonts w:ascii="Arial" w:eastAsia="Times New Roman" w:hAnsi="Arial" w:cs="Arial"/>
          <w:color w:val="666666"/>
          <w:sz w:val="24"/>
          <w:szCs w:val="24"/>
          <w:u w:val="single"/>
        </w:rPr>
        <w:t>Fees</w:t>
      </w:r>
      <w:r w:rsidRPr="007207DF">
        <w:rPr>
          <w:rFonts w:ascii="Arial" w:eastAsia="Times New Roman" w:hAnsi="Arial" w:cs="Arial"/>
          <w:color w:val="666666"/>
          <w:sz w:val="24"/>
          <w:szCs w:val="24"/>
        </w:rPr>
        <w:t xml:space="preserve">. In the event that you commence arbitration in accordance with these Terms, Generation Genius will reimburse you for your payment of the filing fee, unless your claim is for greater than $10,000, in which case the </w:t>
      </w:r>
      <w:proofErr w:type="gramStart"/>
      <w:r w:rsidRPr="007207DF">
        <w:rPr>
          <w:rFonts w:ascii="Arial" w:eastAsia="Times New Roman" w:hAnsi="Arial" w:cs="Arial"/>
          <w:color w:val="666666"/>
          <w:sz w:val="24"/>
          <w:szCs w:val="24"/>
        </w:rPr>
        <w:t>payment of any fees shall be decided by the AAA Rules</w:t>
      </w:r>
      <w:proofErr w:type="gramEnd"/>
      <w:r w:rsidRPr="007207DF">
        <w:rPr>
          <w:rFonts w:ascii="Arial" w:eastAsia="Times New Roman" w:hAnsi="Arial" w:cs="Arial"/>
          <w:color w:val="666666"/>
          <w:sz w:val="24"/>
          <w:szCs w:val="24"/>
        </w:rPr>
        <w:t xml:space="preserve">. </w:t>
      </w:r>
      <w:proofErr w:type="gramStart"/>
      <w:r w:rsidRPr="007207DF">
        <w:rPr>
          <w:rFonts w:ascii="Arial" w:eastAsia="Times New Roman" w:hAnsi="Arial" w:cs="Arial"/>
          <w:color w:val="666666"/>
          <w:sz w:val="24"/>
          <w:szCs w:val="24"/>
        </w:rPr>
        <w:t>Any arbitration hearings will take place at a location to be agreed upon in New York County, New York, provided that if the claim is for $10,000 or less, you may choose whether the arbitration will be conducted (</w:t>
      </w:r>
      <w:proofErr w:type="spellStart"/>
      <w:r w:rsidRPr="007207DF">
        <w:rPr>
          <w:rFonts w:ascii="Arial" w:eastAsia="Times New Roman" w:hAnsi="Arial" w:cs="Arial"/>
          <w:color w:val="666666"/>
          <w:sz w:val="24"/>
          <w:szCs w:val="24"/>
        </w:rPr>
        <w:t>i</w:t>
      </w:r>
      <w:proofErr w:type="spellEnd"/>
      <w:r w:rsidRPr="007207DF">
        <w:rPr>
          <w:rFonts w:ascii="Arial" w:eastAsia="Times New Roman" w:hAnsi="Arial" w:cs="Arial"/>
          <w:color w:val="666666"/>
          <w:sz w:val="24"/>
          <w:szCs w:val="24"/>
        </w:rPr>
        <w:t xml:space="preserve">) solely on the </w:t>
      </w:r>
      <w:r w:rsidRPr="007207DF">
        <w:rPr>
          <w:rFonts w:ascii="Arial" w:eastAsia="Times New Roman" w:hAnsi="Arial" w:cs="Arial"/>
          <w:color w:val="666666"/>
          <w:sz w:val="24"/>
          <w:szCs w:val="24"/>
        </w:rPr>
        <w:lastRenderedPageBreak/>
        <w:t>basis of documents submitted to the arbitrator; (ii) through a non-appearance based telephonic hearing; or (iii) by an in-person hearing as established by the AAA Rules in the county (or parish) of your billing address.</w:t>
      </w:r>
      <w:proofErr w:type="gramEnd"/>
      <w:r w:rsidRPr="007207DF">
        <w:rPr>
          <w:rFonts w:ascii="Arial" w:eastAsia="Times New Roman" w:hAnsi="Arial" w:cs="Arial"/>
          <w:color w:val="666666"/>
          <w:sz w:val="24"/>
          <w:szCs w:val="24"/>
        </w:rPr>
        <w:t xml:space="preserve"> If the arbitrator finds that either the substance of your claim or the relief sought in the Demand is frivolous or brought for an improper purpose (as measured by the standards set forth in Federal Rule of Civil Procedure 11(b)), then the payment of all fees will be governed by the AAA Rules. In such case, you agree to reimburse Generation Genius for all monies previously disbursed by it that are otherwise your obligation to pay under the AAA Rules. Regardless of the manner in which the arbitration </w:t>
      </w:r>
      <w:proofErr w:type="gramStart"/>
      <w:r w:rsidRPr="007207DF">
        <w:rPr>
          <w:rFonts w:ascii="Arial" w:eastAsia="Times New Roman" w:hAnsi="Arial" w:cs="Arial"/>
          <w:color w:val="666666"/>
          <w:sz w:val="24"/>
          <w:szCs w:val="24"/>
        </w:rPr>
        <w:t>is conducted</w:t>
      </w:r>
      <w:proofErr w:type="gramEnd"/>
      <w:r w:rsidRPr="007207DF">
        <w:rPr>
          <w:rFonts w:ascii="Arial" w:eastAsia="Times New Roman" w:hAnsi="Arial" w:cs="Arial"/>
          <w:color w:val="666666"/>
          <w:sz w:val="24"/>
          <w:szCs w:val="24"/>
        </w:rPr>
        <w:t>, the arbitrator shall issue a reasoned written decision sufficient to explain the essential findings and conclusions on which the decision and award, if any, are based. The arbitrator may make rulings and resolve disputes as to the payment and reimbursement of fees or expenses at any time during the proceeding and upon request from either party made within 14 days of the arbitrator’s ruling on the merits.</w:t>
      </w:r>
    </w:p>
    <w:p w:rsidR="007207DF" w:rsidRPr="007207DF" w:rsidRDefault="007207DF" w:rsidP="007207DF">
      <w:pPr>
        <w:numPr>
          <w:ilvl w:val="1"/>
          <w:numId w:val="1"/>
        </w:numPr>
        <w:shd w:val="clear" w:color="auto" w:fill="FFFFFF"/>
        <w:spacing w:before="100" w:beforeAutospacing="1" w:after="360" w:line="420" w:lineRule="atLeast"/>
        <w:ind w:left="360"/>
        <w:rPr>
          <w:rFonts w:ascii="Arial" w:eastAsia="Times New Roman" w:hAnsi="Arial" w:cs="Arial"/>
          <w:color w:val="666666"/>
          <w:sz w:val="24"/>
          <w:szCs w:val="24"/>
        </w:rPr>
      </w:pPr>
      <w:r w:rsidRPr="007207DF">
        <w:rPr>
          <w:rFonts w:ascii="Arial" w:eastAsia="Times New Roman" w:hAnsi="Arial" w:cs="Arial"/>
          <w:color w:val="666666"/>
          <w:sz w:val="24"/>
          <w:szCs w:val="24"/>
          <w:u w:val="single"/>
        </w:rPr>
        <w:t>No Class Actions</w:t>
      </w:r>
      <w:r w:rsidRPr="007207DF">
        <w:rPr>
          <w:rFonts w:ascii="Arial" w:eastAsia="Times New Roman" w:hAnsi="Arial" w:cs="Arial"/>
          <w:color w:val="666666"/>
          <w:sz w:val="24"/>
          <w:szCs w:val="24"/>
        </w:rPr>
        <w:t>. YOU AND GENERATION GENIUS AGREE THAT EACH MAY BRING CLAIMS AGAINST THE OTHER ONLY IN YOUR OR ITS INDIVIDUAL CAPACITY AND NOT AS A PLAINTIFF OR CLASS MEMBER IN ANY PURPORTED CLASS OR REPRESENTATIVE PROCEEDING. Further, unless both you and Generation Genius agree otherwise, the arbitrator may not consolidate more than one person’s claims, and may not otherwise preside over any form of a representative or class proceeding.</w:t>
      </w:r>
    </w:p>
    <w:p w:rsidR="007207DF" w:rsidRPr="007207DF" w:rsidRDefault="007207DF" w:rsidP="007207DF">
      <w:pPr>
        <w:numPr>
          <w:ilvl w:val="1"/>
          <w:numId w:val="1"/>
        </w:numPr>
        <w:shd w:val="clear" w:color="auto" w:fill="FFFFFF"/>
        <w:spacing w:before="100" w:beforeAutospacing="1" w:after="360" w:line="420" w:lineRule="atLeast"/>
        <w:ind w:left="360"/>
        <w:rPr>
          <w:rFonts w:ascii="Arial" w:eastAsia="Times New Roman" w:hAnsi="Arial" w:cs="Arial"/>
          <w:color w:val="666666"/>
          <w:sz w:val="24"/>
          <w:szCs w:val="24"/>
        </w:rPr>
      </w:pPr>
      <w:r w:rsidRPr="007207DF">
        <w:rPr>
          <w:rFonts w:ascii="Arial" w:eastAsia="Times New Roman" w:hAnsi="Arial" w:cs="Arial"/>
          <w:color w:val="666666"/>
          <w:sz w:val="24"/>
          <w:szCs w:val="24"/>
          <w:u w:val="single"/>
        </w:rPr>
        <w:t>Modifications</w:t>
      </w:r>
      <w:r w:rsidRPr="007207DF">
        <w:rPr>
          <w:rFonts w:ascii="Arial" w:eastAsia="Times New Roman" w:hAnsi="Arial" w:cs="Arial"/>
          <w:color w:val="666666"/>
          <w:sz w:val="24"/>
          <w:szCs w:val="24"/>
        </w:rPr>
        <w:t xml:space="preserve">. </w:t>
      </w:r>
      <w:proofErr w:type="gramStart"/>
      <w:r w:rsidRPr="007207DF">
        <w:rPr>
          <w:rFonts w:ascii="Arial" w:eastAsia="Times New Roman" w:hAnsi="Arial" w:cs="Arial"/>
          <w:color w:val="666666"/>
          <w:sz w:val="24"/>
          <w:szCs w:val="24"/>
        </w:rPr>
        <w:t>In the event that Generation Genius makes any future change to this arbitration provision (other than a change to Generation Genius’s address for Notice), you may reject any such change by sending us written notice within 30 days of the change to Generation Genius’s address for Notice, in which case this arbitration provision, as in effect immediately prior to the amendments you reject shall survive.</w:t>
      </w:r>
      <w:proofErr w:type="gramEnd"/>
    </w:p>
    <w:p w:rsidR="007207DF" w:rsidRPr="007207DF" w:rsidRDefault="007207DF" w:rsidP="007207DF">
      <w:pPr>
        <w:numPr>
          <w:ilvl w:val="1"/>
          <w:numId w:val="1"/>
        </w:numPr>
        <w:shd w:val="clear" w:color="auto" w:fill="FFFFFF"/>
        <w:spacing w:before="100" w:beforeAutospacing="1" w:after="360" w:line="420" w:lineRule="atLeast"/>
        <w:ind w:left="360"/>
        <w:rPr>
          <w:rFonts w:ascii="Arial" w:eastAsia="Times New Roman" w:hAnsi="Arial" w:cs="Arial"/>
          <w:color w:val="666666"/>
          <w:sz w:val="24"/>
          <w:szCs w:val="24"/>
        </w:rPr>
      </w:pPr>
      <w:r w:rsidRPr="007207DF">
        <w:rPr>
          <w:rFonts w:ascii="Arial" w:eastAsia="Times New Roman" w:hAnsi="Arial" w:cs="Arial"/>
          <w:color w:val="666666"/>
          <w:sz w:val="24"/>
          <w:szCs w:val="24"/>
          <w:u w:val="single"/>
        </w:rPr>
        <w:lastRenderedPageBreak/>
        <w:t>Enforceability</w:t>
      </w:r>
      <w:r w:rsidRPr="007207DF">
        <w:rPr>
          <w:rFonts w:ascii="Arial" w:eastAsia="Times New Roman" w:hAnsi="Arial" w:cs="Arial"/>
          <w:color w:val="666666"/>
          <w:sz w:val="24"/>
          <w:szCs w:val="24"/>
        </w:rPr>
        <w:t xml:space="preserve">. </w:t>
      </w:r>
      <w:proofErr w:type="gramStart"/>
      <w:r w:rsidRPr="007207DF">
        <w:rPr>
          <w:rFonts w:ascii="Arial" w:eastAsia="Times New Roman" w:hAnsi="Arial" w:cs="Arial"/>
          <w:color w:val="666666"/>
          <w:sz w:val="24"/>
          <w:szCs w:val="24"/>
        </w:rPr>
        <w:t>If Section 17.6 is found to be unenforceable or if the entirety of this Section 17 is found to be unenforceable, then the entirety of this Section 17 shall be null and void and, in such case, the parties agree that the exclusive jurisdiction and venue described in Section 15 shall govern any action arising out of or related to these Terms.</w:t>
      </w:r>
      <w:proofErr w:type="gramEnd"/>
    </w:p>
    <w:p w:rsidR="007207DF" w:rsidRPr="007207DF" w:rsidRDefault="007207DF" w:rsidP="007207DF">
      <w:pPr>
        <w:numPr>
          <w:ilvl w:val="0"/>
          <w:numId w:val="1"/>
        </w:numPr>
        <w:shd w:val="clear" w:color="auto" w:fill="FFFFFF"/>
        <w:spacing w:before="100" w:beforeAutospacing="1" w:after="360" w:line="420" w:lineRule="atLeast"/>
        <w:ind w:left="0"/>
        <w:rPr>
          <w:rFonts w:ascii="Arial" w:eastAsia="Times New Roman" w:hAnsi="Arial" w:cs="Arial"/>
          <w:color w:val="666666"/>
          <w:sz w:val="24"/>
          <w:szCs w:val="24"/>
        </w:rPr>
      </w:pPr>
      <w:r w:rsidRPr="007207DF">
        <w:rPr>
          <w:rFonts w:ascii="Arial" w:eastAsia="Times New Roman" w:hAnsi="Arial" w:cs="Arial"/>
          <w:b/>
          <w:bCs/>
          <w:color w:val="666666"/>
          <w:sz w:val="24"/>
          <w:szCs w:val="24"/>
        </w:rPr>
        <w:t>Consent to Electronic Communications.</w:t>
      </w:r>
      <w:r w:rsidRPr="007207DF">
        <w:rPr>
          <w:rFonts w:ascii="Arial" w:eastAsia="Times New Roman" w:hAnsi="Arial" w:cs="Arial"/>
          <w:color w:val="666666"/>
          <w:sz w:val="24"/>
          <w:szCs w:val="24"/>
        </w:rPr>
        <w:t> By using the Service, you consent to receiving certain electronic communications from us as further described in our Privacy Policy. Please read our Privacy Policy to learn more about your choices regarding our electronic communications practices. You agree that any notices, agreements, disclosures, or other communications that we send to you electronically will satisfy any legal communication requirements, including that such communications be in writing.</w:t>
      </w:r>
    </w:p>
    <w:p w:rsidR="007207DF" w:rsidRPr="007207DF" w:rsidRDefault="007207DF" w:rsidP="007207DF">
      <w:pPr>
        <w:numPr>
          <w:ilvl w:val="0"/>
          <w:numId w:val="1"/>
        </w:numPr>
        <w:shd w:val="clear" w:color="auto" w:fill="FFFFFF"/>
        <w:spacing w:before="100" w:beforeAutospacing="1" w:after="360" w:line="420" w:lineRule="atLeast"/>
        <w:ind w:left="0"/>
        <w:rPr>
          <w:rFonts w:ascii="Arial" w:eastAsia="Times New Roman" w:hAnsi="Arial" w:cs="Arial"/>
          <w:color w:val="666666"/>
          <w:sz w:val="24"/>
          <w:szCs w:val="24"/>
        </w:rPr>
      </w:pPr>
      <w:r w:rsidRPr="007207DF">
        <w:rPr>
          <w:rFonts w:ascii="Arial" w:eastAsia="Times New Roman" w:hAnsi="Arial" w:cs="Arial"/>
          <w:b/>
          <w:bCs/>
          <w:color w:val="666666"/>
          <w:sz w:val="24"/>
          <w:szCs w:val="24"/>
        </w:rPr>
        <w:t>Contact Information.</w:t>
      </w:r>
      <w:r w:rsidRPr="007207DF">
        <w:rPr>
          <w:rFonts w:ascii="Arial" w:eastAsia="Times New Roman" w:hAnsi="Arial" w:cs="Arial"/>
          <w:color w:val="666666"/>
          <w:sz w:val="24"/>
          <w:szCs w:val="24"/>
        </w:rPr>
        <w:t> </w:t>
      </w:r>
      <w:proofErr w:type="gramStart"/>
      <w:r w:rsidRPr="007207DF">
        <w:rPr>
          <w:rFonts w:ascii="Arial" w:eastAsia="Times New Roman" w:hAnsi="Arial" w:cs="Arial"/>
          <w:color w:val="666666"/>
          <w:sz w:val="24"/>
          <w:szCs w:val="24"/>
        </w:rPr>
        <w:t xml:space="preserve">The Service is offered by Generation Genius, Inc., located at 1679 South </w:t>
      </w:r>
      <w:proofErr w:type="spellStart"/>
      <w:r w:rsidRPr="007207DF">
        <w:rPr>
          <w:rFonts w:ascii="Arial" w:eastAsia="Times New Roman" w:hAnsi="Arial" w:cs="Arial"/>
          <w:color w:val="666666"/>
          <w:sz w:val="24"/>
          <w:szCs w:val="24"/>
        </w:rPr>
        <w:t>Dupont</w:t>
      </w:r>
      <w:proofErr w:type="spellEnd"/>
      <w:r w:rsidRPr="007207DF">
        <w:rPr>
          <w:rFonts w:ascii="Arial" w:eastAsia="Times New Roman" w:hAnsi="Arial" w:cs="Arial"/>
          <w:color w:val="666666"/>
          <w:sz w:val="24"/>
          <w:szCs w:val="24"/>
        </w:rPr>
        <w:t xml:space="preserve"> Highway, </w:t>
      </w:r>
      <w:proofErr w:type="spellStart"/>
      <w:r w:rsidRPr="007207DF">
        <w:rPr>
          <w:rFonts w:ascii="Arial" w:eastAsia="Times New Roman" w:hAnsi="Arial" w:cs="Arial"/>
          <w:color w:val="666666"/>
          <w:sz w:val="24"/>
          <w:szCs w:val="24"/>
        </w:rPr>
        <w:t>Ste</w:t>
      </w:r>
      <w:proofErr w:type="spellEnd"/>
      <w:r w:rsidRPr="007207DF">
        <w:rPr>
          <w:rFonts w:ascii="Arial" w:eastAsia="Times New Roman" w:hAnsi="Arial" w:cs="Arial"/>
          <w:color w:val="666666"/>
          <w:sz w:val="24"/>
          <w:szCs w:val="24"/>
        </w:rPr>
        <w:t xml:space="preserve"> 100, Dover, DE 19901</w:t>
      </w:r>
      <w:proofErr w:type="gramEnd"/>
      <w:r w:rsidRPr="007207DF">
        <w:rPr>
          <w:rFonts w:ascii="Arial" w:eastAsia="Times New Roman" w:hAnsi="Arial" w:cs="Arial"/>
          <w:color w:val="666666"/>
          <w:sz w:val="24"/>
          <w:szCs w:val="24"/>
        </w:rPr>
        <w:t>. You may contact us by sending correspondence to the foregoing address or by emailing us at support [at] generationgenius.com. If you are a California resident, you may have these Terms mailed to you electronically by sending a letter to the foregoing address with your electronic mail address and a request for these Terms.</w:t>
      </w:r>
    </w:p>
    <w:p w:rsidR="00F36259" w:rsidRDefault="00F36259"/>
    <w:p w:rsidR="00F536A4" w:rsidRDefault="00F536A4"/>
    <w:p w:rsidR="00F536A4" w:rsidRDefault="00F536A4">
      <w:hyperlink r:id="rId7" w:history="1">
        <w:r>
          <w:rPr>
            <w:rStyle w:val="Hyperlink"/>
          </w:rPr>
          <w:t>https://www.generationgenius.com/checkout/?subscription_plan=School%20-%20Annual&amp;subscription_price=Nzk1&amp;subscription_duration=1%20YEAR&amp;renew=1&amp;plan_id=2</w:t>
        </w:r>
      </w:hyperlink>
    </w:p>
    <w:p w:rsidR="00F536A4" w:rsidRPr="00F536A4" w:rsidRDefault="00F536A4" w:rsidP="00F536A4">
      <w:pPr>
        <w:pBdr>
          <w:bottom w:val="single" w:sz="6" w:space="8" w:color="ADADAD"/>
        </w:pBdr>
        <w:spacing w:before="300" w:after="0" w:line="240" w:lineRule="auto"/>
        <w:outlineLvl w:val="1"/>
        <w:rPr>
          <w:rFonts w:ascii="Arial" w:eastAsia="Times New Roman" w:hAnsi="Arial" w:cs="Arial"/>
          <w:b/>
          <w:bCs/>
          <w:color w:val="333333"/>
          <w:sz w:val="27"/>
          <w:szCs w:val="27"/>
        </w:rPr>
      </w:pPr>
      <w:r w:rsidRPr="00F536A4">
        <w:rPr>
          <w:rFonts w:ascii="Arial" w:eastAsia="Times New Roman" w:hAnsi="Arial" w:cs="Arial"/>
          <w:b/>
          <w:bCs/>
          <w:color w:val="333333"/>
          <w:sz w:val="27"/>
          <w:szCs w:val="27"/>
        </w:rPr>
        <w:t>Order Summary</w:t>
      </w:r>
    </w:p>
    <w:p w:rsidR="00F536A4" w:rsidRPr="00F536A4" w:rsidRDefault="00F536A4" w:rsidP="00F536A4">
      <w:pPr>
        <w:spacing w:after="0" w:line="240" w:lineRule="auto"/>
        <w:outlineLvl w:val="2"/>
        <w:rPr>
          <w:rFonts w:ascii="Arial" w:eastAsia="Times New Roman" w:hAnsi="Arial" w:cs="Arial"/>
          <w:color w:val="333333"/>
          <w:sz w:val="21"/>
          <w:szCs w:val="21"/>
        </w:rPr>
      </w:pPr>
      <w:r w:rsidRPr="00F536A4">
        <w:rPr>
          <w:rFonts w:ascii="Arial" w:eastAsia="Times New Roman" w:hAnsi="Arial" w:cs="Arial"/>
          <w:color w:val="333333"/>
          <w:sz w:val="21"/>
          <w:szCs w:val="21"/>
        </w:rPr>
        <w:t>GENERATION GENIUS</w:t>
      </w:r>
      <w:r w:rsidRPr="00F536A4">
        <w:rPr>
          <w:rFonts w:ascii="Arial" w:eastAsia="Times New Roman" w:hAnsi="Arial" w:cs="Arial"/>
          <w:color w:val="333333"/>
          <w:sz w:val="21"/>
          <w:szCs w:val="21"/>
        </w:rPr>
        <w:br/>
        <w:t>SCHOOL - ANNUAL PLAN</w:t>
      </w:r>
    </w:p>
    <w:p w:rsidR="00F536A4" w:rsidRPr="00F536A4" w:rsidRDefault="00F536A4" w:rsidP="00F536A4">
      <w:pPr>
        <w:pBdr>
          <w:bottom w:val="single" w:sz="6" w:space="1" w:color="auto"/>
        </w:pBdr>
        <w:spacing w:after="0" w:line="240" w:lineRule="auto"/>
        <w:jc w:val="center"/>
        <w:rPr>
          <w:rFonts w:ascii="Arial" w:eastAsia="Times New Roman" w:hAnsi="Arial" w:cs="Arial"/>
          <w:vanish/>
          <w:sz w:val="16"/>
          <w:szCs w:val="16"/>
        </w:rPr>
      </w:pPr>
      <w:r w:rsidRPr="00F536A4">
        <w:rPr>
          <w:rFonts w:ascii="Arial" w:eastAsia="Times New Roman" w:hAnsi="Arial" w:cs="Arial"/>
          <w:vanish/>
          <w:sz w:val="16"/>
          <w:szCs w:val="16"/>
        </w:rPr>
        <w:t>Top of Form</w:t>
      </w:r>
    </w:p>
    <w:p w:rsidR="00F536A4" w:rsidRPr="00F536A4" w:rsidRDefault="00F536A4" w:rsidP="00F536A4">
      <w:pPr>
        <w:spacing w:after="0" w:line="240" w:lineRule="auto"/>
        <w:outlineLvl w:val="2"/>
        <w:rPr>
          <w:rFonts w:ascii="Arial" w:eastAsia="Times New Roman" w:hAnsi="Arial" w:cs="Arial"/>
          <w:color w:val="333333"/>
          <w:sz w:val="21"/>
          <w:szCs w:val="21"/>
        </w:rPr>
      </w:pPr>
      <w:r w:rsidRPr="00F536A4">
        <w:rPr>
          <w:rFonts w:ascii="Arial" w:eastAsia="Times New Roman" w:hAnsi="Arial" w:cs="Arial"/>
          <w:color w:val="333333"/>
          <w:sz w:val="21"/>
          <w:szCs w:val="21"/>
        </w:rPr>
        <w:t>$67/MO x 12 MONTHS</w:t>
      </w:r>
    </w:p>
    <w:p w:rsidR="00F536A4" w:rsidRPr="00F536A4" w:rsidRDefault="00F536A4" w:rsidP="00F536A4">
      <w:pPr>
        <w:spacing w:after="0" w:line="240" w:lineRule="auto"/>
        <w:rPr>
          <w:rFonts w:ascii="Arial" w:eastAsia="Times New Roman" w:hAnsi="Arial" w:cs="Arial"/>
          <w:color w:val="333333"/>
          <w:sz w:val="18"/>
          <w:szCs w:val="18"/>
        </w:rPr>
      </w:pPr>
      <w:r w:rsidRPr="00F536A4">
        <w:rPr>
          <w:rFonts w:ascii="Arial" w:eastAsia="Times New Roman" w:hAnsi="Arial" w:cs="Arial"/>
          <w:color w:val="333333"/>
          <w:sz w:val="18"/>
          <w:szCs w:val="18"/>
        </w:rPr>
        <w:t> </w:t>
      </w:r>
      <w:r w:rsidRPr="00F536A4">
        <w:rPr>
          <w:rFonts w:ascii="Arial" w:eastAsia="Times New Roman" w:hAnsi="Arial" w:cs="Arial"/>
          <w:color w:val="333333"/>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38pt;height:18pt" o:ole="">
            <v:imagedata r:id="rId8" o:title=""/>
          </v:shape>
          <w:control r:id="rId9" w:name="DefaultOcxName" w:shapeid="_x0000_i1034"/>
        </w:object>
      </w:r>
    </w:p>
    <w:p w:rsidR="00F536A4" w:rsidRPr="00F536A4" w:rsidRDefault="00F536A4" w:rsidP="00F536A4">
      <w:pPr>
        <w:pBdr>
          <w:top w:val="single" w:sz="6" w:space="1" w:color="auto"/>
        </w:pBdr>
        <w:spacing w:after="75" w:line="240" w:lineRule="auto"/>
        <w:jc w:val="center"/>
        <w:rPr>
          <w:rFonts w:ascii="Arial" w:eastAsia="Times New Roman" w:hAnsi="Arial" w:cs="Arial"/>
          <w:vanish/>
          <w:sz w:val="16"/>
          <w:szCs w:val="16"/>
        </w:rPr>
      </w:pPr>
      <w:r w:rsidRPr="00F536A4">
        <w:rPr>
          <w:rFonts w:ascii="Arial" w:eastAsia="Times New Roman" w:hAnsi="Arial" w:cs="Arial"/>
          <w:vanish/>
          <w:sz w:val="16"/>
          <w:szCs w:val="16"/>
        </w:rPr>
        <w:t>Bottom of Form</w:t>
      </w:r>
    </w:p>
    <w:p w:rsidR="00F536A4" w:rsidRPr="00F536A4" w:rsidRDefault="00F536A4" w:rsidP="00F536A4">
      <w:pPr>
        <w:spacing w:after="0" w:line="240" w:lineRule="auto"/>
        <w:rPr>
          <w:rFonts w:ascii="Arial" w:eastAsia="Times New Roman" w:hAnsi="Arial" w:cs="Arial"/>
          <w:caps/>
          <w:color w:val="333333"/>
          <w:sz w:val="21"/>
          <w:szCs w:val="21"/>
        </w:rPr>
      </w:pPr>
      <w:r w:rsidRPr="00F536A4">
        <w:rPr>
          <w:rFonts w:ascii="Arial" w:eastAsia="Times New Roman" w:hAnsi="Arial" w:cs="Arial"/>
          <w:caps/>
          <w:color w:val="333333"/>
          <w:sz w:val="21"/>
          <w:szCs w:val="21"/>
        </w:rPr>
        <w:t>TOTAL</w:t>
      </w:r>
      <w:bookmarkStart w:id="0" w:name="_GoBack"/>
      <w:bookmarkEnd w:id="0"/>
    </w:p>
    <w:p w:rsidR="00F536A4" w:rsidRDefault="00F536A4"/>
    <w:sectPr w:rsidR="00F53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47AA2"/>
    <w:multiLevelType w:val="multilevel"/>
    <w:tmpl w:val="F98623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DF"/>
    <w:rsid w:val="007207DF"/>
    <w:rsid w:val="00F36259"/>
    <w:rsid w:val="00F5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C1DCE"/>
  <w15:chartTrackingRefBased/>
  <w15:docId w15:val="{6FCA9432-7FE1-4C8C-91E7-A25A9516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3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769314">
      <w:bodyDiv w:val="1"/>
      <w:marLeft w:val="0"/>
      <w:marRight w:val="0"/>
      <w:marTop w:val="0"/>
      <w:marBottom w:val="0"/>
      <w:divBdr>
        <w:top w:val="none" w:sz="0" w:space="0" w:color="auto"/>
        <w:left w:val="none" w:sz="0" w:space="0" w:color="auto"/>
        <w:bottom w:val="none" w:sz="0" w:space="0" w:color="auto"/>
        <w:right w:val="none" w:sz="0" w:space="0" w:color="auto"/>
      </w:divBdr>
      <w:divsChild>
        <w:div w:id="302932467">
          <w:marLeft w:val="0"/>
          <w:marRight w:val="0"/>
          <w:marTop w:val="75"/>
          <w:marBottom w:val="75"/>
          <w:divBdr>
            <w:top w:val="none" w:sz="0" w:space="0" w:color="auto"/>
            <w:left w:val="none" w:sz="0" w:space="0" w:color="auto"/>
            <w:bottom w:val="single" w:sz="6" w:space="0" w:color="ADADAD"/>
            <w:right w:val="none" w:sz="0" w:space="0" w:color="auto"/>
          </w:divBdr>
          <w:divsChild>
            <w:div w:id="380053394">
              <w:marLeft w:val="0"/>
              <w:marRight w:val="0"/>
              <w:marTop w:val="0"/>
              <w:marBottom w:val="0"/>
              <w:divBdr>
                <w:top w:val="none" w:sz="0" w:space="0" w:color="auto"/>
                <w:left w:val="none" w:sz="0" w:space="0" w:color="auto"/>
                <w:bottom w:val="none" w:sz="0" w:space="0" w:color="auto"/>
                <w:right w:val="none" w:sz="0" w:space="0" w:color="auto"/>
              </w:divBdr>
              <w:divsChild>
                <w:div w:id="18886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5933">
          <w:marLeft w:val="0"/>
          <w:marRight w:val="0"/>
          <w:marTop w:val="0"/>
          <w:marBottom w:val="0"/>
          <w:divBdr>
            <w:top w:val="single" w:sz="6" w:space="15" w:color="EEEEEE"/>
            <w:left w:val="none" w:sz="0" w:space="0" w:color="auto"/>
            <w:bottom w:val="none" w:sz="0" w:space="0" w:color="auto"/>
            <w:right w:val="none" w:sz="0" w:space="0" w:color="auto"/>
          </w:divBdr>
        </w:div>
      </w:divsChild>
    </w:div>
    <w:div w:id="1793595053">
      <w:bodyDiv w:val="1"/>
      <w:marLeft w:val="0"/>
      <w:marRight w:val="0"/>
      <w:marTop w:val="0"/>
      <w:marBottom w:val="0"/>
      <w:divBdr>
        <w:top w:val="none" w:sz="0" w:space="0" w:color="auto"/>
        <w:left w:val="none" w:sz="0" w:space="0" w:color="auto"/>
        <w:bottom w:val="none" w:sz="0" w:space="0" w:color="auto"/>
        <w:right w:val="none" w:sz="0" w:space="0" w:color="auto"/>
      </w:divBdr>
    </w:div>
    <w:div w:id="1864856711">
      <w:bodyDiv w:val="1"/>
      <w:marLeft w:val="0"/>
      <w:marRight w:val="0"/>
      <w:marTop w:val="0"/>
      <w:marBottom w:val="0"/>
      <w:divBdr>
        <w:top w:val="none" w:sz="0" w:space="0" w:color="auto"/>
        <w:left w:val="none" w:sz="0" w:space="0" w:color="auto"/>
        <w:bottom w:val="none" w:sz="0" w:space="0" w:color="auto"/>
        <w:right w:val="none" w:sz="0" w:space="0" w:color="auto"/>
      </w:divBdr>
      <w:divsChild>
        <w:div w:id="1983076208">
          <w:marLeft w:val="0"/>
          <w:marRight w:val="0"/>
          <w:marTop w:val="75"/>
          <w:marBottom w:val="75"/>
          <w:divBdr>
            <w:top w:val="none" w:sz="0" w:space="0" w:color="auto"/>
            <w:left w:val="none" w:sz="0" w:space="0" w:color="auto"/>
            <w:bottom w:val="single" w:sz="6" w:space="0" w:color="ADADAD"/>
            <w:right w:val="none" w:sz="0" w:space="0" w:color="auto"/>
          </w:divBdr>
          <w:divsChild>
            <w:div w:id="1225874928">
              <w:marLeft w:val="0"/>
              <w:marRight w:val="0"/>
              <w:marTop w:val="0"/>
              <w:marBottom w:val="0"/>
              <w:divBdr>
                <w:top w:val="none" w:sz="0" w:space="0" w:color="auto"/>
                <w:left w:val="none" w:sz="0" w:space="0" w:color="auto"/>
                <w:bottom w:val="none" w:sz="0" w:space="0" w:color="auto"/>
                <w:right w:val="none" w:sz="0" w:space="0" w:color="auto"/>
              </w:divBdr>
              <w:divsChild>
                <w:div w:id="19780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30954">
          <w:marLeft w:val="0"/>
          <w:marRight w:val="0"/>
          <w:marTop w:val="0"/>
          <w:marBottom w:val="0"/>
          <w:divBdr>
            <w:top w:val="single" w:sz="6" w:space="15" w:color="EEEEEE"/>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s://www.generationgenius.com/checkout/?subscription_plan=School%20-%20Annual&amp;subscription_price=Nzk1&amp;subscription_duration=1%20YEAR&amp;renew=1&amp;plan_i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nerationgenius.com/privacy/" TargetMode="External"/><Relationship Id="rId11" Type="http://schemas.openxmlformats.org/officeDocument/2006/relationships/theme" Target="theme/theme1.xml"/><Relationship Id="rId5" Type="http://schemas.openxmlformats.org/officeDocument/2006/relationships/hyperlink" Target="https://www.generationgenius.com/subscrib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4210</Words>
  <Characters>24003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Kim</dc:creator>
  <cp:keywords/>
  <dc:description/>
  <cp:lastModifiedBy>Best, Kim</cp:lastModifiedBy>
  <cp:revision>2</cp:revision>
  <dcterms:created xsi:type="dcterms:W3CDTF">2019-10-15T20:35:00Z</dcterms:created>
  <dcterms:modified xsi:type="dcterms:W3CDTF">2019-10-15T20:42:00Z</dcterms:modified>
</cp:coreProperties>
</file>