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C9A">
        <w:rPr>
          <w:rFonts w:ascii="Times New Roman" w:hAnsi="Times New Roman"/>
          <w:b/>
        </w:rPr>
        <w:t>SEPTEMBER 26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1413C">
        <w:rPr>
          <w:rFonts w:ascii="Times New Roman" w:hAnsi="Times New Roman"/>
          <w:b/>
        </w:rPr>
        <w:t>OCKERMAN</w:t>
      </w:r>
      <w:r w:rsidR="00334C9A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71413C">
        <w:rPr>
          <w:rFonts w:ascii="Times New Roman" w:hAnsi="Times New Roman"/>
          <w:b/>
        </w:rPr>
        <w:t>ACHIEVE3000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71413C">
        <w:rPr>
          <w:rFonts w:ascii="Arial" w:hAnsi="Arial"/>
          <w:sz w:val="24"/>
        </w:rPr>
        <w:t xml:space="preserve">Achieve3000 and </w:t>
      </w:r>
      <w:proofErr w:type="spellStart"/>
      <w:r w:rsidR="0071413C">
        <w:rPr>
          <w:rFonts w:ascii="Arial" w:hAnsi="Arial"/>
          <w:sz w:val="24"/>
        </w:rPr>
        <w:t>Ockerman</w:t>
      </w:r>
      <w:proofErr w:type="spellEnd"/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>purchase the Pro Differentiated Literacy Solution Site for 125 students.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9FAA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6582-1CD8-46A8-AEA3-DD1C786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2019-09-26T12:54:00Z</dcterms:created>
  <dcterms:modified xsi:type="dcterms:W3CDTF">2019-09-26T12:56:00Z</dcterms:modified>
</cp:coreProperties>
</file>