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5A2E" w:rsidRPr="00D24219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-53340</wp:posOffset>
                </wp:positionV>
                <wp:extent cx="46786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</w:p>
                          <w:p w:rsidR="0082655C" w:rsidRPr="0082655C" w:rsidRDefault="0082655C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</w:p>
                          <w:p w:rsidR="00D24219" w:rsidRPr="00D24219" w:rsidRDefault="00D2421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</w:p>
                          <w:p w:rsidR="006E32C4" w:rsidRPr="006E32C4" w:rsidRDefault="006E32C4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2pt;width:368.4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" fillcolor="#7030a0" strokecolor="black [3213]" strokeweight=".5pt">
                <v:textbox>
                  <w:txbxContent>
                    <w:p w:rsidR="009B4359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</w:p>
                    <w:p w:rsidR="0082655C" w:rsidRPr="0082655C" w:rsidRDefault="0082655C">
                      <w:pPr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D24219" w:rsidRPr="00D24219" w:rsidRDefault="00D2421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24"/>
                          <w:szCs w:val="24"/>
                        </w:rPr>
                      </w:pPr>
                    </w:p>
                    <w:p w:rsidR="006E32C4" w:rsidRPr="006E32C4" w:rsidRDefault="006E32C4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034" w:rsidRDefault="003A5034" w:rsidP="003A5034">
      <w:pPr>
        <w:rPr>
          <w:color w:val="7030A0"/>
          <w:u w:val="single"/>
        </w:rPr>
      </w:pPr>
      <w:r w:rsidRPr="007137EC">
        <w:rPr>
          <w:color w:val="7030A0"/>
          <w:u w:val="single"/>
        </w:rPr>
        <w:t>Important Info:</w:t>
      </w:r>
    </w:p>
    <w:p w:rsidR="00D24219" w:rsidRPr="00D24219" w:rsidRDefault="00D24219" w:rsidP="00D24219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</w:rPr>
        <w:t>Held Fun Night and the Dance, All students had a great time. The Junior Class won the Fun Night Activities, and the 8</w:t>
      </w:r>
      <w:r w:rsidRPr="00D24219">
        <w:rPr>
          <w:color w:val="7030A0"/>
          <w:vertAlign w:val="superscript"/>
        </w:rPr>
        <w:t>th</w:t>
      </w:r>
      <w:r>
        <w:rPr>
          <w:color w:val="7030A0"/>
        </w:rPr>
        <w:t xml:space="preserve"> Grade won the Jr. High events.</w:t>
      </w:r>
    </w:p>
    <w:p w:rsidR="00D24219" w:rsidRPr="00D24219" w:rsidRDefault="00D24219" w:rsidP="00D24219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</w:rPr>
        <w:t>Seniors attended the  MCC College Fair on the 10</w:t>
      </w:r>
      <w:r w:rsidRPr="00D24219">
        <w:rPr>
          <w:color w:val="7030A0"/>
          <w:vertAlign w:val="superscript"/>
        </w:rPr>
        <w:t>th</w:t>
      </w:r>
    </w:p>
    <w:p w:rsidR="00D24219" w:rsidRPr="00D24219" w:rsidRDefault="00D24219" w:rsidP="00D24219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</w:rPr>
        <w:t>Hero Celebration- Writing Contest with a Breakfast for our Local Hero’s</w:t>
      </w:r>
    </w:p>
    <w:p w:rsidR="00D24219" w:rsidRPr="00D24219" w:rsidRDefault="00D24219" w:rsidP="00D24219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</w:rPr>
        <w:t>Band Concert on the 13</w:t>
      </w:r>
      <w:r w:rsidRPr="00D24219">
        <w:rPr>
          <w:color w:val="7030A0"/>
          <w:vertAlign w:val="superscript"/>
        </w:rPr>
        <w:t>th</w:t>
      </w:r>
    </w:p>
    <w:p w:rsidR="00D24219" w:rsidRPr="00D24219" w:rsidRDefault="00D24219" w:rsidP="00D24219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</w:rPr>
        <w:t>Have held all drill for safe schools in the month of August</w:t>
      </w:r>
    </w:p>
    <w:p w:rsidR="00D24219" w:rsidRPr="00D24219" w:rsidRDefault="00D24219" w:rsidP="00D24219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</w:rPr>
        <w:t>Attending the Kentucky Continuous Improvement Summit in Lexington</w:t>
      </w:r>
    </w:p>
    <w:p w:rsidR="00D24219" w:rsidRPr="00D24219" w:rsidRDefault="00D24219" w:rsidP="00D24219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</w:rPr>
        <w:t>All CERT Testing has taken place for the Fall Testing Cycle</w:t>
      </w:r>
    </w:p>
    <w:p w:rsidR="00D24219" w:rsidRPr="00D24219" w:rsidRDefault="00D24219" w:rsidP="00D24219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</w:rPr>
        <w:t>Reviewing DATA and placing students in RTI as per CERT scores</w:t>
      </w:r>
    </w:p>
    <w:p w:rsidR="00D24219" w:rsidRPr="00D24219" w:rsidRDefault="00D24219" w:rsidP="00D24219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</w:rPr>
        <w:t>PLC’s have been meeting and discussing the process that will be used for this year’s PLC at the Jr/Sr. High School</w:t>
      </w:r>
    </w:p>
    <w:p w:rsidR="00D24219" w:rsidRPr="00D24219" w:rsidRDefault="00D24219" w:rsidP="00D24219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</w:rPr>
        <w:t>DATA Chats are being scheduled with Mr. Marshall and Teachers</w:t>
      </w:r>
    </w:p>
    <w:p w:rsidR="00D24219" w:rsidRPr="00D24219" w:rsidRDefault="00D24219" w:rsidP="00D24219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</w:rPr>
        <w:t>Walkthrough Instrument has been developed by Mr. Marshall for the Jr/Sr. High School</w:t>
      </w:r>
    </w:p>
    <w:p w:rsidR="00D24219" w:rsidRPr="00D24219" w:rsidRDefault="00D24219" w:rsidP="00D24219">
      <w:pPr>
        <w:pStyle w:val="ListParagraph"/>
        <w:rPr>
          <w:color w:val="7030A0"/>
          <w:u w:val="single"/>
        </w:rPr>
      </w:pPr>
    </w:p>
    <w:p w:rsidR="007137EC" w:rsidRPr="007137EC" w:rsidRDefault="007137EC" w:rsidP="007137EC">
      <w:pPr>
        <w:rPr>
          <w:color w:val="7030A0"/>
        </w:rPr>
      </w:pPr>
      <w:r w:rsidRPr="007137EC">
        <w:rPr>
          <w:color w:val="7030A0"/>
        </w:rPr>
        <w:t xml:space="preserve">Thanks </w:t>
      </w:r>
      <w:proofErr w:type="gramStart"/>
      <w:r w:rsidRPr="007137EC">
        <w:rPr>
          <w:color w:val="7030A0"/>
        </w:rPr>
        <w:t>Everyone</w:t>
      </w:r>
      <w:proofErr w:type="gramEnd"/>
      <w:r w:rsidRPr="007137EC">
        <w:rPr>
          <w:color w:val="7030A0"/>
        </w:rPr>
        <w:t xml:space="preserve"> and remember “Excellence for All, Every Student, Every Day”</w:t>
      </w:r>
    </w:p>
    <w:sectPr w:rsidR="007137EC" w:rsidRPr="0071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93A"/>
    <w:multiLevelType w:val="hybridMultilevel"/>
    <w:tmpl w:val="889A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222B"/>
    <w:multiLevelType w:val="hybridMultilevel"/>
    <w:tmpl w:val="0A5A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294313"/>
    <w:rsid w:val="003A5034"/>
    <w:rsid w:val="006E32C4"/>
    <w:rsid w:val="007137EC"/>
    <w:rsid w:val="0082655C"/>
    <w:rsid w:val="009B4359"/>
    <w:rsid w:val="00C25A2E"/>
    <w:rsid w:val="00C3584B"/>
    <w:rsid w:val="00C710BA"/>
    <w:rsid w:val="00D2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2019-09-12T17:59:00Z</dcterms:created>
  <dcterms:modified xsi:type="dcterms:W3CDTF">2019-09-12T17:59:00Z</dcterms:modified>
</cp:coreProperties>
</file>