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E4" w:rsidRPr="00EE2AE4" w:rsidRDefault="00EE2AE4" w:rsidP="00EE2AE4">
      <w:pPr>
        <w:spacing w:after="0" w:line="240" w:lineRule="auto"/>
        <w:jc w:val="center"/>
        <w:rPr>
          <w:rFonts w:ascii="Times New Roman" w:eastAsia="Times New Roman" w:hAnsi="Times New Roman" w:cs="Times New Roman"/>
          <w:sz w:val="24"/>
          <w:szCs w:val="24"/>
        </w:rPr>
      </w:pPr>
      <w:r w:rsidRPr="00EE2AE4">
        <w:rPr>
          <w:rFonts w:ascii="Arial" w:eastAsia="Times New Roman" w:hAnsi="Arial" w:cs="Arial"/>
          <w:b/>
          <w:bCs/>
          <w:color w:val="000000"/>
          <w:sz w:val="24"/>
          <w:szCs w:val="24"/>
          <w:u w:val="single"/>
        </w:rPr>
        <w:t>Selection of Extracurricular Programs [KRS 160.345(2</w:t>
      </w:r>
      <w:proofErr w:type="gramStart"/>
      <w:r w:rsidRPr="00EE2AE4">
        <w:rPr>
          <w:rFonts w:ascii="Arial" w:eastAsia="Times New Roman" w:hAnsi="Arial" w:cs="Arial"/>
          <w:b/>
          <w:bCs/>
          <w:color w:val="000000"/>
          <w:sz w:val="24"/>
          <w:szCs w:val="24"/>
          <w:u w:val="single"/>
        </w:rPr>
        <w:t>)(</w:t>
      </w:r>
      <w:proofErr w:type="gramEnd"/>
      <w:r w:rsidRPr="00EE2AE4">
        <w:rPr>
          <w:rFonts w:ascii="Arial" w:eastAsia="Times New Roman" w:hAnsi="Arial" w:cs="Arial"/>
          <w:b/>
          <w:bCs/>
          <w:color w:val="000000"/>
          <w:sz w:val="24"/>
          <w:szCs w:val="24"/>
          <w:u w:val="single"/>
        </w:rPr>
        <w:t xml:space="preserve">1)8]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10-02 EXTRACURRICULAR PARTICIPATION GUIDELINES </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Page 1 of 3 POLICY TYPE</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 ___By-Laws (Council Operational Policy) _</w:t>
      </w:r>
      <w:proofErr w:type="spellStart"/>
      <w:r w:rsidRPr="00EE2AE4">
        <w:rPr>
          <w:rFonts w:ascii="Arial" w:eastAsia="Times New Roman" w:hAnsi="Arial" w:cs="Arial"/>
          <w:color w:val="000000"/>
          <w:sz w:val="24"/>
          <w:szCs w:val="24"/>
        </w:rPr>
        <w:t>X__Function</w:t>
      </w:r>
      <w:proofErr w:type="spellEnd"/>
      <w:r w:rsidRPr="00EE2AE4">
        <w:rPr>
          <w:rFonts w:ascii="Arial" w:eastAsia="Times New Roman" w:hAnsi="Arial" w:cs="Arial"/>
          <w:color w:val="000000"/>
          <w:sz w:val="24"/>
          <w:szCs w:val="24"/>
        </w:rPr>
        <w:t xml:space="preserve"> (School Operation Policy </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1. Purpose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1.1. To provide guidelines for eligibility to participate in all Trigg County Middle School extracurricular activities.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1.1.1. Extracurricular activities shall include, but not be limited to the following: </w:t>
      </w:r>
    </w:p>
    <w:p w:rsidR="00EE2AE4" w:rsidRPr="00EE2AE4" w:rsidRDefault="00EE2AE4" w:rsidP="00EE2AE4">
      <w:pPr>
        <w:spacing w:after="0" w:line="240" w:lineRule="auto"/>
        <w:ind w:left="144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1.1.1.1. All school sanctioned sporting events and teams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1.2. Extracurricular activities provide students with the opportunity to develop skills that are not readily taught in the classroom and may benefit students in the following areas: learning time management, interpersonal skills development, and raising self-esteem. Although these skills are beneficial to all students, it is important to understand that extracurricular activities are meant to augment, and not replace, core curriculum requirements.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1.3. The goal of this policy is to reinforce and supplement student achievement in the classroom. </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 Standards for Eligibility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 Academic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2.1.1. Students shall be required to be in good academic standing </w:t>
      </w:r>
    </w:p>
    <w:p w:rsidR="00EE2AE4" w:rsidRPr="00EE2AE4" w:rsidRDefault="00EE2AE4" w:rsidP="00EE2AE4">
      <w:pPr>
        <w:spacing w:after="0" w:line="240" w:lineRule="auto"/>
        <w:ind w:left="144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2.1.1.1. Students shall maintain passing cumulative grades in all individual classes. </w:t>
      </w:r>
    </w:p>
    <w:p w:rsidR="00EE2AE4" w:rsidRPr="00EE2AE4" w:rsidRDefault="00EE2AE4" w:rsidP="00EE2AE4">
      <w:pPr>
        <w:spacing w:after="0" w:line="240" w:lineRule="auto"/>
        <w:ind w:left="216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2.1.1.1.1. A letter grade of “F” in any class or in a standards based reporting class is disqualifying. </w:t>
      </w:r>
    </w:p>
    <w:p w:rsidR="00EE2AE4" w:rsidRPr="00EE2AE4" w:rsidRDefault="00EE2AE4" w:rsidP="00EE2AE4">
      <w:pPr>
        <w:spacing w:after="0" w:line="240" w:lineRule="auto"/>
        <w:ind w:left="216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2.1.1.1.2. Weekly eligibility standards shall be checked on Friday or the last day of classes preceding that Friday and applied to the following week (Monday through Sunday) </w:t>
      </w:r>
    </w:p>
    <w:p w:rsidR="00EE2AE4" w:rsidRPr="00EE2AE4" w:rsidRDefault="00EE2AE4" w:rsidP="00EE2AE4">
      <w:pPr>
        <w:spacing w:after="0" w:line="240" w:lineRule="auto"/>
        <w:ind w:left="216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2.1.1.1.3. Special tests or recitations shall not be given for the purpose of making a student eligible. </w:t>
      </w:r>
    </w:p>
    <w:p w:rsidR="00EE2AE4" w:rsidRPr="00EE2AE4" w:rsidRDefault="00EE2AE4" w:rsidP="00EE2AE4">
      <w:pPr>
        <w:spacing w:after="0" w:line="240" w:lineRule="auto"/>
        <w:ind w:left="216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2.1.1.1.4. Students with a letter grade of “F” in a standards based reporting class may still be considered eligible if they maintain a 2 in work ethic under Habits of Success. </w:t>
      </w:r>
    </w:p>
    <w:p w:rsidR="00EE2AE4" w:rsidRPr="00EE2AE4" w:rsidRDefault="00EE2AE4" w:rsidP="00EE2AE4">
      <w:pPr>
        <w:spacing w:after="0" w:line="240" w:lineRule="auto"/>
        <w:ind w:left="216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2.1.1.2. Students shall be on grade level and not repeating a previous academic term.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2.2. Physical Health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2.2.1. Students shall be required to have a current KHSAA physical examination on file prior to participating in sanctioned events or tryouts in accordance with KRS 156.070(2</w:t>
      </w:r>
      <w:proofErr w:type="gramStart"/>
      <w:r w:rsidRPr="00EE2AE4">
        <w:rPr>
          <w:rFonts w:ascii="Arial" w:eastAsia="Times New Roman" w:hAnsi="Arial" w:cs="Arial"/>
          <w:color w:val="000000"/>
          <w:sz w:val="24"/>
          <w:szCs w:val="24"/>
        </w:rPr>
        <w:t>)(</w:t>
      </w:r>
      <w:proofErr w:type="gramEnd"/>
      <w:r w:rsidRPr="00EE2AE4">
        <w:rPr>
          <w:rFonts w:ascii="Arial" w:eastAsia="Times New Roman" w:hAnsi="Arial" w:cs="Arial"/>
          <w:color w:val="000000"/>
          <w:sz w:val="24"/>
          <w:szCs w:val="24"/>
        </w:rPr>
        <w:t xml:space="preserve">d) </w:t>
      </w:r>
    </w:p>
    <w:p w:rsidR="00EE2AE4" w:rsidRPr="00EE2AE4" w:rsidRDefault="00EE2AE4" w:rsidP="00EE2AE4">
      <w:pPr>
        <w:spacing w:after="0" w:line="240" w:lineRule="auto"/>
        <w:ind w:left="144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2.2.2. In the event of an injury, students shall be required to have medical clearance to return to participation in accordance with KHSAA standards.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2.3. Attendance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2.3.1 Students are expected to attend a minimum of one half day of school to participate. </w:t>
      </w:r>
    </w:p>
    <w:p w:rsidR="00EE2AE4" w:rsidRPr="00EE2AE4" w:rsidRDefault="00EE2AE4" w:rsidP="00EE2AE4">
      <w:pPr>
        <w:spacing w:after="0" w:line="240" w:lineRule="auto"/>
        <w:ind w:left="144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lastRenderedPageBreak/>
        <w:t xml:space="preserve">2.3.2. Extenuating circumstances for emergency absences (such as a funeral) may be considered by the Principal or Principal’s designee to allow participation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2.4. Behavior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2.4.1. Students participating in extracurricular activities are held accountable for their behavior in accordance with the Code of Conduct at all “after hours” school sanctioned events. </w:t>
      </w:r>
    </w:p>
    <w:p w:rsidR="00EE2AE4" w:rsidRPr="00EE2AE4" w:rsidRDefault="00EE2AE4" w:rsidP="00EE2AE4">
      <w:pPr>
        <w:spacing w:after="0" w:line="240" w:lineRule="auto"/>
        <w:ind w:left="144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2.4.2. A student shall not participate in extracurricular activities if under penalty or discipline during the course of the school day. </w:t>
      </w:r>
    </w:p>
    <w:p w:rsidR="00EE2AE4" w:rsidRPr="00EE2AE4" w:rsidRDefault="00EE2AE4" w:rsidP="00EE2AE4">
      <w:pPr>
        <w:spacing w:after="0" w:line="240" w:lineRule="auto"/>
        <w:ind w:left="216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2.4.3. Criminal offense, such as possession of illegal substances, shall result in loss of eligibility for all extracurricular activities for the entire school year.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2.5. Parental Consent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2.5.1. Parental consent shall be required for all students to participate in extracurricular activities: KHSAA BL-5 </w:t>
      </w:r>
    </w:p>
    <w:p w:rsidR="00EE2AE4" w:rsidRPr="00EE2AE4" w:rsidRDefault="00EE2AE4" w:rsidP="00EE2AE4">
      <w:pPr>
        <w:spacing w:after="0" w:line="240" w:lineRule="auto"/>
        <w:ind w:left="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2.6. Students below grade six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2.6.1. Shall be determined on a case by case basis </w:t>
      </w:r>
    </w:p>
    <w:p w:rsidR="00EE2AE4" w:rsidRPr="00EE2AE4" w:rsidRDefault="00EE2AE4" w:rsidP="00EE2AE4">
      <w:pPr>
        <w:spacing w:after="0" w:line="240" w:lineRule="auto"/>
        <w:ind w:left="144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2.6.1.1. Eligibility determination shall be made by the intermediate and middle school principals in joint consultation </w:t>
      </w:r>
    </w:p>
    <w:p w:rsidR="00EE2AE4" w:rsidRPr="00EE2AE4" w:rsidRDefault="00EE2AE4" w:rsidP="00EE2AE4">
      <w:pPr>
        <w:spacing w:after="0" w:line="240" w:lineRule="auto"/>
        <w:ind w:left="144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2.6.2. Shall not participate in Middle School contact sports such as soccer and football </w:t>
      </w:r>
    </w:p>
    <w:p w:rsidR="00EE2AE4" w:rsidRPr="00EE2AE4" w:rsidRDefault="00EE2AE4" w:rsidP="00EE2AE4">
      <w:pPr>
        <w:spacing w:after="0" w:line="240" w:lineRule="auto"/>
        <w:ind w:left="144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2.6.3. Primary school students may not participate in Middle School sports.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2.7. Miscellaneous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2.7.1. All middle school students shall not participate in varsity football or soccer: KHSAA BL-4-3 </w:t>
      </w:r>
    </w:p>
    <w:p w:rsidR="00EE2AE4" w:rsidRPr="00EE2AE4" w:rsidRDefault="00EE2AE4" w:rsidP="00EE2AE4">
      <w:pPr>
        <w:spacing w:after="0" w:line="240" w:lineRule="auto"/>
        <w:ind w:left="144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2.7.2. Beginning 2014-2015, a student enrolled below grade 7 may not participate in any varsity sports: KHSAA BL-4-3 3. Policy Implementation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3.1. Authority </w:t>
      </w:r>
    </w:p>
    <w:p w:rsidR="00EE2AE4" w:rsidRPr="00EE2AE4" w:rsidRDefault="00EE2AE4" w:rsidP="00EE2AE4">
      <w:pPr>
        <w:spacing w:after="0" w:line="240" w:lineRule="auto"/>
        <w:ind w:left="720"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3.1.1. The Principal or Principal’s designee shall be the final authority on decisions regarding eligibility to participate in extracurricular activities. </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4. Transportation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4.1. Students are expected to ride with teammates and coaches to and from off campus events.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4.2. Students may ride home from athletic events with a parent or guardian.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4.3. Students may ride home from athletic events with other individuals provided written permission from a parent or guardian is obtained and authorization from the Principal, Coach and/or Athletic Director is given. </w:t>
      </w:r>
    </w:p>
    <w:p w:rsidR="00EE2AE4" w:rsidRPr="00EE2AE4" w:rsidRDefault="00EE2AE4" w:rsidP="00EE2AE4">
      <w:pPr>
        <w:spacing w:after="0" w:line="240" w:lineRule="auto"/>
        <w:ind w:firstLine="720"/>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4.4 Parents transporting students other than their children, must comply with Trigg County Board of Education Policy 09.36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References: KHSAA Bylaw 4 KHSAA Bylaw 5 KHSAA Bylaw 12 KHSAA Bylaw 14 KRS 156.070(2</w:t>
      </w:r>
      <w:proofErr w:type="gramStart"/>
      <w:r w:rsidRPr="00EE2AE4">
        <w:rPr>
          <w:rFonts w:ascii="Arial" w:eastAsia="Times New Roman" w:hAnsi="Arial" w:cs="Arial"/>
          <w:color w:val="000000"/>
          <w:sz w:val="24"/>
          <w:szCs w:val="24"/>
        </w:rPr>
        <w:t>)(</w:t>
      </w:r>
      <w:proofErr w:type="gramEnd"/>
      <w:r w:rsidRPr="00EE2AE4">
        <w:rPr>
          <w:rFonts w:ascii="Arial" w:eastAsia="Times New Roman" w:hAnsi="Arial" w:cs="Arial"/>
          <w:color w:val="000000"/>
          <w:sz w:val="24"/>
          <w:szCs w:val="24"/>
        </w:rPr>
        <w:t xml:space="preserve">9) Trigg County Board of Education Policy 09.36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Revision 12/07/2015 </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lastRenderedPageBreak/>
        <w:t xml:space="preserve">Revision 10/05/2016 </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Revision 10/24/2016 </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Revision 09/14/2017</w:t>
      </w:r>
    </w:p>
    <w:p w:rsidR="00EE2AE4" w:rsidRPr="00EE2AE4" w:rsidRDefault="00EE2AE4" w:rsidP="00EE2AE4">
      <w:pPr>
        <w:spacing w:after="24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b/>
          <w:bCs/>
          <w:color w:val="000000"/>
          <w:sz w:val="24"/>
          <w:szCs w:val="24"/>
        </w:rPr>
        <w:t>****Current Policy****</w:t>
      </w:r>
    </w:p>
    <w:p w:rsidR="00EE2AE4" w:rsidRPr="00EE2AE4" w:rsidRDefault="00EE2AE4" w:rsidP="00EE2AE4">
      <w:pPr>
        <w:spacing w:after="24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jc w:val="center"/>
        <w:rPr>
          <w:rFonts w:ascii="Times New Roman" w:eastAsia="Times New Roman" w:hAnsi="Times New Roman" w:cs="Times New Roman"/>
          <w:sz w:val="24"/>
          <w:szCs w:val="24"/>
        </w:rPr>
      </w:pPr>
      <w:r w:rsidRPr="00EE2AE4">
        <w:rPr>
          <w:rFonts w:ascii="Arial" w:eastAsia="Times New Roman" w:hAnsi="Arial" w:cs="Arial"/>
          <w:b/>
          <w:bCs/>
          <w:color w:val="000000"/>
          <w:sz w:val="24"/>
          <w:szCs w:val="24"/>
          <w:u w:val="single"/>
        </w:rPr>
        <w:t>Selection of Extracurricular Programs [KRS 160.345(2</w:t>
      </w:r>
      <w:proofErr w:type="gramStart"/>
      <w:r w:rsidRPr="00EE2AE4">
        <w:rPr>
          <w:rFonts w:ascii="Arial" w:eastAsia="Times New Roman" w:hAnsi="Arial" w:cs="Arial"/>
          <w:b/>
          <w:bCs/>
          <w:color w:val="000000"/>
          <w:sz w:val="24"/>
          <w:szCs w:val="24"/>
          <w:u w:val="single"/>
        </w:rPr>
        <w:t>)(</w:t>
      </w:r>
      <w:proofErr w:type="gramEnd"/>
      <w:r w:rsidRPr="00EE2AE4">
        <w:rPr>
          <w:rFonts w:ascii="Arial" w:eastAsia="Times New Roman" w:hAnsi="Arial" w:cs="Arial"/>
          <w:b/>
          <w:bCs/>
          <w:color w:val="000000"/>
          <w:sz w:val="24"/>
          <w:szCs w:val="24"/>
          <w:u w:val="single"/>
        </w:rPr>
        <w:t xml:space="preserve">1)8]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b/>
          <w:bCs/>
          <w:color w:val="000000"/>
          <w:sz w:val="24"/>
          <w:szCs w:val="24"/>
        </w:rPr>
        <w:t>Purpose:</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 xml:space="preserve">To provide guidelines for eligibility to participate in all Trigg County Middle School extracurricular activities.  Extracurricular activities shall include, but not be limited to all school sanctioned sporting events and teams. The goal of this policy is to reinforce and supplement student achievement in the classroom.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b/>
          <w:bCs/>
          <w:color w:val="000000"/>
          <w:sz w:val="24"/>
          <w:szCs w:val="24"/>
        </w:rPr>
        <w:t>Procedures:</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Standards for Eligibility:</w:t>
      </w:r>
    </w:p>
    <w:p w:rsidR="00EE2AE4" w:rsidRPr="00EE2AE4" w:rsidRDefault="00EE2AE4" w:rsidP="00EE2AE4">
      <w:pPr>
        <w:numPr>
          <w:ilvl w:val="0"/>
          <w:numId w:val="1"/>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Students shall be required to be in good academic standing</w:t>
      </w:r>
    </w:p>
    <w:p w:rsidR="00EE2AE4" w:rsidRPr="00EE2AE4" w:rsidRDefault="00EE2AE4" w:rsidP="00EE2AE4">
      <w:pPr>
        <w:numPr>
          <w:ilvl w:val="0"/>
          <w:numId w:val="1"/>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 xml:space="preserve">Students shall maintain passing cumulative grades in all individual classes. </w:t>
      </w:r>
    </w:p>
    <w:p w:rsidR="00EE2AE4" w:rsidRPr="00EE2AE4" w:rsidRDefault="00EE2AE4" w:rsidP="00EE2AE4">
      <w:pPr>
        <w:numPr>
          <w:ilvl w:val="0"/>
          <w:numId w:val="1"/>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 xml:space="preserve">A letter grade of “F” in any class or in a standards based reporting class is disqualifying. </w:t>
      </w:r>
    </w:p>
    <w:p w:rsidR="00EE2AE4" w:rsidRPr="00EE2AE4" w:rsidRDefault="00EE2AE4" w:rsidP="00EE2AE4">
      <w:pPr>
        <w:numPr>
          <w:ilvl w:val="0"/>
          <w:numId w:val="1"/>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Weekly eligibility standards shall be checked on Friday or the last day of classes preceding that Friday and applied to the following week (Monday through Sunday)</w:t>
      </w:r>
    </w:p>
    <w:p w:rsidR="00EE2AE4" w:rsidRPr="00EE2AE4" w:rsidRDefault="00EE2AE4" w:rsidP="00EE2AE4">
      <w:pPr>
        <w:numPr>
          <w:ilvl w:val="0"/>
          <w:numId w:val="1"/>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Special tests or recitations shall not be given for the purpose of making a student eligible</w:t>
      </w:r>
    </w:p>
    <w:p w:rsidR="00EE2AE4" w:rsidRPr="00EE2AE4" w:rsidRDefault="00EE2AE4" w:rsidP="00EE2AE4">
      <w:pPr>
        <w:numPr>
          <w:ilvl w:val="0"/>
          <w:numId w:val="1"/>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Students with a letter grade of “F” in a standards based reporting class may still be considered eligible if they maintain a 2 in work ethic under Habits of Success.</w:t>
      </w:r>
    </w:p>
    <w:p w:rsidR="00EE2AE4" w:rsidRPr="00EE2AE4" w:rsidRDefault="00EE2AE4" w:rsidP="00EE2AE4">
      <w:pPr>
        <w:numPr>
          <w:ilvl w:val="0"/>
          <w:numId w:val="1"/>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Students shall be on grade level and not repeating a previous academic term.</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Physical Health:</w:t>
      </w:r>
    </w:p>
    <w:p w:rsidR="00EE2AE4" w:rsidRPr="00EE2AE4" w:rsidRDefault="00EE2AE4" w:rsidP="00EE2AE4">
      <w:pPr>
        <w:numPr>
          <w:ilvl w:val="0"/>
          <w:numId w:val="2"/>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Students shall be required to have a current KHSAA physical examination on file prior to participating in sanctioned events or tryouts.</w:t>
      </w:r>
    </w:p>
    <w:p w:rsidR="00EE2AE4" w:rsidRPr="00EE2AE4" w:rsidRDefault="00EE2AE4" w:rsidP="00EE2AE4">
      <w:pPr>
        <w:numPr>
          <w:ilvl w:val="0"/>
          <w:numId w:val="2"/>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 xml:space="preserve">In the event of an injury, students shall be required to have medical clearance to return to participation in accordance with KHSAA standards.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Attendance</w:t>
      </w:r>
    </w:p>
    <w:p w:rsidR="00EE2AE4" w:rsidRPr="00EE2AE4" w:rsidRDefault="00EE2AE4" w:rsidP="00EE2AE4">
      <w:pPr>
        <w:numPr>
          <w:ilvl w:val="0"/>
          <w:numId w:val="3"/>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Students are expected to attend a minimum of one half day of school to participate.</w:t>
      </w:r>
    </w:p>
    <w:p w:rsidR="00EE2AE4" w:rsidRPr="00EE2AE4" w:rsidRDefault="00EE2AE4" w:rsidP="00EE2AE4">
      <w:pPr>
        <w:numPr>
          <w:ilvl w:val="0"/>
          <w:numId w:val="3"/>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 xml:space="preserve">Extenuating circumstances for emergency absences (such as a funeral) may be considered by the Principal or Principal’s designee to allow participation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Behavior</w:t>
      </w:r>
    </w:p>
    <w:p w:rsidR="00EE2AE4" w:rsidRPr="00EE2AE4" w:rsidRDefault="00EE2AE4" w:rsidP="00EE2AE4">
      <w:pPr>
        <w:numPr>
          <w:ilvl w:val="0"/>
          <w:numId w:val="4"/>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Students participating in extracurricular activities are held accountable for their behavior in accordance with the Code of Conduct at all “after hours” school sanctioned events.</w:t>
      </w:r>
    </w:p>
    <w:p w:rsidR="00EE2AE4" w:rsidRPr="00EE2AE4" w:rsidRDefault="00EE2AE4" w:rsidP="00EE2AE4">
      <w:pPr>
        <w:numPr>
          <w:ilvl w:val="0"/>
          <w:numId w:val="4"/>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lastRenderedPageBreak/>
        <w:t>A student shall not participate in extracurricular activities if under penalty or discipline during the course of the school day.</w:t>
      </w:r>
    </w:p>
    <w:p w:rsidR="00EE2AE4" w:rsidRPr="00EE2AE4" w:rsidRDefault="00EE2AE4" w:rsidP="00EE2AE4">
      <w:pPr>
        <w:numPr>
          <w:ilvl w:val="0"/>
          <w:numId w:val="4"/>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Criminal offense, such as possession of illegal substances, shall result in loss of eligibility for all extracurricular activities for the entire school year.</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Parental Consent</w:t>
      </w:r>
    </w:p>
    <w:p w:rsidR="00EE2AE4" w:rsidRPr="00EE2AE4" w:rsidRDefault="00EE2AE4" w:rsidP="00EE2AE4">
      <w:pPr>
        <w:numPr>
          <w:ilvl w:val="0"/>
          <w:numId w:val="5"/>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Parental consent shall be required for all students to participate in extracurricular activities</w:t>
      </w: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Students below grade six</w:t>
      </w:r>
    </w:p>
    <w:p w:rsidR="00EE2AE4" w:rsidRPr="00EE2AE4" w:rsidRDefault="00EE2AE4" w:rsidP="00EE2AE4">
      <w:pPr>
        <w:numPr>
          <w:ilvl w:val="0"/>
          <w:numId w:val="6"/>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Shall be determined on a case by case basis</w:t>
      </w:r>
    </w:p>
    <w:p w:rsidR="00EE2AE4" w:rsidRPr="00EE2AE4" w:rsidRDefault="00EE2AE4" w:rsidP="00EE2AE4">
      <w:pPr>
        <w:numPr>
          <w:ilvl w:val="0"/>
          <w:numId w:val="6"/>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Shall not participate in Middle School contact sports such as soccer and football</w:t>
      </w:r>
    </w:p>
    <w:p w:rsidR="00EE2AE4" w:rsidRPr="00EE2AE4" w:rsidRDefault="00EE2AE4" w:rsidP="00EE2AE4">
      <w:pPr>
        <w:numPr>
          <w:ilvl w:val="0"/>
          <w:numId w:val="6"/>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Primary school students may not participate in Middle School sports.</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color w:val="000000"/>
          <w:sz w:val="24"/>
          <w:szCs w:val="24"/>
        </w:rPr>
        <w:t>Policy Implementation</w:t>
      </w:r>
    </w:p>
    <w:p w:rsidR="00EE2AE4" w:rsidRPr="00EE2AE4" w:rsidRDefault="00EE2AE4" w:rsidP="00EE2AE4">
      <w:pPr>
        <w:numPr>
          <w:ilvl w:val="0"/>
          <w:numId w:val="7"/>
        </w:numPr>
        <w:spacing w:after="0" w:line="240" w:lineRule="auto"/>
        <w:textAlignment w:val="baseline"/>
        <w:rPr>
          <w:rFonts w:ascii="Arial" w:eastAsia="Times New Roman" w:hAnsi="Arial" w:cs="Arial"/>
          <w:color w:val="000000"/>
          <w:sz w:val="24"/>
          <w:szCs w:val="24"/>
        </w:rPr>
      </w:pPr>
      <w:r w:rsidRPr="00EE2AE4">
        <w:rPr>
          <w:rFonts w:ascii="Arial" w:eastAsia="Times New Roman" w:hAnsi="Arial" w:cs="Arial"/>
          <w:color w:val="000000"/>
          <w:sz w:val="24"/>
          <w:szCs w:val="24"/>
        </w:rPr>
        <w:t xml:space="preserve">The Principal or Principal’s designee shall be the final authority on decisions regarding eligibility to participate in extracurricular activities. </w:t>
      </w:r>
    </w:p>
    <w:p w:rsidR="00EE2AE4" w:rsidRPr="00EE2AE4" w:rsidRDefault="00EE2AE4" w:rsidP="00EE2AE4">
      <w:pPr>
        <w:spacing w:after="0" w:line="240" w:lineRule="auto"/>
        <w:rPr>
          <w:rFonts w:ascii="Times New Roman" w:eastAsia="Times New Roman" w:hAnsi="Times New Roman" w:cs="Times New Roman"/>
          <w:sz w:val="24"/>
          <w:szCs w:val="24"/>
        </w:rPr>
      </w:pPr>
    </w:p>
    <w:p w:rsidR="00EE2AE4" w:rsidRPr="00EE2AE4" w:rsidRDefault="00EE2AE4" w:rsidP="00EE2AE4">
      <w:pPr>
        <w:spacing w:after="0" w:line="240" w:lineRule="auto"/>
        <w:rPr>
          <w:rFonts w:ascii="Times New Roman" w:eastAsia="Times New Roman" w:hAnsi="Times New Roman" w:cs="Times New Roman"/>
          <w:sz w:val="24"/>
          <w:szCs w:val="24"/>
        </w:rPr>
      </w:pPr>
      <w:r w:rsidRPr="00EE2AE4">
        <w:rPr>
          <w:rFonts w:ascii="Arial" w:eastAsia="Times New Roman" w:hAnsi="Arial" w:cs="Arial"/>
          <w:b/>
          <w:bCs/>
          <w:color w:val="000000"/>
        </w:rPr>
        <w:t>****NEW POLICY NEEDS TWO READINGS*****</w:t>
      </w:r>
    </w:p>
    <w:p w:rsidR="002757D1" w:rsidRDefault="002757D1">
      <w:bookmarkStart w:id="0" w:name="_GoBack"/>
      <w:bookmarkEnd w:id="0"/>
    </w:p>
    <w:sectPr w:rsidR="00275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0B76"/>
    <w:multiLevelType w:val="multilevel"/>
    <w:tmpl w:val="9ADC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B2CAF"/>
    <w:multiLevelType w:val="multilevel"/>
    <w:tmpl w:val="D64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87FDC"/>
    <w:multiLevelType w:val="multilevel"/>
    <w:tmpl w:val="FE1E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60E2F"/>
    <w:multiLevelType w:val="multilevel"/>
    <w:tmpl w:val="9CEA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66356"/>
    <w:multiLevelType w:val="multilevel"/>
    <w:tmpl w:val="45EC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85AB6"/>
    <w:multiLevelType w:val="multilevel"/>
    <w:tmpl w:val="A216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00BD4"/>
    <w:multiLevelType w:val="multilevel"/>
    <w:tmpl w:val="DDB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4"/>
    <w:rsid w:val="002757D1"/>
    <w:rsid w:val="00E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 Leslie- MS Secretary</dc:creator>
  <cp:lastModifiedBy>Bridges, Leslie- MS Secretary</cp:lastModifiedBy>
  <cp:revision>1</cp:revision>
  <dcterms:created xsi:type="dcterms:W3CDTF">2018-08-08T14:45:00Z</dcterms:created>
  <dcterms:modified xsi:type="dcterms:W3CDTF">2018-08-08T14:46:00Z</dcterms:modified>
</cp:coreProperties>
</file>