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90C19" w14:textId="77777777" w:rsidR="00F33071" w:rsidRDefault="00F33071" w:rsidP="00F92713">
      <w:pPr>
        <w:spacing w:after="0" w:line="240" w:lineRule="auto"/>
        <w:jc w:val="center"/>
        <w:rPr>
          <w:rFonts w:cstheme="minorHAnsi"/>
          <w:b/>
          <w:sz w:val="48"/>
          <w:szCs w:val="48"/>
        </w:rPr>
      </w:pPr>
    </w:p>
    <w:p w14:paraId="60A21BF5" w14:textId="77777777" w:rsidR="00F33071" w:rsidRDefault="00F33071" w:rsidP="00F92713">
      <w:pPr>
        <w:spacing w:after="0" w:line="240" w:lineRule="auto"/>
        <w:jc w:val="center"/>
        <w:rPr>
          <w:rFonts w:cstheme="minorHAnsi"/>
          <w:b/>
          <w:sz w:val="48"/>
          <w:szCs w:val="48"/>
        </w:rPr>
      </w:pPr>
    </w:p>
    <w:p w14:paraId="46177007" w14:textId="77777777" w:rsidR="00F33071" w:rsidRDefault="00F33071" w:rsidP="00F92713">
      <w:pPr>
        <w:spacing w:after="0" w:line="240" w:lineRule="auto"/>
        <w:jc w:val="center"/>
        <w:rPr>
          <w:rFonts w:cstheme="minorHAnsi"/>
          <w:b/>
          <w:sz w:val="48"/>
          <w:szCs w:val="48"/>
        </w:rPr>
      </w:pPr>
    </w:p>
    <w:p w14:paraId="0C319736" w14:textId="77777777" w:rsidR="00F92713" w:rsidRPr="00304B99" w:rsidRDefault="00F33071" w:rsidP="00F33071">
      <w:pPr>
        <w:spacing w:after="0" w:line="240" w:lineRule="auto"/>
        <w:ind w:left="720"/>
        <w:jc w:val="center"/>
        <w:rPr>
          <w:rFonts w:cstheme="minorHAnsi"/>
          <w:b/>
          <w:sz w:val="48"/>
          <w:szCs w:val="48"/>
        </w:rPr>
      </w:pPr>
      <w:r>
        <w:rPr>
          <w:rFonts w:cstheme="minorHAnsi"/>
          <w:b/>
          <w:sz w:val="48"/>
          <w:szCs w:val="48"/>
        </w:rPr>
        <w:t>SERVICE</w:t>
      </w:r>
      <w:r w:rsidR="00F92713" w:rsidRPr="00304B99">
        <w:rPr>
          <w:rFonts w:cstheme="minorHAnsi"/>
          <w:b/>
          <w:sz w:val="48"/>
          <w:szCs w:val="48"/>
        </w:rPr>
        <w:t xml:space="preserve"> AGREEMENT</w:t>
      </w:r>
    </w:p>
    <w:p w14:paraId="65829DD9" w14:textId="3CDF058C" w:rsidR="00F92713" w:rsidRPr="00304B99" w:rsidRDefault="00C37909" w:rsidP="00F33071">
      <w:pPr>
        <w:spacing w:after="0" w:line="240" w:lineRule="auto"/>
        <w:jc w:val="center"/>
        <w:rPr>
          <w:rFonts w:ascii="Calibri" w:hAnsi="Calibri"/>
          <w:sz w:val="24"/>
          <w:szCs w:val="24"/>
        </w:rPr>
      </w:pPr>
      <w:r>
        <w:rPr>
          <w:rFonts w:ascii="Calibri" w:hAnsi="Calibri"/>
          <w:b/>
          <w:sz w:val="24"/>
          <w:szCs w:val="24"/>
        </w:rPr>
        <w:t>Phone: 859.282.6518</w:t>
      </w:r>
      <w:r w:rsidR="00F92713" w:rsidRPr="00304B99">
        <w:rPr>
          <w:rFonts w:ascii="Calibri" w:hAnsi="Calibri"/>
          <w:b/>
          <w:sz w:val="24"/>
          <w:szCs w:val="24"/>
        </w:rPr>
        <w:t xml:space="preserve"> |Email: </w:t>
      </w:r>
      <w:r w:rsidR="009D5AE5">
        <w:rPr>
          <w:rFonts w:ascii="Calibri" w:hAnsi="Calibri"/>
          <w:b/>
          <w:sz w:val="24"/>
          <w:szCs w:val="24"/>
        </w:rPr>
        <w:t>erin.elfers@gmail.com</w:t>
      </w:r>
      <w:bookmarkStart w:id="0" w:name="_GoBack"/>
      <w:bookmarkEnd w:id="0"/>
    </w:p>
    <w:p w14:paraId="5EEE869D" w14:textId="5D3448C2" w:rsidR="00F92713" w:rsidRDefault="00C37909" w:rsidP="00F33071">
      <w:pPr>
        <w:spacing w:after="0" w:line="240" w:lineRule="auto"/>
        <w:jc w:val="center"/>
        <w:rPr>
          <w:rFonts w:cstheme="minorHAnsi"/>
          <w:b/>
        </w:rPr>
      </w:pPr>
      <w:r>
        <w:rPr>
          <w:rFonts w:cstheme="minorHAnsi"/>
          <w:b/>
        </w:rPr>
        <w:t xml:space="preserve">1130 Boone </w:t>
      </w:r>
      <w:proofErr w:type="spellStart"/>
      <w:r>
        <w:rPr>
          <w:rFonts w:cstheme="minorHAnsi"/>
          <w:b/>
        </w:rPr>
        <w:t>Aire</w:t>
      </w:r>
      <w:proofErr w:type="spellEnd"/>
      <w:r>
        <w:rPr>
          <w:rFonts w:cstheme="minorHAnsi"/>
          <w:b/>
        </w:rPr>
        <w:t xml:space="preserve"> Road, Florence, KY 41042</w:t>
      </w:r>
    </w:p>
    <w:p w14:paraId="7FAF2DBE" w14:textId="77777777" w:rsidR="00F33071" w:rsidRPr="00304B99" w:rsidRDefault="00F33071" w:rsidP="00F92713">
      <w:pPr>
        <w:spacing w:after="0" w:line="240" w:lineRule="auto"/>
        <w:jc w:val="center"/>
        <w:rPr>
          <w:rFonts w:cstheme="minorHAnsi"/>
          <w:b/>
        </w:rPr>
      </w:pPr>
    </w:p>
    <w:p w14:paraId="7E7AC3C3" w14:textId="77777777" w:rsidR="00F33071" w:rsidRDefault="00F92713" w:rsidP="00F92713">
      <w:pPr>
        <w:spacing w:after="0" w:line="264" w:lineRule="auto"/>
        <w:rPr>
          <w:rFonts w:cstheme="minorHAnsi"/>
        </w:rPr>
      </w:pPr>
      <w:r w:rsidRPr="00304B99">
        <w:rPr>
          <w:rFonts w:cstheme="minorHAnsi"/>
        </w:rPr>
        <w:t xml:space="preserve">Thank you </w:t>
      </w:r>
      <w:r w:rsidR="00F33071">
        <w:rPr>
          <w:rFonts w:cstheme="minorHAnsi"/>
        </w:rPr>
        <w:t>for contacting PSBG-Positive Solutions Behavior Group</w:t>
      </w:r>
      <w:r>
        <w:rPr>
          <w:rFonts w:cstheme="minorHAnsi"/>
        </w:rPr>
        <w:t xml:space="preserve">!  </w:t>
      </w:r>
      <w:r w:rsidRPr="00C42437">
        <w:rPr>
          <w:rFonts w:cstheme="minorHAnsi"/>
        </w:rPr>
        <w:t>We are committed to providing you with the highest quality of</w:t>
      </w:r>
      <w:r w:rsidR="00F33071" w:rsidRPr="00C42437">
        <w:rPr>
          <w:rFonts w:cstheme="minorHAnsi"/>
        </w:rPr>
        <w:t xml:space="preserve"> behavioral consultation and individualized care.</w:t>
      </w:r>
      <w:r w:rsidR="00F33071">
        <w:rPr>
          <w:rFonts w:cstheme="minorHAnsi"/>
        </w:rPr>
        <w:t xml:space="preserve"> </w:t>
      </w:r>
    </w:p>
    <w:p w14:paraId="46B505DA" w14:textId="77777777" w:rsidR="00C42437" w:rsidRDefault="00C42437" w:rsidP="00F92713">
      <w:pPr>
        <w:spacing w:after="0" w:line="264" w:lineRule="auto"/>
        <w:rPr>
          <w:rFonts w:cstheme="minorHAnsi"/>
        </w:rPr>
      </w:pPr>
    </w:p>
    <w:p w14:paraId="29AE5955" w14:textId="77777777" w:rsidR="00BE42D6" w:rsidRPr="00BE42D6" w:rsidRDefault="00BE42D6" w:rsidP="00BE42D6">
      <w:pPr>
        <w:widowControl w:val="0"/>
        <w:autoSpaceDE w:val="0"/>
        <w:autoSpaceDN w:val="0"/>
        <w:adjustRightInd w:val="0"/>
        <w:spacing w:after="0" w:line="240" w:lineRule="auto"/>
        <w:rPr>
          <w:rFonts w:cs="Times"/>
        </w:rPr>
      </w:pPr>
      <w:r w:rsidRPr="00BE42D6">
        <w:rPr>
          <w:rFonts w:cs="Times"/>
          <w:b/>
          <w:bCs/>
        </w:rPr>
        <w:t xml:space="preserve">Our Mission: </w:t>
      </w:r>
    </w:p>
    <w:p w14:paraId="20A5E341" w14:textId="77777777" w:rsidR="00BE42D6" w:rsidRPr="00BE42D6" w:rsidRDefault="00BE42D6" w:rsidP="00BE42D6">
      <w:pPr>
        <w:widowControl w:val="0"/>
        <w:autoSpaceDE w:val="0"/>
        <w:autoSpaceDN w:val="0"/>
        <w:adjustRightInd w:val="0"/>
        <w:spacing w:after="0" w:line="240" w:lineRule="auto"/>
        <w:rPr>
          <w:rFonts w:cs="Times"/>
        </w:rPr>
      </w:pPr>
      <w:r w:rsidRPr="00BE42D6">
        <w:rPr>
          <w:rFonts w:cs="Times New Roman"/>
        </w:rPr>
        <w:t>Positive Solut</w:t>
      </w:r>
      <w:r w:rsidR="00434E77">
        <w:rPr>
          <w:rFonts w:cs="Times New Roman"/>
        </w:rPr>
        <w:t>ions Behavior Group is dedicated</w:t>
      </w:r>
      <w:r w:rsidRPr="00BE42D6">
        <w:rPr>
          <w:rFonts w:cs="Times New Roman"/>
        </w:rPr>
        <w:t xml:space="preserve"> to promoting personal growth and community integration for individuals with autism and developmental needs through evidence based research utilizing the principles of Applied Behavior Analysis. </w:t>
      </w:r>
    </w:p>
    <w:p w14:paraId="170BF222" w14:textId="77777777" w:rsidR="00BE42D6" w:rsidRPr="00BE42D6" w:rsidRDefault="00BE42D6" w:rsidP="00BE42D6">
      <w:pPr>
        <w:spacing w:after="0" w:line="240" w:lineRule="auto"/>
        <w:rPr>
          <w:rFonts w:cstheme="minorHAnsi"/>
        </w:rPr>
      </w:pPr>
    </w:p>
    <w:p w14:paraId="4054BAB3" w14:textId="77777777" w:rsidR="00C42437" w:rsidRPr="00BE42D6" w:rsidRDefault="00C42437" w:rsidP="00BE42D6">
      <w:pPr>
        <w:widowControl w:val="0"/>
        <w:autoSpaceDE w:val="0"/>
        <w:autoSpaceDN w:val="0"/>
        <w:adjustRightInd w:val="0"/>
        <w:spacing w:after="0" w:line="240" w:lineRule="auto"/>
        <w:rPr>
          <w:rFonts w:cs="Times"/>
        </w:rPr>
      </w:pPr>
      <w:r w:rsidRPr="00BE42D6">
        <w:rPr>
          <w:rFonts w:cs="Arial"/>
          <w:bCs/>
          <w:i/>
          <w:iCs/>
        </w:rPr>
        <w:t xml:space="preserve">It is a policy of Positive Solutions Behavior Group not to discriminate on the basis of race, color, religion, sex, national origin, age or disability in its educational programs or employment policies as required by the Indiana Civil Rights Act (IC.22-9-1), IC 20-8-1-2, Titles VI and VII of the Civil Rights Act of 1964, the Equal Pay Act of 1973, Title IX (1972) Educational Amendments), Section 504 of the Rehabilitation Act of 1973. </w:t>
      </w:r>
    </w:p>
    <w:p w14:paraId="0D8B2F49" w14:textId="77777777" w:rsidR="00C42437" w:rsidRDefault="00C42437" w:rsidP="00F92713">
      <w:pPr>
        <w:spacing w:after="0" w:line="264" w:lineRule="auto"/>
        <w:rPr>
          <w:rFonts w:cstheme="minorHAnsi"/>
        </w:rPr>
      </w:pPr>
    </w:p>
    <w:p w14:paraId="2FA1B739" w14:textId="77777777" w:rsidR="00F33071" w:rsidRPr="00BB4B87" w:rsidRDefault="00F33071" w:rsidP="00F33071">
      <w:pPr>
        <w:contextualSpacing/>
        <w:rPr>
          <w:b/>
        </w:rPr>
      </w:pPr>
      <w:r w:rsidRPr="00BB4B87">
        <w:rPr>
          <w:b/>
        </w:rPr>
        <w:t>PRIVACY AND SECURITY OF INFORMATION</w:t>
      </w:r>
      <w:r w:rsidR="00174E31">
        <w:rPr>
          <w:b/>
        </w:rPr>
        <w:t xml:space="preserve"> </w:t>
      </w:r>
    </w:p>
    <w:p w14:paraId="69FEC5EB" w14:textId="77777777" w:rsidR="00F33071" w:rsidRDefault="00F33071" w:rsidP="00F33071">
      <w:pPr>
        <w:contextualSpacing/>
        <w:rPr>
          <w:i/>
        </w:rPr>
      </w:pPr>
    </w:p>
    <w:p w14:paraId="6DFBBBC2" w14:textId="77777777" w:rsidR="00F33071" w:rsidRDefault="00F33071" w:rsidP="00F33071">
      <w:pPr>
        <w:contextualSpacing/>
      </w:pPr>
      <w:r>
        <w:t>PSBG recognizes that it collects and maintains confidential information relating to its employees and the individuals to whom it provides services, and is dedicated to ensuring the privacy and proper handling of this information in accordance with State and Federal regulations.</w:t>
      </w:r>
    </w:p>
    <w:p w14:paraId="6D5EF730" w14:textId="77777777" w:rsidR="00F33071" w:rsidRDefault="00F33071" w:rsidP="00F33071">
      <w:pPr>
        <w:contextualSpacing/>
      </w:pPr>
    </w:p>
    <w:p w14:paraId="6F3DD410" w14:textId="77777777" w:rsidR="00F33071" w:rsidRDefault="00F33071" w:rsidP="00F33071">
      <w:pPr>
        <w:contextualSpacing/>
      </w:pPr>
      <w:r>
        <w:t>School District Staff</w:t>
      </w:r>
      <w:r w:rsidR="00174E31">
        <w:t xml:space="preserve"> and Parents/Caregivers</w:t>
      </w:r>
      <w:r>
        <w:t xml:space="preserve"> should be aware of the following definitions: “Personal information”, “Medical Information”, and “Health Insurance Information” all of which must be protected.</w:t>
      </w:r>
    </w:p>
    <w:p w14:paraId="31FD4BBF" w14:textId="77777777" w:rsidR="00F33071" w:rsidRDefault="00F33071" w:rsidP="00F33071">
      <w:pPr>
        <w:contextualSpacing/>
      </w:pPr>
    </w:p>
    <w:p w14:paraId="5D4FA172" w14:textId="77777777" w:rsidR="00F33071" w:rsidRDefault="00F33071" w:rsidP="00F33071">
      <w:pPr>
        <w:contextualSpacing/>
      </w:pPr>
      <w:r>
        <w:t>The definition of “personal information” for this requirement is an individual’s first name or first initial and last name, in combination with any one or more of the following:</w:t>
      </w:r>
    </w:p>
    <w:p w14:paraId="52F1820E" w14:textId="77777777" w:rsidR="00F33071" w:rsidRDefault="00F33071" w:rsidP="00F33071">
      <w:pPr>
        <w:pStyle w:val="ListParagraph"/>
        <w:numPr>
          <w:ilvl w:val="0"/>
          <w:numId w:val="4"/>
        </w:numPr>
      </w:pPr>
      <w:r>
        <w:t>Social Security number</w:t>
      </w:r>
    </w:p>
    <w:p w14:paraId="161745A7" w14:textId="77777777" w:rsidR="00F33071" w:rsidRDefault="00F33071" w:rsidP="00F33071">
      <w:pPr>
        <w:pStyle w:val="ListParagraph"/>
        <w:numPr>
          <w:ilvl w:val="0"/>
          <w:numId w:val="4"/>
        </w:numPr>
      </w:pPr>
      <w:r>
        <w:t>Driver’s license number or State identification card number</w:t>
      </w:r>
    </w:p>
    <w:p w14:paraId="15D7E718" w14:textId="77777777" w:rsidR="00F33071" w:rsidRDefault="00F33071" w:rsidP="00F33071">
      <w:pPr>
        <w:pStyle w:val="ListParagraph"/>
        <w:numPr>
          <w:ilvl w:val="0"/>
          <w:numId w:val="4"/>
        </w:numPr>
      </w:pPr>
      <w:r>
        <w:t xml:space="preserve">Account number, credit or debit card number, in combination with </w:t>
      </w:r>
      <w:proofErr w:type="gramStart"/>
      <w:r>
        <w:t>an</w:t>
      </w:r>
      <w:proofErr w:type="gramEnd"/>
      <w:r>
        <w:t xml:space="preserve"> required security code, access code, or password that would permit access to an individual’s financial account</w:t>
      </w:r>
    </w:p>
    <w:p w14:paraId="16C94BE1" w14:textId="77777777" w:rsidR="00F33071" w:rsidRDefault="00F33071" w:rsidP="00F33071">
      <w:pPr>
        <w:pStyle w:val="ListParagraph"/>
        <w:numPr>
          <w:ilvl w:val="0"/>
          <w:numId w:val="4"/>
        </w:numPr>
      </w:pPr>
      <w:r>
        <w:t>Medical information</w:t>
      </w:r>
    </w:p>
    <w:p w14:paraId="4370A724" w14:textId="77777777" w:rsidR="00F33071" w:rsidRDefault="00F33071" w:rsidP="00F33071">
      <w:pPr>
        <w:pStyle w:val="ListParagraph"/>
        <w:numPr>
          <w:ilvl w:val="0"/>
          <w:numId w:val="4"/>
        </w:numPr>
      </w:pPr>
      <w:r>
        <w:t>Health Insurance Information</w:t>
      </w:r>
    </w:p>
    <w:p w14:paraId="53C8F6F4" w14:textId="77777777" w:rsidR="00F33071" w:rsidRDefault="00F33071" w:rsidP="00F33071">
      <w:r>
        <w:t>In addition, PSBG complies with the privacy and security requirements of the federal Health Insurance Portability and Accountability Act (HIPPAA), as set forth in greater detail in the Notice of Privacy Policies and Practices (NOPPP).</w:t>
      </w:r>
    </w:p>
    <w:p w14:paraId="5FB6D78A" w14:textId="77777777" w:rsidR="00BE42D6" w:rsidRDefault="00F33071" w:rsidP="00F33071">
      <w:r>
        <w:t xml:space="preserve">Information covered by the HIPAA privacy rule is referred to as “protected health information” (PHI). PHI is “individually identifiable health information” transmitted or maintained in any form or medium. This information includes a long list </w:t>
      </w:r>
    </w:p>
    <w:p w14:paraId="0477AE5D" w14:textId="77777777" w:rsidR="00BE42D6" w:rsidRDefault="00BE42D6" w:rsidP="00F33071"/>
    <w:p w14:paraId="7E68E878" w14:textId="77777777" w:rsidR="00BE42D6" w:rsidRDefault="00BE42D6" w:rsidP="00F33071"/>
    <w:p w14:paraId="19AB36C3" w14:textId="77777777" w:rsidR="00BE42D6" w:rsidRDefault="00BE42D6" w:rsidP="00F33071"/>
    <w:p w14:paraId="5860915C" w14:textId="77777777" w:rsidR="00BE42D6" w:rsidRDefault="00BE42D6" w:rsidP="00F33071"/>
    <w:p w14:paraId="0BB54AF2" w14:textId="77777777" w:rsidR="00F33071" w:rsidRDefault="00F33071" w:rsidP="00F33071">
      <w:r>
        <w:t>of health and personal information that either identifies or can be used to identify an individual and his/her related medical data.</w:t>
      </w:r>
    </w:p>
    <w:p w14:paraId="4508D532" w14:textId="77777777" w:rsidR="00F33071" w:rsidRDefault="00F33071" w:rsidP="00F33071">
      <w:r>
        <w:t>“Individually identifiable health information” is information including demographic data, that relates to:</w:t>
      </w:r>
    </w:p>
    <w:p w14:paraId="7EE7AA3D" w14:textId="77777777" w:rsidR="00F33071" w:rsidRDefault="00F33071" w:rsidP="00F33071">
      <w:pPr>
        <w:pStyle w:val="ListParagraph"/>
        <w:numPr>
          <w:ilvl w:val="0"/>
          <w:numId w:val="5"/>
        </w:numPr>
      </w:pPr>
      <w:r>
        <w:t>The individual’s past, present or future physical or mental or condition</w:t>
      </w:r>
    </w:p>
    <w:p w14:paraId="187AE684" w14:textId="77777777" w:rsidR="00F33071" w:rsidRDefault="00F33071" w:rsidP="00F33071">
      <w:pPr>
        <w:pStyle w:val="ListParagraph"/>
        <w:numPr>
          <w:ilvl w:val="0"/>
          <w:numId w:val="5"/>
        </w:numPr>
      </w:pPr>
      <w:r>
        <w:t>The provision of health care to the individual</w:t>
      </w:r>
    </w:p>
    <w:p w14:paraId="3DEA0F46" w14:textId="77777777" w:rsidR="00F33071" w:rsidRDefault="00F33071" w:rsidP="00F33071">
      <w:pPr>
        <w:pStyle w:val="ListParagraph"/>
        <w:numPr>
          <w:ilvl w:val="0"/>
          <w:numId w:val="5"/>
        </w:numPr>
      </w:pPr>
      <w:r>
        <w:t>The past, present, or future payment for the provision of health care to the individual</w:t>
      </w:r>
    </w:p>
    <w:p w14:paraId="5758C88B" w14:textId="77777777" w:rsidR="00F33071" w:rsidRDefault="00F33071" w:rsidP="00F33071">
      <w:r>
        <w:t xml:space="preserve">Covered information </w:t>
      </w:r>
      <w:r w:rsidR="00174E31">
        <w:t>can either identify an</w:t>
      </w:r>
      <w:r>
        <w:t xml:space="preserve"> individual or</w:t>
      </w:r>
      <w:r w:rsidR="00174E31">
        <w:t>, there may be</w:t>
      </w:r>
      <w:r>
        <w:t xml:space="preserve"> a reasonable basis </w:t>
      </w:r>
      <w:r w:rsidR="00174E31">
        <w:t>that exists in which</w:t>
      </w:r>
      <w:r>
        <w:t xml:space="preserve"> the information can be used to identify the individual. Individually identifiable health information includes many common identifiers (e.g. name, address, birth date or Social Security number).</w:t>
      </w:r>
    </w:p>
    <w:p w14:paraId="04126DB7" w14:textId="77777777" w:rsidR="00F33071" w:rsidRDefault="00F33071" w:rsidP="00F33071">
      <w:r>
        <w:t>Under the federal HIPAA a covered entity generally is restricted from using or disclosing PH</w:t>
      </w:r>
      <w:r w:rsidR="00174E31">
        <w:t>I</w:t>
      </w:r>
      <w:r>
        <w:t xml:space="preserve"> except as permitted by HIPAA and as described in the NOPPP. In addition, HIPAA grants certain rights to individuals, such as the right to access, amend and receive an accounting of disclosures of their protected health information. HIPAA also imposes certain administrative responsibilities on covered entities. The NOPPP provides additional information on the HIPAA privacy obligations of PSBG. </w:t>
      </w:r>
    </w:p>
    <w:p w14:paraId="5207CA90" w14:textId="77777777" w:rsidR="00F33071" w:rsidRDefault="00F33071" w:rsidP="00F33071">
      <w:pPr>
        <w:spacing w:after="0" w:line="264" w:lineRule="auto"/>
        <w:rPr>
          <w:rFonts w:cstheme="minorHAnsi"/>
        </w:rPr>
      </w:pPr>
      <w:r>
        <w:t xml:space="preserve">Protected Health Information (PHI), whether in hard copy or in electronic form (e.g. on laptops, flash drives, tablets, etc.), must be protected at all times. PSBG has adopted policies for protection of PHI inside its offices. Outside of its offices, transportation of PHI is only authorized for PSBG. </w:t>
      </w:r>
    </w:p>
    <w:p w14:paraId="0FF2E24A" w14:textId="77777777" w:rsidR="00F33071" w:rsidRDefault="00F33071" w:rsidP="00F92713">
      <w:pPr>
        <w:spacing w:after="0" w:line="264" w:lineRule="auto"/>
        <w:rPr>
          <w:rFonts w:cstheme="minorHAnsi"/>
        </w:rPr>
      </w:pPr>
    </w:p>
    <w:p w14:paraId="73DFDA8A" w14:textId="77777777" w:rsidR="00BE42D6" w:rsidRPr="00BE42D6" w:rsidRDefault="00BE42D6" w:rsidP="00BE42D6">
      <w:pPr>
        <w:widowControl w:val="0"/>
        <w:autoSpaceDE w:val="0"/>
        <w:autoSpaceDN w:val="0"/>
        <w:adjustRightInd w:val="0"/>
        <w:spacing w:after="240" w:line="360" w:lineRule="atLeast"/>
        <w:rPr>
          <w:rFonts w:cs="Times"/>
        </w:rPr>
      </w:pPr>
      <w:r w:rsidRPr="00BE42D6">
        <w:rPr>
          <w:rFonts w:cs="Times New Roman"/>
        </w:rPr>
        <w:t xml:space="preserve">PSBG is required by law to release records in the following circumstances: </w:t>
      </w:r>
    </w:p>
    <w:p w14:paraId="6DCFE008" w14:textId="77777777" w:rsidR="00BE42D6" w:rsidRPr="00BE42D6" w:rsidRDefault="00BE42D6" w:rsidP="00BE42D6">
      <w:pPr>
        <w:widowControl w:val="0"/>
        <w:numPr>
          <w:ilvl w:val="0"/>
          <w:numId w:val="7"/>
        </w:numPr>
        <w:tabs>
          <w:tab w:val="left" w:pos="220"/>
          <w:tab w:val="left" w:pos="720"/>
        </w:tabs>
        <w:autoSpaceDE w:val="0"/>
        <w:autoSpaceDN w:val="0"/>
        <w:adjustRightInd w:val="0"/>
        <w:spacing w:after="0" w:line="240" w:lineRule="auto"/>
        <w:ind w:hanging="720"/>
        <w:rPr>
          <w:rFonts w:cs="Times"/>
        </w:rPr>
      </w:pPr>
      <w:r w:rsidRPr="00BE42D6">
        <w:rPr>
          <w:rFonts w:cs="Times New Roman"/>
        </w:rPr>
        <w:t xml:space="preserve">Any and all suspected child abuse incidents must be reported </w:t>
      </w:r>
      <w:r w:rsidRPr="00BE42D6">
        <w:rPr>
          <w:rFonts w:ascii="MS Mincho" w:eastAsia="MS Mincho" w:hAnsi="MS Mincho" w:cs="MS Mincho"/>
        </w:rPr>
        <w:t> </w:t>
      </w:r>
    </w:p>
    <w:p w14:paraId="5AD29581" w14:textId="77777777" w:rsidR="00BE42D6" w:rsidRPr="00BE42D6" w:rsidRDefault="00BE42D6" w:rsidP="00BE42D6">
      <w:pPr>
        <w:widowControl w:val="0"/>
        <w:numPr>
          <w:ilvl w:val="0"/>
          <w:numId w:val="7"/>
        </w:numPr>
        <w:tabs>
          <w:tab w:val="left" w:pos="220"/>
          <w:tab w:val="left" w:pos="720"/>
        </w:tabs>
        <w:autoSpaceDE w:val="0"/>
        <w:autoSpaceDN w:val="0"/>
        <w:adjustRightInd w:val="0"/>
        <w:spacing w:after="0" w:line="240" w:lineRule="auto"/>
        <w:ind w:hanging="720"/>
        <w:rPr>
          <w:rFonts w:cs="Times"/>
        </w:rPr>
      </w:pPr>
      <w:r w:rsidRPr="00BE42D6">
        <w:rPr>
          <w:rFonts w:cs="Times New Roman"/>
        </w:rPr>
        <w:t xml:space="preserve">Any court orders to release records is received </w:t>
      </w:r>
      <w:r w:rsidRPr="00BE42D6">
        <w:rPr>
          <w:rFonts w:ascii="MS Mincho" w:eastAsia="MS Mincho" w:hAnsi="MS Mincho" w:cs="MS Mincho"/>
        </w:rPr>
        <w:t> </w:t>
      </w:r>
    </w:p>
    <w:p w14:paraId="5BBE66C7" w14:textId="77777777" w:rsidR="00BE42D6" w:rsidRPr="00BE42D6" w:rsidRDefault="00BE42D6" w:rsidP="00BE42D6">
      <w:pPr>
        <w:widowControl w:val="0"/>
        <w:numPr>
          <w:ilvl w:val="0"/>
          <w:numId w:val="7"/>
        </w:numPr>
        <w:tabs>
          <w:tab w:val="left" w:pos="220"/>
          <w:tab w:val="left" w:pos="720"/>
        </w:tabs>
        <w:autoSpaceDE w:val="0"/>
        <w:autoSpaceDN w:val="0"/>
        <w:adjustRightInd w:val="0"/>
        <w:spacing w:after="0" w:line="240" w:lineRule="auto"/>
        <w:ind w:hanging="720"/>
        <w:rPr>
          <w:rFonts w:cs="Times"/>
        </w:rPr>
      </w:pPr>
      <w:r w:rsidRPr="00BE42D6">
        <w:rPr>
          <w:rFonts w:cs="Times New Roman"/>
        </w:rPr>
        <w:t xml:space="preserve">HIPAA Privacy Rule: Disclosures in Emergency Situations </w:t>
      </w:r>
      <w:r w:rsidRPr="00BE42D6">
        <w:rPr>
          <w:rFonts w:ascii="MS Mincho" w:eastAsia="MS Mincho" w:hAnsi="MS Mincho" w:cs="MS Mincho"/>
        </w:rPr>
        <w:t> </w:t>
      </w:r>
    </w:p>
    <w:p w14:paraId="3279D63B" w14:textId="77777777" w:rsidR="00BE42D6" w:rsidRDefault="00BE42D6" w:rsidP="00BE42D6">
      <w:pPr>
        <w:widowControl w:val="0"/>
        <w:autoSpaceDE w:val="0"/>
        <w:autoSpaceDN w:val="0"/>
        <w:adjustRightInd w:val="0"/>
        <w:spacing w:after="0" w:line="240" w:lineRule="auto"/>
        <w:rPr>
          <w:rFonts w:cs="Times New Roman"/>
        </w:rPr>
      </w:pPr>
    </w:p>
    <w:p w14:paraId="071C6B88" w14:textId="77777777" w:rsidR="00BE42D6" w:rsidRDefault="00BE42D6" w:rsidP="00BE42D6">
      <w:pPr>
        <w:widowControl w:val="0"/>
        <w:autoSpaceDE w:val="0"/>
        <w:autoSpaceDN w:val="0"/>
        <w:adjustRightInd w:val="0"/>
        <w:spacing w:after="0" w:line="240" w:lineRule="auto"/>
        <w:rPr>
          <w:rFonts w:cs="Times"/>
        </w:rPr>
      </w:pPr>
      <w:r w:rsidRPr="00BE42D6">
        <w:rPr>
          <w:rFonts w:cs="Times"/>
          <w:b/>
          <w:bCs/>
        </w:rPr>
        <w:t xml:space="preserve">Laws &amp; Regulations </w:t>
      </w:r>
    </w:p>
    <w:p w14:paraId="6855E891" w14:textId="77777777" w:rsidR="00BE42D6" w:rsidRPr="00BE42D6" w:rsidRDefault="00BE42D6" w:rsidP="00BE42D6">
      <w:pPr>
        <w:widowControl w:val="0"/>
        <w:autoSpaceDE w:val="0"/>
        <w:autoSpaceDN w:val="0"/>
        <w:adjustRightInd w:val="0"/>
        <w:spacing w:after="0" w:line="240" w:lineRule="auto"/>
        <w:rPr>
          <w:rFonts w:cs="Times"/>
        </w:rPr>
      </w:pPr>
      <w:r w:rsidRPr="00BE42D6">
        <w:rPr>
          <w:rFonts w:cs="Times New Roman"/>
        </w:rPr>
        <w:t xml:space="preserve">PSBG will comply with state and federal laws regarding the delivery of services to children with disabilities, including, but not limited to, the Health Insurance Portability and Accountability Act of 1996 (HIPAA), and the Americans with Disabilities Act (ADA), Family Educational Rights and Privacy Act (FERPA), Rehabilitation Act of 1973, the Individuals with Disabilities Education Improvement Act of 2004 (IDEA) and Chapter 3323 of the Revised Code, per Rule 3301-103-07(A)(13) of the Administrative Code, Ohio Child Abuse and Neglect Mandate (Reporting abuse or neglect 2151.421). </w:t>
      </w:r>
    </w:p>
    <w:p w14:paraId="42C7EA4D" w14:textId="77777777" w:rsidR="00BE42D6" w:rsidRDefault="00BE42D6" w:rsidP="00F92713">
      <w:pPr>
        <w:spacing w:after="0" w:line="264" w:lineRule="auto"/>
        <w:rPr>
          <w:rFonts w:cstheme="minorHAnsi"/>
        </w:rPr>
      </w:pPr>
    </w:p>
    <w:p w14:paraId="0A746DD5" w14:textId="77777777" w:rsidR="00BE42D6" w:rsidRDefault="00BE42D6" w:rsidP="00F92713">
      <w:pPr>
        <w:spacing w:after="0" w:line="264" w:lineRule="auto"/>
        <w:rPr>
          <w:rFonts w:cstheme="minorHAnsi"/>
        </w:rPr>
      </w:pPr>
    </w:p>
    <w:p w14:paraId="2FA64066" w14:textId="77777777" w:rsidR="00BE42D6" w:rsidRDefault="00BE42D6" w:rsidP="00F92713">
      <w:pPr>
        <w:spacing w:after="0" w:line="264" w:lineRule="auto"/>
        <w:rPr>
          <w:rFonts w:cstheme="minorHAnsi"/>
        </w:rPr>
      </w:pPr>
    </w:p>
    <w:p w14:paraId="18014F7D" w14:textId="77777777" w:rsidR="00BE42D6" w:rsidRDefault="00BE42D6" w:rsidP="00F92713">
      <w:pPr>
        <w:spacing w:after="0" w:line="264" w:lineRule="auto"/>
        <w:rPr>
          <w:rFonts w:cstheme="minorHAnsi"/>
        </w:rPr>
      </w:pPr>
    </w:p>
    <w:p w14:paraId="05533E5D" w14:textId="77777777" w:rsidR="00BE42D6" w:rsidRDefault="00BE42D6" w:rsidP="00F92713">
      <w:pPr>
        <w:spacing w:after="0" w:line="264" w:lineRule="auto"/>
        <w:rPr>
          <w:rFonts w:cstheme="minorHAnsi"/>
        </w:rPr>
      </w:pPr>
    </w:p>
    <w:p w14:paraId="658C21FE" w14:textId="77777777" w:rsidR="00BE42D6" w:rsidRDefault="00BE42D6" w:rsidP="00F92713">
      <w:pPr>
        <w:spacing w:after="0" w:line="264" w:lineRule="auto"/>
        <w:rPr>
          <w:rFonts w:cstheme="minorHAnsi"/>
        </w:rPr>
      </w:pPr>
    </w:p>
    <w:p w14:paraId="4C00ED8E" w14:textId="77777777" w:rsidR="00BE42D6" w:rsidRDefault="00BE42D6" w:rsidP="00F92713">
      <w:pPr>
        <w:spacing w:after="0" w:line="264" w:lineRule="auto"/>
        <w:rPr>
          <w:rFonts w:cstheme="minorHAnsi"/>
        </w:rPr>
      </w:pPr>
    </w:p>
    <w:p w14:paraId="5AA64A15" w14:textId="77777777" w:rsidR="00BE42D6" w:rsidRDefault="00BE42D6" w:rsidP="00F92713">
      <w:pPr>
        <w:spacing w:after="0" w:line="264" w:lineRule="auto"/>
        <w:rPr>
          <w:rFonts w:cstheme="minorHAnsi"/>
        </w:rPr>
      </w:pPr>
    </w:p>
    <w:p w14:paraId="3874FE3E" w14:textId="77777777" w:rsidR="00BE42D6" w:rsidRDefault="00BE42D6" w:rsidP="00F92713">
      <w:pPr>
        <w:spacing w:after="0" w:line="264" w:lineRule="auto"/>
        <w:rPr>
          <w:rFonts w:cstheme="minorHAnsi"/>
        </w:rPr>
      </w:pPr>
    </w:p>
    <w:p w14:paraId="7B4A589A" w14:textId="77777777" w:rsidR="00BE42D6" w:rsidRDefault="00BE42D6" w:rsidP="00F92713">
      <w:pPr>
        <w:spacing w:after="0" w:line="264" w:lineRule="auto"/>
        <w:rPr>
          <w:rFonts w:cstheme="minorHAnsi"/>
        </w:rPr>
      </w:pPr>
    </w:p>
    <w:p w14:paraId="6E36021B" w14:textId="77777777" w:rsidR="00BE42D6" w:rsidRDefault="00BE42D6" w:rsidP="00F92713">
      <w:pPr>
        <w:spacing w:after="0" w:line="264" w:lineRule="auto"/>
        <w:rPr>
          <w:rFonts w:cstheme="minorHAnsi"/>
        </w:rPr>
      </w:pPr>
    </w:p>
    <w:p w14:paraId="28FBB0E2" w14:textId="77777777" w:rsidR="00BE42D6" w:rsidRDefault="00BE42D6" w:rsidP="00F92713">
      <w:pPr>
        <w:spacing w:after="0" w:line="264" w:lineRule="auto"/>
        <w:rPr>
          <w:rFonts w:cstheme="minorHAnsi"/>
        </w:rPr>
      </w:pPr>
    </w:p>
    <w:p w14:paraId="5ABD974E" w14:textId="77777777" w:rsidR="00BE42D6" w:rsidRDefault="00BE42D6" w:rsidP="00F92713">
      <w:pPr>
        <w:spacing w:after="0" w:line="264" w:lineRule="auto"/>
        <w:rPr>
          <w:rFonts w:cstheme="minorHAnsi"/>
        </w:rPr>
      </w:pPr>
    </w:p>
    <w:p w14:paraId="366276EF" w14:textId="419E7F62" w:rsidR="00F92713" w:rsidRPr="00304B99" w:rsidRDefault="00F92713" w:rsidP="00F92713">
      <w:pPr>
        <w:spacing w:after="0" w:line="264" w:lineRule="auto"/>
        <w:rPr>
          <w:rFonts w:cstheme="minorHAnsi"/>
        </w:rPr>
      </w:pPr>
      <w:r w:rsidRPr="00304B99">
        <w:rPr>
          <w:rFonts w:cstheme="minorHAnsi"/>
        </w:rPr>
        <w:t xml:space="preserve">The following information provides expectations for payment of services for </w:t>
      </w:r>
      <w:r w:rsidR="00696799">
        <w:rPr>
          <w:rFonts w:cstheme="minorHAnsi"/>
          <w:u w:val="single"/>
        </w:rPr>
        <w:t>Gallatin County Schools</w:t>
      </w:r>
      <w:r w:rsidR="00F33071">
        <w:rPr>
          <w:rFonts w:cstheme="minorHAnsi"/>
          <w:u w:val="single"/>
        </w:rPr>
        <w:t xml:space="preserve">. </w:t>
      </w:r>
    </w:p>
    <w:p w14:paraId="7A79825E" w14:textId="77777777" w:rsidR="00F92713" w:rsidRPr="00304B99" w:rsidRDefault="00F92713" w:rsidP="00F92713">
      <w:pPr>
        <w:spacing w:after="0" w:line="264" w:lineRule="auto"/>
        <w:rPr>
          <w:rFonts w:cstheme="minorHAnsi"/>
        </w:rPr>
      </w:pPr>
    </w:p>
    <w:p w14:paraId="228B3E4C" w14:textId="77777777" w:rsidR="00F92713" w:rsidRPr="00304B99" w:rsidRDefault="00F92713" w:rsidP="00F92713">
      <w:pPr>
        <w:spacing w:after="0" w:line="264" w:lineRule="auto"/>
        <w:rPr>
          <w:rFonts w:cstheme="minorHAnsi"/>
          <w:b/>
        </w:rPr>
      </w:pPr>
      <w:r w:rsidRPr="00304B99">
        <w:rPr>
          <w:rFonts w:cstheme="minorHAnsi"/>
          <w:b/>
        </w:rPr>
        <w:t>FEE SCHEDULE</w:t>
      </w:r>
    </w:p>
    <w:tbl>
      <w:tblPr>
        <w:tblStyle w:val="TableGrid"/>
        <w:tblpPr w:leftFromText="180" w:rightFromText="180" w:vertAnchor="text" w:horzAnchor="margin" w:tblpY="167"/>
        <w:tblW w:w="10830" w:type="dxa"/>
        <w:tblLook w:val="04A0" w:firstRow="1" w:lastRow="0" w:firstColumn="1" w:lastColumn="0" w:noHBand="0" w:noVBand="1"/>
      </w:tblPr>
      <w:tblGrid>
        <w:gridCol w:w="7277"/>
        <w:gridCol w:w="3553"/>
      </w:tblGrid>
      <w:tr w:rsidR="00F33071" w14:paraId="346B25A1" w14:textId="77777777" w:rsidTr="00F33071">
        <w:trPr>
          <w:trHeight w:val="264"/>
        </w:trPr>
        <w:tc>
          <w:tcPr>
            <w:tcW w:w="10830" w:type="dxa"/>
            <w:gridSpan w:val="2"/>
            <w:shd w:val="clear" w:color="auto" w:fill="F4B083" w:themeFill="accent2" w:themeFillTint="99"/>
          </w:tcPr>
          <w:p w14:paraId="52E19DAF" w14:textId="77777777" w:rsidR="00F33071" w:rsidRPr="00A248C9" w:rsidRDefault="00F33071" w:rsidP="00F33071">
            <w:pPr>
              <w:contextualSpacing/>
              <w:jc w:val="center"/>
              <w:rPr>
                <w:b/>
              </w:rPr>
            </w:pPr>
            <w:r>
              <w:rPr>
                <w:b/>
              </w:rPr>
              <w:t xml:space="preserve">FEE SCHEDULE </w:t>
            </w:r>
          </w:p>
        </w:tc>
      </w:tr>
      <w:tr w:rsidR="00F33071" w14:paraId="0380229D" w14:textId="77777777" w:rsidTr="00711E40">
        <w:trPr>
          <w:trHeight w:val="249"/>
        </w:trPr>
        <w:tc>
          <w:tcPr>
            <w:tcW w:w="7277" w:type="dxa"/>
          </w:tcPr>
          <w:p w14:paraId="0D8F7047" w14:textId="77777777" w:rsidR="00F33071" w:rsidRPr="00A248C9" w:rsidRDefault="00F33071" w:rsidP="00F33071">
            <w:pPr>
              <w:contextualSpacing/>
              <w:rPr>
                <w:b/>
              </w:rPr>
            </w:pPr>
            <w:r w:rsidRPr="00A248C9">
              <w:rPr>
                <w:b/>
              </w:rPr>
              <w:t>Client Directed Services</w:t>
            </w:r>
          </w:p>
        </w:tc>
        <w:tc>
          <w:tcPr>
            <w:tcW w:w="3553" w:type="dxa"/>
          </w:tcPr>
          <w:p w14:paraId="52D2FEA7" w14:textId="77777777" w:rsidR="00F33071" w:rsidRPr="00A248C9" w:rsidRDefault="00F33071" w:rsidP="00F33071">
            <w:pPr>
              <w:contextualSpacing/>
              <w:rPr>
                <w:b/>
              </w:rPr>
            </w:pPr>
            <w:r w:rsidRPr="00A248C9">
              <w:rPr>
                <w:b/>
              </w:rPr>
              <w:t xml:space="preserve">Hourly Fees </w:t>
            </w:r>
          </w:p>
        </w:tc>
      </w:tr>
      <w:tr w:rsidR="00F33071" w14:paraId="2F694199" w14:textId="77777777" w:rsidTr="00711E40">
        <w:trPr>
          <w:trHeight w:val="264"/>
        </w:trPr>
        <w:tc>
          <w:tcPr>
            <w:tcW w:w="7277" w:type="dxa"/>
            <w:shd w:val="clear" w:color="auto" w:fill="F4B083" w:themeFill="accent2" w:themeFillTint="99"/>
          </w:tcPr>
          <w:p w14:paraId="65BCA19F" w14:textId="164D57C1" w:rsidR="00F33071" w:rsidRPr="00A248C9" w:rsidRDefault="008E2A8B" w:rsidP="00F33071">
            <w:pPr>
              <w:contextualSpacing/>
              <w:rPr>
                <w:b/>
              </w:rPr>
            </w:pPr>
            <w:r>
              <w:rPr>
                <w:b/>
              </w:rPr>
              <w:t>1:1 Direct Treatment</w:t>
            </w:r>
          </w:p>
        </w:tc>
        <w:tc>
          <w:tcPr>
            <w:tcW w:w="3553" w:type="dxa"/>
            <w:shd w:val="clear" w:color="auto" w:fill="F4B083" w:themeFill="accent2" w:themeFillTint="99"/>
          </w:tcPr>
          <w:p w14:paraId="109140A2" w14:textId="49A54919" w:rsidR="00F33071" w:rsidRPr="00A248C9" w:rsidRDefault="00711E40" w:rsidP="00F33071">
            <w:pPr>
              <w:contextualSpacing/>
              <w:rPr>
                <w:b/>
              </w:rPr>
            </w:pPr>
            <w:r>
              <w:rPr>
                <w:b/>
              </w:rPr>
              <w:t>RBT</w:t>
            </w:r>
            <w:r w:rsidR="00F33071" w:rsidRPr="00A248C9">
              <w:rPr>
                <w:b/>
              </w:rPr>
              <w:t>- $</w:t>
            </w:r>
            <w:r>
              <w:rPr>
                <w:b/>
              </w:rPr>
              <w:t>60</w:t>
            </w:r>
          </w:p>
        </w:tc>
      </w:tr>
      <w:tr w:rsidR="00F33071" w14:paraId="3BF3630F" w14:textId="77777777" w:rsidTr="00F33071">
        <w:trPr>
          <w:trHeight w:val="589"/>
        </w:trPr>
        <w:tc>
          <w:tcPr>
            <w:tcW w:w="10830" w:type="dxa"/>
            <w:gridSpan w:val="2"/>
          </w:tcPr>
          <w:p w14:paraId="74064DA4" w14:textId="58752ACB" w:rsidR="00F33071" w:rsidRPr="001323C1" w:rsidRDefault="00711E40" w:rsidP="00F33071">
            <w:pPr>
              <w:contextualSpacing/>
              <w:rPr>
                <w:i/>
              </w:rPr>
            </w:pPr>
            <w:r>
              <w:rPr>
                <w:i/>
              </w:rPr>
              <w:t>(Direct implementation of treatment plan by registered behavior technician</w:t>
            </w:r>
            <w:r w:rsidR="00F33071">
              <w:rPr>
                <w:i/>
              </w:rPr>
              <w:t>)</w:t>
            </w:r>
          </w:p>
          <w:p w14:paraId="30DD7C39" w14:textId="77777777" w:rsidR="00F33071" w:rsidRDefault="00F33071" w:rsidP="00F33071">
            <w:pPr>
              <w:contextualSpacing/>
            </w:pPr>
          </w:p>
        </w:tc>
      </w:tr>
      <w:tr w:rsidR="00F33071" w14:paraId="339769D7" w14:textId="77777777" w:rsidTr="00711E40">
        <w:trPr>
          <w:trHeight w:val="264"/>
        </w:trPr>
        <w:tc>
          <w:tcPr>
            <w:tcW w:w="7277" w:type="dxa"/>
            <w:shd w:val="clear" w:color="auto" w:fill="F4B083" w:themeFill="accent2" w:themeFillTint="99"/>
          </w:tcPr>
          <w:p w14:paraId="032C13D0" w14:textId="77777777" w:rsidR="00F33071" w:rsidRPr="00A248C9" w:rsidRDefault="00F33071" w:rsidP="00F33071">
            <w:pPr>
              <w:contextualSpacing/>
              <w:rPr>
                <w:b/>
              </w:rPr>
            </w:pPr>
            <w:r w:rsidRPr="00A248C9">
              <w:rPr>
                <w:b/>
              </w:rPr>
              <w:t>Report Writing</w:t>
            </w:r>
          </w:p>
        </w:tc>
        <w:tc>
          <w:tcPr>
            <w:tcW w:w="3553" w:type="dxa"/>
            <w:shd w:val="clear" w:color="auto" w:fill="F4B083" w:themeFill="accent2" w:themeFillTint="99"/>
          </w:tcPr>
          <w:p w14:paraId="4D00D27A" w14:textId="77777777" w:rsidR="00F33071" w:rsidRPr="00A248C9" w:rsidRDefault="00F33071" w:rsidP="00F33071">
            <w:pPr>
              <w:contextualSpacing/>
              <w:rPr>
                <w:b/>
              </w:rPr>
            </w:pPr>
            <w:r>
              <w:rPr>
                <w:b/>
              </w:rPr>
              <w:t>BCBA- $125</w:t>
            </w:r>
          </w:p>
        </w:tc>
      </w:tr>
      <w:tr w:rsidR="00F33071" w14:paraId="0EA0A68D" w14:textId="77777777" w:rsidTr="00F33071">
        <w:trPr>
          <w:trHeight w:val="513"/>
        </w:trPr>
        <w:tc>
          <w:tcPr>
            <w:tcW w:w="10830" w:type="dxa"/>
            <w:gridSpan w:val="2"/>
          </w:tcPr>
          <w:p w14:paraId="52C42D94" w14:textId="77777777" w:rsidR="00F33071" w:rsidRDefault="00F33071" w:rsidP="00F33071">
            <w:pPr>
              <w:contextualSpacing/>
              <w:rPr>
                <w:i/>
              </w:rPr>
            </w:pPr>
            <w:r>
              <w:rPr>
                <w:i/>
              </w:rPr>
              <w:t>(FBA and BIP write-up)</w:t>
            </w:r>
          </w:p>
          <w:p w14:paraId="4B1563C0" w14:textId="77777777" w:rsidR="00F33071" w:rsidRDefault="00F33071" w:rsidP="00F33071">
            <w:pPr>
              <w:contextualSpacing/>
            </w:pPr>
            <w:r>
              <w:rPr>
                <w:i/>
              </w:rPr>
              <w:t>*Not to exceed 8 hours</w:t>
            </w:r>
          </w:p>
        </w:tc>
      </w:tr>
      <w:tr w:rsidR="00F33071" w14:paraId="05E9DFBE" w14:textId="77777777" w:rsidTr="00711E40">
        <w:trPr>
          <w:trHeight w:val="264"/>
        </w:trPr>
        <w:tc>
          <w:tcPr>
            <w:tcW w:w="7277" w:type="dxa"/>
            <w:shd w:val="clear" w:color="auto" w:fill="F4B083" w:themeFill="accent2" w:themeFillTint="99"/>
          </w:tcPr>
          <w:p w14:paraId="442234FB" w14:textId="77777777" w:rsidR="00F33071" w:rsidRPr="00A248C9" w:rsidRDefault="00F33071" w:rsidP="00F33071">
            <w:pPr>
              <w:contextualSpacing/>
              <w:rPr>
                <w:b/>
              </w:rPr>
            </w:pPr>
            <w:r w:rsidRPr="00A248C9">
              <w:rPr>
                <w:b/>
              </w:rPr>
              <w:t>Participation in Team Meetings</w:t>
            </w:r>
          </w:p>
        </w:tc>
        <w:tc>
          <w:tcPr>
            <w:tcW w:w="3553" w:type="dxa"/>
            <w:shd w:val="clear" w:color="auto" w:fill="F4B083" w:themeFill="accent2" w:themeFillTint="99"/>
          </w:tcPr>
          <w:p w14:paraId="6F575F24" w14:textId="77777777" w:rsidR="00F33071" w:rsidRPr="00A248C9" w:rsidRDefault="00F33071" w:rsidP="00F33071">
            <w:pPr>
              <w:contextualSpacing/>
              <w:rPr>
                <w:b/>
              </w:rPr>
            </w:pPr>
            <w:r>
              <w:rPr>
                <w:b/>
              </w:rPr>
              <w:t>BCBA- $125</w:t>
            </w:r>
          </w:p>
        </w:tc>
      </w:tr>
      <w:tr w:rsidR="00F33071" w14:paraId="4558CDBD" w14:textId="77777777" w:rsidTr="00F33071">
        <w:trPr>
          <w:trHeight w:val="513"/>
        </w:trPr>
        <w:tc>
          <w:tcPr>
            <w:tcW w:w="10830" w:type="dxa"/>
            <w:gridSpan w:val="2"/>
          </w:tcPr>
          <w:p w14:paraId="783932A5" w14:textId="77777777" w:rsidR="00F33071" w:rsidRDefault="00F33071" w:rsidP="00F33071">
            <w:pPr>
              <w:contextualSpacing/>
            </w:pPr>
            <w:r w:rsidRPr="001323C1">
              <w:rPr>
                <w:i/>
              </w:rPr>
              <w:t>(</w:t>
            </w:r>
            <w:r>
              <w:rPr>
                <w:i/>
              </w:rPr>
              <w:t>Includes meetings in which the student is typically not present such as pre-planning meetings for assessment, consultation follow-up, data review meetings, etc.)</w:t>
            </w:r>
          </w:p>
        </w:tc>
      </w:tr>
      <w:tr w:rsidR="00711E40" w14:paraId="6668E028" w14:textId="77777777" w:rsidTr="00711E40">
        <w:trPr>
          <w:trHeight w:val="375"/>
        </w:trPr>
        <w:tc>
          <w:tcPr>
            <w:tcW w:w="7277" w:type="dxa"/>
            <w:shd w:val="clear" w:color="auto" w:fill="F4B083" w:themeFill="accent2" w:themeFillTint="99"/>
          </w:tcPr>
          <w:p w14:paraId="252B8C66" w14:textId="00E8D34B" w:rsidR="00711E40" w:rsidRPr="00711E40" w:rsidRDefault="00711E40" w:rsidP="00F33071">
            <w:pPr>
              <w:contextualSpacing/>
              <w:rPr>
                <w:b/>
              </w:rPr>
            </w:pPr>
            <w:r>
              <w:rPr>
                <w:b/>
              </w:rPr>
              <w:t xml:space="preserve">Supervision of </w:t>
            </w:r>
            <w:r w:rsidR="007B7454">
              <w:rPr>
                <w:b/>
              </w:rPr>
              <w:t>RBT</w:t>
            </w:r>
          </w:p>
        </w:tc>
        <w:tc>
          <w:tcPr>
            <w:tcW w:w="3553" w:type="dxa"/>
            <w:shd w:val="clear" w:color="auto" w:fill="F4B083" w:themeFill="accent2" w:themeFillTint="99"/>
          </w:tcPr>
          <w:p w14:paraId="335531EB" w14:textId="12B5F24F" w:rsidR="00711E40" w:rsidRPr="00711E40" w:rsidRDefault="00711E40" w:rsidP="00F33071">
            <w:pPr>
              <w:contextualSpacing/>
              <w:rPr>
                <w:b/>
              </w:rPr>
            </w:pPr>
            <w:r>
              <w:rPr>
                <w:b/>
              </w:rPr>
              <w:t>BCBA- $125</w:t>
            </w:r>
          </w:p>
        </w:tc>
      </w:tr>
      <w:tr w:rsidR="00711E40" w14:paraId="71078E2A" w14:textId="77777777" w:rsidTr="00F33071">
        <w:trPr>
          <w:trHeight w:val="513"/>
        </w:trPr>
        <w:tc>
          <w:tcPr>
            <w:tcW w:w="10830" w:type="dxa"/>
            <w:gridSpan w:val="2"/>
          </w:tcPr>
          <w:p w14:paraId="6990BF4B" w14:textId="77777777" w:rsidR="00711E40" w:rsidRPr="001323C1" w:rsidRDefault="007B7454" w:rsidP="00F33071">
            <w:pPr>
              <w:contextualSpacing/>
              <w:rPr>
                <w:i/>
              </w:rPr>
            </w:pPr>
            <w:r>
              <w:rPr>
                <w:i/>
              </w:rPr>
              <w:t>(BCBA supervision of RBT meeting the BACB supervision requirement of at least 5% of total time RBT works with student per month)</w:t>
            </w:r>
          </w:p>
        </w:tc>
      </w:tr>
    </w:tbl>
    <w:p w14:paraId="7AD9B7C7" w14:textId="77777777" w:rsidR="00F92713" w:rsidRPr="00304B99" w:rsidRDefault="00F92713" w:rsidP="00F92713">
      <w:pPr>
        <w:spacing w:after="0" w:line="264" w:lineRule="auto"/>
        <w:rPr>
          <w:rFonts w:cstheme="minorHAnsi"/>
          <w:b/>
        </w:rPr>
      </w:pPr>
    </w:p>
    <w:tbl>
      <w:tblPr>
        <w:tblStyle w:val="TableGrid"/>
        <w:tblpPr w:leftFromText="180" w:rightFromText="180" w:vertAnchor="text" w:horzAnchor="margin" w:tblpY="128"/>
        <w:tblW w:w="10830" w:type="dxa"/>
        <w:tblLook w:val="04A0" w:firstRow="1" w:lastRow="0" w:firstColumn="1" w:lastColumn="0" w:noHBand="0" w:noVBand="1"/>
      </w:tblPr>
      <w:tblGrid>
        <w:gridCol w:w="7277"/>
        <w:gridCol w:w="3553"/>
      </w:tblGrid>
      <w:tr w:rsidR="00F33071" w14:paraId="52FBA851" w14:textId="77777777" w:rsidTr="007B7454">
        <w:trPr>
          <w:trHeight w:val="265"/>
        </w:trPr>
        <w:tc>
          <w:tcPr>
            <w:tcW w:w="7277" w:type="dxa"/>
          </w:tcPr>
          <w:p w14:paraId="0D6C519F" w14:textId="77777777" w:rsidR="00F33071" w:rsidRPr="00A248C9" w:rsidRDefault="00F33071" w:rsidP="00F33071">
            <w:pPr>
              <w:rPr>
                <w:b/>
              </w:rPr>
            </w:pPr>
            <w:r w:rsidRPr="00A248C9">
              <w:rPr>
                <w:b/>
              </w:rPr>
              <w:t>Professional Development Services</w:t>
            </w:r>
          </w:p>
        </w:tc>
        <w:tc>
          <w:tcPr>
            <w:tcW w:w="3553" w:type="dxa"/>
          </w:tcPr>
          <w:p w14:paraId="0F83EBD9" w14:textId="77777777" w:rsidR="00F33071" w:rsidRPr="00A248C9" w:rsidRDefault="00F33071" w:rsidP="00F33071">
            <w:pPr>
              <w:rPr>
                <w:b/>
              </w:rPr>
            </w:pPr>
            <w:r w:rsidRPr="00A248C9">
              <w:rPr>
                <w:b/>
              </w:rPr>
              <w:t xml:space="preserve">Hourly Fees </w:t>
            </w:r>
          </w:p>
        </w:tc>
      </w:tr>
      <w:tr w:rsidR="00F33071" w14:paraId="4258517B" w14:textId="77777777" w:rsidTr="007B7454">
        <w:trPr>
          <w:trHeight w:val="265"/>
        </w:trPr>
        <w:tc>
          <w:tcPr>
            <w:tcW w:w="7277" w:type="dxa"/>
            <w:shd w:val="clear" w:color="auto" w:fill="F4B083" w:themeFill="accent2" w:themeFillTint="99"/>
          </w:tcPr>
          <w:p w14:paraId="2CFD5D60" w14:textId="77777777" w:rsidR="00F33071" w:rsidRPr="00A248C9" w:rsidRDefault="00F33071" w:rsidP="00F33071">
            <w:pPr>
              <w:rPr>
                <w:b/>
              </w:rPr>
            </w:pPr>
            <w:r w:rsidRPr="00A248C9">
              <w:rPr>
                <w:b/>
              </w:rPr>
              <w:t>Individual Training</w:t>
            </w:r>
          </w:p>
        </w:tc>
        <w:tc>
          <w:tcPr>
            <w:tcW w:w="3553" w:type="dxa"/>
            <w:shd w:val="clear" w:color="auto" w:fill="F4B083" w:themeFill="accent2" w:themeFillTint="99"/>
          </w:tcPr>
          <w:p w14:paraId="0EF4045E" w14:textId="77777777" w:rsidR="00F33071" w:rsidRPr="00A248C9" w:rsidRDefault="00F33071" w:rsidP="00F33071">
            <w:pPr>
              <w:rPr>
                <w:b/>
              </w:rPr>
            </w:pPr>
            <w:r w:rsidRPr="00A248C9">
              <w:rPr>
                <w:b/>
              </w:rPr>
              <w:t>BCBA(s)- $125</w:t>
            </w:r>
          </w:p>
        </w:tc>
      </w:tr>
      <w:tr w:rsidR="00F33071" w14:paraId="46EA7575" w14:textId="77777777" w:rsidTr="00F33071">
        <w:trPr>
          <w:trHeight w:val="781"/>
        </w:trPr>
        <w:tc>
          <w:tcPr>
            <w:tcW w:w="10830" w:type="dxa"/>
            <w:gridSpan w:val="2"/>
          </w:tcPr>
          <w:p w14:paraId="513AB286" w14:textId="77777777" w:rsidR="00F33071" w:rsidRDefault="00F33071" w:rsidP="00F33071">
            <w:pPr>
              <w:rPr>
                <w:i/>
              </w:rPr>
            </w:pPr>
            <w:r w:rsidRPr="001323C1">
              <w:rPr>
                <w:i/>
              </w:rPr>
              <w:t>(</w:t>
            </w:r>
            <w:r>
              <w:rPr>
                <w:i/>
              </w:rPr>
              <w:t xml:space="preserve">Includes training of individual professionals focusing upon various aspects of Applied Behavior Analysis and behavior management) </w:t>
            </w:r>
          </w:p>
          <w:p w14:paraId="53DFAC86" w14:textId="77777777" w:rsidR="00F33071" w:rsidRDefault="00F33071" w:rsidP="00F33071">
            <w:r>
              <w:rPr>
                <w:i/>
              </w:rPr>
              <w:t>*With and without student present, during school hours</w:t>
            </w:r>
          </w:p>
        </w:tc>
      </w:tr>
    </w:tbl>
    <w:p w14:paraId="2BA8EF1C" w14:textId="77777777" w:rsidR="00F33071" w:rsidRDefault="00F33071" w:rsidP="00F33071">
      <w:pPr>
        <w:spacing w:line="240" w:lineRule="auto"/>
        <w:contextualSpacing/>
      </w:pPr>
    </w:p>
    <w:p w14:paraId="0AE9C457" w14:textId="77777777" w:rsidR="00F92713" w:rsidRPr="00304B99" w:rsidRDefault="00F92713" w:rsidP="00F92713">
      <w:pPr>
        <w:tabs>
          <w:tab w:val="left" w:pos="360"/>
        </w:tabs>
        <w:spacing w:after="0" w:line="264" w:lineRule="auto"/>
        <w:rPr>
          <w:rFonts w:cstheme="minorHAnsi"/>
          <w:b/>
        </w:rPr>
      </w:pPr>
      <w:r w:rsidRPr="00304B99">
        <w:rPr>
          <w:rFonts w:cstheme="minorHAnsi"/>
          <w:b/>
        </w:rPr>
        <w:t>FAILURE TO KEEP APPOINTMENT(S)</w:t>
      </w:r>
    </w:p>
    <w:p w14:paraId="451DF5CD" w14:textId="7CFFB471" w:rsidR="00F92713" w:rsidRPr="00304B99" w:rsidRDefault="00F92713" w:rsidP="00F33071">
      <w:pPr>
        <w:spacing w:after="0" w:line="264" w:lineRule="auto"/>
        <w:rPr>
          <w:rFonts w:eastAsia="Times New Roman" w:cstheme="minorHAnsi"/>
        </w:rPr>
      </w:pPr>
      <w:r w:rsidRPr="00304B99">
        <w:rPr>
          <w:rFonts w:eastAsia="Times New Roman" w:cstheme="minorHAnsi"/>
        </w:rPr>
        <w:t>Please call</w:t>
      </w:r>
      <w:r w:rsidR="008E2A8B">
        <w:rPr>
          <w:rFonts w:eastAsia="Times New Roman" w:cstheme="minorHAnsi"/>
        </w:rPr>
        <w:t xml:space="preserve"> 859.282.6518</w:t>
      </w:r>
      <w:r w:rsidRPr="00304B99">
        <w:rPr>
          <w:rFonts w:eastAsia="Times New Roman" w:cstheme="minorHAnsi"/>
        </w:rPr>
        <w:t>,</w:t>
      </w:r>
      <w:r w:rsidR="008E2A8B">
        <w:rPr>
          <w:rFonts w:eastAsia="Times New Roman" w:cstheme="minorHAnsi"/>
        </w:rPr>
        <w:t xml:space="preserve"> or email erin.elfers@gmail.com</w:t>
      </w:r>
      <w:r w:rsidRPr="00304B99">
        <w:rPr>
          <w:rFonts w:eastAsia="Times New Roman" w:cstheme="minorHAnsi"/>
        </w:rPr>
        <w:t xml:space="preserve"> to cancel</w:t>
      </w:r>
      <w:r w:rsidR="00F33071">
        <w:rPr>
          <w:rFonts w:eastAsia="Times New Roman" w:cstheme="minorHAnsi"/>
        </w:rPr>
        <w:t xml:space="preserve"> at least 24 hours prior to a</w:t>
      </w:r>
      <w:r w:rsidRPr="00304B99">
        <w:rPr>
          <w:rFonts w:eastAsia="Times New Roman" w:cstheme="minorHAnsi"/>
        </w:rPr>
        <w:t xml:space="preserve"> scheduled appointment to avoid being charged a cancellation fee. </w:t>
      </w:r>
    </w:p>
    <w:p w14:paraId="296B9C28" w14:textId="77777777" w:rsidR="00F33071" w:rsidRDefault="00F33071" w:rsidP="00F92713">
      <w:pPr>
        <w:spacing w:after="0" w:line="264" w:lineRule="auto"/>
        <w:rPr>
          <w:rFonts w:eastAsia="Times New Roman" w:cstheme="minorHAnsi"/>
        </w:rPr>
      </w:pPr>
    </w:p>
    <w:p w14:paraId="2052667A" w14:textId="77777777" w:rsidR="00F92713" w:rsidRPr="00F33071" w:rsidRDefault="00F92713" w:rsidP="00F33071">
      <w:r w:rsidRPr="00304B99">
        <w:rPr>
          <w:rFonts w:cstheme="minorHAnsi"/>
          <w:b/>
        </w:rPr>
        <w:t>PAYMENT METHODS</w:t>
      </w:r>
    </w:p>
    <w:p w14:paraId="143215CA" w14:textId="77777777" w:rsidR="00F92713" w:rsidRPr="00304B99" w:rsidRDefault="00BE42D6" w:rsidP="00F92713">
      <w:pPr>
        <w:numPr>
          <w:ilvl w:val="0"/>
          <w:numId w:val="3"/>
        </w:numPr>
        <w:spacing w:after="0" w:line="264" w:lineRule="auto"/>
        <w:rPr>
          <w:rFonts w:eastAsiaTheme="minorEastAsia" w:cstheme="minorHAnsi"/>
        </w:rPr>
      </w:pPr>
      <w:r>
        <w:rPr>
          <w:rFonts w:eastAsiaTheme="minorEastAsia" w:cstheme="minorHAnsi"/>
        </w:rPr>
        <w:t>S</w:t>
      </w:r>
      <w:r w:rsidR="00F92713">
        <w:rPr>
          <w:rFonts w:eastAsiaTheme="minorEastAsia" w:cstheme="minorHAnsi"/>
        </w:rPr>
        <w:t>erv</w:t>
      </w:r>
      <w:r w:rsidR="00F33071">
        <w:rPr>
          <w:rFonts w:eastAsiaTheme="minorEastAsia" w:cstheme="minorHAnsi"/>
        </w:rPr>
        <w:t>ices will be invoiced</w:t>
      </w:r>
      <w:r w:rsidR="00B9179B">
        <w:rPr>
          <w:rFonts w:eastAsiaTheme="minorEastAsia" w:cstheme="minorHAnsi"/>
        </w:rPr>
        <w:t xml:space="preserve"> </w:t>
      </w:r>
      <w:r w:rsidR="00C42437">
        <w:rPr>
          <w:rFonts w:eastAsiaTheme="minorEastAsia" w:cstheme="minorHAnsi"/>
        </w:rPr>
        <w:t xml:space="preserve">on a monthly basis. </w:t>
      </w:r>
    </w:p>
    <w:p w14:paraId="607A9416" w14:textId="77777777" w:rsidR="00F92713" w:rsidRPr="00304B99" w:rsidRDefault="00B9179B" w:rsidP="00F92713">
      <w:pPr>
        <w:numPr>
          <w:ilvl w:val="0"/>
          <w:numId w:val="3"/>
        </w:numPr>
        <w:spacing w:after="0" w:line="264" w:lineRule="auto"/>
        <w:rPr>
          <w:rFonts w:eastAsiaTheme="minorEastAsia" w:cstheme="minorHAnsi"/>
        </w:rPr>
      </w:pPr>
      <w:r>
        <w:rPr>
          <w:rFonts w:eastAsiaTheme="minorEastAsia" w:cstheme="minorHAnsi"/>
        </w:rPr>
        <w:t>S</w:t>
      </w:r>
      <w:r w:rsidR="00F92713">
        <w:rPr>
          <w:rFonts w:eastAsiaTheme="minorEastAsia" w:cstheme="minorHAnsi"/>
        </w:rPr>
        <w:t>ervices</w:t>
      </w:r>
      <w:r>
        <w:rPr>
          <w:rFonts w:eastAsiaTheme="minorEastAsia" w:cstheme="minorHAnsi"/>
        </w:rPr>
        <w:t xml:space="preserve"> that are</w:t>
      </w:r>
      <w:r w:rsidR="00F92713">
        <w:rPr>
          <w:rFonts w:eastAsiaTheme="minorEastAsia" w:cstheme="minorHAnsi"/>
        </w:rPr>
        <w:t xml:space="preserve"> completed on an as needed</w:t>
      </w:r>
      <w:r w:rsidR="00C42437">
        <w:rPr>
          <w:rFonts w:eastAsiaTheme="minorEastAsia" w:cstheme="minorHAnsi"/>
        </w:rPr>
        <w:t xml:space="preserve"> basis will receive an</w:t>
      </w:r>
      <w:r>
        <w:rPr>
          <w:rFonts w:eastAsiaTheme="minorEastAsia" w:cstheme="minorHAnsi"/>
        </w:rPr>
        <w:t xml:space="preserve"> invoice within 4 weeks of the date that </w:t>
      </w:r>
      <w:r w:rsidR="00F33071">
        <w:rPr>
          <w:rFonts w:eastAsiaTheme="minorEastAsia" w:cstheme="minorHAnsi"/>
        </w:rPr>
        <w:t xml:space="preserve">the </w:t>
      </w:r>
      <w:r>
        <w:rPr>
          <w:rFonts w:eastAsiaTheme="minorEastAsia" w:cstheme="minorHAnsi"/>
        </w:rPr>
        <w:t xml:space="preserve">last service was rendered. </w:t>
      </w:r>
    </w:p>
    <w:p w14:paraId="5990088D" w14:textId="77777777" w:rsidR="00F92713" w:rsidRPr="00EA6EB4" w:rsidRDefault="00F92713" w:rsidP="00F92713">
      <w:pPr>
        <w:numPr>
          <w:ilvl w:val="0"/>
          <w:numId w:val="3"/>
        </w:numPr>
        <w:spacing w:after="0" w:line="264" w:lineRule="auto"/>
        <w:rPr>
          <w:rFonts w:eastAsiaTheme="minorEastAsia" w:cstheme="minorHAnsi"/>
          <w:b/>
          <w:u w:val="single"/>
        </w:rPr>
      </w:pPr>
      <w:r w:rsidRPr="00EA6EB4">
        <w:rPr>
          <w:rFonts w:eastAsiaTheme="minorEastAsia" w:cstheme="minorHAnsi"/>
          <w:b/>
          <w:u w:val="single"/>
        </w:rPr>
        <w:t>Checks sh</w:t>
      </w:r>
      <w:r w:rsidR="00F33071">
        <w:rPr>
          <w:rFonts w:eastAsiaTheme="minorEastAsia" w:cstheme="minorHAnsi"/>
          <w:b/>
          <w:u w:val="single"/>
        </w:rPr>
        <w:t>ould be made payable to Positive Solutions Behavior Group, LLC</w:t>
      </w:r>
    </w:p>
    <w:p w14:paraId="05A4ED08" w14:textId="60A65A1F" w:rsidR="00C42437" w:rsidRDefault="00F92713" w:rsidP="00C42437">
      <w:pPr>
        <w:spacing w:after="0" w:line="264" w:lineRule="auto"/>
        <w:ind w:left="720"/>
        <w:rPr>
          <w:rFonts w:cstheme="minorHAnsi"/>
        </w:rPr>
      </w:pPr>
      <w:r w:rsidRPr="00EA6EB4">
        <w:rPr>
          <w:rFonts w:ascii="Calibri" w:hAnsi="Calibri" w:cstheme="minorHAnsi"/>
          <w:b/>
          <w:u w:val="single"/>
        </w:rPr>
        <w:t>Payments should be mailed to</w:t>
      </w:r>
      <w:r w:rsidRPr="00304B99">
        <w:rPr>
          <w:rFonts w:ascii="Calibri" w:hAnsi="Calibri" w:cstheme="minorHAnsi"/>
          <w:b/>
        </w:rPr>
        <w:t>:</w:t>
      </w:r>
      <w:r w:rsidRPr="00304B99">
        <w:rPr>
          <w:rFonts w:cstheme="minorHAnsi"/>
        </w:rPr>
        <w:t xml:space="preserve"> </w:t>
      </w:r>
      <w:r w:rsidR="007B7454">
        <w:rPr>
          <w:rFonts w:cstheme="minorHAnsi"/>
        </w:rPr>
        <w:t>800 Riviera Drive</w:t>
      </w:r>
    </w:p>
    <w:p w14:paraId="2325FD49" w14:textId="478F546B" w:rsidR="00C42437" w:rsidRPr="00C42437" w:rsidRDefault="00C42437" w:rsidP="00C42437">
      <w:pPr>
        <w:spacing w:after="0" w:line="264" w:lineRule="auto"/>
        <w:ind w:left="720"/>
        <w:rPr>
          <w:rFonts w:cstheme="minorHAnsi"/>
        </w:rPr>
      </w:pP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sidR="007B7454">
        <w:rPr>
          <w:rFonts w:ascii="Calibri" w:hAnsi="Calibri" w:cstheme="minorHAnsi"/>
        </w:rPr>
        <w:t>Lawrenceburg, IN 47025</w:t>
      </w:r>
    </w:p>
    <w:p w14:paraId="0372A7E6" w14:textId="77777777" w:rsidR="00F92713" w:rsidRPr="00304B99" w:rsidRDefault="00F92713" w:rsidP="00F33071">
      <w:pPr>
        <w:spacing w:after="0" w:line="264" w:lineRule="auto"/>
        <w:rPr>
          <w:rFonts w:cstheme="minorHAnsi"/>
        </w:rPr>
      </w:pPr>
      <w:r w:rsidRPr="00304B99">
        <w:rPr>
          <w:rFonts w:cstheme="minorHAnsi"/>
        </w:rPr>
        <w:br/>
      </w:r>
      <w:r w:rsidRPr="00304B99">
        <w:rPr>
          <w:rFonts w:cstheme="minorHAnsi"/>
        </w:rPr>
        <w:tab/>
      </w:r>
      <w:r w:rsidRPr="00304B99">
        <w:rPr>
          <w:rFonts w:cstheme="minorHAnsi"/>
        </w:rPr>
        <w:tab/>
      </w:r>
      <w:r w:rsidRPr="00304B99">
        <w:rPr>
          <w:rFonts w:cstheme="minorHAnsi"/>
        </w:rPr>
        <w:tab/>
      </w:r>
      <w:r w:rsidRPr="00304B99">
        <w:rPr>
          <w:rFonts w:cstheme="minorHAnsi"/>
        </w:rPr>
        <w:tab/>
      </w:r>
    </w:p>
    <w:p w14:paraId="609FD5E1" w14:textId="77777777" w:rsidR="00F92713" w:rsidRPr="00304B99" w:rsidRDefault="00F92713" w:rsidP="00F92713">
      <w:pPr>
        <w:rPr>
          <w:rFonts w:cstheme="minorHAnsi"/>
          <w:i/>
        </w:rPr>
      </w:pPr>
    </w:p>
    <w:p w14:paraId="6EDD02D6" w14:textId="77777777" w:rsidR="00F92713" w:rsidRDefault="00F92713" w:rsidP="00F92713">
      <w:pPr>
        <w:rPr>
          <w:rFonts w:cstheme="minorHAnsi"/>
          <w:i/>
        </w:rPr>
      </w:pPr>
    </w:p>
    <w:p w14:paraId="2FC2AD60" w14:textId="77777777" w:rsidR="00BE42D6" w:rsidRDefault="00BE42D6" w:rsidP="00F92713">
      <w:pPr>
        <w:rPr>
          <w:rFonts w:cstheme="minorHAnsi"/>
          <w:i/>
        </w:rPr>
      </w:pPr>
    </w:p>
    <w:p w14:paraId="5A82096D" w14:textId="77777777" w:rsidR="00BE42D6" w:rsidRDefault="00BE42D6" w:rsidP="00F92713">
      <w:pPr>
        <w:rPr>
          <w:rFonts w:cstheme="minorHAnsi"/>
          <w:i/>
        </w:rPr>
      </w:pPr>
    </w:p>
    <w:p w14:paraId="49B0745D" w14:textId="77777777" w:rsidR="00BE42D6" w:rsidRPr="00304B99" w:rsidRDefault="00BE42D6" w:rsidP="00F92713">
      <w:pPr>
        <w:rPr>
          <w:rFonts w:cstheme="minorHAnsi"/>
          <w:i/>
        </w:rPr>
      </w:pPr>
    </w:p>
    <w:p w14:paraId="116CDE7E" w14:textId="77777777" w:rsidR="00F92713" w:rsidRPr="00304B99" w:rsidRDefault="00F92713" w:rsidP="00F92713">
      <w:pPr>
        <w:rPr>
          <w:rFonts w:cstheme="minorHAnsi"/>
          <w:i/>
        </w:rPr>
      </w:pPr>
    </w:p>
    <w:p w14:paraId="18A03EEC" w14:textId="77777777" w:rsidR="00F92713" w:rsidRPr="00304B99" w:rsidRDefault="00B9179B" w:rsidP="00F92713">
      <w:pPr>
        <w:rPr>
          <w:rFonts w:cstheme="minorHAnsi"/>
          <w:i/>
        </w:rPr>
      </w:pPr>
      <w:r>
        <w:rPr>
          <w:rFonts w:cstheme="minorHAnsi"/>
          <w:i/>
        </w:rPr>
        <w:t>______________________</w:t>
      </w:r>
      <w:r w:rsidR="00F33071">
        <w:rPr>
          <w:rFonts w:cstheme="minorHAnsi"/>
          <w:i/>
        </w:rPr>
        <w:t>__________</w:t>
      </w:r>
      <w:r>
        <w:rPr>
          <w:rFonts w:cstheme="minorHAnsi"/>
          <w:i/>
        </w:rPr>
        <w:t>(district) understand</w:t>
      </w:r>
      <w:r w:rsidR="00F33071">
        <w:rPr>
          <w:rFonts w:cstheme="minorHAnsi"/>
          <w:i/>
        </w:rPr>
        <w:t>s</w:t>
      </w:r>
      <w:r>
        <w:rPr>
          <w:rFonts w:cstheme="minorHAnsi"/>
          <w:i/>
        </w:rPr>
        <w:t xml:space="preserve"> its financial responsibility and </w:t>
      </w:r>
      <w:r w:rsidR="00F92713" w:rsidRPr="00304B99">
        <w:rPr>
          <w:rFonts w:cstheme="minorHAnsi"/>
          <w:i/>
        </w:rPr>
        <w:t>guarantee</w:t>
      </w:r>
      <w:r>
        <w:rPr>
          <w:rFonts w:cstheme="minorHAnsi"/>
          <w:i/>
        </w:rPr>
        <w:t>s</w:t>
      </w:r>
      <w:r w:rsidR="00F92713" w:rsidRPr="00304B99">
        <w:rPr>
          <w:rFonts w:cstheme="minorHAnsi"/>
          <w:i/>
        </w:rPr>
        <w:t xml:space="preserve"> payment for all charges </w:t>
      </w:r>
      <w:r>
        <w:rPr>
          <w:rFonts w:cstheme="minorHAnsi"/>
          <w:i/>
        </w:rPr>
        <w:t>upon receiving receipt/</w:t>
      </w:r>
      <w:r w:rsidR="00F92713" w:rsidRPr="00304B99">
        <w:rPr>
          <w:rFonts w:cstheme="minorHAnsi"/>
          <w:i/>
        </w:rPr>
        <w:t xml:space="preserve"> statement of services.</w:t>
      </w:r>
    </w:p>
    <w:p w14:paraId="569AB195" w14:textId="77777777" w:rsidR="00F92713" w:rsidRPr="00304B99" w:rsidRDefault="00F92713" w:rsidP="00F92713">
      <w:pPr>
        <w:rPr>
          <w:rFonts w:cs="Arial"/>
          <w:i/>
        </w:rPr>
      </w:pPr>
    </w:p>
    <w:p w14:paraId="079B96C5" w14:textId="77777777" w:rsidR="00F92713" w:rsidRPr="00304B99" w:rsidRDefault="00F92713" w:rsidP="00F92713">
      <w:pPr>
        <w:rPr>
          <w:u w:val="single"/>
        </w:rPr>
      </w:pP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tab/>
      </w: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rPr>
          <w:u w:val="single"/>
        </w:rPr>
        <w:br/>
      </w:r>
      <w:r w:rsidRPr="00304B99">
        <w:t>Legally</w:t>
      </w:r>
      <w:r>
        <w:t xml:space="preserve"> authorized representative</w:t>
      </w:r>
      <w:r w:rsidRPr="00304B99">
        <w:tab/>
      </w:r>
      <w:r w:rsidRPr="00304B99">
        <w:tab/>
      </w:r>
      <w:r w:rsidRPr="00304B99">
        <w:tab/>
      </w:r>
      <w:r>
        <w:t xml:space="preserve">               </w:t>
      </w:r>
      <w:r w:rsidRPr="00304B99">
        <w:t>Date</w:t>
      </w:r>
    </w:p>
    <w:p w14:paraId="76F3BDC8" w14:textId="77777777" w:rsidR="00F92713" w:rsidRPr="00304B99" w:rsidRDefault="00F92713" w:rsidP="00F92713">
      <w:pPr>
        <w:rPr>
          <w:rFonts w:cstheme="minorHAnsi"/>
          <w:i/>
        </w:rPr>
      </w:pPr>
      <w:r w:rsidRPr="00304B99">
        <w:rPr>
          <w:u w:val="single"/>
        </w:rPr>
        <w:br/>
      </w:r>
    </w:p>
    <w:p w14:paraId="7FC4A706" w14:textId="77777777" w:rsidR="00F92713" w:rsidRPr="00304B99" w:rsidRDefault="00F92713" w:rsidP="00F92713"/>
    <w:p w14:paraId="36489DAC" w14:textId="77777777" w:rsidR="00F92713" w:rsidRDefault="00C42437" w:rsidP="00C42437">
      <w:pPr>
        <w:spacing w:after="0" w:line="240" w:lineRule="auto"/>
      </w:pPr>
      <w:r>
        <w:t>______________________________________________              _________________________________</w:t>
      </w:r>
    </w:p>
    <w:p w14:paraId="1AD59924" w14:textId="77777777" w:rsidR="00C42437" w:rsidRPr="00304B99" w:rsidRDefault="00C42437" w:rsidP="00C42437">
      <w:pPr>
        <w:spacing w:after="0" w:line="240" w:lineRule="auto"/>
      </w:pPr>
      <w:r>
        <w:t>PSBG Representative, Title</w:t>
      </w:r>
      <w:r>
        <w:tab/>
      </w:r>
      <w:r>
        <w:tab/>
      </w:r>
      <w:r>
        <w:tab/>
      </w:r>
      <w:r>
        <w:tab/>
      </w:r>
      <w:r>
        <w:tab/>
        <w:t>Date</w:t>
      </w:r>
    </w:p>
    <w:p w14:paraId="0F60C2C3" w14:textId="77777777" w:rsidR="00F92713" w:rsidRPr="00304B99" w:rsidRDefault="00F92713" w:rsidP="00F92713"/>
    <w:p w14:paraId="0E1C6DA9" w14:textId="77777777" w:rsidR="00F92713" w:rsidRDefault="00F92713" w:rsidP="00F92713"/>
    <w:p w14:paraId="73A7B66C" w14:textId="77777777" w:rsidR="00F92713" w:rsidRDefault="00F92713" w:rsidP="00F92713"/>
    <w:p w14:paraId="040E38C3" w14:textId="77777777" w:rsidR="00F92713" w:rsidRDefault="00F92713" w:rsidP="00F92713"/>
    <w:p w14:paraId="30A43721" w14:textId="77777777" w:rsidR="00F92713" w:rsidRDefault="00F92713" w:rsidP="00F92713"/>
    <w:p w14:paraId="26E3BFDC" w14:textId="77777777" w:rsidR="00821526" w:rsidRDefault="00821526"/>
    <w:sectPr w:rsidR="00821526" w:rsidSect="00CB3C0B">
      <w:headerReference w:type="default" r:id="rId7"/>
      <w:footerReference w:type="default" r:id="rId8"/>
      <w:pgSz w:w="12240" w:h="15840"/>
      <w:pgMar w:top="1008" w:right="720" w:bottom="936" w:left="720" w:header="706"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9D79B" w14:textId="77777777" w:rsidR="004F49CD" w:rsidRDefault="004F49CD" w:rsidP="00F92713">
      <w:pPr>
        <w:spacing w:after="0" w:line="240" w:lineRule="auto"/>
      </w:pPr>
      <w:r>
        <w:separator/>
      </w:r>
    </w:p>
  </w:endnote>
  <w:endnote w:type="continuationSeparator" w:id="0">
    <w:p w14:paraId="60233C3D" w14:textId="77777777" w:rsidR="004F49CD" w:rsidRDefault="004F49CD" w:rsidP="00F9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0477"/>
      <w:docPartObj>
        <w:docPartGallery w:val="Page Numbers (Top of Page)"/>
        <w:docPartUnique/>
      </w:docPartObj>
    </w:sdtPr>
    <w:sdtEndPr/>
    <w:sdtContent>
      <w:p w14:paraId="5A8A96E2" w14:textId="77777777" w:rsidR="00CB3C0B" w:rsidRDefault="00ED55CD" w:rsidP="00CB3C0B">
        <w:pPr>
          <w:pStyle w:val="Footer"/>
          <w:jc w:val="center"/>
          <w:rPr>
            <w:b/>
          </w:rPr>
        </w:pPr>
        <w:r>
          <w:t xml:space="preserve">Page </w:t>
        </w:r>
        <w:r>
          <w:rPr>
            <w:b/>
          </w:rPr>
          <w:fldChar w:fldCharType="begin"/>
        </w:r>
        <w:r>
          <w:rPr>
            <w:b/>
          </w:rPr>
          <w:instrText xml:space="preserve"> PAGE </w:instrText>
        </w:r>
        <w:r>
          <w:rPr>
            <w:b/>
          </w:rPr>
          <w:fldChar w:fldCharType="separate"/>
        </w:r>
        <w:r w:rsidR="009D5AE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9D5AE5">
          <w:rPr>
            <w:b/>
            <w:noProof/>
          </w:rPr>
          <w:t>4</w:t>
        </w:r>
        <w:r>
          <w:rPr>
            <w:b/>
          </w:rPr>
          <w:fldChar w:fldCharType="end"/>
        </w:r>
      </w:p>
      <w:p w14:paraId="11CB3006" w14:textId="77777777" w:rsidR="00CB3C0B" w:rsidRDefault="004F49CD" w:rsidP="00CB3C0B">
        <w:pPr>
          <w:pStyle w:val="Footer"/>
          <w:rPr>
            <w:rFonts w:cs="Arial"/>
            <w:sz w:val="16"/>
            <w:szCs w:val="16"/>
          </w:rPr>
        </w:pPr>
      </w:p>
      <w:p w14:paraId="3AFE1A71" w14:textId="77777777" w:rsidR="00CB3C0B" w:rsidRDefault="004F49CD" w:rsidP="00CB3C0B">
        <w:pPr>
          <w:pStyle w:val="Footer"/>
          <w:jc w:val="center"/>
        </w:pPr>
      </w:p>
    </w:sdtContent>
  </w:sdt>
  <w:p w14:paraId="414926BC" w14:textId="77777777" w:rsidR="00CB3C0B" w:rsidRDefault="004F49CD" w:rsidP="00CB3C0B">
    <w:pPr>
      <w:pStyle w:val="Footer"/>
      <w:ind w:left="3600"/>
      <w:rPr>
        <w:rStyle w:val="apple-style-span"/>
        <w:rFonts w:ascii="Arial" w:hAnsi="Arial" w:cs="Arial"/>
        <w:color w:val="003C71"/>
        <w:sz w:val="16"/>
        <w:szCs w:val="16"/>
        <w:shd w:val="clear" w:color="auto" w:fill="FFFFF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0FB70" w14:textId="77777777" w:rsidR="004F49CD" w:rsidRDefault="004F49CD" w:rsidP="00F92713">
      <w:pPr>
        <w:spacing w:after="0" w:line="240" w:lineRule="auto"/>
      </w:pPr>
      <w:r>
        <w:separator/>
      </w:r>
    </w:p>
  </w:footnote>
  <w:footnote w:type="continuationSeparator" w:id="0">
    <w:p w14:paraId="63501386" w14:textId="77777777" w:rsidR="004F49CD" w:rsidRDefault="004F49CD" w:rsidP="00F927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920B" w14:textId="77777777" w:rsidR="00CB3C0B" w:rsidRPr="00F33071" w:rsidRDefault="00F33071" w:rsidP="00CF5E4F">
    <w:pPr>
      <w:jc w:val="both"/>
      <w:rPr>
        <w:rFonts w:ascii="Arial" w:eastAsia="Times New Roman" w:hAnsi="Arial" w:cs="Arial"/>
        <w:bCs/>
        <w:color w:val="003C71"/>
        <w:sz w:val="16"/>
        <w:szCs w:val="16"/>
        <w:shd w:val="clear" w:color="auto" w:fill="FFFFFF"/>
        <w:lang w:eastAsia="en-CA"/>
      </w:rPr>
    </w:pPr>
    <w:r>
      <w:rPr>
        <w:noProof/>
        <w:color w:val="1D2129"/>
      </w:rPr>
      <w:drawing>
        <wp:anchor distT="0" distB="0" distL="114300" distR="114300" simplePos="0" relativeHeight="251659264" behindDoc="0" locked="0" layoutInCell="1" allowOverlap="1" wp14:anchorId="15593B83" wp14:editId="1B4CD095">
          <wp:simplePos x="0" y="0"/>
          <wp:positionH relativeFrom="margin">
            <wp:align>center</wp:align>
          </wp:positionH>
          <wp:positionV relativeFrom="paragraph">
            <wp:posOffset>-448310</wp:posOffset>
          </wp:positionV>
          <wp:extent cx="1524000" cy="1609725"/>
          <wp:effectExtent l="0" t="0" r="0" b="9525"/>
          <wp:wrapSquare wrapText="bothSides"/>
          <wp:docPr id="1" name="Picture 1" descr="https://scontent-lax3-1.xx.fbcdn.net/v/t1.0-1/12042896_880846121964141_3829166608287544504_n.jpg?oh=7f07ace826a2e5af7a8952c61347a394&amp;oe=5A3A7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ax3-1.xx.fbcdn.net/v/t1.0-1/12042896_880846121964141_3829166608287544504_n.jpg?oh=7f07ace826a2e5af7a8952c61347a394&amp;oe=5A3A7A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10AA5"/>
    <w:multiLevelType w:val="hybridMultilevel"/>
    <w:tmpl w:val="4D4269E2"/>
    <w:lvl w:ilvl="0" w:tplc="C22E0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75180"/>
    <w:multiLevelType w:val="hybridMultilevel"/>
    <w:tmpl w:val="AED24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4B7257"/>
    <w:multiLevelType w:val="hybridMultilevel"/>
    <w:tmpl w:val="09B02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9D4F8A"/>
    <w:multiLevelType w:val="hybridMultilevel"/>
    <w:tmpl w:val="63E0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0D44FA"/>
    <w:multiLevelType w:val="hybridMultilevel"/>
    <w:tmpl w:val="BFB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85399"/>
    <w:multiLevelType w:val="hybridMultilevel"/>
    <w:tmpl w:val="CBD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13"/>
    <w:rsid w:val="000A5883"/>
    <w:rsid w:val="00166D6E"/>
    <w:rsid w:val="00174E31"/>
    <w:rsid w:val="00434E77"/>
    <w:rsid w:val="004F49CD"/>
    <w:rsid w:val="006961A1"/>
    <w:rsid w:val="00696799"/>
    <w:rsid w:val="00711E40"/>
    <w:rsid w:val="007B7454"/>
    <w:rsid w:val="00821526"/>
    <w:rsid w:val="00853004"/>
    <w:rsid w:val="008E2A8B"/>
    <w:rsid w:val="00913A06"/>
    <w:rsid w:val="009D5AE5"/>
    <w:rsid w:val="00B9179B"/>
    <w:rsid w:val="00BE42D6"/>
    <w:rsid w:val="00C37909"/>
    <w:rsid w:val="00C42437"/>
    <w:rsid w:val="00E3192D"/>
    <w:rsid w:val="00E73E73"/>
    <w:rsid w:val="00ED55CD"/>
    <w:rsid w:val="00F33071"/>
    <w:rsid w:val="00F927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1EF5"/>
  <w15:chartTrackingRefBased/>
  <w15:docId w15:val="{B2C46F5D-3EBC-4179-9A97-114FE0B7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71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92713"/>
    <w:rPr>
      <w:rFonts w:eastAsiaTheme="minorEastAsia"/>
    </w:rPr>
  </w:style>
  <w:style w:type="character" w:customStyle="1" w:styleId="apple-style-span">
    <w:name w:val="apple-style-span"/>
    <w:basedOn w:val="DefaultParagraphFont"/>
    <w:rsid w:val="00F92713"/>
  </w:style>
  <w:style w:type="table" w:styleId="TableGrid">
    <w:name w:val="Table Grid"/>
    <w:basedOn w:val="TableNormal"/>
    <w:uiPriority w:val="39"/>
    <w:rsid w:val="00F9271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2713"/>
    <w:pPr>
      <w:ind w:left="720"/>
      <w:contextualSpacing/>
    </w:pPr>
  </w:style>
  <w:style w:type="paragraph" w:styleId="Header">
    <w:name w:val="header"/>
    <w:basedOn w:val="Normal"/>
    <w:link w:val="HeaderChar"/>
    <w:uiPriority w:val="99"/>
    <w:unhideWhenUsed/>
    <w:rsid w:val="00F9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13"/>
  </w:style>
  <w:style w:type="character" w:styleId="PlaceholderText">
    <w:name w:val="Placeholder Text"/>
    <w:basedOn w:val="DefaultParagraphFont"/>
    <w:uiPriority w:val="99"/>
    <w:semiHidden/>
    <w:rsid w:val="00F92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Aguero</dc:creator>
  <cp:keywords/>
  <dc:description/>
  <cp:lastModifiedBy>Glenn Brandt</cp:lastModifiedBy>
  <cp:revision>3</cp:revision>
  <cp:lastPrinted>2017-08-27T23:50:00Z</cp:lastPrinted>
  <dcterms:created xsi:type="dcterms:W3CDTF">2019-06-06T21:11:00Z</dcterms:created>
  <dcterms:modified xsi:type="dcterms:W3CDTF">2019-06-06T21:12:00Z</dcterms:modified>
</cp:coreProperties>
</file>