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MAY 2</w:t>
      </w:r>
      <w:r w:rsidR="00F53A0A">
        <w:rPr>
          <w:rFonts w:ascii="Times New Roman" w:hAnsi="Times New Roman"/>
          <w:b/>
        </w:rPr>
        <w:t>1</w:t>
      </w:r>
      <w:r w:rsidR="004A15BC">
        <w:rPr>
          <w:rFonts w:ascii="Times New Roman" w:hAnsi="Times New Roman"/>
          <w:b/>
        </w:rPr>
        <w:t>, 2019</w:t>
      </w:r>
      <w:bookmarkStart w:id="0" w:name="_GoBack"/>
      <w:bookmarkEnd w:id="0"/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87279">
        <w:rPr>
          <w:rFonts w:ascii="Times New Roman" w:hAnsi="Times New Roman"/>
          <w:b/>
        </w:rPr>
        <w:t>SCIENTIFIC LEARNING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the Boone County Schools and </w:t>
      </w:r>
      <w:r w:rsidR="00687279">
        <w:rPr>
          <w:rFonts w:ascii="Arial" w:hAnsi="Arial"/>
          <w:sz w:val="24"/>
        </w:rPr>
        <w:t>Scientific Learning</w:t>
      </w:r>
      <w:r w:rsidR="00A154EB">
        <w:rPr>
          <w:rFonts w:ascii="Arial" w:hAnsi="Arial"/>
          <w:sz w:val="24"/>
        </w:rPr>
        <w:t xml:space="preserve"> to offer</w:t>
      </w:r>
      <w:r w:rsidR="00687279">
        <w:rPr>
          <w:rFonts w:ascii="Arial" w:hAnsi="Arial"/>
          <w:sz w:val="24"/>
        </w:rPr>
        <w:t xml:space="preserve"> from July 2018 to June 2020.</w:t>
      </w:r>
      <w:r w:rsidR="00824F5A">
        <w:rPr>
          <w:rFonts w:ascii="Arial" w:hAnsi="Arial"/>
          <w:sz w:val="24"/>
        </w:rPr>
        <w:t xml:space="preserve">  Due to the deadline of</w:t>
      </w:r>
      <w:r w:rsidR="009B223B">
        <w:rPr>
          <w:rFonts w:ascii="Arial" w:hAnsi="Arial"/>
          <w:sz w:val="24"/>
        </w:rPr>
        <w:t xml:space="preserve"> the </w:t>
      </w:r>
      <w:r w:rsidR="00687279">
        <w:rPr>
          <w:rFonts w:ascii="Arial" w:hAnsi="Arial"/>
          <w:sz w:val="24"/>
        </w:rPr>
        <w:t xml:space="preserve">original </w:t>
      </w:r>
      <w:r w:rsidR="009B223B">
        <w:rPr>
          <w:rFonts w:ascii="Arial" w:hAnsi="Arial"/>
          <w:sz w:val="24"/>
        </w:rPr>
        <w:t xml:space="preserve">contract, this was pre-approved prior to the </w:t>
      </w:r>
      <w:r w:rsidR="00687279">
        <w:rPr>
          <w:rFonts w:ascii="Arial" w:hAnsi="Arial"/>
          <w:sz w:val="24"/>
        </w:rPr>
        <w:t>June</w:t>
      </w:r>
      <w:r w:rsidR="009B223B">
        <w:rPr>
          <w:rFonts w:ascii="Arial" w:hAnsi="Arial"/>
          <w:sz w:val="24"/>
        </w:rPr>
        <w:t xml:space="preserve"> </w:t>
      </w:r>
      <w:r w:rsidR="00F53A0A">
        <w:rPr>
          <w:rFonts w:ascii="Arial" w:hAnsi="Arial"/>
          <w:sz w:val="24"/>
        </w:rPr>
        <w:t xml:space="preserve">2019 </w:t>
      </w:r>
      <w:r w:rsidR="009B223B">
        <w:rPr>
          <w:rFonts w:ascii="Arial" w:hAnsi="Arial"/>
          <w:sz w:val="24"/>
        </w:rPr>
        <w:t>Board meeting.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5BC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3A0A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44C4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0576-4167-4440-8163-7477C246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2017-08-25T08:35:00Z</cp:lastPrinted>
  <dcterms:created xsi:type="dcterms:W3CDTF">2019-05-20T15:36:00Z</dcterms:created>
  <dcterms:modified xsi:type="dcterms:W3CDTF">2019-05-31T13:47:00Z</dcterms:modified>
</cp:coreProperties>
</file>