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5E" w:rsidRPr="006B7A88" w:rsidRDefault="003B535E" w:rsidP="003B535E">
      <w:pPr>
        <w:pStyle w:val="Heading6"/>
        <w:pBdr>
          <w:top w:val="none" w:sz="0" w:space="0" w:color="auto"/>
          <w:left w:val="none" w:sz="0" w:space="0" w:color="auto"/>
          <w:bottom w:val="none" w:sz="0" w:space="0" w:color="auto"/>
          <w:right w:val="none" w:sz="0" w:space="0" w:color="auto"/>
        </w:pBdr>
        <w:rPr>
          <w:rFonts w:ascii="Arial" w:hAnsi="Arial" w:cs="Arial"/>
        </w:rPr>
      </w:pPr>
      <w:bookmarkStart w:id="0" w:name="_GoBack"/>
      <w:bookmarkEnd w:id="0"/>
      <w:r w:rsidRPr="006B7A88">
        <w:rPr>
          <w:rFonts w:ascii="Arial" w:hAnsi="Arial" w:cs="Arial"/>
        </w:rPr>
        <w:t>KENTUCKY DEPARTMENT OF EDUCATION</w:t>
      </w:r>
    </w:p>
    <w:p w:rsidR="003B535E" w:rsidRPr="006B7A88" w:rsidRDefault="003B535E" w:rsidP="003B535E">
      <w:pPr>
        <w:pStyle w:val="NoSpacing"/>
        <w:jc w:val="center"/>
        <w:rPr>
          <w:rFonts w:ascii="Arial" w:hAnsi="Arial" w:cs="Arial"/>
          <w:b/>
          <w:sz w:val="28"/>
        </w:rPr>
      </w:pPr>
      <w:r w:rsidRPr="006B7A88">
        <w:rPr>
          <w:rFonts w:ascii="Arial" w:hAnsi="Arial" w:cs="Arial"/>
          <w:b/>
          <w:sz w:val="28"/>
        </w:rPr>
        <w:t>Board Resolutions</w:t>
      </w:r>
    </w:p>
    <w:p w:rsidR="003B535E" w:rsidRPr="006B7A88" w:rsidRDefault="003B535E" w:rsidP="003B535E">
      <w:pPr>
        <w:pStyle w:val="NoSpacing"/>
        <w:jc w:val="center"/>
        <w:rPr>
          <w:rFonts w:ascii="Arial" w:hAnsi="Arial" w:cs="Arial"/>
          <w:b/>
          <w:i/>
          <w:sz w:val="28"/>
          <w:szCs w:val="28"/>
        </w:rPr>
      </w:pPr>
    </w:p>
    <w:p w:rsidR="003B535E" w:rsidRPr="006B7A88" w:rsidRDefault="003B535E" w:rsidP="003B535E">
      <w:pPr>
        <w:pStyle w:val="NoSpacing"/>
        <w:jc w:val="center"/>
        <w:rPr>
          <w:rFonts w:ascii="Arial" w:hAnsi="Arial" w:cs="Arial"/>
          <w:b/>
          <w:i/>
          <w:sz w:val="28"/>
          <w:szCs w:val="28"/>
        </w:rPr>
      </w:pPr>
      <w:r w:rsidRPr="006B7A88">
        <w:rPr>
          <w:rFonts w:ascii="Arial" w:hAnsi="Arial" w:cs="Arial"/>
          <w:b/>
          <w:i/>
          <w:sz w:val="28"/>
          <w:szCs w:val="28"/>
        </w:rPr>
        <w:t xml:space="preserve">A RESOLUTION </w:t>
      </w:r>
    </w:p>
    <w:p w:rsidR="003B535E" w:rsidRPr="006B7A88" w:rsidRDefault="003B535E" w:rsidP="003B535E">
      <w:pPr>
        <w:pStyle w:val="NoSpacing"/>
        <w:jc w:val="center"/>
        <w:rPr>
          <w:rFonts w:ascii="Arial" w:hAnsi="Arial" w:cs="Arial"/>
          <w:b/>
          <w:i/>
          <w:sz w:val="28"/>
          <w:szCs w:val="28"/>
        </w:rPr>
      </w:pPr>
      <w:r w:rsidRPr="006B7A88">
        <w:rPr>
          <w:rFonts w:ascii="Arial" w:hAnsi="Arial" w:cs="Arial"/>
          <w:b/>
          <w:i/>
          <w:sz w:val="28"/>
          <w:szCs w:val="28"/>
        </w:rPr>
        <w:t xml:space="preserve">OF THE </w:t>
      </w:r>
    </w:p>
    <w:p w:rsidR="003B535E" w:rsidRPr="006B7A88" w:rsidRDefault="00C375A6" w:rsidP="003B535E">
      <w:pPr>
        <w:pStyle w:val="NoSpacing"/>
        <w:jc w:val="center"/>
        <w:rPr>
          <w:rFonts w:ascii="Arial" w:hAnsi="Arial" w:cs="Arial"/>
          <w:b/>
          <w:i/>
          <w:sz w:val="28"/>
          <w:szCs w:val="28"/>
        </w:rPr>
      </w:pPr>
      <w:r>
        <w:rPr>
          <w:rFonts w:ascii="Arial" w:hAnsi="Arial" w:cs="Arial"/>
          <w:b/>
          <w:i/>
          <w:sz w:val="28"/>
          <w:szCs w:val="28"/>
        </w:rPr>
        <w:t>BOONE</w:t>
      </w:r>
      <w:r w:rsidR="003B535E">
        <w:rPr>
          <w:rFonts w:ascii="Arial" w:hAnsi="Arial" w:cs="Arial"/>
          <w:b/>
          <w:i/>
          <w:sz w:val="28"/>
          <w:szCs w:val="28"/>
        </w:rPr>
        <w:t xml:space="preserve"> </w:t>
      </w:r>
      <w:r w:rsidR="003B535E" w:rsidRPr="006B7A88">
        <w:rPr>
          <w:rFonts w:ascii="Arial" w:hAnsi="Arial" w:cs="Arial"/>
          <w:b/>
          <w:i/>
          <w:sz w:val="28"/>
          <w:szCs w:val="28"/>
        </w:rPr>
        <w:t>COUNTY</w:t>
      </w:r>
      <w:r w:rsidR="003B535E">
        <w:rPr>
          <w:rFonts w:ascii="Arial" w:hAnsi="Arial" w:cs="Arial"/>
          <w:b/>
          <w:i/>
          <w:sz w:val="28"/>
          <w:szCs w:val="28"/>
        </w:rPr>
        <w:t xml:space="preserve"> </w:t>
      </w:r>
      <w:r w:rsidR="003B535E" w:rsidRPr="006B7A88">
        <w:rPr>
          <w:rFonts w:ascii="Arial" w:hAnsi="Arial" w:cs="Arial"/>
          <w:b/>
          <w:i/>
          <w:sz w:val="28"/>
          <w:szCs w:val="28"/>
        </w:rPr>
        <w:t>BOARD OF EDUCATION</w:t>
      </w:r>
    </w:p>
    <w:p w:rsidR="003B535E" w:rsidRPr="006B7A88" w:rsidRDefault="003B535E" w:rsidP="003B535E">
      <w:pPr>
        <w:pStyle w:val="NoSpacing"/>
        <w:jc w:val="center"/>
        <w:rPr>
          <w:rFonts w:ascii="Arial" w:hAnsi="Arial" w:cs="Arial"/>
          <w:b/>
          <w:i/>
          <w:sz w:val="28"/>
          <w:szCs w:val="28"/>
        </w:rPr>
      </w:pPr>
      <w:r w:rsidRPr="006B7A88">
        <w:rPr>
          <w:rFonts w:ascii="Arial" w:hAnsi="Arial" w:cs="Arial"/>
          <w:b/>
          <w:i/>
          <w:sz w:val="28"/>
          <w:szCs w:val="28"/>
        </w:rPr>
        <w:t xml:space="preserve"> </w:t>
      </w:r>
    </w:p>
    <w:p w:rsidR="003B535E" w:rsidRPr="006B7A88" w:rsidRDefault="003B535E" w:rsidP="003B535E">
      <w:pPr>
        <w:pStyle w:val="NoSpacing"/>
        <w:jc w:val="both"/>
        <w:rPr>
          <w:rFonts w:ascii="Arial" w:hAnsi="Arial" w:cs="Arial"/>
        </w:rPr>
      </w:pPr>
    </w:p>
    <w:p w:rsidR="003B535E" w:rsidRPr="007B087E" w:rsidRDefault="003B535E" w:rsidP="003B535E">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the B</w:t>
      </w:r>
      <w:r w:rsidR="00A408F6">
        <w:rPr>
          <w:rFonts w:ascii="Arial" w:hAnsi="Arial" w:cs="Arial"/>
          <w:sz w:val="24"/>
        </w:rPr>
        <w:t>oard of Education of the Boone</w:t>
      </w:r>
      <w:r>
        <w:rPr>
          <w:rFonts w:ascii="Arial" w:hAnsi="Arial" w:cs="Arial"/>
          <w:sz w:val="24"/>
        </w:rPr>
        <w:t xml:space="preserve"> </w:t>
      </w:r>
      <w:r w:rsidRPr="007B087E">
        <w:rPr>
          <w:rFonts w:ascii="Arial" w:hAnsi="Arial" w:cs="Arial"/>
          <w:sz w:val="24"/>
        </w:rPr>
        <w:t xml:space="preserve">County Schools has the desire for all our students to be globally competitive; and, </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recognize each student has unique skills, aspirations, capacities, and dreams and we believe learning must be personalized to meet individual needs; and, </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believe together we can provide students in our district more opportunities to succeed in life; </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provide a broader continuum of learning options to facilitate ALL our students becoming College and Career Ready upon graduation; and, </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jc w:val="both"/>
        <w:rPr>
          <w:rFonts w:ascii="Arial" w:hAnsi="Arial" w:cs="Arial"/>
          <w:sz w:val="24"/>
        </w:rPr>
      </w:pPr>
      <w:r w:rsidRPr="007B087E">
        <w:rPr>
          <w:rFonts w:ascii="Arial" w:hAnsi="Arial" w:cs="Arial"/>
          <w:sz w:val="24"/>
        </w:rPr>
        <w:t xml:space="preserve"> </w:t>
      </w:r>
      <w:r w:rsidRPr="007B087E">
        <w:rPr>
          <w:rFonts w:ascii="Arial" w:hAnsi="Arial" w:cs="Arial"/>
          <w:b/>
          <w:sz w:val="24"/>
        </w:rPr>
        <w:t>WHEREAS</w:t>
      </w:r>
      <w:r w:rsidRPr="007B087E">
        <w:rPr>
          <w:rFonts w:ascii="Arial" w:hAnsi="Arial" w:cs="Arial"/>
          <w:sz w:val="24"/>
        </w:rPr>
        <w:t xml:space="preserve">, we commit to set high expectations for ALL students; and, </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we commit to provide ALL students with choices on how and where they will learn; and,</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foster a greater college-going, work-ready culture throughout our region; and, </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work to drive gains in ALL students’ academic knowledge and preparation for life beyond high school graduation; and, </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provide students with enhanced opportunities to earn college credits while in high school to make pursuit of postsecondary education more affordable and attainable for them; and, </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we commit to align our educational programs with the workforce needs and industry standards of our regional employers to support economic development and job growth in the region; and,</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we commit to providing our students with the skills necessary to be employable and competitive in the workplace; and,</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xml:space="preserve">, we commit to making learning more relevant to our students to reduce the number of students who drop out or fall behind; and, </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jc w:val="both"/>
        <w:rPr>
          <w:rFonts w:ascii="Arial" w:hAnsi="Arial" w:cs="Arial"/>
          <w:sz w:val="24"/>
        </w:rPr>
      </w:pPr>
      <w:r w:rsidRPr="007B087E">
        <w:rPr>
          <w:rFonts w:ascii="Arial" w:hAnsi="Arial" w:cs="Arial"/>
          <w:b/>
          <w:sz w:val="24"/>
        </w:rPr>
        <w:lastRenderedPageBreak/>
        <w:t xml:space="preserve">WHEREAS, </w:t>
      </w:r>
      <w:r w:rsidRPr="007B087E">
        <w:rPr>
          <w:rFonts w:ascii="Arial" w:hAnsi="Arial" w:cs="Arial"/>
          <w:sz w:val="24"/>
        </w:rPr>
        <w:t xml:space="preserve">we commit to expand our students’ knowledge of specific career options, exposure to the world of work, and understanding of relevant work certifications and postsecondary studies; and, </w:t>
      </w:r>
    </w:p>
    <w:p w:rsidR="003B535E" w:rsidRPr="007B087E" w:rsidRDefault="003B535E" w:rsidP="003B535E">
      <w:pPr>
        <w:pStyle w:val="NoSpacing"/>
        <w:jc w:val="both"/>
        <w:rPr>
          <w:rFonts w:ascii="Arial" w:hAnsi="Arial" w:cs="Arial"/>
          <w:b/>
          <w:sz w:val="24"/>
        </w:rPr>
      </w:pPr>
    </w:p>
    <w:p w:rsidR="003B535E" w:rsidRPr="007B087E" w:rsidRDefault="003B535E" w:rsidP="003B535E">
      <w:pPr>
        <w:pStyle w:val="NoSpacing"/>
        <w:jc w:val="both"/>
        <w:rPr>
          <w:rFonts w:ascii="Arial" w:hAnsi="Arial" w:cs="Arial"/>
          <w:sz w:val="24"/>
        </w:rPr>
      </w:pPr>
      <w:r w:rsidRPr="007B087E">
        <w:rPr>
          <w:rFonts w:ascii="Arial" w:hAnsi="Arial" w:cs="Arial"/>
          <w:b/>
          <w:sz w:val="24"/>
        </w:rPr>
        <w:t>WHEREAS</w:t>
      </w:r>
      <w:r w:rsidRPr="007B087E">
        <w:rPr>
          <w:rFonts w:ascii="Arial" w:hAnsi="Arial" w:cs="Arial"/>
          <w:sz w:val="24"/>
        </w:rPr>
        <w:t>, we commit to engage with partners in our community to facilitate the provision of adequate opportunities for our graduates to live, work, and contribute to the future growth and prosperity of our community and Commonwealth; therefore,</w:t>
      </w:r>
    </w:p>
    <w:p w:rsidR="003B535E" w:rsidRPr="007B087E" w:rsidRDefault="003B535E" w:rsidP="003B535E">
      <w:pPr>
        <w:pStyle w:val="NoSpacing"/>
        <w:jc w:val="both"/>
        <w:rPr>
          <w:rFonts w:ascii="Arial" w:hAnsi="Arial" w:cs="Arial"/>
          <w:b/>
          <w:sz w:val="24"/>
        </w:rPr>
      </w:pPr>
    </w:p>
    <w:p w:rsidR="003B535E" w:rsidRPr="007B087E" w:rsidRDefault="003B535E" w:rsidP="003B535E">
      <w:pPr>
        <w:pStyle w:val="NoSpacing"/>
        <w:jc w:val="both"/>
        <w:rPr>
          <w:rFonts w:ascii="Arial" w:hAnsi="Arial" w:cs="Arial"/>
          <w:sz w:val="24"/>
        </w:rPr>
      </w:pPr>
      <w:r w:rsidRPr="007B087E">
        <w:rPr>
          <w:rFonts w:ascii="Arial" w:hAnsi="Arial" w:cs="Arial"/>
          <w:b/>
          <w:sz w:val="24"/>
        </w:rPr>
        <w:t>BE IT HEREBY RESOLVED THAT,</w:t>
      </w:r>
      <w:r w:rsidRPr="007B087E">
        <w:rPr>
          <w:rFonts w:ascii="Arial" w:hAnsi="Arial" w:cs="Arial"/>
          <w:sz w:val="24"/>
        </w:rPr>
        <w:t xml:space="preserve"> the B</w:t>
      </w:r>
      <w:r w:rsidR="00A408F6">
        <w:rPr>
          <w:rFonts w:ascii="Arial" w:hAnsi="Arial" w:cs="Arial"/>
          <w:sz w:val="24"/>
        </w:rPr>
        <w:t>oard of Education of the Boone</w:t>
      </w:r>
      <w:r>
        <w:rPr>
          <w:rFonts w:ascii="Arial" w:hAnsi="Arial" w:cs="Arial"/>
          <w:sz w:val="24"/>
        </w:rPr>
        <w:t xml:space="preserve"> </w:t>
      </w:r>
      <w:r w:rsidRPr="007B087E">
        <w:rPr>
          <w:rFonts w:ascii="Arial" w:hAnsi="Arial" w:cs="Arial"/>
          <w:sz w:val="24"/>
        </w:rPr>
        <w:t>County</w:t>
      </w:r>
      <w:r>
        <w:rPr>
          <w:rFonts w:ascii="Arial" w:hAnsi="Arial" w:cs="Arial"/>
          <w:sz w:val="24"/>
        </w:rPr>
        <w:t xml:space="preserve"> </w:t>
      </w:r>
      <w:r w:rsidRPr="007B087E">
        <w:rPr>
          <w:rFonts w:ascii="Arial" w:hAnsi="Arial" w:cs="Arial"/>
          <w:sz w:val="24"/>
        </w:rPr>
        <w:t>Schools resolves to:</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numPr>
          <w:ilvl w:val="0"/>
          <w:numId w:val="1"/>
        </w:numPr>
        <w:jc w:val="both"/>
        <w:rPr>
          <w:rFonts w:ascii="Arial" w:hAnsi="Arial" w:cs="Arial"/>
          <w:sz w:val="24"/>
        </w:rPr>
      </w:pPr>
      <w:r w:rsidRPr="007B087E">
        <w:rPr>
          <w:rFonts w:ascii="Arial" w:hAnsi="Arial" w:cs="Arial"/>
          <w:sz w:val="24"/>
        </w:rPr>
        <w:t xml:space="preserve">Cooperate toward the planning of a Regional Career Academy that expands career pathways studies available to students in our school districts; and, </w:t>
      </w:r>
    </w:p>
    <w:p w:rsidR="003B535E" w:rsidRPr="007B087E" w:rsidRDefault="003B535E" w:rsidP="003B535E">
      <w:pPr>
        <w:pStyle w:val="NoSpacing"/>
        <w:ind w:left="720"/>
        <w:jc w:val="both"/>
        <w:rPr>
          <w:rFonts w:ascii="Arial" w:hAnsi="Arial" w:cs="Arial"/>
          <w:sz w:val="24"/>
        </w:rPr>
      </w:pPr>
    </w:p>
    <w:p w:rsidR="003B535E" w:rsidRPr="007B087E" w:rsidRDefault="003B535E" w:rsidP="003B535E">
      <w:pPr>
        <w:pStyle w:val="NoSpacing"/>
        <w:numPr>
          <w:ilvl w:val="0"/>
          <w:numId w:val="1"/>
        </w:numPr>
        <w:jc w:val="both"/>
        <w:rPr>
          <w:rFonts w:ascii="Arial" w:hAnsi="Arial" w:cs="Arial"/>
          <w:sz w:val="24"/>
        </w:rPr>
      </w:pPr>
      <w:r w:rsidRPr="007B087E">
        <w:rPr>
          <w:rFonts w:ascii="Arial" w:hAnsi="Arial" w:cs="Arial"/>
          <w:sz w:val="24"/>
        </w:rPr>
        <w:t xml:space="preserve">Explore ways to align and develop educational programs in our schools to provide rigorous and connected learning opportunities from which students may choose; and, </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numPr>
          <w:ilvl w:val="0"/>
          <w:numId w:val="1"/>
        </w:numPr>
        <w:jc w:val="both"/>
        <w:rPr>
          <w:rFonts w:ascii="Arial" w:hAnsi="Arial" w:cs="Arial"/>
          <w:sz w:val="24"/>
        </w:rPr>
      </w:pPr>
      <w:r w:rsidRPr="007B087E">
        <w:rPr>
          <w:rFonts w:ascii="Arial" w:hAnsi="Arial" w:cs="Arial"/>
          <w:sz w:val="24"/>
        </w:rPr>
        <w:t xml:space="preserve">Explore and plan how to create and participate in a Regional Career Academy in collaboration with the Kentucky Department of Education with funds provided by the New Skills for Youth Grant, </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numPr>
          <w:ilvl w:val="0"/>
          <w:numId w:val="1"/>
        </w:numPr>
        <w:jc w:val="both"/>
        <w:rPr>
          <w:rFonts w:ascii="Arial" w:hAnsi="Arial" w:cs="Arial"/>
          <w:sz w:val="24"/>
        </w:rPr>
      </w:pPr>
      <w:r w:rsidRPr="007B087E">
        <w:rPr>
          <w:rFonts w:ascii="Arial" w:hAnsi="Arial" w:cs="Arial"/>
          <w:sz w:val="24"/>
        </w:rPr>
        <w:t xml:space="preserve">Work to build partnerships with regional business and industry partners, postsecondary representatives, economic developers, regional Workforce Investment Boards, other school districts, and representatives of our parents and students; and, </w:t>
      </w:r>
    </w:p>
    <w:p w:rsidR="003B535E" w:rsidRPr="007B087E" w:rsidRDefault="003B535E" w:rsidP="003B535E">
      <w:pPr>
        <w:pStyle w:val="NoSpacing"/>
        <w:jc w:val="both"/>
        <w:rPr>
          <w:rFonts w:ascii="Arial" w:hAnsi="Arial" w:cs="Arial"/>
          <w:sz w:val="24"/>
        </w:rPr>
      </w:pPr>
    </w:p>
    <w:p w:rsidR="003B535E" w:rsidRPr="007B087E" w:rsidRDefault="003B535E" w:rsidP="003B535E">
      <w:pPr>
        <w:pStyle w:val="NoSpacing"/>
        <w:numPr>
          <w:ilvl w:val="0"/>
          <w:numId w:val="1"/>
        </w:numPr>
        <w:jc w:val="both"/>
        <w:rPr>
          <w:rFonts w:ascii="Arial" w:hAnsi="Arial" w:cs="Arial"/>
          <w:sz w:val="24"/>
        </w:rPr>
      </w:pPr>
      <w:r w:rsidRPr="007B087E">
        <w:rPr>
          <w:rFonts w:ascii="Arial" w:hAnsi="Arial" w:cs="Arial"/>
          <w:sz w:val="24"/>
        </w:rPr>
        <w:t>Ensure New Skills for Youth planning grant funds are used in strict compliance with the terms of the grant.</w:t>
      </w:r>
    </w:p>
    <w:p w:rsidR="003B535E" w:rsidRPr="007B087E" w:rsidRDefault="003B535E" w:rsidP="003B535E">
      <w:pPr>
        <w:pStyle w:val="NoSpacing"/>
        <w:jc w:val="both"/>
        <w:rPr>
          <w:rFonts w:ascii="Arial" w:hAnsi="Arial" w:cs="Arial"/>
          <w:sz w:val="24"/>
        </w:rPr>
      </w:pPr>
    </w:p>
    <w:p w:rsidR="003B535E" w:rsidRDefault="003B535E" w:rsidP="003B535E">
      <w:pPr>
        <w:pStyle w:val="NoSpacing"/>
        <w:jc w:val="both"/>
        <w:rPr>
          <w:rFonts w:ascii="Arial" w:hAnsi="Arial" w:cs="Arial"/>
          <w:sz w:val="24"/>
        </w:rPr>
      </w:pPr>
      <w:r w:rsidRPr="007B087E">
        <w:rPr>
          <w:rFonts w:ascii="Arial" w:hAnsi="Arial" w:cs="Arial"/>
          <w:sz w:val="24"/>
        </w:rPr>
        <w:t>ENTERED I</w:t>
      </w:r>
      <w:r>
        <w:rPr>
          <w:rFonts w:ascii="Arial" w:hAnsi="Arial" w:cs="Arial"/>
          <w:sz w:val="24"/>
        </w:rPr>
        <w:t>NTO</w:t>
      </w:r>
      <w:r w:rsidR="00A408F6">
        <w:rPr>
          <w:rFonts w:ascii="Arial" w:hAnsi="Arial" w:cs="Arial"/>
          <w:sz w:val="24"/>
        </w:rPr>
        <w:t xml:space="preserve"> ON THIS DAY </w:t>
      </w:r>
      <w:r w:rsidR="00A408F6">
        <w:rPr>
          <w:rFonts w:ascii="Arial" w:hAnsi="Arial" w:cs="Arial"/>
          <w:sz w:val="24"/>
        </w:rPr>
        <w:softHyphen/>
      </w:r>
      <w:r w:rsidR="00A408F6">
        <w:rPr>
          <w:rFonts w:ascii="Arial" w:hAnsi="Arial" w:cs="Arial"/>
          <w:sz w:val="24"/>
        </w:rPr>
        <w:softHyphen/>
      </w:r>
      <w:r w:rsidR="00A408F6">
        <w:rPr>
          <w:rFonts w:ascii="Arial" w:hAnsi="Arial" w:cs="Arial"/>
          <w:sz w:val="24"/>
        </w:rPr>
        <w:softHyphen/>
      </w:r>
      <w:r w:rsidR="00A408F6">
        <w:rPr>
          <w:rFonts w:ascii="Arial" w:hAnsi="Arial" w:cs="Arial"/>
          <w:sz w:val="24"/>
        </w:rPr>
        <w:softHyphen/>
      </w:r>
      <w:r w:rsidR="00A408F6">
        <w:rPr>
          <w:rFonts w:ascii="Arial" w:hAnsi="Arial" w:cs="Arial"/>
          <w:sz w:val="24"/>
        </w:rPr>
        <w:softHyphen/>
      </w:r>
      <w:r w:rsidR="00A408F6">
        <w:rPr>
          <w:rFonts w:ascii="Arial" w:hAnsi="Arial" w:cs="Arial"/>
          <w:sz w:val="24"/>
        </w:rPr>
        <w:softHyphen/>
      </w:r>
      <w:r w:rsidR="00A408F6">
        <w:rPr>
          <w:rFonts w:ascii="Arial" w:hAnsi="Arial" w:cs="Arial"/>
          <w:sz w:val="24"/>
        </w:rPr>
        <w:softHyphen/>
      </w:r>
      <w:r w:rsidR="00A408F6">
        <w:rPr>
          <w:rFonts w:ascii="Arial" w:hAnsi="Arial" w:cs="Arial"/>
          <w:sz w:val="24"/>
        </w:rPr>
        <w:softHyphen/>
      </w:r>
      <w:r w:rsidR="00A408F6">
        <w:rPr>
          <w:rFonts w:ascii="Arial" w:hAnsi="Arial" w:cs="Arial"/>
          <w:sz w:val="24"/>
        </w:rPr>
        <w:softHyphen/>
      </w:r>
      <w:r w:rsidR="00A408F6">
        <w:rPr>
          <w:rFonts w:ascii="Arial" w:hAnsi="Arial" w:cs="Arial"/>
          <w:sz w:val="24"/>
        </w:rPr>
        <w:softHyphen/>
      </w:r>
      <w:r w:rsidR="00A408F6">
        <w:rPr>
          <w:rFonts w:ascii="Arial" w:hAnsi="Arial" w:cs="Arial"/>
          <w:sz w:val="24"/>
        </w:rPr>
        <w:softHyphen/>
        <w:t>, June 14</w:t>
      </w:r>
      <w:r>
        <w:rPr>
          <w:rFonts w:ascii="Arial" w:hAnsi="Arial" w:cs="Arial"/>
          <w:sz w:val="24"/>
        </w:rPr>
        <w:t>, 2019</w:t>
      </w:r>
      <w:r w:rsidRPr="007B087E">
        <w:rPr>
          <w:rFonts w:ascii="Arial" w:hAnsi="Arial" w:cs="Arial"/>
          <w:sz w:val="24"/>
        </w:rPr>
        <w:t>, by:</w:t>
      </w:r>
      <w:r w:rsidR="00A408F6">
        <w:rPr>
          <w:rFonts w:ascii="Arial" w:hAnsi="Arial" w:cs="Arial"/>
          <w:sz w:val="24"/>
        </w:rPr>
        <w:t xml:space="preserve"> Boone</w:t>
      </w:r>
      <w:r>
        <w:rPr>
          <w:rFonts w:ascii="Arial" w:hAnsi="Arial" w:cs="Arial"/>
          <w:sz w:val="24"/>
        </w:rPr>
        <w:t xml:space="preserve"> County Board of Education </w:t>
      </w:r>
    </w:p>
    <w:p w:rsidR="003B535E" w:rsidRDefault="003B535E" w:rsidP="003B535E">
      <w:pPr>
        <w:pStyle w:val="NoSpacing"/>
        <w:jc w:val="both"/>
        <w:rPr>
          <w:rFonts w:ascii="Arial" w:hAnsi="Arial" w:cs="Arial"/>
          <w:sz w:val="24"/>
        </w:rPr>
      </w:pPr>
    </w:p>
    <w:p w:rsidR="003B535E" w:rsidRDefault="003B535E" w:rsidP="003B535E">
      <w:pPr>
        <w:pStyle w:val="NoSpacing"/>
        <w:jc w:val="both"/>
        <w:rPr>
          <w:rFonts w:ascii="Arial" w:hAnsi="Arial" w:cs="Arial"/>
          <w:sz w:val="24"/>
        </w:rPr>
      </w:pPr>
    </w:p>
    <w:p w:rsidR="003B535E" w:rsidRDefault="003B535E" w:rsidP="003B535E">
      <w:pPr>
        <w:pStyle w:val="NoSpacing"/>
        <w:jc w:val="both"/>
        <w:rPr>
          <w:rFonts w:ascii="Arial" w:hAnsi="Arial" w:cs="Arial"/>
          <w:sz w:val="24"/>
        </w:rPr>
      </w:pPr>
    </w:p>
    <w:p w:rsidR="003B535E" w:rsidRDefault="003B535E" w:rsidP="003B535E">
      <w:pPr>
        <w:pStyle w:val="NoSpacing"/>
        <w:jc w:val="both"/>
        <w:rPr>
          <w:rFonts w:ascii="Arial" w:hAnsi="Arial" w:cs="Arial"/>
          <w:sz w:val="24"/>
        </w:rPr>
      </w:pPr>
      <w:r>
        <w:rPr>
          <w:rFonts w:ascii="Arial" w:hAnsi="Arial" w:cs="Arial"/>
          <w:sz w:val="24"/>
        </w:rPr>
        <w:t>_____________________________________________________</w:t>
      </w:r>
      <w:r>
        <w:rPr>
          <w:rFonts w:ascii="Arial" w:hAnsi="Arial" w:cs="Arial"/>
          <w:sz w:val="24"/>
        </w:rPr>
        <w:tab/>
      </w:r>
      <w:r>
        <w:rPr>
          <w:rFonts w:ascii="Arial" w:hAnsi="Arial" w:cs="Arial"/>
          <w:sz w:val="24"/>
        </w:rPr>
        <w:tab/>
        <w:t>__________</w:t>
      </w:r>
      <w:r>
        <w:rPr>
          <w:rFonts w:ascii="Arial" w:hAnsi="Arial" w:cs="Arial"/>
          <w:sz w:val="24"/>
        </w:rPr>
        <w:tab/>
      </w:r>
    </w:p>
    <w:p w:rsidR="003B535E" w:rsidRPr="007B087E" w:rsidRDefault="003B535E" w:rsidP="003B535E">
      <w:pPr>
        <w:pStyle w:val="NoSpacing"/>
        <w:jc w:val="both"/>
        <w:rPr>
          <w:rFonts w:ascii="Arial" w:hAnsi="Arial" w:cs="Arial"/>
          <w:sz w:val="24"/>
        </w:rPr>
      </w:pPr>
      <w:r>
        <w:rPr>
          <w:rFonts w:ascii="Arial" w:hAnsi="Arial" w:cs="Arial"/>
          <w:sz w:val="24"/>
        </w:rPr>
        <w:t>Mr</w:t>
      </w:r>
      <w:r w:rsidR="00A408F6">
        <w:rPr>
          <w:rFonts w:ascii="Arial" w:hAnsi="Arial" w:cs="Arial"/>
          <w:sz w:val="24"/>
        </w:rPr>
        <w:t>s. Karen Byrd</w:t>
      </w:r>
      <w:r>
        <w:rPr>
          <w:rFonts w:ascii="Arial" w:hAnsi="Arial" w:cs="Arial"/>
          <w:sz w:val="24"/>
        </w:rPr>
        <w:t>, Chairperson</w:t>
      </w:r>
      <w:r w:rsidR="00A408F6">
        <w:rPr>
          <w:rFonts w:ascii="Arial" w:hAnsi="Arial" w:cs="Arial"/>
          <w:sz w:val="24"/>
        </w:rPr>
        <w:t>, Boone County Board of Education</w:t>
      </w:r>
      <w:r>
        <w:rPr>
          <w:rFonts w:ascii="Arial" w:hAnsi="Arial" w:cs="Arial"/>
          <w:sz w:val="24"/>
        </w:rPr>
        <w:tab/>
      </w:r>
      <w:r>
        <w:rPr>
          <w:rFonts w:ascii="Arial" w:hAnsi="Arial" w:cs="Arial"/>
          <w:sz w:val="24"/>
        </w:rPr>
        <w:tab/>
        <w:t>Date</w:t>
      </w:r>
    </w:p>
    <w:p w:rsidR="003B535E" w:rsidRPr="006B7A88" w:rsidRDefault="003B535E" w:rsidP="003B535E">
      <w:pPr>
        <w:rPr>
          <w:rFonts w:ascii="Arial" w:hAnsi="Arial" w:cs="Arial"/>
        </w:rPr>
      </w:pPr>
    </w:p>
    <w:p w:rsidR="003B535E" w:rsidRDefault="003B535E" w:rsidP="003B535E">
      <w:pPr>
        <w:spacing w:after="120"/>
        <w:rPr>
          <w:rFonts w:ascii="Tahoma" w:hAnsi="Tahoma" w:cs="Tahoma"/>
          <w:b/>
          <w:bCs/>
          <w:sz w:val="22"/>
        </w:rPr>
      </w:pPr>
    </w:p>
    <w:p w:rsidR="003B535E" w:rsidRDefault="003B535E" w:rsidP="003B535E">
      <w:pPr>
        <w:spacing w:after="120"/>
        <w:rPr>
          <w:rFonts w:ascii="Tahoma" w:hAnsi="Tahoma" w:cs="Tahoma"/>
          <w:b/>
          <w:bCs/>
          <w:sz w:val="22"/>
        </w:rPr>
      </w:pPr>
    </w:p>
    <w:p w:rsidR="003B535E" w:rsidRDefault="003B535E" w:rsidP="003B535E">
      <w:pPr>
        <w:spacing w:after="120"/>
        <w:rPr>
          <w:rFonts w:ascii="Tahoma" w:hAnsi="Tahoma" w:cs="Tahoma"/>
          <w:b/>
          <w:bCs/>
          <w:sz w:val="22"/>
        </w:rPr>
      </w:pPr>
    </w:p>
    <w:p w:rsidR="003B535E" w:rsidRDefault="003B535E" w:rsidP="003B535E">
      <w:pPr>
        <w:spacing w:after="120"/>
        <w:rPr>
          <w:rFonts w:ascii="Tahoma" w:hAnsi="Tahoma" w:cs="Tahoma"/>
          <w:b/>
          <w:bCs/>
          <w:sz w:val="22"/>
        </w:rPr>
      </w:pPr>
    </w:p>
    <w:p w:rsidR="003B535E" w:rsidRDefault="003B535E" w:rsidP="003B535E">
      <w:pPr>
        <w:spacing w:after="120"/>
        <w:rPr>
          <w:rFonts w:ascii="Tahoma" w:hAnsi="Tahoma" w:cs="Tahoma"/>
          <w:b/>
          <w:bCs/>
          <w:sz w:val="22"/>
        </w:rPr>
      </w:pPr>
    </w:p>
    <w:p w:rsidR="00362A67" w:rsidRDefault="00362A67"/>
    <w:sectPr w:rsidR="00362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053"/>
    <w:multiLevelType w:val="hybridMultilevel"/>
    <w:tmpl w:val="4B00B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5E"/>
    <w:rsid w:val="00362A67"/>
    <w:rsid w:val="003B535E"/>
    <w:rsid w:val="00426936"/>
    <w:rsid w:val="006924FC"/>
    <w:rsid w:val="00A408F6"/>
    <w:rsid w:val="00C3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E2033-AD30-4979-9D7B-23689888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35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3B535E"/>
    <w:pPr>
      <w:keepNext/>
      <w:pBdr>
        <w:top w:val="single" w:sz="6" w:space="1" w:color="auto"/>
        <w:left w:val="single" w:sz="6" w:space="4" w:color="auto"/>
        <w:bottom w:val="single" w:sz="6" w:space="1" w:color="auto"/>
        <w:right w:val="single" w:sz="6" w:space="4" w:color="auto"/>
      </w:pBdr>
      <w:overflowPunct w:val="0"/>
      <w:autoSpaceDE w:val="0"/>
      <w:autoSpaceDN w:val="0"/>
      <w:adjustRightInd w:val="0"/>
      <w:jc w:val="center"/>
      <w:textAlignment w:val="baseline"/>
      <w:outlineLvl w:val="5"/>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B535E"/>
    <w:rPr>
      <w:rFonts w:ascii="Times New Roman" w:eastAsia="Times New Roman" w:hAnsi="Times New Roman" w:cs="Times New Roman"/>
      <w:b/>
      <w:bCs/>
      <w:sz w:val="28"/>
      <w:szCs w:val="28"/>
    </w:rPr>
  </w:style>
  <w:style w:type="paragraph" w:styleId="NoSpacing">
    <w:name w:val="No Spacing"/>
    <w:uiPriority w:val="1"/>
    <w:qFormat/>
    <w:rsid w:val="003B535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B53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5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O'Hara, Francis - Kenton</dc:creator>
  <cp:keywords/>
  <dc:description/>
  <cp:lastModifiedBy>Brown, Chelsea</cp:lastModifiedBy>
  <cp:revision>2</cp:revision>
  <cp:lastPrinted>2019-05-28T15:23:00Z</cp:lastPrinted>
  <dcterms:created xsi:type="dcterms:W3CDTF">2019-06-03T14:26:00Z</dcterms:created>
  <dcterms:modified xsi:type="dcterms:W3CDTF">2019-06-03T14:26:00Z</dcterms:modified>
</cp:coreProperties>
</file>