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155698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155698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</w:p>
    <w:p w:rsidR="000938C1" w:rsidRPr="00DA5853" w:rsidRDefault="00E30D19" w:rsidP="00DA5853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4C627C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KPREP Testing for 7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and 8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grade May 13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>-16</w:t>
      </w:r>
      <w:r w:rsidRPr="00155698">
        <w:rPr>
          <w:color w:val="7030A0"/>
          <w:vertAlign w:val="superscript"/>
        </w:rPr>
        <w:t>th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KPREP Testing for Juniors May 16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and 17</w:t>
      </w:r>
      <w:r w:rsidRPr="00155698">
        <w:rPr>
          <w:color w:val="7030A0"/>
          <w:vertAlign w:val="superscript"/>
        </w:rPr>
        <w:t>th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Senior Finals May 16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and 17</w:t>
      </w:r>
      <w:r w:rsidRPr="00155698">
        <w:rPr>
          <w:color w:val="7030A0"/>
          <w:vertAlign w:val="superscript"/>
        </w:rPr>
        <w:t>th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Finals May 21</w:t>
      </w:r>
      <w:r w:rsidRPr="00155698">
        <w:rPr>
          <w:color w:val="7030A0"/>
          <w:vertAlign w:val="superscript"/>
        </w:rPr>
        <w:t>st</w:t>
      </w:r>
      <w:r>
        <w:rPr>
          <w:color w:val="7030A0"/>
        </w:rPr>
        <w:t>-24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underclassmen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21</w:t>
      </w:r>
      <w:r w:rsidRPr="00155698">
        <w:rPr>
          <w:color w:val="7030A0"/>
          <w:vertAlign w:val="superscript"/>
        </w:rPr>
        <w:t>st</w:t>
      </w:r>
      <w:r>
        <w:rPr>
          <w:color w:val="7030A0"/>
        </w:rPr>
        <w:t xml:space="preserve"> Real World Training for Seniors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22</w:t>
      </w:r>
      <w:r w:rsidRPr="00155698">
        <w:rPr>
          <w:color w:val="7030A0"/>
          <w:vertAlign w:val="superscript"/>
        </w:rPr>
        <w:t>nd</w:t>
      </w:r>
      <w:r>
        <w:rPr>
          <w:color w:val="7030A0"/>
        </w:rPr>
        <w:t xml:space="preserve"> High School Awards at 1:00 pm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22</w:t>
      </w:r>
      <w:r w:rsidRPr="00155698">
        <w:rPr>
          <w:color w:val="7030A0"/>
          <w:vertAlign w:val="superscript"/>
        </w:rPr>
        <w:t>nd</w:t>
      </w:r>
      <w:r>
        <w:rPr>
          <w:color w:val="7030A0"/>
        </w:rPr>
        <w:t xml:space="preserve"> Baccalaureate 7:00 pm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23</w:t>
      </w:r>
      <w:r w:rsidRPr="00155698">
        <w:rPr>
          <w:color w:val="7030A0"/>
          <w:vertAlign w:val="superscript"/>
        </w:rPr>
        <w:t>rd</w:t>
      </w:r>
      <w:r>
        <w:rPr>
          <w:color w:val="7030A0"/>
        </w:rPr>
        <w:t xml:space="preserve"> Elementary Awards 8:30 am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23</w:t>
      </w:r>
      <w:r w:rsidRPr="00155698">
        <w:rPr>
          <w:color w:val="7030A0"/>
          <w:vertAlign w:val="superscript"/>
        </w:rPr>
        <w:t>rd</w:t>
      </w:r>
      <w:r>
        <w:rPr>
          <w:color w:val="7030A0"/>
        </w:rPr>
        <w:t xml:space="preserve"> Senior Picnic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24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Middle School Awards 1:00 pm</w:t>
      </w:r>
    </w:p>
    <w:p w:rsidR="00155698" w:rsidRDefault="00155698" w:rsidP="00155698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May 24</w:t>
      </w:r>
      <w:r w:rsidRPr="00155698">
        <w:rPr>
          <w:color w:val="7030A0"/>
          <w:vertAlign w:val="superscript"/>
        </w:rPr>
        <w:t>th</w:t>
      </w:r>
      <w:r>
        <w:rPr>
          <w:color w:val="7030A0"/>
        </w:rPr>
        <w:t xml:space="preserve"> Graduation at 7:00 pm</w:t>
      </w:r>
    </w:p>
    <w:p w:rsidR="00155698" w:rsidRDefault="00155698" w:rsidP="00155698">
      <w:pPr>
        <w:rPr>
          <w:color w:val="7030A0"/>
        </w:rPr>
      </w:pPr>
      <w:r>
        <w:rPr>
          <w:color w:val="7030A0"/>
        </w:rPr>
        <w:t>We currently have 25 students in the senior class college/career ready</w:t>
      </w:r>
    </w:p>
    <w:p w:rsidR="00155698" w:rsidRPr="001C435D" w:rsidRDefault="00155698" w:rsidP="00155698">
      <w:pPr>
        <w:rPr>
          <w:b/>
          <w:color w:val="7030A0"/>
          <w:u w:val="single"/>
        </w:rPr>
      </w:pPr>
      <w:r w:rsidRPr="001C435D">
        <w:rPr>
          <w:b/>
          <w:color w:val="7030A0"/>
          <w:u w:val="single"/>
        </w:rPr>
        <w:t>We rank 26</w:t>
      </w:r>
      <w:r w:rsidRPr="001C435D">
        <w:rPr>
          <w:b/>
          <w:color w:val="7030A0"/>
          <w:u w:val="single"/>
          <w:vertAlign w:val="superscript"/>
        </w:rPr>
        <w:t>th</w:t>
      </w:r>
      <w:r w:rsidRPr="001C435D">
        <w:rPr>
          <w:b/>
          <w:color w:val="7030A0"/>
          <w:u w:val="single"/>
        </w:rPr>
        <w:t xml:space="preserve"> out of 227 Kentucky Schools which puts us in the top 11% of schools in Kentucky.</w:t>
      </w:r>
    </w:p>
    <w:p w:rsidR="00155698" w:rsidRDefault="00155698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50% Participation in AP classes</w:t>
      </w:r>
    </w:p>
    <w:p w:rsidR="00155698" w:rsidRDefault="00155698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15% pass at least one AP Exam</w:t>
      </w:r>
    </w:p>
    <w:p w:rsidR="00155698" w:rsidRDefault="001C435D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96% Graduation Rate</w:t>
      </w:r>
    </w:p>
    <w:p w:rsidR="001C435D" w:rsidRDefault="001C435D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63% Reading Proficiency</w:t>
      </w:r>
    </w:p>
    <w:p w:rsidR="001C435D" w:rsidRDefault="001C435D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67% Math Proficiency</w:t>
      </w:r>
    </w:p>
    <w:p w:rsidR="001C435D" w:rsidRDefault="001C435D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3% Minority Enrollment</w:t>
      </w:r>
    </w:p>
    <w:p w:rsidR="001C435D" w:rsidRPr="00155698" w:rsidRDefault="001C435D" w:rsidP="00155698">
      <w:pPr>
        <w:pStyle w:val="ListParagraph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59% Economically Disadvantaged</w:t>
      </w:r>
    </w:p>
    <w:p w:rsidR="00155698" w:rsidRPr="00155698" w:rsidRDefault="00155698" w:rsidP="00155698">
      <w:pPr>
        <w:rPr>
          <w:color w:val="7030A0"/>
        </w:rPr>
      </w:pP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87E"/>
    <w:multiLevelType w:val="hybridMultilevel"/>
    <w:tmpl w:val="D012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3460"/>
    <w:multiLevelType w:val="hybridMultilevel"/>
    <w:tmpl w:val="051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55698"/>
    <w:rsid w:val="00165524"/>
    <w:rsid w:val="001674DC"/>
    <w:rsid w:val="001B3C92"/>
    <w:rsid w:val="001C435D"/>
    <w:rsid w:val="001F250C"/>
    <w:rsid w:val="002358E3"/>
    <w:rsid w:val="00292A83"/>
    <w:rsid w:val="002938F8"/>
    <w:rsid w:val="002B756C"/>
    <w:rsid w:val="00347394"/>
    <w:rsid w:val="003A5034"/>
    <w:rsid w:val="003C6F2B"/>
    <w:rsid w:val="00417D95"/>
    <w:rsid w:val="00424E73"/>
    <w:rsid w:val="00431D4D"/>
    <w:rsid w:val="00432771"/>
    <w:rsid w:val="00491831"/>
    <w:rsid w:val="004C627C"/>
    <w:rsid w:val="00501E6D"/>
    <w:rsid w:val="0054548C"/>
    <w:rsid w:val="00560F01"/>
    <w:rsid w:val="00595F49"/>
    <w:rsid w:val="005D4D61"/>
    <w:rsid w:val="006326CB"/>
    <w:rsid w:val="006407F9"/>
    <w:rsid w:val="00697206"/>
    <w:rsid w:val="006A3C54"/>
    <w:rsid w:val="0070253C"/>
    <w:rsid w:val="007137EC"/>
    <w:rsid w:val="00720A0E"/>
    <w:rsid w:val="00763873"/>
    <w:rsid w:val="00823946"/>
    <w:rsid w:val="00834076"/>
    <w:rsid w:val="0086191A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197E"/>
    <w:rsid w:val="00C25A2E"/>
    <w:rsid w:val="00C3584B"/>
    <w:rsid w:val="00C710BA"/>
    <w:rsid w:val="00CA160A"/>
    <w:rsid w:val="00CA7678"/>
    <w:rsid w:val="00D32C48"/>
    <w:rsid w:val="00D771DC"/>
    <w:rsid w:val="00D97EE2"/>
    <w:rsid w:val="00DA0C86"/>
    <w:rsid w:val="00DA5853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2019-05-16T12:43:00Z</dcterms:created>
  <dcterms:modified xsi:type="dcterms:W3CDTF">2019-05-16T12:43:00Z</dcterms:modified>
</cp:coreProperties>
</file>