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405AD" w14:textId="77777777" w:rsidR="006B3E2F" w:rsidRDefault="006B3E2F" w:rsidP="00DB5F75">
      <w:pPr>
        <w:spacing w:after="0" w:line="240" w:lineRule="auto"/>
        <w:rPr>
          <w:rFonts w:ascii="Arial" w:eastAsia="Times New Roman" w:hAnsi="Arial" w:cs="Arial"/>
          <w:b/>
          <w:sz w:val="28"/>
          <w:szCs w:val="28"/>
        </w:rPr>
      </w:pPr>
      <w:bookmarkStart w:id="0" w:name="TableofContents"/>
    </w:p>
    <w:p w14:paraId="438A7059" w14:textId="77777777" w:rsidR="006B3E2F" w:rsidRDefault="006B3E2F" w:rsidP="006B3E2F">
      <w:pPr>
        <w:jc w:val="center"/>
        <w:rPr>
          <w:rFonts w:ascii="Arial" w:eastAsia="Times New Roman" w:hAnsi="Arial" w:cs="Arial"/>
          <w:b/>
          <w:sz w:val="28"/>
          <w:szCs w:val="28"/>
        </w:rPr>
      </w:pPr>
    </w:p>
    <w:p w14:paraId="3104F082" w14:textId="77777777" w:rsidR="006B3E2F" w:rsidRDefault="006B3E2F" w:rsidP="006B3E2F">
      <w:pPr>
        <w:jc w:val="center"/>
        <w:rPr>
          <w:rFonts w:ascii="Arial" w:eastAsia="Times New Roman" w:hAnsi="Arial" w:cs="Arial"/>
          <w:b/>
          <w:sz w:val="28"/>
          <w:szCs w:val="28"/>
        </w:rPr>
      </w:pPr>
    </w:p>
    <w:p w14:paraId="258B6D77" w14:textId="77777777" w:rsidR="006B3E2F" w:rsidRPr="001C237E" w:rsidRDefault="006B3E2F" w:rsidP="006B3E2F">
      <w:pPr>
        <w:jc w:val="center"/>
        <w:rPr>
          <w:rFonts w:ascii="Arial" w:eastAsia="Times New Roman" w:hAnsi="Arial" w:cs="Arial"/>
          <w:b/>
          <w:sz w:val="40"/>
          <w:szCs w:val="40"/>
        </w:rPr>
      </w:pPr>
      <w:r w:rsidRPr="001C237E">
        <w:rPr>
          <w:rFonts w:ascii="Arial" w:eastAsia="Times New Roman" w:hAnsi="Arial" w:cs="Arial"/>
          <w:b/>
          <w:sz w:val="40"/>
          <w:szCs w:val="40"/>
        </w:rPr>
        <w:t>BREATHITT COUNTY SCHOOLS</w:t>
      </w:r>
    </w:p>
    <w:p w14:paraId="70F33795" w14:textId="77777777" w:rsidR="006B3E2F" w:rsidRDefault="006B3E2F" w:rsidP="006B3E2F">
      <w:pPr>
        <w:jc w:val="center"/>
        <w:rPr>
          <w:rFonts w:ascii="Century Gothic" w:eastAsia="Times New Roman" w:hAnsi="Century Gothic" w:cs="Arial"/>
          <w:b/>
          <w:sz w:val="32"/>
          <w:szCs w:val="32"/>
        </w:rPr>
      </w:pPr>
    </w:p>
    <w:p w14:paraId="3DA848AA" w14:textId="3575FC55" w:rsidR="006B3E2F" w:rsidRDefault="00260793" w:rsidP="006B3E2F">
      <w:pPr>
        <w:jc w:val="center"/>
        <w:rPr>
          <w:rFonts w:ascii="Century Gothic" w:eastAsia="Times New Roman" w:hAnsi="Century Gothic" w:cs="Arial"/>
          <w:b/>
          <w:sz w:val="32"/>
          <w:szCs w:val="32"/>
        </w:rPr>
      </w:pPr>
      <w:r>
        <w:rPr>
          <w:rFonts w:ascii="Century Gothic" w:eastAsia="Times New Roman" w:hAnsi="Century Gothic" w:cs="Arial"/>
          <w:b/>
          <w:sz w:val="32"/>
          <w:szCs w:val="32"/>
        </w:rPr>
        <w:t>201</w:t>
      </w:r>
      <w:r w:rsidR="00A81BD1">
        <w:rPr>
          <w:rFonts w:ascii="Century Gothic" w:eastAsia="Times New Roman" w:hAnsi="Century Gothic" w:cs="Arial"/>
          <w:b/>
          <w:sz w:val="32"/>
          <w:szCs w:val="32"/>
        </w:rPr>
        <w:t>9-20</w:t>
      </w:r>
    </w:p>
    <w:p w14:paraId="7BF86D35" w14:textId="77777777" w:rsidR="006B3E2F" w:rsidRDefault="006B3E2F" w:rsidP="006B3E2F">
      <w:pPr>
        <w:jc w:val="center"/>
        <w:rPr>
          <w:rFonts w:ascii="Century Gothic" w:eastAsia="Times New Roman" w:hAnsi="Century Gothic" w:cs="Arial"/>
          <w:b/>
          <w:sz w:val="32"/>
          <w:szCs w:val="32"/>
        </w:rPr>
      </w:pPr>
      <w:r>
        <w:rPr>
          <w:rFonts w:ascii="Century Gothic" w:eastAsia="Times New Roman" w:hAnsi="Century Gothic" w:cs="Arial"/>
          <w:b/>
          <w:sz w:val="32"/>
          <w:szCs w:val="32"/>
        </w:rPr>
        <w:t>CERTIFIED EVALUATION PLAN</w:t>
      </w:r>
    </w:p>
    <w:p w14:paraId="04828717" w14:textId="77777777" w:rsidR="006B3E2F" w:rsidRDefault="006B3E2F" w:rsidP="006B3E2F">
      <w:pPr>
        <w:jc w:val="center"/>
        <w:rPr>
          <w:rFonts w:ascii="Century Gothic" w:eastAsia="Times New Roman" w:hAnsi="Century Gothic" w:cs="Arial"/>
          <w:b/>
          <w:sz w:val="32"/>
          <w:szCs w:val="32"/>
        </w:rPr>
      </w:pPr>
    </w:p>
    <w:p w14:paraId="1E852226" w14:textId="77777777" w:rsidR="006B3E2F" w:rsidRDefault="006B3E2F" w:rsidP="006B3E2F">
      <w:pPr>
        <w:jc w:val="center"/>
        <w:rPr>
          <w:rFonts w:ascii="Century Gothic" w:eastAsia="Times New Roman" w:hAnsi="Century Gothic" w:cs="Arial"/>
          <w:b/>
          <w:sz w:val="28"/>
          <w:szCs w:val="28"/>
        </w:rPr>
      </w:pPr>
      <w:r>
        <w:rPr>
          <w:rFonts w:ascii="Century Gothic" w:eastAsia="Times New Roman" w:hAnsi="Century Gothic" w:cs="Arial"/>
          <w:b/>
          <w:sz w:val="28"/>
          <w:szCs w:val="28"/>
        </w:rPr>
        <w:t>420 Court Street</w:t>
      </w:r>
    </w:p>
    <w:p w14:paraId="747BC665" w14:textId="77777777" w:rsidR="006B3E2F" w:rsidRDefault="006B3E2F" w:rsidP="006B3E2F">
      <w:pPr>
        <w:jc w:val="center"/>
        <w:rPr>
          <w:rFonts w:ascii="Century Gothic" w:eastAsia="Times New Roman" w:hAnsi="Century Gothic" w:cs="Arial"/>
          <w:b/>
          <w:sz w:val="28"/>
          <w:szCs w:val="28"/>
        </w:rPr>
      </w:pPr>
      <w:r>
        <w:rPr>
          <w:rFonts w:ascii="Century Gothic" w:eastAsia="Times New Roman" w:hAnsi="Century Gothic" w:cs="Arial"/>
          <w:b/>
          <w:sz w:val="28"/>
          <w:szCs w:val="28"/>
        </w:rPr>
        <w:t>Jackson, KY 41339</w:t>
      </w:r>
    </w:p>
    <w:p w14:paraId="4B77128B" w14:textId="77777777" w:rsidR="006B3E2F" w:rsidRDefault="006B3E2F" w:rsidP="006B3E2F">
      <w:pPr>
        <w:jc w:val="center"/>
        <w:rPr>
          <w:rFonts w:ascii="Century Gothic" w:eastAsia="Times New Roman" w:hAnsi="Century Gothic" w:cs="Arial"/>
          <w:b/>
          <w:sz w:val="28"/>
          <w:szCs w:val="28"/>
        </w:rPr>
      </w:pPr>
      <w:r>
        <w:rPr>
          <w:rFonts w:ascii="Century Gothic" w:eastAsia="Times New Roman" w:hAnsi="Century Gothic" w:cs="Arial"/>
          <w:b/>
          <w:sz w:val="28"/>
          <w:szCs w:val="28"/>
        </w:rPr>
        <w:t>606-666-2491</w:t>
      </w:r>
    </w:p>
    <w:p w14:paraId="320F3018" w14:textId="77777777" w:rsidR="00083918" w:rsidRDefault="00083918" w:rsidP="006B3E2F">
      <w:pPr>
        <w:jc w:val="center"/>
        <w:rPr>
          <w:rFonts w:ascii="Century Gothic" w:eastAsia="Times New Roman" w:hAnsi="Century Gothic" w:cs="Arial"/>
          <w:b/>
          <w:sz w:val="28"/>
          <w:szCs w:val="28"/>
        </w:rPr>
      </w:pPr>
    </w:p>
    <w:p w14:paraId="0BB4DB25" w14:textId="05AE4F1B" w:rsidR="00083918" w:rsidRDefault="00A81BD1" w:rsidP="006B3E2F">
      <w:pPr>
        <w:jc w:val="center"/>
        <w:rPr>
          <w:rFonts w:ascii="Century Gothic" w:eastAsia="Times New Roman" w:hAnsi="Century Gothic" w:cs="Arial"/>
          <w:b/>
          <w:sz w:val="28"/>
          <w:szCs w:val="28"/>
        </w:rPr>
      </w:pPr>
      <w:r>
        <w:rPr>
          <w:rFonts w:ascii="Century Gothic" w:eastAsia="Times New Roman" w:hAnsi="Century Gothic" w:cs="Arial"/>
          <w:b/>
          <w:sz w:val="28"/>
          <w:szCs w:val="28"/>
        </w:rPr>
        <w:t>Phillip Watts,</w:t>
      </w:r>
      <w:r w:rsidR="00083918">
        <w:rPr>
          <w:rFonts w:ascii="Century Gothic" w:eastAsia="Times New Roman" w:hAnsi="Century Gothic" w:cs="Arial"/>
          <w:b/>
          <w:sz w:val="28"/>
          <w:szCs w:val="28"/>
        </w:rPr>
        <w:t xml:space="preserve"> </w:t>
      </w:r>
      <w:r w:rsidR="009945B6">
        <w:rPr>
          <w:rFonts w:ascii="Century Gothic" w:eastAsia="Times New Roman" w:hAnsi="Century Gothic" w:cs="Arial"/>
          <w:b/>
          <w:sz w:val="28"/>
          <w:szCs w:val="28"/>
        </w:rPr>
        <w:t xml:space="preserve">Interim </w:t>
      </w:r>
      <w:r w:rsidR="00083918">
        <w:rPr>
          <w:rFonts w:ascii="Century Gothic" w:eastAsia="Times New Roman" w:hAnsi="Century Gothic" w:cs="Arial"/>
          <w:b/>
          <w:sz w:val="28"/>
          <w:szCs w:val="28"/>
        </w:rPr>
        <w:t>Superintendent</w:t>
      </w:r>
    </w:p>
    <w:p w14:paraId="3447C66D" w14:textId="77777777" w:rsidR="006B3E2F" w:rsidRDefault="006B3E2F" w:rsidP="006B3E2F">
      <w:pPr>
        <w:jc w:val="center"/>
        <w:rPr>
          <w:rFonts w:ascii="Century Gothic" w:eastAsia="Times New Roman" w:hAnsi="Century Gothic" w:cs="Arial"/>
          <w:b/>
          <w:sz w:val="28"/>
          <w:szCs w:val="28"/>
        </w:rPr>
      </w:pPr>
    </w:p>
    <w:p w14:paraId="40940EFA" w14:textId="77777777" w:rsidR="006B3E2F" w:rsidRDefault="006B3E2F" w:rsidP="006B3E2F">
      <w:pPr>
        <w:jc w:val="center"/>
        <w:rPr>
          <w:rFonts w:ascii="Century Gothic" w:eastAsia="Times New Roman" w:hAnsi="Century Gothic" w:cs="Arial"/>
          <w:b/>
          <w:sz w:val="28"/>
          <w:szCs w:val="28"/>
        </w:rPr>
      </w:pPr>
    </w:p>
    <w:p w14:paraId="0B0F5C53" w14:textId="77777777" w:rsidR="006B3E2F" w:rsidRDefault="006B3E2F" w:rsidP="006B3E2F">
      <w:pPr>
        <w:jc w:val="center"/>
        <w:rPr>
          <w:rFonts w:ascii="Century Gothic" w:eastAsia="Times New Roman" w:hAnsi="Century Gothic" w:cs="Arial"/>
          <w:b/>
          <w:sz w:val="28"/>
          <w:szCs w:val="28"/>
        </w:rPr>
      </w:pPr>
    </w:p>
    <w:p w14:paraId="675584E9" w14:textId="77777777" w:rsidR="006B3E2F" w:rsidRDefault="006B3E2F" w:rsidP="006B3E2F">
      <w:pPr>
        <w:jc w:val="center"/>
        <w:rPr>
          <w:rFonts w:ascii="Century Gothic" w:eastAsia="Times New Roman" w:hAnsi="Century Gothic" w:cs="Arial"/>
          <w:b/>
          <w:sz w:val="28"/>
          <w:szCs w:val="28"/>
        </w:rPr>
      </w:pPr>
    </w:p>
    <w:p w14:paraId="56D8D7A7" w14:textId="77777777" w:rsidR="006B3E2F" w:rsidRDefault="006B3E2F" w:rsidP="006B3E2F">
      <w:pPr>
        <w:jc w:val="center"/>
        <w:rPr>
          <w:rFonts w:ascii="Century Gothic" w:eastAsia="Times New Roman" w:hAnsi="Century Gothic" w:cs="Arial"/>
          <w:b/>
          <w:sz w:val="28"/>
          <w:szCs w:val="28"/>
        </w:rPr>
      </w:pPr>
    </w:p>
    <w:p w14:paraId="57D608EB" w14:textId="77777777" w:rsidR="006B3E2F" w:rsidRDefault="006B3E2F" w:rsidP="006B3E2F">
      <w:pPr>
        <w:jc w:val="center"/>
        <w:rPr>
          <w:rFonts w:ascii="Century Gothic" w:eastAsia="Times New Roman" w:hAnsi="Century Gothic" w:cs="Arial"/>
          <w:b/>
          <w:sz w:val="28"/>
          <w:szCs w:val="28"/>
        </w:rPr>
      </w:pPr>
    </w:p>
    <w:p w14:paraId="492104C0" w14:textId="77777777" w:rsidR="006B3E2F" w:rsidRDefault="006B3E2F" w:rsidP="006B3E2F">
      <w:pPr>
        <w:jc w:val="center"/>
        <w:rPr>
          <w:rFonts w:ascii="Arial" w:eastAsia="Times New Roman" w:hAnsi="Arial" w:cs="Arial"/>
          <w:b/>
          <w:sz w:val="28"/>
          <w:szCs w:val="28"/>
        </w:rPr>
      </w:pPr>
    </w:p>
    <w:p w14:paraId="12C00A60" w14:textId="77777777" w:rsidR="006B3E2F" w:rsidRPr="006B3E2F" w:rsidRDefault="006B3E2F" w:rsidP="006B3E2F">
      <w:pPr>
        <w:jc w:val="center"/>
        <w:rPr>
          <w:rFonts w:ascii="Arial" w:eastAsia="Times New Roman" w:hAnsi="Arial" w:cs="Arial"/>
          <w:b/>
          <w:sz w:val="28"/>
          <w:szCs w:val="28"/>
        </w:rPr>
      </w:pPr>
    </w:p>
    <w:p w14:paraId="6C5AC96F" w14:textId="77777777" w:rsidR="006B3E2F" w:rsidRDefault="006B3E2F" w:rsidP="006B3E2F">
      <w:pPr>
        <w:rPr>
          <w:rFonts w:ascii="Arial" w:eastAsia="Times New Roman" w:hAnsi="Arial" w:cs="Arial"/>
          <w:b/>
          <w:sz w:val="28"/>
          <w:szCs w:val="28"/>
        </w:rPr>
      </w:pPr>
    </w:p>
    <w:p w14:paraId="71EE88E1" w14:textId="77777777" w:rsidR="001C237E" w:rsidRDefault="001C237E" w:rsidP="006B3E2F">
      <w:pPr>
        <w:rPr>
          <w:rFonts w:ascii="Arial" w:eastAsia="Times New Roman" w:hAnsi="Arial" w:cs="Arial"/>
          <w:b/>
          <w:sz w:val="28"/>
          <w:szCs w:val="28"/>
        </w:rPr>
      </w:pPr>
    </w:p>
    <w:p w14:paraId="67060CC2" w14:textId="77777777" w:rsidR="00DB5F75" w:rsidRDefault="00DB5F75" w:rsidP="00DB5F75">
      <w:pPr>
        <w:spacing w:after="0" w:line="240" w:lineRule="auto"/>
        <w:rPr>
          <w:rFonts w:ascii="Arial" w:eastAsia="Times New Roman" w:hAnsi="Arial" w:cs="Arial"/>
          <w:b/>
        </w:rPr>
      </w:pPr>
      <w:r w:rsidRPr="002010E7">
        <w:rPr>
          <w:rFonts w:ascii="Arial" w:eastAsia="Times New Roman" w:hAnsi="Arial" w:cs="Arial"/>
          <w:b/>
          <w:sz w:val="28"/>
          <w:szCs w:val="28"/>
        </w:rPr>
        <w:lastRenderedPageBreak/>
        <w:t>Table of Contents</w:t>
      </w:r>
      <w:bookmarkEnd w:id="0"/>
      <w:r w:rsidR="000B1C15">
        <w:rPr>
          <w:rFonts w:ascii="Arial" w:eastAsia="Times New Roman" w:hAnsi="Arial" w:cs="Arial"/>
          <w:b/>
          <w:sz w:val="28"/>
          <w:szCs w:val="28"/>
        </w:rPr>
        <w:t xml:space="preserve"> </w:t>
      </w:r>
      <w:r w:rsidR="00D37F34" w:rsidRPr="002010E7">
        <w:rPr>
          <w:rFonts w:ascii="Arial" w:eastAsia="Times New Roman" w:hAnsi="Arial" w:cs="Arial"/>
          <w:b/>
        </w:rPr>
        <w:t>Certified Evaluation Plan</w:t>
      </w:r>
    </w:p>
    <w:p w14:paraId="6E245367" w14:textId="77777777" w:rsidR="00EA4FE9" w:rsidRDefault="00EA4FE9" w:rsidP="00DB5F75">
      <w:pPr>
        <w:spacing w:after="0" w:line="240" w:lineRule="auto"/>
        <w:rPr>
          <w:rFonts w:ascii="Arial" w:eastAsia="Times New Roman" w:hAnsi="Arial" w:cs="Arial"/>
          <w:b/>
        </w:rPr>
      </w:pPr>
    </w:p>
    <w:p w14:paraId="02A089F6" w14:textId="77777777" w:rsidR="00EA4FE9" w:rsidRDefault="00EA4FE9" w:rsidP="00DB5F75">
      <w:pPr>
        <w:spacing w:after="0" w:line="240" w:lineRule="auto"/>
        <w:rPr>
          <w:rFonts w:ascii="Arial" w:eastAsia="Times New Roman" w:hAnsi="Arial" w:cs="Arial"/>
          <w:b/>
        </w:rPr>
      </w:pPr>
    </w:p>
    <w:tbl>
      <w:tblPr>
        <w:tblStyle w:val="TableGrid1"/>
        <w:tblW w:w="10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9450"/>
        <w:gridCol w:w="997"/>
      </w:tblGrid>
      <w:tr w:rsidR="00EA4FE9" w:rsidRPr="0030056C" w14:paraId="21355D39" w14:textId="77777777" w:rsidTr="00ED6A9F">
        <w:trPr>
          <w:trHeight w:val="270"/>
        </w:trPr>
        <w:tc>
          <w:tcPr>
            <w:tcW w:w="9450" w:type="dxa"/>
            <w:tcMar>
              <w:left w:w="115" w:type="dxa"/>
              <w:right w:w="0" w:type="dxa"/>
            </w:tcMar>
          </w:tcPr>
          <w:p w14:paraId="63D95970" w14:textId="77777777" w:rsidR="00EA4FE9" w:rsidRPr="0030056C" w:rsidRDefault="00AE14EC" w:rsidP="00ED6A9F">
            <w:pPr>
              <w:ind w:right="-180"/>
              <w:rPr>
                <w:b/>
              </w:rPr>
            </w:pPr>
            <w:hyperlink w:anchor="ProfGoverview" w:history="1">
              <w:r w:rsidR="00105F6C">
                <w:rPr>
                  <w:b/>
                  <w:color w:val="0000FF"/>
                  <w:u w:val="single"/>
                </w:rPr>
                <w:t>Personnel Evaluation System</w:t>
              </w:r>
              <w:r w:rsidR="00EA4FE9" w:rsidRPr="0030056C">
                <w:rPr>
                  <w:b/>
                  <w:color w:val="0000FF"/>
                  <w:u w:val="single"/>
                </w:rPr>
                <w:t xml:space="preserve"> – T</w:t>
              </w:r>
            </w:hyperlink>
            <w:r w:rsidR="00EA4FE9" w:rsidRPr="0030056C">
              <w:rPr>
                <w:b/>
              </w:rPr>
              <w:t>......................................................................................</w:t>
            </w:r>
          </w:p>
        </w:tc>
        <w:tc>
          <w:tcPr>
            <w:tcW w:w="997" w:type="dxa"/>
            <w:tcMar>
              <w:left w:w="0" w:type="dxa"/>
              <w:right w:w="115" w:type="dxa"/>
            </w:tcMar>
          </w:tcPr>
          <w:p w14:paraId="24490AF0" w14:textId="77777777" w:rsidR="00EA4FE9" w:rsidRPr="0030056C" w:rsidRDefault="00EA4FE9" w:rsidP="00ED6A9F">
            <w:pPr>
              <w:rPr>
                <w:b/>
              </w:rPr>
            </w:pPr>
          </w:p>
        </w:tc>
      </w:tr>
      <w:tr w:rsidR="00EA4FE9" w:rsidRPr="0030056C" w14:paraId="211BC7BC" w14:textId="77777777" w:rsidTr="00ED6A9F">
        <w:tc>
          <w:tcPr>
            <w:tcW w:w="9450" w:type="dxa"/>
            <w:tcMar>
              <w:left w:w="115" w:type="dxa"/>
              <w:right w:w="0" w:type="dxa"/>
            </w:tcMar>
          </w:tcPr>
          <w:p w14:paraId="17462ADA" w14:textId="77777777" w:rsidR="00EA4FE9" w:rsidRPr="0030056C" w:rsidRDefault="00EA4FE9" w:rsidP="00ED6A9F">
            <w:pPr>
              <w:ind w:right="-180" w:firstLine="720"/>
            </w:pPr>
            <w:r w:rsidRPr="0030056C">
              <w:t xml:space="preserve">    </w:t>
            </w:r>
            <w:hyperlink w:anchor="Roles" w:history="1">
              <w:r w:rsidRPr="0030056C">
                <w:rPr>
                  <w:color w:val="0000FF"/>
                  <w:u w:val="single"/>
                </w:rPr>
                <w:t>Certified</w:t>
              </w:r>
            </w:hyperlink>
            <w:r w:rsidRPr="0030056C">
              <w:rPr>
                <w:color w:val="0000FF"/>
                <w:u w:val="single"/>
              </w:rPr>
              <w:t xml:space="preserve"> Evaluation 50/50 Committee Members </w:t>
            </w:r>
            <w:r w:rsidRPr="0030056C">
              <w:t>.......................................................................................</w:t>
            </w:r>
          </w:p>
        </w:tc>
        <w:tc>
          <w:tcPr>
            <w:tcW w:w="997" w:type="dxa"/>
            <w:tcMar>
              <w:left w:w="0" w:type="dxa"/>
              <w:right w:w="115" w:type="dxa"/>
            </w:tcMar>
          </w:tcPr>
          <w:p w14:paraId="79E6AA2F" w14:textId="77777777" w:rsidR="00EA4FE9" w:rsidRPr="0030056C" w:rsidRDefault="00EA4FE9" w:rsidP="00ED6A9F">
            <w:pPr>
              <w:rPr>
                <w:b/>
              </w:rPr>
            </w:pPr>
            <w:r w:rsidRPr="0030056C">
              <w:rPr>
                <w:b/>
              </w:rPr>
              <w:t>3</w:t>
            </w:r>
          </w:p>
        </w:tc>
      </w:tr>
      <w:tr w:rsidR="00EA4FE9" w:rsidRPr="0030056C" w14:paraId="33D3F0E0" w14:textId="77777777" w:rsidTr="00ED6A9F">
        <w:tc>
          <w:tcPr>
            <w:tcW w:w="9450" w:type="dxa"/>
            <w:tcMar>
              <w:left w:w="115" w:type="dxa"/>
              <w:right w:w="0" w:type="dxa"/>
            </w:tcMar>
          </w:tcPr>
          <w:p w14:paraId="41CA381C" w14:textId="77777777" w:rsidR="00EA4FE9" w:rsidRPr="0030056C" w:rsidRDefault="00EA4FE9" w:rsidP="00ED6A9F">
            <w:pPr>
              <w:ind w:right="-180"/>
            </w:pPr>
            <w:r w:rsidRPr="0030056C">
              <w:rPr>
                <w:color w:val="0000FF"/>
              </w:rPr>
              <w:t xml:space="preserve">                    </w:t>
            </w:r>
            <w:r w:rsidRPr="0030056C">
              <w:rPr>
                <w:color w:val="0000FF"/>
                <w:u w:val="single"/>
              </w:rPr>
              <w:t>Assurances</w:t>
            </w:r>
            <w:r w:rsidRPr="0030056C">
              <w:t xml:space="preserve"> …………………………………………………………………………………………………………………………………….…..…</w:t>
            </w:r>
          </w:p>
        </w:tc>
        <w:tc>
          <w:tcPr>
            <w:tcW w:w="997" w:type="dxa"/>
            <w:tcMar>
              <w:left w:w="0" w:type="dxa"/>
              <w:right w:w="115" w:type="dxa"/>
            </w:tcMar>
          </w:tcPr>
          <w:p w14:paraId="05D76896" w14:textId="77777777" w:rsidR="00EA4FE9" w:rsidRPr="0030056C" w:rsidRDefault="00EA4FE9" w:rsidP="00ED6A9F">
            <w:pPr>
              <w:rPr>
                <w:b/>
              </w:rPr>
            </w:pPr>
            <w:r w:rsidRPr="0030056C">
              <w:rPr>
                <w:b/>
              </w:rPr>
              <w:t>4</w:t>
            </w:r>
          </w:p>
        </w:tc>
      </w:tr>
      <w:tr w:rsidR="00EA4FE9" w:rsidRPr="0030056C" w14:paraId="6C9D7BA7" w14:textId="77777777" w:rsidTr="00ED6A9F">
        <w:tc>
          <w:tcPr>
            <w:tcW w:w="9450" w:type="dxa"/>
            <w:tcMar>
              <w:left w:w="115" w:type="dxa"/>
              <w:right w:w="0" w:type="dxa"/>
            </w:tcMar>
          </w:tcPr>
          <w:p w14:paraId="64CC858F" w14:textId="77777777" w:rsidR="00EA4FE9" w:rsidRPr="0030056C" w:rsidRDefault="00EA4FE9" w:rsidP="00ED6A9F">
            <w:pPr>
              <w:ind w:right="-180" w:firstLine="720"/>
            </w:pPr>
            <w:r w:rsidRPr="0030056C">
              <w:t xml:space="preserve">    </w:t>
            </w:r>
            <w:r w:rsidRPr="0030056C">
              <w:rPr>
                <w:color w:val="0000FF"/>
                <w:u w:val="single"/>
              </w:rPr>
              <w:t>Evaluation Process/Orientation</w:t>
            </w:r>
            <w:r w:rsidRPr="0030056C">
              <w:t>………………………………………………………………..………………………......................</w:t>
            </w:r>
          </w:p>
        </w:tc>
        <w:tc>
          <w:tcPr>
            <w:tcW w:w="997" w:type="dxa"/>
            <w:tcMar>
              <w:left w:w="0" w:type="dxa"/>
              <w:right w:w="115" w:type="dxa"/>
            </w:tcMar>
          </w:tcPr>
          <w:p w14:paraId="152CA408" w14:textId="77777777" w:rsidR="00EA4FE9" w:rsidRPr="0030056C" w:rsidRDefault="00EA4FE9" w:rsidP="00ED6A9F">
            <w:pPr>
              <w:rPr>
                <w:b/>
              </w:rPr>
            </w:pPr>
            <w:r w:rsidRPr="0030056C">
              <w:rPr>
                <w:b/>
              </w:rPr>
              <w:t>5</w:t>
            </w:r>
          </w:p>
        </w:tc>
      </w:tr>
      <w:tr w:rsidR="00EA4FE9" w:rsidRPr="0030056C" w14:paraId="2BB762E9" w14:textId="77777777" w:rsidTr="00ED6A9F">
        <w:tc>
          <w:tcPr>
            <w:tcW w:w="9450" w:type="dxa"/>
            <w:tcMar>
              <w:left w:w="115" w:type="dxa"/>
              <w:right w:w="0" w:type="dxa"/>
            </w:tcMar>
          </w:tcPr>
          <w:p w14:paraId="709DB112" w14:textId="77777777" w:rsidR="00EA4FE9" w:rsidRPr="0030056C" w:rsidRDefault="00EA4FE9" w:rsidP="009D7DE3">
            <w:pPr>
              <w:ind w:right="-187"/>
              <w:contextualSpacing/>
            </w:pPr>
            <w:r w:rsidRPr="0030056C">
              <w:t xml:space="preserve">                    </w:t>
            </w:r>
            <w:hyperlink w:anchor="FlowModel" w:history="1">
              <w:r w:rsidRPr="0030056C">
                <w:rPr>
                  <w:color w:val="0000FF"/>
                  <w:u w:val="single"/>
                </w:rPr>
                <w:t>Corrective</w:t>
              </w:r>
            </w:hyperlink>
            <w:r w:rsidRPr="0030056C">
              <w:rPr>
                <w:color w:val="0000FF"/>
                <w:u w:val="single"/>
              </w:rPr>
              <w:t xml:space="preserve"> Action Plan Process</w:t>
            </w:r>
            <w:r w:rsidR="009D7DE3">
              <w:rPr>
                <w:color w:val="0000FF"/>
              </w:rPr>
              <w:t xml:space="preserve"> (See Appendix E)</w:t>
            </w:r>
            <w:r w:rsidRPr="0030056C">
              <w:rPr>
                <w:color w:val="0000FF"/>
              </w:rPr>
              <w:t>…………………….</w:t>
            </w:r>
            <w:r w:rsidRPr="0030056C">
              <w:t>...................................................................</w:t>
            </w:r>
          </w:p>
        </w:tc>
        <w:tc>
          <w:tcPr>
            <w:tcW w:w="997" w:type="dxa"/>
            <w:tcMar>
              <w:left w:w="0" w:type="dxa"/>
              <w:right w:w="115" w:type="dxa"/>
            </w:tcMar>
          </w:tcPr>
          <w:p w14:paraId="6C9F0608" w14:textId="77777777" w:rsidR="00EA4FE9" w:rsidRPr="0030056C" w:rsidRDefault="00EA4FE9" w:rsidP="00ED6A9F">
            <w:pPr>
              <w:rPr>
                <w:b/>
              </w:rPr>
            </w:pPr>
            <w:r w:rsidRPr="0030056C">
              <w:rPr>
                <w:b/>
              </w:rPr>
              <w:t>6</w:t>
            </w:r>
          </w:p>
        </w:tc>
      </w:tr>
      <w:tr w:rsidR="00EA4FE9" w:rsidRPr="0030056C" w14:paraId="157FBF2A" w14:textId="77777777" w:rsidTr="00ED6A9F">
        <w:tc>
          <w:tcPr>
            <w:tcW w:w="9450" w:type="dxa"/>
            <w:tcMar>
              <w:left w:w="115" w:type="dxa"/>
              <w:right w:w="0" w:type="dxa"/>
            </w:tcMar>
          </w:tcPr>
          <w:p w14:paraId="355A3DD1" w14:textId="77777777" w:rsidR="00EA4FE9" w:rsidRPr="0030056C" w:rsidRDefault="00EA4FE9" w:rsidP="00ED6A9F">
            <w:pPr>
              <w:ind w:right="-187"/>
              <w:contextualSpacing/>
            </w:pPr>
            <w:r w:rsidRPr="0030056C">
              <w:t xml:space="preserve">                     </w:t>
            </w:r>
          </w:p>
          <w:p w14:paraId="6202451A" w14:textId="77777777" w:rsidR="00EA4FE9" w:rsidRPr="0030056C" w:rsidRDefault="00EA4FE9" w:rsidP="00ED6A9F">
            <w:pPr>
              <w:ind w:right="-187"/>
              <w:contextualSpacing/>
            </w:pPr>
            <w:r w:rsidRPr="0030056C">
              <w:t xml:space="preserve">                </w:t>
            </w:r>
            <w:hyperlink w:anchor="EvidenceFfT" w:history="1">
              <w:r w:rsidRPr="0030056C">
                <w:rPr>
                  <w:color w:val="0000FF"/>
                  <w:u w:val="single"/>
                </w:rPr>
                <w:t xml:space="preserve">Framework Teaching/Sources of Evidence </w:t>
              </w:r>
            </w:hyperlink>
            <w:r w:rsidRPr="0030056C">
              <w:t>.....................................................................................................</w:t>
            </w:r>
          </w:p>
          <w:p w14:paraId="0C21EFE8" w14:textId="77777777" w:rsidR="00EA4FE9" w:rsidRPr="0030056C" w:rsidRDefault="00EA4FE9" w:rsidP="00ED6A9F">
            <w:pPr>
              <w:ind w:right="-180"/>
              <w:rPr>
                <w:b/>
              </w:rPr>
            </w:pPr>
            <w:r w:rsidRPr="0030056C">
              <w:t xml:space="preserve">                </w:t>
            </w:r>
            <w:hyperlink w:anchor="ProfPrac" w:history="1">
              <w:r w:rsidRPr="0030056C">
                <w:rPr>
                  <w:color w:val="0000FF"/>
                  <w:u w:val="single"/>
                </w:rPr>
                <w:t>Professional Practice</w:t>
              </w:r>
            </w:hyperlink>
            <w:r w:rsidRPr="0030056C">
              <w:t>........................................................................................................................................</w:t>
            </w:r>
          </w:p>
        </w:tc>
        <w:tc>
          <w:tcPr>
            <w:tcW w:w="997" w:type="dxa"/>
            <w:tcMar>
              <w:left w:w="0" w:type="dxa"/>
              <w:right w:w="115" w:type="dxa"/>
            </w:tcMar>
          </w:tcPr>
          <w:p w14:paraId="0CFD5B9F" w14:textId="77777777" w:rsidR="00EA4FE9" w:rsidRPr="0030056C" w:rsidRDefault="00EA4FE9" w:rsidP="00ED6A9F">
            <w:pPr>
              <w:rPr>
                <w:b/>
              </w:rPr>
            </w:pPr>
          </w:p>
          <w:p w14:paraId="6EB0890C" w14:textId="77777777" w:rsidR="00EA4FE9" w:rsidRPr="0030056C" w:rsidRDefault="00EA4FE9" w:rsidP="00ED6A9F">
            <w:pPr>
              <w:rPr>
                <w:b/>
              </w:rPr>
            </w:pPr>
            <w:r w:rsidRPr="0030056C">
              <w:rPr>
                <w:b/>
              </w:rPr>
              <w:t>7</w:t>
            </w:r>
            <w:r>
              <w:rPr>
                <w:b/>
              </w:rPr>
              <w:t>-9</w:t>
            </w:r>
          </w:p>
          <w:p w14:paraId="05868A99" w14:textId="77777777" w:rsidR="00EA4FE9" w:rsidRPr="0030056C" w:rsidRDefault="00EA4FE9" w:rsidP="00ED6A9F">
            <w:pPr>
              <w:rPr>
                <w:b/>
              </w:rPr>
            </w:pPr>
            <w:r w:rsidRPr="0030056C">
              <w:rPr>
                <w:b/>
              </w:rPr>
              <w:t>10</w:t>
            </w:r>
          </w:p>
        </w:tc>
      </w:tr>
      <w:tr w:rsidR="00EA4FE9" w:rsidRPr="0030056C" w14:paraId="5FEC7859" w14:textId="77777777" w:rsidTr="00ED6A9F">
        <w:tc>
          <w:tcPr>
            <w:tcW w:w="9450" w:type="dxa"/>
            <w:tcMar>
              <w:left w:w="115" w:type="dxa"/>
              <w:right w:w="0" w:type="dxa"/>
            </w:tcMar>
          </w:tcPr>
          <w:p w14:paraId="60D56ED8" w14:textId="77777777" w:rsidR="00EA4FE9" w:rsidRPr="0030056C" w:rsidRDefault="00EA4FE9" w:rsidP="00ED6A9F">
            <w:pPr>
              <w:ind w:right="-180" w:firstLine="720"/>
            </w:pPr>
            <w:r w:rsidRPr="0030056C">
              <w:t xml:space="preserve">                       </w:t>
            </w:r>
            <w:hyperlink w:anchor="ProfGroSReflect" w:history="1">
              <w:r w:rsidRPr="0030056C">
                <w:rPr>
                  <w:color w:val="0000FF"/>
                  <w:u w:val="single"/>
                </w:rPr>
                <w:t>Professional Growth Planning and Self-Reflection</w:t>
              </w:r>
            </w:hyperlink>
            <w:r w:rsidRPr="0030056C">
              <w:t>......................................................................</w:t>
            </w:r>
          </w:p>
        </w:tc>
        <w:tc>
          <w:tcPr>
            <w:tcW w:w="997" w:type="dxa"/>
            <w:tcMar>
              <w:left w:w="0" w:type="dxa"/>
              <w:right w:w="115" w:type="dxa"/>
            </w:tcMar>
          </w:tcPr>
          <w:p w14:paraId="770A4455" w14:textId="77777777" w:rsidR="00EA4FE9" w:rsidRPr="0030056C" w:rsidRDefault="00EA4FE9" w:rsidP="00ED6A9F">
            <w:pPr>
              <w:rPr>
                <w:b/>
              </w:rPr>
            </w:pPr>
            <w:r w:rsidRPr="0030056C">
              <w:rPr>
                <w:b/>
              </w:rPr>
              <w:t>10</w:t>
            </w:r>
          </w:p>
        </w:tc>
      </w:tr>
      <w:tr w:rsidR="00EA4FE9" w:rsidRPr="0030056C" w14:paraId="5E5D3CAD" w14:textId="77777777" w:rsidTr="00ED6A9F">
        <w:tc>
          <w:tcPr>
            <w:tcW w:w="9450" w:type="dxa"/>
            <w:tcMar>
              <w:left w:w="115" w:type="dxa"/>
              <w:right w:w="0" w:type="dxa"/>
            </w:tcMar>
          </w:tcPr>
          <w:p w14:paraId="0DD1D7C2" w14:textId="77777777" w:rsidR="00EA4FE9" w:rsidRPr="0030056C" w:rsidRDefault="00EA4FE9" w:rsidP="00ED6A9F">
            <w:pPr>
              <w:ind w:right="-180"/>
              <w:contextualSpacing/>
            </w:pPr>
            <w:r w:rsidRPr="0030056C">
              <w:t xml:space="preserve">                                       </w:t>
            </w:r>
            <w:hyperlink w:anchor="Observation" w:history="1">
              <w:r w:rsidRPr="0030056C">
                <w:rPr>
                  <w:color w:val="0000FF"/>
                  <w:u w:val="single"/>
                </w:rPr>
                <w:t>Implementation</w:t>
              </w:r>
            </w:hyperlink>
            <w:r w:rsidRPr="0030056C">
              <w:rPr>
                <w:color w:val="0000FF"/>
                <w:u w:val="single"/>
              </w:rPr>
              <w:t xml:space="preserve"> Timeline</w:t>
            </w:r>
            <w:r w:rsidRPr="0030056C">
              <w:t>...........................................................................................................</w:t>
            </w:r>
          </w:p>
        </w:tc>
        <w:tc>
          <w:tcPr>
            <w:tcW w:w="997" w:type="dxa"/>
            <w:tcMar>
              <w:left w:w="0" w:type="dxa"/>
              <w:right w:w="115" w:type="dxa"/>
            </w:tcMar>
          </w:tcPr>
          <w:p w14:paraId="464EF6C2" w14:textId="77777777" w:rsidR="00EA4FE9" w:rsidRPr="0030056C" w:rsidRDefault="00EA4FE9" w:rsidP="00ED6A9F">
            <w:pPr>
              <w:rPr>
                <w:b/>
              </w:rPr>
            </w:pPr>
            <w:r w:rsidRPr="0030056C">
              <w:rPr>
                <w:b/>
              </w:rPr>
              <w:t>11</w:t>
            </w:r>
          </w:p>
        </w:tc>
      </w:tr>
      <w:tr w:rsidR="00EA4FE9" w:rsidRPr="0030056C" w14:paraId="57AD6CC3" w14:textId="77777777" w:rsidTr="00ED6A9F">
        <w:tc>
          <w:tcPr>
            <w:tcW w:w="9450" w:type="dxa"/>
            <w:tcMar>
              <w:left w:w="115" w:type="dxa"/>
              <w:right w:w="0" w:type="dxa"/>
            </w:tcMar>
          </w:tcPr>
          <w:p w14:paraId="39EDAEA3" w14:textId="77777777" w:rsidR="00EA4FE9" w:rsidRPr="0030056C" w:rsidRDefault="00EA4FE9" w:rsidP="00ED6A9F">
            <w:pPr>
              <w:ind w:right="-180"/>
              <w:contextualSpacing/>
            </w:pPr>
            <w:r w:rsidRPr="0030056C">
              <w:t xml:space="preserve">                                       </w:t>
            </w:r>
            <w:hyperlink w:anchor="ObservModel" w:history="1">
              <w:r w:rsidRPr="0030056C">
                <w:rPr>
                  <w:color w:val="0000FF"/>
                  <w:u w:val="single"/>
                </w:rPr>
                <w:t>Observation Model</w:t>
              </w:r>
            </w:hyperlink>
            <w:r w:rsidRPr="0030056C">
              <w:t>.....................................................................................................................</w:t>
            </w:r>
          </w:p>
          <w:p w14:paraId="6E516B5E" w14:textId="77777777" w:rsidR="00EA4FE9" w:rsidRPr="0030056C" w:rsidRDefault="00EA4FE9" w:rsidP="00ED6A9F">
            <w:pPr>
              <w:ind w:right="-180"/>
              <w:contextualSpacing/>
            </w:pPr>
            <w:r w:rsidRPr="0030056C">
              <w:t xml:space="preserve">                                       </w:t>
            </w:r>
            <w:hyperlink w:anchor="ObservConf" w:history="1">
              <w:r w:rsidRPr="0030056C">
                <w:rPr>
                  <w:color w:val="0000FF"/>
                  <w:u w:val="single"/>
                </w:rPr>
                <w:t>Observation Schedule</w:t>
              </w:r>
            </w:hyperlink>
            <w:r w:rsidRPr="0030056C">
              <w:rPr>
                <w:color w:val="0000FF"/>
                <w:u w:val="single"/>
              </w:rPr>
              <w:t xml:space="preserve"> &amp; Conferencing </w:t>
            </w:r>
            <w:r w:rsidRPr="0030056C">
              <w:t>.......................................................................................</w:t>
            </w:r>
          </w:p>
        </w:tc>
        <w:tc>
          <w:tcPr>
            <w:tcW w:w="997" w:type="dxa"/>
            <w:tcMar>
              <w:left w:w="0" w:type="dxa"/>
              <w:right w:w="115" w:type="dxa"/>
            </w:tcMar>
          </w:tcPr>
          <w:p w14:paraId="4490F247" w14:textId="77777777" w:rsidR="00EA4FE9" w:rsidRPr="0030056C" w:rsidRDefault="00EA4FE9" w:rsidP="00ED6A9F">
            <w:pPr>
              <w:rPr>
                <w:b/>
              </w:rPr>
            </w:pPr>
            <w:r w:rsidRPr="0030056C">
              <w:rPr>
                <w:b/>
              </w:rPr>
              <w:t>11</w:t>
            </w:r>
          </w:p>
          <w:p w14:paraId="07AB74D3" w14:textId="77777777" w:rsidR="00EA4FE9" w:rsidRPr="0030056C" w:rsidRDefault="00EA4FE9" w:rsidP="00ED6A9F">
            <w:pPr>
              <w:rPr>
                <w:b/>
              </w:rPr>
            </w:pPr>
            <w:r w:rsidRPr="0030056C">
              <w:rPr>
                <w:b/>
              </w:rPr>
              <w:t>12</w:t>
            </w:r>
          </w:p>
        </w:tc>
      </w:tr>
      <w:tr w:rsidR="00EA4FE9" w:rsidRPr="0030056C" w14:paraId="5DCA28E6" w14:textId="77777777" w:rsidTr="00ED6A9F">
        <w:trPr>
          <w:trHeight w:val="432"/>
        </w:trPr>
        <w:tc>
          <w:tcPr>
            <w:tcW w:w="9450" w:type="dxa"/>
            <w:tcMar>
              <w:left w:w="115" w:type="dxa"/>
              <w:right w:w="0" w:type="dxa"/>
            </w:tcMar>
          </w:tcPr>
          <w:p w14:paraId="333251D4" w14:textId="77777777" w:rsidR="00EA4FE9" w:rsidRPr="0030056C" w:rsidRDefault="00EA4FE9" w:rsidP="009D7DE3">
            <w:pPr>
              <w:ind w:right="-180"/>
              <w:contextualSpacing/>
            </w:pPr>
            <w:r w:rsidRPr="0030056C">
              <w:t xml:space="preserve">       </w:t>
            </w:r>
            <w:r>
              <w:t xml:space="preserve">                               </w:t>
            </w:r>
            <w:r>
              <w:rPr>
                <w:color w:val="0000FF"/>
                <w:u w:val="single"/>
              </w:rPr>
              <w:t>Training</w:t>
            </w:r>
            <w:r w:rsidRPr="0030056C">
              <w:rPr>
                <w:color w:val="0000FF"/>
              </w:rPr>
              <w:t>……..</w:t>
            </w:r>
            <w:r w:rsidRPr="0030056C">
              <w:t>.........................</w:t>
            </w:r>
            <w:r w:rsidR="009D7DE3">
              <w:t>................</w:t>
            </w:r>
            <w:r w:rsidRPr="0030056C">
              <w:t>........................................................................................</w:t>
            </w:r>
          </w:p>
        </w:tc>
        <w:tc>
          <w:tcPr>
            <w:tcW w:w="997" w:type="dxa"/>
            <w:tcMar>
              <w:left w:w="0" w:type="dxa"/>
              <w:right w:w="115" w:type="dxa"/>
            </w:tcMar>
          </w:tcPr>
          <w:p w14:paraId="2C79F574" w14:textId="77777777" w:rsidR="00EA4FE9" w:rsidRPr="0030056C" w:rsidRDefault="00EA4FE9" w:rsidP="00ED6A9F">
            <w:pPr>
              <w:rPr>
                <w:b/>
              </w:rPr>
            </w:pPr>
            <w:r w:rsidRPr="0030056C">
              <w:rPr>
                <w:b/>
              </w:rPr>
              <w:t>13</w:t>
            </w:r>
          </w:p>
        </w:tc>
      </w:tr>
      <w:tr w:rsidR="00EA4FE9" w:rsidRPr="0030056C" w14:paraId="3DC18E29" w14:textId="77777777" w:rsidTr="00ED6A9F">
        <w:tc>
          <w:tcPr>
            <w:tcW w:w="9450" w:type="dxa"/>
            <w:tcMar>
              <w:left w:w="115" w:type="dxa"/>
              <w:right w:w="0" w:type="dxa"/>
            </w:tcMar>
          </w:tcPr>
          <w:p w14:paraId="2F8FDD84" w14:textId="77777777" w:rsidR="00EA4FE9" w:rsidRPr="0030056C" w:rsidRDefault="00EA4FE9" w:rsidP="00ED6A9F">
            <w:pPr>
              <w:ind w:right="-180"/>
              <w:contextualSpacing/>
            </w:pPr>
            <w:r w:rsidRPr="0030056C">
              <w:t xml:space="preserve">                  </w:t>
            </w:r>
            <w:hyperlink w:anchor="DetermOverallPerf" w:history="1">
              <w:r w:rsidRPr="0030056C">
                <w:rPr>
                  <w:color w:val="0000FF"/>
                  <w:u w:val="single"/>
                </w:rPr>
                <w:t xml:space="preserve">Determining the </w:t>
              </w:r>
            </w:hyperlink>
            <w:r>
              <w:rPr>
                <w:color w:val="0000FF"/>
                <w:u w:val="single"/>
              </w:rPr>
              <w:t xml:space="preserve">Summative Rating  </w:t>
            </w:r>
            <w:r w:rsidRPr="0030056C">
              <w:t>....................</w:t>
            </w:r>
            <w:r>
              <w:t>...................</w:t>
            </w:r>
            <w:r w:rsidRPr="0030056C">
              <w:t xml:space="preserve">.......................................................................                                        </w:t>
            </w:r>
          </w:p>
        </w:tc>
        <w:tc>
          <w:tcPr>
            <w:tcW w:w="997" w:type="dxa"/>
            <w:tcMar>
              <w:left w:w="0" w:type="dxa"/>
              <w:right w:w="115" w:type="dxa"/>
            </w:tcMar>
          </w:tcPr>
          <w:p w14:paraId="3D31E240" w14:textId="77777777" w:rsidR="00EA4FE9" w:rsidRPr="0030056C" w:rsidRDefault="00EA4FE9" w:rsidP="00ED6A9F">
            <w:pPr>
              <w:rPr>
                <w:b/>
              </w:rPr>
            </w:pPr>
            <w:r w:rsidRPr="0030056C">
              <w:rPr>
                <w:b/>
              </w:rPr>
              <w:t>14</w:t>
            </w:r>
          </w:p>
        </w:tc>
      </w:tr>
      <w:tr w:rsidR="00EA4FE9" w:rsidRPr="0030056C" w14:paraId="7ECCC35C" w14:textId="77777777" w:rsidTr="00ED6A9F">
        <w:tc>
          <w:tcPr>
            <w:tcW w:w="9450" w:type="dxa"/>
            <w:tcMar>
              <w:left w:w="115" w:type="dxa"/>
              <w:right w:w="0" w:type="dxa"/>
            </w:tcMar>
          </w:tcPr>
          <w:p w14:paraId="45779DBA" w14:textId="77777777" w:rsidR="00EA4FE9" w:rsidRPr="0030056C" w:rsidRDefault="00EA4FE9" w:rsidP="00ED6A9F">
            <w:pPr>
              <w:ind w:right="-180"/>
              <w:contextualSpacing/>
            </w:pPr>
            <w:r w:rsidRPr="0030056C">
              <w:t xml:space="preserve">                  </w:t>
            </w:r>
            <w:hyperlink w:anchor="ProgGroSumCycle" w:history="1">
              <w:r w:rsidRPr="0030056C">
                <w:rPr>
                  <w:color w:val="0000FF"/>
                  <w:u w:val="single"/>
                </w:rPr>
                <w:t>Professional Growth Plan and Summative Cycle</w:t>
              </w:r>
            </w:hyperlink>
            <w:r w:rsidRPr="0030056C">
              <w:t>...........................................................................................</w:t>
            </w:r>
          </w:p>
        </w:tc>
        <w:tc>
          <w:tcPr>
            <w:tcW w:w="997" w:type="dxa"/>
            <w:tcMar>
              <w:left w:w="0" w:type="dxa"/>
              <w:right w:w="115" w:type="dxa"/>
            </w:tcMar>
          </w:tcPr>
          <w:p w14:paraId="18EAB274" w14:textId="77777777" w:rsidR="00EA4FE9" w:rsidRPr="0030056C" w:rsidRDefault="00EA4FE9" w:rsidP="00ED6A9F">
            <w:pPr>
              <w:rPr>
                <w:b/>
              </w:rPr>
            </w:pPr>
            <w:r w:rsidRPr="0030056C">
              <w:rPr>
                <w:b/>
              </w:rPr>
              <w:t>15</w:t>
            </w:r>
          </w:p>
        </w:tc>
      </w:tr>
      <w:tr w:rsidR="00EA4FE9" w:rsidRPr="0030056C" w14:paraId="420213D3" w14:textId="77777777" w:rsidTr="00ED6A9F">
        <w:tc>
          <w:tcPr>
            <w:tcW w:w="9450" w:type="dxa"/>
            <w:tcMar>
              <w:left w:w="115" w:type="dxa"/>
              <w:right w:w="0" w:type="dxa"/>
            </w:tcMar>
          </w:tcPr>
          <w:p w14:paraId="106F9B9B" w14:textId="77777777" w:rsidR="00EA4FE9" w:rsidRPr="0030056C" w:rsidRDefault="00EA4FE9" w:rsidP="00ED6A9F">
            <w:pPr>
              <w:ind w:right="-180" w:firstLine="720"/>
            </w:pPr>
          </w:p>
        </w:tc>
        <w:tc>
          <w:tcPr>
            <w:tcW w:w="997" w:type="dxa"/>
            <w:tcMar>
              <w:left w:w="0" w:type="dxa"/>
              <w:right w:w="115" w:type="dxa"/>
            </w:tcMar>
          </w:tcPr>
          <w:p w14:paraId="24B15477" w14:textId="77777777" w:rsidR="00EA4FE9" w:rsidRPr="0030056C" w:rsidRDefault="00EA4FE9" w:rsidP="00ED6A9F"/>
        </w:tc>
      </w:tr>
      <w:tr w:rsidR="00EA4FE9" w:rsidRPr="0030056C" w14:paraId="68A5A665" w14:textId="77777777" w:rsidTr="00ED6A9F">
        <w:tc>
          <w:tcPr>
            <w:tcW w:w="9450" w:type="dxa"/>
            <w:tcMar>
              <w:left w:w="115" w:type="dxa"/>
              <w:right w:w="0" w:type="dxa"/>
            </w:tcMar>
          </w:tcPr>
          <w:p w14:paraId="64BF6123" w14:textId="77777777" w:rsidR="00EA4FE9" w:rsidRPr="0030056C" w:rsidRDefault="00AE14EC" w:rsidP="00ED6A9F">
            <w:pPr>
              <w:ind w:right="-180"/>
              <w:contextualSpacing/>
            </w:pPr>
            <w:hyperlink w:anchor="Principal" w:history="1">
              <w:r w:rsidR="00105F6C">
                <w:rPr>
                  <w:b/>
                  <w:color w:val="0000FF"/>
                  <w:u w:val="single"/>
                </w:rPr>
                <w:t>Personnel Evaluation System</w:t>
              </w:r>
              <w:r w:rsidR="00EA4FE9" w:rsidRPr="0030056C">
                <w:rPr>
                  <w:b/>
                  <w:color w:val="0000FF"/>
                  <w:u w:val="single"/>
                </w:rPr>
                <w:t xml:space="preserve"> – Principal and Assistant Principal</w:t>
              </w:r>
            </w:hyperlink>
            <w:r w:rsidR="00EA4FE9" w:rsidRPr="0030056C">
              <w:rPr>
                <w:b/>
              </w:rPr>
              <w:t>................................................</w:t>
            </w:r>
          </w:p>
        </w:tc>
        <w:tc>
          <w:tcPr>
            <w:tcW w:w="997" w:type="dxa"/>
            <w:tcMar>
              <w:left w:w="0" w:type="dxa"/>
              <w:right w:w="115" w:type="dxa"/>
            </w:tcMar>
          </w:tcPr>
          <w:p w14:paraId="1CFE739A" w14:textId="77777777" w:rsidR="00EA4FE9" w:rsidRPr="0030056C" w:rsidRDefault="00EA4FE9" w:rsidP="00ED6A9F">
            <w:pPr>
              <w:rPr>
                <w:b/>
              </w:rPr>
            </w:pPr>
            <w:r w:rsidRPr="0030056C">
              <w:rPr>
                <w:b/>
              </w:rPr>
              <w:t>17</w:t>
            </w:r>
          </w:p>
        </w:tc>
      </w:tr>
      <w:tr w:rsidR="00EA4FE9" w:rsidRPr="0030056C" w14:paraId="0C73C10E" w14:textId="77777777" w:rsidTr="00ED6A9F">
        <w:trPr>
          <w:trHeight w:val="378"/>
        </w:trPr>
        <w:tc>
          <w:tcPr>
            <w:tcW w:w="9450" w:type="dxa"/>
            <w:tcMar>
              <w:left w:w="115" w:type="dxa"/>
              <w:right w:w="0" w:type="dxa"/>
            </w:tcMar>
          </w:tcPr>
          <w:p w14:paraId="35ED6D86" w14:textId="77777777" w:rsidR="00EA4FE9" w:rsidRPr="0030056C" w:rsidRDefault="00EA4FE9" w:rsidP="00ED6A9F">
            <w:pPr>
              <w:ind w:right="-180" w:firstLine="720"/>
            </w:pPr>
            <w:r w:rsidRPr="0030056C">
              <w:t xml:space="preserve">   </w:t>
            </w:r>
            <w:hyperlink w:anchor="PrinFlow" w:history="1">
              <w:r>
                <w:rPr>
                  <w:color w:val="0000FF"/>
                  <w:u w:val="single"/>
                </w:rPr>
                <w:t xml:space="preserve">Principal Framework </w:t>
              </w:r>
            </w:hyperlink>
            <w:r w:rsidRPr="0030056C">
              <w:t>........................................</w:t>
            </w:r>
            <w:r>
              <w:t>..............................................................</w:t>
            </w:r>
            <w:r w:rsidRPr="0030056C">
              <w:t>...............................</w:t>
            </w:r>
          </w:p>
          <w:p w14:paraId="708F78AE" w14:textId="77777777" w:rsidR="00EA4FE9" w:rsidRPr="0030056C" w:rsidRDefault="00EA4FE9" w:rsidP="00ED6A9F">
            <w:pPr>
              <w:ind w:right="-180" w:firstLine="720"/>
            </w:pPr>
          </w:p>
        </w:tc>
        <w:tc>
          <w:tcPr>
            <w:tcW w:w="997" w:type="dxa"/>
            <w:tcMar>
              <w:left w:w="0" w:type="dxa"/>
              <w:right w:w="115" w:type="dxa"/>
            </w:tcMar>
          </w:tcPr>
          <w:p w14:paraId="4B15A498" w14:textId="77777777" w:rsidR="00EA4FE9" w:rsidRPr="0030056C" w:rsidRDefault="00EA4FE9" w:rsidP="00ED6A9F">
            <w:pPr>
              <w:rPr>
                <w:b/>
              </w:rPr>
            </w:pPr>
            <w:r w:rsidRPr="0030056C">
              <w:rPr>
                <w:b/>
              </w:rPr>
              <w:t>17</w:t>
            </w:r>
          </w:p>
          <w:p w14:paraId="18583EF3" w14:textId="77777777" w:rsidR="00EA4FE9" w:rsidRPr="0030056C" w:rsidRDefault="00EA4FE9" w:rsidP="00ED6A9F">
            <w:pPr>
              <w:rPr>
                <w:b/>
              </w:rPr>
            </w:pPr>
          </w:p>
        </w:tc>
      </w:tr>
      <w:tr w:rsidR="00EA4FE9" w:rsidRPr="0030056C" w14:paraId="79FFB5A6" w14:textId="77777777" w:rsidTr="00ED6A9F">
        <w:tc>
          <w:tcPr>
            <w:tcW w:w="9450" w:type="dxa"/>
            <w:tcMar>
              <w:left w:w="115" w:type="dxa"/>
              <w:right w:w="0" w:type="dxa"/>
            </w:tcMar>
          </w:tcPr>
          <w:p w14:paraId="4FC1E238" w14:textId="77777777" w:rsidR="00EA4FE9" w:rsidRPr="0030056C" w:rsidRDefault="00EA4FE9" w:rsidP="00ED6A9F">
            <w:pPr>
              <w:ind w:right="-180"/>
            </w:pPr>
            <w:r w:rsidRPr="0030056C">
              <w:t xml:space="preserve">                                          </w:t>
            </w:r>
            <w:hyperlink w:anchor="PrinProfGroSR" w:history="1">
              <w:r w:rsidRPr="0030056C">
                <w:rPr>
                  <w:color w:val="0000FF"/>
                  <w:u w:val="single"/>
                </w:rPr>
                <w:t>Professional Growth Plan and Self-Reflection</w:t>
              </w:r>
            </w:hyperlink>
            <w:r w:rsidRPr="0030056C">
              <w:t>............................................................................</w:t>
            </w:r>
          </w:p>
        </w:tc>
        <w:tc>
          <w:tcPr>
            <w:tcW w:w="997" w:type="dxa"/>
            <w:tcMar>
              <w:left w:w="0" w:type="dxa"/>
              <w:right w:w="115" w:type="dxa"/>
            </w:tcMar>
          </w:tcPr>
          <w:p w14:paraId="5C1057A8" w14:textId="77777777" w:rsidR="00EA4FE9" w:rsidRPr="0030056C" w:rsidRDefault="00EA4FE9" w:rsidP="00ED6A9F">
            <w:pPr>
              <w:rPr>
                <w:b/>
              </w:rPr>
            </w:pPr>
            <w:r w:rsidRPr="0030056C">
              <w:rPr>
                <w:b/>
              </w:rPr>
              <w:t>18</w:t>
            </w:r>
          </w:p>
        </w:tc>
      </w:tr>
      <w:tr w:rsidR="00EA4FE9" w:rsidRPr="0030056C" w14:paraId="3427123A" w14:textId="77777777" w:rsidTr="00ED6A9F">
        <w:tc>
          <w:tcPr>
            <w:tcW w:w="9450" w:type="dxa"/>
            <w:tcMar>
              <w:left w:w="115" w:type="dxa"/>
              <w:right w:w="0" w:type="dxa"/>
            </w:tcMar>
          </w:tcPr>
          <w:p w14:paraId="61E8978A" w14:textId="77777777" w:rsidR="00EA4FE9" w:rsidRPr="0030056C" w:rsidRDefault="00EA4FE9" w:rsidP="00ED6A9F">
            <w:pPr>
              <w:ind w:right="-180"/>
              <w:contextualSpacing/>
            </w:pPr>
            <w:r w:rsidRPr="0030056C">
              <w:t xml:space="preserve">                                          </w:t>
            </w:r>
            <w:hyperlink w:anchor="PrinsSite" w:history="1">
              <w:r w:rsidRPr="0030056C">
                <w:rPr>
                  <w:color w:val="0000FF"/>
                  <w:u w:val="single"/>
                </w:rPr>
                <w:t>Site-Visits</w:t>
              </w:r>
            </w:hyperlink>
            <w:r w:rsidRPr="0030056C">
              <w:t>………………………………………………………...................................................</w:t>
            </w:r>
            <w:r>
              <w:t>..</w:t>
            </w:r>
            <w:r w:rsidRPr="0030056C">
              <w:t>....................</w:t>
            </w:r>
          </w:p>
        </w:tc>
        <w:tc>
          <w:tcPr>
            <w:tcW w:w="997" w:type="dxa"/>
            <w:tcMar>
              <w:left w:w="0" w:type="dxa"/>
              <w:right w:w="115" w:type="dxa"/>
            </w:tcMar>
          </w:tcPr>
          <w:p w14:paraId="330A7B40" w14:textId="77777777" w:rsidR="00EA4FE9" w:rsidRPr="0030056C" w:rsidRDefault="00EA4FE9" w:rsidP="00ED6A9F">
            <w:pPr>
              <w:rPr>
                <w:b/>
              </w:rPr>
            </w:pPr>
            <w:r>
              <w:rPr>
                <w:b/>
              </w:rPr>
              <w:t>20</w:t>
            </w:r>
          </w:p>
        </w:tc>
      </w:tr>
      <w:tr w:rsidR="00EA4FE9" w:rsidRPr="0030056C" w14:paraId="10D1DE8A" w14:textId="77777777" w:rsidTr="00ED6A9F">
        <w:trPr>
          <w:trHeight w:val="432"/>
        </w:trPr>
        <w:tc>
          <w:tcPr>
            <w:tcW w:w="9450" w:type="dxa"/>
            <w:tcMar>
              <w:left w:w="115" w:type="dxa"/>
              <w:right w:w="0" w:type="dxa"/>
            </w:tcMar>
          </w:tcPr>
          <w:p w14:paraId="59F31BF4" w14:textId="77777777" w:rsidR="00EA4FE9" w:rsidRPr="0030056C" w:rsidRDefault="00EA4FE9" w:rsidP="00ED6A9F">
            <w:pPr>
              <w:ind w:right="-180"/>
              <w:contextualSpacing/>
            </w:pPr>
            <w:r w:rsidRPr="0030056C">
              <w:t xml:space="preserve">                                          </w:t>
            </w:r>
            <w:hyperlink w:anchor="PrinProdPracEvid" w:history="1">
              <w:r w:rsidRPr="0030056C">
                <w:rPr>
                  <w:color w:val="0000FF"/>
                  <w:u w:val="single"/>
                </w:rPr>
                <w:t>Products of Practice</w:t>
              </w:r>
            </w:hyperlink>
            <w:r w:rsidRPr="0030056C">
              <w:rPr>
                <w:color w:val="0000FF"/>
                <w:u w:val="single"/>
              </w:rPr>
              <w:t xml:space="preserve">  </w:t>
            </w:r>
            <w:r w:rsidRPr="0030056C">
              <w:t>....................................................</w:t>
            </w:r>
            <w:r>
              <w:t>..</w:t>
            </w:r>
            <w:r w:rsidRPr="0030056C">
              <w:t>...................</w:t>
            </w:r>
            <w:r>
              <w:t>.....................</w:t>
            </w:r>
            <w:r w:rsidRPr="0030056C">
              <w:t>..................</w:t>
            </w:r>
          </w:p>
        </w:tc>
        <w:tc>
          <w:tcPr>
            <w:tcW w:w="997" w:type="dxa"/>
            <w:tcMar>
              <w:left w:w="0" w:type="dxa"/>
              <w:right w:w="115" w:type="dxa"/>
            </w:tcMar>
          </w:tcPr>
          <w:p w14:paraId="5E843428" w14:textId="77777777" w:rsidR="00EA4FE9" w:rsidRPr="0030056C" w:rsidRDefault="00EA4FE9" w:rsidP="00ED6A9F">
            <w:pPr>
              <w:rPr>
                <w:b/>
              </w:rPr>
            </w:pPr>
            <w:r w:rsidRPr="0030056C">
              <w:rPr>
                <w:b/>
              </w:rPr>
              <w:t>21</w:t>
            </w:r>
          </w:p>
        </w:tc>
      </w:tr>
      <w:tr w:rsidR="00EA4FE9" w:rsidRPr="0030056C" w14:paraId="1BABFDEB" w14:textId="77777777" w:rsidTr="00ED6A9F">
        <w:tc>
          <w:tcPr>
            <w:tcW w:w="9450" w:type="dxa"/>
            <w:tcMar>
              <w:left w:w="115" w:type="dxa"/>
              <w:right w:w="0" w:type="dxa"/>
            </w:tcMar>
          </w:tcPr>
          <w:p w14:paraId="5E531F36" w14:textId="77777777" w:rsidR="00EA4FE9" w:rsidRPr="0030056C" w:rsidRDefault="00EA4FE9" w:rsidP="00ED6A9F">
            <w:pPr>
              <w:ind w:right="-180"/>
              <w:contextualSpacing/>
            </w:pPr>
            <w:r w:rsidRPr="0030056C">
              <w:t xml:space="preserve">                    </w:t>
            </w:r>
            <w:r w:rsidRPr="0030056C">
              <w:rPr>
                <w:color w:val="0000FF"/>
                <w:u w:val="single"/>
              </w:rPr>
              <w:t xml:space="preserve">Determining the </w:t>
            </w:r>
            <w:r>
              <w:rPr>
                <w:color w:val="0000FF"/>
                <w:u w:val="single"/>
              </w:rPr>
              <w:t>Summative Rating</w:t>
            </w:r>
            <w:r w:rsidRPr="0030056C">
              <w:t>...................................</w:t>
            </w:r>
            <w:r>
              <w:t>.................</w:t>
            </w:r>
            <w:r w:rsidRPr="0030056C">
              <w:t>.........................................................</w:t>
            </w:r>
          </w:p>
        </w:tc>
        <w:tc>
          <w:tcPr>
            <w:tcW w:w="997" w:type="dxa"/>
            <w:tcMar>
              <w:left w:w="0" w:type="dxa"/>
              <w:right w:w="115" w:type="dxa"/>
            </w:tcMar>
          </w:tcPr>
          <w:p w14:paraId="35E1349B" w14:textId="77777777" w:rsidR="00EA4FE9" w:rsidRPr="0030056C" w:rsidRDefault="00EA4FE9" w:rsidP="009D7DE3">
            <w:pPr>
              <w:rPr>
                <w:b/>
              </w:rPr>
            </w:pPr>
            <w:r>
              <w:rPr>
                <w:b/>
              </w:rPr>
              <w:t>2</w:t>
            </w:r>
            <w:r w:rsidR="009D7DE3">
              <w:rPr>
                <w:b/>
              </w:rPr>
              <w:t>2</w:t>
            </w:r>
          </w:p>
        </w:tc>
      </w:tr>
      <w:tr w:rsidR="009D7DE3" w:rsidRPr="0030056C" w14:paraId="07ACE3F6" w14:textId="77777777" w:rsidTr="00ED6A9F">
        <w:tc>
          <w:tcPr>
            <w:tcW w:w="9450" w:type="dxa"/>
            <w:tcMar>
              <w:left w:w="115" w:type="dxa"/>
              <w:right w:w="0" w:type="dxa"/>
            </w:tcMar>
          </w:tcPr>
          <w:p w14:paraId="3038F185" w14:textId="77777777" w:rsidR="009D7DE3" w:rsidRDefault="009D7DE3" w:rsidP="00ED6A9F">
            <w:pPr>
              <w:ind w:right="-180"/>
              <w:contextualSpacing/>
            </w:pPr>
          </w:p>
        </w:tc>
        <w:tc>
          <w:tcPr>
            <w:tcW w:w="997" w:type="dxa"/>
            <w:tcMar>
              <w:left w:w="0" w:type="dxa"/>
              <w:right w:w="115" w:type="dxa"/>
            </w:tcMar>
          </w:tcPr>
          <w:p w14:paraId="13964A4B" w14:textId="77777777" w:rsidR="009D7DE3" w:rsidRPr="0030056C" w:rsidRDefault="009D7DE3" w:rsidP="00ED6A9F">
            <w:pPr>
              <w:rPr>
                <w:b/>
              </w:rPr>
            </w:pPr>
          </w:p>
        </w:tc>
      </w:tr>
      <w:tr w:rsidR="009D7DE3" w:rsidRPr="0030056C" w14:paraId="5238EFD9" w14:textId="77777777" w:rsidTr="00ED6A9F">
        <w:tc>
          <w:tcPr>
            <w:tcW w:w="9450" w:type="dxa"/>
            <w:tcMar>
              <w:left w:w="115" w:type="dxa"/>
              <w:right w:w="0" w:type="dxa"/>
            </w:tcMar>
          </w:tcPr>
          <w:p w14:paraId="0EB1F723" w14:textId="77777777" w:rsidR="009D7DE3" w:rsidRPr="0030056C" w:rsidRDefault="00AE14EC" w:rsidP="009D7DE3">
            <w:pPr>
              <w:ind w:right="-180"/>
              <w:contextualSpacing/>
            </w:pPr>
            <w:hyperlink w:anchor="Principal" w:history="1">
              <w:r w:rsidR="009D7DE3">
                <w:rPr>
                  <w:b/>
                  <w:color w:val="0000FF"/>
                  <w:u w:val="single"/>
                </w:rPr>
                <w:t>Personnel Evaluation System</w:t>
              </w:r>
              <w:r w:rsidR="009D7DE3" w:rsidRPr="0030056C">
                <w:rPr>
                  <w:b/>
                  <w:color w:val="0000FF"/>
                  <w:u w:val="single"/>
                </w:rPr>
                <w:t xml:space="preserve"> – </w:t>
              </w:r>
              <w:r w:rsidR="009D7DE3">
                <w:rPr>
                  <w:b/>
                  <w:color w:val="0000FF"/>
                  <w:u w:val="single"/>
                </w:rPr>
                <w:t>District Admin</w:t>
              </w:r>
            </w:hyperlink>
            <w:r w:rsidR="009D7DE3">
              <w:rPr>
                <w:b/>
                <w:color w:val="0000FF"/>
                <w:u w:val="single"/>
              </w:rPr>
              <w:t>istrator</w:t>
            </w:r>
          </w:p>
        </w:tc>
        <w:tc>
          <w:tcPr>
            <w:tcW w:w="997" w:type="dxa"/>
            <w:tcMar>
              <w:left w:w="0" w:type="dxa"/>
              <w:right w:w="115" w:type="dxa"/>
            </w:tcMar>
          </w:tcPr>
          <w:p w14:paraId="5C62B7FB" w14:textId="77777777" w:rsidR="009D7DE3" w:rsidRPr="0030056C" w:rsidRDefault="009D7DE3" w:rsidP="009D7DE3">
            <w:pPr>
              <w:rPr>
                <w:b/>
              </w:rPr>
            </w:pPr>
            <w:r>
              <w:rPr>
                <w:b/>
              </w:rPr>
              <w:t>25</w:t>
            </w:r>
          </w:p>
        </w:tc>
      </w:tr>
      <w:tr w:rsidR="009D7DE3" w:rsidRPr="0030056C" w14:paraId="204ED846" w14:textId="77777777" w:rsidTr="00ED6A9F">
        <w:tc>
          <w:tcPr>
            <w:tcW w:w="9450" w:type="dxa"/>
            <w:tcMar>
              <w:left w:w="115" w:type="dxa"/>
              <w:right w:w="0" w:type="dxa"/>
            </w:tcMar>
          </w:tcPr>
          <w:p w14:paraId="6D564599" w14:textId="77777777" w:rsidR="009D7DE3" w:rsidRPr="0030056C" w:rsidRDefault="009D7DE3" w:rsidP="009D7DE3">
            <w:pPr>
              <w:ind w:right="-180" w:firstLine="720"/>
            </w:pPr>
            <w:r w:rsidRPr="0030056C">
              <w:t xml:space="preserve">   </w:t>
            </w:r>
            <w:hyperlink w:anchor="PrinFlow" w:history="1">
              <w:r>
                <w:rPr>
                  <w:color w:val="0000FF"/>
                  <w:u w:val="single"/>
                </w:rPr>
                <w:t xml:space="preserve">District Administrator Framework </w:t>
              </w:r>
            </w:hyperlink>
            <w:r w:rsidRPr="0030056C">
              <w:t>................................</w:t>
            </w:r>
            <w:r>
              <w:t>.................................................</w:t>
            </w:r>
            <w:r w:rsidRPr="0030056C">
              <w:t>...............................</w:t>
            </w:r>
          </w:p>
          <w:p w14:paraId="21B902C2" w14:textId="77777777" w:rsidR="009D7DE3" w:rsidRDefault="009D7DE3" w:rsidP="009D7DE3">
            <w:pPr>
              <w:ind w:right="-180"/>
              <w:contextualSpacing/>
            </w:pPr>
          </w:p>
        </w:tc>
        <w:tc>
          <w:tcPr>
            <w:tcW w:w="997" w:type="dxa"/>
            <w:tcMar>
              <w:left w:w="0" w:type="dxa"/>
              <w:right w:w="115" w:type="dxa"/>
            </w:tcMar>
          </w:tcPr>
          <w:p w14:paraId="51AB8FD6" w14:textId="77777777" w:rsidR="009D7DE3" w:rsidRPr="0030056C" w:rsidRDefault="009D7DE3" w:rsidP="009D7DE3">
            <w:pPr>
              <w:rPr>
                <w:b/>
              </w:rPr>
            </w:pPr>
            <w:r>
              <w:rPr>
                <w:b/>
              </w:rPr>
              <w:t>26</w:t>
            </w:r>
          </w:p>
          <w:p w14:paraId="3DB9E9E5" w14:textId="77777777" w:rsidR="009D7DE3" w:rsidRPr="0030056C" w:rsidRDefault="009D7DE3" w:rsidP="009D7DE3">
            <w:pPr>
              <w:rPr>
                <w:b/>
              </w:rPr>
            </w:pPr>
          </w:p>
        </w:tc>
      </w:tr>
      <w:tr w:rsidR="009D7DE3" w:rsidRPr="0030056C" w14:paraId="4BA0020F" w14:textId="77777777" w:rsidTr="00ED6A9F">
        <w:tc>
          <w:tcPr>
            <w:tcW w:w="9450" w:type="dxa"/>
            <w:tcMar>
              <w:left w:w="115" w:type="dxa"/>
              <w:right w:w="0" w:type="dxa"/>
            </w:tcMar>
          </w:tcPr>
          <w:p w14:paraId="0BCBC65B" w14:textId="77777777" w:rsidR="009D7DE3" w:rsidRDefault="009D7DE3" w:rsidP="009D7DE3">
            <w:pPr>
              <w:ind w:right="-180"/>
              <w:contextualSpacing/>
            </w:pPr>
            <w:r w:rsidRPr="0030056C">
              <w:t xml:space="preserve">                                          </w:t>
            </w:r>
            <w:hyperlink w:anchor="PrinProfGroSR" w:history="1">
              <w:r w:rsidRPr="0030056C">
                <w:rPr>
                  <w:color w:val="0000FF"/>
                  <w:u w:val="single"/>
                </w:rPr>
                <w:t>Professional Growth Plan and Self-Reflection</w:t>
              </w:r>
            </w:hyperlink>
            <w:r w:rsidRPr="0030056C">
              <w:t>............................................................................</w:t>
            </w:r>
          </w:p>
        </w:tc>
        <w:tc>
          <w:tcPr>
            <w:tcW w:w="997" w:type="dxa"/>
            <w:tcMar>
              <w:left w:w="0" w:type="dxa"/>
              <w:right w:w="115" w:type="dxa"/>
            </w:tcMar>
          </w:tcPr>
          <w:p w14:paraId="23854B21" w14:textId="77777777" w:rsidR="009D7DE3" w:rsidRPr="0030056C" w:rsidRDefault="009D7DE3" w:rsidP="009D7DE3">
            <w:pPr>
              <w:rPr>
                <w:b/>
              </w:rPr>
            </w:pPr>
            <w:r>
              <w:rPr>
                <w:b/>
              </w:rPr>
              <w:t>26</w:t>
            </w:r>
          </w:p>
        </w:tc>
      </w:tr>
      <w:tr w:rsidR="009D7DE3" w:rsidRPr="0030056C" w14:paraId="339E6A05" w14:textId="77777777" w:rsidTr="00ED6A9F">
        <w:tc>
          <w:tcPr>
            <w:tcW w:w="9450" w:type="dxa"/>
            <w:tcMar>
              <w:left w:w="115" w:type="dxa"/>
              <w:right w:w="0" w:type="dxa"/>
            </w:tcMar>
          </w:tcPr>
          <w:p w14:paraId="547BE7D1" w14:textId="77777777" w:rsidR="009D7DE3" w:rsidRDefault="009D7DE3" w:rsidP="009D7DE3">
            <w:pPr>
              <w:ind w:right="-180"/>
              <w:contextualSpacing/>
            </w:pPr>
            <w:r w:rsidRPr="0030056C">
              <w:t xml:space="preserve">                                          </w:t>
            </w:r>
            <w:hyperlink w:anchor="PrinsSite" w:history="1">
              <w:r w:rsidRPr="0030056C">
                <w:rPr>
                  <w:color w:val="0000FF"/>
                  <w:u w:val="single"/>
                </w:rPr>
                <w:t>Site-Visits</w:t>
              </w:r>
            </w:hyperlink>
            <w:r w:rsidRPr="0030056C">
              <w:t>………………………………………………………...................................................</w:t>
            </w:r>
            <w:r>
              <w:t>..</w:t>
            </w:r>
            <w:r w:rsidRPr="0030056C">
              <w:t>....................</w:t>
            </w:r>
          </w:p>
        </w:tc>
        <w:tc>
          <w:tcPr>
            <w:tcW w:w="997" w:type="dxa"/>
            <w:tcMar>
              <w:left w:w="0" w:type="dxa"/>
              <w:right w:w="115" w:type="dxa"/>
            </w:tcMar>
          </w:tcPr>
          <w:p w14:paraId="30792C1F" w14:textId="77777777" w:rsidR="009D7DE3" w:rsidRPr="0030056C" w:rsidRDefault="009D7DE3" w:rsidP="009D7DE3">
            <w:pPr>
              <w:rPr>
                <w:b/>
              </w:rPr>
            </w:pPr>
            <w:r>
              <w:rPr>
                <w:b/>
              </w:rPr>
              <w:t>28</w:t>
            </w:r>
          </w:p>
        </w:tc>
      </w:tr>
      <w:tr w:rsidR="009D7DE3" w:rsidRPr="0030056C" w14:paraId="66E884E0" w14:textId="77777777" w:rsidTr="00ED6A9F">
        <w:tc>
          <w:tcPr>
            <w:tcW w:w="9450" w:type="dxa"/>
            <w:tcMar>
              <w:left w:w="115" w:type="dxa"/>
              <w:right w:w="0" w:type="dxa"/>
            </w:tcMar>
          </w:tcPr>
          <w:p w14:paraId="5F56039A" w14:textId="77777777" w:rsidR="009D7DE3" w:rsidRDefault="009D7DE3" w:rsidP="009D7DE3">
            <w:pPr>
              <w:ind w:right="-180"/>
              <w:contextualSpacing/>
            </w:pPr>
            <w:r w:rsidRPr="0030056C">
              <w:t xml:space="preserve">                                          </w:t>
            </w:r>
            <w:hyperlink w:anchor="PrinProdPracEvid" w:history="1">
              <w:r w:rsidRPr="0030056C">
                <w:rPr>
                  <w:color w:val="0000FF"/>
                  <w:u w:val="single"/>
                </w:rPr>
                <w:t>Products of Practice</w:t>
              </w:r>
            </w:hyperlink>
            <w:r w:rsidRPr="0030056C">
              <w:rPr>
                <w:color w:val="0000FF"/>
                <w:u w:val="single"/>
              </w:rPr>
              <w:t xml:space="preserve">  </w:t>
            </w:r>
            <w:r w:rsidRPr="0030056C">
              <w:t>....................................................</w:t>
            </w:r>
            <w:r>
              <w:t>..</w:t>
            </w:r>
            <w:r w:rsidRPr="0030056C">
              <w:t>...................</w:t>
            </w:r>
            <w:r>
              <w:t>.....................</w:t>
            </w:r>
            <w:r w:rsidRPr="0030056C">
              <w:t>..................</w:t>
            </w:r>
          </w:p>
        </w:tc>
        <w:tc>
          <w:tcPr>
            <w:tcW w:w="997" w:type="dxa"/>
            <w:tcMar>
              <w:left w:w="0" w:type="dxa"/>
              <w:right w:w="115" w:type="dxa"/>
            </w:tcMar>
          </w:tcPr>
          <w:p w14:paraId="01D51739" w14:textId="77777777" w:rsidR="009D7DE3" w:rsidRPr="0030056C" w:rsidRDefault="009D7DE3" w:rsidP="009D7DE3">
            <w:pPr>
              <w:rPr>
                <w:b/>
              </w:rPr>
            </w:pPr>
            <w:r>
              <w:rPr>
                <w:b/>
              </w:rPr>
              <w:t>29</w:t>
            </w:r>
          </w:p>
        </w:tc>
      </w:tr>
      <w:tr w:rsidR="009D7DE3" w:rsidRPr="0030056C" w14:paraId="0BCB82DF" w14:textId="77777777" w:rsidTr="00ED6A9F">
        <w:tc>
          <w:tcPr>
            <w:tcW w:w="9450" w:type="dxa"/>
            <w:tcMar>
              <w:left w:w="115" w:type="dxa"/>
              <w:right w:w="0" w:type="dxa"/>
            </w:tcMar>
          </w:tcPr>
          <w:p w14:paraId="013E74CD" w14:textId="77777777" w:rsidR="009D7DE3" w:rsidRDefault="009D7DE3" w:rsidP="009D7DE3">
            <w:pPr>
              <w:ind w:right="-180"/>
              <w:contextualSpacing/>
            </w:pPr>
            <w:r w:rsidRPr="0030056C">
              <w:t xml:space="preserve">                    </w:t>
            </w:r>
            <w:r w:rsidRPr="0030056C">
              <w:rPr>
                <w:color w:val="0000FF"/>
                <w:u w:val="single"/>
              </w:rPr>
              <w:t xml:space="preserve">Determining the </w:t>
            </w:r>
            <w:r>
              <w:rPr>
                <w:color w:val="0000FF"/>
                <w:u w:val="single"/>
              </w:rPr>
              <w:t>Summative Rating</w:t>
            </w:r>
            <w:r w:rsidRPr="0030056C">
              <w:t>...................................</w:t>
            </w:r>
            <w:r>
              <w:t>.................</w:t>
            </w:r>
            <w:r w:rsidRPr="0030056C">
              <w:t>.........................................................</w:t>
            </w:r>
          </w:p>
        </w:tc>
        <w:tc>
          <w:tcPr>
            <w:tcW w:w="997" w:type="dxa"/>
            <w:tcMar>
              <w:left w:w="0" w:type="dxa"/>
              <w:right w:w="115" w:type="dxa"/>
            </w:tcMar>
          </w:tcPr>
          <w:p w14:paraId="54138469" w14:textId="77777777" w:rsidR="009D7DE3" w:rsidRPr="0030056C" w:rsidRDefault="009D7DE3" w:rsidP="009D7DE3">
            <w:pPr>
              <w:rPr>
                <w:b/>
              </w:rPr>
            </w:pPr>
            <w:r>
              <w:rPr>
                <w:b/>
              </w:rPr>
              <w:t>29</w:t>
            </w:r>
          </w:p>
        </w:tc>
      </w:tr>
      <w:tr w:rsidR="009D7DE3" w:rsidRPr="0030056C" w14:paraId="4E6B5388" w14:textId="77777777" w:rsidTr="00ED6A9F">
        <w:tc>
          <w:tcPr>
            <w:tcW w:w="9450" w:type="dxa"/>
            <w:tcMar>
              <w:left w:w="115" w:type="dxa"/>
              <w:right w:w="0" w:type="dxa"/>
            </w:tcMar>
          </w:tcPr>
          <w:p w14:paraId="196851F9" w14:textId="77777777" w:rsidR="009D7DE3" w:rsidRDefault="009D7DE3" w:rsidP="009D7DE3">
            <w:pPr>
              <w:ind w:right="-180"/>
              <w:contextualSpacing/>
            </w:pPr>
          </w:p>
        </w:tc>
        <w:tc>
          <w:tcPr>
            <w:tcW w:w="997" w:type="dxa"/>
            <w:tcMar>
              <w:left w:w="0" w:type="dxa"/>
              <w:right w:w="115" w:type="dxa"/>
            </w:tcMar>
          </w:tcPr>
          <w:p w14:paraId="521D7055" w14:textId="77777777" w:rsidR="009D7DE3" w:rsidRPr="0030056C" w:rsidRDefault="009D7DE3" w:rsidP="009D7DE3">
            <w:pPr>
              <w:rPr>
                <w:b/>
              </w:rPr>
            </w:pPr>
          </w:p>
        </w:tc>
      </w:tr>
      <w:tr w:rsidR="009D7DE3" w:rsidRPr="0030056C" w14:paraId="4B26EFDE" w14:textId="77777777" w:rsidTr="00ED6A9F">
        <w:tc>
          <w:tcPr>
            <w:tcW w:w="9450" w:type="dxa"/>
            <w:tcMar>
              <w:left w:w="115" w:type="dxa"/>
              <w:right w:w="0" w:type="dxa"/>
            </w:tcMar>
          </w:tcPr>
          <w:p w14:paraId="06705C68" w14:textId="77777777" w:rsidR="009D7DE3" w:rsidRDefault="009D7DE3" w:rsidP="009D7DE3">
            <w:pPr>
              <w:ind w:right="-180"/>
              <w:contextualSpacing/>
            </w:pPr>
          </w:p>
        </w:tc>
        <w:tc>
          <w:tcPr>
            <w:tcW w:w="997" w:type="dxa"/>
            <w:tcMar>
              <w:left w:w="0" w:type="dxa"/>
              <w:right w:w="115" w:type="dxa"/>
            </w:tcMar>
          </w:tcPr>
          <w:p w14:paraId="1F95A6A6" w14:textId="77777777" w:rsidR="009D7DE3" w:rsidRPr="0030056C" w:rsidRDefault="009D7DE3" w:rsidP="009D7DE3">
            <w:pPr>
              <w:rPr>
                <w:b/>
              </w:rPr>
            </w:pPr>
          </w:p>
        </w:tc>
      </w:tr>
      <w:tr w:rsidR="009D7DE3" w:rsidRPr="0030056C" w14:paraId="1236CAA1" w14:textId="77777777" w:rsidTr="00ED6A9F">
        <w:tc>
          <w:tcPr>
            <w:tcW w:w="9450" w:type="dxa"/>
            <w:tcMar>
              <w:left w:w="115" w:type="dxa"/>
              <w:right w:w="0" w:type="dxa"/>
            </w:tcMar>
          </w:tcPr>
          <w:p w14:paraId="2FCCEF04" w14:textId="77777777" w:rsidR="009D7DE3" w:rsidRDefault="009D7DE3" w:rsidP="009D7DE3">
            <w:pPr>
              <w:ind w:right="-180"/>
              <w:contextualSpacing/>
            </w:pPr>
          </w:p>
        </w:tc>
        <w:tc>
          <w:tcPr>
            <w:tcW w:w="997" w:type="dxa"/>
            <w:tcMar>
              <w:left w:w="0" w:type="dxa"/>
              <w:right w:w="115" w:type="dxa"/>
            </w:tcMar>
          </w:tcPr>
          <w:p w14:paraId="63FA3E59" w14:textId="77777777" w:rsidR="009D7DE3" w:rsidRPr="0030056C" w:rsidRDefault="009D7DE3" w:rsidP="009D7DE3">
            <w:pPr>
              <w:rPr>
                <w:b/>
              </w:rPr>
            </w:pPr>
          </w:p>
        </w:tc>
      </w:tr>
      <w:tr w:rsidR="009D7DE3" w:rsidRPr="0030056C" w14:paraId="2A36B1D1" w14:textId="77777777" w:rsidTr="00ED6A9F">
        <w:tc>
          <w:tcPr>
            <w:tcW w:w="9450" w:type="dxa"/>
            <w:tcMar>
              <w:left w:w="115" w:type="dxa"/>
              <w:right w:w="0" w:type="dxa"/>
            </w:tcMar>
          </w:tcPr>
          <w:p w14:paraId="5B084459" w14:textId="77777777" w:rsidR="009D7DE3" w:rsidRDefault="009D7DE3" w:rsidP="009D7DE3">
            <w:pPr>
              <w:ind w:right="-180"/>
              <w:contextualSpacing/>
            </w:pPr>
          </w:p>
        </w:tc>
        <w:tc>
          <w:tcPr>
            <w:tcW w:w="997" w:type="dxa"/>
            <w:tcMar>
              <w:left w:w="0" w:type="dxa"/>
              <w:right w:w="115" w:type="dxa"/>
            </w:tcMar>
          </w:tcPr>
          <w:p w14:paraId="6732FD92" w14:textId="77777777" w:rsidR="009D7DE3" w:rsidRPr="0030056C" w:rsidRDefault="009D7DE3" w:rsidP="009D7DE3">
            <w:pPr>
              <w:rPr>
                <w:b/>
              </w:rPr>
            </w:pPr>
          </w:p>
        </w:tc>
      </w:tr>
      <w:tr w:rsidR="009D7DE3" w:rsidRPr="0030056C" w14:paraId="685C1B05" w14:textId="77777777" w:rsidTr="00ED6A9F">
        <w:tc>
          <w:tcPr>
            <w:tcW w:w="9450" w:type="dxa"/>
            <w:tcMar>
              <w:left w:w="115" w:type="dxa"/>
              <w:right w:w="0" w:type="dxa"/>
            </w:tcMar>
          </w:tcPr>
          <w:p w14:paraId="0F50685C" w14:textId="77777777" w:rsidR="009D7DE3" w:rsidRPr="0030056C" w:rsidRDefault="00AE14EC" w:rsidP="009D7DE3">
            <w:pPr>
              <w:ind w:right="-180"/>
              <w:contextualSpacing/>
              <w:rPr>
                <w:b/>
                <w:color w:val="0000FF"/>
                <w:u w:val="single"/>
              </w:rPr>
            </w:pPr>
            <w:hyperlink w:anchor="Appeals" w:history="1">
              <w:r w:rsidR="009D7DE3" w:rsidRPr="0030056C">
                <w:rPr>
                  <w:b/>
                  <w:color w:val="0000FF"/>
                  <w:u w:val="single"/>
                </w:rPr>
                <w:t>Appendix A</w:t>
              </w:r>
            </w:hyperlink>
            <w:r w:rsidR="009D7DE3" w:rsidRPr="0030056C">
              <w:rPr>
                <w:b/>
                <w:color w:val="0000FF"/>
                <w:u w:val="single"/>
              </w:rPr>
              <w:t xml:space="preserve">: </w:t>
            </w:r>
            <w:r w:rsidR="009D7DE3">
              <w:rPr>
                <w:b/>
                <w:color w:val="0000FF"/>
                <w:u w:val="single"/>
              </w:rPr>
              <w:t>Teacher</w:t>
            </w:r>
            <w:r w:rsidR="009D7DE3" w:rsidRPr="0030056C">
              <w:rPr>
                <w:b/>
                <w:color w:val="0000FF"/>
                <w:u w:val="single"/>
              </w:rPr>
              <w:t xml:space="preserve"> Forms</w:t>
            </w:r>
          </w:p>
          <w:p w14:paraId="1AC04533" w14:textId="77777777" w:rsidR="009D7DE3" w:rsidRPr="0030056C" w:rsidRDefault="009D7DE3" w:rsidP="009D7DE3">
            <w:pPr>
              <w:ind w:right="-180"/>
              <w:contextualSpacing/>
              <w:rPr>
                <w:b/>
                <w:color w:val="0000FF"/>
                <w:u w:val="single"/>
              </w:rPr>
            </w:pPr>
          </w:p>
        </w:tc>
        <w:tc>
          <w:tcPr>
            <w:tcW w:w="997" w:type="dxa"/>
            <w:tcMar>
              <w:left w:w="0" w:type="dxa"/>
              <w:right w:w="115" w:type="dxa"/>
            </w:tcMar>
          </w:tcPr>
          <w:p w14:paraId="5D2B7CB5" w14:textId="77777777" w:rsidR="009D7DE3" w:rsidRPr="0030056C" w:rsidRDefault="009D7DE3" w:rsidP="009D7DE3">
            <w:pPr>
              <w:rPr>
                <w:b/>
              </w:rPr>
            </w:pPr>
          </w:p>
        </w:tc>
      </w:tr>
      <w:tr w:rsidR="009D7DE3" w:rsidRPr="0030056C" w14:paraId="0065A354" w14:textId="77777777" w:rsidTr="00ED6A9F">
        <w:tc>
          <w:tcPr>
            <w:tcW w:w="9450" w:type="dxa"/>
            <w:tcMar>
              <w:left w:w="115" w:type="dxa"/>
              <w:right w:w="0" w:type="dxa"/>
            </w:tcMar>
          </w:tcPr>
          <w:p w14:paraId="308584E8" w14:textId="77777777" w:rsidR="009D7DE3" w:rsidRPr="0030056C" w:rsidRDefault="00AE14EC" w:rsidP="009D7DE3">
            <w:pPr>
              <w:ind w:right="-180"/>
              <w:contextualSpacing/>
            </w:pPr>
            <w:hyperlink w:anchor="Appeals" w:history="1">
              <w:r w:rsidR="009D7DE3" w:rsidRPr="0030056C">
                <w:rPr>
                  <w:b/>
                  <w:color w:val="0000FF"/>
                  <w:u w:val="single"/>
                </w:rPr>
                <w:t>Appendix</w:t>
              </w:r>
            </w:hyperlink>
            <w:r w:rsidR="009D7DE3" w:rsidRPr="0030056C">
              <w:rPr>
                <w:b/>
                <w:color w:val="0000FF"/>
                <w:u w:val="single"/>
              </w:rPr>
              <w:t xml:space="preserve"> B: </w:t>
            </w:r>
            <w:r w:rsidR="009D7DE3">
              <w:rPr>
                <w:b/>
                <w:color w:val="0000FF"/>
                <w:u w:val="single"/>
              </w:rPr>
              <w:t>Principal</w:t>
            </w:r>
            <w:r w:rsidR="009D7DE3" w:rsidRPr="0030056C">
              <w:rPr>
                <w:b/>
                <w:color w:val="0000FF"/>
                <w:u w:val="single"/>
              </w:rPr>
              <w:t xml:space="preserve"> Forms</w:t>
            </w:r>
          </w:p>
          <w:p w14:paraId="0D4875F3" w14:textId="77777777" w:rsidR="009D7DE3" w:rsidRPr="0030056C" w:rsidRDefault="009D7DE3" w:rsidP="009D7DE3">
            <w:pPr>
              <w:ind w:right="-180"/>
              <w:contextualSpacing/>
            </w:pPr>
          </w:p>
        </w:tc>
        <w:tc>
          <w:tcPr>
            <w:tcW w:w="997" w:type="dxa"/>
            <w:tcMar>
              <w:left w:w="0" w:type="dxa"/>
              <w:right w:w="115" w:type="dxa"/>
            </w:tcMar>
          </w:tcPr>
          <w:p w14:paraId="2FE1B190" w14:textId="77777777" w:rsidR="009D7DE3" w:rsidRPr="0030056C" w:rsidRDefault="009D7DE3" w:rsidP="009D7DE3">
            <w:pPr>
              <w:rPr>
                <w:b/>
              </w:rPr>
            </w:pPr>
          </w:p>
        </w:tc>
      </w:tr>
      <w:tr w:rsidR="009D7DE3" w:rsidRPr="0030056C" w14:paraId="486B2A5E" w14:textId="77777777" w:rsidTr="00ED6A9F">
        <w:tc>
          <w:tcPr>
            <w:tcW w:w="9450" w:type="dxa"/>
            <w:tcMar>
              <w:left w:w="115" w:type="dxa"/>
              <w:right w:w="0" w:type="dxa"/>
            </w:tcMar>
          </w:tcPr>
          <w:p w14:paraId="563781F7" w14:textId="77777777" w:rsidR="009D7DE3" w:rsidRPr="0030056C" w:rsidRDefault="009D7DE3" w:rsidP="009D7DE3">
            <w:pPr>
              <w:ind w:right="-180"/>
              <w:contextualSpacing/>
              <w:rPr>
                <w:b/>
                <w:color w:val="0000FF"/>
                <w:u w:val="single"/>
              </w:rPr>
            </w:pPr>
            <w:r w:rsidRPr="0030056C">
              <w:rPr>
                <w:b/>
                <w:color w:val="0000FF"/>
                <w:u w:val="single"/>
              </w:rPr>
              <w:t xml:space="preserve">Appendix C: </w:t>
            </w:r>
            <w:hyperlink w:anchor="Appeals" w:history="1">
              <w:r>
                <w:rPr>
                  <w:b/>
                  <w:color w:val="0000FF"/>
                  <w:u w:val="single"/>
                </w:rPr>
                <w:t>Specialist</w:t>
              </w:r>
              <w:r w:rsidRPr="0030056C">
                <w:rPr>
                  <w:b/>
                  <w:color w:val="0000FF"/>
                  <w:u w:val="single"/>
                </w:rPr>
                <w:t xml:space="preserve"> Forms</w:t>
              </w:r>
            </w:hyperlink>
          </w:p>
          <w:p w14:paraId="2A81C044" w14:textId="77777777" w:rsidR="009D7DE3" w:rsidRPr="0030056C" w:rsidRDefault="009D7DE3" w:rsidP="009D7DE3">
            <w:pPr>
              <w:ind w:right="-180"/>
              <w:contextualSpacing/>
            </w:pPr>
          </w:p>
        </w:tc>
        <w:tc>
          <w:tcPr>
            <w:tcW w:w="997" w:type="dxa"/>
            <w:tcMar>
              <w:left w:w="0" w:type="dxa"/>
              <w:right w:w="115" w:type="dxa"/>
            </w:tcMar>
          </w:tcPr>
          <w:p w14:paraId="4EB9C945" w14:textId="77777777" w:rsidR="009D7DE3" w:rsidRPr="0030056C" w:rsidRDefault="009D7DE3" w:rsidP="009D7DE3">
            <w:pPr>
              <w:rPr>
                <w:b/>
              </w:rPr>
            </w:pPr>
          </w:p>
        </w:tc>
      </w:tr>
      <w:tr w:rsidR="009D7DE3" w:rsidRPr="0030056C" w14:paraId="54B249E8" w14:textId="77777777" w:rsidTr="00ED6A9F">
        <w:trPr>
          <w:gridAfter w:val="1"/>
          <w:wAfter w:w="997" w:type="dxa"/>
        </w:trPr>
        <w:tc>
          <w:tcPr>
            <w:tcW w:w="9450" w:type="dxa"/>
            <w:tcMar>
              <w:left w:w="115" w:type="dxa"/>
              <w:right w:w="0" w:type="dxa"/>
            </w:tcMar>
          </w:tcPr>
          <w:p w14:paraId="52452ADE" w14:textId="77777777" w:rsidR="009D7DE3" w:rsidRPr="0030056C" w:rsidRDefault="009D7DE3" w:rsidP="009D7DE3">
            <w:pPr>
              <w:ind w:right="-180"/>
              <w:contextualSpacing/>
              <w:rPr>
                <w:b/>
                <w:color w:val="0000FF"/>
                <w:u w:val="single"/>
              </w:rPr>
            </w:pPr>
            <w:r w:rsidRPr="0030056C">
              <w:rPr>
                <w:b/>
                <w:color w:val="0000FF"/>
                <w:u w:val="single"/>
              </w:rPr>
              <w:t xml:space="preserve">Appendix D: </w:t>
            </w:r>
            <w:hyperlink w:anchor="Appeals" w:history="1">
              <w:r w:rsidRPr="0030056C">
                <w:rPr>
                  <w:b/>
                  <w:color w:val="0000FF"/>
                  <w:u w:val="single"/>
                </w:rPr>
                <w:t>District</w:t>
              </w:r>
            </w:hyperlink>
            <w:r w:rsidRPr="0030056C">
              <w:rPr>
                <w:b/>
                <w:color w:val="0000FF"/>
                <w:u w:val="single"/>
              </w:rPr>
              <w:t xml:space="preserve"> Staff Forms</w:t>
            </w:r>
          </w:p>
          <w:p w14:paraId="428A74DE" w14:textId="77777777" w:rsidR="009D7DE3" w:rsidRPr="0030056C" w:rsidRDefault="009D7DE3" w:rsidP="009D7DE3">
            <w:pPr>
              <w:ind w:right="-180"/>
              <w:contextualSpacing/>
            </w:pPr>
          </w:p>
        </w:tc>
      </w:tr>
      <w:tr w:rsidR="009D7DE3" w:rsidRPr="0030056C" w14:paraId="225EFD32" w14:textId="77777777" w:rsidTr="00ED6A9F">
        <w:trPr>
          <w:gridAfter w:val="1"/>
          <w:wAfter w:w="997" w:type="dxa"/>
        </w:trPr>
        <w:tc>
          <w:tcPr>
            <w:tcW w:w="9450" w:type="dxa"/>
            <w:tcMar>
              <w:left w:w="115" w:type="dxa"/>
              <w:right w:w="0" w:type="dxa"/>
            </w:tcMar>
          </w:tcPr>
          <w:p w14:paraId="56CA1A47" w14:textId="77777777" w:rsidR="009D7DE3" w:rsidRPr="0030056C" w:rsidRDefault="009D7DE3" w:rsidP="009D7DE3">
            <w:pPr>
              <w:ind w:right="-180"/>
              <w:contextualSpacing/>
            </w:pPr>
            <w:r w:rsidRPr="0030056C">
              <w:rPr>
                <w:b/>
                <w:color w:val="0000FF"/>
                <w:u w:val="single"/>
              </w:rPr>
              <w:t>Appendix E:</w:t>
            </w:r>
            <w:r w:rsidRPr="0030056C">
              <w:t xml:space="preserve"> </w:t>
            </w:r>
            <w:hyperlink w:anchor="Appeals" w:history="1">
              <w:r w:rsidRPr="0030056C">
                <w:rPr>
                  <w:b/>
                  <w:color w:val="0000FF"/>
                  <w:u w:val="single"/>
                </w:rPr>
                <w:t>Other</w:t>
              </w:r>
            </w:hyperlink>
            <w:r w:rsidRPr="0030056C">
              <w:rPr>
                <w:b/>
                <w:color w:val="0000FF"/>
                <w:u w:val="single"/>
              </w:rPr>
              <w:t xml:space="preserve"> Forms (Roles and Definitions, Appeals, Corrective Action, etc.) </w:t>
            </w:r>
          </w:p>
        </w:tc>
      </w:tr>
      <w:tr w:rsidR="009D7DE3" w:rsidRPr="0030056C" w14:paraId="469F18D4" w14:textId="77777777" w:rsidTr="00ED6A9F">
        <w:tc>
          <w:tcPr>
            <w:tcW w:w="9450" w:type="dxa"/>
            <w:tcMar>
              <w:left w:w="115" w:type="dxa"/>
              <w:right w:w="0" w:type="dxa"/>
            </w:tcMar>
          </w:tcPr>
          <w:p w14:paraId="3124341E" w14:textId="77777777" w:rsidR="009D7DE3" w:rsidRPr="0030056C" w:rsidRDefault="009D7DE3" w:rsidP="009D7DE3">
            <w:pPr>
              <w:ind w:right="-180"/>
              <w:rPr>
                <w:rFonts w:ascii="Arial" w:hAnsi="Arial" w:cs="Arial"/>
                <w:b/>
              </w:rPr>
            </w:pPr>
          </w:p>
          <w:p w14:paraId="54F02B47" w14:textId="77777777" w:rsidR="009D7DE3" w:rsidRPr="0030056C" w:rsidRDefault="009D7DE3" w:rsidP="009D7DE3">
            <w:pPr>
              <w:ind w:right="-180"/>
              <w:rPr>
                <w:rFonts w:ascii="Arial" w:hAnsi="Arial" w:cs="Arial"/>
                <w:b/>
              </w:rPr>
            </w:pPr>
          </w:p>
          <w:p w14:paraId="1CB92E78" w14:textId="77777777" w:rsidR="009D7DE3" w:rsidRPr="0030056C" w:rsidRDefault="009D7DE3" w:rsidP="009D7DE3">
            <w:pPr>
              <w:ind w:right="-180"/>
              <w:rPr>
                <w:rFonts w:ascii="Arial" w:hAnsi="Arial" w:cs="Arial"/>
                <w:b/>
              </w:rPr>
            </w:pPr>
          </w:p>
          <w:p w14:paraId="073865BF" w14:textId="77777777" w:rsidR="009D7DE3" w:rsidRPr="0030056C" w:rsidRDefault="009D7DE3" w:rsidP="009D7DE3">
            <w:pPr>
              <w:ind w:right="-180"/>
              <w:rPr>
                <w:rFonts w:ascii="Arial" w:hAnsi="Arial" w:cs="Arial"/>
                <w:b/>
              </w:rPr>
            </w:pPr>
          </w:p>
          <w:p w14:paraId="19A4140D" w14:textId="77777777" w:rsidR="009D7DE3" w:rsidRPr="0030056C" w:rsidRDefault="009D7DE3" w:rsidP="009D7DE3">
            <w:pPr>
              <w:ind w:right="-180"/>
              <w:rPr>
                <w:rFonts w:ascii="Arial" w:hAnsi="Arial" w:cs="Arial"/>
                <w:b/>
              </w:rPr>
            </w:pPr>
          </w:p>
          <w:p w14:paraId="46A1EB06" w14:textId="77777777" w:rsidR="009D7DE3" w:rsidRDefault="009D7DE3" w:rsidP="009D7DE3">
            <w:pPr>
              <w:ind w:right="-180"/>
              <w:rPr>
                <w:rFonts w:ascii="Arial" w:hAnsi="Arial" w:cs="Arial"/>
                <w:b/>
              </w:rPr>
            </w:pPr>
          </w:p>
          <w:p w14:paraId="4CC216C7" w14:textId="77777777" w:rsidR="009D7DE3" w:rsidRPr="0030056C" w:rsidRDefault="009D7DE3" w:rsidP="009D7DE3">
            <w:pPr>
              <w:ind w:right="-180"/>
              <w:rPr>
                <w:rFonts w:ascii="Arial" w:hAnsi="Arial" w:cs="Arial"/>
                <w:b/>
              </w:rPr>
            </w:pPr>
          </w:p>
        </w:tc>
        <w:tc>
          <w:tcPr>
            <w:tcW w:w="997" w:type="dxa"/>
            <w:tcMar>
              <w:left w:w="0" w:type="dxa"/>
              <w:right w:w="115" w:type="dxa"/>
            </w:tcMar>
          </w:tcPr>
          <w:p w14:paraId="4CF0A2B7" w14:textId="77777777" w:rsidR="009D7DE3" w:rsidRPr="0030056C" w:rsidRDefault="009D7DE3" w:rsidP="009D7DE3">
            <w:pPr>
              <w:rPr>
                <w:rFonts w:ascii="Arial" w:hAnsi="Arial" w:cs="Arial"/>
                <w:b/>
              </w:rPr>
            </w:pPr>
          </w:p>
        </w:tc>
      </w:tr>
    </w:tbl>
    <w:p w14:paraId="60884864" w14:textId="77777777" w:rsidR="00DE4C40" w:rsidRDefault="002F1B47" w:rsidP="00793ABD">
      <w:pPr>
        <w:rPr>
          <w:rFonts w:ascii="Arial" w:hAnsi="Arial" w:cs="Arial"/>
        </w:rPr>
      </w:pPr>
      <w:r w:rsidRPr="002010E7">
        <w:rPr>
          <w:rFonts w:ascii="Arial" w:eastAsia="Calibri" w:hAnsi="Arial" w:cs="Arial"/>
          <w:b/>
          <w:noProof/>
          <w:sz w:val="28"/>
        </w:rPr>
        <mc:AlternateContent>
          <mc:Choice Requires="wps">
            <w:drawing>
              <wp:anchor distT="0" distB="0" distL="114300" distR="114300" simplePos="0" relativeHeight="251530752" behindDoc="0" locked="0" layoutInCell="1" allowOverlap="1" wp14:anchorId="48A56344" wp14:editId="0BDDF9C1">
                <wp:simplePos x="0" y="0"/>
                <wp:positionH relativeFrom="column">
                  <wp:posOffset>-65405</wp:posOffset>
                </wp:positionH>
                <wp:positionV relativeFrom="paragraph">
                  <wp:posOffset>-249555</wp:posOffset>
                </wp:positionV>
                <wp:extent cx="5829935" cy="321310"/>
                <wp:effectExtent l="0" t="0" r="18415" b="215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321310"/>
                        </a:xfrm>
                        <a:prstGeom prst="rect">
                          <a:avLst/>
                        </a:prstGeom>
                        <a:solidFill>
                          <a:sysClr val="windowText" lastClr="000000"/>
                        </a:solidFill>
                        <a:ln w="9525">
                          <a:solidFill>
                            <a:srgbClr val="000000"/>
                          </a:solidFill>
                          <a:miter lim="800000"/>
                          <a:headEnd/>
                          <a:tailEnd/>
                        </a:ln>
                      </wps:spPr>
                      <wps:txbx>
                        <w:txbxContent>
                          <w:p w14:paraId="7B1F90F3" w14:textId="77777777" w:rsidR="00062410" w:rsidRPr="002F1B47" w:rsidRDefault="00062410" w:rsidP="002F1B47">
                            <w:pPr>
                              <w:jc w:val="center"/>
                              <w:rPr>
                                <w:b/>
                                <w:sz w:val="28"/>
                                <w:szCs w:val="28"/>
                              </w:rPr>
                            </w:pPr>
                            <w:r>
                              <w:rPr>
                                <w:rFonts w:eastAsia="Times New Roman" w:cs="Times New Roman"/>
                                <w:b/>
                                <w:sz w:val="28"/>
                                <w:szCs w:val="28"/>
                              </w:rPr>
                              <w:t>Certified Evaluation 50/50 Committee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6FFFB" id="_x0000_t202" coordsize="21600,21600" o:spt="202" path="m,l,21600r21600,l21600,xe">
                <v:stroke joinstyle="miter"/>
                <v:path gradientshapeok="t" o:connecttype="rect"/>
              </v:shapetype>
              <v:shape id="Text Box 2" o:spid="_x0000_s1026" type="#_x0000_t202" style="position:absolute;margin-left:-5.15pt;margin-top:-19.65pt;width:459.05pt;height:25.3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k/MAIAAFkEAAAOAAAAZHJzL2Uyb0RvYy54bWysVNuO0zAQfUfiHyy/07RpC23UdLV0WYS0&#10;XKRdPmBiO42F4wm2t0n5esZOt5RFvCDyYNke+/jMOTPZXA2tYQflvEZb8tlkypmyAqW2+5J/fbh9&#10;teLMB7ASDFpV8qPy/Gr78sWm7wqVY4NGKscIxPqi70rehNAVWeZFo1rwE+yUpWCNroVAS7fPpIOe&#10;0FuT5dPp66xHJzuHQnlPuzdjkG8Tfl0rET7XtVeBmZITt5BGl8Yqjtl2A8XeQddocaIB/8CiBW3p&#10;0TPUDQRgj07/AdVq4dBjHSYC2wzrWguVcqBsZtNn2dw30KmUC4nju7NM/v/Bik+HL45pWfL5kjML&#10;LXn0oIbA3uLA8ihP3/mCTt13dC4MtE02p1R9d4fim2cWdw3Yvbp2DvtGgSR6s3gzu7g64vgIUvUf&#10;UdIz8BgwAQ21a6N2pAYjdLLpeLYmUhG0uVzl63WkKCg2z2fzWfIug+Lpdud8eK+wZXFSckfWJ3Q4&#10;3PkQ2UDxdCQ+5tFoeauNSYuj3xnHDkBVQsUlsY8acGbABwoQm/SlpJ5dNZb1JV8v8+Uoym+wbl+d&#10;cf8O0epAPWB0W/LV+R0oopTvrEwVGkCbcU5pGHvSNso5ChuGajh5VaE8ksoOx1qn3qRJg+4HZz3V&#10;ecn990dwipL7YMmp9WyxiI2RFovlm5wW7jJSXUbACoIqOWkzTnchNVMU0eI1OVrrJHa0fmRy4kr1&#10;mzw49VpskMt1OvXrj7D9CQAA//8DAFBLAwQUAAYACAAAACEA5Yu3Rt8AAAAKAQAADwAAAGRycy9k&#10;b3ducmV2LnhtbEyPwU7DMBBE70j8g7VI3FonhBYS4lQUgVC5IAoXbm68JBH2OsRua/6e5QS3Ge3T&#10;7Ey9Ss6KA05h8KQgn2cgkFpvBuoUvL0+zK5BhKjJaOsJFXxjgFVzelLryvgjveBhGzvBIRQqraCP&#10;caykDG2PToe5H5H49uEnpyPbqZNm0kcOd1ZeZNlSOj0Qf+j1iHc9tp/bvVPQLZ6+7pc2Lfym1JfP&#10;63fK1+lRqfOzdHsDImKKfzD81ufq0HCnnd+TCcIqmOVZwSiLomTBRJld8Zgdo3kBsqnl/wnNDwAA&#10;AP//AwBQSwECLQAUAAYACAAAACEAtoM4kv4AAADhAQAAEwAAAAAAAAAAAAAAAAAAAAAAW0NvbnRl&#10;bnRfVHlwZXNdLnhtbFBLAQItABQABgAIAAAAIQA4/SH/1gAAAJQBAAALAAAAAAAAAAAAAAAAAC8B&#10;AABfcmVscy8ucmVsc1BLAQItABQABgAIAAAAIQC9dIk/MAIAAFkEAAAOAAAAAAAAAAAAAAAAAC4C&#10;AABkcnMvZTJvRG9jLnhtbFBLAQItABQABgAIAAAAIQDli7dG3wAAAAoBAAAPAAAAAAAAAAAAAAAA&#10;AIoEAABkcnMvZG93bnJldi54bWxQSwUGAAAAAAQABADzAAAAlgUAAAAA&#10;" fillcolor="windowText">
                <v:textbox>
                  <w:txbxContent>
                    <w:p w:rsidR="00062410" w:rsidRPr="002F1B47" w:rsidRDefault="00062410" w:rsidP="002F1B47">
                      <w:pPr>
                        <w:jc w:val="center"/>
                        <w:rPr>
                          <w:b/>
                          <w:sz w:val="28"/>
                          <w:szCs w:val="28"/>
                        </w:rPr>
                      </w:pPr>
                      <w:r>
                        <w:rPr>
                          <w:rFonts w:eastAsia="Times New Roman" w:cs="Times New Roman"/>
                          <w:b/>
                          <w:sz w:val="28"/>
                          <w:szCs w:val="28"/>
                        </w:rPr>
                        <w:t>Certified Evaluation 50/50 Committee Members</w:t>
                      </w:r>
                    </w:p>
                  </w:txbxContent>
                </v:textbox>
              </v:shape>
            </w:pict>
          </mc:Fallback>
        </mc:AlternateContent>
      </w:r>
    </w:p>
    <w:p w14:paraId="674E1A30" w14:textId="77777777" w:rsidR="00793ABD" w:rsidRPr="00F74752" w:rsidRDefault="00793ABD" w:rsidP="00793ABD">
      <w:pPr>
        <w:rPr>
          <w:rFonts w:ascii="Arial" w:hAnsi="Arial" w:cs="Arial"/>
        </w:rPr>
      </w:pPr>
      <w:r w:rsidRPr="00F74752">
        <w:rPr>
          <w:rFonts w:ascii="Arial" w:hAnsi="Arial" w:cs="Arial"/>
        </w:rPr>
        <w:t>Name of District:</w:t>
      </w:r>
      <w:r w:rsidRPr="00F74752">
        <w:rPr>
          <w:rFonts w:ascii="Arial" w:hAnsi="Arial" w:cs="Arial"/>
        </w:rPr>
        <w:tab/>
      </w:r>
      <w:r w:rsidRPr="00F74752">
        <w:rPr>
          <w:rFonts w:ascii="Arial" w:hAnsi="Arial" w:cs="Arial"/>
        </w:rPr>
        <w:tab/>
        <w:t>Breathitt County Schools</w:t>
      </w:r>
    </w:p>
    <w:p w14:paraId="3A4F98ED" w14:textId="77777777" w:rsidR="00793ABD" w:rsidRPr="00F74752" w:rsidRDefault="00793ABD" w:rsidP="00793ABD">
      <w:pPr>
        <w:rPr>
          <w:rFonts w:ascii="Arial" w:hAnsi="Arial" w:cs="Arial"/>
        </w:rPr>
      </w:pPr>
      <w:r w:rsidRPr="00F74752">
        <w:rPr>
          <w:rFonts w:ascii="Arial" w:hAnsi="Arial" w:cs="Arial"/>
        </w:rPr>
        <w:t>Telephone Number:</w:t>
      </w:r>
      <w:r w:rsidRPr="00F74752">
        <w:rPr>
          <w:rFonts w:ascii="Arial" w:hAnsi="Arial" w:cs="Arial"/>
        </w:rPr>
        <w:tab/>
      </w:r>
      <w:r w:rsidRPr="00F74752">
        <w:rPr>
          <w:rFonts w:ascii="Arial" w:hAnsi="Arial" w:cs="Arial"/>
        </w:rPr>
        <w:tab/>
        <w:t>(606) 666-2491</w:t>
      </w:r>
    </w:p>
    <w:p w14:paraId="1AAA8EBF" w14:textId="77777777" w:rsidR="00793ABD" w:rsidRPr="00F74752" w:rsidRDefault="00793ABD" w:rsidP="00BE3703">
      <w:pPr>
        <w:ind w:left="2160" w:firstLine="720"/>
        <w:rPr>
          <w:rFonts w:ascii="Arial" w:hAnsi="Arial" w:cs="Arial"/>
        </w:rPr>
      </w:pPr>
      <w:r w:rsidRPr="00F74752">
        <w:rPr>
          <w:rFonts w:ascii="Arial" w:hAnsi="Arial" w:cs="Arial"/>
        </w:rPr>
        <w:t>(606) 666-2493(Fax)</w:t>
      </w:r>
    </w:p>
    <w:p w14:paraId="1C32F647" w14:textId="77777777" w:rsidR="00BE3703" w:rsidRDefault="00793ABD" w:rsidP="00BE3703">
      <w:pPr>
        <w:rPr>
          <w:rFonts w:ascii="Arial" w:hAnsi="Arial" w:cs="Arial"/>
        </w:rPr>
      </w:pPr>
      <w:r w:rsidRPr="00F74752">
        <w:rPr>
          <w:rFonts w:ascii="Arial" w:hAnsi="Arial" w:cs="Arial"/>
        </w:rPr>
        <w:t>Address:</w:t>
      </w:r>
      <w:r w:rsidRPr="00F74752">
        <w:rPr>
          <w:rFonts w:ascii="Arial" w:hAnsi="Arial" w:cs="Arial"/>
        </w:rPr>
        <w:tab/>
      </w:r>
      <w:r w:rsidRPr="00F74752">
        <w:rPr>
          <w:rFonts w:ascii="Arial" w:hAnsi="Arial" w:cs="Arial"/>
        </w:rPr>
        <w:tab/>
      </w:r>
      <w:r w:rsidRPr="00F74752">
        <w:rPr>
          <w:rFonts w:ascii="Arial" w:hAnsi="Arial" w:cs="Arial"/>
        </w:rPr>
        <w:tab/>
      </w:r>
      <w:r w:rsidR="00BE3703">
        <w:rPr>
          <w:rFonts w:ascii="Arial" w:hAnsi="Arial" w:cs="Arial"/>
        </w:rPr>
        <w:t>P.O. Box 750, 420 Court Street</w:t>
      </w:r>
    </w:p>
    <w:p w14:paraId="6A1EC0CE" w14:textId="77777777" w:rsidR="00793ABD" w:rsidRPr="00F74752" w:rsidRDefault="00793ABD" w:rsidP="00BE3703">
      <w:pPr>
        <w:ind w:left="2160" w:firstLine="720"/>
        <w:rPr>
          <w:rFonts w:ascii="Arial" w:hAnsi="Arial" w:cs="Arial"/>
        </w:rPr>
      </w:pPr>
      <w:r w:rsidRPr="00F74752">
        <w:rPr>
          <w:rFonts w:ascii="Arial" w:hAnsi="Arial" w:cs="Arial"/>
        </w:rPr>
        <w:t>Jackson, KY 41339</w:t>
      </w:r>
    </w:p>
    <w:p w14:paraId="38D795D3" w14:textId="77777777" w:rsidR="00793ABD" w:rsidRPr="00F74752" w:rsidRDefault="00793ABD" w:rsidP="00793ABD">
      <w:pPr>
        <w:rPr>
          <w:rFonts w:ascii="Arial" w:hAnsi="Arial" w:cs="Arial"/>
        </w:rPr>
      </w:pPr>
    </w:p>
    <w:p w14:paraId="419B8436" w14:textId="77777777" w:rsidR="005903E0" w:rsidRDefault="00793ABD" w:rsidP="00793ABD">
      <w:pPr>
        <w:rPr>
          <w:rFonts w:ascii="Arial" w:hAnsi="Arial" w:cs="Arial"/>
        </w:rPr>
      </w:pPr>
      <w:r w:rsidRPr="00F74752">
        <w:rPr>
          <w:rFonts w:ascii="Arial" w:hAnsi="Arial" w:cs="Arial"/>
        </w:rPr>
        <w:t>Superintendent:</w:t>
      </w:r>
      <w:r w:rsidR="00BE3703">
        <w:rPr>
          <w:rFonts w:ascii="Arial" w:hAnsi="Arial" w:cs="Arial"/>
        </w:rPr>
        <w:t xml:space="preserve"> </w:t>
      </w:r>
      <w:r w:rsidR="00BE3703">
        <w:rPr>
          <w:rFonts w:ascii="Arial" w:hAnsi="Arial" w:cs="Arial"/>
        </w:rPr>
        <w:tab/>
        <w:t>Phillip Watts, Interim</w:t>
      </w:r>
    </w:p>
    <w:p w14:paraId="062BED2D" w14:textId="77777777" w:rsidR="00793ABD" w:rsidRPr="00F74752" w:rsidRDefault="00793ABD" w:rsidP="00793ABD">
      <w:pPr>
        <w:rPr>
          <w:rFonts w:ascii="Arial" w:hAnsi="Arial" w:cs="Arial"/>
        </w:rPr>
      </w:pPr>
      <w:r w:rsidRPr="00F74752">
        <w:rPr>
          <w:rFonts w:ascii="Arial" w:hAnsi="Arial" w:cs="Arial"/>
        </w:rPr>
        <w:tab/>
      </w:r>
      <w:r w:rsidRPr="00F74752">
        <w:rPr>
          <w:rFonts w:ascii="Arial" w:hAnsi="Arial" w:cs="Arial"/>
        </w:rPr>
        <w:tab/>
      </w:r>
      <w:r w:rsidRPr="00F74752">
        <w:rPr>
          <w:rFonts w:ascii="Arial" w:hAnsi="Arial" w:cs="Arial"/>
        </w:rPr>
        <w:tab/>
      </w:r>
      <w:r w:rsidRPr="00F74752">
        <w:rPr>
          <w:rFonts w:ascii="Arial" w:hAnsi="Arial" w:cs="Arial"/>
        </w:rPr>
        <w:tab/>
      </w:r>
      <w:r w:rsidRPr="00F74752">
        <w:rPr>
          <w:rFonts w:ascii="Arial" w:hAnsi="Arial" w:cs="Arial"/>
        </w:rPr>
        <w:tab/>
      </w:r>
    </w:p>
    <w:p w14:paraId="5E369DDB" w14:textId="77777777" w:rsidR="00793ABD" w:rsidRPr="00F74752" w:rsidRDefault="00793ABD" w:rsidP="00793ABD">
      <w:pPr>
        <w:rPr>
          <w:rFonts w:ascii="Arial" w:hAnsi="Arial" w:cs="Arial"/>
        </w:rPr>
      </w:pPr>
    </w:p>
    <w:p w14:paraId="7052B179" w14:textId="77777777" w:rsidR="00793ABD" w:rsidRPr="00F74752" w:rsidRDefault="00793ABD" w:rsidP="00793ABD">
      <w:pPr>
        <w:jc w:val="center"/>
        <w:rPr>
          <w:rFonts w:ascii="Arial" w:hAnsi="Arial" w:cs="Arial"/>
          <w:u w:val="single"/>
        </w:rPr>
      </w:pPr>
      <w:r w:rsidRPr="00F74752">
        <w:rPr>
          <w:rFonts w:ascii="Arial" w:hAnsi="Arial" w:cs="Arial"/>
          <w:u w:val="single"/>
        </w:rPr>
        <w:t xml:space="preserve">Certified Evaluation </w:t>
      </w:r>
      <w:r w:rsidR="00A71F9A">
        <w:rPr>
          <w:rFonts w:ascii="Arial" w:hAnsi="Arial" w:cs="Arial"/>
          <w:u w:val="single"/>
        </w:rPr>
        <w:t xml:space="preserve">50/50 </w:t>
      </w:r>
      <w:r w:rsidRPr="00F74752">
        <w:rPr>
          <w:rFonts w:ascii="Arial" w:hAnsi="Arial" w:cs="Arial"/>
          <w:u w:val="single"/>
        </w:rPr>
        <w:t>Committee Members</w:t>
      </w:r>
    </w:p>
    <w:tbl>
      <w:tblPr>
        <w:tblStyle w:val="TableGrid"/>
        <w:tblW w:w="0" w:type="auto"/>
        <w:tblLook w:val="04A0" w:firstRow="1" w:lastRow="0" w:firstColumn="1" w:lastColumn="0" w:noHBand="0" w:noVBand="1"/>
      </w:tblPr>
      <w:tblGrid>
        <w:gridCol w:w="2875"/>
        <w:gridCol w:w="3302"/>
        <w:gridCol w:w="3173"/>
      </w:tblGrid>
      <w:tr w:rsidR="00F74752" w:rsidRPr="00F74752" w14:paraId="55F43A78" w14:textId="77777777" w:rsidTr="009D7DE3">
        <w:trPr>
          <w:trHeight w:val="305"/>
        </w:trPr>
        <w:tc>
          <w:tcPr>
            <w:tcW w:w="2875" w:type="dxa"/>
          </w:tcPr>
          <w:p w14:paraId="2F6F63C6" w14:textId="77777777" w:rsidR="00F74752" w:rsidRPr="00C251E8" w:rsidRDefault="00F74752" w:rsidP="00793ABD">
            <w:pPr>
              <w:jc w:val="center"/>
              <w:rPr>
                <w:rFonts w:ascii="Arial" w:hAnsi="Arial" w:cs="Arial"/>
                <w:sz w:val="24"/>
                <w:szCs w:val="24"/>
              </w:rPr>
            </w:pPr>
            <w:r w:rsidRPr="00C251E8">
              <w:rPr>
                <w:rFonts w:ascii="Arial" w:hAnsi="Arial" w:cs="Arial"/>
                <w:sz w:val="24"/>
                <w:szCs w:val="24"/>
              </w:rPr>
              <w:t>Name</w:t>
            </w:r>
          </w:p>
        </w:tc>
        <w:tc>
          <w:tcPr>
            <w:tcW w:w="3302" w:type="dxa"/>
          </w:tcPr>
          <w:p w14:paraId="5F535D4C" w14:textId="77777777" w:rsidR="00F74752" w:rsidRPr="00C251E8" w:rsidRDefault="00F74752" w:rsidP="00793ABD">
            <w:pPr>
              <w:jc w:val="center"/>
              <w:rPr>
                <w:rFonts w:ascii="Arial" w:hAnsi="Arial" w:cs="Arial"/>
                <w:sz w:val="24"/>
                <w:szCs w:val="24"/>
              </w:rPr>
            </w:pPr>
            <w:r w:rsidRPr="00C251E8">
              <w:rPr>
                <w:rFonts w:ascii="Arial" w:hAnsi="Arial" w:cs="Arial"/>
                <w:sz w:val="24"/>
                <w:szCs w:val="24"/>
              </w:rPr>
              <w:t>School</w:t>
            </w:r>
          </w:p>
        </w:tc>
        <w:tc>
          <w:tcPr>
            <w:tcW w:w="3173" w:type="dxa"/>
          </w:tcPr>
          <w:p w14:paraId="1C2F198F" w14:textId="77777777" w:rsidR="00F74752" w:rsidRPr="00C251E8" w:rsidRDefault="00F74752" w:rsidP="00793ABD">
            <w:pPr>
              <w:jc w:val="center"/>
              <w:rPr>
                <w:rFonts w:ascii="Arial" w:hAnsi="Arial" w:cs="Arial"/>
                <w:sz w:val="24"/>
                <w:szCs w:val="24"/>
              </w:rPr>
            </w:pPr>
            <w:r w:rsidRPr="00C251E8">
              <w:rPr>
                <w:rFonts w:ascii="Arial" w:hAnsi="Arial" w:cs="Arial"/>
                <w:sz w:val="24"/>
                <w:szCs w:val="24"/>
              </w:rPr>
              <w:t>Position</w:t>
            </w:r>
          </w:p>
        </w:tc>
      </w:tr>
      <w:tr w:rsidR="00F74752" w:rsidRPr="00F74752" w14:paraId="30A8069D" w14:textId="77777777" w:rsidTr="009D7DE3">
        <w:tc>
          <w:tcPr>
            <w:tcW w:w="2875" w:type="dxa"/>
          </w:tcPr>
          <w:p w14:paraId="1573FE4A" w14:textId="77777777" w:rsidR="00F74752" w:rsidRPr="00C251E8" w:rsidRDefault="00B2019B" w:rsidP="00F74752">
            <w:pPr>
              <w:rPr>
                <w:rFonts w:ascii="Arial" w:hAnsi="Arial" w:cs="Arial"/>
                <w:sz w:val="24"/>
                <w:szCs w:val="24"/>
              </w:rPr>
            </w:pPr>
            <w:r w:rsidRPr="00C251E8">
              <w:rPr>
                <w:rFonts w:ascii="Arial" w:hAnsi="Arial" w:cs="Arial"/>
                <w:sz w:val="24"/>
                <w:szCs w:val="24"/>
              </w:rPr>
              <w:t>Phillip Watts</w:t>
            </w:r>
          </w:p>
        </w:tc>
        <w:tc>
          <w:tcPr>
            <w:tcW w:w="3302" w:type="dxa"/>
          </w:tcPr>
          <w:p w14:paraId="1DEF178E" w14:textId="77777777" w:rsidR="00F74752" w:rsidRPr="00C251E8" w:rsidRDefault="006355D1" w:rsidP="00F74752">
            <w:pPr>
              <w:rPr>
                <w:rFonts w:ascii="Arial" w:hAnsi="Arial" w:cs="Arial"/>
                <w:sz w:val="24"/>
                <w:szCs w:val="24"/>
              </w:rPr>
            </w:pPr>
            <w:r w:rsidRPr="00C251E8">
              <w:rPr>
                <w:rFonts w:ascii="Arial" w:hAnsi="Arial" w:cs="Arial"/>
                <w:sz w:val="24"/>
                <w:szCs w:val="24"/>
              </w:rPr>
              <w:t>District</w:t>
            </w:r>
          </w:p>
        </w:tc>
        <w:tc>
          <w:tcPr>
            <w:tcW w:w="3173" w:type="dxa"/>
          </w:tcPr>
          <w:p w14:paraId="78675EAD" w14:textId="77777777" w:rsidR="00F74752" w:rsidRPr="00C251E8" w:rsidRDefault="00BE3703" w:rsidP="00F74752">
            <w:pPr>
              <w:rPr>
                <w:rFonts w:ascii="Arial" w:hAnsi="Arial" w:cs="Arial"/>
                <w:sz w:val="24"/>
                <w:szCs w:val="24"/>
              </w:rPr>
            </w:pPr>
            <w:r>
              <w:rPr>
                <w:rFonts w:ascii="Arial" w:hAnsi="Arial" w:cs="Arial"/>
                <w:sz w:val="24"/>
                <w:szCs w:val="24"/>
              </w:rPr>
              <w:t xml:space="preserve">Interim </w:t>
            </w:r>
            <w:r w:rsidR="006355D1" w:rsidRPr="00C251E8">
              <w:rPr>
                <w:rFonts w:ascii="Arial" w:hAnsi="Arial" w:cs="Arial"/>
                <w:sz w:val="24"/>
                <w:szCs w:val="24"/>
              </w:rPr>
              <w:t>Superintendent</w:t>
            </w:r>
          </w:p>
        </w:tc>
      </w:tr>
      <w:tr w:rsidR="006355D1" w:rsidRPr="00F74752" w14:paraId="5056C043" w14:textId="77777777" w:rsidTr="009D7DE3">
        <w:tc>
          <w:tcPr>
            <w:tcW w:w="2875" w:type="dxa"/>
          </w:tcPr>
          <w:p w14:paraId="391280F0" w14:textId="3CFAA01A" w:rsidR="006355D1" w:rsidRPr="00C251E8" w:rsidRDefault="009945B6" w:rsidP="006355D1">
            <w:pPr>
              <w:rPr>
                <w:rFonts w:ascii="Arial" w:hAnsi="Arial" w:cs="Arial"/>
                <w:sz w:val="24"/>
                <w:szCs w:val="24"/>
              </w:rPr>
            </w:pPr>
            <w:r>
              <w:rPr>
                <w:rFonts w:ascii="Arial" w:hAnsi="Arial" w:cs="Arial"/>
                <w:sz w:val="24"/>
                <w:szCs w:val="24"/>
              </w:rPr>
              <w:t>Stacey Davidson</w:t>
            </w:r>
          </w:p>
        </w:tc>
        <w:tc>
          <w:tcPr>
            <w:tcW w:w="3302" w:type="dxa"/>
          </w:tcPr>
          <w:p w14:paraId="15E9511B" w14:textId="21F1C2D9" w:rsidR="006355D1" w:rsidRPr="00C251E8" w:rsidRDefault="009D7DE3" w:rsidP="009945B6">
            <w:pPr>
              <w:rPr>
                <w:rFonts w:ascii="Arial" w:hAnsi="Arial" w:cs="Arial"/>
                <w:sz w:val="24"/>
                <w:szCs w:val="24"/>
              </w:rPr>
            </w:pPr>
            <w:r>
              <w:rPr>
                <w:rFonts w:ascii="Arial" w:hAnsi="Arial" w:cs="Arial"/>
                <w:sz w:val="24"/>
                <w:szCs w:val="24"/>
              </w:rPr>
              <w:t>D</w:t>
            </w:r>
            <w:r w:rsidR="009945B6">
              <w:rPr>
                <w:rFonts w:ascii="Arial" w:hAnsi="Arial" w:cs="Arial"/>
                <w:sz w:val="24"/>
                <w:szCs w:val="24"/>
              </w:rPr>
              <w:t>istrict</w:t>
            </w:r>
          </w:p>
        </w:tc>
        <w:tc>
          <w:tcPr>
            <w:tcW w:w="3173" w:type="dxa"/>
          </w:tcPr>
          <w:p w14:paraId="32D92B16" w14:textId="77777777" w:rsidR="006355D1" w:rsidRPr="00C251E8" w:rsidRDefault="006355D1" w:rsidP="006355D1">
            <w:pPr>
              <w:rPr>
                <w:rFonts w:ascii="Arial" w:hAnsi="Arial" w:cs="Arial"/>
                <w:sz w:val="24"/>
                <w:szCs w:val="24"/>
              </w:rPr>
            </w:pPr>
            <w:r w:rsidRPr="00C251E8">
              <w:rPr>
                <w:rFonts w:ascii="Arial" w:hAnsi="Arial" w:cs="Arial"/>
                <w:sz w:val="24"/>
                <w:szCs w:val="24"/>
              </w:rPr>
              <w:t>CEP Director, DAC</w:t>
            </w:r>
          </w:p>
        </w:tc>
      </w:tr>
      <w:tr w:rsidR="006355D1" w:rsidRPr="00F74752" w14:paraId="09296216" w14:textId="77777777" w:rsidTr="009D7DE3">
        <w:tc>
          <w:tcPr>
            <w:tcW w:w="2875" w:type="dxa"/>
          </w:tcPr>
          <w:p w14:paraId="2B1A98F1" w14:textId="77777777" w:rsidR="006355D1" w:rsidRPr="00C251E8" w:rsidRDefault="00B2019B" w:rsidP="006355D1">
            <w:pPr>
              <w:rPr>
                <w:rFonts w:ascii="Arial" w:hAnsi="Arial" w:cs="Arial"/>
                <w:sz w:val="24"/>
                <w:szCs w:val="24"/>
              </w:rPr>
            </w:pPr>
            <w:r w:rsidRPr="00C251E8">
              <w:rPr>
                <w:rFonts w:ascii="Arial" w:hAnsi="Arial" w:cs="Arial"/>
                <w:sz w:val="24"/>
                <w:szCs w:val="24"/>
              </w:rPr>
              <w:t>Carolyn McDaniel</w:t>
            </w:r>
          </w:p>
        </w:tc>
        <w:tc>
          <w:tcPr>
            <w:tcW w:w="3302" w:type="dxa"/>
          </w:tcPr>
          <w:p w14:paraId="366A1DC8" w14:textId="77777777" w:rsidR="006355D1" w:rsidRPr="00C251E8" w:rsidRDefault="00B2019B" w:rsidP="006355D1">
            <w:pPr>
              <w:rPr>
                <w:rFonts w:ascii="Arial" w:hAnsi="Arial" w:cs="Arial"/>
                <w:sz w:val="24"/>
                <w:szCs w:val="24"/>
              </w:rPr>
            </w:pPr>
            <w:r w:rsidRPr="00C251E8">
              <w:rPr>
                <w:rFonts w:ascii="Arial" w:hAnsi="Arial" w:cs="Arial"/>
                <w:sz w:val="24"/>
                <w:szCs w:val="24"/>
              </w:rPr>
              <w:t>Breathitt High School</w:t>
            </w:r>
          </w:p>
        </w:tc>
        <w:tc>
          <w:tcPr>
            <w:tcW w:w="3173" w:type="dxa"/>
          </w:tcPr>
          <w:p w14:paraId="20055F65" w14:textId="77777777" w:rsidR="006355D1" w:rsidRPr="00C251E8" w:rsidRDefault="000F391F" w:rsidP="006355D1">
            <w:pPr>
              <w:rPr>
                <w:rFonts w:ascii="Arial" w:hAnsi="Arial" w:cs="Arial"/>
                <w:sz w:val="24"/>
                <w:szCs w:val="24"/>
              </w:rPr>
            </w:pPr>
            <w:r w:rsidRPr="00C251E8">
              <w:rPr>
                <w:rFonts w:ascii="Arial" w:hAnsi="Arial" w:cs="Arial"/>
                <w:sz w:val="24"/>
                <w:szCs w:val="24"/>
              </w:rPr>
              <w:t>Principal</w:t>
            </w:r>
          </w:p>
        </w:tc>
      </w:tr>
      <w:tr w:rsidR="006355D1" w:rsidRPr="00F74752" w14:paraId="159A84B7" w14:textId="77777777" w:rsidTr="009D7DE3">
        <w:tc>
          <w:tcPr>
            <w:tcW w:w="2875" w:type="dxa"/>
          </w:tcPr>
          <w:p w14:paraId="13A4A8E8" w14:textId="0E980BD1" w:rsidR="006355D1" w:rsidRPr="00C251E8" w:rsidRDefault="009945B6" w:rsidP="006355D1">
            <w:pPr>
              <w:rPr>
                <w:rFonts w:ascii="Arial" w:hAnsi="Arial" w:cs="Arial"/>
                <w:sz w:val="24"/>
                <w:szCs w:val="24"/>
              </w:rPr>
            </w:pPr>
            <w:r>
              <w:rPr>
                <w:rFonts w:ascii="Arial" w:hAnsi="Arial" w:cs="Arial"/>
                <w:sz w:val="24"/>
                <w:szCs w:val="24"/>
              </w:rPr>
              <w:t>Jeremy R. Hall</w:t>
            </w:r>
          </w:p>
        </w:tc>
        <w:tc>
          <w:tcPr>
            <w:tcW w:w="3302" w:type="dxa"/>
          </w:tcPr>
          <w:p w14:paraId="2EF087A0" w14:textId="77777777" w:rsidR="006355D1" w:rsidRPr="00C251E8" w:rsidRDefault="006355D1" w:rsidP="006355D1">
            <w:pPr>
              <w:rPr>
                <w:rFonts w:ascii="Arial" w:hAnsi="Arial" w:cs="Arial"/>
                <w:sz w:val="24"/>
                <w:szCs w:val="24"/>
              </w:rPr>
            </w:pPr>
            <w:r w:rsidRPr="00C251E8">
              <w:rPr>
                <w:rFonts w:ascii="Arial" w:hAnsi="Arial" w:cs="Arial"/>
                <w:sz w:val="24"/>
                <w:szCs w:val="24"/>
              </w:rPr>
              <w:t>LBJ Elementary</w:t>
            </w:r>
          </w:p>
        </w:tc>
        <w:tc>
          <w:tcPr>
            <w:tcW w:w="3173" w:type="dxa"/>
          </w:tcPr>
          <w:p w14:paraId="5C8FD991" w14:textId="77777777" w:rsidR="006355D1" w:rsidRPr="00C251E8" w:rsidRDefault="006355D1" w:rsidP="006355D1">
            <w:pPr>
              <w:rPr>
                <w:rFonts w:ascii="Arial" w:hAnsi="Arial" w:cs="Arial"/>
                <w:sz w:val="24"/>
                <w:szCs w:val="24"/>
              </w:rPr>
            </w:pPr>
            <w:r w:rsidRPr="00C251E8">
              <w:rPr>
                <w:rFonts w:ascii="Arial" w:hAnsi="Arial" w:cs="Arial"/>
                <w:sz w:val="24"/>
                <w:szCs w:val="24"/>
              </w:rPr>
              <w:t>Principal</w:t>
            </w:r>
          </w:p>
        </w:tc>
      </w:tr>
      <w:tr w:rsidR="0062641B" w:rsidRPr="00F74752" w14:paraId="1C69F27C" w14:textId="77777777" w:rsidTr="009D7DE3">
        <w:tc>
          <w:tcPr>
            <w:tcW w:w="2875" w:type="dxa"/>
          </w:tcPr>
          <w:p w14:paraId="63E22FAE" w14:textId="77777777" w:rsidR="0062641B" w:rsidRPr="00C251E8" w:rsidRDefault="00B2019B" w:rsidP="006355D1">
            <w:pPr>
              <w:rPr>
                <w:rFonts w:ascii="Arial" w:hAnsi="Arial" w:cs="Arial"/>
                <w:sz w:val="24"/>
                <w:szCs w:val="24"/>
              </w:rPr>
            </w:pPr>
            <w:r w:rsidRPr="00C251E8">
              <w:rPr>
                <w:rFonts w:ascii="Arial" w:hAnsi="Arial" w:cs="Arial"/>
                <w:sz w:val="24"/>
                <w:szCs w:val="24"/>
              </w:rPr>
              <w:t>Sabrina McElroy</w:t>
            </w:r>
          </w:p>
        </w:tc>
        <w:tc>
          <w:tcPr>
            <w:tcW w:w="3302" w:type="dxa"/>
          </w:tcPr>
          <w:p w14:paraId="774BFFD2" w14:textId="77777777" w:rsidR="0062641B" w:rsidRPr="00C251E8" w:rsidRDefault="00B2019B" w:rsidP="006355D1">
            <w:pPr>
              <w:rPr>
                <w:rFonts w:ascii="Arial" w:hAnsi="Arial" w:cs="Arial"/>
                <w:sz w:val="24"/>
                <w:szCs w:val="24"/>
              </w:rPr>
            </w:pPr>
            <w:r w:rsidRPr="00C251E8">
              <w:rPr>
                <w:rFonts w:ascii="Arial" w:hAnsi="Arial" w:cs="Arial"/>
                <w:sz w:val="24"/>
                <w:szCs w:val="24"/>
              </w:rPr>
              <w:t>Highland Turner Elementary</w:t>
            </w:r>
          </w:p>
        </w:tc>
        <w:tc>
          <w:tcPr>
            <w:tcW w:w="3173" w:type="dxa"/>
          </w:tcPr>
          <w:p w14:paraId="39A224C8" w14:textId="77777777" w:rsidR="0062641B" w:rsidRPr="00C251E8" w:rsidRDefault="0062641B" w:rsidP="006355D1">
            <w:pPr>
              <w:rPr>
                <w:rFonts w:ascii="Arial" w:hAnsi="Arial" w:cs="Arial"/>
                <w:sz w:val="24"/>
                <w:szCs w:val="24"/>
              </w:rPr>
            </w:pPr>
            <w:r w:rsidRPr="00C251E8">
              <w:rPr>
                <w:rFonts w:ascii="Arial" w:hAnsi="Arial" w:cs="Arial"/>
                <w:sz w:val="24"/>
                <w:szCs w:val="24"/>
              </w:rPr>
              <w:t>Principal</w:t>
            </w:r>
          </w:p>
        </w:tc>
      </w:tr>
      <w:tr w:rsidR="006355D1" w:rsidRPr="00F74752" w14:paraId="0A6D306D" w14:textId="77777777" w:rsidTr="009D7DE3">
        <w:tc>
          <w:tcPr>
            <w:tcW w:w="2875" w:type="dxa"/>
          </w:tcPr>
          <w:p w14:paraId="2788531E" w14:textId="77777777" w:rsidR="006355D1" w:rsidRPr="00C251E8" w:rsidRDefault="00C251E8" w:rsidP="006355D1">
            <w:pPr>
              <w:rPr>
                <w:rFonts w:ascii="Arial" w:hAnsi="Arial" w:cs="Arial"/>
                <w:sz w:val="24"/>
                <w:szCs w:val="24"/>
              </w:rPr>
            </w:pPr>
            <w:r>
              <w:rPr>
                <w:rFonts w:ascii="Arial" w:hAnsi="Arial" w:cs="Arial"/>
                <w:sz w:val="24"/>
                <w:szCs w:val="24"/>
              </w:rPr>
              <w:t>David Napier</w:t>
            </w:r>
          </w:p>
        </w:tc>
        <w:tc>
          <w:tcPr>
            <w:tcW w:w="3302" w:type="dxa"/>
          </w:tcPr>
          <w:p w14:paraId="33E97819" w14:textId="77777777" w:rsidR="006355D1" w:rsidRPr="00C251E8" w:rsidRDefault="006355D1" w:rsidP="006355D1">
            <w:pPr>
              <w:rPr>
                <w:rFonts w:ascii="Arial" w:hAnsi="Arial" w:cs="Arial"/>
                <w:sz w:val="24"/>
                <w:szCs w:val="24"/>
              </w:rPr>
            </w:pPr>
            <w:r w:rsidRPr="00C251E8">
              <w:rPr>
                <w:rFonts w:ascii="Arial" w:hAnsi="Arial" w:cs="Arial"/>
                <w:sz w:val="24"/>
                <w:szCs w:val="24"/>
              </w:rPr>
              <w:t>Breathitt High School</w:t>
            </w:r>
          </w:p>
        </w:tc>
        <w:tc>
          <w:tcPr>
            <w:tcW w:w="3173" w:type="dxa"/>
          </w:tcPr>
          <w:p w14:paraId="1EB11487" w14:textId="77777777" w:rsidR="006355D1" w:rsidRPr="00C251E8" w:rsidRDefault="006355D1" w:rsidP="006355D1">
            <w:pPr>
              <w:rPr>
                <w:rFonts w:ascii="Arial" w:hAnsi="Arial" w:cs="Arial"/>
                <w:sz w:val="24"/>
                <w:szCs w:val="24"/>
              </w:rPr>
            </w:pPr>
            <w:r w:rsidRPr="00C251E8">
              <w:rPr>
                <w:rFonts w:ascii="Arial" w:hAnsi="Arial" w:cs="Arial"/>
                <w:sz w:val="24"/>
                <w:szCs w:val="24"/>
              </w:rPr>
              <w:t>Teacher</w:t>
            </w:r>
          </w:p>
        </w:tc>
      </w:tr>
      <w:tr w:rsidR="00C251E8" w:rsidRPr="00F74752" w14:paraId="645681F2" w14:textId="77777777" w:rsidTr="009D7DE3">
        <w:tc>
          <w:tcPr>
            <w:tcW w:w="2875" w:type="dxa"/>
          </w:tcPr>
          <w:p w14:paraId="19E76D9D" w14:textId="77777777" w:rsidR="00C251E8" w:rsidRPr="00C251E8" w:rsidRDefault="00357018" w:rsidP="006355D1">
            <w:pPr>
              <w:rPr>
                <w:rFonts w:ascii="Arial" w:hAnsi="Arial" w:cs="Arial"/>
                <w:sz w:val="24"/>
                <w:szCs w:val="24"/>
              </w:rPr>
            </w:pPr>
            <w:r>
              <w:rPr>
                <w:rFonts w:ascii="Arial" w:hAnsi="Arial" w:cs="Arial"/>
                <w:sz w:val="24"/>
                <w:szCs w:val="24"/>
              </w:rPr>
              <w:t>Fannie Hall</w:t>
            </w:r>
          </w:p>
        </w:tc>
        <w:tc>
          <w:tcPr>
            <w:tcW w:w="3302" w:type="dxa"/>
          </w:tcPr>
          <w:p w14:paraId="5E64D35C" w14:textId="77777777" w:rsidR="00C251E8" w:rsidRPr="00C251E8" w:rsidRDefault="00357018" w:rsidP="006355D1">
            <w:pPr>
              <w:rPr>
                <w:rFonts w:ascii="Arial" w:hAnsi="Arial" w:cs="Arial"/>
                <w:sz w:val="24"/>
                <w:szCs w:val="24"/>
              </w:rPr>
            </w:pPr>
            <w:r>
              <w:rPr>
                <w:rFonts w:ascii="Arial" w:hAnsi="Arial" w:cs="Arial"/>
                <w:sz w:val="24"/>
                <w:szCs w:val="24"/>
              </w:rPr>
              <w:t>Marie Roberts-Caney</w:t>
            </w:r>
          </w:p>
        </w:tc>
        <w:tc>
          <w:tcPr>
            <w:tcW w:w="3173" w:type="dxa"/>
          </w:tcPr>
          <w:p w14:paraId="5D0D5A85" w14:textId="77777777" w:rsidR="00C251E8" w:rsidRPr="00C251E8" w:rsidRDefault="00C251E8" w:rsidP="006355D1">
            <w:pPr>
              <w:rPr>
                <w:rFonts w:ascii="Arial" w:hAnsi="Arial" w:cs="Arial"/>
                <w:sz w:val="24"/>
                <w:szCs w:val="24"/>
              </w:rPr>
            </w:pPr>
            <w:r w:rsidRPr="00C251E8">
              <w:rPr>
                <w:rFonts w:ascii="Arial" w:hAnsi="Arial" w:cs="Arial"/>
                <w:sz w:val="24"/>
                <w:szCs w:val="24"/>
              </w:rPr>
              <w:t>Teacher</w:t>
            </w:r>
          </w:p>
        </w:tc>
      </w:tr>
      <w:tr w:rsidR="006355D1" w:rsidRPr="00F74752" w14:paraId="206B9FBB" w14:textId="77777777" w:rsidTr="009D7DE3">
        <w:tc>
          <w:tcPr>
            <w:tcW w:w="2875" w:type="dxa"/>
          </w:tcPr>
          <w:p w14:paraId="65C414C0" w14:textId="77777777" w:rsidR="006355D1" w:rsidRPr="00C251E8" w:rsidRDefault="002D7E43" w:rsidP="006355D1">
            <w:pPr>
              <w:rPr>
                <w:rFonts w:ascii="Arial" w:hAnsi="Arial" w:cs="Arial"/>
                <w:sz w:val="24"/>
                <w:szCs w:val="24"/>
              </w:rPr>
            </w:pPr>
            <w:r>
              <w:rPr>
                <w:rFonts w:ascii="Arial" w:hAnsi="Arial" w:cs="Arial"/>
                <w:sz w:val="24"/>
                <w:szCs w:val="24"/>
              </w:rPr>
              <w:t>Hack Hudson</w:t>
            </w:r>
          </w:p>
        </w:tc>
        <w:tc>
          <w:tcPr>
            <w:tcW w:w="3302" w:type="dxa"/>
          </w:tcPr>
          <w:p w14:paraId="2E5D02E9" w14:textId="334AC092" w:rsidR="006355D1" w:rsidRPr="00C251E8" w:rsidRDefault="009945B6" w:rsidP="006355D1">
            <w:pPr>
              <w:rPr>
                <w:rFonts w:ascii="Arial" w:hAnsi="Arial" w:cs="Arial"/>
                <w:sz w:val="24"/>
                <w:szCs w:val="24"/>
              </w:rPr>
            </w:pPr>
            <w:r>
              <w:rPr>
                <w:rFonts w:ascii="Arial" w:hAnsi="Arial" w:cs="Arial"/>
                <w:sz w:val="24"/>
                <w:szCs w:val="24"/>
              </w:rPr>
              <w:t>BHS/Literacy</w:t>
            </w:r>
          </w:p>
        </w:tc>
        <w:tc>
          <w:tcPr>
            <w:tcW w:w="3173" w:type="dxa"/>
          </w:tcPr>
          <w:p w14:paraId="41457378" w14:textId="77777777" w:rsidR="006355D1" w:rsidRPr="00C251E8" w:rsidRDefault="006355D1" w:rsidP="006355D1">
            <w:pPr>
              <w:rPr>
                <w:rFonts w:ascii="Arial" w:hAnsi="Arial" w:cs="Arial"/>
                <w:sz w:val="24"/>
                <w:szCs w:val="24"/>
              </w:rPr>
            </w:pPr>
            <w:r w:rsidRPr="00C251E8">
              <w:rPr>
                <w:rFonts w:ascii="Arial" w:hAnsi="Arial" w:cs="Arial"/>
                <w:sz w:val="24"/>
                <w:szCs w:val="24"/>
              </w:rPr>
              <w:t>Teacher</w:t>
            </w:r>
          </w:p>
        </w:tc>
      </w:tr>
      <w:tr w:rsidR="006355D1" w:rsidRPr="00F74752" w14:paraId="3524B28E" w14:textId="77777777" w:rsidTr="009D7DE3">
        <w:tc>
          <w:tcPr>
            <w:tcW w:w="2875" w:type="dxa"/>
          </w:tcPr>
          <w:p w14:paraId="5BDB9A4E" w14:textId="15727103" w:rsidR="006355D1" w:rsidRPr="00C251E8" w:rsidRDefault="00464777" w:rsidP="006355D1">
            <w:pPr>
              <w:rPr>
                <w:rFonts w:ascii="Arial" w:hAnsi="Arial" w:cs="Arial"/>
                <w:sz w:val="24"/>
                <w:szCs w:val="24"/>
              </w:rPr>
            </w:pPr>
            <w:r>
              <w:rPr>
                <w:rFonts w:ascii="Arial" w:hAnsi="Arial" w:cs="Arial"/>
                <w:sz w:val="24"/>
                <w:szCs w:val="24"/>
              </w:rPr>
              <w:t>Jeremy</w:t>
            </w:r>
            <w:r w:rsidR="009945B6">
              <w:rPr>
                <w:rFonts w:ascii="Arial" w:hAnsi="Arial" w:cs="Arial"/>
                <w:sz w:val="24"/>
                <w:szCs w:val="24"/>
              </w:rPr>
              <w:t xml:space="preserve"> J.</w:t>
            </w:r>
            <w:r>
              <w:rPr>
                <w:rFonts w:ascii="Arial" w:hAnsi="Arial" w:cs="Arial"/>
                <w:sz w:val="24"/>
                <w:szCs w:val="24"/>
              </w:rPr>
              <w:t xml:space="preserve"> Hall</w:t>
            </w:r>
          </w:p>
        </w:tc>
        <w:tc>
          <w:tcPr>
            <w:tcW w:w="3302" w:type="dxa"/>
          </w:tcPr>
          <w:p w14:paraId="12BB8638" w14:textId="77777777" w:rsidR="006355D1" w:rsidRPr="00C251E8" w:rsidRDefault="006355D1" w:rsidP="006355D1">
            <w:pPr>
              <w:rPr>
                <w:rFonts w:ascii="Arial" w:hAnsi="Arial" w:cs="Arial"/>
                <w:sz w:val="24"/>
                <w:szCs w:val="24"/>
              </w:rPr>
            </w:pPr>
            <w:r w:rsidRPr="00C251E8">
              <w:rPr>
                <w:rFonts w:ascii="Arial" w:hAnsi="Arial" w:cs="Arial"/>
                <w:sz w:val="24"/>
                <w:szCs w:val="24"/>
              </w:rPr>
              <w:t>LBJ Elementary</w:t>
            </w:r>
          </w:p>
        </w:tc>
        <w:tc>
          <w:tcPr>
            <w:tcW w:w="3173" w:type="dxa"/>
          </w:tcPr>
          <w:p w14:paraId="3F18CAB1" w14:textId="77777777" w:rsidR="006355D1" w:rsidRPr="00C251E8" w:rsidRDefault="006355D1" w:rsidP="006355D1">
            <w:pPr>
              <w:rPr>
                <w:rFonts w:ascii="Arial" w:hAnsi="Arial" w:cs="Arial"/>
                <w:sz w:val="24"/>
                <w:szCs w:val="24"/>
              </w:rPr>
            </w:pPr>
            <w:r w:rsidRPr="00C251E8">
              <w:rPr>
                <w:rFonts w:ascii="Arial" w:hAnsi="Arial" w:cs="Arial"/>
                <w:sz w:val="24"/>
                <w:szCs w:val="24"/>
              </w:rPr>
              <w:t>Teacher</w:t>
            </w:r>
          </w:p>
        </w:tc>
      </w:tr>
      <w:tr w:rsidR="006355D1" w:rsidRPr="00F74752" w14:paraId="21444D57" w14:textId="77777777" w:rsidTr="009D7DE3">
        <w:trPr>
          <w:trHeight w:val="386"/>
        </w:trPr>
        <w:tc>
          <w:tcPr>
            <w:tcW w:w="2875" w:type="dxa"/>
          </w:tcPr>
          <w:p w14:paraId="5BE2CBA6" w14:textId="77777777" w:rsidR="006355D1" w:rsidRPr="00C251E8" w:rsidRDefault="00464777" w:rsidP="006355D1">
            <w:pPr>
              <w:rPr>
                <w:rFonts w:ascii="Arial" w:hAnsi="Arial" w:cs="Arial"/>
                <w:sz w:val="24"/>
                <w:szCs w:val="24"/>
              </w:rPr>
            </w:pPr>
            <w:r>
              <w:rPr>
                <w:rFonts w:ascii="Arial" w:hAnsi="Arial" w:cs="Arial"/>
                <w:sz w:val="24"/>
                <w:szCs w:val="24"/>
              </w:rPr>
              <w:t>Melissa Smith</w:t>
            </w:r>
          </w:p>
        </w:tc>
        <w:tc>
          <w:tcPr>
            <w:tcW w:w="3302" w:type="dxa"/>
          </w:tcPr>
          <w:p w14:paraId="26AB85E2" w14:textId="77777777" w:rsidR="006355D1" w:rsidRPr="00C251E8" w:rsidRDefault="006355D1" w:rsidP="006355D1">
            <w:pPr>
              <w:rPr>
                <w:rFonts w:ascii="Arial" w:hAnsi="Arial" w:cs="Arial"/>
                <w:sz w:val="24"/>
                <w:szCs w:val="24"/>
              </w:rPr>
            </w:pPr>
            <w:r w:rsidRPr="00C251E8">
              <w:rPr>
                <w:rFonts w:ascii="Arial" w:hAnsi="Arial" w:cs="Arial"/>
                <w:sz w:val="24"/>
                <w:szCs w:val="24"/>
              </w:rPr>
              <w:t>Highland Turner</w:t>
            </w:r>
          </w:p>
        </w:tc>
        <w:tc>
          <w:tcPr>
            <w:tcW w:w="3173" w:type="dxa"/>
          </w:tcPr>
          <w:p w14:paraId="1D3BFC21" w14:textId="77777777" w:rsidR="006355D1" w:rsidRPr="00C251E8" w:rsidRDefault="006355D1" w:rsidP="006355D1">
            <w:pPr>
              <w:rPr>
                <w:rFonts w:ascii="Arial" w:hAnsi="Arial" w:cs="Arial"/>
                <w:sz w:val="24"/>
                <w:szCs w:val="24"/>
              </w:rPr>
            </w:pPr>
            <w:r w:rsidRPr="00C251E8">
              <w:rPr>
                <w:rFonts w:ascii="Arial" w:hAnsi="Arial" w:cs="Arial"/>
                <w:sz w:val="24"/>
                <w:szCs w:val="24"/>
              </w:rPr>
              <w:t>Teacher</w:t>
            </w:r>
          </w:p>
        </w:tc>
      </w:tr>
    </w:tbl>
    <w:p w14:paraId="5457C3CB" w14:textId="77777777" w:rsidR="00793ABD" w:rsidRPr="00F74752" w:rsidRDefault="00793ABD" w:rsidP="00793ABD">
      <w:pPr>
        <w:jc w:val="center"/>
        <w:rPr>
          <w:rFonts w:ascii="Arial" w:hAnsi="Arial" w:cs="Arial"/>
          <w:u w:val="single"/>
        </w:rPr>
      </w:pPr>
    </w:p>
    <w:p w14:paraId="45FF1DA2" w14:textId="77777777" w:rsidR="00F74752" w:rsidRDefault="00F74752" w:rsidP="00793ABD">
      <w:pPr>
        <w:jc w:val="center"/>
        <w:rPr>
          <w:rFonts w:ascii="Arial" w:hAnsi="Arial" w:cs="Arial"/>
          <w:u w:val="single"/>
        </w:rPr>
      </w:pPr>
    </w:p>
    <w:p w14:paraId="6720B65A" w14:textId="77777777" w:rsidR="005E3C9D" w:rsidRDefault="005E3C9D" w:rsidP="00793ABD">
      <w:pPr>
        <w:jc w:val="center"/>
        <w:rPr>
          <w:rFonts w:ascii="Arial" w:hAnsi="Arial" w:cs="Arial"/>
          <w:u w:val="single"/>
        </w:rPr>
      </w:pPr>
    </w:p>
    <w:p w14:paraId="6D00871D" w14:textId="77777777" w:rsidR="000F391F" w:rsidRDefault="000F391F" w:rsidP="00793ABD">
      <w:pPr>
        <w:jc w:val="center"/>
        <w:rPr>
          <w:rFonts w:ascii="Arial" w:hAnsi="Arial" w:cs="Arial"/>
          <w:u w:val="single"/>
        </w:rPr>
      </w:pPr>
    </w:p>
    <w:p w14:paraId="484C5D5E" w14:textId="77777777" w:rsidR="00083918" w:rsidRDefault="00083918" w:rsidP="00793ABD">
      <w:pPr>
        <w:jc w:val="center"/>
        <w:rPr>
          <w:rFonts w:ascii="Arial" w:hAnsi="Arial" w:cs="Arial"/>
          <w:u w:val="single"/>
        </w:rPr>
      </w:pPr>
    </w:p>
    <w:p w14:paraId="34A6C67A" w14:textId="77777777" w:rsidR="00083918" w:rsidRDefault="00083918" w:rsidP="00793ABD">
      <w:pPr>
        <w:jc w:val="center"/>
        <w:rPr>
          <w:rFonts w:ascii="Arial" w:hAnsi="Arial" w:cs="Arial"/>
          <w:u w:val="single"/>
        </w:rPr>
      </w:pPr>
    </w:p>
    <w:p w14:paraId="7D18FC4D" w14:textId="77777777" w:rsidR="00083918" w:rsidRDefault="00083918" w:rsidP="00793ABD">
      <w:pPr>
        <w:jc w:val="center"/>
        <w:rPr>
          <w:rFonts w:ascii="Arial" w:hAnsi="Arial" w:cs="Arial"/>
          <w:u w:val="single"/>
        </w:rPr>
      </w:pPr>
    </w:p>
    <w:p w14:paraId="429408D7" w14:textId="77777777" w:rsidR="005E3C9D" w:rsidRDefault="005E3C9D" w:rsidP="00793ABD">
      <w:pPr>
        <w:jc w:val="center"/>
        <w:rPr>
          <w:rFonts w:ascii="Arial" w:hAnsi="Arial" w:cs="Arial"/>
          <w:u w:val="single"/>
        </w:rPr>
      </w:pPr>
    </w:p>
    <w:p w14:paraId="4423E51D" w14:textId="77777777" w:rsidR="00E01BB3" w:rsidRDefault="00E01BB3" w:rsidP="00793ABD">
      <w:pPr>
        <w:jc w:val="center"/>
        <w:rPr>
          <w:rFonts w:ascii="Arial" w:hAnsi="Arial" w:cs="Arial"/>
          <w:u w:val="single"/>
        </w:rPr>
      </w:pPr>
    </w:p>
    <w:p w14:paraId="30196E8A" w14:textId="77777777" w:rsidR="00F74752" w:rsidRPr="002010E7" w:rsidRDefault="00F74752" w:rsidP="00F74752">
      <w:pPr>
        <w:overflowPunct w:val="0"/>
        <w:autoSpaceDE w:val="0"/>
        <w:autoSpaceDN w:val="0"/>
        <w:adjustRightInd w:val="0"/>
        <w:spacing w:after="0" w:line="240" w:lineRule="auto"/>
        <w:textAlignment w:val="baseline"/>
        <w:rPr>
          <w:rFonts w:ascii="Arial" w:eastAsia="Times New Roman" w:hAnsi="Arial" w:cs="Arial"/>
          <w:sz w:val="23"/>
          <w:szCs w:val="23"/>
        </w:rPr>
      </w:pPr>
      <w:r w:rsidRPr="002010E7">
        <w:rPr>
          <w:rFonts w:ascii="Arial" w:eastAsia="Calibri" w:hAnsi="Arial" w:cs="Arial"/>
          <w:b/>
          <w:noProof/>
          <w:sz w:val="28"/>
        </w:rPr>
        <w:lastRenderedPageBreak/>
        <mc:AlternateContent>
          <mc:Choice Requires="wps">
            <w:drawing>
              <wp:anchor distT="0" distB="0" distL="114300" distR="114300" simplePos="0" relativeHeight="251572736" behindDoc="0" locked="0" layoutInCell="1" allowOverlap="1" wp14:anchorId="5DC3109E" wp14:editId="1F615D62">
                <wp:simplePos x="0" y="0"/>
                <wp:positionH relativeFrom="column">
                  <wp:posOffset>-6350</wp:posOffset>
                </wp:positionH>
                <wp:positionV relativeFrom="paragraph">
                  <wp:posOffset>-312420</wp:posOffset>
                </wp:positionV>
                <wp:extent cx="5829935" cy="321310"/>
                <wp:effectExtent l="0" t="0" r="18415" b="2159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321310"/>
                        </a:xfrm>
                        <a:prstGeom prst="rect">
                          <a:avLst/>
                        </a:prstGeom>
                        <a:solidFill>
                          <a:sysClr val="windowText" lastClr="000000"/>
                        </a:solidFill>
                        <a:ln w="9525">
                          <a:solidFill>
                            <a:srgbClr val="000000"/>
                          </a:solidFill>
                          <a:miter lim="800000"/>
                          <a:headEnd/>
                          <a:tailEnd/>
                        </a:ln>
                      </wps:spPr>
                      <wps:txbx>
                        <w:txbxContent>
                          <w:p w14:paraId="3A45D9AC" w14:textId="77777777" w:rsidR="00062410" w:rsidRPr="002F1B47" w:rsidRDefault="00062410" w:rsidP="00F74752">
                            <w:pPr>
                              <w:jc w:val="center"/>
                              <w:rPr>
                                <w:b/>
                                <w:sz w:val="28"/>
                                <w:szCs w:val="28"/>
                              </w:rPr>
                            </w:pPr>
                            <w:r w:rsidRPr="002F1B47">
                              <w:rPr>
                                <w:b/>
                                <w:sz w:val="28"/>
                                <w:szCs w:val="28"/>
                              </w:rPr>
                              <w:t>CERTIFIED EVALAUTION PLAN ASSURANCES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829CB" id="_x0000_s1027" type="#_x0000_t202" style="position:absolute;margin-left:-.5pt;margin-top:-24.6pt;width:459.05pt;height:25.3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0GNAIAAGAEAAAOAAAAZHJzL2Uyb0RvYy54bWysVNtu2zAMfR+wfxD0vjh2ki0x4hRdug4D&#10;ugvQ7gNoWY6FyaInKbGzry8lp2nWYS/D/CCIonhEnkN6fTW0mh2kdQpNwdPJlDNpBFbK7Ar+/eH2&#10;zZIz58FUoNHIgh+l41eb16/WfZfLDBvUlbSMQIzL+67gjfddniRONLIFN8FOGnLWaFvwZNpdUlno&#10;Cb3VSTadvk16tFVnUUjn6PRmdPJNxK9rKfzXunbSM11wys3H1ca1DGuyWUO+s9A1SpzSgH/IogVl&#10;6NEz1A14YHur/oBqlbDosPYTgW2Cda2EjDVQNen0RTX3DXQy1kLkuO5Mk/t/sOLL4Ztlqir4bM6Z&#10;gZY0epCDZ+9xYFmgp+9cTrfuO7rnBzommWOprrtD8cMxg9sGzE5eW4t9I6Gi9NIQmVyEjjgugJT9&#10;Z6zoGdh7jEBDbdvAHbHBCJ1kOp6lCakIOlwss9VqtuBMkG+WpbM0apdA/hTdWec/SmxZ2BTckvQR&#10;HQ53zodsIH+6Eh5zqFV1q7SOxtFttWUHoC6h5qqwDxxwpsF5clA28YtFvQjVhvUFXy2yxUjKb7B2&#10;V55x/w7RKk8zoFVb8OX5HcgDlR9MFTvUg9LjnsrQ5sRtoHMk1g/lEFWMxAfeS6yORLbFseVpRGnT&#10;oP3FWU/tXnD3cw9WUo2fDAm2SufzMB/RmC/eZWTYS0956QEjCKrgRNG43fo4U4FLg9ckbK0i58+Z&#10;nFKmNo5SnEYuzMmlHW89/xg2jwAAAP//AwBQSwMEFAAGAAgAAAAhAHOkI0jeAAAACAEAAA8AAABk&#10;cnMvZG93bnJldi54bWxMj8FOwzAMhu9IvENkJG5bmqkbtDSdGAIhdkEMLtyyxrQViVOabCtvjznB&#10;ybL86ff3V+vJO3HEMfaBNKh5BgKpCbanVsPb68PsGkRMhqxxgVDDN0ZY1+dnlSltONELHnepFRxC&#10;sTQaupSGUsrYdOhNnIcBiW8fYfQm8Tq20o7mxOHeyUWWraQ3PfGHzgx412HzuTt4De1y+3W/ctMy&#10;PBUmf968k9pMj1pfXky3NyASTukPhl99VoeanfbhQDYKp2GmuErimRcLEAwU6kqB2DOZg6wr+b9A&#10;/QMAAP//AwBQSwECLQAUAAYACAAAACEAtoM4kv4AAADhAQAAEwAAAAAAAAAAAAAAAAAAAAAAW0Nv&#10;bnRlbnRfVHlwZXNdLnhtbFBLAQItABQABgAIAAAAIQA4/SH/1gAAAJQBAAALAAAAAAAAAAAAAAAA&#10;AC8BAABfcmVscy8ucmVsc1BLAQItABQABgAIAAAAIQBSBw0GNAIAAGAEAAAOAAAAAAAAAAAAAAAA&#10;AC4CAABkcnMvZTJvRG9jLnhtbFBLAQItABQABgAIAAAAIQBzpCNI3gAAAAgBAAAPAAAAAAAAAAAA&#10;AAAAAI4EAABkcnMvZG93bnJldi54bWxQSwUGAAAAAAQABADzAAAAmQUAAAAA&#10;" fillcolor="windowText">
                <v:textbox>
                  <w:txbxContent>
                    <w:p w:rsidR="00062410" w:rsidRPr="002F1B47" w:rsidRDefault="00062410" w:rsidP="00F74752">
                      <w:pPr>
                        <w:jc w:val="center"/>
                        <w:rPr>
                          <w:b/>
                          <w:sz w:val="28"/>
                          <w:szCs w:val="28"/>
                        </w:rPr>
                      </w:pPr>
                      <w:r w:rsidRPr="002F1B47">
                        <w:rPr>
                          <w:b/>
                          <w:sz w:val="28"/>
                          <w:szCs w:val="28"/>
                        </w:rPr>
                        <w:t>CERTIFIED EVALAUTION PLAN ASSURANCES</w:t>
                      </w:r>
                    </w:p>
                  </w:txbxContent>
                </v:textbox>
              </v:shape>
            </w:pict>
          </mc:Fallback>
        </mc:AlternateContent>
      </w:r>
    </w:p>
    <w:p w14:paraId="5AB27847" w14:textId="77777777" w:rsidR="008B2B71" w:rsidRPr="008B2B71" w:rsidRDefault="008B2B71" w:rsidP="008B2B71">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sidRPr="008B2B71">
        <w:rPr>
          <w:rFonts w:ascii="Calibri" w:eastAsia="Calibri" w:hAnsi="Calibri" w:cs="Calibri"/>
          <w:i/>
          <w:color w:val="000000"/>
        </w:rPr>
        <w:t xml:space="preserve">The </w:t>
      </w:r>
      <w:r>
        <w:rPr>
          <w:rFonts w:ascii="Calibri" w:eastAsia="Calibri" w:hAnsi="Calibri" w:cs="Calibri"/>
          <w:color w:val="000000"/>
        </w:rPr>
        <w:t>Breathitt County Schools district</w:t>
      </w:r>
      <w:r w:rsidRPr="008B2B71">
        <w:rPr>
          <w:rFonts w:ascii="Calibri" w:eastAsia="Calibri" w:hAnsi="Calibri" w:cs="Calibri"/>
          <w:i/>
          <w:color w:val="000000"/>
        </w:rPr>
        <w:t xml:space="preserve"> hereby assures the Commissioner of Education that:</w:t>
      </w:r>
    </w:p>
    <w:p w14:paraId="0BBD14F6" w14:textId="77777777" w:rsidR="008B2B71" w:rsidRPr="008B2B71" w:rsidRDefault="008B2B71" w:rsidP="008B2B7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D9DAAF" w14:textId="77777777" w:rsidR="008B2B71" w:rsidRPr="008B2B71" w:rsidRDefault="008B2B71" w:rsidP="008B2B7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2B71">
        <w:rPr>
          <w:rFonts w:ascii="Calibri" w:eastAsia="Calibri" w:hAnsi="Calibri" w:cs="Calibri"/>
          <w:color w:val="000000"/>
        </w:rPr>
        <w:t xml:space="preserve">This evaluation plan was developed by an evaluation committee composed of an equal number of teachers and administrators (KRS 156.557). </w:t>
      </w:r>
      <w:r>
        <w:rPr>
          <w:rFonts w:ascii="Calibri" w:eastAsia="Calibri" w:hAnsi="Calibri" w:cs="Calibri"/>
          <w:color w:val="000000"/>
        </w:rPr>
        <w:t xml:space="preserve"> (See page 3.)</w:t>
      </w:r>
    </w:p>
    <w:p w14:paraId="13A76A0E" w14:textId="77777777" w:rsidR="008B2B71" w:rsidRPr="008B2B71" w:rsidRDefault="008B2B71" w:rsidP="008B2B71">
      <w:pPr>
        <w:pBdr>
          <w:top w:val="nil"/>
          <w:left w:val="nil"/>
          <w:bottom w:val="nil"/>
          <w:right w:val="nil"/>
          <w:between w:val="nil"/>
        </w:pBdr>
        <w:spacing w:after="0" w:line="240" w:lineRule="auto"/>
        <w:rPr>
          <w:rFonts w:ascii="Times New Roman" w:eastAsia="Times New Roman" w:hAnsi="Times New Roman" w:cs="Times New Roman"/>
          <w:color w:val="000000"/>
        </w:rPr>
      </w:pPr>
    </w:p>
    <w:p w14:paraId="189C65F1" w14:textId="77777777" w:rsidR="008B2B71" w:rsidRPr="008B2B71" w:rsidRDefault="008B2B71" w:rsidP="008B2B7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2B71">
        <w:rPr>
          <w:rFonts w:ascii="Calibri" w:eastAsia="Calibri" w:hAnsi="Calibri" w:cs="Calibri"/>
          <w:color w:val="000000"/>
        </w:rPr>
        <w:t>The evaluation criteria and process used to evaluate certified school personnel shall be explained to and discussed with the evaluatee no later than the end of the evaluatee’s first thirty (30) calendar days of reporting for employment each school year. (704 KAR 3:370)</w:t>
      </w:r>
    </w:p>
    <w:p w14:paraId="42FF93A3" w14:textId="77777777" w:rsidR="008B2B71" w:rsidRPr="008B2B71" w:rsidRDefault="008B2B71" w:rsidP="008B2B71">
      <w:pPr>
        <w:pBdr>
          <w:top w:val="nil"/>
          <w:left w:val="nil"/>
          <w:bottom w:val="nil"/>
          <w:right w:val="nil"/>
          <w:between w:val="nil"/>
        </w:pBdr>
        <w:spacing w:after="0" w:line="240" w:lineRule="auto"/>
        <w:rPr>
          <w:rFonts w:ascii="Times New Roman" w:eastAsia="Times New Roman" w:hAnsi="Times New Roman" w:cs="Times New Roman"/>
          <w:color w:val="000000"/>
        </w:rPr>
      </w:pPr>
    </w:p>
    <w:p w14:paraId="61CF99D2" w14:textId="77777777" w:rsidR="008B2B71" w:rsidRPr="008B2B71" w:rsidRDefault="008B2B71" w:rsidP="008B2B7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2B71">
        <w:rPr>
          <w:rFonts w:ascii="Calibri" w:eastAsia="Calibri" w:hAnsi="Calibri" w:cs="Calibri"/>
          <w:color w:val="000000"/>
        </w:rPr>
        <w:t>All certified school personnel who have not attained continuing service status shall receive an annual summative evaluation and shall incorporate the formative data collected during the Kentucky Teacher Internship Program (if funded). (KRS 156.557)</w:t>
      </w:r>
    </w:p>
    <w:p w14:paraId="744D03AC" w14:textId="77777777" w:rsidR="008B2B71" w:rsidRPr="008B2B71" w:rsidRDefault="008B2B71" w:rsidP="008B2B71">
      <w:pPr>
        <w:pBdr>
          <w:top w:val="nil"/>
          <w:left w:val="nil"/>
          <w:bottom w:val="nil"/>
          <w:right w:val="nil"/>
          <w:between w:val="nil"/>
        </w:pBdr>
        <w:spacing w:after="0" w:line="240" w:lineRule="auto"/>
        <w:rPr>
          <w:rFonts w:ascii="Times New Roman" w:eastAsia="Times New Roman" w:hAnsi="Times New Roman" w:cs="Times New Roman"/>
          <w:color w:val="000000"/>
        </w:rPr>
      </w:pPr>
    </w:p>
    <w:p w14:paraId="4992DD63" w14:textId="77777777" w:rsidR="008B2B71" w:rsidRPr="008B2B71" w:rsidRDefault="008B2B71" w:rsidP="008B2B7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2B71">
        <w:rPr>
          <w:rFonts w:ascii="Calibri" w:eastAsia="Calibri" w:hAnsi="Calibri" w:cs="Calibri"/>
          <w:color w:val="000000"/>
        </w:rPr>
        <w:t>All certified school personnel who have attained continuing service status shall receive a summative evaluation at least once every three (3) years. (KRS 156.557)</w:t>
      </w:r>
    </w:p>
    <w:p w14:paraId="2243FB34" w14:textId="77777777" w:rsidR="008B2B71" w:rsidRPr="008B2B71" w:rsidRDefault="008B2B71" w:rsidP="008B2B71">
      <w:pPr>
        <w:pBdr>
          <w:top w:val="nil"/>
          <w:left w:val="nil"/>
          <w:bottom w:val="nil"/>
          <w:right w:val="nil"/>
          <w:between w:val="nil"/>
        </w:pBdr>
        <w:spacing w:after="0" w:line="240" w:lineRule="auto"/>
        <w:rPr>
          <w:rFonts w:ascii="Times New Roman" w:eastAsia="Times New Roman" w:hAnsi="Times New Roman" w:cs="Times New Roman"/>
          <w:color w:val="000000"/>
        </w:rPr>
      </w:pPr>
    </w:p>
    <w:p w14:paraId="2508C45F" w14:textId="77777777" w:rsidR="008B2B71" w:rsidRPr="008B2B71" w:rsidRDefault="008B2B71" w:rsidP="008B2B7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2B71">
        <w:rPr>
          <w:rFonts w:ascii="Calibri" w:eastAsia="Calibri" w:hAnsi="Calibri" w:cs="Calibri"/>
          <w:color w:val="000000"/>
        </w:rPr>
        <w:t>Each evaluator will be trained, tested, and approved in the use of appropriate evaluation techniques (KRS 156.557).</w:t>
      </w:r>
    </w:p>
    <w:p w14:paraId="5C62391E" w14:textId="77777777" w:rsidR="008B2B71" w:rsidRPr="008B2B71" w:rsidRDefault="008B2B71" w:rsidP="008B2B71">
      <w:pPr>
        <w:pBdr>
          <w:top w:val="nil"/>
          <w:left w:val="nil"/>
          <w:bottom w:val="nil"/>
          <w:right w:val="nil"/>
          <w:between w:val="nil"/>
        </w:pBdr>
        <w:spacing w:after="0" w:line="240" w:lineRule="auto"/>
        <w:rPr>
          <w:rFonts w:ascii="Calibri" w:eastAsia="Calibri" w:hAnsi="Calibri" w:cs="Calibri"/>
          <w:color w:val="000000"/>
        </w:rPr>
      </w:pPr>
    </w:p>
    <w:p w14:paraId="3F360E1D" w14:textId="77777777" w:rsidR="008B2B71" w:rsidRPr="008B2B71" w:rsidRDefault="008B2B71" w:rsidP="008B2B71">
      <w:pPr>
        <w:pBdr>
          <w:top w:val="nil"/>
          <w:left w:val="nil"/>
          <w:bottom w:val="nil"/>
          <w:right w:val="nil"/>
          <w:between w:val="nil"/>
        </w:pBdr>
        <w:spacing w:after="0" w:line="240" w:lineRule="auto"/>
        <w:rPr>
          <w:rFonts w:ascii="Calibri" w:eastAsia="Calibri" w:hAnsi="Calibri" w:cs="Calibri"/>
          <w:color w:val="000000"/>
        </w:rPr>
      </w:pPr>
      <w:r w:rsidRPr="008B2B71">
        <w:rPr>
          <w:rFonts w:ascii="Calibri" w:eastAsia="Calibri" w:hAnsi="Calibri" w:cs="Calibri"/>
          <w:color w:val="000000"/>
        </w:rPr>
        <w:t>This plan requires a summative evaluation of certified school personnel to be documented in writing</w:t>
      </w:r>
      <w:r w:rsidR="00E35C70">
        <w:rPr>
          <w:rFonts w:ascii="Calibri" w:eastAsia="Calibri" w:hAnsi="Calibri" w:cs="Calibri"/>
          <w:color w:val="000000"/>
        </w:rPr>
        <w:t xml:space="preserve">. </w:t>
      </w:r>
      <w:r w:rsidRPr="008B2B71">
        <w:rPr>
          <w:rFonts w:ascii="Calibri" w:eastAsia="Calibri" w:hAnsi="Calibri" w:cs="Calibri"/>
          <w:color w:val="000000"/>
        </w:rPr>
        <w:t xml:space="preserve"> </w:t>
      </w:r>
      <w:r w:rsidR="00E35C70">
        <w:rPr>
          <w:rFonts w:ascii="Calibri" w:eastAsia="Calibri" w:hAnsi="Calibri" w:cs="Calibri"/>
          <w:color w:val="000000"/>
        </w:rPr>
        <w:t xml:space="preserve">Each evaluatee shall be given a copy of his/her summative evaluation, and a copy is </w:t>
      </w:r>
      <w:r w:rsidRPr="008B2B71">
        <w:rPr>
          <w:rFonts w:ascii="Calibri" w:eastAsia="Calibri" w:hAnsi="Calibri" w:cs="Calibri"/>
          <w:color w:val="000000"/>
        </w:rPr>
        <w:t>to be included in the evaluatee’s official personnel record. (704 KAR 3:370)</w:t>
      </w:r>
      <w:r w:rsidR="00E35C70">
        <w:rPr>
          <w:rFonts w:ascii="Calibri" w:eastAsia="Calibri" w:hAnsi="Calibri" w:cs="Calibri"/>
          <w:color w:val="000000"/>
        </w:rPr>
        <w:t xml:space="preserve">  </w:t>
      </w:r>
    </w:p>
    <w:p w14:paraId="17C83CB0" w14:textId="77777777" w:rsidR="008B2B71" w:rsidRPr="008B2B71" w:rsidRDefault="008B2B71" w:rsidP="008B2B71">
      <w:pPr>
        <w:pBdr>
          <w:top w:val="nil"/>
          <w:left w:val="nil"/>
          <w:bottom w:val="nil"/>
          <w:right w:val="nil"/>
          <w:between w:val="nil"/>
        </w:pBdr>
        <w:spacing w:after="0" w:line="240" w:lineRule="auto"/>
        <w:rPr>
          <w:rFonts w:ascii="Times New Roman" w:eastAsia="Times New Roman" w:hAnsi="Times New Roman" w:cs="Times New Roman"/>
          <w:color w:val="000000"/>
        </w:rPr>
      </w:pPr>
    </w:p>
    <w:p w14:paraId="77CCF0B8" w14:textId="77777777" w:rsidR="008B2B71" w:rsidRPr="008B2B71" w:rsidRDefault="0029107F" w:rsidP="008B2B7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9107F">
        <w:rPr>
          <w:rFonts w:ascii="Calibri" w:eastAsia="Calibri" w:hAnsi="Calibri" w:cs="Calibri"/>
          <w:color w:val="000000"/>
        </w:rPr>
        <w:t>An opportunity for written response shall be included in the official personnel record.  The local evaluation plan provides for the right to a hearing as to every appeal, an opportunity to review all documents presented to the evaluation appeals panel, and a right to presence of ev</w:t>
      </w:r>
      <w:r>
        <w:rPr>
          <w:rFonts w:ascii="Calibri" w:eastAsia="Calibri" w:hAnsi="Calibri" w:cs="Calibri"/>
          <w:color w:val="000000"/>
        </w:rPr>
        <w:t>aluatee’s chosen representative</w:t>
      </w:r>
      <w:r w:rsidRPr="0029107F">
        <w:rPr>
          <w:rFonts w:ascii="Calibri" w:eastAsia="Calibri" w:hAnsi="Calibri" w:cs="Calibri"/>
          <w:color w:val="000000"/>
        </w:rPr>
        <w:t xml:space="preserve"> </w:t>
      </w:r>
      <w:r w:rsidR="008B2B71" w:rsidRPr="008B2B71">
        <w:rPr>
          <w:rFonts w:ascii="Calibri" w:eastAsia="Calibri" w:hAnsi="Calibri" w:cs="Calibri"/>
          <w:color w:val="000000"/>
        </w:rPr>
        <w:t>(KRS 156.557).</w:t>
      </w:r>
    </w:p>
    <w:p w14:paraId="0C3BB94F" w14:textId="77777777" w:rsidR="008B2B71" w:rsidRPr="008B2B71" w:rsidRDefault="008B2B71" w:rsidP="008B2B71">
      <w:pPr>
        <w:pBdr>
          <w:top w:val="nil"/>
          <w:left w:val="nil"/>
          <w:bottom w:val="nil"/>
          <w:right w:val="nil"/>
          <w:between w:val="nil"/>
        </w:pBdr>
        <w:spacing w:after="0" w:line="240" w:lineRule="auto"/>
        <w:rPr>
          <w:rFonts w:ascii="Times New Roman" w:eastAsia="Times New Roman" w:hAnsi="Times New Roman" w:cs="Times New Roman"/>
          <w:color w:val="000000"/>
        </w:rPr>
      </w:pPr>
    </w:p>
    <w:p w14:paraId="6A40C5EB" w14:textId="77777777" w:rsidR="008B2B71" w:rsidRPr="008B2B71" w:rsidRDefault="008B2B71" w:rsidP="008B2B71">
      <w:pPr>
        <w:pBdr>
          <w:top w:val="nil"/>
          <w:left w:val="nil"/>
          <w:bottom w:val="nil"/>
          <w:right w:val="nil"/>
          <w:between w:val="nil"/>
        </w:pBdr>
        <w:spacing w:after="0" w:line="240" w:lineRule="auto"/>
        <w:rPr>
          <w:rFonts w:ascii="Calibri" w:eastAsia="Calibri" w:hAnsi="Calibri" w:cs="Calibri"/>
          <w:color w:val="000000"/>
        </w:rPr>
      </w:pPr>
      <w:r w:rsidRPr="008B2B71">
        <w:rPr>
          <w:rFonts w:ascii="Calibri" w:eastAsia="Calibri" w:hAnsi="Calibri" w:cs="Calibri"/>
          <w:color w:val="000000"/>
        </w:rPr>
        <w:t xml:space="preserve">The evaluation plan process will not discriminate on the basis of age, race, color, national origin, religion, sex, disability, or any other protected characteristic, as required by all applicable federal, state, and local law. </w:t>
      </w:r>
    </w:p>
    <w:p w14:paraId="51F5A761" w14:textId="77777777" w:rsidR="008B2B71" w:rsidRPr="008B2B71" w:rsidRDefault="008B2B71" w:rsidP="008B2B71">
      <w:pPr>
        <w:pBdr>
          <w:top w:val="nil"/>
          <w:left w:val="nil"/>
          <w:bottom w:val="nil"/>
          <w:right w:val="nil"/>
          <w:between w:val="nil"/>
        </w:pBdr>
        <w:spacing w:after="0" w:line="240" w:lineRule="auto"/>
        <w:rPr>
          <w:rFonts w:ascii="Calibri" w:eastAsia="Calibri" w:hAnsi="Calibri" w:cs="Calibri"/>
          <w:color w:val="000000"/>
        </w:rPr>
      </w:pPr>
    </w:p>
    <w:p w14:paraId="58231A5D" w14:textId="77777777" w:rsidR="008B2B71" w:rsidRPr="008B2B71" w:rsidRDefault="008B2B71" w:rsidP="008B2B71">
      <w:pPr>
        <w:pBdr>
          <w:top w:val="nil"/>
          <w:left w:val="nil"/>
          <w:bottom w:val="nil"/>
          <w:right w:val="nil"/>
          <w:between w:val="nil"/>
        </w:pBdr>
        <w:spacing w:after="0" w:line="240" w:lineRule="auto"/>
        <w:rPr>
          <w:rFonts w:ascii="Calibri" w:eastAsia="Calibri" w:hAnsi="Calibri" w:cs="Calibri"/>
          <w:color w:val="000000"/>
        </w:rPr>
      </w:pPr>
      <w:r w:rsidRPr="008B2B71">
        <w:rPr>
          <w:rFonts w:ascii="Calibri" w:eastAsia="Calibri" w:hAnsi="Calibri" w:cs="Calibri"/>
          <w:color w:val="000000"/>
        </w:rPr>
        <w:t>The local board of education shall review, as needed, the district’s certified evaluation plan to ensure compliance with KRS 156.557 and this administrative regulation. If a source of evidence is added or removed from the certified evaluation plan or if a decision rule or calculation is changed in the summative rating formula, the revised certified evaluation plan shall be reviewed and approved by the local board of education. If the local board of education determines the changes do not meet the requirements of KRS 156.557, the certified evaluation plan shall be returned to the certified evaluation committee for revision.</w:t>
      </w:r>
    </w:p>
    <w:p w14:paraId="55B751BA" w14:textId="77777777" w:rsidR="008B2B71" w:rsidRPr="008B2B71" w:rsidRDefault="008B2B71" w:rsidP="008B2B7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4C734A5" w14:textId="77777777" w:rsidR="008B2B71" w:rsidRPr="008B2B71" w:rsidRDefault="008B2B71" w:rsidP="008B2B7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2B71">
        <w:rPr>
          <w:rFonts w:ascii="Calibri" w:eastAsia="Calibri" w:hAnsi="Calibri" w:cs="Calibri"/>
          <w:color w:val="000000"/>
        </w:rPr>
        <w:t xml:space="preserve">The local board of education approved the evaluation plan as recorded in the minutes of the meeting held on </w:t>
      </w:r>
      <w:r w:rsidR="0029107F">
        <w:rPr>
          <w:rFonts w:ascii="Calibri" w:eastAsia="Calibri" w:hAnsi="Calibri" w:cs="Calibri"/>
          <w:color w:val="000000"/>
        </w:rPr>
        <w:t>March 27, 2018</w:t>
      </w:r>
      <w:r w:rsidRPr="008B2B71">
        <w:rPr>
          <w:rFonts w:ascii="Calibri" w:eastAsia="Calibri" w:hAnsi="Calibri" w:cs="Calibri"/>
          <w:color w:val="000000"/>
        </w:rPr>
        <w:t xml:space="preserve">   (704 KAR 3:370)</w:t>
      </w:r>
      <w:r w:rsidR="0029107F">
        <w:rPr>
          <w:rFonts w:ascii="Calibri" w:eastAsia="Calibri" w:hAnsi="Calibri" w:cs="Calibri"/>
          <w:color w:val="000000"/>
        </w:rPr>
        <w:t>.  Amendments were made and approved again on</w:t>
      </w:r>
      <w:r w:rsidR="00F239FB">
        <w:rPr>
          <w:rFonts w:ascii="Calibri" w:eastAsia="Calibri" w:hAnsi="Calibri" w:cs="Calibri"/>
          <w:color w:val="000000"/>
        </w:rPr>
        <w:t xml:space="preserve">            </w:t>
      </w:r>
      <w:r w:rsidR="0029107F">
        <w:rPr>
          <w:rFonts w:ascii="Calibri" w:eastAsia="Calibri" w:hAnsi="Calibri" w:cs="Calibri"/>
          <w:color w:val="000000"/>
        </w:rPr>
        <w:t xml:space="preserve"> 2018.</w:t>
      </w:r>
    </w:p>
    <w:p w14:paraId="193B833F" w14:textId="77777777" w:rsidR="008B2B71" w:rsidRPr="008B2B71" w:rsidRDefault="008B2B71" w:rsidP="008B2B7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26D18B" w14:textId="77777777" w:rsidR="008B2B71" w:rsidRPr="008B2B71" w:rsidRDefault="008B2B71" w:rsidP="008B2B7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2B71">
        <w:rPr>
          <w:rFonts w:ascii="Calibri" w:eastAsia="Calibri" w:hAnsi="Calibri" w:cs="Calibri"/>
          <w:color w:val="000000"/>
        </w:rPr>
        <w:t>__________________________________________________</w:t>
      </w:r>
      <w:r w:rsidRPr="008B2B71">
        <w:rPr>
          <w:rFonts w:ascii="Calibri" w:eastAsia="Calibri" w:hAnsi="Calibri" w:cs="Calibri"/>
          <w:color w:val="000000"/>
        </w:rPr>
        <w:tab/>
        <w:t>_______________________</w:t>
      </w:r>
    </w:p>
    <w:p w14:paraId="3B418A2D" w14:textId="77777777" w:rsidR="008B2B71" w:rsidRPr="008B2B71" w:rsidRDefault="008B2B71" w:rsidP="008B2B71">
      <w:pPr>
        <w:pBdr>
          <w:top w:val="nil"/>
          <w:left w:val="nil"/>
          <w:bottom w:val="nil"/>
          <w:right w:val="nil"/>
          <w:between w:val="nil"/>
        </w:pBdr>
        <w:tabs>
          <w:tab w:val="left" w:pos="5760"/>
        </w:tabs>
        <w:spacing w:after="0" w:line="240" w:lineRule="auto"/>
        <w:rPr>
          <w:rFonts w:ascii="Times New Roman" w:eastAsia="Times New Roman" w:hAnsi="Times New Roman" w:cs="Times New Roman"/>
          <w:color w:val="000000"/>
          <w:sz w:val="24"/>
          <w:szCs w:val="24"/>
        </w:rPr>
      </w:pPr>
      <w:r w:rsidRPr="008B2B71">
        <w:rPr>
          <w:rFonts w:ascii="Calibri" w:eastAsia="Calibri" w:hAnsi="Calibri" w:cs="Calibri"/>
          <w:color w:val="000000"/>
        </w:rPr>
        <w:t>Signature of District Superintendent</w:t>
      </w:r>
      <w:r w:rsidRPr="008B2B71">
        <w:rPr>
          <w:rFonts w:ascii="Calibri" w:eastAsia="Calibri" w:hAnsi="Calibri" w:cs="Calibri"/>
          <w:color w:val="000000"/>
        </w:rPr>
        <w:tab/>
        <w:t>Date</w:t>
      </w:r>
    </w:p>
    <w:p w14:paraId="5C5EC187" w14:textId="77777777" w:rsidR="008B2B71" w:rsidRPr="008B2B71" w:rsidRDefault="008B2B71" w:rsidP="008B2B7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A334870" w14:textId="77777777" w:rsidR="008B2B71" w:rsidRPr="008B2B71" w:rsidRDefault="008B2B71" w:rsidP="008B2B7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2B71">
        <w:rPr>
          <w:rFonts w:ascii="Calibri" w:eastAsia="Calibri" w:hAnsi="Calibri" w:cs="Calibri"/>
          <w:color w:val="000000"/>
        </w:rPr>
        <w:t>__________________________________________________</w:t>
      </w:r>
      <w:r w:rsidRPr="008B2B71">
        <w:rPr>
          <w:rFonts w:ascii="Calibri" w:eastAsia="Calibri" w:hAnsi="Calibri" w:cs="Calibri"/>
          <w:color w:val="000000"/>
        </w:rPr>
        <w:tab/>
        <w:t>_______________________</w:t>
      </w:r>
    </w:p>
    <w:p w14:paraId="5C6EB5D8" w14:textId="77777777" w:rsidR="008B2B71" w:rsidRPr="008B2B71" w:rsidRDefault="008B2B71" w:rsidP="008B2B71">
      <w:pPr>
        <w:pBdr>
          <w:top w:val="nil"/>
          <w:left w:val="nil"/>
          <w:bottom w:val="nil"/>
          <w:right w:val="nil"/>
          <w:between w:val="nil"/>
        </w:pBdr>
        <w:spacing w:after="160" w:line="259" w:lineRule="auto"/>
        <w:rPr>
          <w:rFonts w:ascii="Calibri" w:eastAsia="Calibri" w:hAnsi="Calibri" w:cs="Calibri"/>
          <w:color w:val="000000"/>
        </w:rPr>
      </w:pPr>
      <w:r w:rsidRPr="008B2B71">
        <w:rPr>
          <w:rFonts w:ascii="Calibri" w:eastAsia="Calibri" w:hAnsi="Calibri" w:cs="Calibri"/>
          <w:color w:val="000000"/>
        </w:rPr>
        <w:t>Signature of Chairperson, Board of Education</w:t>
      </w:r>
      <w:r w:rsidRPr="008B2B71">
        <w:rPr>
          <w:rFonts w:ascii="Calibri" w:eastAsia="Calibri" w:hAnsi="Calibri" w:cs="Calibri"/>
          <w:color w:val="000000"/>
        </w:rPr>
        <w:tab/>
      </w:r>
      <w:r w:rsidRPr="008B2B71">
        <w:rPr>
          <w:rFonts w:ascii="Calibri" w:eastAsia="Calibri" w:hAnsi="Calibri" w:cs="Calibri"/>
          <w:color w:val="000000"/>
        </w:rPr>
        <w:tab/>
      </w:r>
      <w:r w:rsidRPr="008B2B71">
        <w:rPr>
          <w:rFonts w:ascii="Calibri" w:eastAsia="Calibri" w:hAnsi="Calibri" w:cs="Calibri"/>
          <w:color w:val="000000"/>
        </w:rPr>
        <w:tab/>
        <w:t>Date</w:t>
      </w:r>
    </w:p>
    <w:p w14:paraId="1E431269" w14:textId="77777777" w:rsidR="00F35212" w:rsidRDefault="00E070A4" w:rsidP="005E3C9D">
      <w:pPr>
        <w:rPr>
          <w:rFonts w:ascii="Arial" w:eastAsia="Calibri" w:hAnsi="Arial" w:cs="Arial"/>
          <w:b/>
          <w:sz w:val="28"/>
          <w:szCs w:val="28"/>
        </w:rPr>
      </w:pPr>
      <w:r w:rsidRPr="002010E7">
        <w:rPr>
          <w:rFonts w:ascii="Arial" w:eastAsia="Calibri" w:hAnsi="Arial" w:cs="Arial"/>
          <w:b/>
          <w:sz w:val="28"/>
          <w:szCs w:val="28"/>
        </w:rPr>
        <w:lastRenderedPageBreak/>
        <w:t>EVALUATION PROCESS OVERVIEW</w:t>
      </w:r>
    </w:p>
    <w:p w14:paraId="0E26120D" w14:textId="77777777" w:rsidR="0025015B" w:rsidRPr="00DF4314" w:rsidRDefault="0025015B" w:rsidP="0025015B">
      <w:pPr>
        <w:jc w:val="both"/>
        <w:rPr>
          <w:rFonts w:ascii="Arial" w:eastAsia="Times New Roman" w:hAnsi="Arial" w:cs="Arial"/>
        </w:rPr>
      </w:pPr>
      <w:r>
        <w:rPr>
          <w:rFonts w:ascii="Arial" w:eastAsia="Times New Roman" w:hAnsi="Arial" w:cs="Arial"/>
        </w:rPr>
        <w:t>The Breathitt</w:t>
      </w:r>
      <w:r w:rsidRPr="00DF4314">
        <w:rPr>
          <w:rFonts w:ascii="Arial" w:eastAsia="Times New Roman" w:hAnsi="Arial" w:cs="Arial"/>
        </w:rPr>
        <w:t xml:space="preserve"> County Board of Education will evaluate the superintendent. The superintendent’s evaluation process shall be</w:t>
      </w:r>
      <w:r>
        <w:rPr>
          <w:rFonts w:ascii="Arial" w:eastAsia="Times New Roman" w:hAnsi="Arial" w:cs="Arial"/>
        </w:rPr>
        <w:t xml:space="preserve"> </w:t>
      </w:r>
      <w:r w:rsidRPr="00DF4314">
        <w:rPr>
          <w:rFonts w:ascii="Arial" w:eastAsia="Times New Roman" w:hAnsi="Arial" w:cs="Arial"/>
        </w:rPr>
        <w:t>developed and adopted by the local board of education.</w:t>
      </w:r>
    </w:p>
    <w:p w14:paraId="658F3045" w14:textId="77777777" w:rsidR="0025015B" w:rsidRPr="00DF4314" w:rsidRDefault="0025015B" w:rsidP="0025015B">
      <w:pPr>
        <w:jc w:val="both"/>
        <w:rPr>
          <w:rFonts w:ascii="Arial" w:eastAsia="Times New Roman" w:hAnsi="Arial" w:cs="Arial"/>
        </w:rPr>
      </w:pPr>
      <w:r w:rsidRPr="00DF4314">
        <w:rPr>
          <w:rFonts w:ascii="Arial" w:eastAsia="Times New Roman" w:hAnsi="Arial" w:cs="Arial"/>
        </w:rPr>
        <w:t xml:space="preserve">The superintendent or designee will evaluate </w:t>
      </w:r>
      <w:r>
        <w:rPr>
          <w:rFonts w:ascii="Arial" w:eastAsia="Times New Roman" w:hAnsi="Arial" w:cs="Arial"/>
        </w:rPr>
        <w:t xml:space="preserve">district administrators, </w:t>
      </w:r>
      <w:r w:rsidRPr="00DF4314">
        <w:rPr>
          <w:rFonts w:ascii="Arial" w:eastAsia="Times New Roman" w:hAnsi="Arial" w:cs="Arial"/>
        </w:rPr>
        <w:t xml:space="preserve">principals, </w:t>
      </w:r>
      <w:r w:rsidR="009D7DE3">
        <w:rPr>
          <w:rFonts w:ascii="Arial" w:eastAsia="Times New Roman" w:hAnsi="Arial" w:cs="Arial"/>
        </w:rPr>
        <w:t>DISTRICT</w:t>
      </w:r>
      <w:r>
        <w:rPr>
          <w:rFonts w:ascii="Arial" w:eastAsia="Times New Roman" w:hAnsi="Arial" w:cs="Arial"/>
        </w:rPr>
        <w:t xml:space="preserve"> </w:t>
      </w:r>
      <w:r w:rsidRPr="00DF4314">
        <w:rPr>
          <w:rFonts w:ascii="Arial" w:eastAsia="Times New Roman" w:hAnsi="Arial" w:cs="Arial"/>
        </w:rPr>
        <w:t>administrators, and other district certified personnel</w:t>
      </w:r>
      <w:r>
        <w:rPr>
          <w:rFonts w:ascii="Arial" w:eastAsia="Times New Roman" w:hAnsi="Arial" w:cs="Arial"/>
        </w:rPr>
        <w:t>.</w:t>
      </w:r>
    </w:p>
    <w:p w14:paraId="413BC612" w14:textId="77777777" w:rsidR="0025015B" w:rsidRDefault="0025015B" w:rsidP="0025015B">
      <w:pPr>
        <w:jc w:val="both"/>
        <w:rPr>
          <w:rFonts w:ascii="Arial" w:eastAsia="Times New Roman" w:hAnsi="Arial" w:cs="Arial"/>
        </w:rPr>
      </w:pPr>
      <w:r w:rsidRPr="00ED6A9F">
        <w:rPr>
          <w:rFonts w:ascii="Arial" w:eastAsia="Times New Roman" w:hAnsi="Arial" w:cs="Arial"/>
          <w:b/>
        </w:rPr>
        <w:t>Principals or designee will evaluate</w:t>
      </w:r>
      <w:r w:rsidRPr="00DF4314">
        <w:rPr>
          <w:rFonts w:ascii="Arial" w:eastAsia="Times New Roman" w:hAnsi="Arial" w:cs="Arial"/>
        </w:rPr>
        <w:t xml:space="preserve"> assistant principals, guidance counselors, speech</w:t>
      </w:r>
      <w:r>
        <w:rPr>
          <w:rFonts w:ascii="Arial" w:eastAsia="Times New Roman" w:hAnsi="Arial" w:cs="Arial"/>
        </w:rPr>
        <w:t xml:space="preserve"> </w:t>
      </w:r>
      <w:r w:rsidRPr="00DF4314">
        <w:rPr>
          <w:rFonts w:ascii="Arial" w:eastAsia="Times New Roman" w:hAnsi="Arial" w:cs="Arial"/>
        </w:rPr>
        <w:t>therapists, school based resource teachers, classroom teachers, and all other staff assigned to their school.</w:t>
      </w:r>
    </w:p>
    <w:p w14:paraId="2D2A75CF" w14:textId="77777777" w:rsidR="0025015B" w:rsidRPr="00DF4314" w:rsidRDefault="0025015B" w:rsidP="0025015B">
      <w:pPr>
        <w:jc w:val="both"/>
        <w:rPr>
          <w:rFonts w:ascii="Arial" w:eastAsia="Times New Roman" w:hAnsi="Arial" w:cs="Arial"/>
        </w:rPr>
      </w:pPr>
      <w:r w:rsidRPr="00DF4314">
        <w:rPr>
          <w:rFonts w:ascii="Arial" w:eastAsia="Times New Roman" w:hAnsi="Arial" w:cs="Arial"/>
        </w:rPr>
        <w:t>All Final</w:t>
      </w:r>
      <w:r>
        <w:rPr>
          <w:rFonts w:ascii="Arial" w:eastAsia="Times New Roman" w:hAnsi="Arial" w:cs="Arial"/>
        </w:rPr>
        <w:t xml:space="preserve"> </w:t>
      </w:r>
      <w:r w:rsidRPr="00DF4314">
        <w:rPr>
          <w:rFonts w:ascii="Arial" w:eastAsia="Times New Roman" w:hAnsi="Arial" w:cs="Arial"/>
        </w:rPr>
        <w:t>Summative Evaluations shall be completed by the scheduled due dates below.</w:t>
      </w:r>
    </w:p>
    <w:p w14:paraId="50F654CC" w14:textId="77777777" w:rsidR="0025015B" w:rsidRDefault="0025015B" w:rsidP="0025015B">
      <w:pPr>
        <w:jc w:val="both"/>
        <w:rPr>
          <w:rFonts w:ascii="Arial" w:eastAsia="Times New Roman" w:hAnsi="Arial" w:cs="Arial"/>
        </w:rPr>
      </w:pPr>
      <w:r w:rsidRPr="00DF4314">
        <w:rPr>
          <w:rFonts w:ascii="Arial" w:eastAsia="Times New Roman" w:hAnsi="Arial" w:cs="Arial"/>
        </w:rPr>
        <w:t>Due Dates: These are the dates the Final Summative Evaluations are due. The due dates for all certified staff are detailed</w:t>
      </w:r>
      <w:r>
        <w:rPr>
          <w:rFonts w:ascii="Arial" w:eastAsia="Times New Roman" w:hAnsi="Arial" w:cs="Arial"/>
        </w:rPr>
        <w:t xml:space="preserve"> </w:t>
      </w:r>
      <w:r w:rsidRPr="00DF4314">
        <w:rPr>
          <w:rFonts w:ascii="Arial" w:eastAsia="Times New Roman" w:hAnsi="Arial" w:cs="Arial"/>
        </w:rPr>
        <w:t>below.</w:t>
      </w:r>
    </w:p>
    <w:tbl>
      <w:tblPr>
        <w:tblStyle w:val="TableGrid"/>
        <w:tblW w:w="0" w:type="auto"/>
        <w:tblLook w:val="04A0" w:firstRow="1" w:lastRow="0" w:firstColumn="1" w:lastColumn="0" w:noHBand="0" w:noVBand="1"/>
      </w:tblPr>
      <w:tblGrid>
        <w:gridCol w:w="1156"/>
        <w:gridCol w:w="8194"/>
      </w:tblGrid>
      <w:tr w:rsidR="0025015B" w14:paraId="178BED62" w14:textId="77777777" w:rsidTr="00C159B7">
        <w:tc>
          <w:tcPr>
            <w:tcW w:w="1161" w:type="dxa"/>
          </w:tcPr>
          <w:p w14:paraId="152004B5" w14:textId="77777777" w:rsidR="0025015B" w:rsidRDefault="0025015B" w:rsidP="00C159B7">
            <w:pPr>
              <w:jc w:val="center"/>
              <w:rPr>
                <w:rFonts w:ascii="Arial" w:eastAsia="Times New Roman" w:hAnsi="Arial" w:cs="Arial"/>
              </w:rPr>
            </w:pPr>
            <w:r>
              <w:rPr>
                <w:rFonts w:ascii="Arial" w:eastAsia="Times New Roman" w:hAnsi="Arial" w:cs="Arial"/>
              </w:rPr>
              <w:t>March 31</w:t>
            </w:r>
          </w:p>
        </w:tc>
        <w:tc>
          <w:tcPr>
            <w:tcW w:w="8284" w:type="dxa"/>
          </w:tcPr>
          <w:p w14:paraId="08614B21" w14:textId="77777777" w:rsidR="0025015B" w:rsidRDefault="0025015B" w:rsidP="00C159B7">
            <w:pPr>
              <w:jc w:val="both"/>
              <w:rPr>
                <w:rFonts w:ascii="Arial" w:eastAsia="Times New Roman" w:hAnsi="Arial" w:cs="Arial"/>
              </w:rPr>
            </w:pPr>
            <w:r>
              <w:rPr>
                <w:rFonts w:ascii="Arial" w:eastAsia="Times New Roman" w:hAnsi="Arial" w:cs="Arial"/>
              </w:rPr>
              <w:t>All certified employees non-renewed for cause</w:t>
            </w:r>
          </w:p>
        </w:tc>
      </w:tr>
      <w:tr w:rsidR="0025015B" w14:paraId="00F3F20F" w14:textId="77777777" w:rsidTr="00C159B7">
        <w:tc>
          <w:tcPr>
            <w:tcW w:w="1161" w:type="dxa"/>
          </w:tcPr>
          <w:p w14:paraId="6E1E8B83" w14:textId="77777777" w:rsidR="0025015B" w:rsidRDefault="0025015B" w:rsidP="00C159B7">
            <w:pPr>
              <w:jc w:val="center"/>
              <w:rPr>
                <w:rFonts w:ascii="Arial" w:eastAsia="Times New Roman" w:hAnsi="Arial" w:cs="Arial"/>
              </w:rPr>
            </w:pPr>
            <w:r>
              <w:rPr>
                <w:rFonts w:ascii="Arial" w:eastAsia="Times New Roman" w:hAnsi="Arial" w:cs="Arial"/>
              </w:rPr>
              <w:t>April 15</w:t>
            </w:r>
          </w:p>
        </w:tc>
        <w:tc>
          <w:tcPr>
            <w:tcW w:w="8284" w:type="dxa"/>
          </w:tcPr>
          <w:p w14:paraId="24DB024C" w14:textId="77777777" w:rsidR="0025015B" w:rsidRDefault="0025015B" w:rsidP="00C159B7">
            <w:pPr>
              <w:jc w:val="both"/>
              <w:rPr>
                <w:rFonts w:ascii="Arial" w:eastAsia="Times New Roman" w:hAnsi="Arial" w:cs="Arial"/>
              </w:rPr>
            </w:pPr>
            <w:r>
              <w:rPr>
                <w:rFonts w:ascii="Arial" w:eastAsia="Times New Roman" w:hAnsi="Arial" w:cs="Arial"/>
              </w:rPr>
              <w:t>All certified staff on an annual cycle (school and district level) (KTIP/through year 4)</w:t>
            </w:r>
          </w:p>
        </w:tc>
      </w:tr>
      <w:tr w:rsidR="0025015B" w14:paraId="5E9565BF" w14:textId="77777777" w:rsidTr="00C159B7">
        <w:tc>
          <w:tcPr>
            <w:tcW w:w="1161" w:type="dxa"/>
          </w:tcPr>
          <w:p w14:paraId="2999D1C3" w14:textId="77777777" w:rsidR="0025015B" w:rsidRDefault="0025015B" w:rsidP="00C159B7">
            <w:pPr>
              <w:jc w:val="center"/>
              <w:rPr>
                <w:rFonts w:ascii="Arial" w:eastAsia="Times New Roman" w:hAnsi="Arial" w:cs="Arial"/>
              </w:rPr>
            </w:pPr>
            <w:r>
              <w:rPr>
                <w:rFonts w:ascii="Arial" w:eastAsia="Times New Roman" w:hAnsi="Arial" w:cs="Arial"/>
              </w:rPr>
              <w:t>May 15</w:t>
            </w:r>
          </w:p>
        </w:tc>
        <w:tc>
          <w:tcPr>
            <w:tcW w:w="8284" w:type="dxa"/>
          </w:tcPr>
          <w:p w14:paraId="0D10F50B" w14:textId="77777777" w:rsidR="0025015B" w:rsidRDefault="0025015B" w:rsidP="00C159B7">
            <w:pPr>
              <w:jc w:val="both"/>
              <w:rPr>
                <w:rFonts w:ascii="Arial" w:eastAsia="Times New Roman" w:hAnsi="Arial" w:cs="Arial"/>
              </w:rPr>
            </w:pPr>
            <w:r>
              <w:rPr>
                <w:rFonts w:ascii="Arial" w:eastAsia="Times New Roman" w:hAnsi="Arial" w:cs="Arial"/>
              </w:rPr>
              <w:t>All certified staff on a 3-year cycle (school and district level)</w:t>
            </w:r>
          </w:p>
        </w:tc>
      </w:tr>
      <w:tr w:rsidR="0025015B" w14:paraId="4BE01E6A" w14:textId="77777777" w:rsidTr="00C159B7">
        <w:tc>
          <w:tcPr>
            <w:tcW w:w="1161" w:type="dxa"/>
          </w:tcPr>
          <w:p w14:paraId="246D422B" w14:textId="77777777" w:rsidR="0025015B" w:rsidRDefault="0025015B" w:rsidP="00C159B7">
            <w:pPr>
              <w:jc w:val="center"/>
              <w:rPr>
                <w:rFonts w:ascii="Arial" w:eastAsia="Times New Roman" w:hAnsi="Arial" w:cs="Arial"/>
              </w:rPr>
            </w:pPr>
            <w:r>
              <w:rPr>
                <w:rFonts w:ascii="Arial" w:eastAsia="Times New Roman" w:hAnsi="Arial" w:cs="Arial"/>
              </w:rPr>
              <w:t>June 15</w:t>
            </w:r>
          </w:p>
        </w:tc>
        <w:tc>
          <w:tcPr>
            <w:tcW w:w="8284" w:type="dxa"/>
          </w:tcPr>
          <w:p w14:paraId="0E902B77" w14:textId="77777777" w:rsidR="0025015B" w:rsidRDefault="0025015B" w:rsidP="00C159B7">
            <w:pPr>
              <w:jc w:val="both"/>
              <w:rPr>
                <w:rFonts w:ascii="Arial" w:eastAsia="Times New Roman" w:hAnsi="Arial" w:cs="Arial"/>
              </w:rPr>
            </w:pPr>
            <w:r>
              <w:rPr>
                <w:rFonts w:ascii="Arial" w:eastAsia="Times New Roman" w:hAnsi="Arial" w:cs="Arial"/>
              </w:rPr>
              <w:t>All administrative and counseling staff</w:t>
            </w:r>
          </w:p>
        </w:tc>
      </w:tr>
    </w:tbl>
    <w:p w14:paraId="6FFBAC76" w14:textId="77777777" w:rsidR="00274617" w:rsidRPr="002010E7" w:rsidRDefault="00274617" w:rsidP="007F7A7B">
      <w:pPr>
        <w:spacing w:before="240" w:after="120" w:line="240" w:lineRule="auto"/>
        <w:jc w:val="both"/>
        <w:rPr>
          <w:rFonts w:ascii="Arial" w:eastAsia="Calibri" w:hAnsi="Arial" w:cs="Arial"/>
          <w:b/>
          <w:sz w:val="23"/>
          <w:szCs w:val="23"/>
          <w:u w:val="single"/>
        </w:rPr>
      </w:pPr>
      <w:r w:rsidRPr="002010E7">
        <w:rPr>
          <w:rFonts w:ascii="Arial" w:eastAsia="Calibri" w:hAnsi="Arial" w:cs="Arial"/>
          <w:b/>
          <w:sz w:val="23"/>
          <w:szCs w:val="23"/>
          <w:u w:val="single"/>
        </w:rPr>
        <w:t>Orientation</w:t>
      </w:r>
    </w:p>
    <w:p w14:paraId="2514108C" w14:textId="77777777" w:rsidR="00274617" w:rsidRPr="002010E7" w:rsidRDefault="00274617" w:rsidP="007F7A7B">
      <w:pPr>
        <w:spacing w:after="120" w:line="240" w:lineRule="auto"/>
        <w:jc w:val="both"/>
        <w:rPr>
          <w:rFonts w:ascii="Arial" w:eastAsia="Calibri" w:hAnsi="Arial" w:cs="Arial"/>
          <w:sz w:val="23"/>
          <w:szCs w:val="23"/>
        </w:rPr>
      </w:pPr>
      <w:r w:rsidRPr="002010E7">
        <w:rPr>
          <w:rFonts w:ascii="Arial" w:eastAsia="Calibri" w:hAnsi="Arial" w:cs="Arial"/>
          <w:sz w:val="23"/>
          <w:szCs w:val="23"/>
        </w:rPr>
        <w:t xml:space="preserve">An orientation session to acquaint certified employees with the evaluation process will be conducted by administrators within the </w:t>
      </w:r>
      <w:r w:rsidR="005903E0">
        <w:rPr>
          <w:rFonts w:ascii="Arial" w:eastAsia="Calibri" w:hAnsi="Arial" w:cs="Arial"/>
          <w:sz w:val="23"/>
          <w:szCs w:val="23"/>
        </w:rPr>
        <w:t xml:space="preserve">30 </w:t>
      </w:r>
      <w:r w:rsidR="00542710">
        <w:rPr>
          <w:rFonts w:ascii="Arial" w:eastAsia="Calibri" w:hAnsi="Arial" w:cs="Arial"/>
          <w:sz w:val="23"/>
          <w:szCs w:val="23"/>
        </w:rPr>
        <w:t xml:space="preserve">calendar </w:t>
      </w:r>
      <w:r w:rsidR="005903E0">
        <w:rPr>
          <w:rFonts w:ascii="Arial" w:eastAsia="Calibri" w:hAnsi="Arial" w:cs="Arial"/>
          <w:sz w:val="23"/>
          <w:szCs w:val="23"/>
        </w:rPr>
        <w:t>days</w:t>
      </w:r>
      <w:r w:rsidRPr="002010E7">
        <w:rPr>
          <w:rFonts w:ascii="Arial" w:eastAsia="Calibri" w:hAnsi="Arial" w:cs="Arial"/>
          <w:sz w:val="23"/>
          <w:szCs w:val="23"/>
        </w:rPr>
        <w:t xml:space="preserve"> of reporting for employment for the school year. All employees who are newly hired during the school year will receive training within their first 30 days of reporting for employment. [704 KAR 3:345 (5) 2]</w:t>
      </w:r>
    </w:p>
    <w:p w14:paraId="0DCB9112" w14:textId="77777777" w:rsidR="00274617" w:rsidRPr="002010E7" w:rsidRDefault="00274617" w:rsidP="007F7A7B">
      <w:pPr>
        <w:spacing w:after="120" w:line="240" w:lineRule="auto"/>
        <w:jc w:val="both"/>
        <w:rPr>
          <w:rFonts w:ascii="Arial" w:eastAsia="Calibri" w:hAnsi="Arial" w:cs="Arial"/>
          <w:sz w:val="23"/>
          <w:szCs w:val="23"/>
        </w:rPr>
      </w:pPr>
      <w:r w:rsidRPr="002010E7">
        <w:rPr>
          <w:rFonts w:ascii="Arial" w:eastAsia="Calibri" w:hAnsi="Arial" w:cs="Arial"/>
          <w:sz w:val="23"/>
          <w:szCs w:val="23"/>
        </w:rPr>
        <w:t xml:space="preserve">This annual review shall be an explanation and discussion of the contents of the evaluation plan handbook, including the Performance Criteria and </w:t>
      </w:r>
      <w:r w:rsidR="005544C5">
        <w:rPr>
          <w:rFonts w:ascii="Arial" w:eastAsia="Calibri" w:hAnsi="Arial" w:cs="Arial"/>
          <w:sz w:val="23"/>
          <w:szCs w:val="23"/>
        </w:rPr>
        <w:t>district approved forms and/or state platform</w:t>
      </w:r>
      <w:r w:rsidRPr="002010E7">
        <w:rPr>
          <w:rFonts w:ascii="Arial" w:eastAsia="Calibri" w:hAnsi="Arial" w:cs="Arial"/>
          <w:sz w:val="23"/>
          <w:szCs w:val="23"/>
        </w:rPr>
        <w:t xml:space="preserve"> reporting responsibilities.  Each building principal is responsible for explaining to building personnel the Framework </w:t>
      </w:r>
      <w:r w:rsidR="00F77573">
        <w:rPr>
          <w:rFonts w:ascii="Arial" w:eastAsia="Calibri" w:hAnsi="Arial" w:cs="Arial"/>
          <w:sz w:val="23"/>
          <w:szCs w:val="23"/>
        </w:rPr>
        <w:t>Measure</w:t>
      </w:r>
      <w:r w:rsidRPr="002010E7">
        <w:rPr>
          <w:rFonts w:ascii="Arial" w:eastAsia="Calibri" w:hAnsi="Arial" w:cs="Arial"/>
          <w:sz w:val="23"/>
          <w:szCs w:val="23"/>
        </w:rPr>
        <w:t>s along with any additional performance criteria that are building specific, based on the school's improvement plan, professional development training the staff has attended, or other factors.</w:t>
      </w:r>
    </w:p>
    <w:p w14:paraId="55891A95" w14:textId="77777777" w:rsidR="00FD72F0" w:rsidRPr="002010E7" w:rsidRDefault="00274617" w:rsidP="007F7A7B">
      <w:pPr>
        <w:spacing w:after="120" w:line="240" w:lineRule="auto"/>
        <w:jc w:val="both"/>
        <w:rPr>
          <w:rFonts w:ascii="Arial" w:eastAsia="Calibri" w:hAnsi="Arial" w:cs="Arial"/>
          <w:sz w:val="23"/>
          <w:szCs w:val="23"/>
        </w:rPr>
      </w:pPr>
      <w:r w:rsidRPr="002010E7">
        <w:rPr>
          <w:rFonts w:ascii="Arial" w:eastAsia="Calibri" w:hAnsi="Arial" w:cs="Arial"/>
          <w:sz w:val="23"/>
          <w:szCs w:val="23"/>
        </w:rPr>
        <w:t xml:space="preserve">The immediate supervisor shall be designated as the primary evaluator.  At the school level this will be the chief building administrator, though additional trained administrative personnel may be used to observe and provide information to the primary evaluator.  </w:t>
      </w:r>
    </w:p>
    <w:p w14:paraId="07CDA511" w14:textId="77777777" w:rsidR="00274617" w:rsidRPr="002010E7" w:rsidRDefault="00274617" w:rsidP="007F7A7B">
      <w:pPr>
        <w:spacing w:before="240" w:after="120" w:line="240" w:lineRule="auto"/>
        <w:jc w:val="both"/>
        <w:rPr>
          <w:rFonts w:ascii="Arial" w:eastAsia="Calibri" w:hAnsi="Arial" w:cs="Arial"/>
          <w:b/>
          <w:sz w:val="23"/>
          <w:szCs w:val="23"/>
          <w:u w:val="single"/>
        </w:rPr>
      </w:pPr>
      <w:r w:rsidRPr="002010E7">
        <w:rPr>
          <w:rFonts w:ascii="Arial" w:eastAsia="Calibri" w:hAnsi="Arial" w:cs="Arial"/>
          <w:b/>
          <w:sz w:val="23"/>
          <w:szCs w:val="23"/>
          <w:u w:val="single"/>
        </w:rPr>
        <w:t>Professional Growth Plan</w:t>
      </w:r>
    </w:p>
    <w:p w14:paraId="774235F8" w14:textId="77777777" w:rsidR="00274617" w:rsidRPr="002010E7" w:rsidRDefault="00274617" w:rsidP="007F7A7B">
      <w:pPr>
        <w:spacing w:after="120" w:line="240" w:lineRule="auto"/>
        <w:jc w:val="both"/>
        <w:rPr>
          <w:rFonts w:ascii="Arial" w:eastAsia="Calibri" w:hAnsi="Arial" w:cs="Arial"/>
          <w:sz w:val="23"/>
          <w:szCs w:val="23"/>
        </w:rPr>
      </w:pPr>
      <w:r w:rsidRPr="002010E7">
        <w:rPr>
          <w:rFonts w:ascii="Arial" w:eastAsia="Calibri" w:hAnsi="Arial" w:cs="Arial"/>
          <w:sz w:val="23"/>
          <w:szCs w:val="23"/>
        </w:rPr>
        <w:t>An individual Professional Growth Plan (PGP) for all certified staff below the level of Superintendent shall be developed and/or revised annually with reflection and review occurring throughout the year. Development of the professional growth plan is the responsibility of both the evaluator and the evaluatee. Provisions for the Superintendent's Professional Growth Plan are subject to KRS 156.111.</w:t>
      </w:r>
    </w:p>
    <w:p w14:paraId="421D5F28" w14:textId="77777777" w:rsidR="00F35212" w:rsidRPr="002010E7" w:rsidRDefault="00F35212" w:rsidP="007F7A7B">
      <w:pPr>
        <w:spacing w:after="120" w:line="240" w:lineRule="auto"/>
        <w:jc w:val="both"/>
        <w:rPr>
          <w:rFonts w:ascii="Arial" w:hAnsi="Arial" w:cs="Arial"/>
          <w:b/>
          <w:sz w:val="23"/>
          <w:szCs w:val="23"/>
        </w:rPr>
      </w:pPr>
      <w:r w:rsidRPr="00197520">
        <w:rPr>
          <w:rFonts w:ascii="Arial" w:eastAsia="Calibri" w:hAnsi="Arial" w:cs="Arial"/>
          <w:b/>
          <w:sz w:val="23"/>
          <w:szCs w:val="23"/>
        </w:rPr>
        <w:t>Late hires</w:t>
      </w:r>
      <w:r w:rsidR="00943452">
        <w:rPr>
          <w:rFonts w:ascii="Arial" w:eastAsia="Calibri" w:hAnsi="Arial" w:cs="Arial"/>
          <w:sz w:val="23"/>
          <w:szCs w:val="23"/>
        </w:rPr>
        <w:t xml:space="preserve"> </w:t>
      </w:r>
      <w:r w:rsidRPr="002010E7">
        <w:rPr>
          <w:rFonts w:ascii="Arial" w:eastAsia="Calibri" w:hAnsi="Arial" w:cs="Arial"/>
          <w:sz w:val="23"/>
          <w:szCs w:val="23"/>
        </w:rPr>
        <w:t>will receive required overview of CEP within the first 30-</w:t>
      </w:r>
      <w:r w:rsidR="00943452">
        <w:rPr>
          <w:rFonts w:ascii="Arial" w:eastAsia="Calibri" w:hAnsi="Arial" w:cs="Arial"/>
          <w:sz w:val="23"/>
          <w:szCs w:val="23"/>
        </w:rPr>
        <w:t xml:space="preserve">working days of employment.  </w:t>
      </w:r>
      <w:r w:rsidR="007F29F0">
        <w:rPr>
          <w:rFonts w:ascii="Arial" w:eastAsia="Calibri" w:hAnsi="Arial" w:cs="Arial"/>
          <w:sz w:val="23"/>
          <w:szCs w:val="23"/>
        </w:rPr>
        <w:t>Self-</w:t>
      </w:r>
      <w:r w:rsidR="007F29F0" w:rsidRPr="002010E7">
        <w:rPr>
          <w:rFonts w:ascii="Arial" w:eastAsia="Calibri" w:hAnsi="Arial" w:cs="Arial"/>
          <w:sz w:val="23"/>
          <w:szCs w:val="23"/>
        </w:rPr>
        <w:t>reflection</w:t>
      </w:r>
      <w:r w:rsidRPr="002010E7">
        <w:rPr>
          <w:rFonts w:ascii="Arial" w:eastAsia="Calibri" w:hAnsi="Arial" w:cs="Arial"/>
          <w:sz w:val="23"/>
          <w:szCs w:val="23"/>
        </w:rPr>
        <w:t xml:space="preserve"> and PGPs will be documented in district approved </w:t>
      </w:r>
      <w:r w:rsidR="00DE112A">
        <w:rPr>
          <w:rFonts w:ascii="Arial" w:eastAsia="Calibri" w:hAnsi="Arial" w:cs="Arial"/>
          <w:sz w:val="23"/>
          <w:szCs w:val="23"/>
        </w:rPr>
        <w:t>forms</w:t>
      </w:r>
      <w:r w:rsidRPr="002010E7">
        <w:rPr>
          <w:rFonts w:ascii="Arial" w:eastAsia="Calibri" w:hAnsi="Arial" w:cs="Arial"/>
          <w:sz w:val="23"/>
          <w:szCs w:val="23"/>
        </w:rPr>
        <w:t xml:space="preserve"> 60-</w:t>
      </w:r>
      <w:r w:rsidR="00943452">
        <w:rPr>
          <w:rFonts w:ascii="Arial" w:eastAsia="Calibri" w:hAnsi="Arial" w:cs="Arial"/>
          <w:sz w:val="23"/>
          <w:szCs w:val="23"/>
        </w:rPr>
        <w:t xml:space="preserve">working </w:t>
      </w:r>
      <w:r w:rsidRPr="002010E7">
        <w:rPr>
          <w:rFonts w:ascii="Arial" w:eastAsia="Calibri" w:hAnsi="Arial" w:cs="Arial"/>
          <w:sz w:val="23"/>
          <w:szCs w:val="23"/>
        </w:rPr>
        <w:t>days f</w:t>
      </w:r>
      <w:r w:rsidR="00DE112A">
        <w:rPr>
          <w:rFonts w:ascii="Arial" w:eastAsia="Calibri" w:hAnsi="Arial" w:cs="Arial"/>
          <w:sz w:val="23"/>
          <w:szCs w:val="23"/>
        </w:rPr>
        <w:t>rom CEP overview i</w:t>
      </w:r>
      <w:r w:rsidRPr="002010E7">
        <w:rPr>
          <w:rFonts w:ascii="Arial" w:eastAsia="Calibri" w:hAnsi="Arial" w:cs="Arial"/>
          <w:sz w:val="23"/>
          <w:szCs w:val="23"/>
        </w:rPr>
        <w:t>n calendar year.</w:t>
      </w:r>
      <w:r w:rsidR="00DE112A">
        <w:rPr>
          <w:rFonts w:ascii="Arial" w:eastAsia="Calibri" w:hAnsi="Arial" w:cs="Arial"/>
          <w:sz w:val="23"/>
          <w:szCs w:val="23"/>
        </w:rPr>
        <w:t xml:space="preserve">  All late hires must submit self-reflection and PGP.</w:t>
      </w:r>
    </w:p>
    <w:p w14:paraId="7BD8694E" w14:textId="77777777" w:rsidR="00274617" w:rsidRPr="002010E7" w:rsidRDefault="00274617" w:rsidP="007F7A7B">
      <w:pPr>
        <w:spacing w:before="240" w:after="120" w:line="240" w:lineRule="auto"/>
        <w:jc w:val="both"/>
        <w:rPr>
          <w:rFonts w:ascii="Arial" w:eastAsia="Calibri" w:hAnsi="Arial" w:cs="Arial"/>
          <w:b/>
          <w:sz w:val="23"/>
          <w:szCs w:val="23"/>
          <w:u w:val="single"/>
        </w:rPr>
      </w:pPr>
      <w:r w:rsidRPr="002010E7">
        <w:rPr>
          <w:rFonts w:ascii="Arial" w:eastAsia="Calibri" w:hAnsi="Arial" w:cs="Arial"/>
          <w:b/>
          <w:sz w:val="23"/>
          <w:szCs w:val="23"/>
          <w:u w:val="single"/>
        </w:rPr>
        <w:t>Formative Data Collection</w:t>
      </w:r>
    </w:p>
    <w:p w14:paraId="384CC521" w14:textId="77777777" w:rsidR="00D963B9" w:rsidRPr="002010E7" w:rsidRDefault="00D963B9" w:rsidP="007F7A7B">
      <w:pPr>
        <w:widowControl w:val="0"/>
        <w:tabs>
          <w:tab w:val="left" w:pos="204"/>
        </w:tabs>
        <w:autoSpaceDE w:val="0"/>
        <w:autoSpaceDN w:val="0"/>
        <w:adjustRightInd w:val="0"/>
        <w:spacing w:after="120" w:line="240" w:lineRule="auto"/>
        <w:jc w:val="both"/>
        <w:rPr>
          <w:rFonts w:ascii="Arial" w:eastAsia="Times New Roman" w:hAnsi="Arial" w:cs="Arial"/>
          <w:sz w:val="23"/>
          <w:szCs w:val="23"/>
        </w:rPr>
      </w:pPr>
      <w:r w:rsidRPr="002010E7">
        <w:rPr>
          <w:rFonts w:ascii="Arial" w:eastAsia="Times New Roman" w:hAnsi="Arial" w:cs="Arial"/>
          <w:sz w:val="23"/>
          <w:szCs w:val="23"/>
        </w:rPr>
        <w:lastRenderedPageBreak/>
        <w:t xml:space="preserve">The formative evaluation is a continuous cycle of collecting evaluation information and interactive to provide feedback with suggestions regarding the certified employee’s professional growth performance. </w:t>
      </w:r>
    </w:p>
    <w:p w14:paraId="74335D20" w14:textId="77777777" w:rsidR="00274617" w:rsidRPr="002010E7" w:rsidRDefault="00274617" w:rsidP="007F7A7B">
      <w:pPr>
        <w:spacing w:before="240" w:after="120" w:line="240" w:lineRule="auto"/>
        <w:jc w:val="both"/>
        <w:rPr>
          <w:rFonts w:ascii="Arial" w:eastAsia="Calibri" w:hAnsi="Arial" w:cs="Arial"/>
          <w:b/>
          <w:sz w:val="23"/>
          <w:szCs w:val="23"/>
          <w:u w:val="single"/>
        </w:rPr>
      </w:pPr>
      <w:r w:rsidRPr="002010E7">
        <w:rPr>
          <w:rFonts w:ascii="Arial" w:eastAsia="Calibri" w:hAnsi="Arial" w:cs="Arial"/>
          <w:b/>
          <w:sz w:val="23"/>
          <w:szCs w:val="23"/>
          <w:u w:val="single"/>
        </w:rPr>
        <w:t>Summative Evaluation</w:t>
      </w:r>
    </w:p>
    <w:p w14:paraId="7188822B" w14:textId="77777777" w:rsidR="00542710" w:rsidRPr="002010E7" w:rsidRDefault="00274617" w:rsidP="00542710">
      <w:pPr>
        <w:spacing w:after="0" w:line="240" w:lineRule="auto"/>
        <w:jc w:val="both"/>
        <w:rPr>
          <w:rFonts w:ascii="Arial" w:eastAsia="Calibri" w:hAnsi="Arial" w:cs="Arial"/>
        </w:rPr>
      </w:pPr>
      <w:r w:rsidRPr="002010E7">
        <w:rPr>
          <w:rFonts w:ascii="Arial" w:eastAsia="Calibri" w:hAnsi="Arial" w:cs="Arial"/>
          <w:sz w:val="23"/>
          <w:szCs w:val="23"/>
        </w:rPr>
        <w:t xml:space="preserve">The summative evaluation is a summary of, </w:t>
      </w:r>
      <w:r w:rsidR="00943452">
        <w:rPr>
          <w:rFonts w:ascii="Arial" w:eastAsia="Calibri" w:hAnsi="Arial" w:cs="Arial"/>
          <w:sz w:val="23"/>
          <w:szCs w:val="23"/>
        </w:rPr>
        <w:t>but not limited to</w:t>
      </w:r>
      <w:r w:rsidRPr="002010E7">
        <w:rPr>
          <w:rFonts w:ascii="Arial" w:eastAsia="Calibri" w:hAnsi="Arial" w:cs="Arial"/>
          <w:sz w:val="23"/>
          <w:szCs w:val="23"/>
        </w:rPr>
        <w:t>, all evaluation data including formal and informal observations, written documentation, and the PGP.</w:t>
      </w:r>
      <w:r w:rsidR="00943452">
        <w:rPr>
          <w:rFonts w:ascii="Arial" w:eastAsia="Calibri" w:hAnsi="Arial" w:cs="Arial"/>
          <w:sz w:val="23"/>
          <w:szCs w:val="23"/>
        </w:rPr>
        <w:t xml:space="preserve">  </w:t>
      </w:r>
      <w:r w:rsidR="00542710">
        <w:rPr>
          <w:rFonts w:ascii="Arial" w:eastAsia="Calibri" w:hAnsi="Arial" w:cs="Arial"/>
          <w:sz w:val="23"/>
          <w:szCs w:val="23"/>
        </w:rPr>
        <w:t xml:space="preserve">Four measures, </w:t>
      </w:r>
      <w:r w:rsidR="00542710" w:rsidRPr="002010E7">
        <w:rPr>
          <w:rFonts w:ascii="Arial" w:eastAsia="Calibri" w:hAnsi="Arial" w:cs="Arial"/>
        </w:rPr>
        <w:t>Planning and Preparation</w:t>
      </w:r>
      <w:r w:rsidR="00542710">
        <w:rPr>
          <w:rFonts w:ascii="Arial" w:eastAsia="Calibri" w:hAnsi="Arial" w:cs="Arial"/>
        </w:rPr>
        <w:t xml:space="preserve">, </w:t>
      </w:r>
      <w:r w:rsidR="00542710" w:rsidRPr="002010E7">
        <w:rPr>
          <w:rFonts w:ascii="Arial" w:eastAsia="Calibri" w:hAnsi="Arial" w:cs="Arial"/>
        </w:rPr>
        <w:t>Environment</w:t>
      </w:r>
      <w:r w:rsidR="00542710">
        <w:rPr>
          <w:rFonts w:ascii="Arial" w:eastAsia="Calibri" w:hAnsi="Arial" w:cs="Arial"/>
        </w:rPr>
        <w:t xml:space="preserve">, </w:t>
      </w:r>
      <w:r w:rsidR="00542710" w:rsidRPr="002010E7">
        <w:rPr>
          <w:rFonts w:ascii="Arial" w:eastAsia="Calibri" w:hAnsi="Arial" w:cs="Arial"/>
        </w:rPr>
        <w:t>Instruction/Delivery of Service</w:t>
      </w:r>
      <w:r w:rsidR="00542710">
        <w:rPr>
          <w:rFonts w:ascii="Arial" w:eastAsia="Calibri" w:hAnsi="Arial" w:cs="Arial"/>
        </w:rPr>
        <w:t>, Professionalism are used for the Summative Evaluation process.</w:t>
      </w:r>
    </w:p>
    <w:p w14:paraId="1CF69B0B" w14:textId="77777777" w:rsidR="00274617" w:rsidRPr="002010E7" w:rsidRDefault="00274617" w:rsidP="007F7A7B">
      <w:pPr>
        <w:spacing w:after="120" w:line="240" w:lineRule="auto"/>
        <w:jc w:val="both"/>
        <w:rPr>
          <w:rFonts w:ascii="Arial" w:eastAsia="Calibri" w:hAnsi="Arial" w:cs="Arial"/>
          <w:sz w:val="23"/>
          <w:szCs w:val="23"/>
        </w:rPr>
      </w:pPr>
    </w:p>
    <w:p w14:paraId="3BA6AC5E" w14:textId="77777777" w:rsidR="00274617" w:rsidRPr="002010E7" w:rsidRDefault="00274617" w:rsidP="007F7A7B">
      <w:pPr>
        <w:spacing w:after="120" w:line="240" w:lineRule="auto"/>
        <w:jc w:val="both"/>
        <w:rPr>
          <w:rFonts w:ascii="Arial" w:eastAsia="Calibri" w:hAnsi="Arial" w:cs="Arial"/>
          <w:sz w:val="23"/>
          <w:szCs w:val="23"/>
        </w:rPr>
      </w:pPr>
      <w:r w:rsidRPr="002010E7">
        <w:rPr>
          <w:rFonts w:ascii="Arial" w:eastAsia="Calibri" w:hAnsi="Arial" w:cs="Arial"/>
          <w:sz w:val="23"/>
          <w:szCs w:val="23"/>
        </w:rPr>
        <w:t xml:space="preserve">During the summative evaluation conference, the evaluator shall review and discuss each of the Framework </w:t>
      </w:r>
      <w:r w:rsidR="00F77573">
        <w:rPr>
          <w:rFonts w:ascii="Arial" w:eastAsia="Calibri" w:hAnsi="Arial" w:cs="Arial"/>
          <w:sz w:val="23"/>
          <w:szCs w:val="23"/>
        </w:rPr>
        <w:t>Measure</w:t>
      </w:r>
      <w:r w:rsidRPr="002010E7">
        <w:rPr>
          <w:rFonts w:ascii="Arial" w:eastAsia="Calibri" w:hAnsi="Arial" w:cs="Arial"/>
          <w:sz w:val="23"/>
          <w:szCs w:val="23"/>
        </w:rPr>
        <w:t>s and indicate level obtained based on the framework rubric, along with any comments regarding needed growth. The district approved Summative Evaluation form is signed by both the evaluator and the evaluatee.  The evaluatee may attach additional comments to the evaluation, which will become part of the official personnel file of the evaluatee.  A copy of the summative evaluation will be provided to the evaluatee.  The Breathitt County Schools Evaluation Tracking form will accompany Summative Evaluation forms received from each primary evaluator.</w:t>
      </w:r>
    </w:p>
    <w:p w14:paraId="042F74E8" w14:textId="77777777" w:rsidR="00274617" w:rsidRPr="002010E7" w:rsidRDefault="00274617" w:rsidP="007F7A7B">
      <w:pPr>
        <w:spacing w:before="240" w:after="120" w:line="240" w:lineRule="auto"/>
        <w:jc w:val="both"/>
        <w:rPr>
          <w:rFonts w:ascii="Arial" w:eastAsia="Calibri" w:hAnsi="Arial" w:cs="Arial"/>
          <w:b/>
          <w:sz w:val="23"/>
          <w:szCs w:val="23"/>
          <w:u w:val="single"/>
        </w:rPr>
      </w:pPr>
      <w:r w:rsidRPr="002010E7">
        <w:rPr>
          <w:rFonts w:ascii="Arial" w:eastAsia="Calibri" w:hAnsi="Arial" w:cs="Arial"/>
          <w:b/>
          <w:sz w:val="23"/>
          <w:szCs w:val="23"/>
          <w:u w:val="single"/>
        </w:rPr>
        <w:t>Professional Growth Plan and Evaluation Cycle</w:t>
      </w:r>
    </w:p>
    <w:p w14:paraId="2BA4AB32" w14:textId="77777777" w:rsidR="00274617" w:rsidRPr="002010E7" w:rsidRDefault="00274617" w:rsidP="007F7A7B">
      <w:pPr>
        <w:spacing w:after="120" w:line="240" w:lineRule="auto"/>
        <w:jc w:val="both"/>
        <w:rPr>
          <w:rFonts w:ascii="Arial" w:eastAsia="Calibri" w:hAnsi="Arial" w:cs="Arial"/>
          <w:sz w:val="23"/>
          <w:szCs w:val="23"/>
        </w:rPr>
      </w:pPr>
      <w:r w:rsidRPr="002010E7">
        <w:rPr>
          <w:rFonts w:ascii="Arial" w:eastAsia="Calibri" w:hAnsi="Arial" w:cs="Arial"/>
          <w:sz w:val="23"/>
          <w:szCs w:val="23"/>
        </w:rPr>
        <w:t xml:space="preserve">Evaluation of Intern Teachers shall adhere to the </w:t>
      </w:r>
      <w:r w:rsidR="00D36A4F" w:rsidRPr="002010E7">
        <w:rPr>
          <w:rFonts w:ascii="Arial" w:eastAsia="Calibri" w:hAnsi="Arial" w:cs="Arial"/>
          <w:sz w:val="23"/>
          <w:szCs w:val="23"/>
        </w:rPr>
        <w:t>guidelines of</w:t>
      </w:r>
      <w:r w:rsidRPr="002010E7">
        <w:rPr>
          <w:rFonts w:ascii="Arial" w:eastAsia="Calibri" w:hAnsi="Arial" w:cs="Arial"/>
          <w:sz w:val="23"/>
          <w:szCs w:val="23"/>
        </w:rPr>
        <w:t xml:space="preserve"> the Kentucky Teacher Int</w:t>
      </w:r>
      <w:r w:rsidR="00542710">
        <w:rPr>
          <w:rFonts w:ascii="Arial" w:eastAsia="Calibri" w:hAnsi="Arial" w:cs="Arial"/>
          <w:sz w:val="23"/>
          <w:szCs w:val="23"/>
        </w:rPr>
        <w:t>ern Program (KTIP)</w:t>
      </w:r>
      <w:r w:rsidRPr="002010E7">
        <w:rPr>
          <w:rFonts w:ascii="Arial" w:eastAsia="Calibri" w:hAnsi="Arial" w:cs="Arial"/>
          <w:sz w:val="23"/>
          <w:szCs w:val="23"/>
        </w:rPr>
        <w:t xml:space="preserve">.  These include but are not limited to frequency and number of observations; requirements related to teacher mentoring and intern projects; and the specific evaluation forms.  Intern teachers involved in KTIP must participate in district required PGP process, including relevant growth goal requirements. </w:t>
      </w:r>
    </w:p>
    <w:p w14:paraId="67485881" w14:textId="77777777" w:rsidR="00996656" w:rsidRPr="002010E7" w:rsidRDefault="00D36A4F" w:rsidP="00996656">
      <w:pPr>
        <w:spacing w:after="120" w:line="240" w:lineRule="auto"/>
        <w:jc w:val="both"/>
        <w:rPr>
          <w:rFonts w:ascii="Arial" w:eastAsia="Calibri" w:hAnsi="Arial" w:cs="Arial"/>
          <w:sz w:val="23"/>
          <w:szCs w:val="23"/>
        </w:rPr>
      </w:pPr>
      <w:r w:rsidRPr="002010E7">
        <w:rPr>
          <w:rFonts w:ascii="Arial" w:eastAsia="Calibri" w:hAnsi="Arial" w:cs="Arial"/>
          <w:sz w:val="23"/>
          <w:szCs w:val="23"/>
        </w:rPr>
        <w:t xml:space="preserve">Teachers </w:t>
      </w:r>
      <w:r w:rsidR="005963F1" w:rsidRPr="002010E7">
        <w:rPr>
          <w:rFonts w:ascii="Arial" w:eastAsia="Calibri" w:hAnsi="Arial" w:cs="Arial"/>
          <w:sz w:val="23"/>
          <w:szCs w:val="23"/>
        </w:rPr>
        <w:t xml:space="preserve">and </w:t>
      </w:r>
      <w:r w:rsidR="00A70F20">
        <w:rPr>
          <w:rFonts w:ascii="Arial" w:eastAsia="Calibri" w:hAnsi="Arial" w:cs="Arial"/>
          <w:sz w:val="23"/>
          <w:szCs w:val="23"/>
        </w:rPr>
        <w:t>Specialists</w:t>
      </w:r>
      <w:r w:rsidR="005963F1" w:rsidRPr="002010E7">
        <w:rPr>
          <w:rFonts w:ascii="Arial" w:eastAsia="Calibri" w:hAnsi="Arial" w:cs="Arial"/>
          <w:sz w:val="23"/>
          <w:szCs w:val="23"/>
        </w:rPr>
        <w:t xml:space="preserve">s </w:t>
      </w:r>
      <w:r w:rsidR="00996656">
        <w:rPr>
          <w:rFonts w:ascii="Arial" w:eastAsia="Calibri" w:hAnsi="Arial" w:cs="Arial"/>
          <w:sz w:val="23"/>
          <w:szCs w:val="23"/>
        </w:rPr>
        <w:t>shall be evaluated according to the requirements in this CEP.</w:t>
      </w:r>
    </w:p>
    <w:p w14:paraId="5D7847AB" w14:textId="77777777" w:rsidR="00D36A4F" w:rsidRDefault="00D41FE4" w:rsidP="007F7A7B">
      <w:pPr>
        <w:spacing w:after="120" w:line="240" w:lineRule="auto"/>
        <w:jc w:val="both"/>
        <w:rPr>
          <w:rFonts w:ascii="Arial" w:eastAsia="Calibri" w:hAnsi="Arial" w:cs="Arial"/>
          <w:sz w:val="23"/>
          <w:szCs w:val="23"/>
        </w:rPr>
      </w:pPr>
      <w:r>
        <w:rPr>
          <w:rFonts w:ascii="Arial" w:eastAsia="Calibri" w:hAnsi="Arial" w:cs="Arial"/>
          <w:sz w:val="23"/>
          <w:szCs w:val="23"/>
        </w:rPr>
        <w:t>Principal and assistant principals s</w:t>
      </w:r>
      <w:r w:rsidR="00D36A4F" w:rsidRPr="002010E7">
        <w:rPr>
          <w:rFonts w:ascii="Arial" w:eastAsia="Calibri" w:hAnsi="Arial" w:cs="Arial"/>
          <w:sz w:val="23"/>
          <w:szCs w:val="23"/>
        </w:rPr>
        <w:t>hall have a Summative Evaluation annually</w:t>
      </w:r>
      <w:r w:rsidR="00506146">
        <w:rPr>
          <w:rFonts w:ascii="Arial" w:eastAsia="Calibri" w:hAnsi="Arial" w:cs="Arial"/>
          <w:sz w:val="23"/>
          <w:szCs w:val="23"/>
        </w:rPr>
        <w:t xml:space="preserve"> according to the Principal </w:t>
      </w:r>
      <w:r w:rsidR="00105F6C">
        <w:rPr>
          <w:rFonts w:ascii="Arial" w:eastAsia="Calibri" w:hAnsi="Arial" w:cs="Arial"/>
          <w:sz w:val="23"/>
          <w:szCs w:val="23"/>
        </w:rPr>
        <w:t>Personnel Evaluation System</w:t>
      </w:r>
      <w:r w:rsidR="00506146">
        <w:rPr>
          <w:rFonts w:ascii="Arial" w:eastAsia="Calibri" w:hAnsi="Arial" w:cs="Arial"/>
          <w:sz w:val="23"/>
          <w:szCs w:val="23"/>
        </w:rPr>
        <w:t>.  C</w:t>
      </w:r>
      <w:r w:rsidR="00D36A4F" w:rsidRPr="002010E7">
        <w:rPr>
          <w:rFonts w:ascii="Arial" w:eastAsia="Calibri" w:hAnsi="Arial" w:cs="Arial"/>
          <w:sz w:val="23"/>
          <w:szCs w:val="23"/>
        </w:rPr>
        <w:t>ounselors, school psychologists, and other non-teaching certified personnel</w:t>
      </w:r>
      <w:r w:rsidR="00506146">
        <w:rPr>
          <w:rFonts w:ascii="Arial" w:eastAsia="Calibri" w:hAnsi="Arial" w:cs="Arial"/>
          <w:sz w:val="23"/>
          <w:szCs w:val="23"/>
        </w:rPr>
        <w:t xml:space="preserve"> shall have a Summative Evaluation annually according to the Other </w:t>
      </w:r>
      <w:r w:rsidR="00105F6C">
        <w:rPr>
          <w:rFonts w:ascii="Arial" w:eastAsia="Calibri" w:hAnsi="Arial" w:cs="Arial"/>
          <w:sz w:val="23"/>
          <w:szCs w:val="23"/>
        </w:rPr>
        <w:t>Personnel Evaluation System</w:t>
      </w:r>
      <w:r w:rsidR="00506146">
        <w:rPr>
          <w:rFonts w:ascii="Arial" w:eastAsia="Calibri" w:hAnsi="Arial" w:cs="Arial"/>
          <w:sz w:val="23"/>
          <w:szCs w:val="23"/>
        </w:rPr>
        <w:t>.</w:t>
      </w:r>
      <w:r w:rsidR="005570AD">
        <w:rPr>
          <w:rFonts w:ascii="Arial" w:eastAsia="Calibri" w:hAnsi="Arial" w:cs="Arial"/>
          <w:sz w:val="23"/>
          <w:szCs w:val="23"/>
        </w:rPr>
        <w:t xml:space="preserve">  </w:t>
      </w:r>
      <w:r w:rsidR="009D7DE3">
        <w:rPr>
          <w:rFonts w:ascii="Arial" w:eastAsia="Calibri" w:hAnsi="Arial" w:cs="Arial"/>
          <w:sz w:val="23"/>
          <w:szCs w:val="23"/>
        </w:rPr>
        <w:t>DISTRICT</w:t>
      </w:r>
      <w:r w:rsidR="00B8404B">
        <w:rPr>
          <w:rFonts w:ascii="Arial" w:eastAsia="Calibri" w:hAnsi="Arial" w:cs="Arial"/>
          <w:sz w:val="23"/>
          <w:szCs w:val="23"/>
        </w:rPr>
        <w:t xml:space="preserve"> Administrator</w:t>
      </w:r>
      <w:r w:rsidR="00506146">
        <w:rPr>
          <w:rFonts w:ascii="Arial" w:eastAsia="Calibri" w:hAnsi="Arial" w:cs="Arial"/>
          <w:sz w:val="23"/>
          <w:szCs w:val="23"/>
        </w:rPr>
        <w:t xml:space="preserve">s shall have a Summative Evaluation annually according to the Administrative Standards: Vision; School Culture and Learning; Management; Collaboration; Integrity, Fairness, and Ethics; and Political, Economic, Legal. </w:t>
      </w:r>
      <w:r w:rsidR="005570AD">
        <w:rPr>
          <w:rFonts w:ascii="Arial" w:eastAsia="Calibri" w:hAnsi="Arial" w:cs="Arial"/>
          <w:sz w:val="23"/>
          <w:szCs w:val="23"/>
        </w:rPr>
        <w:t>(See Appendices for forms.)</w:t>
      </w:r>
    </w:p>
    <w:p w14:paraId="6A626028" w14:textId="77777777" w:rsidR="00D36A4F" w:rsidRPr="00F928B6" w:rsidRDefault="00D36A4F" w:rsidP="007F7A7B">
      <w:pPr>
        <w:spacing w:before="240" w:after="120" w:line="240" w:lineRule="auto"/>
        <w:jc w:val="both"/>
        <w:rPr>
          <w:rFonts w:ascii="Arial" w:eastAsia="Calibri" w:hAnsi="Arial" w:cs="Arial"/>
          <w:b/>
          <w:sz w:val="28"/>
          <w:szCs w:val="28"/>
          <w:u w:val="single"/>
        </w:rPr>
      </w:pPr>
      <w:r w:rsidRPr="00F928B6">
        <w:rPr>
          <w:rFonts w:ascii="Arial" w:eastAsia="Calibri" w:hAnsi="Arial" w:cs="Arial"/>
          <w:b/>
          <w:sz w:val="28"/>
          <w:szCs w:val="28"/>
          <w:u w:val="single"/>
        </w:rPr>
        <w:t>Corrective Action Plan Process</w:t>
      </w:r>
    </w:p>
    <w:p w14:paraId="5B0FD418" w14:textId="77777777" w:rsidR="00D36A4F" w:rsidRPr="002010E7" w:rsidRDefault="00D36A4F" w:rsidP="007F7A7B">
      <w:pPr>
        <w:spacing w:after="120" w:line="240" w:lineRule="auto"/>
        <w:jc w:val="both"/>
        <w:rPr>
          <w:rFonts w:ascii="Arial" w:eastAsia="Calibri" w:hAnsi="Arial" w:cs="Arial"/>
          <w:sz w:val="23"/>
          <w:szCs w:val="23"/>
        </w:rPr>
      </w:pPr>
      <w:r w:rsidRPr="002010E7">
        <w:rPr>
          <w:rFonts w:ascii="Arial" w:eastAsia="Calibri" w:hAnsi="Arial" w:cs="Arial"/>
          <w:sz w:val="23"/>
          <w:szCs w:val="23"/>
        </w:rPr>
        <w:t xml:space="preserve">A Corrective Action Plan (CAP) </w:t>
      </w:r>
      <w:r w:rsidR="00F35212" w:rsidRPr="002010E7">
        <w:rPr>
          <w:rFonts w:ascii="Arial" w:eastAsia="Calibri" w:hAnsi="Arial" w:cs="Arial"/>
          <w:b/>
          <w:sz w:val="23"/>
          <w:szCs w:val="23"/>
        </w:rPr>
        <w:t>MAY</w:t>
      </w:r>
      <w:r w:rsidRPr="002010E7">
        <w:rPr>
          <w:rFonts w:ascii="Arial" w:eastAsia="Calibri" w:hAnsi="Arial" w:cs="Arial"/>
          <w:sz w:val="23"/>
          <w:szCs w:val="23"/>
        </w:rPr>
        <w:t xml:space="preserve"> be written at any time during the school year, but </w:t>
      </w:r>
      <w:r w:rsidRPr="002010E7">
        <w:rPr>
          <w:rFonts w:ascii="Arial" w:eastAsia="Calibri" w:hAnsi="Arial" w:cs="Arial"/>
          <w:b/>
          <w:sz w:val="23"/>
          <w:szCs w:val="23"/>
        </w:rPr>
        <w:t>MUST</w:t>
      </w:r>
      <w:r w:rsidRPr="002010E7">
        <w:rPr>
          <w:rFonts w:ascii="Arial" w:eastAsia="Calibri" w:hAnsi="Arial" w:cs="Arial"/>
          <w:sz w:val="23"/>
          <w:szCs w:val="23"/>
        </w:rPr>
        <w:t xml:space="preserve"> be written if a teacher falls in the "Ineffective/Low" range of teacher performance on the Summative Evaluation form.</w:t>
      </w:r>
    </w:p>
    <w:p w14:paraId="09487656" w14:textId="77777777" w:rsidR="00BD01BB" w:rsidRPr="002010E7" w:rsidRDefault="00D36A4F" w:rsidP="007F7A7B">
      <w:pPr>
        <w:spacing w:after="120" w:line="240" w:lineRule="auto"/>
        <w:jc w:val="both"/>
        <w:rPr>
          <w:rFonts w:ascii="Arial" w:eastAsia="Calibri" w:hAnsi="Arial" w:cs="Arial"/>
          <w:sz w:val="23"/>
          <w:szCs w:val="23"/>
        </w:rPr>
      </w:pPr>
      <w:r w:rsidRPr="002010E7">
        <w:rPr>
          <w:rFonts w:ascii="Arial" w:eastAsia="Calibri" w:hAnsi="Arial" w:cs="Arial"/>
          <w:sz w:val="23"/>
          <w:szCs w:val="23"/>
        </w:rPr>
        <w:t xml:space="preserve">A </w:t>
      </w:r>
      <w:r w:rsidRPr="002010E7">
        <w:rPr>
          <w:rFonts w:ascii="Arial" w:eastAsia="Calibri" w:hAnsi="Arial" w:cs="Arial"/>
          <w:b/>
          <w:sz w:val="23"/>
          <w:szCs w:val="23"/>
        </w:rPr>
        <w:t>CAP</w:t>
      </w:r>
      <w:r w:rsidRPr="002010E7">
        <w:rPr>
          <w:rFonts w:ascii="Arial" w:eastAsia="Calibri" w:hAnsi="Arial" w:cs="Arial"/>
          <w:sz w:val="23"/>
          <w:szCs w:val="23"/>
        </w:rPr>
        <w:t xml:space="preserve"> may be developed for two purposes: </w:t>
      </w:r>
    </w:p>
    <w:p w14:paraId="3BF07E02" w14:textId="77777777" w:rsidR="00BD01BB" w:rsidRPr="002010E7" w:rsidRDefault="00D36A4F" w:rsidP="00D96474">
      <w:pPr>
        <w:pStyle w:val="ListParagraph"/>
        <w:numPr>
          <w:ilvl w:val="0"/>
          <w:numId w:val="28"/>
        </w:numPr>
        <w:spacing w:after="120" w:line="240" w:lineRule="auto"/>
        <w:jc w:val="both"/>
        <w:rPr>
          <w:rFonts w:ascii="Arial" w:eastAsia="Calibri" w:hAnsi="Arial" w:cs="Arial"/>
          <w:sz w:val="23"/>
          <w:szCs w:val="23"/>
        </w:rPr>
      </w:pPr>
      <w:r w:rsidRPr="002010E7">
        <w:rPr>
          <w:rFonts w:ascii="Arial" w:eastAsia="Calibri" w:hAnsi="Arial" w:cs="Arial"/>
          <w:sz w:val="23"/>
          <w:szCs w:val="23"/>
        </w:rPr>
        <w:t xml:space="preserve">when improvement is needed to correct one (1) or two (2) critical deficiencies in the teacher framework </w:t>
      </w:r>
      <w:r w:rsidR="00F77573">
        <w:rPr>
          <w:rFonts w:ascii="Arial" w:eastAsia="Calibri" w:hAnsi="Arial" w:cs="Arial"/>
          <w:sz w:val="23"/>
          <w:szCs w:val="23"/>
        </w:rPr>
        <w:t>measure</w:t>
      </w:r>
      <w:r w:rsidRPr="002010E7">
        <w:rPr>
          <w:rFonts w:ascii="Arial" w:eastAsia="Calibri" w:hAnsi="Arial" w:cs="Arial"/>
          <w:sz w:val="23"/>
          <w:szCs w:val="23"/>
        </w:rPr>
        <w:t xml:space="preserve">s that cannot wait for the </w:t>
      </w:r>
      <w:r w:rsidR="005666B3">
        <w:rPr>
          <w:rFonts w:ascii="Arial" w:eastAsia="Calibri" w:hAnsi="Arial" w:cs="Arial"/>
          <w:sz w:val="23"/>
          <w:szCs w:val="23"/>
        </w:rPr>
        <w:t>formal full</w:t>
      </w:r>
      <w:r w:rsidRPr="002010E7">
        <w:rPr>
          <w:rFonts w:ascii="Arial" w:eastAsia="Calibri" w:hAnsi="Arial" w:cs="Arial"/>
          <w:sz w:val="23"/>
          <w:szCs w:val="23"/>
        </w:rPr>
        <w:t xml:space="preserve"> observation and summative conference; </w:t>
      </w:r>
    </w:p>
    <w:p w14:paraId="141EF87B" w14:textId="77777777" w:rsidR="00D36A4F" w:rsidRPr="002010E7" w:rsidRDefault="00D36A4F" w:rsidP="00D96474">
      <w:pPr>
        <w:pStyle w:val="ListParagraph"/>
        <w:numPr>
          <w:ilvl w:val="0"/>
          <w:numId w:val="28"/>
        </w:numPr>
        <w:spacing w:after="120" w:line="240" w:lineRule="auto"/>
        <w:jc w:val="both"/>
        <w:rPr>
          <w:rFonts w:ascii="Arial" w:eastAsia="Calibri" w:hAnsi="Arial" w:cs="Arial"/>
          <w:sz w:val="23"/>
          <w:szCs w:val="23"/>
        </w:rPr>
      </w:pPr>
      <w:r w:rsidRPr="002010E7">
        <w:rPr>
          <w:rFonts w:ascii="Arial" w:eastAsia="Calibri" w:hAnsi="Arial" w:cs="Arial"/>
          <w:sz w:val="23"/>
          <w:szCs w:val="23"/>
        </w:rPr>
        <w:t xml:space="preserve">after the </w:t>
      </w:r>
      <w:r w:rsidR="005666B3">
        <w:rPr>
          <w:rFonts w:ascii="Arial" w:eastAsia="Calibri" w:hAnsi="Arial" w:cs="Arial"/>
          <w:sz w:val="23"/>
          <w:szCs w:val="23"/>
        </w:rPr>
        <w:t>formal ful</w:t>
      </w:r>
      <w:r w:rsidRPr="002010E7">
        <w:rPr>
          <w:rFonts w:ascii="Arial" w:eastAsia="Calibri" w:hAnsi="Arial" w:cs="Arial"/>
          <w:sz w:val="23"/>
          <w:szCs w:val="23"/>
        </w:rPr>
        <w:t>l observation and during the summative evaluation conference.  When the CAP is developed during the summative conference, no more than 3 or 4 specified areas should be denoted for improvement at any given time. When the evaluatee meets specified areas others may be added.</w:t>
      </w:r>
    </w:p>
    <w:p w14:paraId="032F53CA" w14:textId="77777777" w:rsidR="00D36A4F" w:rsidRPr="002010E7" w:rsidRDefault="00D36A4F" w:rsidP="007F7A7B">
      <w:pPr>
        <w:spacing w:after="120" w:line="240" w:lineRule="auto"/>
        <w:jc w:val="both"/>
        <w:rPr>
          <w:rFonts w:ascii="Arial" w:eastAsia="Calibri" w:hAnsi="Arial" w:cs="Arial"/>
          <w:sz w:val="23"/>
          <w:szCs w:val="23"/>
        </w:rPr>
      </w:pPr>
      <w:r w:rsidRPr="002010E7">
        <w:rPr>
          <w:rFonts w:ascii="Arial" w:eastAsia="Calibri" w:hAnsi="Arial" w:cs="Arial"/>
          <w:sz w:val="23"/>
          <w:szCs w:val="23"/>
        </w:rPr>
        <w:lastRenderedPageBreak/>
        <w:t>Corrective Action Plans will be reviewed on an ongoing basis until performance is judged to meet the standards of performance criteria. Review of corrective action plans will be documented on the CAP form.</w:t>
      </w:r>
      <w:r w:rsidR="00466901">
        <w:rPr>
          <w:rFonts w:ascii="Arial" w:eastAsia="Calibri" w:hAnsi="Arial" w:cs="Arial"/>
          <w:sz w:val="23"/>
          <w:szCs w:val="23"/>
        </w:rPr>
        <w:t xml:space="preserve">  </w:t>
      </w:r>
      <w:r w:rsidRPr="002010E7">
        <w:rPr>
          <w:rFonts w:ascii="Arial" w:eastAsia="Calibri" w:hAnsi="Arial" w:cs="Arial"/>
          <w:sz w:val="23"/>
          <w:szCs w:val="23"/>
        </w:rPr>
        <w:t>After a conference with the evaluatee, the evaluator will send a copy of the CAP to the CEP supervisor. The CEP supervisor will be responsible for informing the Superintendent of all persons involved in the corrective action process.</w:t>
      </w:r>
    </w:p>
    <w:p w14:paraId="49AE1C56" w14:textId="77777777" w:rsidR="00D36A4F" w:rsidRPr="002010E7" w:rsidRDefault="00D36A4F" w:rsidP="007F7A7B">
      <w:pPr>
        <w:spacing w:after="120" w:line="240" w:lineRule="auto"/>
        <w:jc w:val="both"/>
        <w:rPr>
          <w:rFonts w:ascii="Arial" w:eastAsia="Calibri" w:hAnsi="Arial" w:cs="Arial"/>
          <w:sz w:val="23"/>
          <w:szCs w:val="23"/>
        </w:rPr>
      </w:pPr>
      <w:r w:rsidRPr="002010E7">
        <w:rPr>
          <w:rFonts w:ascii="Arial" w:eastAsia="Calibri" w:hAnsi="Arial" w:cs="Arial"/>
          <w:sz w:val="23"/>
          <w:szCs w:val="23"/>
        </w:rPr>
        <w:t xml:space="preserve">Employees who fail to make sufficient progress to meet required performance criteria outlined in the CAP will not be recommended to the Superintendent for rehire. If the Superintendent chooses to dismiss the employee, the employee will be notified by </w:t>
      </w:r>
      <w:r w:rsidR="00197520" w:rsidRPr="00197520">
        <w:rPr>
          <w:rFonts w:ascii="Arial" w:eastAsia="Calibri" w:hAnsi="Arial" w:cs="Arial"/>
          <w:b/>
          <w:sz w:val="23"/>
          <w:szCs w:val="23"/>
        </w:rPr>
        <w:t>April 30</w:t>
      </w:r>
      <w:r w:rsidRPr="00197520">
        <w:rPr>
          <w:rFonts w:ascii="Arial" w:eastAsia="Calibri" w:hAnsi="Arial" w:cs="Arial"/>
          <w:b/>
          <w:sz w:val="23"/>
          <w:szCs w:val="23"/>
          <w:vertAlign w:val="superscript"/>
        </w:rPr>
        <w:t>th</w:t>
      </w:r>
      <w:r w:rsidRPr="002010E7">
        <w:rPr>
          <w:rFonts w:ascii="Arial" w:eastAsia="Calibri" w:hAnsi="Arial" w:cs="Arial"/>
          <w:sz w:val="23"/>
          <w:szCs w:val="23"/>
        </w:rPr>
        <w:t>.</w:t>
      </w:r>
    </w:p>
    <w:p w14:paraId="3781F2AD" w14:textId="77777777" w:rsidR="00D36A4F" w:rsidRPr="002010E7" w:rsidRDefault="00D36A4F" w:rsidP="007F7A7B">
      <w:pPr>
        <w:spacing w:before="240" w:after="120" w:line="240" w:lineRule="auto"/>
        <w:jc w:val="both"/>
        <w:rPr>
          <w:rFonts w:ascii="Arial" w:eastAsia="Calibri" w:hAnsi="Arial" w:cs="Arial"/>
          <w:b/>
          <w:sz w:val="23"/>
          <w:szCs w:val="23"/>
          <w:u w:val="single"/>
        </w:rPr>
      </w:pPr>
      <w:r w:rsidRPr="002010E7">
        <w:rPr>
          <w:rFonts w:ascii="Arial" w:eastAsia="Calibri" w:hAnsi="Arial" w:cs="Arial"/>
          <w:b/>
          <w:sz w:val="23"/>
          <w:szCs w:val="23"/>
          <w:u w:val="single"/>
        </w:rPr>
        <w:t>Responsibilities for Evaluation</w:t>
      </w:r>
    </w:p>
    <w:p w14:paraId="0F47A2C1" w14:textId="77777777" w:rsidR="00D36A4F" w:rsidRPr="002010E7" w:rsidRDefault="00D36A4F" w:rsidP="00D96474">
      <w:pPr>
        <w:numPr>
          <w:ilvl w:val="0"/>
          <w:numId w:val="20"/>
        </w:numPr>
        <w:spacing w:after="120" w:line="240" w:lineRule="auto"/>
        <w:jc w:val="both"/>
        <w:rPr>
          <w:rFonts w:ascii="Arial" w:eastAsia="Calibri" w:hAnsi="Arial" w:cs="Arial"/>
          <w:sz w:val="23"/>
          <w:szCs w:val="23"/>
        </w:rPr>
      </w:pPr>
      <w:r w:rsidRPr="002010E7">
        <w:rPr>
          <w:rFonts w:ascii="Arial" w:eastAsia="Calibri" w:hAnsi="Arial" w:cs="Arial"/>
          <w:sz w:val="23"/>
          <w:szCs w:val="23"/>
        </w:rPr>
        <w:t>The Breathitt County Board of Education will evaluate the Superintendent.</w:t>
      </w:r>
    </w:p>
    <w:p w14:paraId="4A3B79AA" w14:textId="77777777" w:rsidR="00D36A4F" w:rsidRPr="002010E7" w:rsidRDefault="00D36A4F" w:rsidP="00D96474">
      <w:pPr>
        <w:numPr>
          <w:ilvl w:val="0"/>
          <w:numId w:val="20"/>
        </w:numPr>
        <w:spacing w:after="120" w:line="240" w:lineRule="auto"/>
        <w:jc w:val="both"/>
        <w:rPr>
          <w:rFonts w:ascii="Arial" w:eastAsia="Calibri" w:hAnsi="Arial" w:cs="Arial"/>
          <w:sz w:val="23"/>
          <w:szCs w:val="23"/>
        </w:rPr>
      </w:pPr>
      <w:r w:rsidRPr="002010E7">
        <w:rPr>
          <w:rFonts w:ascii="Arial" w:eastAsia="Calibri" w:hAnsi="Arial" w:cs="Arial"/>
          <w:sz w:val="23"/>
          <w:szCs w:val="23"/>
        </w:rPr>
        <w:t xml:space="preserve">The Superintendent or his/her designee will evaluate building administrators and </w:t>
      </w:r>
      <w:r w:rsidR="009D7DE3">
        <w:rPr>
          <w:rFonts w:ascii="Arial" w:eastAsia="Calibri" w:hAnsi="Arial" w:cs="Arial"/>
          <w:sz w:val="23"/>
          <w:szCs w:val="23"/>
        </w:rPr>
        <w:t>DISTRICT</w:t>
      </w:r>
      <w:r w:rsidRPr="002010E7">
        <w:rPr>
          <w:rFonts w:ascii="Arial" w:eastAsia="Calibri" w:hAnsi="Arial" w:cs="Arial"/>
          <w:sz w:val="23"/>
          <w:szCs w:val="23"/>
        </w:rPr>
        <w:t xml:space="preserve"> personnel.</w:t>
      </w:r>
    </w:p>
    <w:p w14:paraId="66B74765" w14:textId="77777777" w:rsidR="00D36A4F" w:rsidRPr="002010E7" w:rsidRDefault="00D36A4F" w:rsidP="00D96474">
      <w:pPr>
        <w:numPr>
          <w:ilvl w:val="0"/>
          <w:numId w:val="20"/>
        </w:numPr>
        <w:spacing w:after="120" w:line="240" w:lineRule="auto"/>
        <w:jc w:val="both"/>
        <w:rPr>
          <w:rFonts w:ascii="Arial" w:eastAsia="Calibri" w:hAnsi="Arial" w:cs="Arial"/>
          <w:sz w:val="23"/>
          <w:szCs w:val="23"/>
        </w:rPr>
      </w:pPr>
      <w:r w:rsidRPr="002010E7">
        <w:rPr>
          <w:rFonts w:ascii="Arial" w:eastAsia="Calibri" w:hAnsi="Arial" w:cs="Arial"/>
          <w:sz w:val="23"/>
          <w:szCs w:val="23"/>
        </w:rPr>
        <w:t xml:space="preserve">Building administrators will evaluate guidance counselors, librarians, teachers, and other certified personnel </w:t>
      </w:r>
      <w:r w:rsidR="00EB74FF">
        <w:rPr>
          <w:rFonts w:ascii="Arial" w:eastAsia="Calibri" w:hAnsi="Arial" w:cs="Arial"/>
          <w:sz w:val="23"/>
          <w:szCs w:val="23"/>
        </w:rPr>
        <w:t xml:space="preserve">(related service personnel, school psychologist) </w:t>
      </w:r>
      <w:r w:rsidRPr="002010E7">
        <w:rPr>
          <w:rFonts w:ascii="Arial" w:eastAsia="Calibri" w:hAnsi="Arial" w:cs="Arial"/>
          <w:sz w:val="23"/>
          <w:szCs w:val="23"/>
        </w:rPr>
        <w:t>for whom they are designated the immediate supervisor.</w:t>
      </w:r>
    </w:p>
    <w:p w14:paraId="203AE953" w14:textId="77777777" w:rsidR="00466901" w:rsidRDefault="00D36A4F" w:rsidP="00466901">
      <w:pPr>
        <w:spacing w:after="120" w:line="240" w:lineRule="auto"/>
        <w:jc w:val="both"/>
        <w:rPr>
          <w:rFonts w:ascii="Arial" w:eastAsia="Calibri" w:hAnsi="Arial" w:cs="Arial"/>
          <w:sz w:val="23"/>
          <w:szCs w:val="23"/>
        </w:rPr>
      </w:pPr>
      <w:r w:rsidRPr="002010E7">
        <w:rPr>
          <w:rFonts w:ascii="Arial" w:eastAsia="Calibri" w:hAnsi="Arial" w:cs="Arial"/>
          <w:sz w:val="23"/>
          <w:szCs w:val="23"/>
        </w:rPr>
        <w:t>The primary evaluator may delegate observations to a properly certified evaluator.  However the primary evaluator is still required to review, have input, and concur with the findings of the designee AND shall conduct the summative conference and sign the summative evaluation feedback instrument.</w:t>
      </w:r>
    </w:p>
    <w:p w14:paraId="0F15E3C1" w14:textId="77777777" w:rsidR="008F2E82" w:rsidRDefault="00F928B6" w:rsidP="00466901">
      <w:pPr>
        <w:spacing w:after="120" w:line="240" w:lineRule="auto"/>
        <w:jc w:val="both"/>
        <w:rPr>
          <w:rFonts w:ascii="Arial" w:eastAsia="Calibri" w:hAnsi="Arial" w:cs="Arial"/>
          <w:b/>
          <w:sz w:val="24"/>
        </w:rPr>
      </w:pPr>
      <w:r>
        <w:rPr>
          <w:rFonts w:ascii="Arial" w:eastAsia="Calibri" w:hAnsi="Arial" w:cs="Arial"/>
          <w:b/>
          <w:sz w:val="24"/>
        </w:rPr>
        <w:t>See A</w:t>
      </w:r>
      <w:r w:rsidR="008F2E82" w:rsidRPr="002010E7">
        <w:rPr>
          <w:rFonts w:ascii="Arial" w:eastAsia="Calibri" w:hAnsi="Arial" w:cs="Arial"/>
          <w:b/>
          <w:sz w:val="24"/>
        </w:rPr>
        <w:t>ppendix</w:t>
      </w:r>
      <w:r>
        <w:rPr>
          <w:rFonts w:ascii="Arial" w:eastAsia="Calibri" w:hAnsi="Arial" w:cs="Arial"/>
          <w:b/>
          <w:sz w:val="24"/>
        </w:rPr>
        <w:t xml:space="preserve"> </w:t>
      </w:r>
      <w:r w:rsidR="00EB74FF">
        <w:rPr>
          <w:rFonts w:ascii="Arial" w:eastAsia="Calibri" w:hAnsi="Arial" w:cs="Arial"/>
          <w:b/>
          <w:sz w:val="24"/>
        </w:rPr>
        <w:t xml:space="preserve">E </w:t>
      </w:r>
      <w:r w:rsidR="00DE4C40">
        <w:rPr>
          <w:rFonts w:ascii="Arial" w:eastAsia="Calibri" w:hAnsi="Arial" w:cs="Arial"/>
          <w:b/>
          <w:sz w:val="24"/>
        </w:rPr>
        <w:t>for All Certified Employees</w:t>
      </w:r>
      <w:r w:rsidR="00466901">
        <w:rPr>
          <w:rFonts w:ascii="Arial" w:eastAsia="Calibri" w:hAnsi="Arial" w:cs="Arial"/>
          <w:b/>
          <w:sz w:val="24"/>
        </w:rPr>
        <w:t>’</w:t>
      </w:r>
      <w:r w:rsidR="008F2E82" w:rsidRPr="002010E7">
        <w:rPr>
          <w:rFonts w:ascii="Arial" w:eastAsia="Calibri" w:hAnsi="Arial" w:cs="Arial"/>
          <w:b/>
          <w:sz w:val="24"/>
        </w:rPr>
        <w:t xml:space="preserve"> Corrective Action forms.</w:t>
      </w:r>
    </w:p>
    <w:p w14:paraId="55CF2B58" w14:textId="77777777" w:rsidR="0025015B" w:rsidRDefault="0025015B" w:rsidP="00466901">
      <w:pPr>
        <w:spacing w:after="120" w:line="240" w:lineRule="auto"/>
        <w:jc w:val="both"/>
        <w:rPr>
          <w:rFonts w:ascii="Arial" w:eastAsia="Calibri" w:hAnsi="Arial" w:cs="Arial"/>
          <w:b/>
          <w:sz w:val="24"/>
        </w:rPr>
      </w:pPr>
    </w:p>
    <w:bookmarkStart w:id="1" w:name="KFfT"/>
    <w:p w14:paraId="07BEACB5" w14:textId="77777777" w:rsidR="00F35212" w:rsidRDefault="00F35212" w:rsidP="00D934D4">
      <w:pPr>
        <w:spacing w:after="0" w:line="240" w:lineRule="auto"/>
        <w:jc w:val="both"/>
        <w:rPr>
          <w:rFonts w:ascii="Arial" w:eastAsia="Calibri" w:hAnsi="Arial" w:cs="Arial"/>
          <w:b/>
          <w:i/>
          <w:sz w:val="32"/>
          <w:szCs w:val="32"/>
        </w:rPr>
      </w:pPr>
      <w:r w:rsidRPr="002010E7">
        <w:rPr>
          <w:rFonts w:ascii="Arial" w:eastAsia="Calibri" w:hAnsi="Arial" w:cs="Arial"/>
          <w:b/>
          <w:noProof/>
          <w:sz w:val="28"/>
        </w:rPr>
        <mc:AlternateContent>
          <mc:Choice Requires="wps">
            <w:drawing>
              <wp:anchor distT="0" distB="0" distL="114300" distR="114300" simplePos="0" relativeHeight="251525632" behindDoc="0" locked="0" layoutInCell="1" allowOverlap="1" wp14:anchorId="75484639" wp14:editId="70BAFFCD">
                <wp:simplePos x="0" y="0"/>
                <wp:positionH relativeFrom="column">
                  <wp:posOffset>62865</wp:posOffset>
                </wp:positionH>
                <wp:positionV relativeFrom="paragraph">
                  <wp:posOffset>-91440</wp:posOffset>
                </wp:positionV>
                <wp:extent cx="6188380" cy="629108"/>
                <wp:effectExtent l="0" t="0" r="22225" b="190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380" cy="629108"/>
                        </a:xfrm>
                        <a:prstGeom prst="rect">
                          <a:avLst/>
                        </a:prstGeom>
                        <a:solidFill>
                          <a:sysClr val="windowText" lastClr="000000"/>
                        </a:solidFill>
                        <a:ln w="9525">
                          <a:solidFill>
                            <a:srgbClr val="000000"/>
                          </a:solidFill>
                          <a:miter lim="800000"/>
                          <a:headEnd/>
                          <a:tailEnd/>
                        </a:ln>
                      </wps:spPr>
                      <wps:txbx>
                        <w:txbxContent>
                          <w:p w14:paraId="6DFED689" w14:textId="77777777" w:rsidR="00062410" w:rsidRDefault="00062410" w:rsidP="00F35212">
                            <w:pPr>
                              <w:spacing w:after="0"/>
                              <w:rPr>
                                <w:b/>
                                <w:sz w:val="32"/>
                                <w:szCs w:val="32"/>
                              </w:rPr>
                            </w:pPr>
                            <w:r>
                              <w:rPr>
                                <w:b/>
                                <w:sz w:val="32"/>
                                <w:szCs w:val="32"/>
                              </w:rPr>
                              <w:t xml:space="preserve">Sources of Evidence/Kentucky Framework for Teaching (FfT) with </w:t>
                            </w:r>
                          </w:p>
                          <w:p w14:paraId="64793DA7" w14:textId="77777777" w:rsidR="00062410" w:rsidRPr="00274617" w:rsidRDefault="00062410" w:rsidP="00F35212">
                            <w:pPr>
                              <w:spacing w:after="0"/>
                              <w:rPr>
                                <w:b/>
                                <w:sz w:val="32"/>
                                <w:szCs w:val="32"/>
                              </w:rPr>
                            </w:pPr>
                            <w:r>
                              <w:rPr>
                                <w:b/>
                                <w:sz w:val="32"/>
                                <w:szCs w:val="32"/>
                              </w:rPr>
                              <w:t>Specialist Frameworks for Other Professionals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60BA2" id="_x0000_s1028" type="#_x0000_t202" style="position:absolute;left:0;text-align:left;margin-left:4.95pt;margin-top:-7.2pt;width:487.25pt;height:49.55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y+NAIAAGAEAAAOAAAAZHJzL2Uyb0RvYy54bWysVNtu2zAMfR+wfxD0vjhxks4x4hRdug4D&#10;ugvQ7gNoWY6FyaInKbGzry8lp1m6YS/D/CCIonRInkN6fT20mh2kdQpNwWeTKWfSCKyU2RX82+Pd&#10;m4wz58FUoNHIgh+l49eb16/WfZfLFBvUlbSMQIzL+67gjfddniRONLIFN8FOGnLWaFvwZNpdUlno&#10;Cb3VSTqdXiU92qqzKKRzdHo7Ovkm4te1FP5LXTvpmS445ebjauNahjXZrCHfWegaJU5pwD9k0YIy&#10;FPQMdQse2N6qP6BaJSw6rP1EYJtgXSshYw1UzWz6WzUPDXQy1kLkuO5Mk/t/sOLz4atlqir4fM6Z&#10;gZY0epSDZ+9wYGmgp+9cTrceOrrnBzommWOprrtH8d0xg9sGzE7eWIt9I6Gi9GbhZXLxdMRxAaTs&#10;P2FFYWDvMQINtW0Dd8QGI3SS6XiWJqQi6PBqlmXzjFyCfFfpajbNYgjIn1931vkPElsWNgW3JH1E&#10;h8O98yEbyJ+vhGAOtarulNbROLqttuwA1CXUXBX2gQPONDhPDsomfqeIL55qw/qCr5bpciTlBazd&#10;lWfcv0O0ytMMaNUWPDvHgTxQ+d5UsUM9KD3uqQxtTtwGOkdi/VAOUcWzZCVWRyLb4tjyNKK0adD+&#10;5Kyndi+4+7EHK6nGj4YEW80WizAf0Vgs36Zk2EtPeekBIwiq4ETRuN36OFOBS4M3JGytIuehA8ZM&#10;TilTG0cpTiMX5uTSjrd+/Rg2TwAAAP//AwBQSwMEFAAGAAgAAAAhAOfELvneAAAACAEAAA8AAABk&#10;cnMvZG93bnJldi54bWxMj8FOwzAQRO9I/IO1SNxaJygtSRqnogiE4IIoXHrbJksSYa9D7Lbm73FP&#10;cJvVjGbeVutgtDjS5AbLCtJ5AoK4se3AnYKP98dZDsJ55Ba1ZVLwQw7W9eVFhWVrT/xGx63vRCxh&#10;V6KC3vuxlNI1PRl0czsSR+/TTgZ9PKdOthOeYrnR8iZJltLgwHGhx5Hue2q+tgejoFu8fD8sdVjY&#10;5wKz182O0014Uur6KtytQHgK/i8MZ/yIDnVk2tsDt05oBUURgwpmaZaBiH6Rn8VeQZ7dgqwr+f+B&#10;+hcAAP//AwBQSwECLQAUAAYACAAAACEAtoM4kv4AAADhAQAAEwAAAAAAAAAAAAAAAAAAAAAAW0Nv&#10;bnRlbnRfVHlwZXNdLnhtbFBLAQItABQABgAIAAAAIQA4/SH/1gAAAJQBAAALAAAAAAAAAAAAAAAA&#10;AC8BAABfcmVscy8ucmVsc1BLAQItABQABgAIAAAAIQBAHuy+NAIAAGAEAAAOAAAAAAAAAAAAAAAA&#10;AC4CAABkcnMvZTJvRG9jLnhtbFBLAQItABQABgAIAAAAIQDnxC753gAAAAgBAAAPAAAAAAAAAAAA&#10;AAAAAI4EAABkcnMvZG93bnJldi54bWxQSwUGAAAAAAQABADzAAAAmQUAAAAA&#10;" fillcolor="windowText">
                <v:textbox>
                  <w:txbxContent>
                    <w:p w:rsidR="00062410" w:rsidRDefault="00062410" w:rsidP="00F35212">
                      <w:pPr>
                        <w:spacing w:after="0"/>
                        <w:rPr>
                          <w:b/>
                          <w:sz w:val="32"/>
                          <w:szCs w:val="32"/>
                        </w:rPr>
                      </w:pPr>
                      <w:r>
                        <w:rPr>
                          <w:b/>
                          <w:sz w:val="32"/>
                          <w:szCs w:val="32"/>
                        </w:rPr>
                        <w:t xml:space="preserve">Sources of Evidence/Kentucky Framework for Teaching (FfT) with </w:t>
                      </w:r>
                    </w:p>
                    <w:p w:rsidR="00062410" w:rsidRPr="00274617" w:rsidRDefault="00062410" w:rsidP="00F35212">
                      <w:pPr>
                        <w:spacing w:after="0"/>
                        <w:rPr>
                          <w:b/>
                          <w:sz w:val="32"/>
                          <w:szCs w:val="32"/>
                        </w:rPr>
                      </w:pPr>
                      <w:r>
                        <w:rPr>
                          <w:b/>
                          <w:sz w:val="32"/>
                          <w:szCs w:val="32"/>
                        </w:rPr>
                        <w:t>Specialist Frameworks for Other Professionals</w:t>
                      </w:r>
                    </w:p>
                  </w:txbxContent>
                </v:textbox>
              </v:shape>
            </w:pict>
          </mc:Fallback>
        </mc:AlternateContent>
      </w:r>
      <w:bookmarkEnd w:id="1"/>
    </w:p>
    <w:p w14:paraId="38F45826" w14:textId="77777777" w:rsidR="00691EF4" w:rsidRPr="002010E7" w:rsidRDefault="00691EF4" w:rsidP="00D934D4">
      <w:pPr>
        <w:spacing w:after="0" w:line="240" w:lineRule="auto"/>
        <w:jc w:val="both"/>
        <w:rPr>
          <w:rFonts w:ascii="Arial" w:eastAsia="Calibri" w:hAnsi="Arial" w:cs="Arial"/>
          <w:b/>
          <w:i/>
          <w:sz w:val="32"/>
          <w:szCs w:val="32"/>
        </w:rPr>
      </w:pPr>
    </w:p>
    <w:p w14:paraId="10E66CB8" w14:textId="77777777" w:rsidR="00F35212" w:rsidRPr="002010E7" w:rsidRDefault="00F35212" w:rsidP="00D934D4">
      <w:pPr>
        <w:spacing w:after="0" w:line="240" w:lineRule="auto"/>
        <w:jc w:val="both"/>
        <w:rPr>
          <w:rFonts w:ascii="Arial" w:eastAsia="Calibri" w:hAnsi="Arial" w:cs="Arial"/>
        </w:rPr>
      </w:pPr>
    </w:p>
    <w:p w14:paraId="72E58A2F" w14:textId="77777777" w:rsidR="00221745" w:rsidRPr="002010E7" w:rsidRDefault="005831A5" w:rsidP="00D934D4">
      <w:pPr>
        <w:spacing w:after="0" w:line="240" w:lineRule="auto"/>
        <w:jc w:val="both"/>
        <w:rPr>
          <w:rFonts w:ascii="Arial" w:eastAsia="Calibri" w:hAnsi="Arial" w:cs="Arial"/>
        </w:rPr>
      </w:pPr>
      <w:r w:rsidRPr="002010E7">
        <w:rPr>
          <w:rFonts w:ascii="Arial" w:eastAsia="Calibri" w:hAnsi="Arial" w:cs="Arial"/>
        </w:rPr>
        <w:t>The</w:t>
      </w:r>
      <w:r w:rsidR="00221745" w:rsidRPr="002010E7">
        <w:rPr>
          <w:rFonts w:ascii="Arial" w:eastAsia="Calibri" w:hAnsi="Arial" w:cs="Arial"/>
        </w:rPr>
        <w:t xml:space="preserve"> Kentucky</w:t>
      </w:r>
      <w:r w:rsidR="00EB3E3C">
        <w:rPr>
          <w:rFonts w:ascii="Arial" w:eastAsia="Calibri" w:hAnsi="Arial" w:cs="Arial"/>
        </w:rPr>
        <w:t xml:space="preserve"> FfT is </w:t>
      </w:r>
      <w:r w:rsidRPr="002010E7">
        <w:rPr>
          <w:rFonts w:ascii="Arial" w:eastAsia="Calibri" w:hAnsi="Arial" w:cs="Arial"/>
        </w:rPr>
        <w:t>support</w:t>
      </w:r>
      <w:r w:rsidR="00EB3E3C">
        <w:rPr>
          <w:rFonts w:ascii="Arial" w:eastAsia="Calibri" w:hAnsi="Arial" w:cs="Arial"/>
        </w:rPr>
        <w:t>s</w:t>
      </w:r>
      <w:r w:rsidRPr="002010E7">
        <w:rPr>
          <w:rFonts w:ascii="Arial" w:eastAsia="Calibri" w:hAnsi="Arial" w:cs="Arial"/>
        </w:rPr>
        <w:t xml:space="preserve"> student achievement and </w:t>
      </w:r>
      <w:r w:rsidR="003D6ECD" w:rsidRPr="002010E7">
        <w:rPr>
          <w:rFonts w:ascii="Arial" w:eastAsia="Calibri" w:hAnsi="Arial" w:cs="Arial"/>
        </w:rPr>
        <w:t>professional practice</w:t>
      </w:r>
      <w:r w:rsidRPr="002010E7">
        <w:rPr>
          <w:rFonts w:ascii="Arial" w:eastAsia="Calibri" w:hAnsi="Arial" w:cs="Arial"/>
        </w:rPr>
        <w:t xml:space="preserve"> through the </w:t>
      </w:r>
      <w:r w:rsidR="00F77573">
        <w:rPr>
          <w:rFonts w:ascii="Arial" w:eastAsia="Calibri" w:hAnsi="Arial" w:cs="Arial"/>
        </w:rPr>
        <w:t>measure</w:t>
      </w:r>
      <w:r w:rsidRPr="002010E7">
        <w:rPr>
          <w:rFonts w:ascii="Arial" w:eastAsia="Calibri" w:hAnsi="Arial" w:cs="Arial"/>
        </w:rPr>
        <w:t>s of</w:t>
      </w:r>
      <w:r w:rsidR="00221745" w:rsidRPr="002010E7">
        <w:rPr>
          <w:rFonts w:ascii="Arial" w:eastAsia="Calibri" w:hAnsi="Arial" w:cs="Arial"/>
        </w:rPr>
        <w:t>:</w:t>
      </w:r>
    </w:p>
    <w:p w14:paraId="6AF327E1" w14:textId="77777777" w:rsidR="00221745" w:rsidRPr="002010E7" w:rsidRDefault="00221745" w:rsidP="005831A5">
      <w:pPr>
        <w:spacing w:after="0" w:line="240" w:lineRule="auto"/>
        <w:ind w:left="360"/>
        <w:jc w:val="both"/>
        <w:rPr>
          <w:rFonts w:ascii="Arial" w:eastAsia="Calibri" w:hAnsi="Arial" w:cs="Arial"/>
        </w:rPr>
      </w:pPr>
    </w:p>
    <w:p w14:paraId="0D4DD7DB" w14:textId="77777777" w:rsidR="00F77573" w:rsidRDefault="00221745" w:rsidP="00D934D4">
      <w:pPr>
        <w:spacing w:after="0" w:line="240" w:lineRule="auto"/>
        <w:jc w:val="both"/>
        <w:rPr>
          <w:rFonts w:ascii="Arial" w:eastAsia="Calibri" w:hAnsi="Arial" w:cs="Arial"/>
          <w:b/>
          <w:u w:val="single"/>
        </w:rPr>
      </w:pPr>
      <w:r w:rsidRPr="002010E7">
        <w:rPr>
          <w:rFonts w:ascii="Arial" w:eastAsia="Calibri" w:hAnsi="Arial" w:cs="Arial"/>
          <w:b/>
          <w:u w:val="single"/>
        </w:rPr>
        <w:t>Framework for Teaching</w:t>
      </w:r>
      <w:r w:rsidR="009D0A47">
        <w:rPr>
          <w:rFonts w:ascii="Arial" w:eastAsia="Calibri" w:hAnsi="Arial" w:cs="Arial"/>
          <w:b/>
          <w:u w:val="single"/>
        </w:rPr>
        <w:t xml:space="preserve"> and Specialist Framework</w:t>
      </w:r>
    </w:p>
    <w:p w14:paraId="7E5E9C6F" w14:textId="77777777" w:rsidR="00221745" w:rsidRPr="002010E7" w:rsidRDefault="00221745" w:rsidP="00D934D4">
      <w:pPr>
        <w:spacing w:after="0" w:line="240" w:lineRule="auto"/>
        <w:jc w:val="both"/>
        <w:rPr>
          <w:rFonts w:ascii="Arial" w:eastAsia="Calibri" w:hAnsi="Arial" w:cs="Arial"/>
        </w:rPr>
      </w:pPr>
      <w:r w:rsidRPr="002010E7">
        <w:rPr>
          <w:rFonts w:ascii="Arial" w:eastAsia="Calibri" w:hAnsi="Arial" w:cs="Arial"/>
        </w:rPr>
        <w:t>Planning and Preparation</w:t>
      </w:r>
    </w:p>
    <w:p w14:paraId="0EA45127" w14:textId="77777777" w:rsidR="00221745" w:rsidRPr="002010E7" w:rsidRDefault="00221745" w:rsidP="00D934D4">
      <w:pPr>
        <w:spacing w:after="0" w:line="240" w:lineRule="auto"/>
        <w:jc w:val="both"/>
        <w:rPr>
          <w:rFonts w:ascii="Arial" w:eastAsia="Calibri" w:hAnsi="Arial" w:cs="Arial"/>
        </w:rPr>
      </w:pPr>
      <w:r w:rsidRPr="002010E7">
        <w:rPr>
          <w:rFonts w:ascii="Arial" w:eastAsia="Calibri" w:hAnsi="Arial" w:cs="Arial"/>
        </w:rPr>
        <w:t>Environment</w:t>
      </w:r>
    </w:p>
    <w:p w14:paraId="50C9FE56" w14:textId="77777777" w:rsidR="00221745" w:rsidRPr="002010E7" w:rsidRDefault="00221745" w:rsidP="00D934D4">
      <w:pPr>
        <w:spacing w:after="0" w:line="240" w:lineRule="auto"/>
        <w:jc w:val="both"/>
        <w:rPr>
          <w:rFonts w:ascii="Arial" w:eastAsia="Calibri" w:hAnsi="Arial" w:cs="Arial"/>
        </w:rPr>
      </w:pPr>
      <w:r w:rsidRPr="002010E7">
        <w:rPr>
          <w:rFonts w:ascii="Arial" w:eastAsia="Calibri" w:hAnsi="Arial" w:cs="Arial"/>
        </w:rPr>
        <w:t>Instruction/Delivery of Service</w:t>
      </w:r>
    </w:p>
    <w:p w14:paraId="702F19C8" w14:textId="77777777" w:rsidR="00221745" w:rsidRDefault="00F77573" w:rsidP="00D934D4">
      <w:pPr>
        <w:spacing w:after="0" w:line="240" w:lineRule="auto"/>
        <w:jc w:val="both"/>
        <w:rPr>
          <w:rFonts w:ascii="Arial" w:eastAsia="Calibri" w:hAnsi="Arial" w:cs="Arial"/>
        </w:rPr>
      </w:pPr>
      <w:r>
        <w:rPr>
          <w:rFonts w:ascii="Arial" w:eastAsia="Calibri" w:hAnsi="Arial" w:cs="Arial"/>
        </w:rPr>
        <w:t>Professionalism</w:t>
      </w:r>
    </w:p>
    <w:tbl>
      <w:tblPr>
        <w:tblStyle w:val="GridTable5Dark-Accent11"/>
        <w:tblW w:w="9720" w:type="dxa"/>
        <w:tblInd w:w="-185" w:type="dxa"/>
        <w:tblLook w:val="04A0" w:firstRow="1" w:lastRow="0" w:firstColumn="1" w:lastColumn="0" w:noHBand="0" w:noVBand="1"/>
      </w:tblPr>
      <w:tblGrid>
        <w:gridCol w:w="2282"/>
        <w:gridCol w:w="1365"/>
        <w:gridCol w:w="1842"/>
        <w:gridCol w:w="1720"/>
        <w:gridCol w:w="2511"/>
      </w:tblGrid>
      <w:tr w:rsidR="009D0A47" w14:paraId="5B06CE4F" w14:textId="77777777" w:rsidTr="009D0A47">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9720" w:type="dxa"/>
            <w:gridSpan w:val="5"/>
            <w:vAlign w:val="center"/>
          </w:tcPr>
          <w:p w14:paraId="59FD071D" w14:textId="77777777" w:rsidR="009D0A47" w:rsidRPr="00094E66" w:rsidRDefault="009D0A47" w:rsidP="008B2B71">
            <w:pPr>
              <w:jc w:val="center"/>
              <w:rPr>
                <w:rFonts w:ascii="Arial" w:eastAsia="Times New Roman" w:hAnsi="Arial" w:cs="Arial"/>
                <w:bCs w:val="0"/>
                <w:caps/>
              </w:rPr>
            </w:pPr>
            <w:r w:rsidRPr="00094E66">
              <w:rPr>
                <w:rFonts w:ascii="Arial" w:eastAsia="Times New Roman" w:hAnsi="Arial" w:cs="Arial"/>
                <w:bCs w:val="0"/>
                <w:caps/>
              </w:rPr>
              <w:t>TEACHER</w:t>
            </w:r>
            <w:r>
              <w:rPr>
                <w:rFonts w:ascii="Arial" w:eastAsia="Times New Roman" w:hAnsi="Arial" w:cs="Arial"/>
                <w:bCs w:val="0"/>
                <w:caps/>
              </w:rPr>
              <w:t xml:space="preserve"> FRAMEWORK</w:t>
            </w:r>
          </w:p>
        </w:tc>
      </w:tr>
      <w:tr w:rsidR="009D0A47" w14:paraId="39C4FEE7" w14:textId="77777777" w:rsidTr="008B2B71">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2282" w:type="dxa"/>
            <w:tcBorders>
              <w:left w:val="none" w:sz="0" w:space="0" w:color="auto"/>
            </w:tcBorders>
            <w:vAlign w:val="center"/>
          </w:tcPr>
          <w:p w14:paraId="2F258052" w14:textId="77777777" w:rsidR="009D0A47" w:rsidRPr="00094E66" w:rsidRDefault="009D0A47" w:rsidP="008B2B71">
            <w:pPr>
              <w:jc w:val="center"/>
              <w:rPr>
                <w:rFonts w:ascii="Arial" w:eastAsia="Times New Roman" w:hAnsi="Arial" w:cs="Arial"/>
                <w:bCs w:val="0"/>
                <w:caps/>
                <w:sz w:val="24"/>
                <w:szCs w:val="24"/>
              </w:rPr>
            </w:pPr>
            <w:r w:rsidRPr="00094E66">
              <w:rPr>
                <w:rFonts w:ascii="Arial" w:eastAsia="Times New Roman" w:hAnsi="Arial" w:cs="Arial"/>
                <w:bCs w:val="0"/>
                <w:caps/>
                <w:sz w:val="24"/>
                <w:szCs w:val="24"/>
              </w:rPr>
              <w:t>PERFORMANCE</w:t>
            </w:r>
          </w:p>
          <w:p w14:paraId="4CB8988A" w14:textId="77777777" w:rsidR="009D0A47" w:rsidRPr="00094E66" w:rsidRDefault="009D0A47" w:rsidP="008B2B71">
            <w:pPr>
              <w:jc w:val="center"/>
              <w:rPr>
                <w:rFonts w:ascii="Arial" w:eastAsia="Times New Roman" w:hAnsi="Arial" w:cs="Arial"/>
                <w:b w:val="0"/>
                <w:bCs w:val="0"/>
                <w:caps/>
                <w:sz w:val="24"/>
                <w:szCs w:val="24"/>
              </w:rPr>
            </w:pPr>
            <w:r w:rsidRPr="00094E66">
              <w:rPr>
                <w:rFonts w:ascii="Arial" w:eastAsia="Times New Roman" w:hAnsi="Arial" w:cs="Arial"/>
                <w:bCs w:val="0"/>
                <w:caps/>
                <w:sz w:val="24"/>
                <w:szCs w:val="24"/>
              </w:rPr>
              <w:t>MEASURES</w:t>
            </w:r>
          </w:p>
        </w:tc>
        <w:tc>
          <w:tcPr>
            <w:tcW w:w="1365" w:type="dxa"/>
            <w:vAlign w:val="center"/>
          </w:tcPr>
          <w:p w14:paraId="60C0BC4C" w14:textId="77777777" w:rsidR="009D0A47" w:rsidRPr="00094E66" w:rsidRDefault="009D0A47" w:rsidP="008B2B7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aps/>
              </w:rPr>
            </w:pPr>
            <w:r w:rsidRPr="00094E66">
              <w:rPr>
                <w:rFonts w:ascii="Arial" w:eastAsia="Times New Roman" w:hAnsi="Arial" w:cs="Arial"/>
                <w:b/>
                <w:bCs/>
                <w:caps/>
              </w:rPr>
              <w:t>Planning</w:t>
            </w:r>
          </w:p>
        </w:tc>
        <w:tc>
          <w:tcPr>
            <w:tcW w:w="1842" w:type="dxa"/>
            <w:vAlign w:val="center"/>
          </w:tcPr>
          <w:p w14:paraId="5D04AB77" w14:textId="77777777" w:rsidR="009D0A47" w:rsidRPr="00094E66" w:rsidRDefault="009D0A47" w:rsidP="008B2B7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aps/>
              </w:rPr>
            </w:pPr>
            <w:r w:rsidRPr="00094E66">
              <w:rPr>
                <w:rFonts w:ascii="Arial" w:eastAsia="Times New Roman" w:hAnsi="Arial" w:cs="Arial"/>
                <w:b/>
                <w:bCs/>
                <w:caps/>
              </w:rPr>
              <w:t>environment</w:t>
            </w:r>
          </w:p>
        </w:tc>
        <w:tc>
          <w:tcPr>
            <w:tcW w:w="1720" w:type="dxa"/>
            <w:vAlign w:val="center"/>
          </w:tcPr>
          <w:p w14:paraId="1732D7BD" w14:textId="77777777" w:rsidR="009D0A47" w:rsidRPr="00094E66" w:rsidRDefault="009D0A47" w:rsidP="008B2B7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aps/>
              </w:rPr>
            </w:pPr>
            <w:r w:rsidRPr="00094E66">
              <w:rPr>
                <w:rFonts w:ascii="Arial" w:eastAsia="Times New Roman" w:hAnsi="Arial" w:cs="Arial"/>
                <w:b/>
                <w:bCs/>
                <w:caps/>
              </w:rPr>
              <w:t>instruction</w:t>
            </w:r>
          </w:p>
        </w:tc>
        <w:tc>
          <w:tcPr>
            <w:tcW w:w="2511" w:type="dxa"/>
            <w:vAlign w:val="center"/>
          </w:tcPr>
          <w:p w14:paraId="148B2988" w14:textId="77777777" w:rsidR="009D0A47" w:rsidRPr="00094E66" w:rsidRDefault="009D0A47" w:rsidP="008B2B7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aps/>
              </w:rPr>
            </w:pPr>
            <w:r w:rsidRPr="00094E66">
              <w:rPr>
                <w:rFonts w:ascii="Arial" w:eastAsia="Times New Roman" w:hAnsi="Arial" w:cs="Arial"/>
                <w:b/>
                <w:bCs/>
                <w:caps/>
              </w:rPr>
              <w:t>professionalism</w:t>
            </w:r>
          </w:p>
        </w:tc>
      </w:tr>
      <w:tr w:rsidR="009D0A47" w14:paraId="0D041ABF" w14:textId="77777777" w:rsidTr="008B2B71">
        <w:tc>
          <w:tcPr>
            <w:cnfStyle w:val="001000000000" w:firstRow="0" w:lastRow="0" w:firstColumn="1" w:lastColumn="0" w:oddVBand="0" w:evenVBand="0" w:oddHBand="0" w:evenHBand="0" w:firstRowFirstColumn="0" w:firstRowLastColumn="0" w:lastRowFirstColumn="0" w:lastRowLastColumn="0"/>
            <w:tcW w:w="2282" w:type="dxa"/>
            <w:tcBorders>
              <w:left w:val="none" w:sz="0" w:space="0" w:color="auto"/>
            </w:tcBorders>
            <w:vAlign w:val="center"/>
          </w:tcPr>
          <w:p w14:paraId="5573BC1C" w14:textId="77777777" w:rsidR="009D0A47" w:rsidRPr="00094E66" w:rsidRDefault="009D0A47" w:rsidP="008B2B71">
            <w:pPr>
              <w:jc w:val="center"/>
              <w:rPr>
                <w:rFonts w:ascii="Arial" w:eastAsia="Times New Roman" w:hAnsi="Arial" w:cs="Arial"/>
                <w:b w:val="0"/>
                <w:bCs w:val="0"/>
                <w:sz w:val="24"/>
                <w:szCs w:val="24"/>
              </w:rPr>
            </w:pPr>
            <w:r w:rsidRPr="00094E66">
              <w:rPr>
                <w:rFonts w:ascii="Arial" w:eastAsia="Times New Roman" w:hAnsi="Arial" w:cs="Arial"/>
                <w:b w:val="0"/>
                <w:bCs w:val="0"/>
                <w:sz w:val="24"/>
                <w:szCs w:val="24"/>
              </w:rPr>
              <w:t>Performance</w:t>
            </w:r>
          </w:p>
          <w:p w14:paraId="54044FFE" w14:textId="77777777" w:rsidR="009D0A47" w:rsidRPr="00094E66" w:rsidRDefault="009D0A47" w:rsidP="008B2B71">
            <w:pPr>
              <w:jc w:val="center"/>
              <w:rPr>
                <w:rFonts w:ascii="Arial" w:eastAsia="Times New Roman" w:hAnsi="Arial" w:cs="Arial"/>
                <w:b w:val="0"/>
                <w:bCs w:val="0"/>
                <w:sz w:val="24"/>
                <w:szCs w:val="24"/>
              </w:rPr>
            </w:pPr>
            <w:r w:rsidRPr="00094E66">
              <w:rPr>
                <w:rFonts w:ascii="Arial" w:eastAsia="Times New Roman" w:hAnsi="Arial" w:cs="Arial"/>
                <w:b w:val="0"/>
                <w:bCs w:val="0"/>
                <w:sz w:val="24"/>
                <w:szCs w:val="24"/>
              </w:rPr>
              <w:t>criteria:</w:t>
            </w:r>
          </w:p>
          <w:p w14:paraId="447DAA99" w14:textId="77777777" w:rsidR="009D0A47" w:rsidRPr="00094E66" w:rsidRDefault="009D0A47" w:rsidP="008B2B71">
            <w:pPr>
              <w:jc w:val="center"/>
              <w:rPr>
                <w:rFonts w:ascii="Arial" w:eastAsia="Times New Roman" w:hAnsi="Arial" w:cs="Arial"/>
                <w:b w:val="0"/>
                <w:bCs w:val="0"/>
                <w:caps/>
                <w:sz w:val="24"/>
                <w:szCs w:val="24"/>
              </w:rPr>
            </w:pPr>
            <w:r w:rsidRPr="00094E66">
              <w:rPr>
                <w:rFonts w:ascii="Arial" w:eastAsia="Times New Roman" w:hAnsi="Arial" w:cs="Arial"/>
                <w:b w:val="0"/>
                <w:bCs w:val="0"/>
                <w:sz w:val="24"/>
                <w:szCs w:val="24"/>
              </w:rPr>
              <w:t>KY FfT</w:t>
            </w:r>
          </w:p>
        </w:tc>
        <w:tc>
          <w:tcPr>
            <w:tcW w:w="1365" w:type="dxa"/>
            <w:vAlign w:val="center"/>
          </w:tcPr>
          <w:p w14:paraId="24069BEE" w14:textId="77777777" w:rsidR="009D0A47" w:rsidRPr="00094E66" w:rsidRDefault="009D0A47" w:rsidP="008B2B7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u w:val="single"/>
              </w:rPr>
            </w:pPr>
            <w:r w:rsidRPr="00094E66">
              <w:rPr>
                <w:rFonts w:ascii="Arial" w:eastAsia="Times New Roman" w:hAnsi="Arial" w:cs="Arial"/>
                <w:b/>
                <w:bCs/>
                <w:u w:val="single"/>
              </w:rPr>
              <w:t>Domain 1</w:t>
            </w:r>
          </w:p>
          <w:p w14:paraId="2C98C5F7" w14:textId="77777777" w:rsidR="009D0A47" w:rsidRPr="00094E66" w:rsidRDefault="009D0A47" w:rsidP="008B2B7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094E66">
              <w:rPr>
                <w:rFonts w:ascii="Arial" w:eastAsia="Times New Roman" w:hAnsi="Arial" w:cs="Arial"/>
                <w:bCs/>
              </w:rPr>
              <w:t>Planning &amp; Preparation</w:t>
            </w:r>
          </w:p>
        </w:tc>
        <w:tc>
          <w:tcPr>
            <w:tcW w:w="1842" w:type="dxa"/>
            <w:vAlign w:val="center"/>
          </w:tcPr>
          <w:p w14:paraId="7BEF59A9" w14:textId="77777777" w:rsidR="009D0A47" w:rsidRPr="00094E66" w:rsidRDefault="009D0A47" w:rsidP="008B2B7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u w:val="single"/>
              </w:rPr>
            </w:pPr>
            <w:r w:rsidRPr="00094E66">
              <w:rPr>
                <w:rFonts w:ascii="Arial" w:eastAsia="Times New Roman" w:hAnsi="Arial" w:cs="Arial"/>
                <w:b/>
                <w:bCs/>
                <w:u w:val="single"/>
              </w:rPr>
              <w:t>Domain 2</w:t>
            </w:r>
          </w:p>
          <w:p w14:paraId="284FACCB" w14:textId="77777777" w:rsidR="009D0A47" w:rsidRPr="00094E66" w:rsidRDefault="009D0A47" w:rsidP="008B2B7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Pr>
                <w:rFonts w:ascii="Arial" w:eastAsia="Times New Roman" w:hAnsi="Arial" w:cs="Arial"/>
                <w:bCs/>
              </w:rPr>
              <w:t>Classroom Environment</w:t>
            </w:r>
          </w:p>
        </w:tc>
        <w:tc>
          <w:tcPr>
            <w:tcW w:w="1720" w:type="dxa"/>
            <w:vAlign w:val="center"/>
          </w:tcPr>
          <w:p w14:paraId="13A4C017" w14:textId="77777777" w:rsidR="009D0A47" w:rsidRPr="00094E66" w:rsidRDefault="009D0A47" w:rsidP="008B2B7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u w:val="single"/>
              </w:rPr>
            </w:pPr>
            <w:r w:rsidRPr="00094E66">
              <w:rPr>
                <w:rFonts w:ascii="Arial" w:eastAsia="Times New Roman" w:hAnsi="Arial" w:cs="Arial"/>
                <w:b/>
                <w:bCs/>
                <w:u w:val="single"/>
              </w:rPr>
              <w:t>Domain 3</w:t>
            </w:r>
          </w:p>
          <w:p w14:paraId="3269EBC0" w14:textId="77777777" w:rsidR="009D0A47" w:rsidRPr="00094E66" w:rsidRDefault="009D0A47" w:rsidP="008B2B7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Pr>
                <w:rFonts w:ascii="Arial" w:eastAsia="Times New Roman" w:hAnsi="Arial" w:cs="Arial"/>
                <w:bCs/>
              </w:rPr>
              <w:t>Instruction</w:t>
            </w:r>
          </w:p>
        </w:tc>
        <w:tc>
          <w:tcPr>
            <w:tcW w:w="2511" w:type="dxa"/>
            <w:vAlign w:val="center"/>
          </w:tcPr>
          <w:p w14:paraId="248603D6" w14:textId="77777777" w:rsidR="009D0A47" w:rsidRPr="00094E66" w:rsidRDefault="009D0A47" w:rsidP="009D0A4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u w:val="single"/>
              </w:rPr>
            </w:pPr>
            <w:r w:rsidRPr="00094E66">
              <w:rPr>
                <w:rFonts w:ascii="Arial" w:eastAsia="Times New Roman" w:hAnsi="Arial" w:cs="Arial"/>
                <w:b/>
                <w:bCs/>
                <w:u w:val="single"/>
              </w:rPr>
              <w:t>Domain 4</w:t>
            </w:r>
          </w:p>
          <w:p w14:paraId="444DEF79" w14:textId="77777777" w:rsidR="009D0A47" w:rsidRDefault="009D0A47" w:rsidP="009D0A4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Pr>
                <w:rFonts w:ascii="Arial" w:eastAsia="Times New Roman" w:hAnsi="Arial" w:cs="Arial"/>
                <w:bCs/>
              </w:rPr>
              <w:t>Professional Responsibilities</w:t>
            </w:r>
          </w:p>
          <w:p w14:paraId="7CE8E0C7" w14:textId="77777777" w:rsidR="009D0A47" w:rsidRPr="00094E66" w:rsidRDefault="009D0A47" w:rsidP="009D0A4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tc>
      </w:tr>
    </w:tbl>
    <w:p w14:paraId="7182CCF4" w14:textId="77777777" w:rsidR="00526884" w:rsidRDefault="00526884"/>
    <w:p w14:paraId="41FD95FD" w14:textId="77777777" w:rsidR="00526884" w:rsidRDefault="00526884"/>
    <w:p w14:paraId="386FF3BC" w14:textId="77777777" w:rsidR="00526884" w:rsidRDefault="00526884"/>
    <w:tbl>
      <w:tblPr>
        <w:tblStyle w:val="GridTable5Dark-Accent11"/>
        <w:tblW w:w="9720" w:type="dxa"/>
        <w:tblInd w:w="-185" w:type="dxa"/>
        <w:tblLook w:val="04A0" w:firstRow="1" w:lastRow="0" w:firstColumn="1" w:lastColumn="0" w:noHBand="0" w:noVBand="1"/>
      </w:tblPr>
      <w:tblGrid>
        <w:gridCol w:w="2282"/>
        <w:gridCol w:w="1365"/>
        <w:gridCol w:w="1842"/>
        <w:gridCol w:w="1720"/>
        <w:gridCol w:w="2511"/>
      </w:tblGrid>
      <w:tr w:rsidR="009D0A47" w14:paraId="53D3A1C1" w14:textId="77777777" w:rsidTr="009D0A47">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9720" w:type="dxa"/>
            <w:gridSpan w:val="5"/>
            <w:vAlign w:val="center"/>
          </w:tcPr>
          <w:p w14:paraId="39E6518F" w14:textId="77777777" w:rsidR="009D0A47" w:rsidRPr="00094E66" w:rsidRDefault="009D0A47" w:rsidP="008B2B71">
            <w:pPr>
              <w:jc w:val="center"/>
              <w:rPr>
                <w:rFonts w:ascii="Arial" w:eastAsia="Times New Roman" w:hAnsi="Arial" w:cs="Arial"/>
                <w:bCs w:val="0"/>
                <w:caps/>
              </w:rPr>
            </w:pPr>
            <w:r>
              <w:rPr>
                <w:rFonts w:ascii="Arial" w:eastAsia="Times New Roman" w:hAnsi="Arial" w:cs="Arial"/>
                <w:bCs w:val="0"/>
                <w:caps/>
              </w:rPr>
              <w:lastRenderedPageBreak/>
              <w:t>SPECIALIST FRAMEWORK</w:t>
            </w:r>
          </w:p>
        </w:tc>
      </w:tr>
      <w:tr w:rsidR="009D0A47" w14:paraId="5B2B9CE0" w14:textId="77777777" w:rsidTr="008B2B71">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2282" w:type="dxa"/>
            <w:vAlign w:val="center"/>
          </w:tcPr>
          <w:p w14:paraId="78F15BE6" w14:textId="77777777" w:rsidR="009D0A47" w:rsidRPr="00094E66" w:rsidRDefault="009D0A47" w:rsidP="008B2B71">
            <w:pPr>
              <w:jc w:val="center"/>
              <w:rPr>
                <w:rFonts w:ascii="Arial" w:eastAsia="Times New Roman" w:hAnsi="Arial" w:cs="Arial"/>
                <w:bCs w:val="0"/>
                <w:caps/>
                <w:sz w:val="24"/>
                <w:szCs w:val="24"/>
              </w:rPr>
            </w:pPr>
            <w:r w:rsidRPr="00094E66">
              <w:rPr>
                <w:rFonts w:ascii="Arial" w:eastAsia="Times New Roman" w:hAnsi="Arial" w:cs="Arial"/>
                <w:bCs w:val="0"/>
                <w:caps/>
                <w:sz w:val="24"/>
                <w:szCs w:val="24"/>
              </w:rPr>
              <w:t>PERFORMANCE</w:t>
            </w:r>
          </w:p>
          <w:p w14:paraId="5E5F913F" w14:textId="77777777" w:rsidR="009D0A47" w:rsidRPr="00094E66" w:rsidRDefault="009D0A47" w:rsidP="008B2B71">
            <w:pPr>
              <w:jc w:val="center"/>
              <w:rPr>
                <w:rFonts w:ascii="Arial" w:eastAsia="Times New Roman" w:hAnsi="Arial" w:cs="Arial"/>
                <w:b w:val="0"/>
                <w:bCs w:val="0"/>
                <w:caps/>
                <w:sz w:val="24"/>
                <w:szCs w:val="24"/>
              </w:rPr>
            </w:pPr>
            <w:r w:rsidRPr="00094E66">
              <w:rPr>
                <w:rFonts w:ascii="Arial" w:eastAsia="Times New Roman" w:hAnsi="Arial" w:cs="Arial"/>
                <w:bCs w:val="0"/>
                <w:caps/>
                <w:sz w:val="24"/>
                <w:szCs w:val="24"/>
              </w:rPr>
              <w:t>MEASURES</w:t>
            </w:r>
          </w:p>
        </w:tc>
        <w:tc>
          <w:tcPr>
            <w:tcW w:w="1365" w:type="dxa"/>
            <w:vAlign w:val="center"/>
          </w:tcPr>
          <w:p w14:paraId="1354001F" w14:textId="77777777" w:rsidR="009D0A47" w:rsidRPr="00094E66" w:rsidRDefault="009D0A47" w:rsidP="008B2B7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aps/>
              </w:rPr>
            </w:pPr>
            <w:r w:rsidRPr="00094E66">
              <w:rPr>
                <w:rFonts w:ascii="Arial" w:eastAsia="Times New Roman" w:hAnsi="Arial" w:cs="Arial"/>
                <w:b/>
                <w:bCs/>
                <w:caps/>
              </w:rPr>
              <w:t>Planning</w:t>
            </w:r>
          </w:p>
        </w:tc>
        <w:tc>
          <w:tcPr>
            <w:tcW w:w="1842" w:type="dxa"/>
            <w:vAlign w:val="center"/>
          </w:tcPr>
          <w:p w14:paraId="18955DC3" w14:textId="77777777" w:rsidR="009D0A47" w:rsidRPr="00094E66" w:rsidRDefault="009D0A47" w:rsidP="008B2B7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aps/>
              </w:rPr>
            </w:pPr>
            <w:r w:rsidRPr="00094E66">
              <w:rPr>
                <w:rFonts w:ascii="Arial" w:eastAsia="Times New Roman" w:hAnsi="Arial" w:cs="Arial"/>
                <w:b/>
                <w:bCs/>
                <w:caps/>
              </w:rPr>
              <w:t>environment</w:t>
            </w:r>
          </w:p>
        </w:tc>
        <w:tc>
          <w:tcPr>
            <w:tcW w:w="1720" w:type="dxa"/>
            <w:vAlign w:val="center"/>
          </w:tcPr>
          <w:p w14:paraId="353AB3AB" w14:textId="77777777" w:rsidR="009D0A47" w:rsidRPr="00094E66" w:rsidRDefault="009D0A47" w:rsidP="008B2B7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aps/>
              </w:rPr>
            </w:pPr>
            <w:r w:rsidRPr="00094E66">
              <w:rPr>
                <w:rFonts w:ascii="Arial" w:eastAsia="Times New Roman" w:hAnsi="Arial" w:cs="Arial"/>
                <w:b/>
                <w:bCs/>
                <w:caps/>
              </w:rPr>
              <w:t>instruction</w:t>
            </w:r>
          </w:p>
        </w:tc>
        <w:tc>
          <w:tcPr>
            <w:tcW w:w="2511" w:type="dxa"/>
            <w:vAlign w:val="center"/>
          </w:tcPr>
          <w:p w14:paraId="280B78F2" w14:textId="77777777" w:rsidR="009D0A47" w:rsidRPr="00094E66" w:rsidRDefault="009D0A47" w:rsidP="008B2B7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aps/>
              </w:rPr>
            </w:pPr>
            <w:r w:rsidRPr="00094E66">
              <w:rPr>
                <w:rFonts w:ascii="Arial" w:eastAsia="Times New Roman" w:hAnsi="Arial" w:cs="Arial"/>
                <w:b/>
                <w:bCs/>
                <w:caps/>
              </w:rPr>
              <w:t>professionalism</w:t>
            </w:r>
          </w:p>
        </w:tc>
      </w:tr>
      <w:tr w:rsidR="009D0A47" w14:paraId="011DBB3F" w14:textId="77777777" w:rsidTr="008B2B71">
        <w:tc>
          <w:tcPr>
            <w:cnfStyle w:val="001000000000" w:firstRow="0" w:lastRow="0" w:firstColumn="1" w:lastColumn="0" w:oddVBand="0" w:evenVBand="0" w:oddHBand="0" w:evenHBand="0" w:firstRowFirstColumn="0" w:firstRowLastColumn="0" w:lastRowFirstColumn="0" w:lastRowLastColumn="0"/>
            <w:tcW w:w="2282" w:type="dxa"/>
            <w:vAlign w:val="center"/>
          </w:tcPr>
          <w:p w14:paraId="332E29B9" w14:textId="77777777" w:rsidR="009D0A47" w:rsidRPr="00094E66" w:rsidRDefault="009D0A47" w:rsidP="008B2B71">
            <w:pPr>
              <w:jc w:val="center"/>
              <w:rPr>
                <w:rFonts w:ascii="Arial" w:eastAsia="Times New Roman" w:hAnsi="Arial" w:cs="Arial"/>
                <w:b w:val="0"/>
                <w:bCs w:val="0"/>
                <w:sz w:val="24"/>
                <w:szCs w:val="24"/>
              </w:rPr>
            </w:pPr>
            <w:r w:rsidRPr="00094E66">
              <w:rPr>
                <w:rFonts w:ascii="Arial" w:eastAsia="Times New Roman" w:hAnsi="Arial" w:cs="Arial"/>
                <w:b w:val="0"/>
                <w:bCs w:val="0"/>
                <w:sz w:val="24"/>
                <w:szCs w:val="24"/>
              </w:rPr>
              <w:t>Performance</w:t>
            </w:r>
          </w:p>
          <w:p w14:paraId="0D036AB6" w14:textId="77777777" w:rsidR="009D0A47" w:rsidRPr="00094E66" w:rsidRDefault="009D0A47" w:rsidP="008B2B71">
            <w:pPr>
              <w:jc w:val="center"/>
              <w:rPr>
                <w:rFonts w:ascii="Arial" w:eastAsia="Times New Roman" w:hAnsi="Arial" w:cs="Arial"/>
                <w:b w:val="0"/>
                <w:bCs w:val="0"/>
                <w:sz w:val="24"/>
                <w:szCs w:val="24"/>
              </w:rPr>
            </w:pPr>
            <w:r w:rsidRPr="00094E66">
              <w:rPr>
                <w:rFonts w:ascii="Arial" w:eastAsia="Times New Roman" w:hAnsi="Arial" w:cs="Arial"/>
                <w:b w:val="0"/>
                <w:bCs w:val="0"/>
                <w:sz w:val="24"/>
                <w:szCs w:val="24"/>
              </w:rPr>
              <w:t>criteria:</w:t>
            </w:r>
          </w:p>
          <w:p w14:paraId="57218D0D" w14:textId="77777777" w:rsidR="009D0A47" w:rsidRPr="00094E66" w:rsidRDefault="009D0A47" w:rsidP="008B2B71">
            <w:pPr>
              <w:jc w:val="center"/>
              <w:rPr>
                <w:rFonts w:ascii="Arial" w:eastAsia="Times New Roman" w:hAnsi="Arial" w:cs="Arial"/>
                <w:b w:val="0"/>
                <w:bCs w:val="0"/>
                <w:caps/>
                <w:sz w:val="24"/>
                <w:szCs w:val="24"/>
              </w:rPr>
            </w:pPr>
            <w:r w:rsidRPr="00094E66">
              <w:rPr>
                <w:rFonts w:ascii="Arial" w:eastAsia="Times New Roman" w:hAnsi="Arial" w:cs="Arial"/>
                <w:b w:val="0"/>
                <w:bCs w:val="0"/>
                <w:sz w:val="24"/>
                <w:szCs w:val="24"/>
              </w:rPr>
              <w:t>KY FfT</w:t>
            </w:r>
          </w:p>
        </w:tc>
        <w:tc>
          <w:tcPr>
            <w:tcW w:w="1365" w:type="dxa"/>
            <w:vAlign w:val="center"/>
          </w:tcPr>
          <w:p w14:paraId="3D2D09C2" w14:textId="77777777" w:rsidR="009D0A47" w:rsidRPr="00094E66" w:rsidRDefault="009D0A47" w:rsidP="008B2B7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u w:val="single"/>
              </w:rPr>
            </w:pPr>
            <w:r w:rsidRPr="00094E66">
              <w:rPr>
                <w:rFonts w:ascii="Arial" w:eastAsia="Times New Roman" w:hAnsi="Arial" w:cs="Arial"/>
                <w:b/>
                <w:bCs/>
                <w:u w:val="single"/>
              </w:rPr>
              <w:t>Domain 1</w:t>
            </w:r>
          </w:p>
          <w:p w14:paraId="03DC2FBF" w14:textId="77777777" w:rsidR="009D0A47" w:rsidRPr="00094E66" w:rsidRDefault="009D0A47" w:rsidP="008B2B7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094E66">
              <w:rPr>
                <w:rFonts w:ascii="Arial" w:eastAsia="Times New Roman" w:hAnsi="Arial" w:cs="Arial"/>
                <w:bCs/>
              </w:rPr>
              <w:t>Planning &amp; Preparation</w:t>
            </w:r>
          </w:p>
        </w:tc>
        <w:tc>
          <w:tcPr>
            <w:tcW w:w="1842" w:type="dxa"/>
            <w:vAlign w:val="center"/>
          </w:tcPr>
          <w:p w14:paraId="312064D1" w14:textId="77777777" w:rsidR="009D0A47" w:rsidRPr="00094E66" w:rsidRDefault="009D0A47" w:rsidP="008B2B7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u w:val="single"/>
              </w:rPr>
            </w:pPr>
            <w:r w:rsidRPr="00094E66">
              <w:rPr>
                <w:rFonts w:ascii="Arial" w:eastAsia="Times New Roman" w:hAnsi="Arial" w:cs="Arial"/>
                <w:b/>
                <w:bCs/>
                <w:u w:val="single"/>
              </w:rPr>
              <w:t>Domain 2</w:t>
            </w:r>
          </w:p>
          <w:p w14:paraId="42C862C5" w14:textId="77777777" w:rsidR="009D0A47" w:rsidRPr="00094E66" w:rsidRDefault="009D0A47" w:rsidP="008B2B7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Pr>
                <w:rFonts w:ascii="Arial" w:eastAsia="Times New Roman" w:hAnsi="Arial" w:cs="Arial"/>
                <w:bCs/>
              </w:rPr>
              <w:t>The  Environment</w:t>
            </w:r>
          </w:p>
        </w:tc>
        <w:tc>
          <w:tcPr>
            <w:tcW w:w="1720" w:type="dxa"/>
            <w:vAlign w:val="center"/>
          </w:tcPr>
          <w:p w14:paraId="1C81E5ED" w14:textId="77777777" w:rsidR="009D0A47" w:rsidRPr="00094E66" w:rsidRDefault="009D0A47" w:rsidP="008B2B7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u w:val="single"/>
              </w:rPr>
            </w:pPr>
            <w:r w:rsidRPr="00094E66">
              <w:rPr>
                <w:rFonts w:ascii="Arial" w:eastAsia="Times New Roman" w:hAnsi="Arial" w:cs="Arial"/>
                <w:b/>
                <w:bCs/>
                <w:u w:val="single"/>
              </w:rPr>
              <w:t>Domain 3</w:t>
            </w:r>
          </w:p>
          <w:p w14:paraId="3E5E7E14" w14:textId="77777777" w:rsidR="009D0A47" w:rsidRPr="00094E66" w:rsidRDefault="009D0A47" w:rsidP="008B2B7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Pr>
                <w:rFonts w:ascii="Arial" w:eastAsia="Times New Roman" w:hAnsi="Arial" w:cs="Arial"/>
                <w:bCs/>
              </w:rPr>
              <w:t>Delivery of Service</w:t>
            </w:r>
          </w:p>
        </w:tc>
        <w:tc>
          <w:tcPr>
            <w:tcW w:w="2511" w:type="dxa"/>
            <w:vAlign w:val="center"/>
          </w:tcPr>
          <w:p w14:paraId="4A179BF5" w14:textId="77777777" w:rsidR="009D0A47" w:rsidRDefault="009D0A47" w:rsidP="008B2B7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14:paraId="06C6E5EA" w14:textId="77777777" w:rsidR="009D0A47" w:rsidRPr="00094E66" w:rsidRDefault="009D0A47" w:rsidP="008B2B7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u w:val="single"/>
              </w:rPr>
            </w:pPr>
            <w:r w:rsidRPr="00094E66">
              <w:rPr>
                <w:rFonts w:ascii="Arial" w:eastAsia="Times New Roman" w:hAnsi="Arial" w:cs="Arial"/>
                <w:b/>
                <w:bCs/>
                <w:u w:val="single"/>
              </w:rPr>
              <w:t>Domain 4</w:t>
            </w:r>
          </w:p>
          <w:p w14:paraId="176F08AB" w14:textId="77777777" w:rsidR="009D0A47" w:rsidRDefault="009D0A47" w:rsidP="008B2B7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Pr>
                <w:rFonts w:ascii="Arial" w:eastAsia="Times New Roman" w:hAnsi="Arial" w:cs="Arial"/>
                <w:bCs/>
              </w:rPr>
              <w:t>Professional Responsibilities</w:t>
            </w:r>
          </w:p>
          <w:p w14:paraId="19AC469D" w14:textId="77777777" w:rsidR="009D0A47" w:rsidRPr="00094E66" w:rsidRDefault="009D0A47" w:rsidP="008B2B7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tc>
      </w:tr>
    </w:tbl>
    <w:p w14:paraId="6CA51AEE" w14:textId="77777777" w:rsidR="009D0A47" w:rsidRDefault="009D0A47" w:rsidP="00D934D4">
      <w:pPr>
        <w:spacing w:after="0" w:line="240" w:lineRule="auto"/>
        <w:jc w:val="both"/>
        <w:rPr>
          <w:rFonts w:ascii="Arial" w:eastAsia="Calibri" w:hAnsi="Arial" w:cs="Arial"/>
        </w:rPr>
      </w:pPr>
    </w:p>
    <w:p w14:paraId="1506FB66" w14:textId="77777777" w:rsidR="005831A5" w:rsidRPr="002010E7" w:rsidRDefault="005831A5" w:rsidP="00D934D4">
      <w:pPr>
        <w:spacing w:after="0" w:line="240" w:lineRule="auto"/>
        <w:jc w:val="both"/>
        <w:rPr>
          <w:rFonts w:ascii="Arial" w:eastAsia="Calibri" w:hAnsi="Arial" w:cs="Arial"/>
        </w:rPr>
      </w:pPr>
      <w:r w:rsidRPr="002010E7">
        <w:rPr>
          <w:rFonts w:ascii="Arial" w:eastAsia="Calibri" w:hAnsi="Arial" w:cs="Arial"/>
        </w:rPr>
        <w:t>The Framework</w:t>
      </w:r>
      <w:r w:rsidR="00221745" w:rsidRPr="002010E7">
        <w:rPr>
          <w:rFonts w:ascii="Arial" w:eastAsia="Calibri" w:hAnsi="Arial" w:cs="Arial"/>
        </w:rPr>
        <w:t>s</w:t>
      </w:r>
      <w:r w:rsidRPr="002010E7">
        <w:rPr>
          <w:rFonts w:ascii="Arial" w:eastAsia="Calibri" w:hAnsi="Arial" w:cs="Arial"/>
        </w:rPr>
        <w:t xml:space="preserve"> also include themes such as equity, cultural competence, high expectations, developmental appropriateness, accommodating individual needs, effective technology integration, and student assumption of responsibility.</w:t>
      </w:r>
      <w:r w:rsidR="00221745" w:rsidRPr="002010E7">
        <w:rPr>
          <w:rFonts w:ascii="Arial" w:eastAsia="Calibri" w:hAnsi="Arial" w:cs="Arial"/>
        </w:rPr>
        <w:t xml:space="preserve"> They</w:t>
      </w:r>
      <w:r w:rsidRPr="002010E7">
        <w:rPr>
          <w:rFonts w:ascii="Arial" w:eastAsia="Calibri" w:hAnsi="Arial" w:cs="Arial"/>
        </w:rPr>
        <w:t xml:space="preserve"> provide structure for feedback for continuous improvement</w:t>
      </w:r>
      <w:r w:rsidR="00F77573">
        <w:rPr>
          <w:rFonts w:ascii="Arial" w:eastAsia="Calibri" w:hAnsi="Arial" w:cs="Arial"/>
        </w:rPr>
        <w:t>.</w:t>
      </w:r>
      <w:r w:rsidR="00784F02" w:rsidRPr="002010E7">
        <w:rPr>
          <w:rFonts w:ascii="Arial" w:eastAsia="Calibri" w:hAnsi="Arial" w:cs="Arial"/>
        </w:rPr>
        <w:t xml:space="preserve"> Evidence documenting</w:t>
      </w:r>
      <w:r w:rsidRPr="002010E7">
        <w:rPr>
          <w:rFonts w:ascii="Arial" w:eastAsia="Calibri" w:hAnsi="Arial" w:cs="Arial"/>
        </w:rPr>
        <w:t xml:space="preserve"> professional practice </w:t>
      </w:r>
      <w:r w:rsidR="007B30C9" w:rsidRPr="002010E7">
        <w:rPr>
          <w:rFonts w:ascii="Arial" w:eastAsia="Calibri" w:hAnsi="Arial" w:cs="Arial"/>
        </w:rPr>
        <w:t>is</w:t>
      </w:r>
      <w:r w:rsidRPr="002010E7">
        <w:rPr>
          <w:rFonts w:ascii="Arial" w:eastAsia="Calibri" w:hAnsi="Arial" w:cs="Arial"/>
        </w:rPr>
        <w:t xml:space="preserve"> situated within one or more of the four </w:t>
      </w:r>
      <w:r w:rsidR="00F77573">
        <w:rPr>
          <w:rFonts w:ascii="Arial" w:eastAsia="Calibri" w:hAnsi="Arial" w:cs="Arial"/>
        </w:rPr>
        <w:t>measure</w:t>
      </w:r>
      <w:r w:rsidRPr="002010E7">
        <w:rPr>
          <w:rFonts w:ascii="Arial" w:eastAsia="Calibri" w:hAnsi="Arial" w:cs="Arial"/>
        </w:rPr>
        <w:t xml:space="preserve">s of the framework. Performance </w:t>
      </w:r>
      <w:r w:rsidR="007B30C9" w:rsidRPr="002010E7">
        <w:rPr>
          <w:rFonts w:ascii="Arial" w:eastAsia="Calibri" w:hAnsi="Arial" w:cs="Arial"/>
        </w:rPr>
        <w:t>is</w:t>
      </w:r>
      <w:r w:rsidRPr="002010E7">
        <w:rPr>
          <w:rFonts w:ascii="Arial" w:eastAsia="Calibri" w:hAnsi="Arial" w:cs="Arial"/>
        </w:rPr>
        <w:t xml:space="preserve"> rated for each component according to four performance levels: Ineffective, Developing</w:t>
      </w:r>
      <w:r w:rsidR="00207997" w:rsidRPr="002010E7">
        <w:rPr>
          <w:rFonts w:ascii="Arial" w:eastAsia="Calibri" w:hAnsi="Arial" w:cs="Arial"/>
        </w:rPr>
        <w:t xml:space="preserve">, Accomplished, and Exemplary. </w:t>
      </w:r>
      <w:r w:rsidRPr="002010E7">
        <w:rPr>
          <w:rFonts w:ascii="Arial" w:eastAsia="Calibri" w:hAnsi="Arial" w:cs="Arial"/>
        </w:rPr>
        <w:t xml:space="preserve">The summative rating </w:t>
      </w:r>
      <w:r w:rsidR="007B30C9" w:rsidRPr="002010E7">
        <w:rPr>
          <w:rFonts w:ascii="Arial" w:eastAsia="Calibri" w:hAnsi="Arial" w:cs="Arial"/>
        </w:rPr>
        <w:t>is</w:t>
      </w:r>
      <w:r w:rsidRPr="002010E7">
        <w:rPr>
          <w:rFonts w:ascii="Arial" w:eastAsia="Calibri" w:hAnsi="Arial" w:cs="Arial"/>
        </w:rPr>
        <w:t xml:space="preserve"> a holistic representation of performance, combining data from multiple sources of evidence across each </w:t>
      </w:r>
      <w:r w:rsidR="00F77573">
        <w:rPr>
          <w:rFonts w:ascii="Arial" w:eastAsia="Calibri" w:hAnsi="Arial" w:cs="Arial"/>
        </w:rPr>
        <w:t>measure</w:t>
      </w:r>
      <w:r w:rsidRPr="002010E7">
        <w:rPr>
          <w:rFonts w:ascii="Arial" w:eastAsia="Calibri" w:hAnsi="Arial" w:cs="Arial"/>
        </w:rPr>
        <w:t xml:space="preserve">.  </w:t>
      </w:r>
    </w:p>
    <w:p w14:paraId="47E73C77" w14:textId="77777777" w:rsidR="005831A5" w:rsidRPr="002010E7" w:rsidRDefault="005831A5" w:rsidP="005831A5">
      <w:pPr>
        <w:spacing w:after="0" w:line="240" w:lineRule="auto"/>
        <w:jc w:val="both"/>
        <w:rPr>
          <w:rFonts w:ascii="Arial" w:eastAsia="Calibri" w:hAnsi="Arial" w:cs="Arial"/>
        </w:rPr>
      </w:pPr>
    </w:p>
    <w:p w14:paraId="0D0774DB" w14:textId="77777777" w:rsidR="005831A5" w:rsidRPr="002010E7" w:rsidRDefault="005831A5" w:rsidP="00D934D4">
      <w:pPr>
        <w:spacing w:after="0" w:line="240" w:lineRule="auto"/>
        <w:jc w:val="both"/>
        <w:rPr>
          <w:rFonts w:ascii="Arial" w:eastAsia="Calibri" w:hAnsi="Arial" w:cs="Arial"/>
        </w:rPr>
      </w:pPr>
      <w:r w:rsidRPr="002010E7">
        <w:rPr>
          <w:rFonts w:ascii="Arial" w:eastAsia="Calibri" w:hAnsi="Arial" w:cs="Arial"/>
        </w:rPr>
        <w:t>The use of professional judgment based on multiple sources of evidence</w:t>
      </w:r>
      <w:r w:rsidR="00A567BC">
        <w:rPr>
          <w:rFonts w:ascii="Arial" w:eastAsia="Calibri" w:hAnsi="Arial" w:cs="Arial"/>
        </w:rPr>
        <w:t xml:space="preserve"> promotes a holistic and </w:t>
      </w:r>
      <w:r w:rsidR="00F77573">
        <w:rPr>
          <w:rFonts w:ascii="Arial" w:eastAsia="Calibri" w:hAnsi="Arial" w:cs="Arial"/>
        </w:rPr>
        <w:t>analysis of practice</w:t>
      </w:r>
      <w:r w:rsidRPr="002010E7">
        <w:rPr>
          <w:rFonts w:ascii="Arial" w:eastAsia="Calibri" w:hAnsi="Arial" w:cs="Arial"/>
        </w:rPr>
        <w:t xml:space="preserve">. Evaluators </w:t>
      </w:r>
      <w:r w:rsidR="00A567BC">
        <w:rPr>
          <w:rFonts w:ascii="Arial" w:eastAsia="Calibri" w:hAnsi="Arial" w:cs="Arial"/>
        </w:rPr>
        <w:t xml:space="preserve">consider how educators </w:t>
      </w:r>
      <w:r w:rsidRPr="002010E7">
        <w:rPr>
          <w:rFonts w:ascii="Arial" w:eastAsia="Calibri" w:hAnsi="Arial" w:cs="Arial"/>
        </w:rPr>
        <w:t xml:space="preserve">apply additional supports and resources designed to promote student learning, as well as their own professional growth and development.  Finally, professional judgment gives evaluators the flexibility to account for a wide variety of factors related to individual educator performance, such as: school-specific priorities that may drive practice in one </w:t>
      </w:r>
      <w:r w:rsidR="00F77573">
        <w:rPr>
          <w:rFonts w:ascii="Arial" w:eastAsia="Calibri" w:hAnsi="Arial" w:cs="Arial"/>
        </w:rPr>
        <w:t>measure</w:t>
      </w:r>
      <w:r w:rsidRPr="002010E7">
        <w:rPr>
          <w:rFonts w:ascii="Arial" w:eastAsia="Calibri" w:hAnsi="Arial" w:cs="Arial"/>
        </w:rPr>
        <w:t xml:space="preserve">, an educator’s number of goals, experience level and/or leadership opportunities, and contextual variables that may impact the learning environment, such as unanticipated outside events or traumas. </w:t>
      </w:r>
    </w:p>
    <w:p w14:paraId="721A9DF1" w14:textId="77777777" w:rsidR="005831A5" w:rsidRPr="002010E7" w:rsidRDefault="005831A5" w:rsidP="005831A5">
      <w:pPr>
        <w:spacing w:after="0" w:line="240" w:lineRule="auto"/>
        <w:jc w:val="both"/>
        <w:rPr>
          <w:rFonts w:ascii="Arial" w:eastAsia="Calibri" w:hAnsi="Arial" w:cs="Arial"/>
        </w:rPr>
      </w:pPr>
    </w:p>
    <w:p w14:paraId="022A2316" w14:textId="77777777" w:rsidR="005831A5" w:rsidRPr="002010E7" w:rsidRDefault="005831A5" w:rsidP="00D934D4">
      <w:pPr>
        <w:spacing w:after="0" w:line="240" w:lineRule="auto"/>
        <w:jc w:val="both"/>
        <w:rPr>
          <w:rFonts w:ascii="Arial" w:eastAsia="Calibri" w:hAnsi="Arial" w:cs="Arial"/>
        </w:rPr>
      </w:pPr>
      <w:r w:rsidRPr="002010E7">
        <w:rPr>
          <w:rFonts w:ascii="Arial" w:eastAsia="Calibri" w:hAnsi="Arial" w:cs="Arial"/>
        </w:rPr>
        <w:t xml:space="preserve">Evaluators must use the following categories of evidence in determining overall </w:t>
      </w:r>
      <w:r w:rsidR="00DE112A">
        <w:rPr>
          <w:rFonts w:ascii="Arial" w:eastAsia="Calibri" w:hAnsi="Arial" w:cs="Arial"/>
        </w:rPr>
        <w:t>ratings.</w:t>
      </w:r>
      <w:r w:rsidRPr="002010E7">
        <w:rPr>
          <w:rFonts w:ascii="Arial" w:eastAsia="Calibri" w:hAnsi="Arial" w:cs="Arial"/>
        </w:rPr>
        <w:t xml:space="preserve"> </w:t>
      </w:r>
    </w:p>
    <w:p w14:paraId="2590B246" w14:textId="77777777" w:rsidR="00F74752" w:rsidRPr="00F74752" w:rsidRDefault="00F74752" w:rsidP="00D96474">
      <w:pPr>
        <w:numPr>
          <w:ilvl w:val="1"/>
          <w:numId w:val="43"/>
        </w:numPr>
        <w:spacing w:after="0" w:line="240" w:lineRule="auto"/>
        <w:ind w:left="1620"/>
        <w:contextualSpacing/>
        <w:jc w:val="both"/>
        <w:rPr>
          <w:rFonts w:ascii="Arial" w:eastAsia="Calibri" w:hAnsi="Arial" w:cs="Arial"/>
        </w:rPr>
      </w:pPr>
      <w:r w:rsidRPr="00F74752">
        <w:rPr>
          <w:rFonts w:ascii="Arial" w:eastAsia="Calibri" w:hAnsi="Arial" w:cs="Arial"/>
        </w:rPr>
        <w:t>Professional Growth Planning and Self-Reflection</w:t>
      </w:r>
    </w:p>
    <w:p w14:paraId="3B13F283" w14:textId="77777777" w:rsidR="00F74752" w:rsidRPr="00F74752" w:rsidRDefault="00F74752" w:rsidP="00D96474">
      <w:pPr>
        <w:numPr>
          <w:ilvl w:val="1"/>
          <w:numId w:val="43"/>
        </w:numPr>
        <w:spacing w:after="0" w:line="240" w:lineRule="auto"/>
        <w:ind w:left="1620"/>
        <w:contextualSpacing/>
        <w:jc w:val="both"/>
        <w:rPr>
          <w:rFonts w:ascii="Arial" w:eastAsia="Calibri" w:hAnsi="Arial" w:cs="Arial"/>
        </w:rPr>
      </w:pPr>
      <w:r w:rsidRPr="00F74752">
        <w:rPr>
          <w:rFonts w:ascii="Arial" w:eastAsia="Calibri" w:hAnsi="Arial" w:cs="Arial"/>
        </w:rPr>
        <w:t>Observation</w:t>
      </w:r>
    </w:p>
    <w:p w14:paraId="074B5639" w14:textId="77777777" w:rsidR="00DE112A" w:rsidRPr="00F74752" w:rsidRDefault="00713A76" w:rsidP="00D96474">
      <w:pPr>
        <w:numPr>
          <w:ilvl w:val="1"/>
          <w:numId w:val="43"/>
        </w:numPr>
        <w:spacing w:after="0" w:line="240" w:lineRule="auto"/>
        <w:ind w:left="1620"/>
        <w:contextualSpacing/>
        <w:jc w:val="both"/>
        <w:rPr>
          <w:rFonts w:ascii="Arial" w:eastAsia="Calibri" w:hAnsi="Arial" w:cs="Arial"/>
          <w:sz w:val="24"/>
          <w:szCs w:val="24"/>
        </w:rPr>
      </w:pPr>
      <w:r>
        <w:rPr>
          <w:rFonts w:ascii="Arial" w:eastAsia="Calibri" w:hAnsi="Arial" w:cs="Arial"/>
          <w:szCs w:val="24"/>
        </w:rPr>
        <w:t>A</w:t>
      </w:r>
      <w:r w:rsidR="00DE112A">
        <w:rPr>
          <w:rFonts w:ascii="Arial" w:eastAsia="Calibri" w:hAnsi="Arial" w:cs="Arial"/>
          <w:szCs w:val="24"/>
        </w:rPr>
        <w:t>dditiona</w:t>
      </w:r>
      <w:r>
        <w:rPr>
          <w:rFonts w:ascii="Arial" w:eastAsia="Calibri" w:hAnsi="Arial" w:cs="Arial"/>
          <w:szCs w:val="24"/>
        </w:rPr>
        <w:t>l evidence of practice</w:t>
      </w:r>
      <w:r w:rsidR="002342E3">
        <w:rPr>
          <w:rFonts w:ascii="Arial" w:eastAsia="Calibri" w:hAnsi="Arial" w:cs="Arial"/>
          <w:szCs w:val="24"/>
        </w:rPr>
        <w:t xml:space="preserve"> </w:t>
      </w:r>
    </w:p>
    <w:p w14:paraId="703778E2" w14:textId="77777777" w:rsidR="00065C8F" w:rsidRPr="002010E7" w:rsidRDefault="00273941" w:rsidP="00D934D4">
      <w:pPr>
        <w:spacing w:after="0" w:line="240" w:lineRule="auto"/>
        <w:ind w:left="360"/>
        <w:jc w:val="both"/>
        <w:rPr>
          <w:rFonts w:ascii="Arial" w:eastAsia="Calibri" w:hAnsi="Arial" w:cs="Arial"/>
          <w:sz w:val="16"/>
          <w:szCs w:val="16"/>
        </w:rPr>
      </w:pPr>
      <w:r>
        <w:rPr>
          <w:rFonts w:ascii="Arial" w:eastAsia="Calibri" w:hAnsi="Arial" w:cs="Arial"/>
          <w:sz w:val="16"/>
          <w:szCs w:val="16"/>
        </w:rPr>
        <w:t xml:space="preserve">                 </w:t>
      </w:r>
    </w:p>
    <w:p w14:paraId="1B256E70" w14:textId="77777777" w:rsidR="008A25FB" w:rsidRDefault="00A567BC" w:rsidP="005831A5">
      <w:pPr>
        <w:spacing w:after="0" w:line="240" w:lineRule="auto"/>
        <w:jc w:val="both"/>
        <w:rPr>
          <w:rFonts w:ascii="Arial" w:hAnsi="Arial" w:cs="Arial"/>
          <w:b/>
          <w:u w:val="single"/>
        </w:rPr>
      </w:pPr>
      <w:r>
        <w:rPr>
          <w:rFonts w:ascii="Arial" w:eastAsia="Calibri" w:hAnsi="Arial" w:cs="Arial"/>
        </w:rPr>
        <w:t>C</w:t>
      </w:r>
      <w:r w:rsidR="005831A5" w:rsidRPr="002010E7">
        <w:rPr>
          <w:rFonts w:ascii="Arial" w:eastAsia="Calibri" w:hAnsi="Arial" w:cs="Arial"/>
        </w:rPr>
        <w:t xml:space="preserve">omponents </w:t>
      </w:r>
      <w:r>
        <w:rPr>
          <w:rFonts w:ascii="Arial" w:eastAsia="Calibri" w:hAnsi="Arial" w:cs="Arial"/>
        </w:rPr>
        <w:t xml:space="preserve">and sources of evidence </w:t>
      </w:r>
      <w:r w:rsidR="00713A76">
        <w:rPr>
          <w:rFonts w:ascii="Arial" w:eastAsia="Calibri" w:hAnsi="Arial" w:cs="Arial"/>
        </w:rPr>
        <w:t xml:space="preserve">will be collected </w:t>
      </w:r>
      <w:r w:rsidR="00221745" w:rsidRPr="002010E7">
        <w:rPr>
          <w:rFonts w:ascii="Arial" w:eastAsia="Calibri" w:hAnsi="Arial" w:cs="Arial"/>
        </w:rPr>
        <w:t xml:space="preserve">to </w:t>
      </w:r>
      <w:r w:rsidR="00713A76">
        <w:rPr>
          <w:rFonts w:ascii="Arial" w:eastAsia="Calibri" w:hAnsi="Arial" w:cs="Arial"/>
        </w:rPr>
        <w:t xml:space="preserve">support and </w:t>
      </w:r>
      <w:r w:rsidR="00221745" w:rsidRPr="002010E7">
        <w:rPr>
          <w:rFonts w:ascii="Arial" w:eastAsia="Calibri" w:hAnsi="Arial" w:cs="Arial"/>
        </w:rPr>
        <w:t xml:space="preserve">inform the </w:t>
      </w:r>
      <w:r w:rsidR="00284E88">
        <w:rPr>
          <w:rFonts w:ascii="Arial" w:eastAsia="Calibri" w:hAnsi="Arial" w:cs="Arial"/>
        </w:rPr>
        <w:t>SUMMATIVE RATING</w:t>
      </w:r>
      <w:r>
        <w:rPr>
          <w:rFonts w:ascii="Arial" w:eastAsia="Calibri" w:hAnsi="Arial" w:cs="Arial"/>
        </w:rPr>
        <w:t xml:space="preserve"> </w:t>
      </w:r>
      <w:r w:rsidR="007F7B50">
        <w:rPr>
          <w:rFonts w:ascii="Arial" w:eastAsia="Calibri" w:hAnsi="Arial" w:cs="Arial"/>
        </w:rPr>
        <w:t>on district approved forms.</w:t>
      </w:r>
      <w:r w:rsidR="008A25FB" w:rsidRPr="008A25FB">
        <w:rPr>
          <w:rFonts w:ascii="Arial" w:hAnsi="Arial" w:cs="Arial"/>
          <w:b/>
          <w:u w:val="single"/>
        </w:rPr>
        <w:t xml:space="preserve"> </w:t>
      </w:r>
    </w:p>
    <w:p w14:paraId="060A8DBE" w14:textId="77777777" w:rsidR="008A25FB" w:rsidRDefault="008A25FB" w:rsidP="005831A5">
      <w:pPr>
        <w:spacing w:after="0" w:line="240" w:lineRule="auto"/>
        <w:jc w:val="both"/>
        <w:rPr>
          <w:rFonts w:ascii="Arial" w:hAnsi="Arial" w:cs="Arial"/>
          <w:b/>
          <w:u w:val="single"/>
        </w:rPr>
      </w:pPr>
    </w:p>
    <w:p w14:paraId="5DEC5756" w14:textId="77777777" w:rsidR="008A25FB" w:rsidRDefault="008A25FB" w:rsidP="005831A5">
      <w:pPr>
        <w:spacing w:after="0" w:line="240" w:lineRule="auto"/>
        <w:jc w:val="both"/>
        <w:rPr>
          <w:rFonts w:ascii="Arial" w:hAnsi="Arial" w:cs="Arial"/>
          <w:b/>
          <w:u w:val="single"/>
        </w:rPr>
      </w:pPr>
      <w:r w:rsidRPr="00F74752">
        <w:rPr>
          <w:rFonts w:ascii="Arial" w:hAnsi="Arial" w:cs="Arial"/>
          <w:b/>
          <w:u w:val="single"/>
        </w:rPr>
        <w:t>KTIP Evaluation Process</w:t>
      </w:r>
      <w:r>
        <w:rPr>
          <w:rFonts w:ascii="Arial" w:hAnsi="Arial" w:cs="Arial"/>
          <w:b/>
          <w:u w:val="single"/>
        </w:rPr>
        <w:t xml:space="preserve">  </w:t>
      </w:r>
    </w:p>
    <w:p w14:paraId="4EDF699D" w14:textId="77777777" w:rsidR="00D36A4F" w:rsidRDefault="008A25FB" w:rsidP="005831A5">
      <w:pPr>
        <w:spacing w:after="0" w:line="240" w:lineRule="auto"/>
        <w:jc w:val="both"/>
        <w:rPr>
          <w:rFonts w:ascii="Arial" w:hAnsi="Arial" w:cs="Arial"/>
        </w:rPr>
      </w:pPr>
      <w:r>
        <w:rPr>
          <w:rFonts w:ascii="Arial" w:hAnsi="Arial" w:cs="Arial"/>
        </w:rPr>
        <w:t>E</w:t>
      </w:r>
      <w:r w:rsidRPr="00F74752">
        <w:rPr>
          <w:rFonts w:ascii="Arial" w:hAnsi="Arial" w:cs="Arial"/>
        </w:rPr>
        <w:t>valuation for intern teachers shall be conducted in compliance with the Kentucky Teacher Internship Program.</w:t>
      </w:r>
      <w:r w:rsidR="007C6138">
        <w:rPr>
          <w:rFonts w:ascii="Arial" w:hAnsi="Arial" w:cs="Arial"/>
        </w:rPr>
        <w:t xml:space="preserve">  </w:t>
      </w:r>
    </w:p>
    <w:p w14:paraId="6BE39109" w14:textId="77777777" w:rsidR="00377C6C" w:rsidRDefault="00377C6C" w:rsidP="005831A5">
      <w:pPr>
        <w:spacing w:after="0" w:line="240" w:lineRule="auto"/>
        <w:jc w:val="both"/>
        <w:rPr>
          <w:rFonts w:ascii="Arial" w:eastAsia="Calibri" w:hAnsi="Arial" w:cs="Arial"/>
        </w:rPr>
      </w:pPr>
    </w:p>
    <w:p w14:paraId="144000C8" w14:textId="77777777" w:rsidR="00377C6C" w:rsidRPr="00377C6C" w:rsidRDefault="00377C6C" w:rsidP="00377C6C">
      <w:pPr>
        <w:spacing w:after="120" w:line="240" w:lineRule="auto"/>
        <w:jc w:val="both"/>
        <w:rPr>
          <w:rFonts w:ascii="Arial" w:eastAsia="Calibri" w:hAnsi="Arial" w:cs="Arial"/>
          <w:b/>
          <w:sz w:val="23"/>
          <w:szCs w:val="23"/>
          <w:u w:val="single"/>
        </w:rPr>
      </w:pPr>
      <w:r w:rsidRPr="00377C6C">
        <w:rPr>
          <w:rFonts w:ascii="Arial" w:eastAsia="Calibri" w:hAnsi="Arial" w:cs="Arial"/>
          <w:b/>
          <w:sz w:val="23"/>
          <w:szCs w:val="23"/>
          <w:u w:val="single"/>
        </w:rPr>
        <w:t>Classified Preschool Teachers Evaluation Process</w:t>
      </w:r>
    </w:p>
    <w:p w14:paraId="766AAB88" w14:textId="77777777" w:rsidR="00377C6C" w:rsidRPr="002010E7" w:rsidRDefault="00377C6C" w:rsidP="00377C6C">
      <w:pPr>
        <w:spacing w:after="120" w:line="240" w:lineRule="auto"/>
        <w:jc w:val="both"/>
        <w:rPr>
          <w:rFonts w:ascii="Arial" w:eastAsia="Calibri" w:hAnsi="Arial" w:cs="Arial"/>
          <w:sz w:val="23"/>
          <w:szCs w:val="23"/>
        </w:rPr>
      </w:pPr>
      <w:r>
        <w:rPr>
          <w:rFonts w:ascii="Arial" w:eastAsia="Calibri" w:hAnsi="Arial" w:cs="Arial"/>
          <w:sz w:val="23"/>
          <w:szCs w:val="23"/>
        </w:rPr>
        <w:t xml:space="preserve">Preschool teachers, who are classified employees, will be evaluated using the “Classified Employee Evaluation Plan.”  These teachers will develop </w:t>
      </w:r>
      <w:r w:rsidR="00A567BC">
        <w:rPr>
          <w:rFonts w:ascii="Arial" w:eastAsia="Calibri" w:hAnsi="Arial" w:cs="Arial"/>
          <w:sz w:val="23"/>
          <w:szCs w:val="23"/>
        </w:rPr>
        <w:t>PGPs</w:t>
      </w:r>
      <w:r w:rsidR="00284E88">
        <w:rPr>
          <w:rFonts w:ascii="Arial" w:eastAsia="Calibri" w:hAnsi="Arial" w:cs="Arial"/>
          <w:sz w:val="23"/>
          <w:szCs w:val="23"/>
        </w:rPr>
        <w:t xml:space="preserve"> </w:t>
      </w:r>
      <w:r>
        <w:rPr>
          <w:rFonts w:ascii="Arial" w:eastAsia="Calibri" w:hAnsi="Arial" w:cs="Arial"/>
          <w:sz w:val="23"/>
          <w:szCs w:val="23"/>
        </w:rPr>
        <w:t>and Self-Reflection.</w:t>
      </w:r>
    </w:p>
    <w:p w14:paraId="7543670E" w14:textId="77777777" w:rsidR="00EB74FF" w:rsidRDefault="00EB74FF" w:rsidP="00342D47">
      <w:pPr>
        <w:keepNext/>
        <w:keepLines/>
        <w:numPr>
          <w:ilvl w:val="1"/>
          <w:numId w:val="0"/>
        </w:numPr>
        <w:spacing w:after="0" w:line="240" w:lineRule="auto"/>
        <w:jc w:val="center"/>
        <w:outlineLvl w:val="1"/>
        <w:rPr>
          <w:rFonts w:ascii="Arial" w:eastAsia="Times New Roman" w:hAnsi="Arial" w:cs="Arial"/>
          <w:b/>
          <w:bCs/>
          <w:caps/>
          <w:sz w:val="28"/>
          <w:szCs w:val="28"/>
        </w:rPr>
      </w:pPr>
      <w:bookmarkStart w:id="2" w:name="_Toc315458912"/>
      <w:bookmarkStart w:id="3" w:name="EvidenceFfT"/>
      <w:bookmarkStart w:id="4" w:name="EvidenceFfTPrin"/>
    </w:p>
    <w:p w14:paraId="35D57E98" w14:textId="77777777" w:rsidR="00094E66" w:rsidRDefault="00094E66">
      <w:pPr>
        <w:rPr>
          <w:rFonts w:ascii="Arial" w:eastAsia="Times New Roman" w:hAnsi="Arial" w:cs="Arial"/>
          <w:b/>
          <w:bCs/>
          <w:caps/>
          <w:sz w:val="28"/>
          <w:szCs w:val="28"/>
        </w:rPr>
      </w:pPr>
    </w:p>
    <w:p w14:paraId="5A666675" w14:textId="77777777" w:rsidR="00094E66" w:rsidRDefault="00094E66">
      <w:pPr>
        <w:rPr>
          <w:rFonts w:ascii="Arial" w:eastAsia="Times New Roman" w:hAnsi="Arial" w:cs="Arial"/>
          <w:b/>
          <w:bCs/>
          <w:caps/>
          <w:sz w:val="28"/>
          <w:szCs w:val="28"/>
        </w:rPr>
      </w:pPr>
    </w:p>
    <w:p w14:paraId="25757D28" w14:textId="77777777" w:rsidR="00EB74FF" w:rsidRDefault="00EB74FF">
      <w:pPr>
        <w:rPr>
          <w:rFonts w:ascii="Arial" w:eastAsia="Times New Roman" w:hAnsi="Arial" w:cs="Arial"/>
          <w:b/>
          <w:bCs/>
          <w:caps/>
          <w:sz w:val="28"/>
          <w:szCs w:val="28"/>
        </w:rPr>
      </w:pPr>
      <w:r>
        <w:rPr>
          <w:rFonts w:ascii="Arial" w:eastAsia="Times New Roman" w:hAnsi="Arial" w:cs="Arial"/>
          <w:b/>
          <w:bCs/>
          <w:caps/>
          <w:sz w:val="28"/>
          <w:szCs w:val="28"/>
        </w:rPr>
        <w:br w:type="page"/>
      </w:r>
    </w:p>
    <w:p w14:paraId="274F3B87" w14:textId="77777777" w:rsidR="00342D47" w:rsidRPr="00EB3E3C" w:rsidRDefault="00890D54" w:rsidP="00342D47">
      <w:pPr>
        <w:keepNext/>
        <w:keepLines/>
        <w:numPr>
          <w:ilvl w:val="1"/>
          <w:numId w:val="0"/>
        </w:numPr>
        <w:spacing w:after="0" w:line="240" w:lineRule="auto"/>
        <w:jc w:val="center"/>
        <w:outlineLvl w:val="1"/>
        <w:rPr>
          <w:rFonts w:ascii="Arial" w:eastAsia="Times New Roman" w:hAnsi="Arial" w:cs="Arial"/>
          <w:b/>
          <w:bCs/>
          <w:caps/>
          <w:sz w:val="28"/>
          <w:szCs w:val="28"/>
        </w:rPr>
      </w:pPr>
      <w:r w:rsidRPr="00EB3E3C">
        <w:rPr>
          <w:rFonts w:ascii="Arial" w:eastAsia="Times New Roman" w:hAnsi="Arial" w:cs="Arial"/>
          <w:b/>
          <w:bCs/>
          <w:caps/>
          <w:sz w:val="28"/>
          <w:szCs w:val="28"/>
        </w:rPr>
        <w:lastRenderedPageBreak/>
        <w:t>S</w:t>
      </w:r>
      <w:r w:rsidR="00342D47" w:rsidRPr="00EB3E3C">
        <w:rPr>
          <w:rFonts w:ascii="Arial" w:eastAsia="Times New Roman" w:hAnsi="Arial" w:cs="Arial"/>
          <w:b/>
          <w:bCs/>
          <w:caps/>
          <w:sz w:val="28"/>
          <w:szCs w:val="28"/>
        </w:rPr>
        <w:t>ources of evidence/Framework for Teaching Alignment</w:t>
      </w:r>
      <w:bookmarkEnd w:id="2"/>
    </w:p>
    <w:tbl>
      <w:tblPr>
        <w:tblStyle w:val="TableGrid"/>
        <w:tblW w:w="9355" w:type="dxa"/>
        <w:tblLayout w:type="fixed"/>
        <w:tblLook w:val="04A0" w:firstRow="1" w:lastRow="0" w:firstColumn="1" w:lastColumn="0" w:noHBand="0" w:noVBand="1"/>
      </w:tblPr>
      <w:tblGrid>
        <w:gridCol w:w="4518"/>
        <w:gridCol w:w="877"/>
        <w:gridCol w:w="2070"/>
        <w:gridCol w:w="1890"/>
      </w:tblGrid>
      <w:tr w:rsidR="007F29F0" w:rsidRPr="002010E7" w14:paraId="59D84AA3" w14:textId="77777777" w:rsidTr="00A567BC">
        <w:tc>
          <w:tcPr>
            <w:tcW w:w="4518" w:type="dxa"/>
            <w:shd w:val="clear" w:color="auto" w:fill="C4BC96" w:themeFill="background2" w:themeFillShade="BF"/>
          </w:tcPr>
          <w:bookmarkEnd w:id="3"/>
          <w:bookmarkEnd w:id="4"/>
          <w:p w14:paraId="25AB7546" w14:textId="77777777" w:rsidR="007F29F0" w:rsidRPr="002010E7" w:rsidRDefault="007F29F0" w:rsidP="00AE2BD3">
            <w:pPr>
              <w:jc w:val="center"/>
              <w:rPr>
                <w:rFonts w:ascii="Arial" w:hAnsi="Arial" w:cs="Arial"/>
                <w:b/>
                <w:sz w:val="24"/>
                <w:szCs w:val="24"/>
              </w:rPr>
            </w:pPr>
            <w:r w:rsidRPr="002010E7">
              <w:rPr>
                <w:rFonts w:ascii="Arial" w:hAnsi="Arial" w:cs="Arial"/>
                <w:b/>
                <w:sz w:val="24"/>
                <w:szCs w:val="24"/>
              </w:rPr>
              <w:t>FRAMEWORK for TEACHING (FfT)</w:t>
            </w:r>
          </w:p>
        </w:tc>
        <w:tc>
          <w:tcPr>
            <w:tcW w:w="4837" w:type="dxa"/>
            <w:gridSpan w:val="3"/>
            <w:shd w:val="clear" w:color="auto" w:fill="C4BC96" w:themeFill="background2" w:themeFillShade="BF"/>
          </w:tcPr>
          <w:p w14:paraId="3DBEBFFE" w14:textId="77777777" w:rsidR="007F29F0" w:rsidRPr="002010E7" w:rsidRDefault="007F29F0" w:rsidP="00AE2BD3">
            <w:pPr>
              <w:jc w:val="center"/>
              <w:rPr>
                <w:rFonts w:ascii="Arial" w:hAnsi="Arial" w:cs="Arial"/>
                <w:b/>
                <w:sz w:val="24"/>
                <w:szCs w:val="24"/>
              </w:rPr>
            </w:pPr>
          </w:p>
        </w:tc>
      </w:tr>
      <w:tr w:rsidR="007F29F0" w:rsidRPr="002010E7" w14:paraId="6D44C4DE" w14:textId="77777777" w:rsidTr="00A567BC">
        <w:trPr>
          <w:trHeight w:val="258"/>
        </w:trPr>
        <w:tc>
          <w:tcPr>
            <w:tcW w:w="4518" w:type="dxa"/>
          </w:tcPr>
          <w:p w14:paraId="59B44779" w14:textId="77777777" w:rsidR="007F29F0" w:rsidRPr="002010E7" w:rsidRDefault="007F29F0" w:rsidP="00AE2BD3">
            <w:pPr>
              <w:jc w:val="center"/>
              <w:rPr>
                <w:rFonts w:ascii="Arial" w:hAnsi="Arial" w:cs="Arial"/>
                <w:b/>
                <w:sz w:val="24"/>
                <w:szCs w:val="24"/>
              </w:rPr>
            </w:pPr>
          </w:p>
        </w:tc>
        <w:tc>
          <w:tcPr>
            <w:tcW w:w="877" w:type="dxa"/>
          </w:tcPr>
          <w:p w14:paraId="7426DB40" w14:textId="77777777" w:rsidR="007F29F0" w:rsidRPr="002010E7" w:rsidRDefault="007F29F0" w:rsidP="00AE2BD3">
            <w:pPr>
              <w:jc w:val="center"/>
              <w:rPr>
                <w:rFonts w:ascii="Arial" w:hAnsi="Arial" w:cs="Arial"/>
                <w:b/>
                <w:sz w:val="22"/>
                <w:szCs w:val="22"/>
              </w:rPr>
            </w:pPr>
          </w:p>
        </w:tc>
        <w:tc>
          <w:tcPr>
            <w:tcW w:w="2070" w:type="dxa"/>
          </w:tcPr>
          <w:p w14:paraId="11B60E7A" w14:textId="77777777" w:rsidR="007F29F0" w:rsidRPr="002010E7" w:rsidRDefault="007F29F0" w:rsidP="00AE2BD3">
            <w:pPr>
              <w:jc w:val="center"/>
              <w:rPr>
                <w:rFonts w:ascii="Arial" w:hAnsi="Arial" w:cs="Arial"/>
                <w:b/>
              </w:rPr>
            </w:pPr>
            <w:r w:rsidRPr="002010E7">
              <w:rPr>
                <w:rFonts w:ascii="Arial" w:hAnsi="Arial" w:cs="Arial"/>
                <w:b/>
              </w:rPr>
              <w:t>Supervisor Observation</w:t>
            </w:r>
          </w:p>
        </w:tc>
        <w:tc>
          <w:tcPr>
            <w:tcW w:w="1890" w:type="dxa"/>
            <w:tcBorders>
              <w:bottom w:val="single" w:sz="4" w:space="0" w:color="auto"/>
            </w:tcBorders>
          </w:tcPr>
          <w:p w14:paraId="10562B46" w14:textId="77777777" w:rsidR="007F29F0" w:rsidRPr="002010E7" w:rsidRDefault="007F29F0" w:rsidP="00AE2BD3">
            <w:pPr>
              <w:jc w:val="center"/>
              <w:rPr>
                <w:rFonts w:ascii="Arial" w:hAnsi="Arial" w:cs="Arial"/>
                <w:b/>
              </w:rPr>
            </w:pPr>
            <w:r w:rsidRPr="002010E7">
              <w:rPr>
                <w:rFonts w:ascii="Arial" w:hAnsi="Arial" w:cs="Arial"/>
                <w:b/>
              </w:rPr>
              <w:t>Prof. Growth/</w:t>
            </w:r>
          </w:p>
          <w:p w14:paraId="54C6E4CF" w14:textId="77777777" w:rsidR="007F29F0" w:rsidRPr="002010E7" w:rsidRDefault="007F29F0" w:rsidP="00F35212">
            <w:pPr>
              <w:jc w:val="center"/>
              <w:rPr>
                <w:rFonts w:ascii="Arial" w:hAnsi="Arial" w:cs="Arial"/>
                <w:b/>
              </w:rPr>
            </w:pPr>
            <w:r w:rsidRPr="002010E7">
              <w:rPr>
                <w:rFonts w:ascii="Arial" w:hAnsi="Arial" w:cs="Arial"/>
                <w:b/>
              </w:rPr>
              <w:t>Self-Reflect</w:t>
            </w:r>
          </w:p>
        </w:tc>
      </w:tr>
      <w:tr w:rsidR="007F29F0" w:rsidRPr="002010E7" w14:paraId="06C1B94C" w14:textId="77777777" w:rsidTr="00A567BC">
        <w:trPr>
          <w:trHeight w:val="249"/>
        </w:trPr>
        <w:tc>
          <w:tcPr>
            <w:tcW w:w="4518" w:type="dxa"/>
          </w:tcPr>
          <w:p w14:paraId="02417987" w14:textId="77777777" w:rsidR="007F29F0" w:rsidRPr="002010E7" w:rsidRDefault="00EB3E3C" w:rsidP="00AE2BD3">
            <w:pPr>
              <w:jc w:val="center"/>
              <w:rPr>
                <w:rFonts w:ascii="Arial" w:hAnsi="Arial" w:cs="Arial"/>
                <w:sz w:val="22"/>
                <w:szCs w:val="22"/>
              </w:rPr>
            </w:pPr>
            <w:r>
              <w:rPr>
                <w:rFonts w:ascii="Arial" w:hAnsi="Arial" w:cs="Arial"/>
                <w:b/>
                <w:sz w:val="22"/>
                <w:szCs w:val="22"/>
              </w:rPr>
              <w:t>Planning</w:t>
            </w:r>
          </w:p>
        </w:tc>
        <w:tc>
          <w:tcPr>
            <w:tcW w:w="877" w:type="dxa"/>
          </w:tcPr>
          <w:p w14:paraId="24DFF3B5" w14:textId="77777777" w:rsidR="007F29F0" w:rsidRPr="002010E7" w:rsidRDefault="007F29F0" w:rsidP="00AE2BD3">
            <w:pPr>
              <w:rPr>
                <w:rFonts w:ascii="Arial" w:hAnsi="Arial" w:cs="Arial"/>
              </w:rPr>
            </w:pPr>
          </w:p>
        </w:tc>
        <w:tc>
          <w:tcPr>
            <w:tcW w:w="2070" w:type="dxa"/>
            <w:vMerge w:val="restart"/>
            <w:shd w:val="clear" w:color="auto" w:fill="FBD4B4" w:themeFill="accent6" w:themeFillTint="66"/>
            <w:vAlign w:val="center"/>
          </w:tcPr>
          <w:p w14:paraId="3E951B0E" w14:textId="77777777" w:rsidR="007F29F0" w:rsidRPr="002010E7" w:rsidRDefault="007F29F0" w:rsidP="00A567BC">
            <w:pPr>
              <w:jc w:val="center"/>
              <w:rPr>
                <w:rFonts w:ascii="Arial" w:hAnsi="Arial" w:cs="Arial"/>
                <w:b/>
                <w:sz w:val="22"/>
                <w:szCs w:val="22"/>
              </w:rPr>
            </w:pPr>
            <w:r w:rsidRPr="002010E7">
              <w:rPr>
                <w:rFonts w:ascii="Arial" w:hAnsi="Arial" w:cs="Arial"/>
                <w:b/>
                <w:sz w:val="22"/>
                <w:szCs w:val="22"/>
              </w:rPr>
              <w:t>Evidence (Pre and Post Conferences)</w:t>
            </w:r>
          </w:p>
        </w:tc>
        <w:tc>
          <w:tcPr>
            <w:tcW w:w="1890" w:type="dxa"/>
            <w:vMerge w:val="restart"/>
            <w:shd w:val="clear" w:color="auto" w:fill="B8CCE4" w:themeFill="accent1" w:themeFillTint="66"/>
            <w:textDirection w:val="btLr"/>
            <w:vAlign w:val="center"/>
          </w:tcPr>
          <w:p w14:paraId="793BD0AF" w14:textId="77777777" w:rsidR="007F29F0" w:rsidRPr="002010E7" w:rsidRDefault="007F29F0" w:rsidP="00AE2BD3">
            <w:pPr>
              <w:ind w:left="113" w:right="113"/>
              <w:jc w:val="center"/>
              <w:rPr>
                <w:rFonts w:ascii="Arial" w:hAnsi="Arial" w:cs="Arial"/>
                <w:b/>
                <w:sz w:val="22"/>
                <w:szCs w:val="22"/>
              </w:rPr>
            </w:pPr>
            <w:r w:rsidRPr="002010E7">
              <w:rPr>
                <w:rFonts w:ascii="Arial" w:hAnsi="Arial" w:cs="Arial"/>
                <w:b/>
                <w:sz w:val="22"/>
                <w:szCs w:val="22"/>
              </w:rPr>
              <w:t>Professional Growth Planning and Self-Reflection</w:t>
            </w:r>
          </w:p>
        </w:tc>
      </w:tr>
      <w:tr w:rsidR="007F29F0" w:rsidRPr="002010E7" w14:paraId="69F33E2F" w14:textId="77777777" w:rsidTr="00A567BC">
        <w:trPr>
          <w:trHeight w:val="249"/>
        </w:trPr>
        <w:tc>
          <w:tcPr>
            <w:tcW w:w="4518" w:type="dxa"/>
          </w:tcPr>
          <w:p w14:paraId="50EE457E" w14:textId="77777777" w:rsidR="007F29F0" w:rsidRPr="002010E7" w:rsidRDefault="007F29F0" w:rsidP="00AE2BD3">
            <w:pPr>
              <w:rPr>
                <w:rFonts w:ascii="Arial" w:hAnsi="Arial" w:cs="Arial"/>
              </w:rPr>
            </w:pPr>
            <w:r w:rsidRPr="002010E7">
              <w:rPr>
                <w:rFonts w:ascii="Arial" w:hAnsi="Arial" w:cs="Arial"/>
              </w:rPr>
              <w:t>1a-Knowledge of content/pedagogy</w:t>
            </w:r>
          </w:p>
        </w:tc>
        <w:tc>
          <w:tcPr>
            <w:tcW w:w="877" w:type="dxa"/>
          </w:tcPr>
          <w:p w14:paraId="5FECC50B" w14:textId="77777777" w:rsidR="007F29F0" w:rsidRPr="002010E7" w:rsidRDefault="007F29F0" w:rsidP="00AE2BD3">
            <w:pPr>
              <w:rPr>
                <w:rFonts w:ascii="Arial" w:hAnsi="Arial" w:cs="Arial"/>
              </w:rPr>
            </w:pPr>
          </w:p>
        </w:tc>
        <w:tc>
          <w:tcPr>
            <w:tcW w:w="2070" w:type="dxa"/>
            <w:vMerge/>
            <w:shd w:val="clear" w:color="auto" w:fill="FBD4B4" w:themeFill="accent6" w:themeFillTint="66"/>
          </w:tcPr>
          <w:p w14:paraId="195021C6" w14:textId="77777777" w:rsidR="007F29F0" w:rsidRPr="002010E7" w:rsidRDefault="007F29F0" w:rsidP="00AE2BD3">
            <w:pPr>
              <w:rPr>
                <w:rFonts w:ascii="Arial" w:hAnsi="Arial" w:cs="Arial"/>
                <w:sz w:val="22"/>
                <w:szCs w:val="22"/>
              </w:rPr>
            </w:pPr>
          </w:p>
        </w:tc>
        <w:tc>
          <w:tcPr>
            <w:tcW w:w="1890" w:type="dxa"/>
            <w:vMerge/>
            <w:shd w:val="clear" w:color="auto" w:fill="B8CCE4" w:themeFill="accent1" w:themeFillTint="66"/>
          </w:tcPr>
          <w:p w14:paraId="322C5630" w14:textId="77777777" w:rsidR="007F29F0" w:rsidRPr="002010E7" w:rsidRDefault="007F29F0" w:rsidP="00AE2BD3">
            <w:pPr>
              <w:rPr>
                <w:rFonts w:ascii="Arial" w:hAnsi="Arial" w:cs="Arial"/>
              </w:rPr>
            </w:pPr>
          </w:p>
        </w:tc>
      </w:tr>
      <w:tr w:rsidR="007F29F0" w:rsidRPr="002010E7" w14:paraId="178A4196" w14:textId="77777777" w:rsidTr="00A567BC">
        <w:trPr>
          <w:trHeight w:val="249"/>
        </w:trPr>
        <w:tc>
          <w:tcPr>
            <w:tcW w:w="4518" w:type="dxa"/>
          </w:tcPr>
          <w:p w14:paraId="33A58D9B" w14:textId="77777777" w:rsidR="007F29F0" w:rsidRPr="002010E7" w:rsidRDefault="007F29F0" w:rsidP="00AE2BD3">
            <w:pPr>
              <w:rPr>
                <w:rFonts w:ascii="Arial" w:hAnsi="Arial" w:cs="Arial"/>
              </w:rPr>
            </w:pPr>
            <w:r w:rsidRPr="002010E7">
              <w:rPr>
                <w:rFonts w:ascii="Arial" w:hAnsi="Arial" w:cs="Arial"/>
              </w:rPr>
              <w:t>1b-Demonstrate knowledge of students</w:t>
            </w:r>
          </w:p>
        </w:tc>
        <w:tc>
          <w:tcPr>
            <w:tcW w:w="877" w:type="dxa"/>
          </w:tcPr>
          <w:p w14:paraId="713648CD" w14:textId="77777777" w:rsidR="007F29F0" w:rsidRPr="002010E7" w:rsidRDefault="007F29F0" w:rsidP="00AE2BD3">
            <w:pPr>
              <w:rPr>
                <w:rFonts w:ascii="Arial" w:hAnsi="Arial" w:cs="Arial"/>
              </w:rPr>
            </w:pPr>
          </w:p>
        </w:tc>
        <w:tc>
          <w:tcPr>
            <w:tcW w:w="2070" w:type="dxa"/>
            <w:vMerge/>
            <w:shd w:val="clear" w:color="auto" w:fill="FBD4B4" w:themeFill="accent6" w:themeFillTint="66"/>
          </w:tcPr>
          <w:p w14:paraId="4A93C3FA" w14:textId="77777777" w:rsidR="007F29F0" w:rsidRPr="002010E7" w:rsidRDefault="007F29F0" w:rsidP="00AE2BD3">
            <w:pPr>
              <w:rPr>
                <w:rFonts w:ascii="Arial" w:hAnsi="Arial" w:cs="Arial"/>
                <w:sz w:val="22"/>
                <w:szCs w:val="22"/>
              </w:rPr>
            </w:pPr>
          </w:p>
        </w:tc>
        <w:tc>
          <w:tcPr>
            <w:tcW w:w="1890" w:type="dxa"/>
            <w:vMerge/>
            <w:shd w:val="clear" w:color="auto" w:fill="B8CCE4" w:themeFill="accent1" w:themeFillTint="66"/>
          </w:tcPr>
          <w:p w14:paraId="21D2300E" w14:textId="77777777" w:rsidR="007F29F0" w:rsidRPr="002010E7" w:rsidRDefault="007F29F0" w:rsidP="00AE2BD3">
            <w:pPr>
              <w:rPr>
                <w:rFonts w:ascii="Arial" w:hAnsi="Arial" w:cs="Arial"/>
              </w:rPr>
            </w:pPr>
          </w:p>
        </w:tc>
      </w:tr>
      <w:tr w:rsidR="007F29F0" w:rsidRPr="002010E7" w14:paraId="5973490C" w14:textId="77777777" w:rsidTr="00A567BC">
        <w:trPr>
          <w:trHeight w:val="249"/>
        </w:trPr>
        <w:tc>
          <w:tcPr>
            <w:tcW w:w="4518" w:type="dxa"/>
          </w:tcPr>
          <w:p w14:paraId="2E02C952" w14:textId="77777777" w:rsidR="007F29F0" w:rsidRPr="002010E7" w:rsidRDefault="007F29F0" w:rsidP="00AE2BD3">
            <w:pPr>
              <w:rPr>
                <w:rFonts w:ascii="Arial" w:hAnsi="Arial" w:cs="Arial"/>
              </w:rPr>
            </w:pPr>
            <w:r w:rsidRPr="002010E7">
              <w:rPr>
                <w:rFonts w:ascii="Arial" w:hAnsi="Arial" w:cs="Arial"/>
              </w:rPr>
              <w:t>1c-Setting Instructional Outcomes</w:t>
            </w:r>
          </w:p>
        </w:tc>
        <w:tc>
          <w:tcPr>
            <w:tcW w:w="877" w:type="dxa"/>
          </w:tcPr>
          <w:p w14:paraId="3BF2209D" w14:textId="77777777" w:rsidR="007F29F0" w:rsidRPr="002010E7" w:rsidRDefault="007F29F0" w:rsidP="00AE2BD3">
            <w:pPr>
              <w:rPr>
                <w:rFonts w:ascii="Arial" w:hAnsi="Arial" w:cs="Arial"/>
              </w:rPr>
            </w:pPr>
          </w:p>
        </w:tc>
        <w:tc>
          <w:tcPr>
            <w:tcW w:w="2070" w:type="dxa"/>
            <w:vMerge/>
            <w:shd w:val="clear" w:color="auto" w:fill="FBD4B4" w:themeFill="accent6" w:themeFillTint="66"/>
          </w:tcPr>
          <w:p w14:paraId="52D9E7FF" w14:textId="77777777" w:rsidR="007F29F0" w:rsidRPr="002010E7" w:rsidRDefault="007F29F0" w:rsidP="00AE2BD3">
            <w:pPr>
              <w:rPr>
                <w:rFonts w:ascii="Arial" w:hAnsi="Arial" w:cs="Arial"/>
                <w:sz w:val="22"/>
                <w:szCs w:val="22"/>
              </w:rPr>
            </w:pPr>
          </w:p>
        </w:tc>
        <w:tc>
          <w:tcPr>
            <w:tcW w:w="1890" w:type="dxa"/>
            <w:vMerge/>
            <w:shd w:val="clear" w:color="auto" w:fill="B8CCE4" w:themeFill="accent1" w:themeFillTint="66"/>
          </w:tcPr>
          <w:p w14:paraId="0CA60DFD" w14:textId="77777777" w:rsidR="007F29F0" w:rsidRPr="002010E7" w:rsidRDefault="007F29F0" w:rsidP="00AE2BD3">
            <w:pPr>
              <w:rPr>
                <w:rFonts w:ascii="Arial" w:hAnsi="Arial" w:cs="Arial"/>
              </w:rPr>
            </w:pPr>
          </w:p>
        </w:tc>
      </w:tr>
      <w:tr w:rsidR="007F29F0" w:rsidRPr="002010E7" w14:paraId="63C8DD0D" w14:textId="77777777" w:rsidTr="00A567BC">
        <w:trPr>
          <w:trHeight w:val="249"/>
        </w:trPr>
        <w:tc>
          <w:tcPr>
            <w:tcW w:w="4518" w:type="dxa"/>
          </w:tcPr>
          <w:p w14:paraId="36C63CA8" w14:textId="77777777" w:rsidR="007F29F0" w:rsidRPr="002010E7" w:rsidRDefault="007F29F0" w:rsidP="00AE2BD3">
            <w:pPr>
              <w:rPr>
                <w:rFonts w:ascii="Arial" w:hAnsi="Arial" w:cs="Arial"/>
              </w:rPr>
            </w:pPr>
            <w:r w:rsidRPr="002010E7">
              <w:rPr>
                <w:rFonts w:ascii="Arial" w:hAnsi="Arial" w:cs="Arial"/>
              </w:rPr>
              <w:t>1d-Demonstrates knowledge of resources</w:t>
            </w:r>
          </w:p>
        </w:tc>
        <w:tc>
          <w:tcPr>
            <w:tcW w:w="877" w:type="dxa"/>
          </w:tcPr>
          <w:p w14:paraId="6E11D710" w14:textId="77777777" w:rsidR="007F29F0" w:rsidRPr="002010E7" w:rsidRDefault="007F29F0" w:rsidP="00AE2BD3">
            <w:pPr>
              <w:rPr>
                <w:rFonts w:ascii="Arial" w:hAnsi="Arial" w:cs="Arial"/>
              </w:rPr>
            </w:pPr>
          </w:p>
        </w:tc>
        <w:tc>
          <w:tcPr>
            <w:tcW w:w="2070" w:type="dxa"/>
            <w:vMerge/>
            <w:shd w:val="clear" w:color="auto" w:fill="FBD4B4" w:themeFill="accent6" w:themeFillTint="66"/>
          </w:tcPr>
          <w:p w14:paraId="3D747F71" w14:textId="77777777" w:rsidR="007F29F0" w:rsidRPr="002010E7" w:rsidRDefault="007F29F0" w:rsidP="00AE2BD3">
            <w:pPr>
              <w:rPr>
                <w:rFonts w:ascii="Arial" w:hAnsi="Arial" w:cs="Arial"/>
                <w:sz w:val="22"/>
                <w:szCs w:val="22"/>
              </w:rPr>
            </w:pPr>
          </w:p>
        </w:tc>
        <w:tc>
          <w:tcPr>
            <w:tcW w:w="1890" w:type="dxa"/>
            <w:vMerge/>
            <w:shd w:val="clear" w:color="auto" w:fill="B8CCE4" w:themeFill="accent1" w:themeFillTint="66"/>
          </w:tcPr>
          <w:p w14:paraId="3949EAFE" w14:textId="77777777" w:rsidR="007F29F0" w:rsidRPr="002010E7" w:rsidRDefault="007F29F0" w:rsidP="00AE2BD3">
            <w:pPr>
              <w:rPr>
                <w:rFonts w:ascii="Arial" w:hAnsi="Arial" w:cs="Arial"/>
              </w:rPr>
            </w:pPr>
          </w:p>
        </w:tc>
      </w:tr>
      <w:tr w:rsidR="007F29F0" w:rsidRPr="002010E7" w14:paraId="4C2F4FA8" w14:textId="77777777" w:rsidTr="00A567BC">
        <w:trPr>
          <w:trHeight w:val="249"/>
        </w:trPr>
        <w:tc>
          <w:tcPr>
            <w:tcW w:w="4518" w:type="dxa"/>
          </w:tcPr>
          <w:p w14:paraId="2BD52034" w14:textId="77777777" w:rsidR="007F29F0" w:rsidRPr="002010E7" w:rsidRDefault="007F29F0" w:rsidP="00AE2BD3">
            <w:pPr>
              <w:rPr>
                <w:rFonts w:ascii="Arial" w:hAnsi="Arial" w:cs="Arial"/>
              </w:rPr>
            </w:pPr>
            <w:r w:rsidRPr="002010E7">
              <w:rPr>
                <w:rFonts w:ascii="Arial" w:hAnsi="Arial" w:cs="Arial"/>
              </w:rPr>
              <w:t>1e-Designing Coherent Instruction</w:t>
            </w:r>
          </w:p>
        </w:tc>
        <w:tc>
          <w:tcPr>
            <w:tcW w:w="877" w:type="dxa"/>
          </w:tcPr>
          <w:p w14:paraId="2A41349F" w14:textId="77777777" w:rsidR="007F29F0" w:rsidRPr="002010E7" w:rsidRDefault="007F29F0" w:rsidP="00AE2BD3">
            <w:pPr>
              <w:rPr>
                <w:rFonts w:ascii="Arial" w:hAnsi="Arial" w:cs="Arial"/>
              </w:rPr>
            </w:pPr>
          </w:p>
        </w:tc>
        <w:tc>
          <w:tcPr>
            <w:tcW w:w="2070" w:type="dxa"/>
            <w:vMerge/>
            <w:shd w:val="clear" w:color="auto" w:fill="FBD4B4" w:themeFill="accent6" w:themeFillTint="66"/>
          </w:tcPr>
          <w:p w14:paraId="228C876A" w14:textId="77777777" w:rsidR="007F29F0" w:rsidRPr="002010E7" w:rsidRDefault="007F29F0" w:rsidP="00AE2BD3">
            <w:pPr>
              <w:rPr>
                <w:rFonts w:ascii="Arial" w:hAnsi="Arial" w:cs="Arial"/>
                <w:sz w:val="22"/>
                <w:szCs w:val="22"/>
              </w:rPr>
            </w:pPr>
          </w:p>
        </w:tc>
        <w:tc>
          <w:tcPr>
            <w:tcW w:w="1890" w:type="dxa"/>
            <w:vMerge/>
            <w:shd w:val="clear" w:color="auto" w:fill="B8CCE4" w:themeFill="accent1" w:themeFillTint="66"/>
          </w:tcPr>
          <w:p w14:paraId="0433A436" w14:textId="77777777" w:rsidR="007F29F0" w:rsidRPr="002010E7" w:rsidRDefault="007F29F0" w:rsidP="00AE2BD3">
            <w:pPr>
              <w:rPr>
                <w:rFonts w:ascii="Arial" w:hAnsi="Arial" w:cs="Arial"/>
              </w:rPr>
            </w:pPr>
          </w:p>
        </w:tc>
      </w:tr>
      <w:tr w:rsidR="007F29F0" w:rsidRPr="002010E7" w14:paraId="2712C780" w14:textId="77777777" w:rsidTr="00A567BC">
        <w:trPr>
          <w:trHeight w:val="242"/>
        </w:trPr>
        <w:tc>
          <w:tcPr>
            <w:tcW w:w="4518" w:type="dxa"/>
          </w:tcPr>
          <w:p w14:paraId="4E0FC808" w14:textId="77777777" w:rsidR="007F29F0" w:rsidRPr="002010E7" w:rsidRDefault="007F29F0" w:rsidP="00AE2BD3">
            <w:pPr>
              <w:rPr>
                <w:rFonts w:ascii="Arial" w:hAnsi="Arial" w:cs="Arial"/>
              </w:rPr>
            </w:pPr>
            <w:r w:rsidRPr="002010E7">
              <w:rPr>
                <w:rFonts w:ascii="Arial" w:hAnsi="Arial" w:cs="Arial"/>
              </w:rPr>
              <w:t>1f-Designing Student Assessment</w:t>
            </w:r>
          </w:p>
        </w:tc>
        <w:tc>
          <w:tcPr>
            <w:tcW w:w="877" w:type="dxa"/>
            <w:tcBorders>
              <w:bottom w:val="single" w:sz="4" w:space="0" w:color="auto"/>
            </w:tcBorders>
          </w:tcPr>
          <w:p w14:paraId="4E79B93E" w14:textId="77777777" w:rsidR="007F29F0" w:rsidRPr="002010E7" w:rsidRDefault="007F29F0" w:rsidP="00AE2BD3">
            <w:pPr>
              <w:rPr>
                <w:rFonts w:ascii="Arial" w:hAnsi="Arial" w:cs="Arial"/>
              </w:rPr>
            </w:pPr>
          </w:p>
        </w:tc>
        <w:tc>
          <w:tcPr>
            <w:tcW w:w="2070" w:type="dxa"/>
            <w:vMerge/>
            <w:tcBorders>
              <w:bottom w:val="single" w:sz="4" w:space="0" w:color="auto"/>
            </w:tcBorders>
            <w:shd w:val="clear" w:color="auto" w:fill="FBD4B4" w:themeFill="accent6" w:themeFillTint="66"/>
          </w:tcPr>
          <w:p w14:paraId="2EC44D4D" w14:textId="77777777" w:rsidR="007F29F0" w:rsidRPr="002010E7" w:rsidRDefault="007F29F0" w:rsidP="00AE2BD3">
            <w:pPr>
              <w:rPr>
                <w:rFonts w:ascii="Arial" w:hAnsi="Arial" w:cs="Arial"/>
                <w:sz w:val="22"/>
                <w:szCs w:val="22"/>
              </w:rPr>
            </w:pPr>
          </w:p>
        </w:tc>
        <w:tc>
          <w:tcPr>
            <w:tcW w:w="1890" w:type="dxa"/>
            <w:vMerge/>
            <w:shd w:val="clear" w:color="auto" w:fill="B8CCE4" w:themeFill="accent1" w:themeFillTint="66"/>
          </w:tcPr>
          <w:p w14:paraId="3BD64B47" w14:textId="77777777" w:rsidR="007F29F0" w:rsidRPr="002010E7" w:rsidRDefault="007F29F0" w:rsidP="00AE2BD3">
            <w:pPr>
              <w:rPr>
                <w:rFonts w:ascii="Arial" w:hAnsi="Arial" w:cs="Arial"/>
              </w:rPr>
            </w:pPr>
          </w:p>
        </w:tc>
      </w:tr>
      <w:tr w:rsidR="007F29F0" w:rsidRPr="002010E7" w14:paraId="358E3C37" w14:textId="77777777" w:rsidTr="00A567BC">
        <w:trPr>
          <w:trHeight w:val="70"/>
        </w:trPr>
        <w:tc>
          <w:tcPr>
            <w:tcW w:w="9355" w:type="dxa"/>
            <w:gridSpan w:val="4"/>
            <w:shd w:val="clear" w:color="auto" w:fill="BFBFBF" w:themeFill="background1" w:themeFillShade="BF"/>
          </w:tcPr>
          <w:p w14:paraId="167C31C6" w14:textId="77777777" w:rsidR="007F29F0" w:rsidRPr="002010E7" w:rsidRDefault="007F29F0" w:rsidP="00AE2BD3">
            <w:pPr>
              <w:rPr>
                <w:rFonts w:ascii="Arial" w:hAnsi="Arial" w:cs="Arial"/>
              </w:rPr>
            </w:pPr>
          </w:p>
        </w:tc>
      </w:tr>
      <w:tr w:rsidR="007F29F0" w:rsidRPr="002010E7" w14:paraId="1D90968C" w14:textId="77777777" w:rsidTr="00A567BC">
        <w:trPr>
          <w:trHeight w:val="249"/>
        </w:trPr>
        <w:tc>
          <w:tcPr>
            <w:tcW w:w="4518" w:type="dxa"/>
          </w:tcPr>
          <w:p w14:paraId="2CA8E82B" w14:textId="77777777" w:rsidR="007F29F0" w:rsidRPr="002010E7" w:rsidRDefault="007F29F0" w:rsidP="00AE2BD3">
            <w:pPr>
              <w:jc w:val="center"/>
              <w:rPr>
                <w:rFonts w:ascii="Arial" w:hAnsi="Arial" w:cs="Arial"/>
                <w:b/>
                <w:sz w:val="22"/>
                <w:szCs w:val="22"/>
              </w:rPr>
            </w:pPr>
            <w:r w:rsidRPr="002010E7">
              <w:rPr>
                <w:rFonts w:ascii="Arial" w:hAnsi="Arial" w:cs="Arial"/>
                <w:b/>
                <w:sz w:val="22"/>
                <w:szCs w:val="22"/>
              </w:rPr>
              <w:t xml:space="preserve"> Environment</w:t>
            </w:r>
          </w:p>
        </w:tc>
        <w:tc>
          <w:tcPr>
            <w:tcW w:w="877" w:type="dxa"/>
            <w:vMerge w:val="restart"/>
            <w:shd w:val="clear" w:color="auto" w:fill="B8CCE4" w:themeFill="accent1" w:themeFillTint="66"/>
            <w:textDirection w:val="btLr"/>
            <w:vAlign w:val="center"/>
          </w:tcPr>
          <w:p w14:paraId="66DF7975" w14:textId="77777777" w:rsidR="007F29F0" w:rsidRPr="002010E7" w:rsidRDefault="007F29F0" w:rsidP="00AE2BD3">
            <w:pPr>
              <w:ind w:left="113" w:right="113"/>
              <w:jc w:val="center"/>
              <w:rPr>
                <w:rFonts w:ascii="Arial" w:hAnsi="Arial" w:cs="Arial"/>
                <w:b/>
              </w:rPr>
            </w:pPr>
          </w:p>
        </w:tc>
        <w:tc>
          <w:tcPr>
            <w:tcW w:w="2070" w:type="dxa"/>
            <w:vMerge w:val="restart"/>
            <w:shd w:val="clear" w:color="auto" w:fill="B8CCE4" w:themeFill="accent1" w:themeFillTint="66"/>
            <w:textDirection w:val="btLr"/>
            <w:vAlign w:val="center"/>
          </w:tcPr>
          <w:p w14:paraId="2643746B" w14:textId="77777777" w:rsidR="007F29F0" w:rsidRPr="002010E7" w:rsidRDefault="007F29F0" w:rsidP="00AE2BD3">
            <w:pPr>
              <w:ind w:left="113" w:right="113"/>
              <w:jc w:val="center"/>
              <w:rPr>
                <w:rFonts w:ascii="Arial" w:hAnsi="Arial" w:cs="Arial"/>
                <w:b/>
                <w:sz w:val="22"/>
                <w:szCs w:val="22"/>
              </w:rPr>
            </w:pPr>
            <w:r w:rsidRPr="002010E7">
              <w:rPr>
                <w:rFonts w:ascii="Arial" w:hAnsi="Arial" w:cs="Arial"/>
                <w:b/>
                <w:sz w:val="22"/>
                <w:szCs w:val="22"/>
              </w:rPr>
              <w:t>Observation</w:t>
            </w:r>
          </w:p>
        </w:tc>
        <w:tc>
          <w:tcPr>
            <w:tcW w:w="1890" w:type="dxa"/>
            <w:vMerge w:val="restart"/>
            <w:shd w:val="clear" w:color="auto" w:fill="B8CCE4" w:themeFill="accent1" w:themeFillTint="66"/>
          </w:tcPr>
          <w:p w14:paraId="04D5EA77" w14:textId="77777777" w:rsidR="007F29F0" w:rsidRPr="002010E7" w:rsidRDefault="007F29F0" w:rsidP="00AE2BD3">
            <w:pPr>
              <w:rPr>
                <w:rFonts w:ascii="Arial" w:hAnsi="Arial" w:cs="Arial"/>
              </w:rPr>
            </w:pPr>
          </w:p>
        </w:tc>
      </w:tr>
      <w:tr w:rsidR="007F29F0" w:rsidRPr="002010E7" w14:paraId="4D2C95CA" w14:textId="77777777" w:rsidTr="00A567BC">
        <w:trPr>
          <w:trHeight w:val="249"/>
        </w:trPr>
        <w:tc>
          <w:tcPr>
            <w:tcW w:w="4518" w:type="dxa"/>
          </w:tcPr>
          <w:p w14:paraId="4EEC3EFE" w14:textId="77777777" w:rsidR="007F29F0" w:rsidRPr="002010E7" w:rsidRDefault="007F29F0" w:rsidP="00AE2BD3">
            <w:pPr>
              <w:rPr>
                <w:rFonts w:ascii="Arial" w:hAnsi="Arial" w:cs="Arial"/>
              </w:rPr>
            </w:pPr>
            <w:r w:rsidRPr="002010E7">
              <w:rPr>
                <w:rFonts w:ascii="Arial" w:hAnsi="Arial" w:cs="Arial"/>
              </w:rPr>
              <w:t>2a-Creating Environ. of Respect &amp; Rapport</w:t>
            </w:r>
          </w:p>
        </w:tc>
        <w:tc>
          <w:tcPr>
            <w:tcW w:w="877" w:type="dxa"/>
            <w:vMerge/>
            <w:shd w:val="clear" w:color="auto" w:fill="B8CCE4" w:themeFill="accent1" w:themeFillTint="66"/>
          </w:tcPr>
          <w:p w14:paraId="583970B6" w14:textId="77777777" w:rsidR="007F29F0" w:rsidRPr="002010E7" w:rsidRDefault="007F29F0" w:rsidP="00AE2BD3">
            <w:pPr>
              <w:rPr>
                <w:rFonts w:ascii="Arial" w:hAnsi="Arial" w:cs="Arial"/>
              </w:rPr>
            </w:pPr>
          </w:p>
        </w:tc>
        <w:tc>
          <w:tcPr>
            <w:tcW w:w="2070" w:type="dxa"/>
            <w:vMerge/>
            <w:shd w:val="clear" w:color="auto" w:fill="B8CCE4" w:themeFill="accent1" w:themeFillTint="66"/>
            <w:vAlign w:val="center"/>
          </w:tcPr>
          <w:p w14:paraId="2EA5D92C" w14:textId="77777777" w:rsidR="007F29F0" w:rsidRPr="002010E7" w:rsidRDefault="007F29F0" w:rsidP="00AE2BD3">
            <w:pPr>
              <w:jc w:val="center"/>
              <w:rPr>
                <w:rFonts w:ascii="Arial" w:hAnsi="Arial" w:cs="Arial"/>
                <w:sz w:val="22"/>
                <w:szCs w:val="22"/>
              </w:rPr>
            </w:pPr>
          </w:p>
        </w:tc>
        <w:tc>
          <w:tcPr>
            <w:tcW w:w="1890" w:type="dxa"/>
            <w:vMerge/>
            <w:shd w:val="clear" w:color="auto" w:fill="B8CCE4" w:themeFill="accent1" w:themeFillTint="66"/>
          </w:tcPr>
          <w:p w14:paraId="2B894BC5" w14:textId="77777777" w:rsidR="007F29F0" w:rsidRPr="002010E7" w:rsidRDefault="007F29F0" w:rsidP="00AE2BD3">
            <w:pPr>
              <w:rPr>
                <w:rFonts w:ascii="Arial" w:hAnsi="Arial" w:cs="Arial"/>
              </w:rPr>
            </w:pPr>
          </w:p>
        </w:tc>
      </w:tr>
      <w:tr w:rsidR="007F29F0" w:rsidRPr="002010E7" w14:paraId="20BEED0C" w14:textId="77777777" w:rsidTr="00A567BC">
        <w:trPr>
          <w:trHeight w:val="249"/>
        </w:trPr>
        <w:tc>
          <w:tcPr>
            <w:tcW w:w="4518" w:type="dxa"/>
          </w:tcPr>
          <w:p w14:paraId="427B3C53" w14:textId="77777777" w:rsidR="007F29F0" w:rsidRPr="002010E7" w:rsidRDefault="007F29F0" w:rsidP="00AE2BD3">
            <w:pPr>
              <w:rPr>
                <w:rFonts w:ascii="Arial" w:hAnsi="Arial" w:cs="Arial"/>
              </w:rPr>
            </w:pPr>
            <w:r w:rsidRPr="002010E7">
              <w:rPr>
                <w:rFonts w:ascii="Arial" w:hAnsi="Arial" w:cs="Arial"/>
              </w:rPr>
              <w:t>2b-Establish Culture of Learning</w:t>
            </w:r>
          </w:p>
        </w:tc>
        <w:tc>
          <w:tcPr>
            <w:tcW w:w="877" w:type="dxa"/>
            <w:vMerge/>
            <w:shd w:val="clear" w:color="auto" w:fill="B8CCE4" w:themeFill="accent1" w:themeFillTint="66"/>
          </w:tcPr>
          <w:p w14:paraId="0CC6231B" w14:textId="77777777" w:rsidR="007F29F0" w:rsidRPr="002010E7" w:rsidRDefault="007F29F0" w:rsidP="00AE2BD3">
            <w:pPr>
              <w:rPr>
                <w:rFonts w:ascii="Arial" w:hAnsi="Arial" w:cs="Arial"/>
              </w:rPr>
            </w:pPr>
          </w:p>
        </w:tc>
        <w:tc>
          <w:tcPr>
            <w:tcW w:w="2070" w:type="dxa"/>
            <w:vMerge/>
            <w:shd w:val="clear" w:color="auto" w:fill="B8CCE4" w:themeFill="accent1" w:themeFillTint="66"/>
            <w:vAlign w:val="center"/>
          </w:tcPr>
          <w:p w14:paraId="283D8C51" w14:textId="77777777" w:rsidR="007F29F0" w:rsidRPr="002010E7" w:rsidRDefault="007F29F0" w:rsidP="00AE2BD3">
            <w:pPr>
              <w:jc w:val="center"/>
              <w:rPr>
                <w:rFonts w:ascii="Arial" w:hAnsi="Arial" w:cs="Arial"/>
                <w:sz w:val="22"/>
                <w:szCs w:val="22"/>
              </w:rPr>
            </w:pPr>
          </w:p>
        </w:tc>
        <w:tc>
          <w:tcPr>
            <w:tcW w:w="1890" w:type="dxa"/>
            <w:vMerge/>
            <w:shd w:val="clear" w:color="auto" w:fill="B8CCE4" w:themeFill="accent1" w:themeFillTint="66"/>
          </w:tcPr>
          <w:p w14:paraId="5C3CBA2B" w14:textId="77777777" w:rsidR="007F29F0" w:rsidRPr="002010E7" w:rsidRDefault="007F29F0" w:rsidP="00AE2BD3">
            <w:pPr>
              <w:rPr>
                <w:rFonts w:ascii="Arial" w:hAnsi="Arial" w:cs="Arial"/>
              </w:rPr>
            </w:pPr>
          </w:p>
        </w:tc>
      </w:tr>
      <w:tr w:rsidR="007F29F0" w:rsidRPr="002010E7" w14:paraId="27FBFFCA" w14:textId="77777777" w:rsidTr="00A567BC">
        <w:trPr>
          <w:trHeight w:val="249"/>
        </w:trPr>
        <w:tc>
          <w:tcPr>
            <w:tcW w:w="4518" w:type="dxa"/>
          </w:tcPr>
          <w:p w14:paraId="5798AEA3" w14:textId="77777777" w:rsidR="007F29F0" w:rsidRPr="002010E7" w:rsidRDefault="007F29F0" w:rsidP="00AE2BD3">
            <w:pPr>
              <w:rPr>
                <w:rFonts w:ascii="Arial" w:hAnsi="Arial" w:cs="Arial"/>
              </w:rPr>
            </w:pPr>
            <w:r w:rsidRPr="002010E7">
              <w:rPr>
                <w:rFonts w:ascii="Arial" w:hAnsi="Arial" w:cs="Arial"/>
              </w:rPr>
              <w:t>2c-Maintaining Classroom Procedures</w:t>
            </w:r>
          </w:p>
        </w:tc>
        <w:tc>
          <w:tcPr>
            <w:tcW w:w="877" w:type="dxa"/>
            <w:vMerge/>
            <w:shd w:val="clear" w:color="auto" w:fill="B8CCE4" w:themeFill="accent1" w:themeFillTint="66"/>
          </w:tcPr>
          <w:p w14:paraId="177095C8" w14:textId="77777777" w:rsidR="007F29F0" w:rsidRPr="002010E7" w:rsidRDefault="007F29F0" w:rsidP="00AE2BD3">
            <w:pPr>
              <w:rPr>
                <w:rFonts w:ascii="Arial" w:hAnsi="Arial" w:cs="Arial"/>
              </w:rPr>
            </w:pPr>
          </w:p>
        </w:tc>
        <w:tc>
          <w:tcPr>
            <w:tcW w:w="2070" w:type="dxa"/>
            <w:vMerge/>
            <w:shd w:val="clear" w:color="auto" w:fill="B8CCE4" w:themeFill="accent1" w:themeFillTint="66"/>
            <w:vAlign w:val="center"/>
          </w:tcPr>
          <w:p w14:paraId="552EE914" w14:textId="77777777" w:rsidR="007F29F0" w:rsidRPr="002010E7" w:rsidRDefault="007F29F0" w:rsidP="00AE2BD3">
            <w:pPr>
              <w:jc w:val="center"/>
              <w:rPr>
                <w:rFonts w:ascii="Arial" w:hAnsi="Arial" w:cs="Arial"/>
                <w:sz w:val="22"/>
                <w:szCs w:val="22"/>
              </w:rPr>
            </w:pPr>
          </w:p>
        </w:tc>
        <w:tc>
          <w:tcPr>
            <w:tcW w:w="1890" w:type="dxa"/>
            <w:vMerge/>
            <w:shd w:val="clear" w:color="auto" w:fill="B8CCE4" w:themeFill="accent1" w:themeFillTint="66"/>
          </w:tcPr>
          <w:p w14:paraId="03B092CA" w14:textId="77777777" w:rsidR="007F29F0" w:rsidRPr="002010E7" w:rsidRDefault="007F29F0" w:rsidP="00AE2BD3">
            <w:pPr>
              <w:rPr>
                <w:rFonts w:ascii="Arial" w:hAnsi="Arial" w:cs="Arial"/>
              </w:rPr>
            </w:pPr>
          </w:p>
        </w:tc>
      </w:tr>
      <w:tr w:rsidR="007F29F0" w:rsidRPr="002010E7" w14:paraId="28EB7384" w14:textId="77777777" w:rsidTr="00A567BC">
        <w:trPr>
          <w:trHeight w:val="249"/>
        </w:trPr>
        <w:tc>
          <w:tcPr>
            <w:tcW w:w="4518" w:type="dxa"/>
          </w:tcPr>
          <w:p w14:paraId="0990A8E6" w14:textId="77777777" w:rsidR="007F29F0" w:rsidRPr="002010E7" w:rsidRDefault="007F29F0" w:rsidP="00AE2BD3">
            <w:pPr>
              <w:rPr>
                <w:rFonts w:ascii="Arial" w:hAnsi="Arial" w:cs="Arial"/>
              </w:rPr>
            </w:pPr>
            <w:r w:rsidRPr="002010E7">
              <w:rPr>
                <w:rFonts w:ascii="Arial" w:hAnsi="Arial" w:cs="Arial"/>
              </w:rPr>
              <w:t>2d-Managing Student Behavior</w:t>
            </w:r>
          </w:p>
        </w:tc>
        <w:tc>
          <w:tcPr>
            <w:tcW w:w="877" w:type="dxa"/>
            <w:vMerge/>
            <w:shd w:val="clear" w:color="auto" w:fill="B8CCE4" w:themeFill="accent1" w:themeFillTint="66"/>
          </w:tcPr>
          <w:p w14:paraId="0DAC4218" w14:textId="77777777" w:rsidR="007F29F0" w:rsidRPr="002010E7" w:rsidRDefault="007F29F0" w:rsidP="00AE2BD3">
            <w:pPr>
              <w:rPr>
                <w:rFonts w:ascii="Arial" w:hAnsi="Arial" w:cs="Arial"/>
              </w:rPr>
            </w:pPr>
          </w:p>
        </w:tc>
        <w:tc>
          <w:tcPr>
            <w:tcW w:w="2070" w:type="dxa"/>
            <w:vMerge/>
            <w:shd w:val="clear" w:color="auto" w:fill="B8CCE4" w:themeFill="accent1" w:themeFillTint="66"/>
            <w:vAlign w:val="center"/>
          </w:tcPr>
          <w:p w14:paraId="24705196" w14:textId="77777777" w:rsidR="007F29F0" w:rsidRPr="002010E7" w:rsidRDefault="007F29F0" w:rsidP="00AE2BD3">
            <w:pPr>
              <w:jc w:val="center"/>
              <w:rPr>
                <w:rFonts w:ascii="Arial" w:hAnsi="Arial" w:cs="Arial"/>
                <w:sz w:val="22"/>
                <w:szCs w:val="22"/>
              </w:rPr>
            </w:pPr>
          </w:p>
        </w:tc>
        <w:tc>
          <w:tcPr>
            <w:tcW w:w="1890" w:type="dxa"/>
            <w:vMerge/>
            <w:shd w:val="clear" w:color="auto" w:fill="B8CCE4" w:themeFill="accent1" w:themeFillTint="66"/>
          </w:tcPr>
          <w:p w14:paraId="03F6AA2F" w14:textId="77777777" w:rsidR="007F29F0" w:rsidRPr="002010E7" w:rsidRDefault="007F29F0" w:rsidP="00AE2BD3">
            <w:pPr>
              <w:rPr>
                <w:rFonts w:ascii="Arial" w:hAnsi="Arial" w:cs="Arial"/>
              </w:rPr>
            </w:pPr>
          </w:p>
        </w:tc>
      </w:tr>
      <w:tr w:rsidR="007F29F0" w:rsidRPr="002010E7" w14:paraId="176473DD" w14:textId="77777777" w:rsidTr="00A567BC">
        <w:trPr>
          <w:trHeight w:val="188"/>
        </w:trPr>
        <w:tc>
          <w:tcPr>
            <w:tcW w:w="4518" w:type="dxa"/>
          </w:tcPr>
          <w:p w14:paraId="6BBB4965" w14:textId="77777777" w:rsidR="007F29F0" w:rsidRPr="002010E7" w:rsidRDefault="007F29F0" w:rsidP="00AE2BD3">
            <w:pPr>
              <w:rPr>
                <w:rFonts w:ascii="Arial" w:hAnsi="Arial" w:cs="Arial"/>
              </w:rPr>
            </w:pPr>
            <w:r w:rsidRPr="002010E7">
              <w:rPr>
                <w:rFonts w:ascii="Arial" w:hAnsi="Arial" w:cs="Arial"/>
              </w:rPr>
              <w:t>2e-Organizing Physical Space</w:t>
            </w:r>
          </w:p>
        </w:tc>
        <w:tc>
          <w:tcPr>
            <w:tcW w:w="877" w:type="dxa"/>
            <w:vMerge/>
            <w:shd w:val="clear" w:color="auto" w:fill="B8CCE4" w:themeFill="accent1" w:themeFillTint="66"/>
          </w:tcPr>
          <w:p w14:paraId="0AFB9B9C" w14:textId="77777777" w:rsidR="007F29F0" w:rsidRPr="002010E7" w:rsidRDefault="007F29F0" w:rsidP="00AE2BD3">
            <w:pPr>
              <w:rPr>
                <w:rFonts w:ascii="Arial" w:hAnsi="Arial" w:cs="Arial"/>
              </w:rPr>
            </w:pPr>
          </w:p>
        </w:tc>
        <w:tc>
          <w:tcPr>
            <w:tcW w:w="2070" w:type="dxa"/>
            <w:vMerge/>
            <w:shd w:val="clear" w:color="auto" w:fill="B8CCE4" w:themeFill="accent1" w:themeFillTint="66"/>
            <w:vAlign w:val="center"/>
          </w:tcPr>
          <w:p w14:paraId="718D6325" w14:textId="77777777" w:rsidR="007F29F0" w:rsidRPr="002010E7" w:rsidRDefault="007F29F0" w:rsidP="00AE2BD3">
            <w:pPr>
              <w:jc w:val="center"/>
              <w:rPr>
                <w:rFonts w:ascii="Arial" w:hAnsi="Arial" w:cs="Arial"/>
                <w:sz w:val="22"/>
                <w:szCs w:val="22"/>
              </w:rPr>
            </w:pPr>
          </w:p>
        </w:tc>
        <w:tc>
          <w:tcPr>
            <w:tcW w:w="1890" w:type="dxa"/>
            <w:vMerge/>
            <w:shd w:val="clear" w:color="auto" w:fill="B8CCE4" w:themeFill="accent1" w:themeFillTint="66"/>
          </w:tcPr>
          <w:p w14:paraId="58217A7A" w14:textId="77777777" w:rsidR="007F29F0" w:rsidRPr="002010E7" w:rsidRDefault="007F29F0" w:rsidP="00AE2BD3">
            <w:pPr>
              <w:rPr>
                <w:rFonts w:ascii="Arial" w:hAnsi="Arial" w:cs="Arial"/>
              </w:rPr>
            </w:pPr>
          </w:p>
        </w:tc>
      </w:tr>
      <w:tr w:rsidR="007F29F0" w:rsidRPr="002010E7" w14:paraId="05EE8F57" w14:textId="77777777" w:rsidTr="00A567BC">
        <w:trPr>
          <w:trHeight w:val="70"/>
        </w:trPr>
        <w:tc>
          <w:tcPr>
            <w:tcW w:w="4518" w:type="dxa"/>
            <w:shd w:val="clear" w:color="auto" w:fill="BFBFBF" w:themeFill="background1" w:themeFillShade="BF"/>
          </w:tcPr>
          <w:p w14:paraId="03BD9B16" w14:textId="77777777" w:rsidR="007F29F0" w:rsidRPr="002010E7" w:rsidRDefault="007F29F0" w:rsidP="00AE2BD3">
            <w:pPr>
              <w:jc w:val="center"/>
              <w:rPr>
                <w:rFonts w:ascii="Arial" w:hAnsi="Arial" w:cs="Arial"/>
                <w:b/>
              </w:rPr>
            </w:pPr>
          </w:p>
        </w:tc>
        <w:tc>
          <w:tcPr>
            <w:tcW w:w="877" w:type="dxa"/>
            <w:vMerge/>
            <w:shd w:val="clear" w:color="auto" w:fill="B8CCE4" w:themeFill="accent1" w:themeFillTint="66"/>
          </w:tcPr>
          <w:p w14:paraId="1BF35E81" w14:textId="77777777" w:rsidR="007F29F0" w:rsidRPr="002010E7" w:rsidRDefault="007F29F0" w:rsidP="00AE2BD3">
            <w:pPr>
              <w:rPr>
                <w:rFonts w:ascii="Arial" w:hAnsi="Arial" w:cs="Arial"/>
              </w:rPr>
            </w:pPr>
          </w:p>
        </w:tc>
        <w:tc>
          <w:tcPr>
            <w:tcW w:w="2070" w:type="dxa"/>
            <w:vMerge/>
            <w:shd w:val="clear" w:color="auto" w:fill="B8CCE4" w:themeFill="accent1" w:themeFillTint="66"/>
            <w:textDirection w:val="btLr"/>
            <w:vAlign w:val="center"/>
          </w:tcPr>
          <w:p w14:paraId="627D4797" w14:textId="77777777" w:rsidR="007F29F0" w:rsidRPr="002010E7" w:rsidRDefault="007F29F0" w:rsidP="00AE2BD3">
            <w:pPr>
              <w:ind w:left="113" w:right="113"/>
              <w:jc w:val="center"/>
              <w:rPr>
                <w:rFonts w:ascii="Arial" w:hAnsi="Arial" w:cs="Arial"/>
                <w:b/>
              </w:rPr>
            </w:pPr>
          </w:p>
        </w:tc>
        <w:tc>
          <w:tcPr>
            <w:tcW w:w="1890" w:type="dxa"/>
            <w:vMerge/>
            <w:shd w:val="clear" w:color="auto" w:fill="B8CCE4" w:themeFill="accent1" w:themeFillTint="66"/>
          </w:tcPr>
          <w:p w14:paraId="7B3045B1" w14:textId="77777777" w:rsidR="007F29F0" w:rsidRPr="002010E7" w:rsidRDefault="007F29F0" w:rsidP="00AE2BD3">
            <w:pPr>
              <w:rPr>
                <w:rFonts w:ascii="Arial" w:hAnsi="Arial" w:cs="Arial"/>
              </w:rPr>
            </w:pPr>
          </w:p>
        </w:tc>
      </w:tr>
      <w:tr w:rsidR="007F29F0" w:rsidRPr="002010E7" w14:paraId="06E6255F" w14:textId="77777777" w:rsidTr="00A567BC">
        <w:trPr>
          <w:trHeight w:val="249"/>
        </w:trPr>
        <w:tc>
          <w:tcPr>
            <w:tcW w:w="4518" w:type="dxa"/>
          </w:tcPr>
          <w:p w14:paraId="2BFDAFC8" w14:textId="77777777" w:rsidR="007F29F0" w:rsidRPr="002010E7" w:rsidRDefault="007F29F0" w:rsidP="00AE2BD3">
            <w:pPr>
              <w:jc w:val="center"/>
              <w:rPr>
                <w:rFonts w:ascii="Arial" w:hAnsi="Arial" w:cs="Arial"/>
                <w:b/>
                <w:sz w:val="22"/>
                <w:szCs w:val="22"/>
              </w:rPr>
            </w:pPr>
            <w:r w:rsidRPr="002010E7">
              <w:rPr>
                <w:rFonts w:ascii="Arial" w:hAnsi="Arial" w:cs="Arial"/>
                <w:b/>
                <w:sz w:val="22"/>
                <w:szCs w:val="22"/>
              </w:rPr>
              <w:t>Instruction</w:t>
            </w:r>
          </w:p>
        </w:tc>
        <w:tc>
          <w:tcPr>
            <w:tcW w:w="877" w:type="dxa"/>
            <w:vMerge/>
            <w:shd w:val="clear" w:color="auto" w:fill="B8CCE4" w:themeFill="accent1" w:themeFillTint="66"/>
          </w:tcPr>
          <w:p w14:paraId="3E4D67D2" w14:textId="77777777" w:rsidR="007F29F0" w:rsidRPr="002010E7" w:rsidRDefault="007F29F0" w:rsidP="00AE2BD3">
            <w:pPr>
              <w:rPr>
                <w:rFonts w:ascii="Arial" w:hAnsi="Arial" w:cs="Arial"/>
              </w:rPr>
            </w:pPr>
          </w:p>
        </w:tc>
        <w:tc>
          <w:tcPr>
            <w:tcW w:w="2070" w:type="dxa"/>
            <w:vMerge w:val="restart"/>
            <w:shd w:val="clear" w:color="auto" w:fill="B8CCE4" w:themeFill="accent1" w:themeFillTint="66"/>
            <w:textDirection w:val="btLr"/>
            <w:vAlign w:val="center"/>
          </w:tcPr>
          <w:p w14:paraId="3A94A6CD" w14:textId="77777777" w:rsidR="007F29F0" w:rsidRPr="002010E7" w:rsidRDefault="007F29F0" w:rsidP="00AE2BD3">
            <w:pPr>
              <w:ind w:left="113" w:right="113"/>
              <w:jc w:val="center"/>
              <w:rPr>
                <w:rFonts w:ascii="Arial" w:hAnsi="Arial" w:cs="Arial"/>
                <w:sz w:val="22"/>
                <w:szCs w:val="22"/>
              </w:rPr>
            </w:pPr>
            <w:r w:rsidRPr="002010E7">
              <w:rPr>
                <w:rFonts w:ascii="Arial" w:hAnsi="Arial" w:cs="Arial"/>
                <w:b/>
                <w:sz w:val="22"/>
                <w:szCs w:val="22"/>
              </w:rPr>
              <w:t>Observation</w:t>
            </w:r>
          </w:p>
        </w:tc>
        <w:tc>
          <w:tcPr>
            <w:tcW w:w="1890" w:type="dxa"/>
            <w:vMerge/>
            <w:shd w:val="clear" w:color="auto" w:fill="B8CCE4" w:themeFill="accent1" w:themeFillTint="66"/>
          </w:tcPr>
          <w:p w14:paraId="73CFD332" w14:textId="77777777" w:rsidR="007F29F0" w:rsidRPr="002010E7" w:rsidRDefault="007F29F0" w:rsidP="00AE2BD3">
            <w:pPr>
              <w:rPr>
                <w:rFonts w:ascii="Arial" w:hAnsi="Arial" w:cs="Arial"/>
              </w:rPr>
            </w:pPr>
          </w:p>
        </w:tc>
      </w:tr>
      <w:tr w:rsidR="007F29F0" w:rsidRPr="002010E7" w14:paraId="0E626C67" w14:textId="77777777" w:rsidTr="00A567BC">
        <w:tc>
          <w:tcPr>
            <w:tcW w:w="4518" w:type="dxa"/>
          </w:tcPr>
          <w:p w14:paraId="463458E5" w14:textId="77777777" w:rsidR="007F29F0" w:rsidRPr="002010E7" w:rsidRDefault="007F29F0" w:rsidP="00AE2BD3">
            <w:pPr>
              <w:rPr>
                <w:rFonts w:ascii="Arial" w:hAnsi="Arial" w:cs="Arial"/>
              </w:rPr>
            </w:pPr>
            <w:r w:rsidRPr="002010E7">
              <w:rPr>
                <w:rFonts w:ascii="Arial" w:hAnsi="Arial" w:cs="Arial"/>
              </w:rPr>
              <w:t>3a-Communicating with Students</w:t>
            </w:r>
          </w:p>
        </w:tc>
        <w:tc>
          <w:tcPr>
            <w:tcW w:w="877" w:type="dxa"/>
            <w:vMerge/>
            <w:shd w:val="clear" w:color="auto" w:fill="B8CCE4" w:themeFill="accent1" w:themeFillTint="66"/>
          </w:tcPr>
          <w:p w14:paraId="6143298C" w14:textId="77777777" w:rsidR="007F29F0" w:rsidRPr="002010E7" w:rsidRDefault="007F29F0" w:rsidP="00AE2BD3">
            <w:pPr>
              <w:rPr>
                <w:rFonts w:ascii="Arial" w:hAnsi="Arial" w:cs="Arial"/>
              </w:rPr>
            </w:pPr>
          </w:p>
        </w:tc>
        <w:tc>
          <w:tcPr>
            <w:tcW w:w="2070" w:type="dxa"/>
            <w:vMerge/>
            <w:shd w:val="clear" w:color="auto" w:fill="B8CCE4" w:themeFill="accent1" w:themeFillTint="66"/>
            <w:vAlign w:val="center"/>
          </w:tcPr>
          <w:p w14:paraId="689DD053" w14:textId="77777777" w:rsidR="007F29F0" w:rsidRPr="002010E7" w:rsidRDefault="007F29F0" w:rsidP="00AE2BD3">
            <w:pPr>
              <w:jc w:val="center"/>
              <w:rPr>
                <w:rFonts w:ascii="Arial" w:hAnsi="Arial" w:cs="Arial"/>
              </w:rPr>
            </w:pPr>
          </w:p>
        </w:tc>
        <w:tc>
          <w:tcPr>
            <w:tcW w:w="1890" w:type="dxa"/>
            <w:vMerge/>
            <w:shd w:val="clear" w:color="auto" w:fill="B8CCE4" w:themeFill="accent1" w:themeFillTint="66"/>
          </w:tcPr>
          <w:p w14:paraId="094DF2A5" w14:textId="77777777" w:rsidR="007F29F0" w:rsidRPr="002010E7" w:rsidRDefault="007F29F0" w:rsidP="00AE2BD3">
            <w:pPr>
              <w:rPr>
                <w:rFonts w:ascii="Arial" w:hAnsi="Arial" w:cs="Arial"/>
              </w:rPr>
            </w:pPr>
          </w:p>
        </w:tc>
      </w:tr>
      <w:tr w:rsidR="007F29F0" w:rsidRPr="002010E7" w14:paraId="1A730EC3" w14:textId="77777777" w:rsidTr="00A567BC">
        <w:tc>
          <w:tcPr>
            <w:tcW w:w="4518" w:type="dxa"/>
          </w:tcPr>
          <w:p w14:paraId="70E55154" w14:textId="77777777" w:rsidR="007F29F0" w:rsidRPr="002010E7" w:rsidRDefault="007F29F0" w:rsidP="00AE2BD3">
            <w:pPr>
              <w:rPr>
                <w:rFonts w:ascii="Arial" w:hAnsi="Arial" w:cs="Arial"/>
              </w:rPr>
            </w:pPr>
            <w:r w:rsidRPr="002010E7">
              <w:rPr>
                <w:rFonts w:ascii="Arial" w:hAnsi="Arial" w:cs="Arial"/>
              </w:rPr>
              <w:t>3b-Questioning &amp; Discussion Techniques</w:t>
            </w:r>
          </w:p>
        </w:tc>
        <w:tc>
          <w:tcPr>
            <w:tcW w:w="877" w:type="dxa"/>
            <w:vMerge/>
            <w:shd w:val="clear" w:color="auto" w:fill="B8CCE4" w:themeFill="accent1" w:themeFillTint="66"/>
          </w:tcPr>
          <w:p w14:paraId="286E0046" w14:textId="77777777" w:rsidR="007F29F0" w:rsidRPr="002010E7" w:rsidRDefault="007F29F0" w:rsidP="00AE2BD3">
            <w:pPr>
              <w:rPr>
                <w:rFonts w:ascii="Arial" w:hAnsi="Arial" w:cs="Arial"/>
              </w:rPr>
            </w:pPr>
          </w:p>
        </w:tc>
        <w:tc>
          <w:tcPr>
            <w:tcW w:w="2070" w:type="dxa"/>
            <w:vMerge/>
            <w:shd w:val="clear" w:color="auto" w:fill="B8CCE4" w:themeFill="accent1" w:themeFillTint="66"/>
            <w:vAlign w:val="center"/>
          </w:tcPr>
          <w:p w14:paraId="1F0D418B" w14:textId="77777777" w:rsidR="007F29F0" w:rsidRPr="002010E7" w:rsidRDefault="007F29F0" w:rsidP="00AE2BD3">
            <w:pPr>
              <w:jc w:val="center"/>
              <w:rPr>
                <w:rFonts w:ascii="Arial" w:hAnsi="Arial" w:cs="Arial"/>
              </w:rPr>
            </w:pPr>
          </w:p>
        </w:tc>
        <w:tc>
          <w:tcPr>
            <w:tcW w:w="1890" w:type="dxa"/>
            <w:vMerge/>
            <w:shd w:val="clear" w:color="auto" w:fill="B8CCE4" w:themeFill="accent1" w:themeFillTint="66"/>
          </w:tcPr>
          <w:p w14:paraId="5A98293E" w14:textId="77777777" w:rsidR="007F29F0" w:rsidRPr="002010E7" w:rsidRDefault="007F29F0" w:rsidP="00AE2BD3">
            <w:pPr>
              <w:rPr>
                <w:rFonts w:ascii="Arial" w:hAnsi="Arial" w:cs="Arial"/>
              </w:rPr>
            </w:pPr>
          </w:p>
        </w:tc>
      </w:tr>
      <w:tr w:rsidR="007F29F0" w:rsidRPr="002010E7" w14:paraId="2BB4BD5E" w14:textId="77777777" w:rsidTr="00A567BC">
        <w:tc>
          <w:tcPr>
            <w:tcW w:w="4518" w:type="dxa"/>
          </w:tcPr>
          <w:p w14:paraId="4B09FD25" w14:textId="77777777" w:rsidR="007F29F0" w:rsidRPr="002010E7" w:rsidRDefault="007F29F0" w:rsidP="00AE2BD3">
            <w:pPr>
              <w:rPr>
                <w:rFonts w:ascii="Arial" w:hAnsi="Arial" w:cs="Arial"/>
              </w:rPr>
            </w:pPr>
            <w:r w:rsidRPr="002010E7">
              <w:rPr>
                <w:rFonts w:ascii="Arial" w:hAnsi="Arial" w:cs="Arial"/>
              </w:rPr>
              <w:t>3c-Engaging Students in Learning</w:t>
            </w:r>
          </w:p>
        </w:tc>
        <w:tc>
          <w:tcPr>
            <w:tcW w:w="877" w:type="dxa"/>
            <w:vMerge/>
            <w:shd w:val="clear" w:color="auto" w:fill="B8CCE4" w:themeFill="accent1" w:themeFillTint="66"/>
          </w:tcPr>
          <w:p w14:paraId="59415805" w14:textId="77777777" w:rsidR="007F29F0" w:rsidRPr="002010E7" w:rsidRDefault="007F29F0" w:rsidP="00AE2BD3">
            <w:pPr>
              <w:rPr>
                <w:rFonts w:ascii="Arial" w:hAnsi="Arial" w:cs="Arial"/>
              </w:rPr>
            </w:pPr>
          </w:p>
        </w:tc>
        <w:tc>
          <w:tcPr>
            <w:tcW w:w="2070" w:type="dxa"/>
            <w:vMerge/>
            <w:shd w:val="clear" w:color="auto" w:fill="B8CCE4" w:themeFill="accent1" w:themeFillTint="66"/>
            <w:vAlign w:val="center"/>
          </w:tcPr>
          <w:p w14:paraId="3ADAA104" w14:textId="77777777" w:rsidR="007F29F0" w:rsidRPr="002010E7" w:rsidRDefault="007F29F0" w:rsidP="00AE2BD3">
            <w:pPr>
              <w:jc w:val="center"/>
              <w:rPr>
                <w:rFonts w:ascii="Arial" w:hAnsi="Arial" w:cs="Arial"/>
              </w:rPr>
            </w:pPr>
          </w:p>
        </w:tc>
        <w:tc>
          <w:tcPr>
            <w:tcW w:w="1890" w:type="dxa"/>
            <w:vMerge/>
            <w:shd w:val="clear" w:color="auto" w:fill="B8CCE4" w:themeFill="accent1" w:themeFillTint="66"/>
          </w:tcPr>
          <w:p w14:paraId="705FF130" w14:textId="77777777" w:rsidR="007F29F0" w:rsidRPr="002010E7" w:rsidRDefault="007F29F0" w:rsidP="00AE2BD3">
            <w:pPr>
              <w:rPr>
                <w:rFonts w:ascii="Arial" w:hAnsi="Arial" w:cs="Arial"/>
              </w:rPr>
            </w:pPr>
          </w:p>
        </w:tc>
      </w:tr>
      <w:tr w:rsidR="007F29F0" w:rsidRPr="002010E7" w14:paraId="05A0202A" w14:textId="77777777" w:rsidTr="00A567BC">
        <w:tc>
          <w:tcPr>
            <w:tcW w:w="4518" w:type="dxa"/>
          </w:tcPr>
          <w:p w14:paraId="4FD18D99" w14:textId="77777777" w:rsidR="007F29F0" w:rsidRPr="002010E7" w:rsidRDefault="007F29F0" w:rsidP="00AE2BD3">
            <w:pPr>
              <w:rPr>
                <w:rFonts w:ascii="Arial" w:hAnsi="Arial" w:cs="Arial"/>
              </w:rPr>
            </w:pPr>
            <w:r w:rsidRPr="002010E7">
              <w:rPr>
                <w:rFonts w:ascii="Arial" w:hAnsi="Arial" w:cs="Arial"/>
              </w:rPr>
              <w:t>3d-Using Assessment in Learning</w:t>
            </w:r>
          </w:p>
        </w:tc>
        <w:tc>
          <w:tcPr>
            <w:tcW w:w="877" w:type="dxa"/>
            <w:vMerge/>
            <w:shd w:val="clear" w:color="auto" w:fill="B8CCE4" w:themeFill="accent1" w:themeFillTint="66"/>
          </w:tcPr>
          <w:p w14:paraId="3532073E" w14:textId="77777777" w:rsidR="007F29F0" w:rsidRPr="002010E7" w:rsidRDefault="007F29F0" w:rsidP="00AE2BD3">
            <w:pPr>
              <w:rPr>
                <w:rFonts w:ascii="Arial" w:hAnsi="Arial" w:cs="Arial"/>
              </w:rPr>
            </w:pPr>
          </w:p>
        </w:tc>
        <w:tc>
          <w:tcPr>
            <w:tcW w:w="2070" w:type="dxa"/>
            <w:vMerge/>
            <w:shd w:val="clear" w:color="auto" w:fill="B8CCE4" w:themeFill="accent1" w:themeFillTint="66"/>
            <w:vAlign w:val="center"/>
          </w:tcPr>
          <w:p w14:paraId="5B4C9523" w14:textId="77777777" w:rsidR="007F29F0" w:rsidRPr="002010E7" w:rsidRDefault="007F29F0" w:rsidP="00AE2BD3">
            <w:pPr>
              <w:jc w:val="center"/>
              <w:rPr>
                <w:rFonts w:ascii="Arial" w:hAnsi="Arial" w:cs="Arial"/>
              </w:rPr>
            </w:pPr>
          </w:p>
        </w:tc>
        <w:tc>
          <w:tcPr>
            <w:tcW w:w="1890" w:type="dxa"/>
            <w:vMerge/>
            <w:shd w:val="clear" w:color="auto" w:fill="B8CCE4" w:themeFill="accent1" w:themeFillTint="66"/>
          </w:tcPr>
          <w:p w14:paraId="240241B9" w14:textId="77777777" w:rsidR="007F29F0" w:rsidRPr="002010E7" w:rsidRDefault="007F29F0" w:rsidP="00AE2BD3">
            <w:pPr>
              <w:rPr>
                <w:rFonts w:ascii="Arial" w:hAnsi="Arial" w:cs="Arial"/>
              </w:rPr>
            </w:pPr>
          </w:p>
        </w:tc>
      </w:tr>
      <w:tr w:rsidR="007F29F0" w:rsidRPr="002010E7" w14:paraId="63B041D6" w14:textId="77777777" w:rsidTr="00A567BC">
        <w:trPr>
          <w:trHeight w:val="314"/>
        </w:trPr>
        <w:tc>
          <w:tcPr>
            <w:tcW w:w="4518" w:type="dxa"/>
          </w:tcPr>
          <w:p w14:paraId="6AFEA972" w14:textId="77777777" w:rsidR="007F29F0" w:rsidRPr="002010E7" w:rsidRDefault="007F29F0" w:rsidP="00AE2BD3">
            <w:pPr>
              <w:rPr>
                <w:rFonts w:ascii="Arial" w:hAnsi="Arial" w:cs="Arial"/>
              </w:rPr>
            </w:pPr>
            <w:r w:rsidRPr="002010E7">
              <w:rPr>
                <w:rFonts w:ascii="Arial" w:hAnsi="Arial" w:cs="Arial"/>
              </w:rPr>
              <w:t>3e-Demonstrating Flexibility and Responsive</w:t>
            </w:r>
          </w:p>
        </w:tc>
        <w:tc>
          <w:tcPr>
            <w:tcW w:w="877" w:type="dxa"/>
            <w:vMerge/>
            <w:tcBorders>
              <w:bottom w:val="single" w:sz="4" w:space="0" w:color="auto"/>
            </w:tcBorders>
            <w:shd w:val="clear" w:color="auto" w:fill="B8CCE4" w:themeFill="accent1" w:themeFillTint="66"/>
          </w:tcPr>
          <w:p w14:paraId="46B7717A" w14:textId="77777777" w:rsidR="007F29F0" w:rsidRPr="002010E7" w:rsidRDefault="007F29F0" w:rsidP="00AE2BD3">
            <w:pPr>
              <w:rPr>
                <w:rFonts w:ascii="Arial" w:hAnsi="Arial" w:cs="Arial"/>
              </w:rPr>
            </w:pPr>
          </w:p>
        </w:tc>
        <w:tc>
          <w:tcPr>
            <w:tcW w:w="2070" w:type="dxa"/>
            <w:vMerge/>
            <w:tcBorders>
              <w:bottom w:val="single" w:sz="4" w:space="0" w:color="auto"/>
            </w:tcBorders>
            <w:shd w:val="clear" w:color="auto" w:fill="B8CCE4" w:themeFill="accent1" w:themeFillTint="66"/>
            <w:vAlign w:val="center"/>
          </w:tcPr>
          <w:p w14:paraId="068920ED" w14:textId="77777777" w:rsidR="007F29F0" w:rsidRPr="002010E7" w:rsidRDefault="007F29F0" w:rsidP="00AE2BD3">
            <w:pPr>
              <w:jc w:val="center"/>
              <w:rPr>
                <w:rFonts w:ascii="Arial" w:hAnsi="Arial" w:cs="Arial"/>
              </w:rPr>
            </w:pPr>
          </w:p>
        </w:tc>
        <w:tc>
          <w:tcPr>
            <w:tcW w:w="1890" w:type="dxa"/>
            <w:vMerge/>
            <w:shd w:val="clear" w:color="auto" w:fill="B8CCE4" w:themeFill="accent1" w:themeFillTint="66"/>
          </w:tcPr>
          <w:p w14:paraId="55C0E223" w14:textId="77777777" w:rsidR="007F29F0" w:rsidRPr="002010E7" w:rsidRDefault="007F29F0" w:rsidP="00AE2BD3">
            <w:pPr>
              <w:rPr>
                <w:rFonts w:ascii="Arial" w:hAnsi="Arial" w:cs="Arial"/>
              </w:rPr>
            </w:pPr>
          </w:p>
        </w:tc>
      </w:tr>
      <w:tr w:rsidR="007F29F0" w:rsidRPr="002010E7" w14:paraId="63F711D0" w14:textId="77777777" w:rsidTr="00A567BC">
        <w:trPr>
          <w:trHeight w:val="70"/>
        </w:trPr>
        <w:tc>
          <w:tcPr>
            <w:tcW w:w="7465" w:type="dxa"/>
            <w:gridSpan w:val="3"/>
            <w:shd w:val="clear" w:color="auto" w:fill="BFBFBF" w:themeFill="background1" w:themeFillShade="BF"/>
          </w:tcPr>
          <w:p w14:paraId="7BDAA8DF" w14:textId="77777777" w:rsidR="007F29F0" w:rsidRPr="002010E7" w:rsidRDefault="007F29F0" w:rsidP="00AE2BD3">
            <w:pPr>
              <w:ind w:left="113" w:right="113"/>
              <w:jc w:val="center"/>
              <w:rPr>
                <w:rFonts w:ascii="Arial" w:hAnsi="Arial" w:cs="Arial"/>
                <w:b/>
              </w:rPr>
            </w:pPr>
          </w:p>
        </w:tc>
        <w:tc>
          <w:tcPr>
            <w:tcW w:w="1890" w:type="dxa"/>
            <w:vMerge/>
            <w:shd w:val="clear" w:color="auto" w:fill="B8CCE4" w:themeFill="accent1" w:themeFillTint="66"/>
          </w:tcPr>
          <w:p w14:paraId="0E8D7611" w14:textId="77777777" w:rsidR="007F29F0" w:rsidRPr="002010E7" w:rsidRDefault="007F29F0" w:rsidP="00AE2BD3">
            <w:pPr>
              <w:rPr>
                <w:rFonts w:ascii="Arial" w:hAnsi="Arial" w:cs="Arial"/>
              </w:rPr>
            </w:pPr>
          </w:p>
        </w:tc>
      </w:tr>
      <w:tr w:rsidR="007F29F0" w:rsidRPr="002010E7" w14:paraId="424DC165" w14:textId="77777777" w:rsidTr="00A567BC">
        <w:tc>
          <w:tcPr>
            <w:tcW w:w="4518" w:type="dxa"/>
          </w:tcPr>
          <w:p w14:paraId="187335C7" w14:textId="77777777" w:rsidR="007F29F0" w:rsidRPr="002010E7" w:rsidRDefault="00EB3E3C" w:rsidP="00AE2BD3">
            <w:pPr>
              <w:jc w:val="center"/>
              <w:rPr>
                <w:rFonts w:ascii="Arial" w:hAnsi="Arial" w:cs="Arial"/>
                <w:b/>
                <w:sz w:val="22"/>
                <w:szCs w:val="22"/>
              </w:rPr>
            </w:pPr>
            <w:r>
              <w:rPr>
                <w:rFonts w:ascii="Arial" w:hAnsi="Arial" w:cs="Arial"/>
                <w:b/>
                <w:sz w:val="22"/>
                <w:szCs w:val="22"/>
              </w:rPr>
              <w:t>Professionalism</w:t>
            </w:r>
          </w:p>
        </w:tc>
        <w:tc>
          <w:tcPr>
            <w:tcW w:w="877" w:type="dxa"/>
          </w:tcPr>
          <w:p w14:paraId="16E2C546" w14:textId="77777777" w:rsidR="007F29F0" w:rsidRPr="002010E7" w:rsidRDefault="007F29F0" w:rsidP="00AE2BD3">
            <w:pPr>
              <w:rPr>
                <w:rFonts w:ascii="Arial" w:hAnsi="Arial" w:cs="Arial"/>
              </w:rPr>
            </w:pPr>
          </w:p>
        </w:tc>
        <w:tc>
          <w:tcPr>
            <w:tcW w:w="2070" w:type="dxa"/>
            <w:vMerge w:val="restart"/>
            <w:shd w:val="clear" w:color="auto" w:fill="FBD4B4" w:themeFill="accent6" w:themeFillTint="66"/>
            <w:vAlign w:val="center"/>
          </w:tcPr>
          <w:p w14:paraId="14B6C7D4" w14:textId="77777777" w:rsidR="007F29F0" w:rsidRPr="002010E7" w:rsidRDefault="007F29F0" w:rsidP="00A567BC">
            <w:pPr>
              <w:jc w:val="center"/>
              <w:rPr>
                <w:rFonts w:ascii="Arial" w:hAnsi="Arial" w:cs="Arial"/>
              </w:rPr>
            </w:pPr>
            <w:r w:rsidRPr="002010E7">
              <w:rPr>
                <w:rFonts w:ascii="Arial" w:hAnsi="Arial" w:cs="Arial"/>
                <w:b/>
                <w:sz w:val="22"/>
                <w:szCs w:val="22"/>
              </w:rPr>
              <w:t>Evidence (Pre and Post Conferences)</w:t>
            </w:r>
          </w:p>
        </w:tc>
        <w:tc>
          <w:tcPr>
            <w:tcW w:w="1890" w:type="dxa"/>
            <w:vMerge/>
            <w:shd w:val="clear" w:color="auto" w:fill="B8CCE4" w:themeFill="accent1" w:themeFillTint="66"/>
          </w:tcPr>
          <w:p w14:paraId="431CC8BD" w14:textId="77777777" w:rsidR="007F29F0" w:rsidRPr="002010E7" w:rsidRDefault="007F29F0" w:rsidP="00AE2BD3">
            <w:pPr>
              <w:rPr>
                <w:rFonts w:ascii="Arial" w:hAnsi="Arial" w:cs="Arial"/>
              </w:rPr>
            </w:pPr>
          </w:p>
        </w:tc>
      </w:tr>
      <w:tr w:rsidR="007F29F0" w:rsidRPr="002010E7" w14:paraId="389B0A5D" w14:textId="77777777" w:rsidTr="00A567BC">
        <w:tc>
          <w:tcPr>
            <w:tcW w:w="4518" w:type="dxa"/>
          </w:tcPr>
          <w:p w14:paraId="3C010527" w14:textId="77777777" w:rsidR="007F29F0" w:rsidRPr="002010E7" w:rsidRDefault="007F29F0" w:rsidP="00AE2BD3">
            <w:pPr>
              <w:rPr>
                <w:rFonts w:ascii="Arial" w:hAnsi="Arial" w:cs="Arial"/>
              </w:rPr>
            </w:pPr>
            <w:r w:rsidRPr="002010E7">
              <w:rPr>
                <w:rFonts w:ascii="Arial" w:hAnsi="Arial" w:cs="Arial"/>
              </w:rPr>
              <w:t>4a-Reflecting on Teaching</w:t>
            </w:r>
          </w:p>
        </w:tc>
        <w:tc>
          <w:tcPr>
            <w:tcW w:w="877" w:type="dxa"/>
          </w:tcPr>
          <w:p w14:paraId="0E2F6B42" w14:textId="77777777" w:rsidR="007F29F0" w:rsidRPr="002010E7" w:rsidRDefault="007F29F0" w:rsidP="00AE2BD3">
            <w:pPr>
              <w:rPr>
                <w:rFonts w:ascii="Arial" w:hAnsi="Arial" w:cs="Arial"/>
              </w:rPr>
            </w:pPr>
          </w:p>
        </w:tc>
        <w:tc>
          <w:tcPr>
            <w:tcW w:w="2070" w:type="dxa"/>
            <w:vMerge/>
            <w:shd w:val="clear" w:color="auto" w:fill="FBD4B4" w:themeFill="accent6" w:themeFillTint="66"/>
          </w:tcPr>
          <w:p w14:paraId="4C327E65" w14:textId="77777777" w:rsidR="007F29F0" w:rsidRPr="002010E7" w:rsidRDefault="007F29F0" w:rsidP="00AE2BD3">
            <w:pPr>
              <w:rPr>
                <w:rFonts w:ascii="Arial" w:hAnsi="Arial" w:cs="Arial"/>
              </w:rPr>
            </w:pPr>
          </w:p>
        </w:tc>
        <w:tc>
          <w:tcPr>
            <w:tcW w:w="1890" w:type="dxa"/>
            <w:vMerge/>
            <w:shd w:val="clear" w:color="auto" w:fill="B8CCE4" w:themeFill="accent1" w:themeFillTint="66"/>
          </w:tcPr>
          <w:p w14:paraId="4827C41B" w14:textId="77777777" w:rsidR="007F29F0" w:rsidRPr="002010E7" w:rsidRDefault="007F29F0" w:rsidP="00AE2BD3">
            <w:pPr>
              <w:rPr>
                <w:rFonts w:ascii="Arial" w:hAnsi="Arial" w:cs="Arial"/>
              </w:rPr>
            </w:pPr>
          </w:p>
        </w:tc>
      </w:tr>
      <w:tr w:rsidR="007F29F0" w:rsidRPr="002010E7" w14:paraId="0F1F4AC6" w14:textId="77777777" w:rsidTr="00A567BC">
        <w:tc>
          <w:tcPr>
            <w:tcW w:w="4518" w:type="dxa"/>
          </w:tcPr>
          <w:p w14:paraId="2EE9615C" w14:textId="77777777" w:rsidR="007F29F0" w:rsidRPr="002010E7" w:rsidRDefault="007F29F0" w:rsidP="00AE2BD3">
            <w:pPr>
              <w:rPr>
                <w:rFonts w:ascii="Arial" w:hAnsi="Arial" w:cs="Arial"/>
              </w:rPr>
            </w:pPr>
            <w:r w:rsidRPr="002010E7">
              <w:rPr>
                <w:rFonts w:ascii="Arial" w:hAnsi="Arial" w:cs="Arial"/>
              </w:rPr>
              <w:t>4b-Maintaining Accurate Records</w:t>
            </w:r>
          </w:p>
        </w:tc>
        <w:tc>
          <w:tcPr>
            <w:tcW w:w="877" w:type="dxa"/>
          </w:tcPr>
          <w:p w14:paraId="4A48DC84" w14:textId="77777777" w:rsidR="007F29F0" w:rsidRPr="002010E7" w:rsidRDefault="007F29F0" w:rsidP="00AE2BD3">
            <w:pPr>
              <w:rPr>
                <w:rFonts w:ascii="Arial" w:hAnsi="Arial" w:cs="Arial"/>
              </w:rPr>
            </w:pPr>
          </w:p>
        </w:tc>
        <w:tc>
          <w:tcPr>
            <w:tcW w:w="2070" w:type="dxa"/>
            <w:vMerge/>
            <w:shd w:val="clear" w:color="auto" w:fill="FBD4B4" w:themeFill="accent6" w:themeFillTint="66"/>
          </w:tcPr>
          <w:p w14:paraId="6840827A" w14:textId="77777777" w:rsidR="007F29F0" w:rsidRPr="002010E7" w:rsidRDefault="007F29F0" w:rsidP="00AE2BD3">
            <w:pPr>
              <w:rPr>
                <w:rFonts w:ascii="Arial" w:hAnsi="Arial" w:cs="Arial"/>
              </w:rPr>
            </w:pPr>
          </w:p>
        </w:tc>
        <w:tc>
          <w:tcPr>
            <w:tcW w:w="1890" w:type="dxa"/>
            <w:vMerge/>
            <w:shd w:val="clear" w:color="auto" w:fill="B8CCE4" w:themeFill="accent1" w:themeFillTint="66"/>
          </w:tcPr>
          <w:p w14:paraId="0DDA69F3" w14:textId="77777777" w:rsidR="007F29F0" w:rsidRPr="002010E7" w:rsidRDefault="007F29F0" w:rsidP="00AE2BD3">
            <w:pPr>
              <w:rPr>
                <w:rFonts w:ascii="Arial" w:hAnsi="Arial" w:cs="Arial"/>
              </w:rPr>
            </w:pPr>
          </w:p>
        </w:tc>
      </w:tr>
      <w:tr w:rsidR="007F29F0" w:rsidRPr="002010E7" w14:paraId="7541549D" w14:textId="77777777" w:rsidTr="00A567BC">
        <w:tc>
          <w:tcPr>
            <w:tcW w:w="4518" w:type="dxa"/>
          </w:tcPr>
          <w:p w14:paraId="3E8449F3" w14:textId="77777777" w:rsidR="007F29F0" w:rsidRPr="002010E7" w:rsidRDefault="007F29F0" w:rsidP="00AE2BD3">
            <w:pPr>
              <w:rPr>
                <w:rFonts w:ascii="Arial" w:hAnsi="Arial" w:cs="Arial"/>
              </w:rPr>
            </w:pPr>
            <w:r w:rsidRPr="002010E7">
              <w:rPr>
                <w:rFonts w:ascii="Arial" w:hAnsi="Arial" w:cs="Arial"/>
              </w:rPr>
              <w:t>4c-Communicating with Families</w:t>
            </w:r>
          </w:p>
        </w:tc>
        <w:tc>
          <w:tcPr>
            <w:tcW w:w="877" w:type="dxa"/>
          </w:tcPr>
          <w:p w14:paraId="7415B5B5" w14:textId="77777777" w:rsidR="007F29F0" w:rsidRPr="002010E7" w:rsidRDefault="007F29F0" w:rsidP="00AE2BD3">
            <w:pPr>
              <w:rPr>
                <w:rFonts w:ascii="Arial" w:hAnsi="Arial" w:cs="Arial"/>
              </w:rPr>
            </w:pPr>
          </w:p>
        </w:tc>
        <w:tc>
          <w:tcPr>
            <w:tcW w:w="2070" w:type="dxa"/>
            <w:vMerge/>
            <w:shd w:val="clear" w:color="auto" w:fill="FBD4B4" w:themeFill="accent6" w:themeFillTint="66"/>
          </w:tcPr>
          <w:p w14:paraId="7FE8D710" w14:textId="77777777" w:rsidR="007F29F0" w:rsidRPr="002010E7" w:rsidRDefault="007F29F0" w:rsidP="00AE2BD3">
            <w:pPr>
              <w:rPr>
                <w:rFonts w:ascii="Arial" w:hAnsi="Arial" w:cs="Arial"/>
              </w:rPr>
            </w:pPr>
          </w:p>
        </w:tc>
        <w:tc>
          <w:tcPr>
            <w:tcW w:w="1890" w:type="dxa"/>
            <w:vMerge/>
            <w:shd w:val="clear" w:color="auto" w:fill="B8CCE4" w:themeFill="accent1" w:themeFillTint="66"/>
          </w:tcPr>
          <w:p w14:paraId="228F79D3" w14:textId="77777777" w:rsidR="007F29F0" w:rsidRPr="002010E7" w:rsidRDefault="007F29F0" w:rsidP="00AE2BD3">
            <w:pPr>
              <w:rPr>
                <w:rFonts w:ascii="Arial" w:hAnsi="Arial" w:cs="Arial"/>
              </w:rPr>
            </w:pPr>
          </w:p>
        </w:tc>
      </w:tr>
      <w:tr w:rsidR="007F29F0" w:rsidRPr="002010E7" w14:paraId="02F4B620" w14:textId="77777777" w:rsidTr="00A567BC">
        <w:tc>
          <w:tcPr>
            <w:tcW w:w="4518" w:type="dxa"/>
          </w:tcPr>
          <w:p w14:paraId="6657F761" w14:textId="77777777" w:rsidR="007F29F0" w:rsidRPr="002010E7" w:rsidRDefault="007F29F0" w:rsidP="00AE2BD3">
            <w:pPr>
              <w:rPr>
                <w:rFonts w:ascii="Arial" w:hAnsi="Arial" w:cs="Arial"/>
              </w:rPr>
            </w:pPr>
            <w:r w:rsidRPr="002010E7">
              <w:rPr>
                <w:rFonts w:ascii="Arial" w:hAnsi="Arial" w:cs="Arial"/>
              </w:rPr>
              <w:t>4d-Participating in Prof. Learning Communities</w:t>
            </w:r>
          </w:p>
        </w:tc>
        <w:tc>
          <w:tcPr>
            <w:tcW w:w="877" w:type="dxa"/>
          </w:tcPr>
          <w:p w14:paraId="57BA3741" w14:textId="77777777" w:rsidR="007F29F0" w:rsidRPr="002010E7" w:rsidRDefault="007F29F0" w:rsidP="00AE2BD3">
            <w:pPr>
              <w:rPr>
                <w:rFonts w:ascii="Arial" w:hAnsi="Arial" w:cs="Arial"/>
              </w:rPr>
            </w:pPr>
          </w:p>
        </w:tc>
        <w:tc>
          <w:tcPr>
            <w:tcW w:w="2070" w:type="dxa"/>
            <w:vMerge/>
            <w:shd w:val="clear" w:color="auto" w:fill="FBD4B4" w:themeFill="accent6" w:themeFillTint="66"/>
          </w:tcPr>
          <w:p w14:paraId="1DE68B7D" w14:textId="77777777" w:rsidR="007F29F0" w:rsidRPr="002010E7" w:rsidRDefault="007F29F0" w:rsidP="00AE2BD3">
            <w:pPr>
              <w:rPr>
                <w:rFonts w:ascii="Arial" w:hAnsi="Arial" w:cs="Arial"/>
              </w:rPr>
            </w:pPr>
          </w:p>
        </w:tc>
        <w:tc>
          <w:tcPr>
            <w:tcW w:w="1890" w:type="dxa"/>
            <w:vMerge/>
            <w:shd w:val="clear" w:color="auto" w:fill="B8CCE4" w:themeFill="accent1" w:themeFillTint="66"/>
          </w:tcPr>
          <w:p w14:paraId="3081E9D7" w14:textId="77777777" w:rsidR="007F29F0" w:rsidRPr="002010E7" w:rsidRDefault="007F29F0" w:rsidP="00AE2BD3">
            <w:pPr>
              <w:rPr>
                <w:rFonts w:ascii="Arial" w:hAnsi="Arial" w:cs="Arial"/>
              </w:rPr>
            </w:pPr>
          </w:p>
        </w:tc>
      </w:tr>
      <w:tr w:rsidR="007F29F0" w:rsidRPr="002010E7" w14:paraId="342E6AB3" w14:textId="77777777" w:rsidTr="00A567BC">
        <w:tc>
          <w:tcPr>
            <w:tcW w:w="4518" w:type="dxa"/>
          </w:tcPr>
          <w:p w14:paraId="00FB9503" w14:textId="77777777" w:rsidR="007F29F0" w:rsidRPr="002010E7" w:rsidRDefault="007F29F0" w:rsidP="00AE2BD3">
            <w:pPr>
              <w:rPr>
                <w:rFonts w:ascii="Arial" w:hAnsi="Arial" w:cs="Arial"/>
              </w:rPr>
            </w:pPr>
            <w:r w:rsidRPr="002010E7">
              <w:rPr>
                <w:rFonts w:ascii="Arial" w:hAnsi="Arial" w:cs="Arial"/>
              </w:rPr>
              <w:t>4e-Growing and Developing Professionally</w:t>
            </w:r>
          </w:p>
        </w:tc>
        <w:tc>
          <w:tcPr>
            <w:tcW w:w="877" w:type="dxa"/>
          </w:tcPr>
          <w:p w14:paraId="4E904E16" w14:textId="77777777" w:rsidR="007F29F0" w:rsidRPr="002010E7" w:rsidRDefault="007F29F0" w:rsidP="00AE2BD3">
            <w:pPr>
              <w:rPr>
                <w:rFonts w:ascii="Arial" w:hAnsi="Arial" w:cs="Arial"/>
              </w:rPr>
            </w:pPr>
          </w:p>
        </w:tc>
        <w:tc>
          <w:tcPr>
            <w:tcW w:w="2070" w:type="dxa"/>
            <w:vMerge/>
            <w:shd w:val="clear" w:color="auto" w:fill="FBD4B4" w:themeFill="accent6" w:themeFillTint="66"/>
          </w:tcPr>
          <w:p w14:paraId="11108319" w14:textId="77777777" w:rsidR="007F29F0" w:rsidRPr="002010E7" w:rsidRDefault="007F29F0" w:rsidP="00AE2BD3">
            <w:pPr>
              <w:rPr>
                <w:rFonts w:ascii="Arial" w:hAnsi="Arial" w:cs="Arial"/>
              </w:rPr>
            </w:pPr>
          </w:p>
        </w:tc>
        <w:tc>
          <w:tcPr>
            <w:tcW w:w="1890" w:type="dxa"/>
            <w:vMerge/>
            <w:shd w:val="clear" w:color="auto" w:fill="B8CCE4" w:themeFill="accent1" w:themeFillTint="66"/>
          </w:tcPr>
          <w:p w14:paraId="41820609" w14:textId="77777777" w:rsidR="007F29F0" w:rsidRPr="002010E7" w:rsidRDefault="007F29F0" w:rsidP="00AE2BD3">
            <w:pPr>
              <w:rPr>
                <w:rFonts w:ascii="Arial" w:hAnsi="Arial" w:cs="Arial"/>
              </w:rPr>
            </w:pPr>
          </w:p>
        </w:tc>
      </w:tr>
      <w:tr w:rsidR="007F29F0" w:rsidRPr="002010E7" w14:paraId="7A0C49D7" w14:textId="77777777" w:rsidTr="00A567BC">
        <w:trPr>
          <w:trHeight w:val="215"/>
        </w:trPr>
        <w:tc>
          <w:tcPr>
            <w:tcW w:w="4518" w:type="dxa"/>
          </w:tcPr>
          <w:p w14:paraId="73C0304A" w14:textId="77777777" w:rsidR="007F29F0" w:rsidRPr="002010E7" w:rsidRDefault="007F29F0" w:rsidP="00AE2BD3">
            <w:pPr>
              <w:rPr>
                <w:rFonts w:ascii="Arial" w:hAnsi="Arial" w:cs="Arial"/>
              </w:rPr>
            </w:pPr>
            <w:r w:rsidRPr="002010E7">
              <w:rPr>
                <w:rFonts w:ascii="Arial" w:hAnsi="Arial" w:cs="Arial"/>
              </w:rPr>
              <w:t>4f-Showing Professionalism</w:t>
            </w:r>
          </w:p>
        </w:tc>
        <w:tc>
          <w:tcPr>
            <w:tcW w:w="877" w:type="dxa"/>
          </w:tcPr>
          <w:p w14:paraId="2F0969DD" w14:textId="77777777" w:rsidR="007F29F0" w:rsidRPr="002010E7" w:rsidRDefault="007F29F0" w:rsidP="00AE2BD3">
            <w:pPr>
              <w:rPr>
                <w:rFonts w:ascii="Arial" w:hAnsi="Arial" w:cs="Arial"/>
              </w:rPr>
            </w:pPr>
          </w:p>
        </w:tc>
        <w:tc>
          <w:tcPr>
            <w:tcW w:w="2070" w:type="dxa"/>
            <w:vMerge/>
            <w:shd w:val="clear" w:color="auto" w:fill="FBD4B4" w:themeFill="accent6" w:themeFillTint="66"/>
          </w:tcPr>
          <w:p w14:paraId="172F1B2E" w14:textId="77777777" w:rsidR="007F29F0" w:rsidRPr="002010E7" w:rsidRDefault="007F29F0" w:rsidP="00AE2BD3">
            <w:pPr>
              <w:rPr>
                <w:rFonts w:ascii="Arial" w:hAnsi="Arial" w:cs="Arial"/>
              </w:rPr>
            </w:pPr>
          </w:p>
        </w:tc>
        <w:tc>
          <w:tcPr>
            <w:tcW w:w="1890" w:type="dxa"/>
            <w:vMerge/>
            <w:shd w:val="clear" w:color="auto" w:fill="B8CCE4" w:themeFill="accent1" w:themeFillTint="66"/>
          </w:tcPr>
          <w:p w14:paraId="053269AA" w14:textId="77777777" w:rsidR="007F29F0" w:rsidRPr="002010E7" w:rsidRDefault="007F29F0" w:rsidP="00AE2BD3">
            <w:pPr>
              <w:rPr>
                <w:rFonts w:ascii="Arial" w:hAnsi="Arial" w:cs="Arial"/>
              </w:rPr>
            </w:pPr>
          </w:p>
        </w:tc>
      </w:tr>
    </w:tbl>
    <w:p w14:paraId="4479A7F4" w14:textId="77777777" w:rsidR="00EB74FF" w:rsidRDefault="00EB74FF" w:rsidP="003633ED">
      <w:pPr>
        <w:spacing w:after="0" w:line="240" w:lineRule="auto"/>
        <w:rPr>
          <w:rFonts w:ascii="Arial" w:hAnsi="Arial" w:cs="Arial"/>
          <w:b/>
        </w:rPr>
      </w:pPr>
    </w:p>
    <w:p w14:paraId="0A2D1662" w14:textId="77777777" w:rsidR="003633ED" w:rsidRPr="002010E7" w:rsidRDefault="003633ED" w:rsidP="003633ED">
      <w:pPr>
        <w:spacing w:after="0" w:line="240" w:lineRule="auto"/>
        <w:rPr>
          <w:rFonts w:ascii="Arial" w:hAnsi="Arial" w:cs="Arial"/>
          <w:b/>
        </w:rPr>
      </w:pPr>
      <w:r w:rsidRPr="002010E7">
        <w:rPr>
          <w:rFonts w:ascii="Arial" w:hAnsi="Arial" w:cs="Arial"/>
          <w:b/>
        </w:rPr>
        <w:t>Additional Evidence to Support Assessment of Professional Practice</w:t>
      </w:r>
    </w:p>
    <w:p w14:paraId="7EC05FCD" w14:textId="77777777" w:rsidR="00274617" w:rsidRPr="002010E7" w:rsidRDefault="00274617" w:rsidP="00274617">
      <w:pPr>
        <w:spacing w:after="0" w:line="240" w:lineRule="auto"/>
        <w:rPr>
          <w:rFonts w:ascii="Arial" w:hAnsi="Arial" w:cs="Arial"/>
        </w:rPr>
        <w:sectPr w:rsidR="00274617" w:rsidRPr="002010E7" w:rsidSect="00B616EA">
          <w:headerReference w:type="default" r:id="rId13"/>
          <w:footerReference w:type="default" r:id="rId14"/>
          <w:footnotePr>
            <w:numFmt w:val="lowerLetter"/>
            <w:numRestart w:val="eachSect"/>
          </w:footnotePr>
          <w:endnotePr>
            <w:numFmt w:val="decimal"/>
          </w:endnotePr>
          <w:pgSz w:w="12240" w:h="15840"/>
          <w:pgMar w:top="1152" w:right="1152" w:bottom="1008" w:left="1440" w:header="432" w:footer="720" w:gutter="0"/>
          <w:cols w:space="720" w:equalWidth="0">
            <w:col w:w="9360"/>
          </w:cols>
          <w:docGrid w:linePitch="299"/>
        </w:sectPr>
      </w:pPr>
    </w:p>
    <w:p w14:paraId="35283023" w14:textId="77777777" w:rsidR="00274617" w:rsidRPr="002010E7" w:rsidRDefault="00274617" w:rsidP="00274617">
      <w:pPr>
        <w:spacing w:after="0" w:line="240" w:lineRule="auto"/>
        <w:rPr>
          <w:rFonts w:ascii="Arial" w:hAnsi="Arial" w:cs="Arial"/>
        </w:rPr>
      </w:pPr>
    </w:p>
    <w:p w14:paraId="61CB8182" w14:textId="77777777" w:rsidR="00274617" w:rsidRPr="002010E7" w:rsidRDefault="00AE14EC" w:rsidP="00274617">
      <w:pPr>
        <w:spacing w:after="0" w:line="240" w:lineRule="auto"/>
        <w:rPr>
          <w:rFonts w:ascii="Arial" w:hAnsi="Arial" w:cs="Arial"/>
        </w:rPr>
      </w:pPr>
      <w:sdt>
        <w:sdtPr>
          <w:rPr>
            <w:rFonts w:ascii="Arial" w:hAnsi="Arial" w:cs="Arial"/>
          </w:rPr>
          <w:id w:val="213622638"/>
        </w:sdtPr>
        <w:sdtEndPr/>
        <w:sdtContent>
          <w:r w:rsidR="00274617" w:rsidRPr="002010E7">
            <w:rPr>
              <w:rFonts w:ascii="MS Gothic" w:eastAsia="MS Gothic" w:hAnsi="MS Gothic" w:cs="MS Gothic" w:hint="eastAsia"/>
            </w:rPr>
            <w:t>☐</w:t>
          </w:r>
        </w:sdtContent>
      </w:sdt>
      <w:r w:rsidR="00274617" w:rsidRPr="002010E7">
        <w:rPr>
          <w:rFonts w:ascii="Arial" w:hAnsi="Arial" w:cs="Arial"/>
        </w:rPr>
        <w:t>Team-developed curriculum units</w:t>
      </w:r>
    </w:p>
    <w:p w14:paraId="57344D6A" w14:textId="77777777" w:rsidR="00274617" w:rsidRPr="002010E7" w:rsidRDefault="00AE14EC" w:rsidP="00274617">
      <w:pPr>
        <w:spacing w:after="0" w:line="240" w:lineRule="auto"/>
        <w:rPr>
          <w:rFonts w:ascii="Arial" w:hAnsi="Arial" w:cs="Arial"/>
        </w:rPr>
      </w:pPr>
      <w:sdt>
        <w:sdtPr>
          <w:rPr>
            <w:rFonts w:ascii="Arial" w:hAnsi="Arial" w:cs="Arial"/>
          </w:rPr>
          <w:id w:val="-1702077508"/>
        </w:sdtPr>
        <w:sdtEndPr/>
        <w:sdtContent>
          <w:r w:rsidR="00274617" w:rsidRPr="002010E7">
            <w:rPr>
              <w:rFonts w:ascii="MS Gothic" w:eastAsia="MS Gothic" w:hAnsi="MS Gothic" w:cs="MS Gothic" w:hint="eastAsia"/>
            </w:rPr>
            <w:t>☐</w:t>
          </w:r>
        </w:sdtContent>
      </w:sdt>
      <w:r w:rsidR="00274617" w:rsidRPr="002010E7">
        <w:rPr>
          <w:rFonts w:ascii="Arial" w:hAnsi="Arial" w:cs="Arial"/>
        </w:rPr>
        <w:t>Lesson plans</w:t>
      </w:r>
    </w:p>
    <w:p w14:paraId="0C8AB8A6" w14:textId="77777777" w:rsidR="00274617" w:rsidRPr="002010E7" w:rsidRDefault="00AE14EC" w:rsidP="00274617">
      <w:pPr>
        <w:spacing w:after="0" w:line="240" w:lineRule="auto"/>
        <w:rPr>
          <w:rFonts w:ascii="Arial" w:hAnsi="Arial" w:cs="Arial"/>
        </w:rPr>
      </w:pPr>
      <w:sdt>
        <w:sdtPr>
          <w:rPr>
            <w:rFonts w:ascii="Arial" w:hAnsi="Arial" w:cs="Arial"/>
          </w:rPr>
          <w:id w:val="-2057608644"/>
        </w:sdtPr>
        <w:sdtEndPr/>
        <w:sdtContent>
          <w:r w:rsidR="00274617" w:rsidRPr="002010E7">
            <w:rPr>
              <w:rFonts w:ascii="MS Gothic" w:eastAsia="MS Gothic" w:hAnsi="MS Gothic" w:cs="MS Gothic" w:hint="eastAsia"/>
            </w:rPr>
            <w:t>☐</w:t>
          </w:r>
        </w:sdtContent>
      </w:sdt>
      <w:r w:rsidR="00274617" w:rsidRPr="002010E7">
        <w:rPr>
          <w:rFonts w:ascii="Arial" w:hAnsi="Arial" w:cs="Arial"/>
        </w:rPr>
        <w:t>Communication logs</w:t>
      </w:r>
    </w:p>
    <w:p w14:paraId="40DA6350" w14:textId="77777777" w:rsidR="00274617" w:rsidRPr="002010E7" w:rsidRDefault="00AE14EC" w:rsidP="00274617">
      <w:pPr>
        <w:spacing w:after="0" w:line="240" w:lineRule="auto"/>
        <w:rPr>
          <w:rFonts w:ascii="Arial" w:hAnsi="Arial" w:cs="Arial"/>
        </w:rPr>
      </w:pPr>
      <w:sdt>
        <w:sdtPr>
          <w:rPr>
            <w:rFonts w:ascii="Arial" w:hAnsi="Arial" w:cs="Arial"/>
          </w:rPr>
          <w:id w:val="-459106915"/>
        </w:sdtPr>
        <w:sdtEndPr/>
        <w:sdtContent>
          <w:r w:rsidR="00274617" w:rsidRPr="002010E7">
            <w:rPr>
              <w:rFonts w:ascii="MS Gothic" w:eastAsia="MS Gothic" w:hAnsi="MS Gothic" w:cs="MS Gothic" w:hint="eastAsia"/>
            </w:rPr>
            <w:t>☐</w:t>
          </w:r>
        </w:sdtContent>
      </w:sdt>
      <w:r w:rsidR="00EB3E3C">
        <w:rPr>
          <w:rFonts w:ascii="Arial" w:hAnsi="Arial" w:cs="Arial"/>
        </w:rPr>
        <w:t>F</w:t>
      </w:r>
      <w:r w:rsidR="00274617" w:rsidRPr="002010E7">
        <w:rPr>
          <w:rFonts w:ascii="Arial" w:hAnsi="Arial" w:cs="Arial"/>
        </w:rPr>
        <w:t>eedback from informal observations</w:t>
      </w:r>
    </w:p>
    <w:p w14:paraId="1520D7F2" w14:textId="77777777" w:rsidR="00274617" w:rsidRPr="002010E7" w:rsidRDefault="00AE14EC" w:rsidP="00274617">
      <w:pPr>
        <w:spacing w:after="0" w:line="240" w:lineRule="auto"/>
        <w:rPr>
          <w:rFonts w:ascii="Arial" w:hAnsi="Arial" w:cs="Arial"/>
        </w:rPr>
      </w:pPr>
      <w:sdt>
        <w:sdtPr>
          <w:rPr>
            <w:rFonts w:ascii="Arial" w:hAnsi="Arial" w:cs="Arial"/>
          </w:rPr>
          <w:id w:val="296729798"/>
        </w:sdtPr>
        <w:sdtEndPr/>
        <w:sdtContent>
          <w:r w:rsidR="00274617" w:rsidRPr="002010E7">
            <w:rPr>
              <w:rFonts w:ascii="MS Gothic" w:eastAsia="MS Gothic" w:hAnsi="MS Gothic" w:cs="MS Gothic" w:hint="eastAsia"/>
            </w:rPr>
            <w:t>☐</w:t>
          </w:r>
        </w:sdtContent>
      </w:sdt>
      <w:r w:rsidR="00274617" w:rsidRPr="002010E7">
        <w:rPr>
          <w:rFonts w:ascii="Arial" w:hAnsi="Arial" w:cs="Arial"/>
        </w:rPr>
        <w:t>Student data</w:t>
      </w:r>
      <w:r w:rsidR="00EA3BF8">
        <w:rPr>
          <w:rFonts w:ascii="Arial" w:hAnsi="Arial" w:cs="Arial"/>
        </w:rPr>
        <w:t>/work samples</w:t>
      </w:r>
    </w:p>
    <w:p w14:paraId="28091743" w14:textId="77777777" w:rsidR="00274617" w:rsidRPr="002010E7" w:rsidRDefault="00AE14EC" w:rsidP="00274617">
      <w:pPr>
        <w:spacing w:after="0" w:line="240" w:lineRule="auto"/>
        <w:rPr>
          <w:rFonts w:ascii="Arial" w:hAnsi="Arial" w:cs="Arial"/>
        </w:rPr>
      </w:pPr>
      <w:sdt>
        <w:sdtPr>
          <w:rPr>
            <w:rFonts w:ascii="Arial" w:hAnsi="Arial" w:cs="Arial"/>
          </w:rPr>
          <w:id w:val="1768045732"/>
        </w:sdtPr>
        <w:sdtEndPr/>
        <w:sdtContent>
          <w:r w:rsidR="00274617" w:rsidRPr="002010E7">
            <w:rPr>
              <w:rFonts w:ascii="MS Gothic" w:eastAsia="MS Gothic" w:hAnsi="MS Gothic" w:cs="MS Gothic" w:hint="eastAsia"/>
            </w:rPr>
            <w:t>☐</w:t>
          </w:r>
        </w:sdtContent>
      </w:sdt>
      <w:r w:rsidR="00EB3E3C">
        <w:rPr>
          <w:rFonts w:ascii="Arial" w:hAnsi="Arial" w:cs="Arial"/>
        </w:rPr>
        <w:t xml:space="preserve"> </w:t>
      </w:r>
      <w:r w:rsidR="00EA3BF8">
        <w:rPr>
          <w:rFonts w:ascii="Arial" w:hAnsi="Arial" w:cs="Arial"/>
        </w:rPr>
        <w:t>Walk-throughs</w:t>
      </w:r>
    </w:p>
    <w:p w14:paraId="7FCE2F97" w14:textId="77777777" w:rsidR="00274617" w:rsidRPr="002010E7" w:rsidRDefault="00AE14EC" w:rsidP="00274617">
      <w:pPr>
        <w:spacing w:after="0" w:line="240" w:lineRule="auto"/>
        <w:rPr>
          <w:rFonts w:ascii="Arial" w:hAnsi="Arial" w:cs="Arial"/>
        </w:rPr>
      </w:pPr>
      <w:sdt>
        <w:sdtPr>
          <w:rPr>
            <w:rFonts w:ascii="Arial" w:hAnsi="Arial" w:cs="Arial"/>
          </w:rPr>
          <w:id w:val="-1329357419"/>
        </w:sdtPr>
        <w:sdtEndPr/>
        <w:sdtContent>
          <w:r w:rsidR="00274617" w:rsidRPr="002010E7">
            <w:rPr>
              <w:rFonts w:ascii="MS Gothic" w:eastAsia="MS Gothic" w:hAnsi="MS Gothic" w:cs="MS Gothic" w:hint="eastAsia"/>
            </w:rPr>
            <w:t>☐</w:t>
          </w:r>
        </w:sdtContent>
      </w:sdt>
      <w:r w:rsidR="00274617" w:rsidRPr="002010E7">
        <w:rPr>
          <w:rFonts w:ascii="Arial" w:hAnsi="Arial" w:cs="Arial"/>
        </w:rPr>
        <w:t>Student formative and/or summative course evaluations/feedback</w:t>
      </w:r>
    </w:p>
    <w:p w14:paraId="2404B449" w14:textId="77777777" w:rsidR="00274617" w:rsidRPr="002010E7" w:rsidRDefault="00AE14EC" w:rsidP="00274617">
      <w:pPr>
        <w:spacing w:after="0" w:line="240" w:lineRule="auto"/>
        <w:rPr>
          <w:rFonts w:ascii="Arial" w:hAnsi="Arial" w:cs="Arial"/>
        </w:rPr>
      </w:pPr>
      <w:sdt>
        <w:sdtPr>
          <w:rPr>
            <w:rFonts w:ascii="Arial" w:hAnsi="Arial" w:cs="Arial"/>
          </w:rPr>
          <w:id w:val="-1128620789"/>
        </w:sdtPr>
        <w:sdtEndPr/>
        <w:sdtContent>
          <w:r w:rsidR="00274617" w:rsidRPr="002010E7">
            <w:rPr>
              <w:rFonts w:ascii="MS Gothic" w:eastAsia="MS Gothic" w:hAnsi="MS Gothic" w:cs="MS Gothic" w:hint="eastAsia"/>
            </w:rPr>
            <w:t>☐</w:t>
          </w:r>
        </w:sdtContent>
      </w:sdt>
      <w:r w:rsidR="00274617" w:rsidRPr="002010E7">
        <w:rPr>
          <w:rFonts w:ascii="Arial" w:hAnsi="Arial" w:cs="Arial"/>
        </w:rPr>
        <w:t>Minutes from PLCs</w:t>
      </w:r>
    </w:p>
    <w:p w14:paraId="638514E2" w14:textId="77777777" w:rsidR="00274617" w:rsidRPr="002010E7" w:rsidRDefault="00AE14EC" w:rsidP="00274617">
      <w:pPr>
        <w:spacing w:after="0" w:line="240" w:lineRule="auto"/>
        <w:rPr>
          <w:rFonts w:ascii="Arial" w:hAnsi="Arial" w:cs="Arial"/>
        </w:rPr>
      </w:pPr>
      <w:sdt>
        <w:sdtPr>
          <w:rPr>
            <w:rFonts w:ascii="Arial" w:hAnsi="Arial" w:cs="Arial"/>
          </w:rPr>
          <w:id w:val="67616153"/>
        </w:sdtPr>
        <w:sdtEndPr/>
        <w:sdtContent>
          <w:r w:rsidR="00274617" w:rsidRPr="002010E7">
            <w:rPr>
              <w:rFonts w:ascii="MS Gothic" w:eastAsia="MS Gothic" w:hAnsi="MS Gothic" w:cs="MS Gothic" w:hint="eastAsia"/>
            </w:rPr>
            <w:t>☐</w:t>
          </w:r>
        </w:sdtContent>
      </w:sdt>
      <w:r w:rsidR="00274617" w:rsidRPr="002010E7">
        <w:rPr>
          <w:rFonts w:ascii="Arial" w:hAnsi="Arial" w:cs="Arial"/>
        </w:rPr>
        <w:t>Teacher interviews</w:t>
      </w:r>
    </w:p>
    <w:p w14:paraId="037EFD12" w14:textId="77777777" w:rsidR="00274617" w:rsidRPr="002010E7" w:rsidRDefault="00AE14EC" w:rsidP="00274617">
      <w:pPr>
        <w:spacing w:after="0" w:line="240" w:lineRule="auto"/>
        <w:rPr>
          <w:rFonts w:ascii="Arial" w:hAnsi="Arial" w:cs="Arial"/>
        </w:rPr>
      </w:pPr>
      <w:sdt>
        <w:sdtPr>
          <w:rPr>
            <w:rFonts w:ascii="Arial" w:hAnsi="Arial" w:cs="Arial"/>
          </w:rPr>
          <w:id w:val="92756722"/>
        </w:sdtPr>
        <w:sdtEndPr/>
        <w:sdtContent>
          <w:r w:rsidR="00274617" w:rsidRPr="002010E7">
            <w:rPr>
              <w:rFonts w:ascii="MS Gothic" w:eastAsia="MS Gothic" w:hAnsi="MS Gothic" w:cs="MS Gothic" w:hint="eastAsia"/>
            </w:rPr>
            <w:t>☐</w:t>
          </w:r>
        </w:sdtContent>
      </w:sdt>
      <w:r w:rsidR="00274617" w:rsidRPr="002010E7">
        <w:rPr>
          <w:rFonts w:ascii="Arial" w:hAnsi="Arial" w:cs="Arial"/>
        </w:rPr>
        <w:t>Parent engagement surveys</w:t>
      </w:r>
    </w:p>
    <w:p w14:paraId="39BF3C49" w14:textId="77777777" w:rsidR="00274617" w:rsidRPr="002010E7" w:rsidRDefault="00AE14EC" w:rsidP="00274617">
      <w:pPr>
        <w:spacing w:after="0" w:line="240" w:lineRule="auto"/>
        <w:rPr>
          <w:rFonts w:ascii="Arial" w:hAnsi="Arial" w:cs="Arial"/>
        </w:rPr>
      </w:pPr>
      <w:sdt>
        <w:sdtPr>
          <w:rPr>
            <w:rFonts w:ascii="Arial" w:hAnsi="Arial" w:cs="Arial"/>
          </w:rPr>
          <w:id w:val="1450055013"/>
        </w:sdtPr>
        <w:sdtEndPr/>
        <w:sdtContent>
          <w:r w:rsidR="00274617" w:rsidRPr="002010E7">
            <w:rPr>
              <w:rFonts w:ascii="MS Gothic" w:eastAsia="MS Gothic" w:hAnsi="MS Gothic" w:cs="MS Gothic" w:hint="eastAsia"/>
            </w:rPr>
            <w:t>☐</w:t>
          </w:r>
        </w:sdtContent>
      </w:sdt>
      <w:r w:rsidR="00274617" w:rsidRPr="002010E7">
        <w:rPr>
          <w:rFonts w:ascii="Arial" w:hAnsi="Arial" w:cs="Arial"/>
        </w:rPr>
        <w:t>Records of student attendance</w:t>
      </w:r>
    </w:p>
    <w:p w14:paraId="78787E74" w14:textId="77777777" w:rsidR="00274617" w:rsidRPr="002010E7" w:rsidRDefault="00AE14EC" w:rsidP="00274617">
      <w:pPr>
        <w:spacing w:after="0" w:line="240" w:lineRule="auto"/>
        <w:rPr>
          <w:rFonts w:ascii="Arial" w:hAnsi="Arial" w:cs="Arial"/>
        </w:rPr>
      </w:pPr>
      <w:sdt>
        <w:sdtPr>
          <w:rPr>
            <w:rFonts w:ascii="Arial" w:hAnsi="Arial" w:cs="Arial"/>
          </w:rPr>
          <w:id w:val="-27729136"/>
        </w:sdtPr>
        <w:sdtEndPr/>
        <w:sdtContent>
          <w:r w:rsidR="00274617" w:rsidRPr="002010E7">
            <w:rPr>
              <w:rFonts w:ascii="MS Gothic" w:eastAsia="MS Gothic" w:hAnsi="MS Gothic" w:cs="MS Gothic" w:hint="eastAsia"/>
            </w:rPr>
            <w:t>☐</w:t>
          </w:r>
        </w:sdtContent>
      </w:sdt>
      <w:r w:rsidR="00274617" w:rsidRPr="002010E7">
        <w:rPr>
          <w:rFonts w:ascii="Arial" w:hAnsi="Arial" w:cs="Arial"/>
        </w:rPr>
        <w:t>Records of teacher attendance</w:t>
      </w:r>
    </w:p>
    <w:p w14:paraId="41982259" w14:textId="77777777" w:rsidR="00274617" w:rsidRPr="002010E7" w:rsidRDefault="00AE14EC" w:rsidP="00274617">
      <w:pPr>
        <w:spacing w:after="0" w:line="240" w:lineRule="auto"/>
        <w:rPr>
          <w:rFonts w:ascii="Arial" w:hAnsi="Arial" w:cs="Arial"/>
        </w:rPr>
      </w:pPr>
      <w:sdt>
        <w:sdtPr>
          <w:rPr>
            <w:rFonts w:ascii="Arial" w:hAnsi="Arial" w:cs="Arial"/>
          </w:rPr>
          <w:id w:val="939713602"/>
        </w:sdtPr>
        <w:sdtEndPr/>
        <w:sdtContent>
          <w:r w:rsidR="00274617" w:rsidRPr="002010E7">
            <w:rPr>
              <w:rFonts w:ascii="MS Gothic" w:eastAsia="MS Gothic" w:hAnsi="MS Gothic" w:cs="MS Gothic" w:hint="eastAsia"/>
            </w:rPr>
            <w:t>☐</w:t>
          </w:r>
        </w:sdtContent>
      </w:sdt>
      <w:r w:rsidR="00274617" w:rsidRPr="002010E7">
        <w:rPr>
          <w:rFonts w:ascii="Arial" w:hAnsi="Arial" w:cs="Arial"/>
        </w:rPr>
        <w:t>Video lessons</w:t>
      </w:r>
    </w:p>
    <w:p w14:paraId="046A9411" w14:textId="77777777" w:rsidR="00274617" w:rsidRPr="002010E7" w:rsidRDefault="00AE14EC" w:rsidP="00274617">
      <w:pPr>
        <w:spacing w:after="0" w:line="240" w:lineRule="auto"/>
        <w:rPr>
          <w:rFonts w:ascii="Arial" w:hAnsi="Arial" w:cs="Arial"/>
        </w:rPr>
      </w:pPr>
      <w:sdt>
        <w:sdtPr>
          <w:rPr>
            <w:rFonts w:ascii="Arial" w:hAnsi="Arial" w:cs="Arial"/>
          </w:rPr>
          <w:id w:val="825861842"/>
        </w:sdtPr>
        <w:sdtEndPr/>
        <w:sdtContent>
          <w:r w:rsidR="00274617" w:rsidRPr="002010E7">
            <w:rPr>
              <w:rFonts w:ascii="MS Gothic" w:eastAsia="MS Gothic" w:hAnsi="MS Gothic" w:cs="MS Gothic" w:hint="eastAsia"/>
            </w:rPr>
            <w:t>☐</w:t>
          </w:r>
        </w:sdtContent>
      </w:sdt>
      <w:r w:rsidR="00274617" w:rsidRPr="002010E7">
        <w:rPr>
          <w:rFonts w:ascii="Arial" w:hAnsi="Arial" w:cs="Arial"/>
        </w:rPr>
        <w:t>PD certificates/agendas</w:t>
      </w:r>
    </w:p>
    <w:p w14:paraId="07BEFA97" w14:textId="77777777" w:rsidR="00274617" w:rsidRPr="002010E7" w:rsidRDefault="00AE14EC" w:rsidP="00274617">
      <w:pPr>
        <w:spacing w:after="0" w:line="240" w:lineRule="auto"/>
        <w:rPr>
          <w:rFonts w:ascii="Arial" w:hAnsi="Arial" w:cs="Arial"/>
        </w:rPr>
      </w:pPr>
      <w:sdt>
        <w:sdtPr>
          <w:rPr>
            <w:rFonts w:ascii="Arial" w:hAnsi="Arial" w:cs="Arial"/>
          </w:rPr>
          <w:id w:val="-1584530756"/>
        </w:sdtPr>
        <w:sdtEndPr/>
        <w:sdtContent>
          <w:r w:rsidR="00274617" w:rsidRPr="002010E7">
            <w:rPr>
              <w:rFonts w:ascii="MS Gothic" w:eastAsia="MS Gothic" w:hAnsi="MS Gothic" w:cs="MS Gothic" w:hint="eastAsia"/>
            </w:rPr>
            <w:t>☐</w:t>
          </w:r>
        </w:sdtContent>
      </w:sdt>
      <w:r w:rsidR="00274617" w:rsidRPr="002010E7">
        <w:rPr>
          <w:rFonts w:ascii="Arial" w:hAnsi="Arial" w:cs="Arial"/>
        </w:rPr>
        <w:t>Other:</w:t>
      </w:r>
    </w:p>
    <w:p w14:paraId="44A01EFD" w14:textId="77777777" w:rsidR="00274617" w:rsidRPr="002010E7" w:rsidRDefault="00274617" w:rsidP="00274617">
      <w:pPr>
        <w:spacing w:after="0" w:line="240" w:lineRule="auto"/>
        <w:rPr>
          <w:rFonts w:ascii="Arial" w:hAnsi="Arial" w:cs="Arial"/>
        </w:rPr>
        <w:sectPr w:rsidR="00274617" w:rsidRPr="002010E7" w:rsidSect="00B616EA">
          <w:footnotePr>
            <w:numFmt w:val="lowerLetter"/>
            <w:numRestart w:val="eachSect"/>
          </w:footnotePr>
          <w:endnotePr>
            <w:numFmt w:val="decimal"/>
          </w:endnotePr>
          <w:type w:val="continuous"/>
          <w:pgSz w:w="12240" w:h="15840"/>
          <w:pgMar w:top="1152" w:right="1152" w:bottom="1008" w:left="1440" w:header="432" w:footer="720" w:gutter="0"/>
          <w:cols w:num="2" w:space="720"/>
          <w:docGrid w:linePitch="299"/>
        </w:sectPr>
      </w:pPr>
      <w:r w:rsidRPr="002010E7">
        <w:rPr>
          <w:rFonts w:ascii="Arial" w:hAnsi="Arial" w:cs="Arial"/>
        </w:rPr>
        <w:t>__________________________________</w:t>
      </w:r>
    </w:p>
    <w:p w14:paraId="4DD1A939" w14:textId="77777777" w:rsidR="00AE2BD3" w:rsidRPr="002010E7" w:rsidRDefault="00AE2BD3" w:rsidP="00342D47">
      <w:pPr>
        <w:spacing w:after="0" w:line="240" w:lineRule="auto"/>
        <w:jc w:val="center"/>
        <w:rPr>
          <w:rFonts w:ascii="Arial" w:eastAsia="Calibri" w:hAnsi="Arial" w:cs="Arial"/>
        </w:rPr>
      </w:pPr>
    </w:p>
    <w:p w14:paraId="7F55DD53" w14:textId="77777777" w:rsidR="008A2A76" w:rsidRPr="002010E7" w:rsidRDefault="008A2A76" w:rsidP="00111127">
      <w:pPr>
        <w:rPr>
          <w:rFonts w:ascii="Arial" w:eastAsia="Calibri" w:hAnsi="Arial" w:cs="Arial"/>
          <w:b/>
          <w:sz w:val="28"/>
          <w:szCs w:val="28"/>
        </w:rPr>
        <w:sectPr w:rsidR="008A2A76" w:rsidRPr="002010E7" w:rsidSect="00B616EA">
          <w:type w:val="continuous"/>
          <w:pgSz w:w="12240" w:h="15840"/>
          <w:pgMar w:top="1440" w:right="1440" w:bottom="1440" w:left="1267" w:header="720" w:footer="288" w:gutter="0"/>
          <w:cols w:space="720"/>
          <w:titlePg/>
          <w:docGrid w:linePitch="360"/>
        </w:sectPr>
      </w:pPr>
    </w:p>
    <w:bookmarkStart w:id="5" w:name="ProfGroSReflect"/>
    <w:p w14:paraId="1C18AF64" w14:textId="77777777" w:rsidR="00FC106F" w:rsidRPr="002010E7" w:rsidRDefault="00F239FB" w:rsidP="001C2AA7">
      <w:pPr>
        <w:spacing w:after="0"/>
        <w:rPr>
          <w:rFonts w:ascii="Arial" w:eastAsia="Calibri" w:hAnsi="Arial" w:cs="Arial"/>
          <w:b/>
          <w:i/>
          <w:sz w:val="28"/>
          <w:szCs w:val="28"/>
          <w:u w:val="single"/>
        </w:rPr>
      </w:pPr>
      <w:r w:rsidRPr="002010E7">
        <w:rPr>
          <w:rFonts w:ascii="Arial" w:eastAsia="Calibri" w:hAnsi="Arial" w:cs="Arial"/>
          <w:b/>
          <w:noProof/>
          <w:sz w:val="28"/>
        </w:rPr>
        <w:lastRenderedPageBreak/>
        <mc:AlternateContent>
          <mc:Choice Requires="wps">
            <w:drawing>
              <wp:anchor distT="0" distB="0" distL="114300" distR="114300" simplePos="0" relativeHeight="251520512" behindDoc="0" locked="0" layoutInCell="1" allowOverlap="1" wp14:anchorId="50F4487E" wp14:editId="468DEEB4">
                <wp:simplePos x="0" y="0"/>
                <wp:positionH relativeFrom="column">
                  <wp:posOffset>106681</wp:posOffset>
                </wp:positionH>
                <wp:positionV relativeFrom="paragraph">
                  <wp:posOffset>112395</wp:posOffset>
                </wp:positionV>
                <wp:extent cx="6144260" cy="321310"/>
                <wp:effectExtent l="0" t="0" r="27940" b="2159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60" cy="321310"/>
                        </a:xfrm>
                        <a:prstGeom prst="rect">
                          <a:avLst/>
                        </a:prstGeom>
                        <a:solidFill>
                          <a:sysClr val="windowText" lastClr="000000"/>
                        </a:solidFill>
                        <a:ln w="9525">
                          <a:solidFill>
                            <a:srgbClr val="000000"/>
                          </a:solidFill>
                          <a:miter lim="800000"/>
                          <a:headEnd/>
                          <a:tailEnd/>
                        </a:ln>
                      </wps:spPr>
                      <wps:txbx>
                        <w:txbxContent>
                          <w:p w14:paraId="02F46885" w14:textId="77777777" w:rsidR="00062410" w:rsidRPr="00274617" w:rsidRDefault="00062410" w:rsidP="00827F1F">
                            <w:pPr>
                              <w:jc w:val="center"/>
                              <w:rPr>
                                <w:b/>
                                <w:sz w:val="32"/>
                                <w:szCs w:val="32"/>
                              </w:rPr>
                            </w:pPr>
                            <w:r>
                              <w:rPr>
                                <w:b/>
                                <w:sz w:val="32"/>
                                <w:szCs w:val="32"/>
                              </w:rPr>
                              <w:t>PROFESSIONAL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4E6AB" id="_x0000_s1029" type="#_x0000_t202" style="position:absolute;margin-left:8.4pt;margin-top:8.85pt;width:483.8pt;height:25.3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y/IMgIAAGAEAAAOAAAAZHJzL2Uyb0RvYy54bWysVNtu2zAMfR+wfxD0vjh2LmuNOEWXrsOA&#10;7gK0+wBalmNhsuhJSuzs60vJSZZ12MswPwiiKB6R55Be3QytZntpnUJT8HQy5UwagZUy24J/e7p/&#10;c8WZ82Aq0GhkwQ/S8Zv161ervstlhg3qSlpGIMblfVfwxvsuTxInGtmCm2AnDTlrtC14Mu02qSz0&#10;hN7qJJtOl0mPtuosCukcnd6NTr6O+HUthf9S1056pgtOufm42riWYU3WK8i3FrpGiWMa8A9ZtKAM&#10;PXqGugMPbGfVH1CtEhYd1n4isE2wrpWQsQaqJp2+qOaxgU7GWogc151pcv8PVnzef7VMVQWfpZwZ&#10;aEmjJzl49g4HlgV6+s7ldOuxo3t+oGOSOZbqugcU3x0zuGnAbOWttdg3EipKLw2RyUXoiOMCSNl/&#10;woqegZ3HCDTUtg3cERuM0Emmw1makIqgw2U6n2dLcgnyzbJ0lkbtEshP0Z11/oPEloVNwS1JH9Fh&#10;/+B8yAby05XwmEOtqnuldTQObqMt2wN1CTVXhX3ggDMNzpODsolfLOpFqDasL/j1IluMpPwGa7fl&#10;GffvEK3yNANatQW/Or8DeaDyvalih3pQetxTGdocuQ10jsT6oRxGFU+SlVgdiGyLY8vTiNKmQfuT&#10;s57aveDuxw6spBo/GhLsmvgN8xGN+eJtRoa99JSXHjCCoApOFI3bjY8zFbg0eEvC1ipyHjpgzOSY&#10;MrVxlOI4cmFOLu1469ePYf0MAAD//wMAUEsDBBQABgAIAAAAIQB5Ed2l3gAAAAgBAAAPAAAAZHJz&#10;L2Rvd25yZXYueG1sTI/BTsMwEETvSPyDtUjcqFNI0zTEqSgCIbggChdubrwkEfY6xG5r/p7lBKfR&#10;aFYzb+t1clYccAqDJwXzWQYCqfVmoE7B2+v9RQkiRE1GW0+o4BsDrJvTk1pXxh/pBQ/b2AkuoVBp&#10;BX2MYyVlaHt0Osz8iMTZh5+cjmynTppJH7ncWXmZZYV0eiBe6PWItz22n9u9U9Atnr7uCpsW/nGl&#10;8+fNO8036UGp87N0cw0iYop/x/CLz+jQMNPO78kEYdkXTB5Zl0sQnK/KPAexU1CUVyCbWv5/oPkB&#10;AAD//wMAUEsBAi0AFAAGAAgAAAAhALaDOJL+AAAA4QEAABMAAAAAAAAAAAAAAAAAAAAAAFtDb250&#10;ZW50X1R5cGVzXS54bWxQSwECLQAUAAYACAAAACEAOP0h/9YAAACUAQAACwAAAAAAAAAAAAAAAAAv&#10;AQAAX3JlbHMvLnJlbHNQSwECLQAUAAYACAAAACEANFcvyDICAABgBAAADgAAAAAAAAAAAAAAAAAu&#10;AgAAZHJzL2Uyb0RvYy54bWxQSwECLQAUAAYACAAAACEAeRHdpd4AAAAIAQAADwAAAAAAAAAAAAAA&#10;AACMBAAAZHJzL2Rvd25yZXYueG1sUEsFBgAAAAAEAAQA8wAAAJcFAAAAAA==&#10;" fillcolor="windowText">
                <v:textbox>
                  <w:txbxContent>
                    <w:p w:rsidR="00062410" w:rsidRPr="00274617" w:rsidRDefault="00062410" w:rsidP="00827F1F">
                      <w:pPr>
                        <w:jc w:val="center"/>
                        <w:rPr>
                          <w:b/>
                          <w:sz w:val="32"/>
                          <w:szCs w:val="32"/>
                        </w:rPr>
                      </w:pPr>
                      <w:r>
                        <w:rPr>
                          <w:b/>
                          <w:sz w:val="32"/>
                          <w:szCs w:val="32"/>
                        </w:rPr>
                        <w:t>PROFESSIONAL PRACTICE</w:t>
                      </w:r>
                    </w:p>
                  </w:txbxContent>
                </v:textbox>
              </v:shape>
            </w:pict>
          </mc:Fallback>
        </mc:AlternateContent>
      </w:r>
    </w:p>
    <w:p w14:paraId="7A0D5B14" w14:textId="77777777" w:rsidR="000B3FD7" w:rsidRDefault="000B3FD7" w:rsidP="001C2AA7">
      <w:pPr>
        <w:spacing w:after="0"/>
        <w:rPr>
          <w:rFonts w:ascii="Arial" w:eastAsia="Calibri" w:hAnsi="Arial" w:cs="Arial"/>
          <w:b/>
          <w:i/>
          <w:sz w:val="28"/>
          <w:szCs w:val="28"/>
          <w:u w:val="single"/>
        </w:rPr>
      </w:pPr>
    </w:p>
    <w:p w14:paraId="6D6C009B" w14:textId="77777777" w:rsidR="00111127" w:rsidRPr="002010E7" w:rsidRDefault="00D22D61" w:rsidP="001C2AA7">
      <w:pPr>
        <w:spacing w:after="0"/>
        <w:rPr>
          <w:rFonts w:ascii="Arial" w:hAnsi="Arial" w:cs="Arial"/>
          <w:i/>
          <w:sz w:val="28"/>
          <w:szCs w:val="28"/>
          <w:u w:val="single"/>
        </w:rPr>
      </w:pPr>
      <w:r w:rsidRPr="002010E7">
        <w:rPr>
          <w:rFonts w:ascii="Arial" w:eastAsia="Calibri" w:hAnsi="Arial" w:cs="Arial"/>
          <w:b/>
          <w:i/>
          <w:sz w:val="28"/>
          <w:szCs w:val="28"/>
          <w:u w:val="single"/>
        </w:rPr>
        <w:t xml:space="preserve">Self-Reflection and </w:t>
      </w:r>
      <w:r w:rsidR="00111127" w:rsidRPr="002010E7">
        <w:rPr>
          <w:rFonts w:ascii="Arial" w:eastAsia="Calibri" w:hAnsi="Arial" w:cs="Arial"/>
          <w:b/>
          <w:i/>
          <w:sz w:val="28"/>
          <w:szCs w:val="28"/>
          <w:u w:val="single"/>
        </w:rPr>
        <w:t xml:space="preserve">Professional Growth Planning </w:t>
      </w:r>
    </w:p>
    <w:bookmarkEnd w:id="5"/>
    <w:p w14:paraId="63601B57" w14:textId="77777777" w:rsidR="00111127" w:rsidRPr="002010E7" w:rsidRDefault="00111127" w:rsidP="001C2AA7">
      <w:pPr>
        <w:spacing w:after="0"/>
        <w:jc w:val="both"/>
        <w:rPr>
          <w:rFonts w:ascii="Arial" w:eastAsia="Calibri" w:hAnsi="Arial" w:cs="Arial"/>
        </w:rPr>
      </w:pPr>
      <w:r w:rsidRPr="002010E7">
        <w:rPr>
          <w:rFonts w:ascii="Arial" w:eastAsia="Calibri" w:hAnsi="Arial" w:cs="Arial"/>
        </w:rPr>
        <w:t xml:space="preserve">The teacher (1) reflects on his or her current growth needs based on multiple sources of data and identifies an area or areas for focus; (2) collaborates with his or her administrator to develop a professional growth plan and action steps; (3) implements the plan; (4) regularly reflects on the progress and impact of the plan on his or her professional practice; (5) modifies the plan as appropriate; (6) continues implementation and ongoing reflection; </w:t>
      </w:r>
      <w:r w:rsidR="002913CB" w:rsidRPr="002010E7">
        <w:rPr>
          <w:rFonts w:ascii="Arial" w:eastAsia="Calibri" w:hAnsi="Arial" w:cs="Arial"/>
        </w:rPr>
        <w:t xml:space="preserve">finally, </w:t>
      </w:r>
      <w:r w:rsidRPr="002010E7">
        <w:rPr>
          <w:rFonts w:ascii="Arial" w:eastAsia="Calibri" w:hAnsi="Arial" w:cs="Arial"/>
        </w:rPr>
        <w:t xml:space="preserve">(7) conducts a summative reflection on the degree of goal attainment and the implications for next steps.  </w:t>
      </w:r>
    </w:p>
    <w:p w14:paraId="7905BB22" w14:textId="77777777" w:rsidR="0004266E" w:rsidRPr="002010E7" w:rsidRDefault="0004266E" w:rsidP="001C2AA7">
      <w:pPr>
        <w:spacing w:after="0"/>
        <w:jc w:val="both"/>
        <w:rPr>
          <w:rFonts w:ascii="Arial" w:eastAsia="Calibri" w:hAnsi="Arial" w:cs="Arial"/>
        </w:rPr>
      </w:pPr>
    </w:p>
    <w:p w14:paraId="6BE90215" w14:textId="77777777" w:rsidR="007952BE" w:rsidRPr="002010E7" w:rsidRDefault="007952BE" w:rsidP="007F7A7B">
      <w:pPr>
        <w:spacing w:after="0"/>
        <w:jc w:val="both"/>
        <w:rPr>
          <w:rFonts w:ascii="Arial" w:eastAsia="Calibri" w:hAnsi="Arial" w:cs="Arial"/>
        </w:rPr>
      </w:pPr>
      <w:r w:rsidRPr="002010E7">
        <w:rPr>
          <w:rFonts w:ascii="Arial" w:eastAsia="Calibri" w:hAnsi="Arial" w:cs="Arial"/>
        </w:rPr>
        <w:t>The Professional Growth Plan address</w:t>
      </w:r>
      <w:r w:rsidR="007B30C9" w:rsidRPr="002010E7">
        <w:rPr>
          <w:rFonts w:ascii="Arial" w:eastAsia="Calibri" w:hAnsi="Arial" w:cs="Arial"/>
        </w:rPr>
        <w:t>es</w:t>
      </w:r>
      <w:r w:rsidRPr="002010E7">
        <w:rPr>
          <w:rFonts w:ascii="Arial" w:eastAsia="Calibri" w:hAnsi="Arial" w:cs="Arial"/>
        </w:rPr>
        <w:t xml:space="preserve"> realistic, focused, and measurable professional goals. The plan connect</w:t>
      </w:r>
      <w:r w:rsidR="007B30C9" w:rsidRPr="002010E7">
        <w:rPr>
          <w:rFonts w:ascii="Arial" w:eastAsia="Calibri" w:hAnsi="Arial" w:cs="Arial"/>
        </w:rPr>
        <w:t>s</w:t>
      </w:r>
      <w:r w:rsidRPr="002010E7">
        <w:rPr>
          <w:rFonts w:ascii="Arial" w:eastAsia="Calibri" w:hAnsi="Arial" w:cs="Arial"/>
        </w:rPr>
        <w:t xml:space="preserve"> data from multiple sources including classroom observation feedback, data on student growth and achievement, and professional growth needs identified through self-assessment and reflection. In collaboration with the administrators, teachers identify explicit goals which drive the focus of professional growth activities, support, and on-going reflection.     </w:t>
      </w:r>
    </w:p>
    <w:p w14:paraId="6501CDD9" w14:textId="77777777" w:rsidR="00111127" w:rsidRPr="002010E7" w:rsidRDefault="00111127" w:rsidP="007F7A7B">
      <w:pPr>
        <w:spacing w:after="0" w:line="240" w:lineRule="auto"/>
        <w:ind w:left="720"/>
        <w:jc w:val="both"/>
        <w:rPr>
          <w:rFonts w:ascii="Arial" w:eastAsia="Calibri" w:hAnsi="Arial" w:cs="Arial"/>
        </w:rPr>
      </w:pPr>
    </w:p>
    <w:p w14:paraId="1142DF2B" w14:textId="77777777" w:rsidR="0057541C" w:rsidRPr="002010E7" w:rsidRDefault="0057541C" w:rsidP="00D96474">
      <w:pPr>
        <w:pStyle w:val="ListParagraph"/>
        <w:numPr>
          <w:ilvl w:val="0"/>
          <w:numId w:val="15"/>
        </w:numPr>
        <w:spacing w:after="0" w:line="240" w:lineRule="auto"/>
        <w:ind w:left="360"/>
        <w:jc w:val="both"/>
        <w:rPr>
          <w:rFonts w:ascii="Arial" w:hAnsi="Arial" w:cs="Arial"/>
          <w:b/>
        </w:rPr>
      </w:pPr>
      <w:r w:rsidRPr="002010E7">
        <w:rPr>
          <w:rFonts w:ascii="Arial" w:eastAsia="Calibri" w:hAnsi="Arial" w:cs="Arial"/>
          <w:b/>
        </w:rPr>
        <w:t xml:space="preserve">All </w:t>
      </w:r>
      <w:r w:rsidR="00B3146B" w:rsidRPr="002010E7">
        <w:rPr>
          <w:rFonts w:ascii="Arial" w:eastAsia="Calibri" w:hAnsi="Arial" w:cs="Arial"/>
          <w:b/>
        </w:rPr>
        <w:t>T</w:t>
      </w:r>
      <w:r w:rsidRPr="002010E7">
        <w:rPr>
          <w:rFonts w:ascii="Arial" w:eastAsia="Calibri" w:hAnsi="Arial" w:cs="Arial"/>
          <w:b/>
        </w:rPr>
        <w:t xml:space="preserve">eachers </w:t>
      </w:r>
      <w:r w:rsidR="00D22D61" w:rsidRPr="002010E7">
        <w:rPr>
          <w:rFonts w:ascii="Arial" w:eastAsia="Calibri" w:hAnsi="Arial" w:cs="Arial"/>
          <w:b/>
        </w:rPr>
        <w:t xml:space="preserve">and </w:t>
      </w:r>
      <w:r w:rsidR="00A70F20">
        <w:rPr>
          <w:rFonts w:ascii="Arial" w:eastAsia="Calibri" w:hAnsi="Arial" w:cs="Arial"/>
          <w:b/>
        </w:rPr>
        <w:t>Specialists</w:t>
      </w:r>
      <w:r w:rsidR="00910624" w:rsidRPr="002010E7">
        <w:rPr>
          <w:rFonts w:ascii="Arial" w:eastAsia="Calibri" w:hAnsi="Arial" w:cs="Arial"/>
          <w:b/>
        </w:rPr>
        <w:t xml:space="preserve">s </w:t>
      </w:r>
      <w:r w:rsidRPr="002010E7">
        <w:rPr>
          <w:rFonts w:ascii="Arial" w:eastAsia="Calibri" w:hAnsi="Arial" w:cs="Arial"/>
          <w:b/>
        </w:rPr>
        <w:t xml:space="preserve">participate in self-reflection and professional growth planning each year. </w:t>
      </w:r>
    </w:p>
    <w:p w14:paraId="4D782639" w14:textId="77777777" w:rsidR="00D22D61" w:rsidRPr="002010E7" w:rsidRDefault="00D22D61" w:rsidP="007F7A7B">
      <w:pPr>
        <w:spacing w:after="0" w:line="240" w:lineRule="auto"/>
        <w:ind w:left="360" w:firstLine="360"/>
        <w:jc w:val="both"/>
        <w:rPr>
          <w:rFonts w:ascii="Arial" w:hAnsi="Arial" w:cs="Arial"/>
          <w:b/>
        </w:rPr>
      </w:pPr>
    </w:p>
    <w:p w14:paraId="155F3BFD" w14:textId="77777777" w:rsidR="00DE112A" w:rsidRDefault="0074194E" w:rsidP="00DE112A">
      <w:pPr>
        <w:jc w:val="both"/>
        <w:rPr>
          <w:rFonts w:ascii="Arial" w:eastAsia="Times New Roman" w:hAnsi="Arial" w:cs="Arial"/>
        </w:rPr>
      </w:pPr>
      <w:r w:rsidRPr="002010E7">
        <w:rPr>
          <w:rFonts w:ascii="Arial" w:eastAsia="Calibri" w:hAnsi="Arial" w:cs="Arial"/>
        </w:rPr>
        <w:t xml:space="preserve">All </w:t>
      </w:r>
      <w:r w:rsidR="005E184D" w:rsidRPr="002010E7">
        <w:rPr>
          <w:rFonts w:ascii="Arial" w:eastAsia="Calibri" w:hAnsi="Arial" w:cs="Arial"/>
        </w:rPr>
        <w:t>certified employees—</w:t>
      </w:r>
      <w:r w:rsidRPr="002010E7">
        <w:rPr>
          <w:rFonts w:ascii="Arial" w:eastAsia="Calibri" w:hAnsi="Arial" w:cs="Arial"/>
        </w:rPr>
        <w:t xml:space="preserve">teachers and </w:t>
      </w:r>
      <w:r w:rsidR="00A70F20">
        <w:rPr>
          <w:rFonts w:ascii="Arial" w:eastAsia="Calibri" w:hAnsi="Arial" w:cs="Arial"/>
        </w:rPr>
        <w:t>Specialists</w:t>
      </w:r>
      <w:r w:rsidRPr="002010E7">
        <w:rPr>
          <w:rFonts w:ascii="Arial" w:eastAsia="Calibri" w:hAnsi="Arial" w:cs="Arial"/>
        </w:rPr>
        <w:t>s</w:t>
      </w:r>
      <w:r w:rsidR="005963F1" w:rsidRPr="002010E7">
        <w:rPr>
          <w:rFonts w:ascii="Arial" w:eastAsia="Calibri" w:hAnsi="Arial" w:cs="Arial"/>
        </w:rPr>
        <w:t>—</w:t>
      </w:r>
      <w:r w:rsidRPr="002010E7">
        <w:rPr>
          <w:rFonts w:ascii="Arial" w:eastAsia="Calibri" w:hAnsi="Arial" w:cs="Arial"/>
        </w:rPr>
        <w:t>will document self-reflection and prof</w:t>
      </w:r>
      <w:r w:rsidR="005903E0">
        <w:rPr>
          <w:rFonts w:ascii="Arial" w:eastAsia="Calibri" w:hAnsi="Arial" w:cs="Arial"/>
        </w:rPr>
        <w:t>ession</w:t>
      </w:r>
      <w:r w:rsidR="00401927">
        <w:rPr>
          <w:rFonts w:ascii="Arial" w:eastAsia="Calibri" w:hAnsi="Arial" w:cs="Arial"/>
        </w:rPr>
        <w:t xml:space="preserve">al growth planning </w:t>
      </w:r>
      <w:r w:rsidRPr="002010E7">
        <w:rPr>
          <w:rFonts w:ascii="Arial" w:hAnsi="Arial" w:cs="Arial"/>
        </w:rPr>
        <w:t xml:space="preserve">by </w:t>
      </w:r>
      <w:r w:rsidR="005963F1" w:rsidRPr="002010E7">
        <w:rPr>
          <w:rFonts w:ascii="Arial" w:hAnsi="Arial" w:cs="Arial"/>
          <w:b/>
        </w:rPr>
        <w:t xml:space="preserve">October </w:t>
      </w:r>
      <w:r w:rsidR="006A40FD" w:rsidRPr="002010E7">
        <w:rPr>
          <w:rFonts w:ascii="Arial" w:hAnsi="Arial" w:cs="Arial"/>
          <w:b/>
        </w:rPr>
        <w:t>31</w:t>
      </w:r>
      <w:r w:rsidR="006A40FD" w:rsidRPr="002010E7">
        <w:rPr>
          <w:rFonts w:ascii="Arial" w:hAnsi="Arial" w:cs="Arial"/>
          <w:b/>
          <w:vertAlign w:val="superscript"/>
        </w:rPr>
        <w:t>st</w:t>
      </w:r>
      <w:r w:rsidR="00DE112A">
        <w:rPr>
          <w:rStyle w:val="CommentReference"/>
        </w:rPr>
        <w:t xml:space="preserve"> </w:t>
      </w:r>
      <w:r w:rsidR="00DE112A" w:rsidRPr="00DE112A">
        <w:rPr>
          <w:rStyle w:val="CommentReference"/>
          <w:rFonts w:ascii="Arial" w:hAnsi="Arial" w:cs="Arial"/>
          <w:sz w:val="22"/>
          <w:szCs w:val="22"/>
        </w:rPr>
        <w:t>a</w:t>
      </w:r>
      <w:r w:rsidRPr="00DE112A">
        <w:rPr>
          <w:rFonts w:ascii="Arial" w:hAnsi="Arial" w:cs="Arial"/>
        </w:rPr>
        <w:t>nd</w:t>
      </w:r>
      <w:r w:rsidRPr="002010E7">
        <w:rPr>
          <w:rFonts w:ascii="Arial" w:hAnsi="Arial" w:cs="Arial"/>
        </w:rPr>
        <w:t xml:space="preserve"> the final annual review shall be completed by </w:t>
      </w:r>
      <w:r w:rsidR="00F12F22">
        <w:rPr>
          <w:rFonts w:ascii="Arial" w:hAnsi="Arial" w:cs="Arial"/>
          <w:b/>
          <w:i/>
        </w:rPr>
        <w:t>April 30</w:t>
      </w:r>
      <w:r w:rsidR="00F12F22" w:rsidRPr="00F12F22">
        <w:rPr>
          <w:rFonts w:ascii="Arial" w:hAnsi="Arial" w:cs="Arial"/>
          <w:b/>
          <w:i/>
          <w:vertAlign w:val="superscript"/>
        </w:rPr>
        <w:t>th</w:t>
      </w:r>
      <w:r w:rsidR="00F12F22">
        <w:rPr>
          <w:rFonts w:ascii="Arial" w:hAnsi="Arial" w:cs="Arial"/>
          <w:b/>
          <w:i/>
        </w:rPr>
        <w:t xml:space="preserve"> </w:t>
      </w:r>
      <w:r w:rsidRPr="002010E7">
        <w:rPr>
          <w:rFonts w:ascii="Arial" w:hAnsi="Arial" w:cs="Arial"/>
        </w:rPr>
        <w:t>of each year.</w:t>
      </w:r>
      <w:r w:rsidR="00C16953">
        <w:rPr>
          <w:rFonts w:ascii="Arial" w:hAnsi="Arial" w:cs="Arial"/>
        </w:rPr>
        <w:t xml:space="preserve">  </w:t>
      </w:r>
      <w:r w:rsidRPr="00C16953">
        <w:rPr>
          <w:rFonts w:ascii="Arial" w:hAnsi="Arial" w:cs="Arial"/>
        </w:rPr>
        <w:t>The plan shall be reviewed on a continual basis by the evaluator and evaluatee.</w:t>
      </w:r>
      <w:r w:rsidR="00C16953" w:rsidRPr="00C16953">
        <w:rPr>
          <w:rFonts w:ascii="Arial" w:hAnsi="Arial" w:cs="Arial"/>
        </w:rPr>
        <w:t xml:space="preserve">  (See </w:t>
      </w:r>
      <w:r w:rsidR="00C16953" w:rsidRPr="00C16953">
        <w:rPr>
          <w:rFonts w:ascii="Arial" w:hAnsi="Arial" w:cs="Arial"/>
          <w:b/>
        </w:rPr>
        <w:t>Appendix A</w:t>
      </w:r>
      <w:r w:rsidR="00C16953" w:rsidRPr="00C16953">
        <w:rPr>
          <w:rFonts w:ascii="Arial" w:hAnsi="Arial" w:cs="Arial"/>
        </w:rPr>
        <w:t xml:space="preserve"> for </w:t>
      </w:r>
      <w:r w:rsidRPr="00C16953">
        <w:rPr>
          <w:rFonts w:ascii="Arial" w:eastAsia="Calibri" w:hAnsi="Arial" w:cs="Arial"/>
        </w:rPr>
        <w:t>Reflective Practice &amp; Professional Growth Planning Template</w:t>
      </w:r>
      <w:r w:rsidR="00C16953">
        <w:rPr>
          <w:rFonts w:ascii="Arial" w:eastAsia="Calibri" w:hAnsi="Arial" w:cs="Arial"/>
        </w:rPr>
        <w:t xml:space="preserve"> and sample goals</w:t>
      </w:r>
      <w:r w:rsidRPr="00C16953">
        <w:rPr>
          <w:rFonts w:ascii="Arial" w:eastAsia="Calibri" w:hAnsi="Arial" w:cs="Arial"/>
        </w:rPr>
        <w:t>.</w:t>
      </w:r>
      <w:r w:rsidR="00DE112A" w:rsidRPr="00DE112A">
        <w:rPr>
          <w:rFonts w:ascii="Arial" w:eastAsia="Times New Roman" w:hAnsi="Arial" w:cs="Arial"/>
        </w:rPr>
        <w:t xml:space="preserve"> </w:t>
      </w:r>
    </w:p>
    <w:p w14:paraId="018D263E" w14:textId="77777777" w:rsidR="00DE112A" w:rsidRDefault="00DE112A" w:rsidP="00DE112A">
      <w:pPr>
        <w:jc w:val="both"/>
        <w:rPr>
          <w:rFonts w:ascii="Arial" w:eastAsia="Times New Roman" w:hAnsi="Arial" w:cs="Arial"/>
        </w:rPr>
      </w:pPr>
      <w:r>
        <w:rPr>
          <w:rFonts w:ascii="Arial" w:eastAsia="Times New Roman" w:hAnsi="Arial" w:cs="Arial"/>
        </w:rPr>
        <w:t>**</w:t>
      </w:r>
      <w:r w:rsidRPr="00C16953">
        <w:rPr>
          <w:rFonts w:ascii="Arial" w:eastAsia="Times New Roman" w:hAnsi="Arial" w:cs="Arial"/>
          <w:b/>
        </w:rPr>
        <w:t>Late Hires</w:t>
      </w:r>
      <w:r>
        <w:rPr>
          <w:rFonts w:ascii="Arial" w:eastAsia="Times New Roman" w:hAnsi="Arial" w:cs="Arial"/>
        </w:rPr>
        <w:t xml:space="preserve">—Self-reflection and PGP will be submitted 30 </w:t>
      </w:r>
      <w:r w:rsidR="00943452">
        <w:rPr>
          <w:rFonts w:ascii="Arial" w:eastAsia="Times New Roman" w:hAnsi="Arial" w:cs="Arial"/>
        </w:rPr>
        <w:t xml:space="preserve">working </w:t>
      </w:r>
      <w:r>
        <w:rPr>
          <w:rFonts w:ascii="Arial" w:eastAsia="Times New Roman" w:hAnsi="Arial" w:cs="Arial"/>
        </w:rPr>
        <w:t xml:space="preserve">days after </w:t>
      </w:r>
      <w:r w:rsidR="000F3033">
        <w:rPr>
          <w:rFonts w:ascii="Arial" w:eastAsia="Times New Roman" w:hAnsi="Arial" w:cs="Arial"/>
        </w:rPr>
        <w:t>reporting to work</w:t>
      </w:r>
      <w:r>
        <w:rPr>
          <w:rFonts w:ascii="Arial" w:eastAsia="Times New Roman" w:hAnsi="Arial" w:cs="Arial"/>
        </w:rPr>
        <w:t>.  The evaluator will determine dates for ongoing self-reflection.</w:t>
      </w:r>
    </w:p>
    <w:p w14:paraId="1F00B706" w14:textId="77777777" w:rsidR="0074194E" w:rsidRPr="00DE112A" w:rsidRDefault="00DE112A" w:rsidP="00DE112A">
      <w:pPr>
        <w:jc w:val="both"/>
        <w:rPr>
          <w:rFonts w:ascii="Arial" w:hAnsi="Arial" w:cs="Arial"/>
          <w:b/>
        </w:rPr>
      </w:pPr>
      <w:r w:rsidRPr="00DE112A">
        <w:rPr>
          <w:rFonts w:ascii="Arial" w:hAnsi="Arial" w:cs="Arial"/>
        </w:rPr>
        <w:t>*</w:t>
      </w:r>
      <w:r w:rsidRPr="00DE112A">
        <w:rPr>
          <w:rFonts w:ascii="Arial" w:eastAsia="Calibri" w:hAnsi="Arial" w:cs="Arial"/>
          <w:b/>
          <w:iCs/>
        </w:rPr>
        <w:t>*Leaves of Absence</w:t>
      </w:r>
      <w:r w:rsidRPr="00DE112A">
        <w:rPr>
          <w:rFonts w:ascii="Arial" w:eastAsia="Calibri" w:hAnsi="Arial" w:cs="Arial"/>
          <w:iCs/>
        </w:rPr>
        <w:t xml:space="preserve"> Evaluation requirements remain the same for certified employees on leave of absence; however, timelines may be adjusted as needed.  Adjusted timeline shall be developed by the evaluatee and evaluator. </w:t>
      </w:r>
      <w:r w:rsidRPr="00DE112A">
        <w:rPr>
          <w:rFonts w:ascii="Arial" w:eastAsia="Times New Roman" w:hAnsi="Arial" w:cs="Arial"/>
        </w:rPr>
        <w:t>Timeline may be modified with school-year calendar modifications.  In extreme cases, the summative cycle may be suspended until the next year.</w:t>
      </w:r>
    </w:p>
    <w:tbl>
      <w:tblPr>
        <w:tblStyle w:val="MediumGrid2"/>
        <w:tblW w:w="8910" w:type="dxa"/>
        <w:tblInd w:w="376" w:type="dxa"/>
        <w:tblLayout w:type="fixed"/>
        <w:tblLook w:val="04A0" w:firstRow="1" w:lastRow="0" w:firstColumn="1" w:lastColumn="0" w:noHBand="0" w:noVBand="1"/>
      </w:tblPr>
      <w:tblGrid>
        <w:gridCol w:w="1710"/>
        <w:gridCol w:w="7200"/>
      </w:tblGrid>
      <w:tr w:rsidR="008D7A23" w:rsidRPr="002010E7" w14:paraId="1AD2BB17" w14:textId="77777777" w:rsidTr="00A43B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10" w:type="dxa"/>
            <w:gridSpan w:val="2"/>
            <w:tcBorders>
              <w:top w:val="single" w:sz="4" w:space="0" w:color="auto"/>
              <w:left w:val="single" w:sz="4" w:space="0" w:color="auto"/>
              <w:right w:val="single" w:sz="4" w:space="0" w:color="auto"/>
            </w:tcBorders>
          </w:tcPr>
          <w:p w14:paraId="797A11E2" w14:textId="77777777" w:rsidR="008D7A23" w:rsidRPr="002010E7" w:rsidRDefault="008D7A23" w:rsidP="008D7A23">
            <w:pPr>
              <w:widowControl w:val="0"/>
              <w:autoSpaceDE w:val="0"/>
              <w:autoSpaceDN w:val="0"/>
              <w:adjustRightInd w:val="0"/>
              <w:jc w:val="center"/>
              <w:rPr>
                <w:rFonts w:ascii="Arial" w:eastAsia="Times New Roman" w:hAnsi="Arial" w:cs="Arial"/>
                <w:b w:val="0"/>
                <w:sz w:val="28"/>
                <w:szCs w:val="28"/>
              </w:rPr>
            </w:pPr>
            <w:r w:rsidRPr="002010E7">
              <w:rPr>
                <w:rFonts w:ascii="Arial" w:eastAsia="Times New Roman" w:hAnsi="Arial" w:cs="Arial"/>
                <w:b w:val="0"/>
                <w:sz w:val="28"/>
                <w:szCs w:val="28"/>
              </w:rPr>
              <w:t>Timeline for Self-Reflection and Professional Growth Planning</w:t>
            </w:r>
          </w:p>
          <w:p w14:paraId="5B0CF2FD" w14:textId="77777777" w:rsidR="008D7A23" w:rsidRPr="002010E7" w:rsidRDefault="008D7A23" w:rsidP="006B3E2F">
            <w:pPr>
              <w:widowControl w:val="0"/>
              <w:autoSpaceDE w:val="0"/>
              <w:autoSpaceDN w:val="0"/>
              <w:adjustRightInd w:val="0"/>
              <w:jc w:val="center"/>
              <w:rPr>
                <w:rFonts w:ascii="Arial" w:eastAsia="Times New Roman" w:hAnsi="Arial" w:cs="Arial"/>
                <w:sz w:val="28"/>
                <w:szCs w:val="28"/>
              </w:rPr>
            </w:pPr>
            <w:r w:rsidRPr="002010E7">
              <w:rPr>
                <w:rFonts w:ascii="Arial" w:eastAsia="Times New Roman" w:hAnsi="Arial" w:cs="Arial"/>
                <w:b w:val="0"/>
                <w:color w:val="auto"/>
                <w:sz w:val="28"/>
                <w:szCs w:val="28"/>
              </w:rPr>
              <w:t>Teacher/</w:t>
            </w:r>
            <w:r w:rsidR="00A70F20">
              <w:rPr>
                <w:rFonts w:ascii="Arial" w:eastAsia="Times New Roman" w:hAnsi="Arial" w:cs="Arial"/>
                <w:b w:val="0"/>
                <w:color w:val="auto"/>
                <w:sz w:val="28"/>
                <w:szCs w:val="28"/>
              </w:rPr>
              <w:t>Specialists</w:t>
            </w:r>
            <w:r w:rsidRPr="002010E7">
              <w:rPr>
                <w:rFonts w:ascii="Arial" w:eastAsia="Times New Roman" w:hAnsi="Arial" w:cs="Arial"/>
                <w:b w:val="0"/>
                <w:color w:val="auto"/>
                <w:sz w:val="28"/>
                <w:szCs w:val="28"/>
              </w:rPr>
              <w:t>:</w:t>
            </w:r>
          </w:p>
        </w:tc>
      </w:tr>
      <w:tr w:rsidR="0074194E" w:rsidRPr="002010E7" w14:paraId="7E122847" w14:textId="77777777" w:rsidTr="00A43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left w:val="single" w:sz="4" w:space="0" w:color="auto"/>
            </w:tcBorders>
          </w:tcPr>
          <w:p w14:paraId="21601967" w14:textId="77777777" w:rsidR="0086707B" w:rsidRPr="002010E7" w:rsidRDefault="0074194E" w:rsidP="00CE35AA">
            <w:pPr>
              <w:pStyle w:val="ListParagraph"/>
              <w:ind w:left="0"/>
              <w:rPr>
                <w:rFonts w:ascii="Arial" w:hAnsi="Arial" w:cs="Arial"/>
              </w:rPr>
            </w:pPr>
            <w:r w:rsidRPr="002010E7">
              <w:rPr>
                <w:rFonts w:ascii="Arial" w:hAnsi="Arial" w:cs="Arial"/>
              </w:rPr>
              <w:t>August/</w:t>
            </w:r>
          </w:p>
          <w:p w14:paraId="7EBB5929" w14:textId="77777777" w:rsidR="0074194E" w:rsidRPr="002010E7" w:rsidRDefault="0074194E" w:rsidP="00CE35AA">
            <w:pPr>
              <w:pStyle w:val="ListParagraph"/>
              <w:ind w:left="0"/>
              <w:rPr>
                <w:rFonts w:ascii="Arial" w:hAnsi="Arial" w:cs="Arial"/>
              </w:rPr>
            </w:pPr>
            <w:r w:rsidRPr="002010E7">
              <w:rPr>
                <w:rFonts w:ascii="Arial" w:hAnsi="Arial" w:cs="Arial"/>
              </w:rPr>
              <w:t>September</w:t>
            </w:r>
          </w:p>
        </w:tc>
        <w:tc>
          <w:tcPr>
            <w:tcW w:w="7200" w:type="dxa"/>
            <w:tcBorders>
              <w:right w:val="single" w:sz="4" w:space="0" w:color="auto"/>
            </w:tcBorders>
          </w:tcPr>
          <w:p w14:paraId="74586471" w14:textId="77777777" w:rsidR="0074194E" w:rsidRPr="002010E7" w:rsidRDefault="008D7A23" w:rsidP="00CE35AA">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010E7">
              <w:rPr>
                <w:rFonts w:ascii="Arial" w:hAnsi="Arial" w:cs="Arial"/>
              </w:rPr>
              <w:t>Reflects</w:t>
            </w:r>
            <w:r w:rsidR="0074194E" w:rsidRPr="002010E7">
              <w:rPr>
                <w:rFonts w:ascii="Arial" w:hAnsi="Arial" w:cs="Arial"/>
              </w:rPr>
              <w:t xml:space="preserve"> on his/her current growth needs based on data and identifies an area of focus.</w:t>
            </w:r>
          </w:p>
        </w:tc>
      </w:tr>
      <w:tr w:rsidR="0074194E" w:rsidRPr="002010E7" w14:paraId="569ED4A2" w14:textId="77777777" w:rsidTr="00A43BFD">
        <w:tc>
          <w:tcPr>
            <w:cnfStyle w:val="001000000000" w:firstRow="0" w:lastRow="0" w:firstColumn="1" w:lastColumn="0" w:oddVBand="0" w:evenVBand="0" w:oddHBand="0" w:evenHBand="0" w:firstRowFirstColumn="0" w:firstRowLastColumn="0" w:lastRowFirstColumn="0" w:lastRowLastColumn="0"/>
            <w:tcW w:w="1710" w:type="dxa"/>
            <w:tcBorders>
              <w:left w:val="single" w:sz="4" w:space="0" w:color="auto"/>
            </w:tcBorders>
          </w:tcPr>
          <w:p w14:paraId="19A014EC" w14:textId="77777777" w:rsidR="0074194E" w:rsidRPr="002010E7" w:rsidRDefault="0074194E" w:rsidP="006A40FD">
            <w:pPr>
              <w:pStyle w:val="ListParagraph"/>
              <w:ind w:left="0"/>
              <w:rPr>
                <w:rFonts w:ascii="Arial" w:hAnsi="Arial" w:cs="Arial"/>
              </w:rPr>
            </w:pPr>
            <w:r w:rsidRPr="002010E7">
              <w:rPr>
                <w:rFonts w:ascii="Arial" w:hAnsi="Arial" w:cs="Arial"/>
              </w:rPr>
              <w:t xml:space="preserve">October </w:t>
            </w:r>
            <w:r w:rsidR="008D7A23" w:rsidRPr="002010E7">
              <w:rPr>
                <w:rFonts w:ascii="Arial" w:hAnsi="Arial" w:cs="Arial"/>
              </w:rPr>
              <w:t>3</w:t>
            </w:r>
            <w:r w:rsidR="006A40FD" w:rsidRPr="002010E7">
              <w:rPr>
                <w:rFonts w:ascii="Arial" w:hAnsi="Arial" w:cs="Arial"/>
              </w:rPr>
              <w:t>1</w:t>
            </w:r>
            <w:r w:rsidR="006A40FD" w:rsidRPr="002010E7">
              <w:rPr>
                <w:rFonts w:ascii="Arial" w:hAnsi="Arial" w:cs="Arial"/>
                <w:vertAlign w:val="superscript"/>
              </w:rPr>
              <w:t>st</w:t>
            </w:r>
            <w:r w:rsidR="006A40FD" w:rsidRPr="002010E7">
              <w:rPr>
                <w:rFonts w:ascii="Arial" w:hAnsi="Arial" w:cs="Arial"/>
              </w:rPr>
              <w:t xml:space="preserve"> </w:t>
            </w:r>
            <w:r w:rsidRPr="002010E7">
              <w:rPr>
                <w:rFonts w:ascii="Arial" w:hAnsi="Arial" w:cs="Arial"/>
              </w:rPr>
              <w:t xml:space="preserve"> </w:t>
            </w:r>
          </w:p>
        </w:tc>
        <w:tc>
          <w:tcPr>
            <w:tcW w:w="7200" w:type="dxa"/>
            <w:tcBorders>
              <w:right w:val="single" w:sz="4" w:space="0" w:color="auto"/>
            </w:tcBorders>
          </w:tcPr>
          <w:p w14:paraId="2D4F4F38" w14:textId="77777777" w:rsidR="0074194E" w:rsidRPr="002010E7" w:rsidRDefault="008D7A23" w:rsidP="00EA3BF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010E7">
              <w:rPr>
                <w:rFonts w:ascii="Arial" w:hAnsi="Arial" w:cs="Arial"/>
              </w:rPr>
              <w:t>Collaborates</w:t>
            </w:r>
            <w:r w:rsidR="0074194E" w:rsidRPr="002010E7">
              <w:rPr>
                <w:rFonts w:ascii="Arial" w:hAnsi="Arial" w:cs="Arial"/>
              </w:rPr>
              <w:t xml:space="preserve"> with his/her administrator, develops growth plan and action steps.  PGPs </w:t>
            </w:r>
            <w:r w:rsidR="00EA3BF8">
              <w:rPr>
                <w:rFonts w:ascii="Arial" w:hAnsi="Arial" w:cs="Arial"/>
              </w:rPr>
              <w:t>completed</w:t>
            </w:r>
            <w:r w:rsidR="0074194E" w:rsidRPr="002010E7">
              <w:rPr>
                <w:rFonts w:ascii="Arial" w:hAnsi="Arial" w:cs="Arial"/>
              </w:rPr>
              <w:t>.</w:t>
            </w:r>
            <w:r w:rsidR="00C16953">
              <w:rPr>
                <w:rFonts w:ascii="Arial" w:hAnsi="Arial" w:cs="Arial"/>
              </w:rPr>
              <w:t xml:space="preserve">  (See below</w:t>
            </w:r>
            <w:r w:rsidR="006A40FD" w:rsidRPr="002010E7">
              <w:rPr>
                <w:rFonts w:ascii="Arial" w:hAnsi="Arial" w:cs="Arial"/>
              </w:rPr>
              <w:t xml:space="preserve"> for late hire requirements.)</w:t>
            </w:r>
          </w:p>
        </w:tc>
      </w:tr>
      <w:tr w:rsidR="0074194E" w:rsidRPr="002010E7" w14:paraId="48DE4C44" w14:textId="77777777" w:rsidTr="00A43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left w:val="single" w:sz="4" w:space="0" w:color="auto"/>
            </w:tcBorders>
          </w:tcPr>
          <w:p w14:paraId="26503B05" w14:textId="77777777" w:rsidR="0074194E" w:rsidRPr="002010E7" w:rsidRDefault="0074194E" w:rsidP="00CE35AA">
            <w:pPr>
              <w:pStyle w:val="ListParagraph"/>
              <w:ind w:left="0"/>
              <w:rPr>
                <w:rFonts w:ascii="Arial" w:hAnsi="Arial" w:cs="Arial"/>
              </w:rPr>
            </w:pPr>
            <w:r w:rsidRPr="002010E7">
              <w:rPr>
                <w:rFonts w:ascii="Arial" w:hAnsi="Arial" w:cs="Arial"/>
              </w:rPr>
              <w:t>November-January</w:t>
            </w:r>
          </w:p>
        </w:tc>
        <w:tc>
          <w:tcPr>
            <w:tcW w:w="7200" w:type="dxa"/>
            <w:tcBorders>
              <w:right w:val="single" w:sz="4" w:space="0" w:color="auto"/>
            </w:tcBorders>
          </w:tcPr>
          <w:p w14:paraId="6EF5056E" w14:textId="77777777" w:rsidR="0074194E" w:rsidRPr="002010E7" w:rsidRDefault="008D7A23" w:rsidP="00CE35AA">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010E7">
              <w:rPr>
                <w:rFonts w:ascii="Arial" w:hAnsi="Arial" w:cs="Arial"/>
              </w:rPr>
              <w:t>Implements/reflects</w:t>
            </w:r>
            <w:r w:rsidR="0074194E" w:rsidRPr="002010E7">
              <w:rPr>
                <w:rFonts w:ascii="Arial" w:hAnsi="Arial" w:cs="Arial"/>
              </w:rPr>
              <w:t xml:space="preserve"> on progress and impact of the plan on his/her professional practice.</w:t>
            </w:r>
          </w:p>
        </w:tc>
      </w:tr>
      <w:tr w:rsidR="0074194E" w:rsidRPr="002010E7" w14:paraId="471E34E1" w14:textId="77777777" w:rsidTr="00A43BFD">
        <w:tc>
          <w:tcPr>
            <w:cnfStyle w:val="001000000000" w:firstRow="0" w:lastRow="0" w:firstColumn="1" w:lastColumn="0" w:oddVBand="0" w:evenVBand="0" w:oddHBand="0" w:evenHBand="0" w:firstRowFirstColumn="0" w:firstRowLastColumn="0" w:lastRowFirstColumn="0" w:lastRowLastColumn="0"/>
            <w:tcW w:w="1710" w:type="dxa"/>
            <w:tcBorders>
              <w:left w:val="single" w:sz="4" w:space="0" w:color="auto"/>
            </w:tcBorders>
          </w:tcPr>
          <w:p w14:paraId="1320978F" w14:textId="77777777" w:rsidR="0074194E" w:rsidRPr="002010E7" w:rsidRDefault="0074194E" w:rsidP="00CE35AA">
            <w:pPr>
              <w:pStyle w:val="ListParagraph"/>
              <w:ind w:left="0"/>
              <w:rPr>
                <w:rFonts w:ascii="Arial" w:hAnsi="Arial" w:cs="Arial"/>
              </w:rPr>
            </w:pPr>
            <w:r w:rsidRPr="002010E7">
              <w:rPr>
                <w:rFonts w:ascii="Arial" w:hAnsi="Arial" w:cs="Arial"/>
              </w:rPr>
              <w:t>January</w:t>
            </w:r>
          </w:p>
        </w:tc>
        <w:tc>
          <w:tcPr>
            <w:tcW w:w="7200" w:type="dxa"/>
            <w:tcBorders>
              <w:right w:val="single" w:sz="4" w:space="0" w:color="auto"/>
            </w:tcBorders>
          </w:tcPr>
          <w:p w14:paraId="64630E08" w14:textId="77777777" w:rsidR="0074194E" w:rsidRPr="002010E7" w:rsidRDefault="0074194E" w:rsidP="00CE35AA">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010E7">
              <w:rPr>
                <w:rFonts w:ascii="Arial" w:hAnsi="Arial" w:cs="Arial"/>
              </w:rPr>
              <w:t>Modifies plan as appropriate.</w:t>
            </w:r>
          </w:p>
        </w:tc>
      </w:tr>
      <w:tr w:rsidR="0074194E" w:rsidRPr="002010E7" w14:paraId="7A79F279" w14:textId="77777777" w:rsidTr="00A43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left w:val="single" w:sz="4" w:space="0" w:color="auto"/>
            </w:tcBorders>
          </w:tcPr>
          <w:p w14:paraId="6CDF6BC2" w14:textId="77777777" w:rsidR="0074194E" w:rsidRPr="002010E7" w:rsidRDefault="0074194E" w:rsidP="00CE35AA">
            <w:pPr>
              <w:pStyle w:val="ListParagraph"/>
              <w:ind w:left="0"/>
              <w:rPr>
                <w:rFonts w:ascii="Arial" w:hAnsi="Arial" w:cs="Arial"/>
              </w:rPr>
            </w:pPr>
            <w:r w:rsidRPr="002010E7">
              <w:rPr>
                <w:rFonts w:ascii="Arial" w:hAnsi="Arial" w:cs="Arial"/>
              </w:rPr>
              <w:t>January-April</w:t>
            </w:r>
          </w:p>
        </w:tc>
        <w:tc>
          <w:tcPr>
            <w:tcW w:w="7200" w:type="dxa"/>
            <w:tcBorders>
              <w:right w:val="single" w:sz="4" w:space="0" w:color="auto"/>
            </w:tcBorders>
          </w:tcPr>
          <w:p w14:paraId="5235F161" w14:textId="77777777" w:rsidR="0074194E" w:rsidRPr="002010E7" w:rsidRDefault="008D7A23" w:rsidP="00CE35AA">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010E7">
              <w:rPr>
                <w:rFonts w:ascii="Arial" w:hAnsi="Arial" w:cs="Arial"/>
              </w:rPr>
              <w:t>Continues</w:t>
            </w:r>
            <w:r w:rsidR="0074194E" w:rsidRPr="002010E7">
              <w:rPr>
                <w:rFonts w:ascii="Arial" w:hAnsi="Arial" w:cs="Arial"/>
              </w:rPr>
              <w:t xml:space="preserve"> implementation and on-going reflection.</w:t>
            </w:r>
          </w:p>
        </w:tc>
      </w:tr>
      <w:tr w:rsidR="0074194E" w:rsidRPr="002010E7" w14:paraId="382A5239" w14:textId="77777777" w:rsidTr="00A43BFD">
        <w:tc>
          <w:tcPr>
            <w:cnfStyle w:val="001000000000" w:firstRow="0" w:lastRow="0" w:firstColumn="1" w:lastColumn="0" w:oddVBand="0" w:evenVBand="0" w:oddHBand="0" w:evenHBand="0" w:firstRowFirstColumn="0" w:firstRowLastColumn="0" w:lastRowFirstColumn="0" w:lastRowLastColumn="0"/>
            <w:tcW w:w="1710" w:type="dxa"/>
            <w:tcBorders>
              <w:left w:val="single" w:sz="4" w:space="0" w:color="auto"/>
            </w:tcBorders>
          </w:tcPr>
          <w:p w14:paraId="3357FCCD" w14:textId="77777777" w:rsidR="0074194E" w:rsidRPr="002010E7" w:rsidRDefault="00051C20" w:rsidP="00943452">
            <w:pPr>
              <w:pStyle w:val="ListParagraph"/>
              <w:ind w:left="0"/>
              <w:rPr>
                <w:rFonts w:ascii="Arial" w:hAnsi="Arial" w:cs="Arial"/>
              </w:rPr>
            </w:pPr>
            <w:r>
              <w:rPr>
                <w:rFonts w:ascii="Arial" w:hAnsi="Arial" w:cs="Arial"/>
              </w:rPr>
              <w:t xml:space="preserve">By </w:t>
            </w:r>
            <w:r w:rsidR="00F12F22">
              <w:rPr>
                <w:rFonts w:ascii="Arial" w:hAnsi="Arial" w:cs="Arial"/>
              </w:rPr>
              <w:t xml:space="preserve">April </w:t>
            </w:r>
            <w:r w:rsidR="00943452">
              <w:rPr>
                <w:rFonts w:ascii="Arial" w:hAnsi="Arial" w:cs="Arial"/>
              </w:rPr>
              <w:t>30</w:t>
            </w:r>
            <w:r w:rsidR="00F12F22" w:rsidRPr="00F12F22">
              <w:rPr>
                <w:rFonts w:ascii="Arial" w:hAnsi="Arial" w:cs="Arial"/>
                <w:vertAlign w:val="superscript"/>
              </w:rPr>
              <w:t>th</w:t>
            </w:r>
            <w:r w:rsidR="00F12F22">
              <w:rPr>
                <w:rFonts w:ascii="Arial" w:hAnsi="Arial" w:cs="Arial"/>
              </w:rPr>
              <w:t xml:space="preserve"> </w:t>
            </w:r>
            <w:r w:rsidR="0074194E" w:rsidRPr="002010E7">
              <w:rPr>
                <w:rFonts w:ascii="Arial" w:hAnsi="Arial" w:cs="Arial"/>
              </w:rPr>
              <w:t xml:space="preserve"> </w:t>
            </w:r>
          </w:p>
        </w:tc>
        <w:tc>
          <w:tcPr>
            <w:tcW w:w="7200" w:type="dxa"/>
            <w:tcBorders>
              <w:right w:val="single" w:sz="4" w:space="0" w:color="auto"/>
            </w:tcBorders>
          </w:tcPr>
          <w:p w14:paraId="518A0D3A" w14:textId="77777777" w:rsidR="0074194E" w:rsidRPr="002010E7" w:rsidRDefault="0074194E" w:rsidP="00CE35AA">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010E7">
              <w:rPr>
                <w:rFonts w:ascii="Arial" w:hAnsi="Arial" w:cs="Arial"/>
              </w:rPr>
              <w:t>Summative reflection on the degree of goal attainment and implications for next steps.</w:t>
            </w:r>
          </w:p>
        </w:tc>
      </w:tr>
      <w:tr w:rsidR="00F12F22" w:rsidRPr="002010E7" w14:paraId="4F096DE1" w14:textId="77777777" w:rsidTr="00A43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left w:val="single" w:sz="4" w:space="0" w:color="auto"/>
              <w:bottom w:val="single" w:sz="4" w:space="0" w:color="auto"/>
            </w:tcBorders>
          </w:tcPr>
          <w:p w14:paraId="4AA11A9D" w14:textId="77777777" w:rsidR="00F12F22" w:rsidRPr="002010E7" w:rsidRDefault="00943452" w:rsidP="00943452">
            <w:pPr>
              <w:pStyle w:val="ListParagraph"/>
              <w:ind w:left="0"/>
              <w:rPr>
                <w:rFonts w:ascii="Arial" w:hAnsi="Arial" w:cs="Arial"/>
              </w:rPr>
            </w:pPr>
            <w:r>
              <w:rPr>
                <w:rFonts w:ascii="Arial" w:hAnsi="Arial" w:cs="Arial"/>
              </w:rPr>
              <w:t>By May 15</w:t>
            </w:r>
            <w:r w:rsidR="00F12F22" w:rsidRPr="00F12F22">
              <w:rPr>
                <w:rFonts w:ascii="Arial" w:hAnsi="Arial" w:cs="Arial"/>
                <w:vertAlign w:val="superscript"/>
              </w:rPr>
              <w:t>th</w:t>
            </w:r>
            <w:r w:rsidR="00F12F22">
              <w:rPr>
                <w:rFonts w:ascii="Arial" w:hAnsi="Arial" w:cs="Arial"/>
              </w:rPr>
              <w:t xml:space="preserve">  </w:t>
            </w:r>
          </w:p>
        </w:tc>
        <w:tc>
          <w:tcPr>
            <w:tcW w:w="7200" w:type="dxa"/>
            <w:tcBorders>
              <w:bottom w:val="single" w:sz="4" w:space="0" w:color="auto"/>
              <w:right w:val="single" w:sz="4" w:space="0" w:color="auto"/>
            </w:tcBorders>
          </w:tcPr>
          <w:p w14:paraId="2186E4EF" w14:textId="77777777" w:rsidR="00F12F22" w:rsidRPr="002010E7" w:rsidRDefault="00F12F22" w:rsidP="00F12F22">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Notification of </w:t>
            </w:r>
            <w:r w:rsidR="00943452">
              <w:rPr>
                <w:rFonts w:ascii="Arial" w:hAnsi="Arial" w:cs="Arial"/>
              </w:rPr>
              <w:t>re-employment and dismissal.</w:t>
            </w:r>
          </w:p>
        </w:tc>
      </w:tr>
    </w:tbl>
    <w:p w14:paraId="37C92E66" w14:textId="77777777" w:rsidR="00B70A4C" w:rsidRDefault="00B70A4C"/>
    <w:p w14:paraId="3C05DAD8" w14:textId="77777777" w:rsidR="00401927" w:rsidRDefault="00401927"/>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7"/>
        <w:gridCol w:w="4433"/>
      </w:tblGrid>
      <w:tr w:rsidR="00DE29FA" w:rsidRPr="002010E7" w14:paraId="2516B894" w14:textId="77777777" w:rsidTr="003706B3">
        <w:tc>
          <w:tcPr>
            <w:tcW w:w="10440" w:type="dxa"/>
            <w:gridSpan w:val="2"/>
            <w:shd w:val="clear" w:color="auto" w:fill="D9D9D9" w:themeFill="background1" w:themeFillShade="D9"/>
          </w:tcPr>
          <w:p w14:paraId="47A95780" w14:textId="77777777" w:rsidR="00DE29FA" w:rsidRPr="002010E7" w:rsidRDefault="00DE29FA" w:rsidP="003706B3">
            <w:pPr>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lastRenderedPageBreak/>
              <w:t>BREATHITT COUNTY SCHOOLS</w:t>
            </w:r>
          </w:p>
          <w:p w14:paraId="468EAAD5" w14:textId="77777777" w:rsidR="00DE29FA" w:rsidRPr="002010E7" w:rsidRDefault="00DE29FA" w:rsidP="003706B3">
            <w:pPr>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 xml:space="preserve"> IMPLEMENTATION TIMELINE</w:t>
            </w:r>
          </w:p>
          <w:p w14:paraId="6A3C8558" w14:textId="77777777" w:rsidR="00DE29FA" w:rsidRPr="002010E7" w:rsidRDefault="00DE29FA" w:rsidP="003706B3">
            <w:pPr>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 xml:space="preserve">FOR TEACHERS (INCLUDING THOSE IN ALTERNATIVE SETTING) AND </w:t>
            </w:r>
          </w:p>
          <w:p w14:paraId="2ED46440" w14:textId="77777777" w:rsidR="00DE29FA" w:rsidRPr="002010E7" w:rsidRDefault="00A70F20" w:rsidP="003706B3">
            <w:pPr>
              <w:autoSpaceDE w:val="0"/>
              <w:autoSpaceDN w:val="0"/>
              <w:adjustRightInd w:val="0"/>
              <w:spacing w:after="0" w:line="240" w:lineRule="auto"/>
              <w:jc w:val="center"/>
              <w:rPr>
                <w:rFonts w:ascii="Arial" w:eastAsia="Times New Roman" w:hAnsi="Arial" w:cs="Arial"/>
                <w:sz w:val="32"/>
                <w:szCs w:val="32"/>
              </w:rPr>
            </w:pPr>
            <w:r>
              <w:rPr>
                <w:rFonts w:ascii="Arial" w:eastAsia="Times New Roman" w:hAnsi="Arial" w:cs="Arial"/>
                <w:b/>
                <w:sz w:val="24"/>
                <w:szCs w:val="24"/>
              </w:rPr>
              <w:t>SPECIALISTS</w:t>
            </w:r>
            <w:r w:rsidR="00DE29FA" w:rsidRPr="002010E7">
              <w:rPr>
                <w:rFonts w:ascii="Arial" w:eastAsia="Times New Roman" w:hAnsi="Arial" w:cs="Arial"/>
                <w:b/>
                <w:sz w:val="24"/>
                <w:szCs w:val="24"/>
              </w:rPr>
              <w:t>S</w:t>
            </w:r>
          </w:p>
        </w:tc>
      </w:tr>
      <w:tr w:rsidR="00DE29FA" w:rsidRPr="002010E7" w14:paraId="38C5BB57" w14:textId="77777777" w:rsidTr="004927E1">
        <w:tc>
          <w:tcPr>
            <w:tcW w:w="6007" w:type="dxa"/>
            <w:shd w:val="clear" w:color="auto" w:fill="F2F2F2" w:themeFill="background1" w:themeFillShade="F2"/>
          </w:tcPr>
          <w:p w14:paraId="73B3CA9F" w14:textId="77777777" w:rsidR="00DE29FA" w:rsidRPr="002010E7" w:rsidRDefault="00DE29FA" w:rsidP="003706B3">
            <w:pPr>
              <w:spacing w:after="0" w:line="240" w:lineRule="auto"/>
              <w:jc w:val="center"/>
              <w:rPr>
                <w:rFonts w:ascii="Arial" w:eastAsia="Times New Roman" w:hAnsi="Arial" w:cs="Arial"/>
                <w:sz w:val="20"/>
                <w:szCs w:val="20"/>
              </w:rPr>
            </w:pPr>
            <w:bookmarkStart w:id="6" w:name="_Toc469676850"/>
            <w:bookmarkStart w:id="7" w:name="_Toc469677078"/>
            <w:bookmarkStart w:id="8" w:name="_Toc469677334"/>
            <w:bookmarkStart w:id="9" w:name="_Toc469677964"/>
            <w:bookmarkStart w:id="10" w:name="_Toc511273943"/>
            <w:bookmarkStart w:id="11" w:name="_Toc511480823"/>
            <w:bookmarkStart w:id="12" w:name="_Toc511661149"/>
            <w:r w:rsidRPr="002010E7">
              <w:rPr>
                <w:rFonts w:ascii="Arial" w:eastAsia="Times New Roman" w:hAnsi="Arial" w:cs="Arial"/>
                <w:sz w:val="20"/>
                <w:szCs w:val="20"/>
              </w:rPr>
              <w:t>Procedure</w:t>
            </w:r>
            <w:bookmarkEnd w:id="6"/>
            <w:bookmarkEnd w:id="7"/>
            <w:bookmarkEnd w:id="8"/>
            <w:bookmarkEnd w:id="9"/>
            <w:bookmarkEnd w:id="10"/>
            <w:bookmarkEnd w:id="11"/>
            <w:bookmarkEnd w:id="12"/>
          </w:p>
        </w:tc>
        <w:tc>
          <w:tcPr>
            <w:tcW w:w="4433" w:type="dxa"/>
            <w:shd w:val="clear" w:color="auto" w:fill="F2F2F2" w:themeFill="background1" w:themeFillShade="F2"/>
          </w:tcPr>
          <w:p w14:paraId="53713331" w14:textId="77777777" w:rsidR="00DE29FA" w:rsidRPr="002010E7" w:rsidRDefault="00DE29FA" w:rsidP="003706B3">
            <w:pPr>
              <w:autoSpaceDE w:val="0"/>
              <w:autoSpaceDN w:val="0"/>
              <w:adjustRightInd w:val="0"/>
              <w:spacing w:after="0" w:line="240" w:lineRule="auto"/>
              <w:jc w:val="center"/>
              <w:rPr>
                <w:rFonts w:ascii="Arial" w:eastAsia="Times New Roman" w:hAnsi="Arial" w:cs="Arial"/>
                <w:sz w:val="20"/>
                <w:szCs w:val="20"/>
              </w:rPr>
            </w:pPr>
            <w:r w:rsidRPr="002010E7">
              <w:rPr>
                <w:rFonts w:ascii="Arial" w:eastAsia="Times New Roman" w:hAnsi="Arial" w:cs="Arial"/>
                <w:sz w:val="20"/>
                <w:szCs w:val="20"/>
              </w:rPr>
              <w:t>Dates</w:t>
            </w:r>
          </w:p>
        </w:tc>
      </w:tr>
      <w:tr w:rsidR="00DE29FA" w:rsidRPr="002010E7" w14:paraId="3C2851DF" w14:textId="77777777" w:rsidTr="004927E1">
        <w:trPr>
          <w:trHeight w:val="20"/>
        </w:trPr>
        <w:tc>
          <w:tcPr>
            <w:tcW w:w="6007" w:type="dxa"/>
          </w:tcPr>
          <w:p w14:paraId="14B0B899" w14:textId="77777777" w:rsidR="00DE29FA" w:rsidRPr="002010E7" w:rsidRDefault="00DE29FA" w:rsidP="00D96474">
            <w:pPr>
              <w:pStyle w:val="ListParagraph"/>
              <w:numPr>
                <w:ilvl w:val="0"/>
                <w:numId w:val="22"/>
              </w:numPr>
              <w:tabs>
                <w:tab w:val="left" w:pos="8280"/>
                <w:tab w:val="right" w:leader="dot" w:pos="8630"/>
              </w:tabs>
              <w:spacing w:after="0" w:line="240" w:lineRule="auto"/>
              <w:ind w:left="342" w:hanging="270"/>
              <w:rPr>
                <w:rFonts w:ascii="Arial" w:eastAsia="Times New Roman" w:hAnsi="Arial" w:cs="Arial"/>
                <w:bCs/>
                <w:iCs/>
                <w:noProof/>
                <w:sz w:val="20"/>
                <w:szCs w:val="20"/>
              </w:rPr>
            </w:pPr>
            <w:r w:rsidRPr="002010E7">
              <w:rPr>
                <w:rFonts w:ascii="Arial" w:eastAsia="Calibri" w:hAnsi="Arial" w:cs="Arial"/>
                <w:sz w:val="20"/>
                <w:szCs w:val="20"/>
              </w:rPr>
              <w:t>Build documentation of self-reflection</w:t>
            </w:r>
            <w:r w:rsidR="0064083C" w:rsidRPr="002010E7">
              <w:rPr>
                <w:rFonts w:ascii="Arial" w:eastAsia="Times New Roman" w:hAnsi="Arial" w:cs="Arial"/>
                <w:bCs/>
                <w:iCs/>
                <w:noProof/>
                <w:sz w:val="20"/>
                <w:szCs w:val="20"/>
              </w:rPr>
              <w:t>.</w:t>
            </w:r>
          </w:p>
          <w:p w14:paraId="5AA67DB4" w14:textId="77777777" w:rsidR="00DE29FA" w:rsidRPr="002010E7" w:rsidRDefault="00DE29FA" w:rsidP="00D96474">
            <w:pPr>
              <w:pStyle w:val="ListParagraph"/>
              <w:numPr>
                <w:ilvl w:val="0"/>
                <w:numId w:val="22"/>
              </w:numPr>
              <w:tabs>
                <w:tab w:val="left" w:pos="8280"/>
                <w:tab w:val="right" w:leader="dot" w:pos="8630"/>
              </w:tabs>
              <w:spacing w:after="0" w:line="240" w:lineRule="auto"/>
              <w:ind w:left="342" w:hanging="270"/>
              <w:rPr>
                <w:rFonts w:ascii="Arial" w:eastAsia="Times New Roman" w:hAnsi="Arial" w:cs="Arial"/>
                <w:bCs/>
                <w:iCs/>
                <w:noProof/>
                <w:sz w:val="20"/>
                <w:szCs w:val="20"/>
              </w:rPr>
            </w:pPr>
            <w:r w:rsidRPr="002010E7">
              <w:rPr>
                <w:rFonts w:ascii="Arial" w:eastAsia="Times New Roman" w:hAnsi="Arial" w:cs="Arial"/>
                <w:bCs/>
                <w:iCs/>
                <w:noProof/>
                <w:sz w:val="20"/>
                <w:szCs w:val="20"/>
              </w:rPr>
              <w:t>Orientation to the evaluation plan, including standards and performance criteria.</w:t>
            </w:r>
          </w:p>
        </w:tc>
        <w:tc>
          <w:tcPr>
            <w:tcW w:w="4433" w:type="dxa"/>
          </w:tcPr>
          <w:p w14:paraId="40313E1A" w14:textId="77777777" w:rsidR="00DE29FA" w:rsidRPr="002010E7" w:rsidRDefault="00DE29FA" w:rsidP="00943452">
            <w:pPr>
              <w:tabs>
                <w:tab w:val="left" w:pos="8280"/>
                <w:tab w:val="right" w:leader="dot" w:pos="8630"/>
              </w:tabs>
              <w:spacing w:after="120" w:line="240" w:lineRule="auto"/>
              <w:rPr>
                <w:rFonts w:ascii="Arial" w:eastAsia="Times New Roman" w:hAnsi="Arial" w:cs="Arial"/>
                <w:bCs/>
                <w:iCs/>
                <w:noProof/>
                <w:sz w:val="20"/>
                <w:szCs w:val="20"/>
              </w:rPr>
            </w:pPr>
            <w:r w:rsidRPr="002010E7">
              <w:rPr>
                <w:rFonts w:ascii="Arial" w:eastAsia="Times New Roman" w:hAnsi="Arial" w:cs="Arial"/>
                <w:bCs/>
                <w:iCs/>
                <w:noProof/>
                <w:sz w:val="20"/>
                <w:szCs w:val="20"/>
              </w:rPr>
              <w:t xml:space="preserve">No later than </w:t>
            </w:r>
            <w:r w:rsidR="00C16953">
              <w:rPr>
                <w:rFonts w:ascii="Arial" w:eastAsia="Times New Roman" w:hAnsi="Arial" w:cs="Arial"/>
                <w:bCs/>
                <w:iCs/>
                <w:noProof/>
                <w:sz w:val="20"/>
                <w:szCs w:val="20"/>
              </w:rPr>
              <w:t>30-</w:t>
            </w:r>
            <w:r w:rsidR="00DE112A">
              <w:rPr>
                <w:rFonts w:ascii="Arial" w:eastAsia="Times New Roman" w:hAnsi="Arial" w:cs="Arial"/>
                <w:bCs/>
                <w:iCs/>
                <w:noProof/>
                <w:sz w:val="20"/>
                <w:szCs w:val="20"/>
              </w:rPr>
              <w:t xml:space="preserve"> calendar day f</w:t>
            </w:r>
            <w:r w:rsidR="00943452">
              <w:rPr>
                <w:rFonts w:ascii="Arial" w:eastAsia="Times New Roman" w:hAnsi="Arial" w:cs="Arial"/>
                <w:bCs/>
                <w:iCs/>
                <w:noProof/>
                <w:sz w:val="20"/>
                <w:szCs w:val="20"/>
              </w:rPr>
              <w:t>rom the date of reporting to work.</w:t>
            </w:r>
          </w:p>
        </w:tc>
      </w:tr>
      <w:tr w:rsidR="00DE29FA" w:rsidRPr="002010E7" w14:paraId="2F6DC18C" w14:textId="77777777" w:rsidTr="004927E1">
        <w:trPr>
          <w:trHeight w:val="20"/>
        </w:trPr>
        <w:tc>
          <w:tcPr>
            <w:tcW w:w="6007" w:type="dxa"/>
          </w:tcPr>
          <w:p w14:paraId="71D9BD76" w14:textId="77777777" w:rsidR="00DE29FA" w:rsidRPr="002010E7" w:rsidRDefault="00DE29FA" w:rsidP="00D96474">
            <w:pPr>
              <w:pStyle w:val="ListParagraph"/>
              <w:numPr>
                <w:ilvl w:val="0"/>
                <w:numId w:val="23"/>
              </w:numPr>
              <w:spacing w:after="0" w:line="240" w:lineRule="auto"/>
              <w:ind w:left="342" w:hanging="270"/>
              <w:rPr>
                <w:rFonts w:ascii="Arial" w:eastAsia="Calibri" w:hAnsi="Arial" w:cs="Arial"/>
                <w:sz w:val="20"/>
                <w:szCs w:val="20"/>
              </w:rPr>
            </w:pPr>
            <w:r w:rsidRPr="002010E7">
              <w:rPr>
                <w:rFonts w:ascii="Arial" w:eastAsia="Calibri" w:hAnsi="Arial" w:cs="Arial"/>
                <w:sz w:val="20"/>
                <w:szCs w:val="20"/>
              </w:rPr>
              <w:t>Determine current growth needs based on data sources</w:t>
            </w:r>
            <w:r w:rsidR="0064083C" w:rsidRPr="002010E7">
              <w:rPr>
                <w:rFonts w:ascii="Arial" w:eastAsia="Calibri" w:hAnsi="Arial" w:cs="Arial"/>
                <w:sz w:val="20"/>
                <w:szCs w:val="20"/>
              </w:rPr>
              <w:t>.</w:t>
            </w:r>
          </w:p>
          <w:p w14:paraId="494655D2" w14:textId="77777777" w:rsidR="00DE29FA" w:rsidRPr="002010E7" w:rsidRDefault="00DE29FA" w:rsidP="00D96474">
            <w:pPr>
              <w:pStyle w:val="ListParagraph"/>
              <w:numPr>
                <w:ilvl w:val="0"/>
                <w:numId w:val="23"/>
              </w:numPr>
              <w:spacing w:after="0" w:line="240" w:lineRule="auto"/>
              <w:ind w:left="342" w:hanging="270"/>
              <w:rPr>
                <w:rFonts w:ascii="Arial" w:eastAsia="Calibri" w:hAnsi="Arial" w:cs="Arial"/>
                <w:sz w:val="20"/>
                <w:szCs w:val="20"/>
              </w:rPr>
            </w:pPr>
            <w:r w:rsidRPr="002010E7">
              <w:rPr>
                <w:rFonts w:ascii="Arial" w:eastAsia="Calibri" w:hAnsi="Arial" w:cs="Arial"/>
                <w:sz w:val="20"/>
                <w:szCs w:val="20"/>
              </w:rPr>
              <w:t>Collaborate with building administration to develop PGP</w:t>
            </w:r>
            <w:r w:rsidR="0064083C" w:rsidRPr="002010E7">
              <w:rPr>
                <w:rFonts w:ascii="Arial" w:eastAsia="Calibri" w:hAnsi="Arial" w:cs="Arial"/>
                <w:sz w:val="20"/>
                <w:szCs w:val="20"/>
              </w:rPr>
              <w:t>.</w:t>
            </w:r>
          </w:p>
          <w:p w14:paraId="2A57402B" w14:textId="77777777" w:rsidR="00DE29FA" w:rsidRPr="002010E7" w:rsidRDefault="00DE29FA" w:rsidP="00D96474">
            <w:pPr>
              <w:pStyle w:val="ListParagraph"/>
              <w:numPr>
                <w:ilvl w:val="0"/>
                <w:numId w:val="23"/>
              </w:numPr>
              <w:spacing w:after="0" w:line="240" w:lineRule="auto"/>
              <w:ind w:left="342" w:hanging="270"/>
              <w:rPr>
                <w:rFonts w:ascii="Arial" w:eastAsia="Calibri" w:hAnsi="Arial" w:cs="Arial"/>
                <w:sz w:val="20"/>
                <w:szCs w:val="20"/>
              </w:rPr>
            </w:pPr>
            <w:r w:rsidRPr="002010E7">
              <w:rPr>
                <w:rFonts w:ascii="Arial" w:eastAsia="Calibri" w:hAnsi="Arial" w:cs="Arial"/>
                <w:sz w:val="20"/>
                <w:szCs w:val="20"/>
              </w:rPr>
              <w:t>Begin plan implementation</w:t>
            </w:r>
            <w:r w:rsidR="0064083C" w:rsidRPr="002010E7">
              <w:rPr>
                <w:rFonts w:ascii="Arial" w:eastAsia="Calibri" w:hAnsi="Arial" w:cs="Arial"/>
                <w:sz w:val="20"/>
                <w:szCs w:val="20"/>
              </w:rPr>
              <w:t>.</w:t>
            </w:r>
          </w:p>
          <w:p w14:paraId="70457428" w14:textId="77777777" w:rsidR="00DE29FA" w:rsidRPr="002010E7" w:rsidRDefault="00DE29FA" w:rsidP="00D96474">
            <w:pPr>
              <w:pStyle w:val="ListParagraph"/>
              <w:numPr>
                <w:ilvl w:val="0"/>
                <w:numId w:val="23"/>
              </w:numPr>
              <w:spacing w:after="0" w:line="240" w:lineRule="auto"/>
              <w:ind w:left="342" w:hanging="270"/>
              <w:rPr>
                <w:rFonts w:ascii="Arial" w:eastAsia="Calibri" w:hAnsi="Arial" w:cs="Arial"/>
                <w:sz w:val="20"/>
                <w:szCs w:val="20"/>
              </w:rPr>
            </w:pPr>
            <w:r w:rsidRPr="002010E7">
              <w:rPr>
                <w:rFonts w:ascii="Arial" w:eastAsia="Calibri" w:hAnsi="Arial" w:cs="Arial"/>
                <w:sz w:val="20"/>
                <w:szCs w:val="20"/>
              </w:rPr>
              <w:t>Provide ongoing progress monitoring on student successes</w:t>
            </w:r>
            <w:r w:rsidR="0064083C" w:rsidRPr="002010E7">
              <w:rPr>
                <w:rFonts w:ascii="Arial" w:eastAsia="Calibri" w:hAnsi="Arial" w:cs="Arial"/>
                <w:sz w:val="20"/>
                <w:szCs w:val="20"/>
              </w:rPr>
              <w:t>.</w:t>
            </w:r>
          </w:p>
          <w:p w14:paraId="338607C3" w14:textId="77777777" w:rsidR="00DE29FA" w:rsidRPr="002010E7" w:rsidRDefault="00DE29FA" w:rsidP="00D96474">
            <w:pPr>
              <w:pStyle w:val="ListParagraph"/>
              <w:numPr>
                <w:ilvl w:val="0"/>
                <w:numId w:val="23"/>
              </w:numPr>
              <w:spacing w:after="0" w:line="240" w:lineRule="auto"/>
              <w:ind w:left="342" w:hanging="270"/>
              <w:rPr>
                <w:rFonts w:ascii="Arial" w:eastAsia="Calibri" w:hAnsi="Arial" w:cs="Arial"/>
                <w:sz w:val="20"/>
                <w:szCs w:val="20"/>
              </w:rPr>
            </w:pPr>
            <w:r w:rsidRPr="002010E7">
              <w:rPr>
                <w:rFonts w:ascii="Arial" w:eastAsia="Calibri" w:hAnsi="Arial" w:cs="Arial"/>
                <w:sz w:val="20"/>
                <w:szCs w:val="20"/>
              </w:rPr>
              <w:t>Reflect on student progress in order to alter professional practices</w:t>
            </w:r>
            <w:r w:rsidR="0064083C" w:rsidRPr="002010E7">
              <w:rPr>
                <w:rFonts w:ascii="Arial" w:eastAsia="Calibri" w:hAnsi="Arial" w:cs="Arial"/>
                <w:sz w:val="20"/>
                <w:szCs w:val="20"/>
              </w:rPr>
              <w:t>.</w:t>
            </w:r>
          </w:p>
          <w:p w14:paraId="37E4869A" w14:textId="77777777" w:rsidR="00DE29FA" w:rsidRPr="002010E7" w:rsidRDefault="00DE29FA" w:rsidP="00D96474">
            <w:pPr>
              <w:pStyle w:val="ListParagraph"/>
              <w:numPr>
                <w:ilvl w:val="0"/>
                <w:numId w:val="23"/>
              </w:numPr>
              <w:tabs>
                <w:tab w:val="left" w:pos="8280"/>
                <w:tab w:val="right" w:leader="dot" w:pos="8630"/>
              </w:tabs>
              <w:spacing w:after="120" w:line="240" w:lineRule="auto"/>
              <w:ind w:left="342" w:hanging="270"/>
              <w:rPr>
                <w:rFonts w:ascii="Arial" w:eastAsia="Times New Roman" w:hAnsi="Arial" w:cs="Arial"/>
                <w:bCs/>
                <w:iCs/>
                <w:noProof/>
                <w:sz w:val="20"/>
                <w:szCs w:val="20"/>
              </w:rPr>
            </w:pPr>
            <w:r w:rsidRPr="002010E7">
              <w:rPr>
                <w:rFonts w:ascii="Arial" w:eastAsia="Calibri" w:hAnsi="Arial" w:cs="Arial"/>
                <w:sz w:val="20"/>
                <w:szCs w:val="20"/>
              </w:rPr>
              <w:t>Modify plan as appropriate</w:t>
            </w:r>
            <w:r w:rsidR="0064083C" w:rsidRPr="002010E7">
              <w:rPr>
                <w:rFonts w:ascii="Arial" w:eastAsia="Calibri" w:hAnsi="Arial" w:cs="Arial"/>
                <w:sz w:val="20"/>
                <w:szCs w:val="20"/>
              </w:rPr>
              <w:t>.</w:t>
            </w:r>
          </w:p>
        </w:tc>
        <w:tc>
          <w:tcPr>
            <w:tcW w:w="4433" w:type="dxa"/>
          </w:tcPr>
          <w:p w14:paraId="550C95B7" w14:textId="77777777" w:rsidR="00DE29FA" w:rsidRPr="002010E7" w:rsidRDefault="00DE29FA" w:rsidP="00FC106F">
            <w:pPr>
              <w:tabs>
                <w:tab w:val="left" w:pos="8280"/>
                <w:tab w:val="right" w:leader="dot" w:pos="8630"/>
              </w:tabs>
              <w:spacing w:after="120" w:line="240" w:lineRule="auto"/>
              <w:rPr>
                <w:rFonts w:ascii="Arial" w:eastAsia="Times New Roman" w:hAnsi="Arial" w:cs="Arial"/>
                <w:bCs/>
                <w:iCs/>
                <w:noProof/>
                <w:sz w:val="20"/>
                <w:szCs w:val="20"/>
              </w:rPr>
            </w:pPr>
            <w:r w:rsidRPr="002010E7">
              <w:rPr>
                <w:rFonts w:ascii="Arial" w:eastAsia="Times New Roman" w:hAnsi="Arial" w:cs="Arial"/>
                <w:bCs/>
                <w:iCs/>
                <w:noProof/>
                <w:sz w:val="20"/>
                <w:szCs w:val="20"/>
              </w:rPr>
              <w:t xml:space="preserve">No later than October </w:t>
            </w:r>
            <w:r w:rsidR="006A40FD" w:rsidRPr="002010E7">
              <w:rPr>
                <w:rFonts w:ascii="Arial" w:eastAsia="Times New Roman" w:hAnsi="Arial" w:cs="Arial"/>
                <w:bCs/>
                <w:iCs/>
                <w:noProof/>
                <w:sz w:val="20"/>
                <w:szCs w:val="20"/>
              </w:rPr>
              <w:t>31</w:t>
            </w:r>
            <w:r w:rsidR="006A40FD" w:rsidRPr="002010E7">
              <w:rPr>
                <w:rFonts w:ascii="Arial" w:eastAsia="Times New Roman" w:hAnsi="Arial" w:cs="Arial"/>
                <w:bCs/>
                <w:iCs/>
                <w:noProof/>
                <w:sz w:val="20"/>
                <w:szCs w:val="20"/>
                <w:vertAlign w:val="superscript"/>
              </w:rPr>
              <w:t>st</w:t>
            </w:r>
            <w:r w:rsidR="006A40FD" w:rsidRPr="002010E7">
              <w:rPr>
                <w:rFonts w:ascii="Arial" w:eastAsia="Times New Roman" w:hAnsi="Arial" w:cs="Arial"/>
                <w:bCs/>
                <w:iCs/>
                <w:noProof/>
                <w:sz w:val="20"/>
                <w:szCs w:val="20"/>
              </w:rPr>
              <w:t xml:space="preserve"> </w:t>
            </w:r>
          </w:p>
          <w:p w14:paraId="5ED86A2A" w14:textId="77777777" w:rsidR="00FC106F" w:rsidRPr="002010E7" w:rsidRDefault="00FC106F" w:rsidP="00BB7607">
            <w:pPr>
              <w:tabs>
                <w:tab w:val="left" w:pos="8280"/>
                <w:tab w:val="right" w:leader="dot" w:pos="8630"/>
              </w:tabs>
              <w:spacing w:after="120" w:line="240" w:lineRule="auto"/>
              <w:rPr>
                <w:rFonts w:ascii="Arial" w:eastAsia="Times New Roman" w:hAnsi="Arial" w:cs="Arial"/>
                <w:bCs/>
                <w:iCs/>
                <w:noProof/>
                <w:sz w:val="20"/>
                <w:szCs w:val="20"/>
              </w:rPr>
            </w:pPr>
            <w:r w:rsidRPr="002010E7">
              <w:rPr>
                <w:rFonts w:ascii="Arial" w:eastAsia="Times New Roman" w:hAnsi="Arial" w:cs="Arial"/>
                <w:bCs/>
                <w:iCs/>
                <w:noProof/>
                <w:sz w:val="20"/>
                <w:szCs w:val="20"/>
              </w:rPr>
              <w:t>Late hires:</w:t>
            </w:r>
            <w:r w:rsidRPr="002010E7">
              <w:rPr>
                <w:rFonts w:ascii="Arial" w:eastAsia="Calibri" w:hAnsi="Arial" w:cs="Arial"/>
                <w:sz w:val="20"/>
                <w:szCs w:val="20"/>
              </w:rPr>
              <w:t xml:space="preserve"> hired after September 1</w:t>
            </w:r>
            <w:r w:rsidRPr="002010E7">
              <w:rPr>
                <w:rFonts w:ascii="Arial" w:eastAsia="Calibri" w:hAnsi="Arial" w:cs="Arial"/>
                <w:sz w:val="20"/>
                <w:szCs w:val="20"/>
                <w:vertAlign w:val="superscript"/>
              </w:rPr>
              <w:t>st</w:t>
            </w:r>
            <w:r w:rsidRPr="002010E7">
              <w:rPr>
                <w:rFonts w:ascii="Arial" w:eastAsia="Calibri" w:hAnsi="Arial" w:cs="Arial"/>
                <w:sz w:val="20"/>
                <w:szCs w:val="20"/>
              </w:rPr>
              <w:t>—will receive required overview</w:t>
            </w:r>
            <w:r w:rsidR="00DE112A">
              <w:rPr>
                <w:rFonts w:ascii="Arial" w:eastAsia="Calibri" w:hAnsi="Arial" w:cs="Arial"/>
                <w:sz w:val="20"/>
                <w:szCs w:val="20"/>
              </w:rPr>
              <w:t xml:space="preserve"> of CEP within the first 30-calendar days from date o</w:t>
            </w:r>
            <w:r w:rsidR="00466901">
              <w:rPr>
                <w:rFonts w:ascii="Arial" w:eastAsia="Calibri" w:hAnsi="Arial" w:cs="Arial"/>
                <w:sz w:val="20"/>
                <w:szCs w:val="20"/>
              </w:rPr>
              <w:t>f reporting to work</w:t>
            </w:r>
            <w:r w:rsidRPr="002010E7">
              <w:rPr>
                <w:rFonts w:ascii="Arial" w:eastAsia="Calibri" w:hAnsi="Arial" w:cs="Arial"/>
                <w:sz w:val="20"/>
                <w:szCs w:val="20"/>
              </w:rPr>
              <w:t>.  Self-reflection and PGPs will be documented</w:t>
            </w:r>
            <w:r w:rsidR="00C16953">
              <w:rPr>
                <w:rFonts w:ascii="Arial" w:eastAsia="Calibri" w:hAnsi="Arial" w:cs="Arial"/>
                <w:sz w:val="20"/>
                <w:szCs w:val="20"/>
              </w:rPr>
              <w:t xml:space="preserve"> in district approved </w:t>
            </w:r>
            <w:r w:rsidR="00DE112A">
              <w:rPr>
                <w:rFonts w:ascii="Arial" w:eastAsia="Calibri" w:hAnsi="Arial" w:cs="Arial"/>
                <w:sz w:val="20"/>
                <w:szCs w:val="20"/>
              </w:rPr>
              <w:t xml:space="preserve">forms </w:t>
            </w:r>
            <w:r w:rsidR="00C16953">
              <w:rPr>
                <w:rFonts w:ascii="Arial" w:eastAsia="Calibri" w:hAnsi="Arial" w:cs="Arial"/>
                <w:sz w:val="20"/>
                <w:szCs w:val="20"/>
              </w:rPr>
              <w:t>3</w:t>
            </w:r>
            <w:r w:rsidRPr="002010E7">
              <w:rPr>
                <w:rFonts w:ascii="Arial" w:eastAsia="Calibri" w:hAnsi="Arial" w:cs="Arial"/>
                <w:sz w:val="20"/>
                <w:szCs w:val="20"/>
              </w:rPr>
              <w:t>0-days from CEP overview</w:t>
            </w:r>
            <w:r w:rsidR="00BB7607">
              <w:rPr>
                <w:rFonts w:ascii="Arial" w:eastAsia="Calibri" w:hAnsi="Arial" w:cs="Arial"/>
                <w:sz w:val="20"/>
                <w:szCs w:val="20"/>
              </w:rPr>
              <w:t>, regardless of hire date</w:t>
            </w:r>
            <w:r w:rsidRPr="002010E7">
              <w:rPr>
                <w:rFonts w:ascii="Arial" w:eastAsia="Calibri" w:hAnsi="Arial" w:cs="Arial"/>
                <w:sz w:val="20"/>
                <w:szCs w:val="20"/>
              </w:rPr>
              <w:t>.</w:t>
            </w:r>
          </w:p>
        </w:tc>
      </w:tr>
      <w:tr w:rsidR="00DE29FA" w:rsidRPr="002010E7" w14:paraId="5FB29EAA" w14:textId="77777777" w:rsidTr="004927E1">
        <w:trPr>
          <w:trHeight w:val="20"/>
        </w:trPr>
        <w:tc>
          <w:tcPr>
            <w:tcW w:w="6007" w:type="dxa"/>
            <w:tcBorders>
              <w:bottom w:val="single" w:sz="4" w:space="0" w:color="auto"/>
            </w:tcBorders>
          </w:tcPr>
          <w:p w14:paraId="20A6EE1B" w14:textId="77777777" w:rsidR="00DE29FA" w:rsidRPr="002010E7" w:rsidRDefault="00882647" w:rsidP="00D96474">
            <w:pPr>
              <w:pStyle w:val="ListParagraph"/>
              <w:numPr>
                <w:ilvl w:val="0"/>
                <w:numId w:val="24"/>
              </w:numPr>
              <w:tabs>
                <w:tab w:val="left" w:pos="8280"/>
                <w:tab w:val="right" w:leader="dot" w:pos="8630"/>
              </w:tabs>
              <w:spacing w:after="120" w:line="240" w:lineRule="auto"/>
              <w:ind w:left="432"/>
              <w:rPr>
                <w:rFonts w:ascii="Arial" w:eastAsia="Times New Roman" w:hAnsi="Arial" w:cs="Arial"/>
                <w:bCs/>
                <w:iCs/>
                <w:noProof/>
                <w:sz w:val="20"/>
                <w:szCs w:val="20"/>
              </w:rPr>
            </w:pPr>
            <w:r>
              <w:rPr>
                <w:rFonts w:ascii="Arial" w:eastAsia="Times New Roman" w:hAnsi="Arial" w:cs="Arial"/>
                <w:b/>
                <w:bCs/>
                <w:iCs/>
                <w:noProof/>
                <w:sz w:val="20"/>
                <w:szCs w:val="20"/>
              </w:rPr>
              <w:t xml:space="preserve">Interns: </w:t>
            </w:r>
            <w:r w:rsidR="00DE29FA" w:rsidRPr="002010E7">
              <w:rPr>
                <w:rFonts w:ascii="Arial" w:eastAsia="Times New Roman" w:hAnsi="Arial" w:cs="Arial"/>
                <w:bCs/>
                <w:iCs/>
                <w:noProof/>
                <w:sz w:val="20"/>
                <w:szCs w:val="20"/>
              </w:rPr>
              <w:t>Conduct observations and conferences for collecting data regarding performance of teacher</w:t>
            </w:r>
            <w:r w:rsidR="006A40FD" w:rsidRPr="002010E7">
              <w:rPr>
                <w:rFonts w:ascii="Arial" w:eastAsia="Times New Roman" w:hAnsi="Arial" w:cs="Arial"/>
                <w:bCs/>
                <w:iCs/>
                <w:noProof/>
                <w:sz w:val="20"/>
                <w:szCs w:val="20"/>
              </w:rPr>
              <w:t>s on annual summative cycle</w:t>
            </w:r>
            <w:r w:rsidR="00DE29FA" w:rsidRPr="002010E7">
              <w:rPr>
                <w:rFonts w:ascii="Arial" w:eastAsia="Times New Roman" w:hAnsi="Arial" w:cs="Arial"/>
                <w:bCs/>
                <w:iCs/>
                <w:noProof/>
                <w:sz w:val="20"/>
                <w:szCs w:val="20"/>
              </w:rPr>
              <w:t xml:space="preserve"> interns.</w:t>
            </w:r>
          </w:p>
        </w:tc>
        <w:tc>
          <w:tcPr>
            <w:tcW w:w="4433" w:type="dxa"/>
            <w:tcBorders>
              <w:bottom w:val="single" w:sz="4" w:space="0" w:color="auto"/>
            </w:tcBorders>
          </w:tcPr>
          <w:p w14:paraId="3F0937E8" w14:textId="77777777" w:rsidR="00DE29FA" w:rsidRPr="002010E7" w:rsidRDefault="00DE29FA" w:rsidP="00F239FB">
            <w:pPr>
              <w:tabs>
                <w:tab w:val="left" w:pos="8280"/>
                <w:tab w:val="right" w:leader="dot" w:pos="8630"/>
              </w:tabs>
              <w:spacing w:after="120" w:line="240" w:lineRule="auto"/>
              <w:rPr>
                <w:rFonts w:ascii="Arial" w:eastAsia="Times New Roman" w:hAnsi="Arial" w:cs="Arial"/>
                <w:bCs/>
                <w:iCs/>
                <w:noProof/>
                <w:sz w:val="20"/>
                <w:szCs w:val="20"/>
              </w:rPr>
            </w:pPr>
            <w:r w:rsidRPr="002010E7">
              <w:rPr>
                <w:rFonts w:ascii="Arial" w:eastAsia="Times New Roman" w:hAnsi="Arial" w:cs="Arial"/>
                <w:bCs/>
                <w:iCs/>
                <w:noProof/>
                <w:sz w:val="20"/>
                <w:szCs w:val="20"/>
              </w:rPr>
              <w:t xml:space="preserve">Three </w:t>
            </w:r>
            <w:r w:rsidR="00FC106F" w:rsidRPr="002010E7">
              <w:rPr>
                <w:rFonts w:ascii="Arial" w:eastAsia="Times New Roman" w:hAnsi="Arial" w:cs="Arial"/>
                <w:bCs/>
                <w:iCs/>
                <w:noProof/>
                <w:sz w:val="20"/>
                <w:szCs w:val="20"/>
              </w:rPr>
              <w:t xml:space="preserve">(3) </w:t>
            </w:r>
            <w:r w:rsidRPr="002010E7">
              <w:rPr>
                <w:rFonts w:ascii="Arial" w:eastAsia="Times New Roman" w:hAnsi="Arial" w:cs="Arial"/>
                <w:bCs/>
                <w:iCs/>
                <w:noProof/>
                <w:sz w:val="20"/>
                <w:szCs w:val="20"/>
              </w:rPr>
              <w:t>observations and post</w:t>
            </w:r>
            <w:r w:rsidR="00FC106F" w:rsidRPr="002010E7">
              <w:rPr>
                <w:rFonts w:ascii="Arial" w:eastAsia="Times New Roman" w:hAnsi="Arial" w:cs="Arial"/>
                <w:bCs/>
                <w:iCs/>
                <w:noProof/>
                <w:sz w:val="20"/>
                <w:szCs w:val="20"/>
              </w:rPr>
              <w:t>-</w:t>
            </w:r>
            <w:r w:rsidRPr="002010E7">
              <w:rPr>
                <w:rFonts w:ascii="Arial" w:eastAsia="Times New Roman" w:hAnsi="Arial" w:cs="Arial"/>
                <w:bCs/>
                <w:iCs/>
                <w:noProof/>
                <w:sz w:val="20"/>
                <w:szCs w:val="20"/>
              </w:rPr>
              <w:t>observation conferences per school year</w:t>
            </w:r>
            <w:r w:rsidR="00DE112A">
              <w:rPr>
                <w:rFonts w:ascii="Arial" w:eastAsia="Times New Roman" w:hAnsi="Arial" w:cs="Arial"/>
                <w:bCs/>
                <w:iCs/>
                <w:noProof/>
                <w:sz w:val="20"/>
                <w:szCs w:val="20"/>
              </w:rPr>
              <w:t xml:space="preserve">. </w:t>
            </w:r>
            <w:r w:rsidRPr="002010E7">
              <w:rPr>
                <w:rFonts w:ascii="Arial" w:eastAsia="Times New Roman" w:hAnsi="Arial" w:cs="Arial"/>
                <w:bCs/>
                <w:iCs/>
                <w:noProof/>
                <w:sz w:val="20"/>
                <w:szCs w:val="20"/>
              </w:rPr>
              <w:t xml:space="preserve"> </w:t>
            </w:r>
            <w:r w:rsidR="00DE112A">
              <w:rPr>
                <w:rFonts w:ascii="Arial" w:eastAsia="Times New Roman" w:hAnsi="Arial" w:cs="Arial"/>
                <w:bCs/>
                <w:iCs/>
                <w:noProof/>
                <w:sz w:val="20"/>
                <w:szCs w:val="20"/>
              </w:rPr>
              <w:t xml:space="preserve">Intern teachers will follow </w:t>
            </w:r>
            <w:r w:rsidR="00F239FB">
              <w:rPr>
                <w:rFonts w:ascii="Arial" w:eastAsia="Times New Roman" w:hAnsi="Arial" w:cs="Arial"/>
                <w:bCs/>
                <w:iCs/>
                <w:noProof/>
                <w:sz w:val="20"/>
                <w:szCs w:val="20"/>
              </w:rPr>
              <w:t>state</w:t>
            </w:r>
            <w:r w:rsidR="00DE112A">
              <w:rPr>
                <w:rFonts w:ascii="Arial" w:eastAsia="Times New Roman" w:hAnsi="Arial" w:cs="Arial"/>
                <w:bCs/>
                <w:iCs/>
                <w:noProof/>
                <w:sz w:val="20"/>
                <w:szCs w:val="20"/>
              </w:rPr>
              <w:t xml:space="preserve"> requirements.</w:t>
            </w:r>
          </w:p>
        </w:tc>
      </w:tr>
      <w:tr w:rsidR="00BE3EE4" w:rsidRPr="002010E7" w14:paraId="58E6A036" w14:textId="77777777" w:rsidTr="004927E1">
        <w:trPr>
          <w:trHeight w:val="20"/>
        </w:trPr>
        <w:tc>
          <w:tcPr>
            <w:tcW w:w="6007" w:type="dxa"/>
            <w:tcBorders>
              <w:bottom w:val="single" w:sz="4" w:space="0" w:color="auto"/>
            </w:tcBorders>
          </w:tcPr>
          <w:p w14:paraId="627DC25D" w14:textId="77777777" w:rsidR="00BE3EE4" w:rsidRPr="00C16953" w:rsidRDefault="004927E1" w:rsidP="00D96474">
            <w:pPr>
              <w:pStyle w:val="ListParagraph"/>
              <w:numPr>
                <w:ilvl w:val="0"/>
                <w:numId w:val="24"/>
              </w:numPr>
              <w:tabs>
                <w:tab w:val="left" w:pos="8280"/>
                <w:tab w:val="right" w:leader="dot" w:pos="8630"/>
              </w:tabs>
              <w:spacing w:after="120" w:line="240" w:lineRule="auto"/>
              <w:ind w:left="432"/>
              <w:rPr>
                <w:rFonts w:ascii="Arial" w:eastAsia="Times New Roman" w:hAnsi="Arial" w:cs="Arial"/>
                <w:b/>
                <w:bCs/>
                <w:iCs/>
                <w:noProof/>
                <w:sz w:val="20"/>
                <w:szCs w:val="20"/>
              </w:rPr>
            </w:pPr>
            <w:r>
              <w:rPr>
                <w:rFonts w:ascii="Arial" w:eastAsia="Times New Roman" w:hAnsi="Arial" w:cs="Arial"/>
                <w:b/>
                <w:bCs/>
                <w:iCs/>
                <w:noProof/>
                <w:sz w:val="20"/>
                <w:szCs w:val="20"/>
              </w:rPr>
              <w:t>Observations</w:t>
            </w:r>
          </w:p>
        </w:tc>
        <w:tc>
          <w:tcPr>
            <w:tcW w:w="4433" w:type="dxa"/>
            <w:tcBorders>
              <w:bottom w:val="single" w:sz="4" w:space="0" w:color="auto"/>
            </w:tcBorders>
          </w:tcPr>
          <w:p w14:paraId="0D964520" w14:textId="77777777" w:rsidR="00BE3EE4" w:rsidRPr="002010E7" w:rsidRDefault="004927E1" w:rsidP="00882647">
            <w:pPr>
              <w:tabs>
                <w:tab w:val="left" w:pos="8280"/>
                <w:tab w:val="right" w:leader="dot" w:pos="8630"/>
              </w:tabs>
              <w:spacing w:after="120" w:line="240" w:lineRule="auto"/>
              <w:rPr>
                <w:rFonts w:ascii="Arial" w:eastAsia="Times New Roman" w:hAnsi="Arial" w:cs="Arial"/>
                <w:bCs/>
                <w:iCs/>
                <w:noProof/>
                <w:sz w:val="20"/>
                <w:szCs w:val="20"/>
              </w:rPr>
            </w:pPr>
            <w:r>
              <w:rPr>
                <w:rFonts w:ascii="Arial" w:eastAsia="Times New Roman" w:hAnsi="Arial" w:cs="Arial"/>
                <w:bCs/>
                <w:iCs/>
                <w:noProof/>
                <w:sz w:val="20"/>
                <w:szCs w:val="20"/>
              </w:rPr>
              <w:t>See page 1</w:t>
            </w:r>
            <w:r w:rsidR="00882647">
              <w:rPr>
                <w:rFonts w:ascii="Arial" w:eastAsia="Times New Roman" w:hAnsi="Arial" w:cs="Arial"/>
                <w:bCs/>
                <w:iCs/>
                <w:noProof/>
                <w:sz w:val="20"/>
                <w:szCs w:val="20"/>
              </w:rPr>
              <w:t>2</w:t>
            </w:r>
            <w:r>
              <w:rPr>
                <w:rFonts w:ascii="Arial" w:eastAsia="Times New Roman" w:hAnsi="Arial" w:cs="Arial"/>
                <w:bCs/>
                <w:iCs/>
                <w:noProof/>
                <w:sz w:val="20"/>
                <w:szCs w:val="20"/>
              </w:rPr>
              <w:t xml:space="preserve"> for Observation Cycle/Timeline</w:t>
            </w:r>
          </w:p>
        </w:tc>
      </w:tr>
      <w:tr w:rsidR="00DE29FA" w:rsidRPr="002010E7" w14:paraId="7E0EFA19" w14:textId="77777777" w:rsidTr="004927E1">
        <w:trPr>
          <w:trHeight w:val="152"/>
        </w:trPr>
        <w:tc>
          <w:tcPr>
            <w:tcW w:w="6007" w:type="dxa"/>
            <w:shd w:val="clear" w:color="auto" w:fill="D9D9D9" w:themeFill="background1" w:themeFillShade="D9"/>
          </w:tcPr>
          <w:p w14:paraId="229D0B50" w14:textId="77777777" w:rsidR="00DE29FA" w:rsidRPr="002010E7" w:rsidRDefault="00DE29FA" w:rsidP="00D96474">
            <w:pPr>
              <w:pStyle w:val="ListParagraph"/>
              <w:numPr>
                <w:ilvl w:val="0"/>
                <w:numId w:val="24"/>
              </w:numPr>
              <w:spacing w:after="0" w:line="240" w:lineRule="auto"/>
              <w:rPr>
                <w:rFonts w:ascii="Arial" w:eastAsia="Calibri" w:hAnsi="Arial" w:cs="Arial"/>
                <w:sz w:val="20"/>
                <w:szCs w:val="20"/>
              </w:rPr>
            </w:pPr>
            <w:r w:rsidRPr="002010E7">
              <w:rPr>
                <w:rFonts w:ascii="Arial" w:eastAsia="Calibri" w:hAnsi="Arial" w:cs="Arial"/>
                <w:sz w:val="20"/>
                <w:szCs w:val="20"/>
              </w:rPr>
              <w:t>Provide ongoing progress monitoring on student successes</w:t>
            </w:r>
            <w:r w:rsidR="0064083C" w:rsidRPr="002010E7">
              <w:rPr>
                <w:rFonts w:ascii="Arial" w:eastAsia="Calibri" w:hAnsi="Arial" w:cs="Arial"/>
                <w:sz w:val="20"/>
                <w:szCs w:val="20"/>
              </w:rPr>
              <w:t>.</w:t>
            </w:r>
          </w:p>
          <w:p w14:paraId="7DC7D1C7" w14:textId="77777777" w:rsidR="00DE29FA" w:rsidRPr="002010E7" w:rsidRDefault="00DE29FA" w:rsidP="00D96474">
            <w:pPr>
              <w:pStyle w:val="ListParagraph"/>
              <w:numPr>
                <w:ilvl w:val="0"/>
                <w:numId w:val="24"/>
              </w:numPr>
              <w:spacing w:after="0" w:line="240" w:lineRule="auto"/>
              <w:rPr>
                <w:rFonts w:ascii="Arial" w:eastAsia="Calibri" w:hAnsi="Arial" w:cs="Arial"/>
                <w:sz w:val="20"/>
                <w:szCs w:val="20"/>
              </w:rPr>
            </w:pPr>
            <w:r w:rsidRPr="002010E7">
              <w:rPr>
                <w:rFonts w:ascii="Arial" w:eastAsia="Calibri" w:hAnsi="Arial" w:cs="Arial"/>
                <w:sz w:val="20"/>
                <w:szCs w:val="20"/>
              </w:rPr>
              <w:t>Reflect on student progress in order to alter professional practices</w:t>
            </w:r>
            <w:r w:rsidR="0064083C" w:rsidRPr="002010E7">
              <w:rPr>
                <w:rFonts w:ascii="Arial" w:eastAsia="Calibri" w:hAnsi="Arial" w:cs="Arial"/>
                <w:sz w:val="20"/>
                <w:szCs w:val="20"/>
              </w:rPr>
              <w:t>.</w:t>
            </w:r>
          </w:p>
          <w:p w14:paraId="75C7B7B3" w14:textId="77777777" w:rsidR="00DE29FA" w:rsidRPr="002010E7" w:rsidRDefault="00DE29FA" w:rsidP="00D96474">
            <w:pPr>
              <w:pStyle w:val="ListParagraph"/>
              <w:numPr>
                <w:ilvl w:val="0"/>
                <w:numId w:val="24"/>
              </w:numPr>
              <w:spacing w:after="0" w:line="240" w:lineRule="auto"/>
              <w:rPr>
                <w:rFonts w:ascii="Arial" w:eastAsia="Calibri" w:hAnsi="Arial" w:cs="Arial"/>
                <w:sz w:val="20"/>
                <w:szCs w:val="20"/>
              </w:rPr>
            </w:pPr>
            <w:r w:rsidRPr="002010E7">
              <w:rPr>
                <w:rFonts w:ascii="Arial" w:eastAsia="Calibri" w:hAnsi="Arial" w:cs="Arial"/>
                <w:sz w:val="20"/>
                <w:szCs w:val="20"/>
              </w:rPr>
              <w:t>Modify plan as appropriate</w:t>
            </w:r>
            <w:r w:rsidR="0064083C" w:rsidRPr="002010E7">
              <w:rPr>
                <w:rFonts w:ascii="Arial" w:eastAsia="Calibri" w:hAnsi="Arial" w:cs="Arial"/>
                <w:sz w:val="20"/>
                <w:szCs w:val="20"/>
              </w:rPr>
              <w:t>.</w:t>
            </w:r>
          </w:p>
          <w:p w14:paraId="09DF4A56" w14:textId="77777777" w:rsidR="00DE29FA" w:rsidRPr="002010E7" w:rsidRDefault="00DE29FA" w:rsidP="00D96474">
            <w:pPr>
              <w:pStyle w:val="ListParagraph"/>
              <w:numPr>
                <w:ilvl w:val="0"/>
                <w:numId w:val="24"/>
              </w:numPr>
              <w:spacing w:after="0" w:line="240" w:lineRule="auto"/>
              <w:rPr>
                <w:rFonts w:ascii="Arial" w:eastAsia="Calibri" w:hAnsi="Arial" w:cs="Arial"/>
                <w:sz w:val="20"/>
                <w:szCs w:val="20"/>
              </w:rPr>
            </w:pPr>
            <w:r w:rsidRPr="002010E7">
              <w:rPr>
                <w:rFonts w:ascii="Arial" w:eastAsia="Calibri" w:hAnsi="Arial" w:cs="Arial"/>
                <w:sz w:val="20"/>
                <w:szCs w:val="20"/>
              </w:rPr>
              <w:t>Conduct a summative reflection on the goal attainment</w:t>
            </w:r>
            <w:r w:rsidR="0064083C" w:rsidRPr="002010E7">
              <w:rPr>
                <w:rFonts w:ascii="Arial" w:eastAsia="Calibri" w:hAnsi="Arial" w:cs="Arial"/>
                <w:sz w:val="20"/>
                <w:szCs w:val="20"/>
              </w:rPr>
              <w:t>.</w:t>
            </w:r>
          </w:p>
          <w:p w14:paraId="563385E7" w14:textId="77777777" w:rsidR="00DE29FA" w:rsidRPr="002010E7" w:rsidRDefault="00DE29FA" w:rsidP="00D96474">
            <w:pPr>
              <w:pStyle w:val="ListParagraph"/>
              <w:numPr>
                <w:ilvl w:val="0"/>
                <w:numId w:val="24"/>
              </w:numPr>
              <w:spacing w:after="0" w:line="240" w:lineRule="auto"/>
              <w:rPr>
                <w:rFonts w:ascii="Arial" w:eastAsia="Calibri" w:hAnsi="Arial" w:cs="Arial"/>
                <w:sz w:val="24"/>
              </w:rPr>
            </w:pPr>
            <w:r w:rsidRPr="002010E7">
              <w:rPr>
                <w:rFonts w:ascii="Arial" w:eastAsia="Calibri" w:hAnsi="Arial" w:cs="Arial"/>
                <w:sz w:val="20"/>
                <w:szCs w:val="20"/>
              </w:rPr>
              <w:t>Develop "next steps</w:t>
            </w:r>
            <w:r w:rsidR="0064083C" w:rsidRPr="002010E7">
              <w:rPr>
                <w:rFonts w:ascii="Arial" w:eastAsia="Calibri" w:hAnsi="Arial" w:cs="Arial"/>
                <w:sz w:val="20"/>
                <w:szCs w:val="20"/>
              </w:rPr>
              <w:t>.</w:t>
            </w:r>
            <w:r w:rsidRPr="002010E7">
              <w:rPr>
                <w:rFonts w:ascii="Arial" w:eastAsia="Calibri" w:hAnsi="Arial" w:cs="Arial"/>
                <w:sz w:val="20"/>
                <w:szCs w:val="20"/>
              </w:rPr>
              <w:t>"</w:t>
            </w:r>
          </w:p>
        </w:tc>
        <w:tc>
          <w:tcPr>
            <w:tcW w:w="4433" w:type="dxa"/>
            <w:shd w:val="clear" w:color="auto" w:fill="D9D9D9" w:themeFill="background1" w:themeFillShade="D9"/>
          </w:tcPr>
          <w:p w14:paraId="11A4E5C2" w14:textId="77777777" w:rsidR="00DE29FA" w:rsidRPr="002010E7" w:rsidRDefault="0064083C" w:rsidP="00197520">
            <w:pPr>
              <w:tabs>
                <w:tab w:val="left" w:pos="8280"/>
                <w:tab w:val="right" w:leader="dot" w:pos="8630"/>
              </w:tabs>
              <w:spacing w:after="120" w:line="240" w:lineRule="auto"/>
              <w:rPr>
                <w:rFonts w:ascii="Arial" w:eastAsia="Times New Roman" w:hAnsi="Arial" w:cs="Arial"/>
                <w:bCs/>
                <w:iCs/>
                <w:noProof/>
                <w:sz w:val="20"/>
                <w:szCs w:val="20"/>
              </w:rPr>
            </w:pPr>
            <w:r w:rsidRPr="002010E7">
              <w:rPr>
                <w:rFonts w:ascii="Arial" w:eastAsia="Times New Roman" w:hAnsi="Arial" w:cs="Arial"/>
                <w:bCs/>
                <w:iCs/>
                <w:noProof/>
                <w:sz w:val="20"/>
                <w:szCs w:val="20"/>
              </w:rPr>
              <w:t xml:space="preserve">On-going until </w:t>
            </w:r>
            <w:r w:rsidR="00197520">
              <w:rPr>
                <w:rFonts w:ascii="Arial" w:eastAsia="Times New Roman" w:hAnsi="Arial" w:cs="Arial"/>
                <w:bCs/>
                <w:iCs/>
                <w:noProof/>
                <w:sz w:val="20"/>
                <w:szCs w:val="20"/>
              </w:rPr>
              <w:t>April 30</w:t>
            </w:r>
            <w:r w:rsidR="00197520" w:rsidRPr="00197520">
              <w:rPr>
                <w:rFonts w:ascii="Arial" w:eastAsia="Times New Roman" w:hAnsi="Arial" w:cs="Arial"/>
                <w:bCs/>
                <w:iCs/>
                <w:noProof/>
                <w:sz w:val="20"/>
                <w:szCs w:val="20"/>
                <w:vertAlign w:val="superscript"/>
              </w:rPr>
              <w:t>th</w:t>
            </w:r>
            <w:r w:rsidR="00197520">
              <w:rPr>
                <w:rFonts w:ascii="Arial" w:eastAsia="Times New Roman" w:hAnsi="Arial" w:cs="Arial"/>
                <w:bCs/>
                <w:iCs/>
                <w:noProof/>
                <w:sz w:val="20"/>
                <w:szCs w:val="20"/>
              </w:rPr>
              <w:t xml:space="preserve"> </w:t>
            </w:r>
            <w:r w:rsidR="003B5BEC" w:rsidRPr="002010E7">
              <w:rPr>
                <w:rFonts w:ascii="Arial" w:eastAsia="Times New Roman" w:hAnsi="Arial" w:cs="Arial"/>
                <w:bCs/>
                <w:iCs/>
                <w:noProof/>
                <w:sz w:val="20"/>
                <w:szCs w:val="20"/>
              </w:rPr>
              <w:t xml:space="preserve"> </w:t>
            </w:r>
            <w:r w:rsidRPr="002010E7">
              <w:rPr>
                <w:rFonts w:ascii="Arial" w:eastAsia="Times New Roman" w:hAnsi="Arial" w:cs="Arial"/>
                <w:bCs/>
                <w:iCs/>
                <w:noProof/>
                <w:sz w:val="20"/>
                <w:szCs w:val="20"/>
              </w:rPr>
              <w:t xml:space="preserve"> </w:t>
            </w:r>
          </w:p>
        </w:tc>
      </w:tr>
      <w:tr w:rsidR="00DE29FA" w:rsidRPr="002010E7" w14:paraId="777FF5DB" w14:textId="77777777" w:rsidTr="003706B3">
        <w:trPr>
          <w:trHeight w:val="404"/>
        </w:trPr>
        <w:tc>
          <w:tcPr>
            <w:tcW w:w="10440" w:type="dxa"/>
            <w:gridSpan w:val="2"/>
            <w:shd w:val="clear" w:color="auto" w:fill="D9D9D9" w:themeFill="background1" w:themeFillShade="D9"/>
          </w:tcPr>
          <w:p w14:paraId="1F9D7AE2" w14:textId="77777777" w:rsidR="00DE29FA" w:rsidRPr="002010E7" w:rsidRDefault="0064083C" w:rsidP="0064083C">
            <w:pPr>
              <w:tabs>
                <w:tab w:val="left" w:pos="8280"/>
                <w:tab w:val="right" w:leader="dot" w:pos="8630"/>
              </w:tabs>
              <w:spacing w:after="0" w:line="240" w:lineRule="auto"/>
              <w:rPr>
                <w:rFonts w:ascii="Arial" w:eastAsia="Times New Roman" w:hAnsi="Arial" w:cs="Arial"/>
                <w:bCs/>
                <w:iCs/>
                <w:noProof/>
                <w:sz w:val="20"/>
                <w:szCs w:val="20"/>
              </w:rPr>
            </w:pPr>
            <w:r w:rsidRPr="002010E7">
              <w:rPr>
                <w:rFonts w:ascii="Arial" w:eastAsia="Times New Roman" w:hAnsi="Arial" w:cs="Arial"/>
                <w:bCs/>
                <w:iCs/>
                <w:noProof/>
                <w:sz w:val="20"/>
                <w:szCs w:val="20"/>
              </w:rPr>
              <w:t>Annually, c</w:t>
            </w:r>
            <w:r w:rsidR="00DE29FA" w:rsidRPr="002010E7">
              <w:rPr>
                <w:rFonts w:ascii="Arial" w:eastAsia="Times New Roman" w:hAnsi="Arial" w:cs="Arial"/>
                <w:bCs/>
                <w:iCs/>
                <w:noProof/>
                <w:sz w:val="20"/>
                <w:szCs w:val="20"/>
              </w:rPr>
              <w:t xml:space="preserve">onduct observations and conferences for collecting data regarding performance of </w:t>
            </w:r>
            <w:r w:rsidRPr="002010E7">
              <w:rPr>
                <w:rFonts w:ascii="Arial" w:eastAsia="Times New Roman" w:hAnsi="Arial" w:cs="Arial"/>
                <w:bCs/>
                <w:iCs/>
                <w:noProof/>
                <w:sz w:val="20"/>
                <w:szCs w:val="20"/>
              </w:rPr>
              <w:t xml:space="preserve">teachers and </w:t>
            </w:r>
            <w:r w:rsidR="00A70F20">
              <w:rPr>
                <w:rFonts w:ascii="Arial" w:eastAsia="Times New Roman" w:hAnsi="Arial" w:cs="Arial"/>
                <w:bCs/>
                <w:iCs/>
                <w:noProof/>
                <w:sz w:val="20"/>
                <w:szCs w:val="20"/>
              </w:rPr>
              <w:t>Specialists</w:t>
            </w:r>
            <w:r w:rsidRPr="002010E7">
              <w:rPr>
                <w:rFonts w:ascii="Arial" w:eastAsia="Times New Roman" w:hAnsi="Arial" w:cs="Arial"/>
                <w:bCs/>
                <w:iCs/>
                <w:noProof/>
                <w:sz w:val="20"/>
                <w:szCs w:val="20"/>
              </w:rPr>
              <w:t>s on annual summative cycle</w:t>
            </w:r>
            <w:r w:rsidR="00DE29FA" w:rsidRPr="002010E7">
              <w:rPr>
                <w:rFonts w:ascii="Arial" w:eastAsia="Times New Roman" w:hAnsi="Arial" w:cs="Arial"/>
                <w:bCs/>
                <w:iCs/>
                <w:noProof/>
                <w:sz w:val="20"/>
                <w:szCs w:val="20"/>
              </w:rPr>
              <w:t>.</w:t>
            </w:r>
          </w:p>
        </w:tc>
      </w:tr>
      <w:tr w:rsidR="00DE29FA" w:rsidRPr="002010E7" w14:paraId="5ECB6D8C" w14:textId="77777777" w:rsidTr="003706B3">
        <w:trPr>
          <w:trHeight w:val="20"/>
        </w:trPr>
        <w:tc>
          <w:tcPr>
            <w:tcW w:w="10440" w:type="dxa"/>
            <w:gridSpan w:val="2"/>
            <w:shd w:val="clear" w:color="auto" w:fill="D9D9D9" w:themeFill="background1" w:themeFillShade="D9"/>
          </w:tcPr>
          <w:p w14:paraId="0307D6E3" w14:textId="77777777" w:rsidR="00DE29FA" w:rsidRPr="002010E7" w:rsidRDefault="0064083C" w:rsidP="00401927">
            <w:pPr>
              <w:tabs>
                <w:tab w:val="left" w:pos="8280"/>
                <w:tab w:val="right" w:leader="dot" w:pos="8630"/>
              </w:tabs>
              <w:spacing w:after="0" w:line="240" w:lineRule="auto"/>
              <w:rPr>
                <w:rFonts w:ascii="Arial" w:eastAsia="Times New Roman" w:hAnsi="Arial" w:cs="Arial"/>
                <w:bCs/>
                <w:iCs/>
                <w:noProof/>
                <w:sz w:val="20"/>
                <w:szCs w:val="20"/>
              </w:rPr>
            </w:pPr>
            <w:r w:rsidRPr="002010E7">
              <w:rPr>
                <w:rFonts w:ascii="Arial" w:eastAsia="Times New Roman" w:hAnsi="Arial" w:cs="Arial"/>
                <w:bCs/>
                <w:iCs/>
                <w:noProof/>
                <w:sz w:val="20"/>
                <w:szCs w:val="20"/>
              </w:rPr>
              <w:t>Every three years, c</w:t>
            </w:r>
            <w:r w:rsidR="00DE29FA" w:rsidRPr="002010E7">
              <w:rPr>
                <w:rFonts w:ascii="Arial" w:eastAsia="Times New Roman" w:hAnsi="Arial" w:cs="Arial"/>
                <w:bCs/>
                <w:iCs/>
                <w:noProof/>
                <w:sz w:val="20"/>
                <w:szCs w:val="20"/>
              </w:rPr>
              <w:t>onduct observations/conferences for teachers</w:t>
            </w:r>
            <w:r w:rsidRPr="002010E7">
              <w:rPr>
                <w:rFonts w:ascii="Arial" w:eastAsia="Times New Roman" w:hAnsi="Arial" w:cs="Arial"/>
                <w:bCs/>
                <w:iCs/>
                <w:noProof/>
                <w:sz w:val="20"/>
                <w:szCs w:val="20"/>
              </w:rPr>
              <w:t xml:space="preserve"> and </w:t>
            </w:r>
            <w:r w:rsidR="00A70F20">
              <w:rPr>
                <w:rFonts w:ascii="Arial" w:eastAsia="Times New Roman" w:hAnsi="Arial" w:cs="Arial"/>
                <w:bCs/>
                <w:iCs/>
                <w:noProof/>
                <w:sz w:val="20"/>
                <w:szCs w:val="20"/>
              </w:rPr>
              <w:t>Specialists</w:t>
            </w:r>
            <w:r w:rsidRPr="002010E7">
              <w:rPr>
                <w:rFonts w:ascii="Arial" w:eastAsia="Times New Roman" w:hAnsi="Arial" w:cs="Arial"/>
                <w:bCs/>
                <w:iCs/>
                <w:noProof/>
                <w:sz w:val="20"/>
                <w:szCs w:val="20"/>
              </w:rPr>
              <w:t>s on 3-Year summative cycle.</w:t>
            </w:r>
            <w:r w:rsidR="00DE29FA" w:rsidRPr="002010E7">
              <w:rPr>
                <w:rFonts w:ascii="Arial" w:eastAsia="Times New Roman" w:hAnsi="Arial" w:cs="Arial"/>
                <w:bCs/>
                <w:iCs/>
                <w:noProof/>
                <w:sz w:val="20"/>
                <w:szCs w:val="20"/>
              </w:rPr>
              <w:t xml:space="preserve">  </w:t>
            </w:r>
            <w:r w:rsidR="00B24E47">
              <w:rPr>
                <w:rFonts w:ascii="Arial" w:eastAsia="Times New Roman" w:hAnsi="Arial" w:cs="Arial"/>
                <w:bCs/>
                <w:iCs/>
                <w:noProof/>
                <w:sz w:val="20"/>
                <w:szCs w:val="20"/>
              </w:rPr>
              <w:t xml:space="preserve">Length of PGP and observation cycle will be determined by the </w:t>
            </w:r>
            <w:r w:rsidR="00401927">
              <w:rPr>
                <w:rFonts w:ascii="Arial" w:eastAsia="Times New Roman" w:hAnsi="Arial" w:cs="Arial"/>
                <w:bCs/>
                <w:iCs/>
                <w:noProof/>
                <w:sz w:val="20"/>
                <w:szCs w:val="20"/>
              </w:rPr>
              <w:t>PGP</w:t>
            </w:r>
            <w:r w:rsidR="00B24E47">
              <w:rPr>
                <w:rFonts w:ascii="Arial" w:eastAsia="Times New Roman" w:hAnsi="Arial" w:cs="Arial"/>
                <w:bCs/>
                <w:iCs/>
                <w:noProof/>
                <w:sz w:val="20"/>
                <w:szCs w:val="20"/>
              </w:rPr>
              <w:t xml:space="preserve"> and Summative Cycle chart.</w:t>
            </w:r>
          </w:p>
        </w:tc>
      </w:tr>
      <w:tr w:rsidR="00DE29FA" w:rsidRPr="002010E7" w14:paraId="6EA7D758" w14:textId="77777777" w:rsidTr="003706B3">
        <w:trPr>
          <w:trHeight w:val="20"/>
        </w:trPr>
        <w:tc>
          <w:tcPr>
            <w:tcW w:w="10440" w:type="dxa"/>
            <w:gridSpan w:val="2"/>
            <w:shd w:val="clear" w:color="auto" w:fill="D9D9D9" w:themeFill="background1" w:themeFillShade="D9"/>
          </w:tcPr>
          <w:p w14:paraId="3D367EB6" w14:textId="77777777" w:rsidR="00DE29FA" w:rsidRPr="002010E7" w:rsidRDefault="00DE29FA" w:rsidP="003706B3">
            <w:pPr>
              <w:tabs>
                <w:tab w:val="left" w:pos="8280"/>
                <w:tab w:val="right" w:leader="dot" w:pos="8630"/>
              </w:tabs>
              <w:spacing w:after="0" w:line="240" w:lineRule="auto"/>
              <w:rPr>
                <w:rFonts w:ascii="Arial" w:eastAsia="Times New Roman" w:hAnsi="Arial" w:cs="Arial"/>
                <w:bCs/>
                <w:iCs/>
                <w:noProof/>
                <w:sz w:val="20"/>
                <w:szCs w:val="20"/>
              </w:rPr>
            </w:pPr>
            <w:r w:rsidRPr="002010E7">
              <w:rPr>
                <w:rFonts w:ascii="Arial" w:eastAsia="Times New Roman" w:hAnsi="Arial" w:cs="Arial"/>
                <w:bCs/>
                <w:iCs/>
                <w:noProof/>
                <w:sz w:val="20"/>
                <w:szCs w:val="20"/>
              </w:rPr>
              <w:t>All administrators receive summative evaluations annually.</w:t>
            </w:r>
          </w:p>
        </w:tc>
      </w:tr>
      <w:tr w:rsidR="00DE29FA" w:rsidRPr="002010E7" w14:paraId="079652A3" w14:textId="77777777" w:rsidTr="003706B3">
        <w:trPr>
          <w:trHeight w:val="20"/>
        </w:trPr>
        <w:tc>
          <w:tcPr>
            <w:tcW w:w="10440" w:type="dxa"/>
            <w:gridSpan w:val="2"/>
          </w:tcPr>
          <w:p w14:paraId="37FD32E5" w14:textId="77777777" w:rsidR="00DE29FA" w:rsidRPr="002010E7" w:rsidRDefault="00DE29FA" w:rsidP="003706B3">
            <w:pPr>
              <w:tabs>
                <w:tab w:val="left" w:pos="8280"/>
                <w:tab w:val="right" w:leader="dot" w:pos="8630"/>
              </w:tabs>
              <w:spacing w:after="0" w:line="240" w:lineRule="auto"/>
              <w:rPr>
                <w:rFonts w:ascii="Arial" w:eastAsia="Times New Roman" w:hAnsi="Arial" w:cs="Arial"/>
                <w:bCs/>
                <w:iCs/>
                <w:noProof/>
                <w:sz w:val="20"/>
                <w:szCs w:val="20"/>
              </w:rPr>
            </w:pPr>
            <w:r w:rsidRPr="002010E7">
              <w:rPr>
                <w:rFonts w:ascii="Arial" w:eastAsia="Times New Roman" w:hAnsi="Arial" w:cs="Arial"/>
                <w:bCs/>
                <w:iCs/>
                <w:noProof/>
                <w:sz w:val="20"/>
                <w:szCs w:val="20"/>
              </w:rPr>
              <w:t>Based on need—continuous observations, conferences, corrective action plans.</w:t>
            </w:r>
          </w:p>
        </w:tc>
      </w:tr>
    </w:tbl>
    <w:p w14:paraId="2CECE9B8" w14:textId="77777777" w:rsidR="00FC106F" w:rsidRPr="002010E7" w:rsidRDefault="00255B0A" w:rsidP="00255B0A">
      <w:pPr>
        <w:spacing w:before="240" w:after="120"/>
        <w:rPr>
          <w:rFonts w:ascii="Arial" w:eastAsia="Calibri" w:hAnsi="Arial" w:cs="Arial"/>
          <w:u w:val="single"/>
        </w:rPr>
      </w:pPr>
      <w:r w:rsidRPr="002010E7">
        <w:rPr>
          <w:rFonts w:ascii="Arial" w:eastAsia="Calibri" w:hAnsi="Arial" w:cs="Arial"/>
          <w:b/>
          <w:sz w:val="28"/>
          <w:szCs w:val="28"/>
          <w:u w:val="single"/>
        </w:rPr>
        <w:t>OBSERVATION OF TEACHING AND LEARNING</w:t>
      </w:r>
      <w:r w:rsidR="00865F6A">
        <w:rPr>
          <w:rFonts w:ascii="Arial" w:eastAsia="Calibri" w:hAnsi="Arial" w:cs="Arial"/>
          <w:b/>
          <w:sz w:val="28"/>
          <w:szCs w:val="28"/>
          <w:u w:val="single"/>
        </w:rPr>
        <w:t xml:space="preserve"> FOR T</w:t>
      </w:r>
      <w:r w:rsidR="00F239FB">
        <w:rPr>
          <w:rFonts w:ascii="Arial" w:eastAsia="Calibri" w:hAnsi="Arial" w:cs="Arial"/>
          <w:b/>
          <w:sz w:val="28"/>
          <w:szCs w:val="28"/>
          <w:u w:val="single"/>
        </w:rPr>
        <w:t>EACHERS</w:t>
      </w:r>
      <w:r w:rsidR="00865F6A">
        <w:rPr>
          <w:rFonts w:ascii="Arial" w:eastAsia="Calibri" w:hAnsi="Arial" w:cs="Arial"/>
          <w:b/>
          <w:sz w:val="28"/>
          <w:szCs w:val="28"/>
          <w:u w:val="single"/>
        </w:rPr>
        <w:t xml:space="preserve"> AND </w:t>
      </w:r>
      <w:r w:rsidR="00F239FB">
        <w:rPr>
          <w:rFonts w:ascii="Arial" w:eastAsia="Calibri" w:hAnsi="Arial" w:cs="Arial"/>
          <w:b/>
          <w:sz w:val="28"/>
          <w:szCs w:val="28"/>
          <w:u w:val="single"/>
        </w:rPr>
        <w:t>SPECIALISTS</w:t>
      </w:r>
    </w:p>
    <w:p w14:paraId="17CEFBA8" w14:textId="77777777" w:rsidR="00A62A91" w:rsidRPr="002010E7" w:rsidRDefault="00D413BD" w:rsidP="00A62A91">
      <w:pPr>
        <w:spacing w:after="0" w:line="240" w:lineRule="auto"/>
        <w:ind w:left="180"/>
        <w:jc w:val="both"/>
        <w:rPr>
          <w:rFonts w:ascii="Arial" w:eastAsia="Calibri" w:hAnsi="Arial" w:cs="Arial"/>
          <w:iCs/>
          <w:highlight w:val="yellow"/>
        </w:rPr>
      </w:pPr>
      <w:r w:rsidRPr="002010E7">
        <w:rPr>
          <w:rFonts w:ascii="Arial" w:eastAsia="Calibri" w:hAnsi="Arial" w:cs="Arial"/>
        </w:rPr>
        <w:t xml:space="preserve">The observation process is </w:t>
      </w:r>
      <w:r w:rsidRPr="00401927">
        <w:rPr>
          <w:rFonts w:ascii="Arial" w:eastAsia="Calibri" w:hAnsi="Arial" w:cs="Arial"/>
          <w:b/>
        </w:rPr>
        <w:t>one</w:t>
      </w:r>
      <w:r w:rsidRPr="002010E7">
        <w:rPr>
          <w:rFonts w:ascii="Arial" w:eastAsia="Calibri" w:hAnsi="Arial" w:cs="Arial"/>
        </w:rPr>
        <w:t xml:space="preserve"> </w:t>
      </w:r>
      <w:r w:rsidR="004C53F1" w:rsidRPr="002010E7">
        <w:rPr>
          <w:rFonts w:ascii="Arial" w:eastAsia="Calibri" w:hAnsi="Arial" w:cs="Arial"/>
        </w:rPr>
        <w:t xml:space="preserve">source of </w:t>
      </w:r>
      <w:r w:rsidR="002A3373" w:rsidRPr="002010E7">
        <w:rPr>
          <w:rFonts w:ascii="Arial" w:eastAsia="Calibri" w:hAnsi="Arial" w:cs="Arial"/>
        </w:rPr>
        <w:t>evidence to</w:t>
      </w:r>
      <w:r w:rsidR="004C53F1" w:rsidRPr="002010E7">
        <w:rPr>
          <w:rFonts w:ascii="Arial" w:eastAsia="Calibri" w:hAnsi="Arial" w:cs="Arial"/>
        </w:rPr>
        <w:t xml:space="preserve"> determine </w:t>
      </w:r>
      <w:r w:rsidR="00AD5C6E" w:rsidRPr="002010E7">
        <w:rPr>
          <w:rFonts w:ascii="Arial" w:eastAsia="Calibri" w:hAnsi="Arial" w:cs="Arial"/>
        </w:rPr>
        <w:t xml:space="preserve">educator </w:t>
      </w:r>
      <w:r w:rsidR="007D1148">
        <w:rPr>
          <w:rFonts w:ascii="Arial" w:eastAsia="Calibri" w:hAnsi="Arial" w:cs="Arial"/>
        </w:rPr>
        <w:t xml:space="preserve">effectiveness </w:t>
      </w:r>
      <w:r w:rsidRPr="002010E7">
        <w:rPr>
          <w:rFonts w:ascii="Arial" w:eastAsia="Calibri" w:hAnsi="Arial" w:cs="Arial"/>
        </w:rPr>
        <w:t>for each certified teacher</w:t>
      </w:r>
      <w:r w:rsidR="00401927">
        <w:rPr>
          <w:rFonts w:ascii="Arial" w:eastAsia="Calibri" w:hAnsi="Arial" w:cs="Arial"/>
        </w:rPr>
        <w:t>/</w:t>
      </w:r>
      <w:r w:rsidR="00A70F20">
        <w:rPr>
          <w:rFonts w:ascii="Arial" w:eastAsia="Calibri" w:hAnsi="Arial" w:cs="Arial"/>
        </w:rPr>
        <w:t>Specialists</w:t>
      </w:r>
      <w:r w:rsidR="007D1148">
        <w:rPr>
          <w:rFonts w:ascii="Arial" w:eastAsia="Calibri" w:hAnsi="Arial" w:cs="Arial"/>
        </w:rPr>
        <w:t xml:space="preserve">.  </w:t>
      </w:r>
      <w:r w:rsidR="00401927">
        <w:rPr>
          <w:rFonts w:ascii="Arial" w:eastAsia="Calibri" w:hAnsi="Arial" w:cs="Arial"/>
        </w:rPr>
        <w:t>S</w:t>
      </w:r>
      <w:r w:rsidRPr="002010E7">
        <w:rPr>
          <w:rFonts w:ascii="Arial" w:eastAsia="Calibri" w:hAnsi="Arial" w:cs="Arial"/>
        </w:rPr>
        <w:t>upervisor observation</w:t>
      </w:r>
      <w:r w:rsidR="00401927">
        <w:rPr>
          <w:rFonts w:ascii="Arial" w:eastAsia="Calibri" w:hAnsi="Arial" w:cs="Arial"/>
        </w:rPr>
        <w:t>s</w:t>
      </w:r>
      <w:r w:rsidRPr="002010E7">
        <w:rPr>
          <w:rFonts w:ascii="Arial" w:eastAsia="Calibri" w:hAnsi="Arial" w:cs="Arial"/>
        </w:rPr>
        <w:t xml:space="preserve"> provide </w:t>
      </w:r>
      <w:r w:rsidRPr="002010E7">
        <w:rPr>
          <w:rFonts w:ascii="Arial" w:eastAsia="Calibri" w:hAnsi="Arial" w:cs="Arial"/>
          <w:i/>
        </w:rPr>
        <w:t>documentation</w:t>
      </w:r>
      <w:r w:rsidRPr="002010E7">
        <w:rPr>
          <w:rFonts w:ascii="Arial" w:eastAsia="Calibri" w:hAnsi="Arial" w:cs="Arial"/>
        </w:rPr>
        <w:t xml:space="preserve"> </w:t>
      </w:r>
      <w:r w:rsidRPr="00401927">
        <w:rPr>
          <w:rFonts w:ascii="Arial" w:eastAsia="Calibri" w:hAnsi="Arial" w:cs="Arial"/>
        </w:rPr>
        <w:t>and</w:t>
      </w:r>
      <w:r w:rsidRPr="002010E7">
        <w:rPr>
          <w:rFonts w:ascii="Arial" w:eastAsia="Calibri" w:hAnsi="Arial" w:cs="Arial"/>
          <w:i/>
        </w:rPr>
        <w:t xml:space="preserve"> feedback</w:t>
      </w:r>
      <w:r w:rsidRPr="002010E7">
        <w:rPr>
          <w:rFonts w:ascii="Arial" w:eastAsia="Calibri" w:hAnsi="Arial" w:cs="Arial"/>
        </w:rPr>
        <w:t xml:space="preserve"> to measure the effectiveness of professional practice.  </w:t>
      </w:r>
      <w:r w:rsidR="00401927">
        <w:rPr>
          <w:rFonts w:ascii="Arial" w:eastAsia="Calibri" w:hAnsi="Arial" w:cs="Arial"/>
        </w:rPr>
        <w:t xml:space="preserve">Through </w:t>
      </w:r>
      <w:r w:rsidR="00F55465" w:rsidRPr="002010E7">
        <w:rPr>
          <w:rFonts w:ascii="Arial" w:eastAsia="Calibri" w:hAnsi="Arial" w:cs="Arial"/>
        </w:rPr>
        <w:t>observations, supervisors observe indicators</w:t>
      </w:r>
      <w:r w:rsidR="00827F1F" w:rsidRPr="002010E7">
        <w:rPr>
          <w:rFonts w:ascii="Arial" w:eastAsia="Calibri" w:hAnsi="Arial" w:cs="Arial"/>
        </w:rPr>
        <w:t xml:space="preserve"> and teacher evidence</w:t>
      </w:r>
      <w:r w:rsidR="00F55465" w:rsidRPr="002010E7">
        <w:rPr>
          <w:rFonts w:ascii="Arial" w:eastAsia="Calibri" w:hAnsi="Arial" w:cs="Arial"/>
        </w:rPr>
        <w:t xml:space="preserve"> around </w:t>
      </w:r>
      <w:r w:rsidR="00F77573">
        <w:rPr>
          <w:rFonts w:ascii="Arial" w:eastAsia="Calibri" w:hAnsi="Arial" w:cs="Arial"/>
        </w:rPr>
        <w:t>Measure</w:t>
      </w:r>
      <w:r w:rsidR="00F55465" w:rsidRPr="002010E7">
        <w:rPr>
          <w:rFonts w:ascii="Arial" w:eastAsia="Calibri" w:hAnsi="Arial" w:cs="Arial"/>
        </w:rPr>
        <w:t xml:space="preserve">s I and IV.  </w:t>
      </w:r>
      <w:r w:rsidR="00A62A91" w:rsidRPr="002010E7">
        <w:rPr>
          <w:rFonts w:ascii="Arial" w:eastAsia="Calibri" w:hAnsi="Arial" w:cs="Arial"/>
          <w:iCs/>
        </w:rPr>
        <w:t>Observations may begin after the evaluation</w:t>
      </w:r>
      <w:r w:rsidR="007C6138">
        <w:rPr>
          <w:rFonts w:ascii="Arial" w:eastAsia="Calibri" w:hAnsi="Arial" w:cs="Arial"/>
          <w:iCs/>
        </w:rPr>
        <w:t xml:space="preserve"> training takes place within 30 calendar days of reporting to work</w:t>
      </w:r>
      <w:r w:rsidR="00A62A91" w:rsidRPr="002010E7">
        <w:rPr>
          <w:rFonts w:ascii="Arial" w:eastAsia="Calibri" w:hAnsi="Arial" w:cs="Arial"/>
          <w:iCs/>
        </w:rPr>
        <w:t xml:space="preserve"> each school year. </w:t>
      </w:r>
      <w:r w:rsidR="00221DEF" w:rsidRPr="002010E7">
        <w:rPr>
          <w:rFonts w:ascii="Arial" w:eastAsia="Calibri" w:hAnsi="Arial" w:cs="Arial"/>
          <w:iCs/>
        </w:rPr>
        <w:t xml:space="preserve">  </w:t>
      </w:r>
    </w:p>
    <w:p w14:paraId="7A991E44" w14:textId="77777777" w:rsidR="001D10D7" w:rsidRDefault="001D10D7" w:rsidP="00D413BD">
      <w:pPr>
        <w:spacing w:after="0" w:line="240" w:lineRule="auto"/>
        <w:ind w:left="720"/>
        <w:jc w:val="both"/>
        <w:rPr>
          <w:rFonts w:ascii="Arial" w:eastAsia="Calibri" w:hAnsi="Arial" w:cs="Arial"/>
          <w:iCs/>
        </w:rPr>
      </w:pPr>
    </w:p>
    <w:p w14:paraId="5F2B066B" w14:textId="77777777" w:rsidR="00F242BF" w:rsidRPr="002010E7" w:rsidRDefault="00F242BF" w:rsidP="001C2AA7">
      <w:pPr>
        <w:spacing w:after="0"/>
        <w:jc w:val="both"/>
        <w:rPr>
          <w:rFonts w:ascii="Arial" w:eastAsia="Calibri" w:hAnsi="Arial" w:cs="Arial"/>
          <w:b/>
          <w:i/>
          <w:iCs/>
          <w:sz w:val="28"/>
          <w:szCs w:val="28"/>
          <w:u w:val="single"/>
        </w:rPr>
      </w:pPr>
      <w:bookmarkStart w:id="13" w:name="ObservModel"/>
      <w:r w:rsidRPr="002010E7">
        <w:rPr>
          <w:rFonts w:ascii="Arial" w:eastAsia="Calibri" w:hAnsi="Arial" w:cs="Arial"/>
          <w:b/>
          <w:i/>
          <w:iCs/>
          <w:sz w:val="28"/>
          <w:szCs w:val="28"/>
          <w:u w:val="single"/>
        </w:rPr>
        <w:t>Observation Model</w:t>
      </w:r>
    </w:p>
    <w:bookmarkEnd w:id="13"/>
    <w:p w14:paraId="10A2307C" w14:textId="77777777" w:rsidR="007273EA" w:rsidRPr="007273EA" w:rsidRDefault="007C6138" w:rsidP="007273EA">
      <w:pPr>
        <w:numPr>
          <w:ilvl w:val="0"/>
          <w:numId w:val="1"/>
        </w:numPr>
        <w:spacing w:after="0" w:line="240" w:lineRule="auto"/>
        <w:ind w:left="450"/>
        <w:contextualSpacing/>
        <w:jc w:val="both"/>
        <w:rPr>
          <w:rFonts w:ascii="Arial" w:eastAsia="Calibri" w:hAnsi="Arial" w:cs="Arial"/>
          <w:iCs/>
          <w:szCs w:val="24"/>
        </w:rPr>
      </w:pPr>
      <w:r>
        <w:rPr>
          <w:rFonts w:ascii="Arial" w:eastAsia="Calibri" w:hAnsi="Arial" w:cs="Arial"/>
          <w:iCs/>
          <w:szCs w:val="24"/>
        </w:rPr>
        <w:t>Certified Evaluation Plan orientation/</w:t>
      </w:r>
      <w:r w:rsidR="007273EA" w:rsidRPr="007273EA">
        <w:rPr>
          <w:rFonts w:ascii="Arial" w:eastAsia="Calibri" w:hAnsi="Arial" w:cs="Arial"/>
          <w:iCs/>
          <w:szCs w:val="24"/>
        </w:rPr>
        <w:t xml:space="preserve">training for certified staff takes place within the first 30 </w:t>
      </w:r>
      <w:r w:rsidR="00A53EB9">
        <w:rPr>
          <w:rFonts w:ascii="Arial" w:eastAsia="Calibri" w:hAnsi="Arial" w:cs="Arial"/>
          <w:iCs/>
          <w:szCs w:val="24"/>
        </w:rPr>
        <w:t>working days</w:t>
      </w:r>
      <w:r w:rsidR="00C55AD7">
        <w:rPr>
          <w:rFonts w:ascii="Arial" w:eastAsia="Calibri" w:hAnsi="Arial" w:cs="Arial"/>
          <w:iCs/>
          <w:szCs w:val="24"/>
        </w:rPr>
        <w:t>.  Observations</w:t>
      </w:r>
      <w:r w:rsidR="007273EA" w:rsidRPr="007273EA">
        <w:rPr>
          <w:rFonts w:ascii="Arial" w:eastAsia="Calibri" w:hAnsi="Arial" w:cs="Arial"/>
          <w:iCs/>
          <w:szCs w:val="24"/>
        </w:rPr>
        <w:t xml:space="preserve"> may begin at any time after the initial evaluation training.</w:t>
      </w:r>
    </w:p>
    <w:p w14:paraId="392AB0F5" w14:textId="77777777" w:rsidR="007273EA" w:rsidRPr="007273EA" w:rsidRDefault="007C6138" w:rsidP="007273EA">
      <w:pPr>
        <w:numPr>
          <w:ilvl w:val="0"/>
          <w:numId w:val="1"/>
        </w:numPr>
        <w:spacing w:after="0" w:line="240" w:lineRule="auto"/>
        <w:ind w:left="450"/>
        <w:contextualSpacing/>
        <w:jc w:val="both"/>
        <w:rPr>
          <w:rFonts w:ascii="Arial" w:eastAsia="Calibri" w:hAnsi="Arial" w:cs="Arial"/>
          <w:iCs/>
          <w:szCs w:val="24"/>
        </w:rPr>
      </w:pPr>
      <w:r>
        <w:rPr>
          <w:rFonts w:ascii="Arial" w:eastAsia="Calibri" w:hAnsi="Arial" w:cs="Arial"/>
          <w:iCs/>
          <w:szCs w:val="24"/>
        </w:rPr>
        <w:t>A minimum of three</w:t>
      </w:r>
      <w:r w:rsidR="007273EA" w:rsidRPr="007273EA">
        <w:rPr>
          <w:rFonts w:ascii="Arial" w:eastAsia="Calibri" w:hAnsi="Arial" w:cs="Arial"/>
          <w:iCs/>
          <w:szCs w:val="24"/>
        </w:rPr>
        <w:t xml:space="preserve"> observations will occur during the summative cycle </w:t>
      </w:r>
    </w:p>
    <w:p w14:paraId="35D36B6A" w14:textId="77777777" w:rsidR="007273EA" w:rsidRPr="007273EA" w:rsidRDefault="007273EA" w:rsidP="007273EA">
      <w:pPr>
        <w:numPr>
          <w:ilvl w:val="1"/>
          <w:numId w:val="1"/>
        </w:numPr>
        <w:spacing w:after="0" w:line="240" w:lineRule="auto"/>
        <w:ind w:left="900"/>
        <w:contextualSpacing/>
        <w:jc w:val="both"/>
        <w:rPr>
          <w:rFonts w:ascii="Arial" w:eastAsia="Calibri" w:hAnsi="Arial" w:cs="Arial"/>
          <w:iCs/>
          <w:szCs w:val="24"/>
        </w:rPr>
      </w:pPr>
      <w:r w:rsidRPr="007273EA">
        <w:rPr>
          <w:rFonts w:ascii="Arial" w:eastAsia="Calibri" w:hAnsi="Arial" w:cs="Arial"/>
          <w:iCs/>
          <w:szCs w:val="24"/>
        </w:rPr>
        <w:t xml:space="preserve">three by the supervisor – 2 partial and 1 full </w:t>
      </w:r>
    </w:p>
    <w:p w14:paraId="0ACC9522" w14:textId="77777777" w:rsidR="007273EA" w:rsidRPr="007273EA" w:rsidRDefault="007273EA" w:rsidP="007273EA">
      <w:pPr>
        <w:numPr>
          <w:ilvl w:val="0"/>
          <w:numId w:val="1"/>
        </w:numPr>
        <w:spacing w:after="0" w:line="240" w:lineRule="auto"/>
        <w:ind w:left="450"/>
        <w:contextualSpacing/>
        <w:jc w:val="both"/>
        <w:rPr>
          <w:rFonts w:ascii="Arial" w:eastAsia="Calibri" w:hAnsi="Arial" w:cs="Arial"/>
          <w:iCs/>
          <w:szCs w:val="24"/>
        </w:rPr>
      </w:pPr>
      <w:r w:rsidRPr="007273EA">
        <w:rPr>
          <w:rFonts w:ascii="Arial" w:eastAsia="Calibri" w:hAnsi="Arial" w:cs="Arial"/>
          <w:iCs/>
          <w:szCs w:val="24"/>
        </w:rPr>
        <w:t xml:space="preserve">Two (2) of the supervisor’s </w:t>
      </w:r>
      <w:r w:rsidR="00FA7D3F">
        <w:rPr>
          <w:rFonts w:ascii="Arial" w:eastAsia="Calibri" w:hAnsi="Arial" w:cs="Arial"/>
          <w:iCs/>
          <w:szCs w:val="24"/>
        </w:rPr>
        <w:t>PARTIAL</w:t>
      </w:r>
      <w:r w:rsidRPr="007273EA">
        <w:rPr>
          <w:rFonts w:ascii="Arial" w:eastAsia="Calibri" w:hAnsi="Arial" w:cs="Arial"/>
          <w:iCs/>
          <w:szCs w:val="24"/>
        </w:rPr>
        <w:t xml:space="preserve"> observations </w:t>
      </w:r>
      <w:r w:rsidR="001A3CF6">
        <w:rPr>
          <w:rFonts w:ascii="Arial" w:eastAsia="Calibri" w:hAnsi="Arial" w:cs="Arial"/>
          <w:iCs/>
          <w:szCs w:val="24"/>
        </w:rPr>
        <w:t xml:space="preserve">(minimum of 20 minutes) </w:t>
      </w:r>
      <w:r w:rsidRPr="007273EA">
        <w:rPr>
          <w:rFonts w:ascii="Arial" w:eastAsia="Calibri" w:hAnsi="Arial" w:cs="Arial"/>
          <w:iCs/>
          <w:szCs w:val="24"/>
        </w:rPr>
        <w:t>may be unannounced. The</w:t>
      </w:r>
      <w:r w:rsidR="00FA7D3F">
        <w:rPr>
          <w:rFonts w:ascii="Arial" w:eastAsia="Calibri" w:hAnsi="Arial" w:cs="Arial"/>
          <w:iCs/>
          <w:szCs w:val="24"/>
        </w:rPr>
        <w:t xml:space="preserve"> observer will make note of </w:t>
      </w:r>
      <w:r w:rsidRPr="007273EA">
        <w:rPr>
          <w:rFonts w:ascii="Arial" w:eastAsia="Calibri" w:hAnsi="Arial" w:cs="Arial"/>
          <w:iCs/>
          <w:szCs w:val="24"/>
        </w:rPr>
        <w:t xml:space="preserve">components observed in order to identify “look fors” in the next observation session. </w:t>
      </w:r>
    </w:p>
    <w:p w14:paraId="6581E1BC" w14:textId="77777777" w:rsidR="007273EA" w:rsidRPr="007273EA" w:rsidRDefault="007D1148" w:rsidP="007273EA">
      <w:pPr>
        <w:numPr>
          <w:ilvl w:val="0"/>
          <w:numId w:val="1"/>
        </w:numPr>
        <w:spacing w:after="0" w:line="240" w:lineRule="auto"/>
        <w:ind w:left="450"/>
        <w:contextualSpacing/>
        <w:jc w:val="both"/>
        <w:rPr>
          <w:rFonts w:ascii="Arial" w:eastAsia="Calibri" w:hAnsi="Arial" w:cs="Arial"/>
          <w:iCs/>
          <w:szCs w:val="24"/>
        </w:rPr>
      </w:pPr>
      <w:r>
        <w:rPr>
          <w:rFonts w:ascii="Arial" w:eastAsia="Calibri" w:hAnsi="Arial" w:cs="Arial"/>
          <w:iCs/>
          <w:szCs w:val="24"/>
        </w:rPr>
        <w:t xml:space="preserve">Final observation </w:t>
      </w:r>
      <w:r w:rsidR="007273EA" w:rsidRPr="007273EA">
        <w:rPr>
          <w:rFonts w:ascii="Arial" w:eastAsia="Calibri" w:hAnsi="Arial" w:cs="Arial"/>
          <w:iCs/>
          <w:szCs w:val="24"/>
        </w:rPr>
        <w:t>is a full observation.</w:t>
      </w:r>
    </w:p>
    <w:p w14:paraId="42BDE5D4" w14:textId="77777777" w:rsidR="007273EA" w:rsidRPr="007273EA" w:rsidRDefault="007273EA" w:rsidP="007273EA">
      <w:pPr>
        <w:numPr>
          <w:ilvl w:val="0"/>
          <w:numId w:val="1"/>
        </w:numPr>
        <w:spacing w:after="0" w:line="240" w:lineRule="auto"/>
        <w:ind w:left="450"/>
        <w:contextualSpacing/>
        <w:jc w:val="both"/>
        <w:rPr>
          <w:rFonts w:ascii="Arial" w:eastAsia="Calibri" w:hAnsi="Arial" w:cs="Arial"/>
          <w:iCs/>
          <w:szCs w:val="24"/>
        </w:rPr>
      </w:pPr>
      <w:r w:rsidRPr="007273EA">
        <w:rPr>
          <w:rFonts w:ascii="Arial" w:eastAsia="Calibri" w:hAnsi="Arial" w:cs="Arial"/>
          <w:iCs/>
          <w:szCs w:val="24"/>
        </w:rPr>
        <w:t>Evidence of observations will</w:t>
      </w:r>
      <w:r w:rsidR="007D1148">
        <w:rPr>
          <w:rFonts w:ascii="Arial" w:eastAsia="Calibri" w:hAnsi="Arial" w:cs="Arial"/>
          <w:iCs/>
          <w:szCs w:val="24"/>
        </w:rPr>
        <w:t xml:space="preserve"> either be found in</w:t>
      </w:r>
      <w:r w:rsidRPr="007273EA">
        <w:rPr>
          <w:rFonts w:ascii="Arial" w:eastAsia="Calibri" w:hAnsi="Arial" w:cs="Arial"/>
          <w:iCs/>
          <w:szCs w:val="24"/>
        </w:rPr>
        <w:t xml:space="preserve"> the forms found in </w:t>
      </w:r>
      <w:r w:rsidR="00380E30">
        <w:rPr>
          <w:rFonts w:ascii="Arial" w:eastAsia="Calibri" w:hAnsi="Arial" w:cs="Arial"/>
          <w:iCs/>
          <w:szCs w:val="24"/>
        </w:rPr>
        <w:t>Appendix A</w:t>
      </w:r>
      <w:r w:rsidRPr="007273EA">
        <w:rPr>
          <w:rFonts w:ascii="Arial" w:eastAsia="Calibri" w:hAnsi="Arial" w:cs="Arial"/>
          <w:iCs/>
          <w:szCs w:val="24"/>
        </w:rPr>
        <w:t>.</w:t>
      </w:r>
    </w:p>
    <w:p w14:paraId="0A26CB83" w14:textId="77777777" w:rsidR="00A62A91" w:rsidRPr="002010E7" w:rsidRDefault="00A62A91" w:rsidP="007F7A7B">
      <w:pPr>
        <w:spacing w:after="0" w:line="240" w:lineRule="auto"/>
        <w:jc w:val="both"/>
        <w:rPr>
          <w:rFonts w:ascii="Arial" w:eastAsia="Calibri" w:hAnsi="Arial" w:cs="Arial"/>
          <w:iCs/>
          <w:highlight w:val="yellow"/>
        </w:rPr>
      </w:pPr>
    </w:p>
    <w:p w14:paraId="0D5A1DBC" w14:textId="77777777" w:rsidR="001E3A2C" w:rsidRDefault="00051897" w:rsidP="007F7A7B">
      <w:pPr>
        <w:spacing w:after="0" w:line="240" w:lineRule="auto"/>
        <w:jc w:val="both"/>
        <w:rPr>
          <w:rFonts w:ascii="Arial" w:eastAsia="Times New Roman" w:hAnsi="Arial" w:cs="Arial"/>
        </w:rPr>
      </w:pPr>
      <w:r w:rsidRPr="007F1F5B">
        <w:rPr>
          <w:rFonts w:ascii="Arial" w:eastAsia="Calibri" w:hAnsi="Arial" w:cs="Arial"/>
          <w:b/>
          <w:iCs/>
        </w:rPr>
        <w:t>**</w:t>
      </w:r>
      <w:r w:rsidR="00995F4E" w:rsidRPr="00051897">
        <w:rPr>
          <w:rFonts w:ascii="Arial" w:eastAsia="Calibri" w:hAnsi="Arial" w:cs="Arial"/>
          <w:b/>
          <w:iCs/>
        </w:rPr>
        <w:t xml:space="preserve">Late </w:t>
      </w:r>
      <w:r w:rsidRPr="00051897">
        <w:rPr>
          <w:rFonts w:ascii="Arial" w:eastAsia="Calibri" w:hAnsi="Arial" w:cs="Arial"/>
          <w:b/>
          <w:iCs/>
        </w:rPr>
        <w:t>hires</w:t>
      </w:r>
      <w:r>
        <w:rPr>
          <w:rFonts w:ascii="Arial" w:eastAsia="Calibri" w:hAnsi="Arial" w:cs="Arial"/>
          <w:iCs/>
        </w:rPr>
        <w:t>—</w:t>
      </w:r>
      <w:r w:rsidRPr="00FD54C7">
        <w:rPr>
          <w:rFonts w:ascii="Arial" w:eastAsia="Calibri" w:hAnsi="Arial" w:cs="Arial"/>
          <w:iCs/>
        </w:rPr>
        <w:t xml:space="preserve">Adjusted timeline shall be developed by the evaluatee and evaluator. </w:t>
      </w:r>
      <w:r w:rsidRPr="00FD54C7">
        <w:rPr>
          <w:rFonts w:ascii="Arial" w:eastAsia="Times New Roman" w:hAnsi="Arial" w:cs="Arial"/>
        </w:rPr>
        <w:t>Timeline may be modified with school-year calendar modifications.</w:t>
      </w:r>
    </w:p>
    <w:p w14:paraId="5533712A" w14:textId="77777777" w:rsidR="00DE112A" w:rsidRDefault="00091355" w:rsidP="007F7A7B">
      <w:pPr>
        <w:spacing w:after="0" w:line="240" w:lineRule="auto"/>
        <w:jc w:val="both"/>
        <w:rPr>
          <w:rFonts w:ascii="Arial" w:eastAsia="Times New Roman" w:hAnsi="Arial" w:cs="Arial"/>
        </w:rPr>
      </w:pPr>
      <w:r w:rsidRPr="007F1F5B">
        <w:rPr>
          <w:rFonts w:ascii="Arial" w:eastAsia="Times New Roman" w:hAnsi="Arial" w:cs="Arial"/>
          <w:b/>
        </w:rPr>
        <w:t>**Interns</w:t>
      </w:r>
      <w:r>
        <w:rPr>
          <w:rFonts w:ascii="Arial" w:eastAsia="Times New Roman" w:hAnsi="Arial" w:cs="Arial"/>
        </w:rPr>
        <w:t xml:space="preserve"> will </w:t>
      </w:r>
      <w:r w:rsidR="009F28CB">
        <w:rPr>
          <w:rFonts w:ascii="Arial" w:eastAsia="Times New Roman" w:hAnsi="Arial" w:cs="Arial"/>
        </w:rPr>
        <w:t xml:space="preserve">only be required to </w:t>
      </w:r>
      <w:r>
        <w:rPr>
          <w:rFonts w:ascii="Arial" w:eastAsia="Times New Roman" w:hAnsi="Arial" w:cs="Arial"/>
        </w:rPr>
        <w:t xml:space="preserve">meet </w:t>
      </w:r>
      <w:r w:rsidR="00882647">
        <w:rPr>
          <w:rFonts w:ascii="Arial" w:eastAsia="Times New Roman" w:hAnsi="Arial" w:cs="Arial"/>
          <w:b/>
        </w:rPr>
        <w:t>district/state</w:t>
      </w:r>
      <w:r>
        <w:rPr>
          <w:rFonts w:ascii="Arial" w:eastAsia="Times New Roman" w:hAnsi="Arial" w:cs="Arial"/>
        </w:rPr>
        <w:t xml:space="preserve"> requirements.</w:t>
      </w:r>
    </w:p>
    <w:p w14:paraId="3189371E" w14:textId="77777777" w:rsidR="00FA7D3F" w:rsidRDefault="00FA7D3F" w:rsidP="007F7A7B">
      <w:pPr>
        <w:spacing w:after="0" w:line="240" w:lineRule="auto"/>
        <w:jc w:val="both"/>
        <w:rPr>
          <w:rFonts w:ascii="Arial" w:eastAsia="Times New Roman" w:hAnsi="Arial" w:cs="Arial"/>
        </w:rPr>
      </w:pPr>
    </w:p>
    <w:p w14:paraId="78145216" w14:textId="77777777" w:rsidR="00255B0A" w:rsidRDefault="00255B0A" w:rsidP="00255B0A">
      <w:pPr>
        <w:spacing w:after="0" w:line="240" w:lineRule="auto"/>
        <w:jc w:val="both"/>
        <w:rPr>
          <w:rFonts w:ascii="Arial" w:eastAsia="Calibri" w:hAnsi="Arial" w:cs="Arial"/>
          <w:b/>
          <w:iCs/>
          <w:sz w:val="28"/>
          <w:szCs w:val="24"/>
        </w:rPr>
      </w:pPr>
      <w:r w:rsidRPr="002010E7">
        <w:rPr>
          <w:rFonts w:ascii="Arial" w:eastAsia="Calibri" w:hAnsi="Arial" w:cs="Arial"/>
          <w:b/>
          <w:iCs/>
          <w:sz w:val="28"/>
          <w:szCs w:val="24"/>
        </w:rPr>
        <w:t>Observation Schedule</w:t>
      </w:r>
    </w:p>
    <w:p w14:paraId="3E9E0E2D" w14:textId="77777777" w:rsidR="00C55AD7" w:rsidRDefault="00C55AD7" w:rsidP="00255B0A">
      <w:pPr>
        <w:spacing w:after="0" w:line="240" w:lineRule="auto"/>
        <w:jc w:val="both"/>
        <w:rPr>
          <w:rFonts w:ascii="Arial" w:eastAsia="Calibri" w:hAnsi="Arial" w:cs="Arial"/>
          <w:b/>
          <w:iCs/>
          <w:sz w:val="28"/>
          <w:szCs w:val="24"/>
        </w:rPr>
      </w:pPr>
    </w:p>
    <w:tbl>
      <w:tblPr>
        <w:tblW w:w="9879" w:type="dxa"/>
        <w:tblInd w:w="18" w:type="dxa"/>
        <w:tblLook w:val="04A0" w:firstRow="1" w:lastRow="0" w:firstColumn="1" w:lastColumn="0" w:noHBand="0" w:noVBand="1"/>
      </w:tblPr>
      <w:tblGrid>
        <w:gridCol w:w="1980"/>
        <w:gridCol w:w="90"/>
        <w:gridCol w:w="1530"/>
        <w:gridCol w:w="90"/>
        <w:gridCol w:w="6189"/>
      </w:tblGrid>
      <w:tr w:rsidR="00FA7D3F" w:rsidRPr="00F41E95" w14:paraId="2836A1D5" w14:textId="77777777" w:rsidTr="00996656">
        <w:trPr>
          <w:trHeight w:val="375"/>
        </w:trPr>
        <w:tc>
          <w:tcPr>
            <w:tcW w:w="9879" w:type="dxa"/>
            <w:gridSpan w:val="5"/>
            <w:tcBorders>
              <w:top w:val="single" w:sz="8" w:space="0" w:color="auto"/>
              <w:left w:val="single" w:sz="8" w:space="0" w:color="auto"/>
              <w:bottom w:val="nil"/>
              <w:right w:val="single" w:sz="8" w:space="0" w:color="000000"/>
            </w:tcBorders>
            <w:shd w:val="clear" w:color="000000" w:fill="BFBFBF"/>
            <w:noWrap/>
            <w:vAlign w:val="center"/>
            <w:hideMark/>
          </w:tcPr>
          <w:p w14:paraId="5092BBAC" w14:textId="77777777" w:rsidR="00FA7D3F" w:rsidRPr="00FA7D3F" w:rsidRDefault="00FA7D3F" w:rsidP="008D2927">
            <w:pPr>
              <w:jc w:val="center"/>
              <w:rPr>
                <w:rFonts w:ascii="Arial" w:eastAsia="Times New Roman" w:hAnsi="Arial" w:cs="Arial"/>
                <w:b/>
                <w:bCs/>
                <w:color w:val="000000"/>
                <w:sz w:val="28"/>
                <w:szCs w:val="28"/>
              </w:rPr>
            </w:pPr>
            <w:r w:rsidRPr="00FA7D3F">
              <w:rPr>
                <w:rFonts w:ascii="Arial" w:eastAsia="Times New Roman" w:hAnsi="Arial" w:cs="Arial"/>
                <w:b/>
                <w:bCs/>
                <w:color w:val="000000"/>
                <w:sz w:val="28"/>
                <w:szCs w:val="28"/>
              </w:rPr>
              <w:t xml:space="preserve">Teachers and </w:t>
            </w:r>
            <w:r w:rsidR="00A70F20">
              <w:rPr>
                <w:rFonts w:ascii="Arial" w:eastAsia="Times New Roman" w:hAnsi="Arial" w:cs="Arial"/>
                <w:b/>
                <w:bCs/>
                <w:color w:val="000000"/>
                <w:sz w:val="28"/>
                <w:szCs w:val="28"/>
              </w:rPr>
              <w:t>Specialists</w:t>
            </w:r>
            <w:r w:rsidRPr="00FA7D3F">
              <w:rPr>
                <w:rFonts w:ascii="Arial" w:eastAsia="Times New Roman" w:hAnsi="Arial" w:cs="Arial"/>
                <w:b/>
                <w:bCs/>
                <w:color w:val="000000"/>
                <w:sz w:val="28"/>
                <w:szCs w:val="28"/>
              </w:rPr>
              <w:t xml:space="preserve"> on a One (1) Year Cycle</w:t>
            </w:r>
          </w:p>
        </w:tc>
      </w:tr>
      <w:tr w:rsidR="00FA7D3F" w:rsidRPr="00F41E95" w14:paraId="2458870A" w14:textId="77777777" w:rsidTr="00996656">
        <w:trPr>
          <w:trHeight w:val="330"/>
        </w:trPr>
        <w:tc>
          <w:tcPr>
            <w:tcW w:w="9879" w:type="dxa"/>
            <w:gridSpan w:val="5"/>
            <w:tcBorders>
              <w:top w:val="nil"/>
              <w:left w:val="single" w:sz="8" w:space="0" w:color="auto"/>
              <w:bottom w:val="nil"/>
              <w:right w:val="single" w:sz="8" w:space="0" w:color="000000"/>
            </w:tcBorders>
            <w:shd w:val="clear" w:color="000000" w:fill="BFBFBF"/>
            <w:noWrap/>
            <w:vAlign w:val="center"/>
            <w:hideMark/>
          </w:tcPr>
          <w:p w14:paraId="52EB34E1" w14:textId="11FE3BA5" w:rsidR="00FA7D3F" w:rsidRPr="00FA7D3F" w:rsidRDefault="00A81BD1" w:rsidP="00996656">
            <w:pPr>
              <w:jc w:val="center"/>
              <w:rPr>
                <w:rFonts w:ascii="Arial" w:eastAsia="Times New Roman" w:hAnsi="Arial" w:cs="Arial"/>
                <w:b/>
                <w:bCs/>
                <w:color w:val="000000"/>
              </w:rPr>
            </w:pPr>
            <w:r>
              <w:rPr>
                <w:rFonts w:ascii="Arial" w:eastAsia="Times New Roman" w:hAnsi="Arial" w:cs="Arial"/>
                <w:b/>
                <w:bCs/>
                <w:color w:val="000000"/>
              </w:rPr>
              <w:t>(Minimum of 3</w:t>
            </w:r>
            <w:r w:rsidR="00FA7D3F" w:rsidRPr="00FA7D3F">
              <w:rPr>
                <w:rFonts w:ascii="Arial" w:eastAsia="Times New Roman" w:hAnsi="Arial" w:cs="Arial"/>
                <w:b/>
                <w:bCs/>
                <w:color w:val="000000"/>
              </w:rPr>
              <w:t xml:space="preserve"> Observations EACH year)</w:t>
            </w:r>
          </w:p>
        </w:tc>
      </w:tr>
      <w:tr w:rsidR="00FA7D3F" w:rsidRPr="00F41E95" w14:paraId="48C49D3E" w14:textId="77777777" w:rsidTr="003E270C">
        <w:trPr>
          <w:trHeight w:val="300"/>
        </w:trPr>
        <w:tc>
          <w:tcPr>
            <w:tcW w:w="1980" w:type="dxa"/>
            <w:tcBorders>
              <w:top w:val="single" w:sz="4" w:space="0" w:color="auto"/>
              <w:left w:val="single" w:sz="8" w:space="0" w:color="auto"/>
              <w:bottom w:val="single" w:sz="4" w:space="0" w:color="auto"/>
              <w:right w:val="single" w:sz="4" w:space="0" w:color="auto"/>
            </w:tcBorders>
            <w:shd w:val="clear" w:color="000000" w:fill="BFBFBF"/>
            <w:noWrap/>
            <w:vAlign w:val="center"/>
            <w:hideMark/>
          </w:tcPr>
          <w:p w14:paraId="7341424D" w14:textId="77777777" w:rsidR="00FA7D3F" w:rsidRPr="00FA7D3F" w:rsidRDefault="00FA7D3F" w:rsidP="00FA7D3F">
            <w:pPr>
              <w:spacing w:after="0" w:line="240" w:lineRule="auto"/>
              <w:jc w:val="center"/>
              <w:rPr>
                <w:rFonts w:ascii="Arial" w:eastAsia="Times New Roman" w:hAnsi="Arial" w:cs="Arial"/>
                <w:b/>
                <w:bCs/>
                <w:color w:val="000000"/>
              </w:rPr>
            </w:pPr>
            <w:r w:rsidRPr="00FA7D3F">
              <w:rPr>
                <w:rFonts w:ascii="Arial" w:eastAsia="Times New Roman" w:hAnsi="Arial" w:cs="Arial"/>
                <w:b/>
                <w:bCs/>
                <w:color w:val="000000"/>
              </w:rPr>
              <w:t>Observation Type</w:t>
            </w:r>
          </w:p>
        </w:tc>
        <w:tc>
          <w:tcPr>
            <w:tcW w:w="1620"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2999829A" w14:textId="77777777" w:rsidR="00FA7D3F" w:rsidRPr="00FA7D3F" w:rsidRDefault="00FA7D3F" w:rsidP="00FA7D3F">
            <w:pPr>
              <w:spacing w:after="0" w:line="240" w:lineRule="auto"/>
              <w:rPr>
                <w:rFonts w:ascii="Arial" w:eastAsia="Times New Roman" w:hAnsi="Arial" w:cs="Arial"/>
                <w:b/>
                <w:bCs/>
                <w:color w:val="000000"/>
              </w:rPr>
            </w:pPr>
            <w:r w:rsidRPr="00FA7D3F">
              <w:rPr>
                <w:rFonts w:ascii="Arial" w:eastAsia="Times New Roman" w:hAnsi="Arial" w:cs="Arial"/>
                <w:b/>
                <w:bCs/>
                <w:color w:val="000000"/>
              </w:rPr>
              <w:t>Observer</w:t>
            </w:r>
          </w:p>
        </w:tc>
        <w:tc>
          <w:tcPr>
            <w:tcW w:w="6279" w:type="dxa"/>
            <w:gridSpan w:val="2"/>
            <w:tcBorders>
              <w:top w:val="single" w:sz="4" w:space="0" w:color="auto"/>
              <w:left w:val="nil"/>
              <w:bottom w:val="single" w:sz="4" w:space="0" w:color="auto"/>
              <w:right w:val="single" w:sz="8" w:space="0" w:color="auto"/>
            </w:tcBorders>
            <w:shd w:val="clear" w:color="000000" w:fill="BFBFBF"/>
            <w:noWrap/>
            <w:vAlign w:val="center"/>
            <w:hideMark/>
          </w:tcPr>
          <w:p w14:paraId="013426E4" w14:textId="77777777" w:rsidR="00FA7D3F" w:rsidRPr="00FA7D3F" w:rsidRDefault="00FA7D3F" w:rsidP="00FA7D3F">
            <w:pPr>
              <w:spacing w:after="0" w:line="240" w:lineRule="auto"/>
              <w:jc w:val="center"/>
              <w:rPr>
                <w:rFonts w:ascii="Arial" w:eastAsia="Times New Roman" w:hAnsi="Arial" w:cs="Arial"/>
                <w:b/>
                <w:bCs/>
                <w:color w:val="000000"/>
              </w:rPr>
            </w:pPr>
            <w:r w:rsidRPr="00FA7D3F">
              <w:rPr>
                <w:rFonts w:ascii="Arial" w:eastAsia="Times New Roman" w:hAnsi="Arial" w:cs="Arial"/>
                <w:b/>
                <w:bCs/>
                <w:color w:val="000000"/>
              </w:rPr>
              <w:t>Timeline</w:t>
            </w:r>
          </w:p>
        </w:tc>
      </w:tr>
      <w:tr w:rsidR="00FA7D3F" w:rsidRPr="00F41E95" w14:paraId="5EC48C7B" w14:textId="77777777" w:rsidTr="003E270C">
        <w:trPr>
          <w:trHeight w:val="3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39D13801" w14:textId="77777777" w:rsidR="00FA7D3F" w:rsidRPr="00FA7D3F" w:rsidRDefault="00FA7D3F" w:rsidP="00FA7D3F">
            <w:pPr>
              <w:spacing w:after="0" w:line="240" w:lineRule="auto"/>
              <w:rPr>
                <w:rFonts w:ascii="Arial" w:eastAsia="Times New Roman" w:hAnsi="Arial" w:cs="Arial"/>
                <w:color w:val="000000"/>
              </w:rPr>
            </w:pPr>
            <w:r w:rsidRPr="00FA7D3F">
              <w:rPr>
                <w:rFonts w:ascii="Arial" w:eastAsia="Times New Roman" w:hAnsi="Arial" w:cs="Arial"/>
                <w:color w:val="000000"/>
              </w:rPr>
              <w:t>Partial #1</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2A5E538F" w14:textId="77777777" w:rsidR="00FA7D3F" w:rsidRPr="00FA7D3F" w:rsidRDefault="00FA7D3F" w:rsidP="00FA7D3F">
            <w:pPr>
              <w:spacing w:after="0" w:line="240" w:lineRule="auto"/>
              <w:rPr>
                <w:rFonts w:ascii="Arial" w:eastAsia="Times New Roman" w:hAnsi="Arial" w:cs="Arial"/>
                <w:color w:val="000000"/>
              </w:rPr>
            </w:pPr>
            <w:r w:rsidRPr="00FA7D3F">
              <w:rPr>
                <w:rFonts w:ascii="Arial" w:eastAsia="Times New Roman" w:hAnsi="Arial" w:cs="Arial"/>
                <w:color w:val="000000"/>
              </w:rPr>
              <w:t>Administrator</w:t>
            </w:r>
          </w:p>
        </w:tc>
        <w:tc>
          <w:tcPr>
            <w:tcW w:w="6279" w:type="dxa"/>
            <w:gridSpan w:val="2"/>
            <w:tcBorders>
              <w:top w:val="nil"/>
              <w:left w:val="nil"/>
              <w:bottom w:val="single" w:sz="4" w:space="0" w:color="auto"/>
              <w:right w:val="single" w:sz="8" w:space="0" w:color="auto"/>
            </w:tcBorders>
            <w:shd w:val="clear" w:color="auto" w:fill="auto"/>
            <w:noWrap/>
            <w:vAlign w:val="center"/>
            <w:hideMark/>
          </w:tcPr>
          <w:p w14:paraId="7FB85C94" w14:textId="77777777" w:rsidR="00FA7D3F" w:rsidRPr="00FA7D3F" w:rsidRDefault="00FA7D3F" w:rsidP="00FA7D3F">
            <w:pPr>
              <w:spacing w:after="0" w:line="240" w:lineRule="auto"/>
              <w:rPr>
                <w:rFonts w:ascii="Arial" w:eastAsia="Times New Roman" w:hAnsi="Arial" w:cs="Arial"/>
                <w:color w:val="000000"/>
              </w:rPr>
            </w:pPr>
            <w:r w:rsidRPr="00FA7D3F">
              <w:rPr>
                <w:rFonts w:ascii="Arial" w:eastAsia="Times New Roman" w:hAnsi="Arial" w:cs="Arial"/>
                <w:color w:val="000000"/>
              </w:rPr>
              <w:t xml:space="preserve">After the initial evaluation training and before </w:t>
            </w:r>
            <w:r w:rsidRPr="00A22999">
              <w:rPr>
                <w:rFonts w:ascii="Arial" w:eastAsia="Times New Roman" w:hAnsi="Arial" w:cs="Arial"/>
                <w:b/>
                <w:color w:val="000000"/>
              </w:rPr>
              <w:t>November 1st</w:t>
            </w:r>
          </w:p>
        </w:tc>
      </w:tr>
      <w:tr w:rsidR="00FA7D3F" w:rsidRPr="00F41E95" w14:paraId="6DFDABF3" w14:textId="77777777" w:rsidTr="003E270C">
        <w:trPr>
          <w:trHeight w:val="600"/>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354E281F" w14:textId="77777777" w:rsidR="00FA7D3F" w:rsidRPr="00FA7D3F" w:rsidRDefault="00FA7D3F" w:rsidP="00FA7D3F">
            <w:pPr>
              <w:spacing w:after="0" w:line="240" w:lineRule="auto"/>
              <w:rPr>
                <w:rFonts w:ascii="Arial" w:eastAsia="Times New Roman" w:hAnsi="Arial" w:cs="Arial"/>
                <w:color w:val="000000"/>
              </w:rPr>
            </w:pPr>
            <w:r w:rsidRPr="00FA7D3F">
              <w:rPr>
                <w:rFonts w:ascii="Arial" w:eastAsia="Times New Roman" w:hAnsi="Arial" w:cs="Arial"/>
                <w:color w:val="000000"/>
              </w:rPr>
              <w:t>Partial #2</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1265F426" w14:textId="77777777" w:rsidR="00FA7D3F" w:rsidRPr="00FA7D3F" w:rsidRDefault="00FA7D3F" w:rsidP="00FA7D3F">
            <w:pPr>
              <w:spacing w:after="0" w:line="240" w:lineRule="auto"/>
              <w:rPr>
                <w:rFonts w:ascii="Arial" w:eastAsia="Times New Roman" w:hAnsi="Arial" w:cs="Arial"/>
                <w:color w:val="000000"/>
              </w:rPr>
            </w:pPr>
            <w:r w:rsidRPr="00FA7D3F">
              <w:rPr>
                <w:rFonts w:ascii="Arial" w:eastAsia="Times New Roman" w:hAnsi="Arial" w:cs="Arial"/>
                <w:color w:val="000000"/>
              </w:rPr>
              <w:t>Administrator</w:t>
            </w:r>
          </w:p>
        </w:tc>
        <w:tc>
          <w:tcPr>
            <w:tcW w:w="6279" w:type="dxa"/>
            <w:gridSpan w:val="2"/>
            <w:tcBorders>
              <w:top w:val="nil"/>
              <w:left w:val="nil"/>
              <w:bottom w:val="single" w:sz="4" w:space="0" w:color="auto"/>
              <w:right w:val="single" w:sz="8" w:space="0" w:color="auto"/>
            </w:tcBorders>
            <w:shd w:val="clear" w:color="auto" w:fill="auto"/>
            <w:vAlign w:val="center"/>
            <w:hideMark/>
          </w:tcPr>
          <w:p w14:paraId="6C5402D6" w14:textId="77777777" w:rsidR="00FA7D3F" w:rsidRPr="00FA7D3F" w:rsidRDefault="00FA7D3F" w:rsidP="00FA7D3F">
            <w:pPr>
              <w:spacing w:after="0" w:line="240" w:lineRule="auto"/>
              <w:rPr>
                <w:rFonts w:ascii="Arial" w:eastAsia="Times New Roman" w:hAnsi="Arial" w:cs="Arial"/>
                <w:color w:val="000000"/>
              </w:rPr>
            </w:pPr>
            <w:r w:rsidRPr="00FA7D3F">
              <w:rPr>
                <w:rFonts w:ascii="Arial" w:eastAsia="Times New Roman" w:hAnsi="Arial" w:cs="Arial"/>
                <w:color w:val="000000"/>
              </w:rPr>
              <w:t>A minimum of ten (10) instructional days after the 1st partial observation and by the end of the 1st semester</w:t>
            </w:r>
          </w:p>
        </w:tc>
      </w:tr>
      <w:tr w:rsidR="00FA7D3F" w:rsidRPr="00F41E95" w14:paraId="10D55C9A" w14:textId="77777777" w:rsidTr="00A22999">
        <w:trPr>
          <w:trHeight w:val="70"/>
        </w:trPr>
        <w:tc>
          <w:tcPr>
            <w:tcW w:w="1980" w:type="dxa"/>
            <w:tcBorders>
              <w:top w:val="nil"/>
              <w:left w:val="single" w:sz="8" w:space="0" w:color="auto"/>
              <w:bottom w:val="single" w:sz="8" w:space="0" w:color="auto"/>
              <w:right w:val="single" w:sz="4" w:space="0" w:color="auto"/>
            </w:tcBorders>
            <w:shd w:val="clear" w:color="auto" w:fill="auto"/>
            <w:noWrap/>
            <w:vAlign w:val="center"/>
            <w:hideMark/>
          </w:tcPr>
          <w:p w14:paraId="37BA6BCF" w14:textId="77777777" w:rsidR="00FA7D3F" w:rsidRPr="00FA7D3F" w:rsidRDefault="00FA7D3F" w:rsidP="00FA7D3F">
            <w:pPr>
              <w:spacing w:after="0" w:line="240" w:lineRule="auto"/>
              <w:rPr>
                <w:rFonts w:ascii="Arial" w:eastAsia="Times New Roman" w:hAnsi="Arial" w:cs="Arial"/>
                <w:color w:val="000000"/>
              </w:rPr>
            </w:pPr>
            <w:r w:rsidRPr="00FA7D3F">
              <w:rPr>
                <w:rFonts w:ascii="Arial" w:eastAsia="Times New Roman" w:hAnsi="Arial" w:cs="Arial"/>
                <w:color w:val="000000"/>
              </w:rPr>
              <w:t>Full Observation</w:t>
            </w:r>
          </w:p>
        </w:tc>
        <w:tc>
          <w:tcPr>
            <w:tcW w:w="1620" w:type="dxa"/>
            <w:gridSpan w:val="2"/>
            <w:tcBorders>
              <w:top w:val="nil"/>
              <w:left w:val="nil"/>
              <w:bottom w:val="single" w:sz="8" w:space="0" w:color="auto"/>
              <w:right w:val="single" w:sz="4" w:space="0" w:color="auto"/>
            </w:tcBorders>
            <w:shd w:val="clear" w:color="auto" w:fill="auto"/>
            <w:noWrap/>
            <w:vAlign w:val="center"/>
            <w:hideMark/>
          </w:tcPr>
          <w:p w14:paraId="05C6B8A6" w14:textId="77777777" w:rsidR="00FA7D3F" w:rsidRPr="00FA7D3F" w:rsidRDefault="00FA7D3F" w:rsidP="00FA7D3F">
            <w:pPr>
              <w:spacing w:after="0" w:line="240" w:lineRule="auto"/>
              <w:rPr>
                <w:rFonts w:ascii="Arial" w:eastAsia="Times New Roman" w:hAnsi="Arial" w:cs="Arial"/>
                <w:color w:val="000000"/>
              </w:rPr>
            </w:pPr>
            <w:r w:rsidRPr="00FA7D3F">
              <w:rPr>
                <w:rFonts w:ascii="Arial" w:eastAsia="Times New Roman" w:hAnsi="Arial" w:cs="Arial"/>
                <w:color w:val="000000"/>
              </w:rPr>
              <w:t>Administrator</w:t>
            </w:r>
          </w:p>
        </w:tc>
        <w:tc>
          <w:tcPr>
            <w:tcW w:w="6279" w:type="dxa"/>
            <w:gridSpan w:val="2"/>
            <w:tcBorders>
              <w:top w:val="nil"/>
              <w:left w:val="nil"/>
              <w:bottom w:val="single" w:sz="8" w:space="0" w:color="auto"/>
              <w:right w:val="single" w:sz="8" w:space="0" w:color="auto"/>
            </w:tcBorders>
            <w:shd w:val="clear" w:color="auto" w:fill="auto"/>
            <w:vAlign w:val="center"/>
            <w:hideMark/>
          </w:tcPr>
          <w:p w14:paraId="33A6609E" w14:textId="77777777" w:rsidR="00FA7D3F" w:rsidRPr="00FA7D3F" w:rsidRDefault="00A22999" w:rsidP="00A22999">
            <w:pPr>
              <w:spacing w:after="0" w:line="240" w:lineRule="auto"/>
              <w:rPr>
                <w:rFonts w:ascii="Arial" w:eastAsia="Times New Roman" w:hAnsi="Arial" w:cs="Arial"/>
                <w:color w:val="000000"/>
              </w:rPr>
            </w:pPr>
            <w:r>
              <w:rPr>
                <w:rFonts w:ascii="Arial" w:eastAsia="Times New Roman" w:hAnsi="Arial" w:cs="Arial"/>
                <w:color w:val="000000"/>
              </w:rPr>
              <w:t xml:space="preserve">Prior </w:t>
            </w:r>
            <w:r w:rsidR="00FA7D3F" w:rsidRPr="00FA7D3F">
              <w:rPr>
                <w:rFonts w:ascii="Arial" w:eastAsia="Times New Roman" w:hAnsi="Arial" w:cs="Arial"/>
                <w:color w:val="000000"/>
              </w:rPr>
              <w:t xml:space="preserve">to </w:t>
            </w:r>
            <w:r w:rsidR="00FA7D3F" w:rsidRPr="00A22999">
              <w:rPr>
                <w:rFonts w:ascii="Arial" w:eastAsia="Times New Roman" w:hAnsi="Arial" w:cs="Arial"/>
                <w:b/>
                <w:color w:val="000000"/>
              </w:rPr>
              <w:t>April 30th</w:t>
            </w:r>
          </w:p>
        </w:tc>
      </w:tr>
      <w:tr w:rsidR="00FA7D3F" w:rsidRPr="00F41E95" w14:paraId="4BFFAC1A" w14:textId="77777777" w:rsidTr="003E270C">
        <w:trPr>
          <w:trHeight w:val="300"/>
        </w:trPr>
        <w:tc>
          <w:tcPr>
            <w:tcW w:w="1980" w:type="dxa"/>
            <w:tcBorders>
              <w:top w:val="nil"/>
              <w:left w:val="nil"/>
              <w:bottom w:val="nil"/>
              <w:right w:val="nil"/>
            </w:tcBorders>
            <w:shd w:val="clear" w:color="auto" w:fill="auto"/>
            <w:noWrap/>
            <w:vAlign w:val="bottom"/>
            <w:hideMark/>
          </w:tcPr>
          <w:p w14:paraId="644E3332" w14:textId="77777777" w:rsidR="00FA7D3F" w:rsidRPr="00FA7D3F" w:rsidRDefault="00FA7D3F" w:rsidP="00FA7D3F">
            <w:pPr>
              <w:spacing w:after="0" w:line="240" w:lineRule="auto"/>
              <w:rPr>
                <w:rFonts w:ascii="Arial" w:eastAsia="Times New Roman" w:hAnsi="Arial" w:cs="Arial"/>
                <w:color w:val="000000"/>
              </w:rPr>
            </w:pPr>
          </w:p>
        </w:tc>
        <w:tc>
          <w:tcPr>
            <w:tcW w:w="1620" w:type="dxa"/>
            <w:gridSpan w:val="2"/>
            <w:tcBorders>
              <w:top w:val="nil"/>
              <w:left w:val="nil"/>
              <w:bottom w:val="nil"/>
              <w:right w:val="nil"/>
            </w:tcBorders>
            <w:shd w:val="clear" w:color="auto" w:fill="auto"/>
            <w:noWrap/>
            <w:vAlign w:val="bottom"/>
            <w:hideMark/>
          </w:tcPr>
          <w:p w14:paraId="270EE84C" w14:textId="77777777" w:rsidR="00FA7D3F" w:rsidRPr="00FA7D3F" w:rsidRDefault="00FA7D3F" w:rsidP="00FA7D3F">
            <w:pPr>
              <w:spacing w:after="0" w:line="240" w:lineRule="auto"/>
              <w:rPr>
                <w:rFonts w:ascii="Arial" w:eastAsia="Times New Roman" w:hAnsi="Arial" w:cs="Arial"/>
                <w:color w:val="000000"/>
              </w:rPr>
            </w:pPr>
          </w:p>
        </w:tc>
        <w:tc>
          <w:tcPr>
            <w:tcW w:w="6279" w:type="dxa"/>
            <w:gridSpan w:val="2"/>
            <w:tcBorders>
              <w:top w:val="nil"/>
              <w:left w:val="nil"/>
              <w:bottom w:val="nil"/>
              <w:right w:val="nil"/>
            </w:tcBorders>
            <w:shd w:val="clear" w:color="auto" w:fill="auto"/>
            <w:noWrap/>
            <w:vAlign w:val="bottom"/>
            <w:hideMark/>
          </w:tcPr>
          <w:p w14:paraId="01F26B01" w14:textId="77777777" w:rsidR="00FA7D3F" w:rsidRPr="00FA7D3F" w:rsidRDefault="00FA7D3F" w:rsidP="00FA7D3F">
            <w:pPr>
              <w:spacing w:after="0" w:line="240" w:lineRule="auto"/>
              <w:rPr>
                <w:rFonts w:ascii="Arial" w:eastAsia="Times New Roman" w:hAnsi="Arial" w:cs="Arial"/>
                <w:color w:val="000000"/>
              </w:rPr>
            </w:pPr>
          </w:p>
        </w:tc>
      </w:tr>
      <w:tr w:rsidR="00FA7D3F" w:rsidRPr="00F41E95" w14:paraId="2DBA2E46" w14:textId="77777777" w:rsidTr="00996656">
        <w:trPr>
          <w:trHeight w:val="375"/>
        </w:trPr>
        <w:tc>
          <w:tcPr>
            <w:tcW w:w="9879" w:type="dxa"/>
            <w:gridSpan w:val="5"/>
            <w:tcBorders>
              <w:top w:val="single" w:sz="8" w:space="0" w:color="auto"/>
              <w:left w:val="single" w:sz="8" w:space="0" w:color="auto"/>
              <w:bottom w:val="nil"/>
              <w:right w:val="single" w:sz="8" w:space="0" w:color="000000"/>
            </w:tcBorders>
            <w:shd w:val="clear" w:color="000000" w:fill="BFBFBF"/>
            <w:noWrap/>
            <w:vAlign w:val="center"/>
            <w:hideMark/>
          </w:tcPr>
          <w:p w14:paraId="2A7A37C4" w14:textId="77777777" w:rsidR="00FA7D3F" w:rsidRPr="00FA7D3F" w:rsidRDefault="00FA7D3F" w:rsidP="00F239FB">
            <w:pPr>
              <w:spacing w:after="0" w:line="240" w:lineRule="auto"/>
              <w:jc w:val="center"/>
              <w:rPr>
                <w:rFonts w:ascii="Arial" w:eastAsia="Times New Roman" w:hAnsi="Arial" w:cs="Arial"/>
                <w:b/>
                <w:bCs/>
                <w:color w:val="000000"/>
                <w:sz w:val="28"/>
                <w:szCs w:val="28"/>
              </w:rPr>
            </w:pPr>
            <w:r w:rsidRPr="00FA7D3F">
              <w:rPr>
                <w:rFonts w:ascii="Arial" w:eastAsia="Times New Roman" w:hAnsi="Arial" w:cs="Arial"/>
                <w:b/>
                <w:bCs/>
                <w:color w:val="000000"/>
                <w:sz w:val="28"/>
                <w:szCs w:val="28"/>
              </w:rPr>
              <w:t xml:space="preserve">Teachers and </w:t>
            </w:r>
            <w:r w:rsidR="00A70F20">
              <w:rPr>
                <w:rFonts w:ascii="Arial" w:eastAsia="Times New Roman" w:hAnsi="Arial" w:cs="Arial"/>
                <w:b/>
                <w:bCs/>
                <w:color w:val="000000"/>
                <w:sz w:val="28"/>
                <w:szCs w:val="28"/>
              </w:rPr>
              <w:t>Specialists</w:t>
            </w:r>
            <w:r w:rsidRPr="00FA7D3F">
              <w:rPr>
                <w:rFonts w:ascii="Arial" w:eastAsia="Times New Roman" w:hAnsi="Arial" w:cs="Arial"/>
                <w:b/>
                <w:bCs/>
                <w:color w:val="000000"/>
                <w:sz w:val="28"/>
                <w:szCs w:val="28"/>
              </w:rPr>
              <w:t xml:space="preserve"> on a Three (3) Year Cycle</w:t>
            </w:r>
          </w:p>
        </w:tc>
      </w:tr>
      <w:tr w:rsidR="00FA7D3F" w:rsidRPr="00F41E95" w14:paraId="157AAEEF" w14:textId="77777777" w:rsidTr="00996656">
        <w:trPr>
          <w:trHeight w:val="300"/>
        </w:trPr>
        <w:tc>
          <w:tcPr>
            <w:tcW w:w="9879" w:type="dxa"/>
            <w:gridSpan w:val="5"/>
            <w:tcBorders>
              <w:top w:val="nil"/>
              <w:left w:val="single" w:sz="8" w:space="0" w:color="auto"/>
              <w:bottom w:val="nil"/>
              <w:right w:val="single" w:sz="8" w:space="0" w:color="000000"/>
            </w:tcBorders>
            <w:shd w:val="clear" w:color="000000" w:fill="BFBFBF"/>
            <w:noWrap/>
            <w:vAlign w:val="center"/>
            <w:hideMark/>
          </w:tcPr>
          <w:p w14:paraId="5A8E05A0" w14:textId="63E2B9A0" w:rsidR="00FA7D3F" w:rsidRPr="00FA7D3F" w:rsidRDefault="00FA7D3F" w:rsidP="00A81BD1">
            <w:pPr>
              <w:spacing w:after="0" w:line="240" w:lineRule="auto"/>
              <w:jc w:val="center"/>
              <w:rPr>
                <w:rFonts w:ascii="Arial" w:eastAsia="Times New Roman" w:hAnsi="Arial" w:cs="Arial"/>
                <w:b/>
                <w:bCs/>
                <w:color w:val="000000"/>
              </w:rPr>
            </w:pPr>
            <w:r w:rsidRPr="00FA7D3F">
              <w:rPr>
                <w:rFonts w:ascii="Arial" w:eastAsia="Times New Roman" w:hAnsi="Arial" w:cs="Arial"/>
                <w:b/>
                <w:bCs/>
                <w:color w:val="000000"/>
              </w:rPr>
              <w:t xml:space="preserve">(Minimum of </w:t>
            </w:r>
            <w:r w:rsidR="00A81BD1">
              <w:rPr>
                <w:rFonts w:ascii="Arial" w:eastAsia="Times New Roman" w:hAnsi="Arial" w:cs="Arial"/>
                <w:b/>
                <w:bCs/>
                <w:color w:val="000000"/>
              </w:rPr>
              <w:t>3</w:t>
            </w:r>
            <w:r w:rsidRPr="00FA7D3F">
              <w:rPr>
                <w:rFonts w:ascii="Arial" w:eastAsia="Times New Roman" w:hAnsi="Arial" w:cs="Arial"/>
                <w:b/>
                <w:bCs/>
                <w:color w:val="000000"/>
              </w:rPr>
              <w:t xml:space="preserve"> Observations during the 3-year cycle)</w:t>
            </w:r>
          </w:p>
        </w:tc>
      </w:tr>
      <w:tr w:rsidR="00FA7D3F" w:rsidRPr="00F41E95" w14:paraId="35C44181" w14:textId="77777777" w:rsidTr="003E270C">
        <w:trPr>
          <w:trHeight w:val="300"/>
        </w:trPr>
        <w:tc>
          <w:tcPr>
            <w:tcW w:w="2070" w:type="dxa"/>
            <w:gridSpan w:val="2"/>
            <w:tcBorders>
              <w:top w:val="single" w:sz="4" w:space="0" w:color="auto"/>
              <w:left w:val="single" w:sz="8" w:space="0" w:color="auto"/>
              <w:bottom w:val="single" w:sz="4" w:space="0" w:color="auto"/>
              <w:right w:val="single" w:sz="4" w:space="0" w:color="auto"/>
            </w:tcBorders>
            <w:shd w:val="clear" w:color="000000" w:fill="BFBFBF"/>
            <w:noWrap/>
            <w:vAlign w:val="center"/>
            <w:hideMark/>
          </w:tcPr>
          <w:p w14:paraId="1E95B834" w14:textId="77777777" w:rsidR="00FA7D3F" w:rsidRPr="00FA7D3F" w:rsidRDefault="00FA7D3F" w:rsidP="00FA7D3F">
            <w:pPr>
              <w:spacing w:after="0" w:line="240" w:lineRule="auto"/>
              <w:jc w:val="center"/>
              <w:rPr>
                <w:rFonts w:ascii="Arial" w:eastAsia="Times New Roman" w:hAnsi="Arial" w:cs="Arial"/>
                <w:b/>
                <w:bCs/>
                <w:color w:val="000000"/>
              </w:rPr>
            </w:pPr>
            <w:r w:rsidRPr="00FA7D3F">
              <w:rPr>
                <w:rFonts w:ascii="Arial" w:eastAsia="Times New Roman" w:hAnsi="Arial" w:cs="Arial"/>
                <w:b/>
                <w:bCs/>
                <w:color w:val="000000"/>
              </w:rPr>
              <w:t>Observation Type</w:t>
            </w:r>
          </w:p>
        </w:tc>
        <w:tc>
          <w:tcPr>
            <w:tcW w:w="1620"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70C87143" w14:textId="77777777" w:rsidR="00FA7D3F" w:rsidRPr="00FA7D3F" w:rsidRDefault="00FA7D3F" w:rsidP="00FA7D3F">
            <w:pPr>
              <w:spacing w:after="0" w:line="240" w:lineRule="auto"/>
              <w:rPr>
                <w:rFonts w:ascii="Arial" w:eastAsia="Times New Roman" w:hAnsi="Arial" w:cs="Arial"/>
                <w:b/>
                <w:bCs/>
                <w:color w:val="000000"/>
              </w:rPr>
            </w:pPr>
            <w:r w:rsidRPr="00FA7D3F">
              <w:rPr>
                <w:rFonts w:ascii="Arial" w:eastAsia="Times New Roman" w:hAnsi="Arial" w:cs="Arial"/>
                <w:b/>
                <w:bCs/>
                <w:color w:val="000000"/>
              </w:rPr>
              <w:t>Observer</w:t>
            </w:r>
          </w:p>
        </w:tc>
        <w:tc>
          <w:tcPr>
            <w:tcW w:w="6189" w:type="dxa"/>
            <w:tcBorders>
              <w:top w:val="single" w:sz="4" w:space="0" w:color="auto"/>
              <w:left w:val="nil"/>
              <w:bottom w:val="single" w:sz="4" w:space="0" w:color="auto"/>
              <w:right w:val="single" w:sz="8" w:space="0" w:color="auto"/>
            </w:tcBorders>
            <w:shd w:val="clear" w:color="000000" w:fill="BFBFBF"/>
            <w:noWrap/>
            <w:vAlign w:val="center"/>
            <w:hideMark/>
          </w:tcPr>
          <w:p w14:paraId="54AE1764" w14:textId="77777777" w:rsidR="00FA7D3F" w:rsidRPr="00FA7D3F" w:rsidRDefault="00FA7D3F" w:rsidP="00FA7D3F">
            <w:pPr>
              <w:spacing w:after="0" w:line="240" w:lineRule="auto"/>
              <w:jc w:val="center"/>
              <w:rPr>
                <w:rFonts w:ascii="Arial" w:eastAsia="Times New Roman" w:hAnsi="Arial" w:cs="Arial"/>
                <w:b/>
                <w:bCs/>
                <w:color w:val="000000"/>
              </w:rPr>
            </w:pPr>
            <w:r w:rsidRPr="00FA7D3F">
              <w:rPr>
                <w:rFonts w:ascii="Arial" w:eastAsia="Times New Roman" w:hAnsi="Arial" w:cs="Arial"/>
                <w:b/>
                <w:bCs/>
                <w:color w:val="000000"/>
              </w:rPr>
              <w:t>Timeline</w:t>
            </w:r>
          </w:p>
        </w:tc>
      </w:tr>
      <w:tr w:rsidR="00FA7D3F" w:rsidRPr="00F41E95" w14:paraId="5D20263E" w14:textId="77777777" w:rsidTr="00693C8D">
        <w:trPr>
          <w:trHeight w:val="332"/>
        </w:trPr>
        <w:tc>
          <w:tcPr>
            <w:tcW w:w="207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511B41A" w14:textId="77777777" w:rsidR="00FA7D3F" w:rsidRPr="00FA7D3F" w:rsidRDefault="00FA7D3F" w:rsidP="00FA7D3F">
            <w:pPr>
              <w:spacing w:after="0" w:line="240" w:lineRule="auto"/>
              <w:rPr>
                <w:rFonts w:ascii="Arial" w:eastAsia="Times New Roman" w:hAnsi="Arial" w:cs="Arial"/>
                <w:color w:val="000000"/>
              </w:rPr>
            </w:pPr>
            <w:r w:rsidRPr="00FA7D3F">
              <w:rPr>
                <w:rFonts w:ascii="Arial" w:eastAsia="Times New Roman" w:hAnsi="Arial" w:cs="Arial"/>
                <w:color w:val="000000"/>
              </w:rPr>
              <w:t>Partial #1 - Year 1</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533712CD" w14:textId="77777777" w:rsidR="00FA7D3F" w:rsidRPr="00FA7D3F" w:rsidRDefault="00FA7D3F" w:rsidP="00FA7D3F">
            <w:pPr>
              <w:spacing w:after="0" w:line="240" w:lineRule="auto"/>
              <w:rPr>
                <w:rFonts w:ascii="Arial" w:eastAsia="Times New Roman" w:hAnsi="Arial" w:cs="Arial"/>
                <w:color w:val="000000"/>
              </w:rPr>
            </w:pPr>
            <w:r w:rsidRPr="00FA7D3F">
              <w:rPr>
                <w:rFonts w:ascii="Arial" w:eastAsia="Times New Roman" w:hAnsi="Arial" w:cs="Arial"/>
                <w:color w:val="000000"/>
              </w:rPr>
              <w:t>Administrator</w:t>
            </w:r>
          </w:p>
        </w:tc>
        <w:tc>
          <w:tcPr>
            <w:tcW w:w="6189" w:type="dxa"/>
            <w:tcBorders>
              <w:top w:val="nil"/>
              <w:left w:val="nil"/>
              <w:bottom w:val="single" w:sz="4" w:space="0" w:color="auto"/>
              <w:right w:val="single" w:sz="8" w:space="0" w:color="auto"/>
            </w:tcBorders>
            <w:shd w:val="clear" w:color="auto" w:fill="auto"/>
            <w:noWrap/>
            <w:vAlign w:val="bottom"/>
            <w:hideMark/>
          </w:tcPr>
          <w:p w14:paraId="02D915A6" w14:textId="77777777" w:rsidR="00FA7D3F" w:rsidRPr="00FA7D3F" w:rsidRDefault="00FA7D3F" w:rsidP="00FA7D3F">
            <w:pPr>
              <w:spacing w:after="0" w:line="240" w:lineRule="auto"/>
              <w:rPr>
                <w:rFonts w:ascii="Arial" w:eastAsia="Times New Roman" w:hAnsi="Arial" w:cs="Arial"/>
                <w:color w:val="000000"/>
              </w:rPr>
            </w:pPr>
            <w:r w:rsidRPr="00FA7D3F">
              <w:rPr>
                <w:rFonts w:ascii="Arial" w:eastAsia="Times New Roman" w:hAnsi="Arial" w:cs="Arial"/>
                <w:color w:val="000000"/>
              </w:rPr>
              <w:t xml:space="preserve">After the initial evaluation training and prior to </w:t>
            </w:r>
            <w:r w:rsidR="00A22999">
              <w:rPr>
                <w:rFonts w:ascii="Arial" w:eastAsia="Times New Roman" w:hAnsi="Arial" w:cs="Arial"/>
                <w:b/>
                <w:color w:val="000000"/>
              </w:rPr>
              <w:t>April 30th</w:t>
            </w:r>
          </w:p>
        </w:tc>
      </w:tr>
      <w:tr w:rsidR="00FA7D3F" w:rsidRPr="00F41E95" w14:paraId="1269A4E8" w14:textId="77777777" w:rsidTr="003E270C">
        <w:trPr>
          <w:trHeight w:val="300"/>
        </w:trPr>
        <w:tc>
          <w:tcPr>
            <w:tcW w:w="207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568076C" w14:textId="77777777" w:rsidR="00FA7D3F" w:rsidRPr="00FA7D3F" w:rsidRDefault="00FA7D3F" w:rsidP="00FA7D3F">
            <w:pPr>
              <w:spacing w:after="0" w:line="240" w:lineRule="auto"/>
              <w:rPr>
                <w:rFonts w:ascii="Arial" w:eastAsia="Times New Roman" w:hAnsi="Arial" w:cs="Arial"/>
                <w:color w:val="000000"/>
              </w:rPr>
            </w:pPr>
            <w:r w:rsidRPr="00FA7D3F">
              <w:rPr>
                <w:rFonts w:ascii="Arial" w:eastAsia="Times New Roman" w:hAnsi="Arial" w:cs="Arial"/>
                <w:color w:val="000000"/>
              </w:rPr>
              <w:t>Partial #2 - Year 2</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72F17E1E" w14:textId="77777777" w:rsidR="00FA7D3F" w:rsidRPr="00FA7D3F" w:rsidRDefault="00FA7D3F" w:rsidP="00FA7D3F">
            <w:pPr>
              <w:spacing w:after="0" w:line="240" w:lineRule="auto"/>
              <w:rPr>
                <w:rFonts w:ascii="Arial" w:eastAsia="Times New Roman" w:hAnsi="Arial" w:cs="Arial"/>
                <w:color w:val="000000"/>
              </w:rPr>
            </w:pPr>
            <w:r w:rsidRPr="00FA7D3F">
              <w:rPr>
                <w:rFonts w:ascii="Arial" w:eastAsia="Times New Roman" w:hAnsi="Arial" w:cs="Arial"/>
                <w:color w:val="000000"/>
              </w:rPr>
              <w:t>Administrator</w:t>
            </w:r>
          </w:p>
        </w:tc>
        <w:tc>
          <w:tcPr>
            <w:tcW w:w="6189" w:type="dxa"/>
            <w:tcBorders>
              <w:top w:val="nil"/>
              <w:left w:val="nil"/>
              <w:bottom w:val="single" w:sz="4" w:space="0" w:color="auto"/>
              <w:right w:val="single" w:sz="8" w:space="0" w:color="auto"/>
            </w:tcBorders>
            <w:shd w:val="clear" w:color="auto" w:fill="auto"/>
            <w:noWrap/>
            <w:vAlign w:val="bottom"/>
            <w:hideMark/>
          </w:tcPr>
          <w:p w14:paraId="35803478" w14:textId="77777777" w:rsidR="00FA7D3F" w:rsidRPr="00FA7D3F" w:rsidRDefault="007F1F5B" w:rsidP="007F1F5B">
            <w:pPr>
              <w:spacing w:after="0" w:line="240" w:lineRule="auto"/>
              <w:rPr>
                <w:rFonts w:ascii="Arial" w:eastAsia="Times New Roman" w:hAnsi="Arial" w:cs="Arial"/>
                <w:color w:val="000000"/>
              </w:rPr>
            </w:pPr>
            <w:r>
              <w:rPr>
                <w:rFonts w:ascii="Arial" w:eastAsia="Times New Roman" w:hAnsi="Arial" w:cs="Arial"/>
                <w:color w:val="000000"/>
              </w:rPr>
              <w:t xml:space="preserve">After the initial </w:t>
            </w:r>
            <w:r w:rsidR="00FA7D3F" w:rsidRPr="00FA7D3F">
              <w:rPr>
                <w:rFonts w:ascii="Arial" w:eastAsia="Times New Roman" w:hAnsi="Arial" w:cs="Arial"/>
                <w:color w:val="000000"/>
              </w:rPr>
              <w:t xml:space="preserve">training and prior to </w:t>
            </w:r>
            <w:r w:rsidR="00A22999">
              <w:rPr>
                <w:rFonts w:ascii="Arial" w:eastAsia="Times New Roman" w:hAnsi="Arial" w:cs="Arial"/>
                <w:b/>
                <w:color w:val="000000"/>
              </w:rPr>
              <w:t>April 30th</w:t>
            </w:r>
          </w:p>
        </w:tc>
      </w:tr>
      <w:tr w:rsidR="00FA7D3F" w:rsidRPr="00F41E95" w14:paraId="677CB815" w14:textId="77777777" w:rsidTr="00A22999">
        <w:trPr>
          <w:trHeight w:val="224"/>
        </w:trPr>
        <w:tc>
          <w:tcPr>
            <w:tcW w:w="2070" w:type="dxa"/>
            <w:gridSpan w:val="2"/>
            <w:tcBorders>
              <w:top w:val="nil"/>
              <w:left w:val="single" w:sz="8" w:space="0" w:color="auto"/>
              <w:bottom w:val="single" w:sz="8" w:space="0" w:color="auto"/>
              <w:right w:val="single" w:sz="4" w:space="0" w:color="auto"/>
            </w:tcBorders>
            <w:shd w:val="clear" w:color="auto" w:fill="auto"/>
            <w:noWrap/>
            <w:vAlign w:val="center"/>
            <w:hideMark/>
          </w:tcPr>
          <w:p w14:paraId="79E80C6E" w14:textId="77777777" w:rsidR="00FA7D3F" w:rsidRPr="00FA7D3F" w:rsidRDefault="00A22999" w:rsidP="00A22999">
            <w:pPr>
              <w:spacing w:after="0" w:line="240" w:lineRule="auto"/>
              <w:rPr>
                <w:rFonts w:ascii="Arial" w:eastAsia="Times New Roman" w:hAnsi="Arial" w:cs="Arial"/>
                <w:color w:val="000000"/>
              </w:rPr>
            </w:pPr>
            <w:r>
              <w:rPr>
                <w:rFonts w:ascii="Arial" w:eastAsia="Times New Roman" w:hAnsi="Arial" w:cs="Arial"/>
                <w:color w:val="000000"/>
              </w:rPr>
              <w:t xml:space="preserve">Full </w:t>
            </w:r>
            <w:r w:rsidR="00FA7D3F" w:rsidRPr="00FA7D3F">
              <w:rPr>
                <w:rFonts w:ascii="Arial" w:eastAsia="Times New Roman" w:hAnsi="Arial" w:cs="Arial"/>
                <w:color w:val="000000"/>
              </w:rPr>
              <w:t xml:space="preserve"> – Year 3</w:t>
            </w:r>
          </w:p>
        </w:tc>
        <w:tc>
          <w:tcPr>
            <w:tcW w:w="1620" w:type="dxa"/>
            <w:gridSpan w:val="2"/>
            <w:tcBorders>
              <w:top w:val="nil"/>
              <w:left w:val="nil"/>
              <w:bottom w:val="single" w:sz="8" w:space="0" w:color="auto"/>
              <w:right w:val="single" w:sz="4" w:space="0" w:color="auto"/>
            </w:tcBorders>
            <w:shd w:val="clear" w:color="auto" w:fill="auto"/>
            <w:noWrap/>
            <w:vAlign w:val="center"/>
            <w:hideMark/>
          </w:tcPr>
          <w:p w14:paraId="5631C1FC" w14:textId="77777777" w:rsidR="00FA7D3F" w:rsidRPr="00FA7D3F" w:rsidRDefault="00FA7D3F" w:rsidP="00FA7D3F">
            <w:pPr>
              <w:spacing w:after="0" w:line="240" w:lineRule="auto"/>
              <w:rPr>
                <w:rFonts w:ascii="Arial" w:eastAsia="Times New Roman" w:hAnsi="Arial" w:cs="Arial"/>
                <w:color w:val="000000"/>
              </w:rPr>
            </w:pPr>
            <w:r w:rsidRPr="00FA7D3F">
              <w:rPr>
                <w:rFonts w:ascii="Arial" w:eastAsia="Times New Roman" w:hAnsi="Arial" w:cs="Arial"/>
                <w:color w:val="000000"/>
              </w:rPr>
              <w:t>Administrator</w:t>
            </w:r>
          </w:p>
        </w:tc>
        <w:tc>
          <w:tcPr>
            <w:tcW w:w="6189" w:type="dxa"/>
            <w:tcBorders>
              <w:top w:val="nil"/>
              <w:left w:val="nil"/>
              <w:bottom w:val="single" w:sz="8" w:space="0" w:color="auto"/>
              <w:right w:val="single" w:sz="8" w:space="0" w:color="auto"/>
            </w:tcBorders>
            <w:shd w:val="clear" w:color="auto" w:fill="auto"/>
            <w:vAlign w:val="bottom"/>
            <w:hideMark/>
          </w:tcPr>
          <w:p w14:paraId="4DEBBB49" w14:textId="77777777" w:rsidR="00FA7D3F" w:rsidRPr="00FA7D3F" w:rsidRDefault="00A22999" w:rsidP="00FA7D3F">
            <w:pPr>
              <w:spacing w:after="0" w:line="240" w:lineRule="auto"/>
              <w:rPr>
                <w:rFonts w:ascii="Arial" w:eastAsia="Times New Roman" w:hAnsi="Arial" w:cs="Arial"/>
                <w:color w:val="000000"/>
              </w:rPr>
            </w:pPr>
            <w:r>
              <w:rPr>
                <w:rFonts w:ascii="Arial" w:eastAsia="Times New Roman" w:hAnsi="Arial" w:cs="Arial"/>
                <w:color w:val="000000"/>
              </w:rPr>
              <w:t>P</w:t>
            </w:r>
            <w:r w:rsidR="00FA7D3F" w:rsidRPr="00FA7D3F">
              <w:rPr>
                <w:rFonts w:ascii="Arial" w:eastAsia="Times New Roman" w:hAnsi="Arial" w:cs="Arial"/>
                <w:color w:val="000000"/>
              </w:rPr>
              <w:t xml:space="preserve">rior to </w:t>
            </w:r>
            <w:r>
              <w:rPr>
                <w:rFonts w:ascii="Arial" w:eastAsia="Times New Roman" w:hAnsi="Arial" w:cs="Arial"/>
                <w:b/>
                <w:color w:val="000000"/>
                <w:sz w:val="24"/>
                <w:szCs w:val="24"/>
              </w:rPr>
              <w:t>April 30th</w:t>
            </w:r>
          </w:p>
        </w:tc>
      </w:tr>
    </w:tbl>
    <w:p w14:paraId="36AEF24B" w14:textId="77777777" w:rsidR="00380E30" w:rsidRDefault="00380E30" w:rsidP="00965F6B">
      <w:pPr>
        <w:spacing w:after="0"/>
        <w:rPr>
          <w:rFonts w:ascii="Arial" w:eastAsia="Calibri" w:hAnsi="Arial" w:cs="Arial"/>
          <w:iCs/>
        </w:rPr>
      </w:pPr>
    </w:p>
    <w:p w14:paraId="7091F9F7" w14:textId="77777777" w:rsidR="00380E30" w:rsidRPr="00380E30" w:rsidRDefault="00380E30" w:rsidP="003E270C">
      <w:pPr>
        <w:spacing w:after="0"/>
        <w:jc w:val="both"/>
        <w:rPr>
          <w:rFonts w:ascii="Arial" w:eastAsia="Calibri" w:hAnsi="Arial" w:cs="Arial"/>
          <w:iCs/>
          <w:sz w:val="20"/>
          <w:szCs w:val="20"/>
        </w:rPr>
      </w:pPr>
      <w:r w:rsidRPr="00380E30">
        <w:rPr>
          <w:rFonts w:ascii="Arial" w:eastAsia="Calibri" w:hAnsi="Arial" w:cs="Arial"/>
          <w:b/>
          <w:iCs/>
          <w:sz w:val="20"/>
          <w:szCs w:val="20"/>
        </w:rPr>
        <w:t>*Leaves of Absence</w:t>
      </w:r>
      <w:r w:rsidRPr="00380E30">
        <w:rPr>
          <w:rFonts w:ascii="Arial" w:eastAsia="Calibri" w:hAnsi="Arial" w:cs="Arial"/>
          <w:iCs/>
          <w:sz w:val="20"/>
          <w:szCs w:val="20"/>
        </w:rPr>
        <w:t xml:space="preserve"> – Evaluation requirements remain the same for certified employees on leave of absence; however, timelines may be adjusted as needed</w:t>
      </w:r>
      <w:r w:rsidR="00C55AD7">
        <w:rPr>
          <w:rFonts w:ascii="Arial" w:eastAsia="Calibri" w:hAnsi="Arial" w:cs="Arial"/>
          <w:iCs/>
          <w:sz w:val="20"/>
          <w:szCs w:val="20"/>
        </w:rPr>
        <w:t xml:space="preserve"> </w:t>
      </w:r>
      <w:r w:rsidRPr="00380E30">
        <w:rPr>
          <w:rFonts w:ascii="Arial" w:eastAsia="Calibri" w:hAnsi="Arial" w:cs="Arial"/>
          <w:iCs/>
          <w:sz w:val="20"/>
          <w:szCs w:val="20"/>
        </w:rPr>
        <w:t>evaluatee and evaluator.</w:t>
      </w:r>
    </w:p>
    <w:p w14:paraId="2B2F66F4" w14:textId="77777777" w:rsidR="00380E30" w:rsidRDefault="00380E30" w:rsidP="003E270C">
      <w:pPr>
        <w:spacing w:after="0"/>
        <w:jc w:val="both"/>
        <w:rPr>
          <w:rFonts w:ascii="Arial" w:eastAsia="Calibri" w:hAnsi="Arial" w:cs="Arial"/>
          <w:iCs/>
          <w:sz w:val="20"/>
          <w:szCs w:val="20"/>
        </w:rPr>
      </w:pPr>
      <w:r w:rsidRPr="00380E30">
        <w:rPr>
          <w:rFonts w:ascii="Arial" w:eastAsia="Calibri" w:hAnsi="Arial" w:cs="Arial"/>
          <w:b/>
          <w:iCs/>
          <w:sz w:val="20"/>
          <w:szCs w:val="20"/>
        </w:rPr>
        <w:t>**Late Hires</w:t>
      </w:r>
      <w:r w:rsidR="00A53EB9">
        <w:rPr>
          <w:rFonts w:ascii="Arial" w:eastAsia="Calibri" w:hAnsi="Arial" w:cs="Arial"/>
          <w:iCs/>
          <w:sz w:val="20"/>
          <w:szCs w:val="20"/>
        </w:rPr>
        <w:t xml:space="preserve"> </w:t>
      </w:r>
      <w:r w:rsidRPr="00380E30">
        <w:rPr>
          <w:rFonts w:ascii="Arial" w:eastAsia="Calibri" w:hAnsi="Arial" w:cs="Arial"/>
          <w:iCs/>
          <w:sz w:val="20"/>
          <w:szCs w:val="20"/>
        </w:rPr>
        <w:t xml:space="preserve">must have a minimum of a partial administrative observation </w:t>
      </w:r>
      <w:r w:rsidR="001A3CF6">
        <w:rPr>
          <w:rFonts w:ascii="Arial" w:eastAsia="Calibri" w:hAnsi="Arial" w:cs="Arial"/>
          <w:iCs/>
          <w:sz w:val="20"/>
          <w:szCs w:val="20"/>
        </w:rPr>
        <w:t xml:space="preserve">(no less than 20 minutes) </w:t>
      </w:r>
      <w:r w:rsidRPr="00380E30">
        <w:rPr>
          <w:rFonts w:ascii="Arial" w:eastAsia="Calibri" w:hAnsi="Arial" w:cs="Arial"/>
          <w:iCs/>
          <w:sz w:val="20"/>
          <w:szCs w:val="20"/>
        </w:rPr>
        <w:t xml:space="preserve">and a full observation by </w:t>
      </w:r>
      <w:r w:rsidRPr="007F1F5B">
        <w:rPr>
          <w:rFonts w:ascii="Arial" w:eastAsia="Calibri" w:hAnsi="Arial" w:cs="Arial"/>
          <w:b/>
          <w:iCs/>
          <w:sz w:val="20"/>
          <w:szCs w:val="20"/>
        </w:rPr>
        <w:t>April 30</w:t>
      </w:r>
      <w:r w:rsidRPr="007F1F5B">
        <w:rPr>
          <w:rFonts w:ascii="Arial" w:eastAsia="Calibri" w:hAnsi="Arial" w:cs="Arial"/>
          <w:b/>
          <w:iCs/>
          <w:sz w:val="20"/>
          <w:szCs w:val="20"/>
          <w:vertAlign w:val="superscript"/>
        </w:rPr>
        <w:t>th</w:t>
      </w:r>
      <w:r w:rsidRPr="00380E30">
        <w:rPr>
          <w:rFonts w:ascii="Arial" w:eastAsia="Calibri" w:hAnsi="Arial" w:cs="Arial"/>
          <w:iCs/>
          <w:sz w:val="20"/>
          <w:szCs w:val="20"/>
        </w:rPr>
        <w:t>.  Adjusted timelines should be developed by evaluatee and evaluator.</w:t>
      </w:r>
      <w:r w:rsidR="001A3CF6">
        <w:rPr>
          <w:rFonts w:ascii="Arial" w:eastAsia="Calibri" w:hAnsi="Arial" w:cs="Arial"/>
          <w:iCs/>
          <w:sz w:val="20"/>
          <w:szCs w:val="20"/>
        </w:rPr>
        <w:t xml:space="preserve">  Late hire must have missed a minimum of 60 consecutive school days to make adjustments.</w:t>
      </w:r>
    </w:p>
    <w:p w14:paraId="548D599C" w14:textId="77777777" w:rsidR="003E270C" w:rsidRDefault="003E270C" w:rsidP="003E270C">
      <w:pPr>
        <w:spacing w:after="0"/>
        <w:jc w:val="both"/>
        <w:rPr>
          <w:rFonts w:ascii="Arial" w:eastAsia="Calibri" w:hAnsi="Arial" w:cs="Arial"/>
          <w:iCs/>
          <w:sz w:val="20"/>
          <w:szCs w:val="20"/>
        </w:rPr>
      </w:pPr>
    </w:p>
    <w:p w14:paraId="4DB38DA3" w14:textId="77777777" w:rsidR="00D413BD" w:rsidRPr="002010E7" w:rsidRDefault="003B0577" w:rsidP="003B0577">
      <w:pPr>
        <w:spacing w:after="120" w:line="240" w:lineRule="auto"/>
        <w:jc w:val="both"/>
        <w:rPr>
          <w:rFonts w:ascii="Arial" w:eastAsia="Calibri" w:hAnsi="Arial" w:cs="Arial"/>
          <w:b/>
          <w:i/>
          <w:iCs/>
          <w:sz w:val="28"/>
          <w:szCs w:val="28"/>
          <w:u w:val="single"/>
        </w:rPr>
      </w:pPr>
      <w:bookmarkStart w:id="14" w:name="ObservConf"/>
      <w:r w:rsidRPr="002010E7">
        <w:rPr>
          <w:rFonts w:ascii="Arial" w:eastAsia="Calibri" w:hAnsi="Arial" w:cs="Arial"/>
          <w:b/>
          <w:i/>
          <w:iCs/>
          <w:sz w:val="28"/>
          <w:szCs w:val="28"/>
          <w:u w:val="single"/>
        </w:rPr>
        <w:t>OBSERVATION CONFERENCING</w:t>
      </w:r>
    </w:p>
    <w:bookmarkEnd w:id="14"/>
    <w:p w14:paraId="7C4D897E" w14:textId="77777777" w:rsidR="003E270C" w:rsidRPr="003E270C" w:rsidRDefault="003E270C" w:rsidP="003E270C">
      <w:pPr>
        <w:spacing w:after="120"/>
        <w:jc w:val="both"/>
        <w:rPr>
          <w:rFonts w:ascii="Arial" w:eastAsia="Calibri" w:hAnsi="Arial" w:cs="Arial"/>
          <w:iCs/>
        </w:rPr>
      </w:pPr>
      <w:r w:rsidRPr="003E270C">
        <w:rPr>
          <w:rFonts w:ascii="Arial" w:eastAsia="Calibri" w:hAnsi="Arial" w:cs="Arial"/>
          <w:iCs/>
        </w:rPr>
        <w:t>Observers will adhere to the following observation conferencing requirements:</w:t>
      </w:r>
    </w:p>
    <w:p w14:paraId="45A09A76" w14:textId="77777777" w:rsidR="003E270C" w:rsidRPr="003E270C" w:rsidRDefault="003E270C" w:rsidP="003E270C">
      <w:pPr>
        <w:spacing w:after="120"/>
        <w:jc w:val="both"/>
        <w:rPr>
          <w:rFonts w:ascii="Arial" w:eastAsia="Calibri" w:hAnsi="Arial" w:cs="Arial"/>
          <w:iCs/>
        </w:rPr>
      </w:pPr>
      <w:r w:rsidRPr="003E270C">
        <w:rPr>
          <w:rFonts w:ascii="Arial" w:eastAsia="Calibri" w:hAnsi="Arial" w:cs="Arial"/>
          <w:iCs/>
        </w:rPr>
        <w:t>Pre-Observation Conferences</w:t>
      </w:r>
    </w:p>
    <w:p w14:paraId="3D528C17" w14:textId="77777777" w:rsidR="003E270C" w:rsidRPr="00693C8D" w:rsidRDefault="003E270C" w:rsidP="00D96474">
      <w:pPr>
        <w:pStyle w:val="ListParagraph"/>
        <w:numPr>
          <w:ilvl w:val="0"/>
          <w:numId w:val="62"/>
        </w:numPr>
        <w:spacing w:after="120"/>
        <w:jc w:val="both"/>
        <w:rPr>
          <w:rFonts w:ascii="Arial" w:eastAsia="Calibri" w:hAnsi="Arial" w:cs="Arial"/>
          <w:iCs/>
        </w:rPr>
      </w:pPr>
      <w:r w:rsidRPr="00693C8D">
        <w:rPr>
          <w:rFonts w:ascii="Arial" w:eastAsia="Calibri" w:hAnsi="Arial" w:cs="Arial"/>
          <w:iCs/>
        </w:rPr>
        <w:t>Partial Observations will not require a pre-conference</w:t>
      </w:r>
      <w:r w:rsidR="00693C8D" w:rsidRPr="00693C8D">
        <w:rPr>
          <w:rFonts w:ascii="Arial" w:eastAsia="Calibri" w:hAnsi="Arial" w:cs="Arial"/>
          <w:iCs/>
        </w:rPr>
        <w:t xml:space="preserve"> unless</w:t>
      </w:r>
      <w:r w:rsidR="00693C8D">
        <w:rPr>
          <w:rFonts w:ascii="Arial" w:eastAsia="Calibri" w:hAnsi="Arial" w:cs="Arial"/>
          <w:iCs/>
        </w:rPr>
        <w:t xml:space="preserve"> </w:t>
      </w:r>
      <w:r w:rsidRPr="00693C8D">
        <w:rPr>
          <w:rFonts w:ascii="Arial" w:eastAsia="Calibri" w:hAnsi="Arial" w:cs="Arial"/>
          <w:iCs/>
        </w:rPr>
        <w:t>request</w:t>
      </w:r>
      <w:r w:rsidR="00693C8D">
        <w:rPr>
          <w:rFonts w:ascii="Arial" w:eastAsia="Calibri" w:hAnsi="Arial" w:cs="Arial"/>
          <w:iCs/>
        </w:rPr>
        <w:t>ed</w:t>
      </w:r>
      <w:r w:rsidRPr="00693C8D">
        <w:rPr>
          <w:rFonts w:ascii="Arial" w:eastAsia="Calibri" w:hAnsi="Arial" w:cs="Arial"/>
          <w:iCs/>
        </w:rPr>
        <w:t xml:space="preserve"> </w:t>
      </w:r>
      <w:r w:rsidR="00693C8D">
        <w:rPr>
          <w:rFonts w:ascii="Arial" w:eastAsia="Calibri" w:hAnsi="Arial" w:cs="Arial"/>
          <w:iCs/>
        </w:rPr>
        <w:t xml:space="preserve">by the </w:t>
      </w:r>
      <w:r w:rsidRPr="00693C8D">
        <w:rPr>
          <w:rFonts w:ascii="Arial" w:eastAsia="Calibri" w:hAnsi="Arial" w:cs="Arial"/>
          <w:iCs/>
        </w:rPr>
        <w:t>evaluator or evaluatee.</w:t>
      </w:r>
    </w:p>
    <w:p w14:paraId="22D5256D" w14:textId="77777777" w:rsidR="003E270C" w:rsidRPr="003E270C" w:rsidRDefault="00B578E1" w:rsidP="00D96474">
      <w:pPr>
        <w:pStyle w:val="ListParagraph"/>
        <w:numPr>
          <w:ilvl w:val="0"/>
          <w:numId w:val="62"/>
        </w:numPr>
        <w:spacing w:after="120"/>
        <w:jc w:val="both"/>
        <w:rPr>
          <w:rFonts w:ascii="Arial" w:eastAsia="Calibri" w:hAnsi="Arial" w:cs="Arial"/>
          <w:iCs/>
        </w:rPr>
      </w:pPr>
      <w:r>
        <w:rPr>
          <w:rFonts w:ascii="Arial" w:eastAsia="Calibri" w:hAnsi="Arial" w:cs="Arial"/>
          <w:iCs/>
        </w:rPr>
        <w:t>Full o</w:t>
      </w:r>
      <w:r w:rsidR="003E270C" w:rsidRPr="003E270C">
        <w:rPr>
          <w:rFonts w:ascii="Arial" w:eastAsia="Calibri" w:hAnsi="Arial" w:cs="Arial"/>
          <w:iCs/>
        </w:rPr>
        <w:t xml:space="preserve">bservations will require a face-to-face pre-conference with the observer. The pre-conference will be held within 1 to 5 instructional days before the observation. </w:t>
      </w:r>
    </w:p>
    <w:p w14:paraId="66097C9E" w14:textId="77777777" w:rsidR="003E270C" w:rsidRPr="003E270C" w:rsidRDefault="003E270C" w:rsidP="003E270C">
      <w:pPr>
        <w:spacing w:after="120"/>
        <w:jc w:val="both"/>
        <w:rPr>
          <w:rFonts w:ascii="Arial" w:eastAsia="Calibri" w:hAnsi="Arial" w:cs="Arial"/>
          <w:iCs/>
        </w:rPr>
      </w:pPr>
      <w:r w:rsidRPr="003E270C">
        <w:rPr>
          <w:rFonts w:ascii="Arial" w:eastAsia="Calibri" w:hAnsi="Arial" w:cs="Arial"/>
          <w:iCs/>
        </w:rPr>
        <w:t>Post Observation Conferences</w:t>
      </w:r>
    </w:p>
    <w:p w14:paraId="14FEB82E" w14:textId="77777777" w:rsidR="003E270C" w:rsidRPr="003E270C" w:rsidRDefault="003E270C" w:rsidP="00D96474">
      <w:pPr>
        <w:pStyle w:val="ListParagraph"/>
        <w:numPr>
          <w:ilvl w:val="0"/>
          <w:numId w:val="63"/>
        </w:numPr>
        <w:spacing w:after="120"/>
        <w:jc w:val="both"/>
        <w:rPr>
          <w:rFonts w:ascii="Arial" w:eastAsia="Calibri" w:hAnsi="Arial" w:cs="Arial"/>
          <w:iCs/>
        </w:rPr>
      </w:pPr>
      <w:r w:rsidRPr="003E270C">
        <w:rPr>
          <w:rFonts w:ascii="Arial" w:eastAsia="Calibri" w:hAnsi="Arial" w:cs="Arial"/>
          <w:iCs/>
        </w:rPr>
        <w:t>Post-observation conferences will be conducted within five (</w:t>
      </w:r>
      <w:r w:rsidR="00062410" w:rsidRPr="003E270C">
        <w:rPr>
          <w:rFonts w:ascii="Arial" w:eastAsia="Calibri" w:hAnsi="Arial" w:cs="Arial"/>
          <w:iCs/>
        </w:rPr>
        <w:t>5</w:t>
      </w:r>
      <w:r w:rsidR="00062410">
        <w:rPr>
          <w:rFonts w:ascii="Arial" w:eastAsia="Calibri" w:hAnsi="Arial" w:cs="Arial"/>
          <w:iCs/>
        </w:rPr>
        <w:t xml:space="preserve">) </w:t>
      </w:r>
      <w:r w:rsidR="00C41769">
        <w:rPr>
          <w:rFonts w:ascii="Arial" w:eastAsia="Calibri" w:hAnsi="Arial" w:cs="Arial"/>
          <w:iCs/>
        </w:rPr>
        <w:t xml:space="preserve">working </w:t>
      </w:r>
      <w:r w:rsidRPr="003E270C">
        <w:rPr>
          <w:rFonts w:ascii="Arial" w:eastAsia="Calibri" w:hAnsi="Arial" w:cs="Arial"/>
          <w:iCs/>
        </w:rPr>
        <w:t>days for both the par</w:t>
      </w:r>
      <w:r w:rsidR="00B578E1">
        <w:rPr>
          <w:rFonts w:ascii="Arial" w:eastAsia="Calibri" w:hAnsi="Arial" w:cs="Arial"/>
          <w:iCs/>
        </w:rPr>
        <w:t xml:space="preserve">tial observation and the full </w:t>
      </w:r>
      <w:r w:rsidRPr="003E270C">
        <w:rPr>
          <w:rFonts w:ascii="Arial" w:eastAsia="Calibri" w:hAnsi="Arial" w:cs="Arial"/>
          <w:iCs/>
        </w:rPr>
        <w:t xml:space="preserve">observation. Post conferences for partial observations shall include written feedback that is communicated by the observer electronically or a face-to-face conference with the observer. </w:t>
      </w:r>
    </w:p>
    <w:p w14:paraId="0AEC7D14" w14:textId="77777777" w:rsidR="003E270C" w:rsidRPr="003E270C" w:rsidRDefault="003E270C" w:rsidP="00D96474">
      <w:pPr>
        <w:pStyle w:val="ListParagraph"/>
        <w:numPr>
          <w:ilvl w:val="0"/>
          <w:numId w:val="63"/>
        </w:numPr>
        <w:spacing w:after="120"/>
        <w:jc w:val="both"/>
        <w:rPr>
          <w:rFonts w:ascii="Arial" w:eastAsia="Calibri" w:hAnsi="Arial" w:cs="Arial"/>
          <w:iCs/>
        </w:rPr>
      </w:pPr>
      <w:r w:rsidRPr="003E270C">
        <w:rPr>
          <w:rFonts w:ascii="Arial" w:eastAsia="Calibri" w:hAnsi="Arial" w:cs="Arial"/>
          <w:iCs/>
        </w:rPr>
        <w:t>Post con</w:t>
      </w:r>
      <w:r w:rsidR="00B578E1">
        <w:rPr>
          <w:rFonts w:ascii="Arial" w:eastAsia="Calibri" w:hAnsi="Arial" w:cs="Arial"/>
          <w:iCs/>
        </w:rPr>
        <w:t xml:space="preserve">ferences conducted after full </w:t>
      </w:r>
      <w:r w:rsidRPr="003E270C">
        <w:rPr>
          <w:rFonts w:ascii="Arial" w:eastAsia="Calibri" w:hAnsi="Arial" w:cs="Arial"/>
          <w:iCs/>
        </w:rPr>
        <w:t>observations will be face-to-face with the observer.</w:t>
      </w:r>
    </w:p>
    <w:p w14:paraId="2D871CDE" w14:textId="77777777" w:rsidR="003E270C" w:rsidRPr="003E270C" w:rsidRDefault="003E270C" w:rsidP="003E270C">
      <w:pPr>
        <w:spacing w:after="120"/>
        <w:jc w:val="both"/>
        <w:rPr>
          <w:rFonts w:ascii="Arial" w:eastAsia="Calibri" w:hAnsi="Arial" w:cs="Arial"/>
          <w:iCs/>
        </w:rPr>
      </w:pPr>
      <w:r w:rsidRPr="003E270C">
        <w:rPr>
          <w:rFonts w:ascii="Arial" w:eastAsia="Calibri" w:hAnsi="Arial" w:cs="Arial"/>
          <w:iCs/>
        </w:rPr>
        <w:lastRenderedPageBreak/>
        <w:t>Summative Evaluation Conference</w:t>
      </w:r>
    </w:p>
    <w:p w14:paraId="336B37C2" w14:textId="77777777" w:rsidR="003E270C" w:rsidRPr="003E270C" w:rsidRDefault="003E270C" w:rsidP="00D96474">
      <w:pPr>
        <w:pStyle w:val="ListParagraph"/>
        <w:numPr>
          <w:ilvl w:val="0"/>
          <w:numId w:val="64"/>
        </w:numPr>
        <w:spacing w:after="120"/>
        <w:jc w:val="both"/>
        <w:rPr>
          <w:rFonts w:ascii="Arial" w:eastAsia="Calibri" w:hAnsi="Arial" w:cs="Arial"/>
          <w:iCs/>
        </w:rPr>
      </w:pPr>
      <w:r w:rsidRPr="003E270C">
        <w:rPr>
          <w:rFonts w:ascii="Arial" w:eastAsia="Calibri" w:hAnsi="Arial" w:cs="Arial"/>
          <w:iCs/>
        </w:rPr>
        <w:t>The summative evaluation conference shall be held at the end of the summative evaluation cycle and documented in the state approved technology platform on the Summary of Evidence tab no later than the end of April.</w:t>
      </w:r>
    </w:p>
    <w:p w14:paraId="3346CF6A" w14:textId="77777777" w:rsidR="003E270C" w:rsidRDefault="00653F27" w:rsidP="00D96474">
      <w:pPr>
        <w:pStyle w:val="ListParagraph"/>
        <w:numPr>
          <w:ilvl w:val="0"/>
          <w:numId w:val="64"/>
        </w:numPr>
        <w:spacing w:after="120"/>
        <w:jc w:val="both"/>
        <w:rPr>
          <w:rFonts w:ascii="Arial" w:eastAsia="Calibri" w:hAnsi="Arial" w:cs="Arial"/>
          <w:iCs/>
        </w:rPr>
      </w:pPr>
      <w:r>
        <w:rPr>
          <w:rFonts w:ascii="Arial" w:eastAsia="Calibri" w:hAnsi="Arial" w:cs="Arial"/>
          <w:iCs/>
        </w:rPr>
        <w:t>A printed/</w:t>
      </w:r>
      <w:r w:rsidR="003E270C" w:rsidRPr="003E270C">
        <w:rPr>
          <w:rFonts w:ascii="Arial" w:eastAsia="Calibri" w:hAnsi="Arial" w:cs="Arial"/>
          <w:iCs/>
        </w:rPr>
        <w:t xml:space="preserve">signed copy of the Summary of Evidence form completed </w:t>
      </w:r>
      <w:r>
        <w:rPr>
          <w:rFonts w:ascii="Arial" w:eastAsia="Calibri" w:hAnsi="Arial" w:cs="Arial"/>
          <w:iCs/>
        </w:rPr>
        <w:t xml:space="preserve">during the </w:t>
      </w:r>
      <w:r w:rsidR="003E270C" w:rsidRPr="003E270C">
        <w:rPr>
          <w:rFonts w:ascii="Arial" w:eastAsia="Calibri" w:hAnsi="Arial" w:cs="Arial"/>
          <w:iCs/>
        </w:rPr>
        <w:t xml:space="preserve">conference shall be </w:t>
      </w:r>
      <w:r w:rsidR="007C6138">
        <w:rPr>
          <w:rFonts w:ascii="Arial" w:eastAsia="Calibri" w:hAnsi="Arial" w:cs="Arial"/>
          <w:iCs/>
        </w:rPr>
        <w:t xml:space="preserve">given to the evaluatee and a copy shall be </w:t>
      </w:r>
      <w:r w:rsidR="003E270C" w:rsidRPr="003E270C">
        <w:rPr>
          <w:rFonts w:ascii="Arial" w:eastAsia="Calibri" w:hAnsi="Arial" w:cs="Arial"/>
          <w:iCs/>
        </w:rPr>
        <w:t xml:space="preserve">sent to </w:t>
      </w:r>
      <w:r w:rsidR="00401927">
        <w:rPr>
          <w:rFonts w:ascii="Arial" w:eastAsia="Calibri" w:hAnsi="Arial" w:cs="Arial"/>
          <w:iCs/>
        </w:rPr>
        <w:t xml:space="preserve">the </w:t>
      </w:r>
      <w:r w:rsidR="009D7DE3">
        <w:rPr>
          <w:rFonts w:ascii="Arial" w:eastAsia="Calibri" w:hAnsi="Arial" w:cs="Arial"/>
          <w:iCs/>
        </w:rPr>
        <w:t>DISTRICT</w:t>
      </w:r>
      <w:r w:rsidR="003E270C" w:rsidRPr="003E270C">
        <w:rPr>
          <w:rFonts w:ascii="Arial" w:eastAsia="Calibri" w:hAnsi="Arial" w:cs="Arial"/>
          <w:iCs/>
        </w:rPr>
        <w:t xml:space="preserve"> to be placed in the evaluatee’s personnel file.</w:t>
      </w:r>
    </w:p>
    <w:p w14:paraId="3E8FE95A" w14:textId="77777777" w:rsidR="00E35C70" w:rsidRPr="00E35C70" w:rsidRDefault="00E35C70" w:rsidP="00E35C70">
      <w:pPr>
        <w:spacing w:after="120"/>
        <w:jc w:val="both"/>
        <w:rPr>
          <w:rFonts w:ascii="Arial" w:eastAsia="Calibri" w:hAnsi="Arial" w:cs="Arial"/>
          <w:b/>
          <w:iCs/>
          <w:sz w:val="28"/>
          <w:szCs w:val="28"/>
          <w:u w:val="single"/>
        </w:rPr>
      </w:pPr>
      <w:r>
        <w:rPr>
          <w:rFonts w:ascii="Arial" w:eastAsia="Calibri" w:hAnsi="Arial" w:cs="Arial"/>
          <w:b/>
          <w:iCs/>
          <w:sz w:val="28"/>
          <w:szCs w:val="28"/>
          <w:u w:val="single"/>
        </w:rPr>
        <w:t>EVALUATION TRAINING</w:t>
      </w:r>
    </w:p>
    <w:p w14:paraId="31F8055A" w14:textId="77777777" w:rsidR="00E35C70" w:rsidRDefault="00E35C70" w:rsidP="00D96474">
      <w:pPr>
        <w:pStyle w:val="ListParagraph"/>
        <w:numPr>
          <w:ilvl w:val="0"/>
          <w:numId w:val="65"/>
        </w:numPr>
        <w:spacing w:after="120"/>
        <w:jc w:val="both"/>
        <w:rPr>
          <w:rFonts w:ascii="Arial" w:eastAsia="Calibri" w:hAnsi="Arial" w:cs="Arial"/>
          <w:iCs/>
        </w:rPr>
      </w:pPr>
      <w:r w:rsidRPr="00E35C70">
        <w:rPr>
          <w:rFonts w:ascii="Arial" w:eastAsia="Calibri" w:hAnsi="Arial" w:cs="Arial"/>
          <w:iCs/>
        </w:rPr>
        <w:t>Administrators serving as evaluators must</w:t>
      </w:r>
      <w:r>
        <w:rPr>
          <w:rFonts w:ascii="Arial" w:eastAsia="Calibri" w:hAnsi="Arial" w:cs="Arial"/>
          <w:iCs/>
        </w:rPr>
        <w:t>:</w:t>
      </w:r>
    </w:p>
    <w:p w14:paraId="12F21781" w14:textId="77777777" w:rsidR="00E35C70" w:rsidRDefault="00E35C70" w:rsidP="00D96474">
      <w:pPr>
        <w:pStyle w:val="ListParagraph"/>
        <w:numPr>
          <w:ilvl w:val="1"/>
          <w:numId w:val="65"/>
        </w:numPr>
        <w:spacing w:after="120"/>
        <w:jc w:val="both"/>
        <w:rPr>
          <w:rFonts w:ascii="Arial" w:eastAsia="Calibri" w:hAnsi="Arial" w:cs="Arial"/>
          <w:iCs/>
        </w:rPr>
      </w:pPr>
      <w:r>
        <w:rPr>
          <w:rFonts w:ascii="Arial" w:eastAsia="Calibri" w:hAnsi="Arial" w:cs="Arial"/>
          <w:iCs/>
        </w:rPr>
        <w:t>c</w:t>
      </w:r>
      <w:r w:rsidRPr="00E35C70">
        <w:rPr>
          <w:rFonts w:ascii="Arial" w:eastAsia="Calibri" w:hAnsi="Arial" w:cs="Arial"/>
          <w:iCs/>
        </w:rPr>
        <w:t>omplete the Initial</w:t>
      </w:r>
      <w:r>
        <w:rPr>
          <w:rFonts w:ascii="Arial" w:eastAsia="Calibri" w:hAnsi="Arial" w:cs="Arial"/>
          <w:iCs/>
        </w:rPr>
        <w:t xml:space="preserve"> Certified E</w:t>
      </w:r>
      <w:r w:rsidRPr="00E35C70">
        <w:rPr>
          <w:rFonts w:ascii="Arial" w:eastAsia="Calibri" w:hAnsi="Arial" w:cs="Arial"/>
          <w:iCs/>
        </w:rPr>
        <w:t>valuator Training and Assessment (KDE or approved provider).</w:t>
      </w:r>
    </w:p>
    <w:p w14:paraId="6C7C601D" w14:textId="77777777" w:rsidR="00E35C70" w:rsidRDefault="00E35C70" w:rsidP="00D96474">
      <w:pPr>
        <w:pStyle w:val="ListParagraph"/>
        <w:numPr>
          <w:ilvl w:val="1"/>
          <w:numId w:val="65"/>
        </w:numPr>
        <w:spacing w:after="120"/>
        <w:jc w:val="both"/>
        <w:rPr>
          <w:rFonts w:ascii="Arial" w:eastAsia="Calibri" w:hAnsi="Arial" w:cs="Arial"/>
          <w:iCs/>
        </w:rPr>
      </w:pPr>
      <w:r>
        <w:rPr>
          <w:rFonts w:ascii="Arial" w:eastAsia="Calibri" w:hAnsi="Arial" w:cs="Arial"/>
          <w:iCs/>
        </w:rPr>
        <w:t xml:space="preserve">complete </w:t>
      </w:r>
      <w:r w:rsidRPr="00E35C70">
        <w:rPr>
          <w:rFonts w:ascii="Arial" w:eastAsia="Calibri" w:hAnsi="Arial" w:cs="Arial"/>
          <w:iCs/>
        </w:rPr>
        <w:t>a minimum of six (6) hours annually of EILA-approved training</w:t>
      </w:r>
    </w:p>
    <w:p w14:paraId="7A8037D6" w14:textId="77777777" w:rsidR="00E35C70" w:rsidRPr="00E35C70" w:rsidRDefault="00E35C70" w:rsidP="00D96474">
      <w:pPr>
        <w:pStyle w:val="ListParagraph"/>
        <w:numPr>
          <w:ilvl w:val="1"/>
          <w:numId w:val="65"/>
        </w:numPr>
        <w:spacing w:after="120"/>
        <w:jc w:val="both"/>
        <w:rPr>
          <w:rFonts w:ascii="Arial" w:eastAsia="Calibri" w:hAnsi="Arial" w:cs="Arial"/>
          <w:iCs/>
        </w:rPr>
      </w:pPr>
      <w:r w:rsidRPr="00E35C70">
        <w:rPr>
          <w:rFonts w:ascii="Arial" w:eastAsia="Calibri" w:hAnsi="Arial" w:cs="Arial"/>
          <w:iCs/>
        </w:rPr>
        <w:t>meet CEP requirements prior to conducting a formative or summative evaluation</w:t>
      </w:r>
    </w:p>
    <w:p w14:paraId="23EAFDF6" w14:textId="77777777" w:rsidR="00E42427" w:rsidRPr="00E764AF" w:rsidRDefault="0083404F" w:rsidP="007F7A7B">
      <w:pPr>
        <w:spacing w:after="120"/>
        <w:jc w:val="both"/>
        <w:rPr>
          <w:rFonts w:ascii="Arial" w:eastAsia="Calibri" w:hAnsi="Arial" w:cs="Arial"/>
          <w:b/>
          <w:iCs/>
          <w:sz w:val="28"/>
          <w:szCs w:val="28"/>
          <w:u w:val="single"/>
        </w:rPr>
      </w:pPr>
      <w:r w:rsidRPr="00E764AF">
        <w:rPr>
          <w:rFonts w:ascii="Arial" w:eastAsia="Calibri" w:hAnsi="Arial" w:cs="Arial"/>
          <w:b/>
          <w:iCs/>
          <w:sz w:val="28"/>
          <w:szCs w:val="28"/>
          <w:u w:val="single"/>
        </w:rPr>
        <w:t>OBSERVER</w:t>
      </w:r>
      <w:r w:rsidR="00BF4362">
        <w:rPr>
          <w:rFonts w:ascii="Arial" w:eastAsia="Calibri" w:hAnsi="Arial" w:cs="Arial"/>
          <w:b/>
          <w:iCs/>
          <w:sz w:val="28"/>
          <w:szCs w:val="28"/>
          <w:u w:val="single"/>
        </w:rPr>
        <w:t xml:space="preserve"> TRAINING</w:t>
      </w:r>
    </w:p>
    <w:p w14:paraId="091D8B88" w14:textId="77777777" w:rsidR="003E270C" w:rsidRDefault="00A64B53" w:rsidP="00A64B53">
      <w:pPr>
        <w:rPr>
          <w:rFonts w:ascii="Arial" w:hAnsi="Arial" w:cs="Arial"/>
        </w:rPr>
      </w:pPr>
      <w:r>
        <w:rPr>
          <w:rFonts w:ascii="Arial" w:hAnsi="Arial" w:cs="Arial"/>
        </w:rPr>
        <w:t>Administrators serving as a primary evaluator must complete the district approved observation platform</w:t>
      </w:r>
      <w:r w:rsidR="0081464E">
        <w:rPr>
          <w:rFonts w:ascii="Arial" w:hAnsi="Arial" w:cs="Arial"/>
        </w:rPr>
        <w:t xml:space="preserve"> (i.e. AdancEd eleot)</w:t>
      </w:r>
      <w:r>
        <w:rPr>
          <w:rFonts w:ascii="Arial" w:hAnsi="Arial" w:cs="Arial"/>
        </w:rPr>
        <w:t xml:space="preserve"> certification training and renew when certification expires.</w:t>
      </w:r>
    </w:p>
    <w:p w14:paraId="4D7E869F" w14:textId="77777777" w:rsidR="00F239FB" w:rsidRPr="002010E7" w:rsidRDefault="00F239FB" w:rsidP="00A64B53">
      <w:pPr>
        <w:rPr>
          <w:rFonts w:ascii="Arial" w:eastAsia="Calibri" w:hAnsi="Arial" w:cs="Arial"/>
          <w:iCs/>
          <w:highlight w:val="yellow"/>
        </w:rPr>
      </w:pPr>
    </w:p>
    <w:p w14:paraId="09FF4DAB" w14:textId="77777777" w:rsidR="008D05CF" w:rsidRPr="002010E7" w:rsidRDefault="007D32C5" w:rsidP="00A22999">
      <w:pPr>
        <w:pBdr>
          <w:top w:val="single" w:sz="4" w:space="1" w:color="auto"/>
          <w:left w:val="single" w:sz="4" w:space="8" w:color="auto"/>
          <w:bottom w:val="single" w:sz="4" w:space="1" w:color="auto"/>
          <w:right w:val="single" w:sz="4" w:space="4" w:color="auto"/>
        </w:pBdr>
        <w:shd w:val="clear" w:color="auto" w:fill="0D0D0D"/>
        <w:ind w:left="360"/>
        <w:jc w:val="center"/>
        <w:rPr>
          <w:rFonts w:ascii="Arial" w:eastAsia="Calibri" w:hAnsi="Arial" w:cs="Arial"/>
          <w:b/>
          <w:sz w:val="28"/>
          <w:szCs w:val="28"/>
        </w:rPr>
      </w:pPr>
      <w:bookmarkStart w:id="15" w:name="DetermOverallPerf"/>
      <w:r w:rsidRPr="002010E7">
        <w:rPr>
          <w:rFonts w:ascii="Arial" w:eastAsia="Calibri" w:hAnsi="Arial" w:cs="Arial"/>
          <w:b/>
          <w:sz w:val="28"/>
          <w:szCs w:val="28"/>
        </w:rPr>
        <w:t>DETERMINING OVERALL PERFORMANCE CATEGORY</w:t>
      </w:r>
      <w:r w:rsidR="003355D3">
        <w:rPr>
          <w:rFonts w:ascii="Arial" w:eastAsia="Calibri" w:hAnsi="Arial" w:cs="Arial"/>
          <w:b/>
          <w:sz w:val="28"/>
          <w:szCs w:val="28"/>
        </w:rPr>
        <w:t xml:space="preserve"> FOR TEACHERS AND </w:t>
      </w:r>
      <w:r w:rsidR="00A70F20">
        <w:rPr>
          <w:rFonts w:ascii="Arial" w:eastAsia="Calibri" w:hAnsi="Arial" w:cs="Arial"/>
          <w:b/>
          <w:sz w:val="28"/>
          <w:szCs w:val="28"/>
        </w:rPr>
        <w:t>SPECIALISTS</w:t>
      </w:r>
      <w:r w:rsidR="003355D3">
        <w:rPr>
          <w:rFonts w:ascii="Arial" w:eastAsia="Calibri" w:hAnsi="Arial" w:cs="Arial"/>
          <w:b/>
          <w:sz w:val="28"/>
          <w:szCs w:val="28"/>
        </w:rPr>
        <w:t>S</w:t>
      </w:r>
    </w:p>
    <w:bookmarkEnd w:id="15"/>
    <w:p w14:paraId="22534CAD" w14:textId="77777777" w:rsidR="00E37C99" w:rsidRDefault="008B7E1C" w:rsidP="001B7A00">
      <w:pPr>
        <w:spacing w:after="0" w:line="240" w:lineRule="auto"/>
        <w:jc w:val="both"/>
        <w:rPr>
          <w:rFonts w:ascii="Arial" w:eastAsia="Times New Roman" w:hAnsi="Arial" w:cs="Arial"/>
        </w:rPr>
      </w:pPr>
      <w:r w:rsidRPr="002010E7">
        <w:rPr>
          <w:rFonts w:ascii="Arial" w:eastAsia="Times New Roman" w:hAnsi="Arial" w:cs="Arial"/>
        </w:rPr>
        <w:t>Supervisors</w:t>
      </w:r>
      <w:r w:rsidR="00E37C99" w:rsidRPr="002010E7">
        <w:rPr>
          <w:rFonts w:ascii="Arial" w:eastAsia="Times New Roman" w:hAnsi="Arial" w:cs="Arial"/>
        </w:rPr>
        <w:t xml:space="preserve"> are responsible for determining</w:t>
      </w:r>
      <w:r w:rsidR="0054018F">
        <w:rPr>
          <w:rFonts w:ascii="Arial" w:eastAsia="Times New Roman" w:hAnsi="Arial" w:cs="Arial"/>
        </w:rPr>
        <w:t xml:space="preserve"> a Summative Rating</w:t>
      </w:r>
      <w:r w:rsidR="00E37C99" w:rsidRPr="002010E7">
        <w:rPr>
          <w:rFonts w:ascii="Arial" w:eastAsia="Times New Roman" w:hAnsi="Arial" w:cs="Arial"/>
        </w:rPr>
        <w:t xml:space="preserve"> for</w:t>
      </w:r>
      <w:r w:rsidR="00412785" w:rsidRPr="002010E7">
        <w:rPr>
          <w:rFonts w:ascii="Arial" w:eastAsia="Times New Roman" w:hAnsi="Arial" w:cs="Arial"/>
        </w:rPr>
        <w:t xml:space="preserve"> </w:t>
      </w:r>
      <w:r w:rsidR="00B9621D" w:rsidRPr="002010E7">
        <w:rPr>
          <w:rFonts w:ascii="Arial" w:eastAsia="Times New Roman" w:hAnsi="Arial" w:cs="Arial"/>
        </w:rPr>
        <w:t xml:space="preserve">each </w:t>
      </w:r>
      <w:r w:rsidR="00E37C99" w:rsidRPr="002010E7">
        <w:rPr>
          <w:rFonts w:ascii="Arial" w:eastAsia="Times New Roman" w:hAnsi="Arial" w:cs="Arial"/>
        </w:rPr>
        <w:t>teacher at the conclusion of</w:t>
      </w:r>
      <w:r w:rsidR="00B9621D" w:rsidRPr="002010E7">
        <w:rPr>
          <w:rFonts w:ascii="Arial" w:eastAsia="Times New Roman" w:hAnsi="Arial" w:cs="Arial"/>
        </w:rPr>
        <w:t xml:space="preserve"> the</w:t>
      </w:r>
      <w:r w:rsidR="00E37C99" w:rsidRPr="002010E7">
        <w:rPr>
          <w:rFonts w:ascii="Arial" w:eastAsia="Times New Roman" w:hAnsi="Arial" w:cs="Arial"/>
        </w:rPr>
        <w:t xml:space="preserve"> sum</w:t>
      </w:r>
      <w:r w:rsidR="005C0A73">
        <w:rPr>
          <w:rFonts w:ascii="Arial" w:eastAsia="Times New Roman" w:hAnsi="Arial" w:cs="Arial"/>
        </w:rPr>
        <w:t>mative evaluation year</w:t>
      </w:r>
      <w:r w:rsidR="0054018F">
        <w:rPr>
          <w:rFonts w:ascii="Arial" w:eastAsia="Times New Roman" w:hAnsi="Arial" w:cs="Arial"/>
        </w:rPr>
        <w:t xml:space="preserve"> </w:t>
      </w:r>
      <w:r w:rsidR="00E37C99" w:rsidRPr="002010E7">
        <w:rPr>
          <w:rFonts w:ascii="Arial" w:eastAsia="Times New Roman" w:hAnsi="Arial" w:cs="Arial"/>
        </w:rPr>
        <w:t>based on professional judgment informed by evidence that demonstrates the edu</w:t>
      </w:r>
      <w:r w:rsidR="00A01630">
        <w:rPr>
          <w:rFonts w:ascii="Arial" w:eastAsia="Times New Roman" w:hAnsi="Arial" w:cs="Arial"/>
        </w:rPr>
        <w:t>cator's performance.</w:t>
      </w:r>
      <w:r w:rsidR="00E37C99" w:rsidRPr="002010E7">
        <w:rPr>
          <w:rFonts w:ascii="Arial" w:eastAsia="Times New Roman" w:hAnsi="Arial" w:cs="Arial"/>
        </w:rPr>
        <w:t xml:space="preserve"> </w:t>
      </w:r>
    </w:p>
    <w:p w14:paraId="70B13B1F" w14:textId="77777777" w:rsidR="00F239FB" w:rsidRDefault="00F239FB" w:rsidP="001B7A00">
      <w:pPr>
        <w:spacing w:after="0" w:line="240" w:lineRule="auto"/>
        <w:jc w:val="both"/>
        <w:rPr>
          <w:rFonts w:ascii="Arial" w:eastAsia="Times New Roman" w:hAnsi="Arial" w:cs="Arial"/>
        </w:rPr>
      </w:pPr>
    </w:p>
    <w:p w14:paraId="5A360FE4" w14:textId="77777777" w:rsidR="005E0126" w:rsidRDefault="005E0126" w:rsidP="001B7A00">
      <w:pPr>
        <w:spacing w:after="0" w:line="240" w:lineRule="auto"/>
        <w:jc w:val="both"/>
        <w:rPr>
          <w:rFonts w:ascii="Arial" w:eastAsia="Times New Roman" w:hAnsi="Arial" w:cs="Arial"/>
        </w:rPr>
      </w:pPr>
    </w:p>
    <w:p w14:paraId="670C92F0" w14:textId="77777777" w:rsidR="00E37C99" w:rsidRPr="002010E7" w:rsidRDefault="00CC0771" w:rsidP="00CC0771">
      <w:pPr>
        <w:spacing w:after="120"/>
        <w:jc w:val="both"/>
        <w:rPr>
          <w:rFonts w:ascii="Arial" w:eastAsia="Times New Roman" w:hAnsi="Arial" w:cs="Arial"/>
          <w:b/>
          <w:sz w:val="28"/>
          <w:szCs w:val="28"/>
          <w:u w:val="single"/>
        </w:rPr>
      </w:pPr>
      <w:bookmarkStart w:id="16" w:name="RatingProfPrac"/>
      <w:r w:rsidRPr="002010E7">
        <w:rPr>
          <w:rFonts w:ascii="Arial" w:eastAsia="Times New Roman" w:hAnsi="Arial" w:cs="Arial"/>
          <w:b/>
          <w:sz w:val="28"/>
          <w:szCs w:val="28"/>
          <w:u w:val="single"/>
        </w:rPr>
        <w:t>RATING PROFESSIONAL PRACTICE</w:t>
      </w:r>
    </w:p>
    <w:p w14:paraId="686DFDB7" w14:textId="77777777" w:rsidR="001B7A00" w:rsidRPr="00256608" w:rsidRDefault="00E37C99" w:rsidP="000A0ECF">
      <w:pPr>
        <w:spacing w:after="0" w:line="240" w:lineRule="auto"/>
        <w:jc w:val="both"/>
        <w:rPr>
          <w:rFonts w:ascii="Arial" w:eastAsia="Times New Roman" w:hAnsi="Arial" w:cs="Arial"/>
        </w:rPr>
      </w:pPr>
      <w:bookmarkStart w:id="17" w:name="Rubric"/>
      <w:bookmarkEnd w:id="16"/>
      <w:r w:rsidRPr="00256608">
        <w:rPr>
          <w:rFonts w:ascii="Arial" w:eastAsia="Times New Roman" w:hAnsi="Arial" w:cs="Arial"/>
        </w:rPr>
        <w:t xml:space="preserve">The </w:t>
      </w:r>
      <w:r w:rsidR="00256608" w:rsidRPr="00256608">
        <w:rPr>
          <w:rFonts w:ascii="Arial" w:eastAsia="Times New Roman" w:hAnsi="Arial" w:cs="Arial"/>
        </w:rPr>
        <w:t xml:space="preserve">Breathitt County Schools </w:t>
      </w:r>
      <w:r w:rsidRPr="00256608">
        <w:rPr>
          <w:rFonts w:ascii="Arial" w:eastAsia="Times New Roman" w:hAnsi="Arial" w:cs="Arial"/>
        </w:rPr>
        <w:t xml:space="preserve">rubric </w:t>
      </w:r>
      <w:r w:rsidR="000A0ECF">
        <w:rPr>
          <w:rFonts w:ascii="Arial" w:eastAsia="Times New Roman" w:hAnsi="Arial" w:cs="Arial"/>
        </w:rPr>
        <w:t>provides</w:t>
      </w:r>
      <w:r w:rsidRPr="00256608">
        <w:rPr>
          <w:rFonts w:ascii="Arial" w:eastAsia="Times New Roman" w:hAnsi="Arial" w:cs="Arial"/>
        </w:rPr>
        <w:t xml:space="preserve"> educato</w:t>
      </w:r>
      <w:r w:rsidR="000A0ECF">
        <w:rPr>
          <w:rFonts w:ascii="Arial" w:eastAsia="Times New Roman" w:hAnsi="Arial" w:cs="Arial"/>
        </w:rPr>
        <w:t xml:space="preserve">rs and evaluators with </w:t>
      </w:r>
      <w:r w:rsidRPr="00256608">
        <w:rPr>
          <w:rFonts w:ascii="Arial" w:eastAsia="Times New Roman" w:hAnsi="Arial" w:cs="Arial"/>
        </w:rPr>
        <w:t xml:space="preserve">descriptions of practice associated with specific </w:t>
      </w:r>
      <w:r w:rsidR="00F77573">
        <w:rPr>
          <w:rFonts w:ascii="Arial" w:eastAsia="Times New Roman" w:hAnsi="Arial" w:cs="Arial"/>
        </w:rPr>
        <w:t>measure</w:t>
      </w:r>
      <w:r w:rsidRPr="00256608">
        <w:rPr>
          <w:rFonts w:ascii="Arial" w:eastAsia="Times New Roman" w:hAnsi="Arial" w:cs="Arial"/>
        </w:rPr>
        <w:t xml:space="preserve">s.  </w:t>
      </w:r>
      <w:bookmarkEnd w:id="17"/>
      <w:r w:rsidRPr="00256608">
        <w:rPr>
          <w:rFonts w:ascii="Arial" w:eastAsia="Times New Roman" w:hAnsi="Arial" w:cs="Arial"/>
        </w:rPr>
        <w:t xml:space="preserve">The process concludes with the evaluator’s analysis of evidence and the final assessment of practice in relation to performance described under each </w:t>
      </w:r>
      <w:r w:rsidR="00F77573">
        <w:rPr>
          <w:rFonts w:ascii="Arial" w:eastAsia="Times New Roman" w:hAnsi="Arial" w:cs="Arial"/>
        </w:rPr>
        <w:t>Measure</w:t>
      </w:r>
      <w:r w:rsidRPr="00256608">
        <w:rPr>
          <w:rFonts w:ascii="Arial" w:eastAsia="Times New Roman" w:hAnsi="Arial" w:cs="Arial"/>
        </w:rPr>
        <w:t xml:space="preserve"> at the culmination of an educator’s cycle. </w:t>
      </w:r>
      <w:r w:rsidR="008D05CF" w:rsidRPr="00256608">
        <w:rPr>
          <w:rFonts w:ascii="Arial" w:hAnsi="Arial" w:cs="Arial"/>
        </w:rPr>
        <w:t xml:space="preserve">Supervisors and educators will be engaged in ongoing dialogue throughout the evaluation cycle.  </w:t>
      </w:r>
    </w:p>
    <w:p w14:paraId="5EAB5156" w14:textId="77777777" w:rsidR="001B7A00" w:rsidRPr="002010E7" w:rsidRDefault="001B7A00" w:rsidP="001B7A00">
      <w:pPr>
        <w:spacing w:after="0" w:line="240" w:lineRule="auto"/>
        <w:rPr>
          <w:rFonts w:ascii="Arial" w:eastAsia="Calibri" w:hAnsi="Arial" w:cs="Arial"/>
          <w:b/>
          <w:sz w:val="16"/>
          <w:szCs w:val="16"/>
        </w:rPr>
      </w:pPr>
    </w:p>
    <w:p w14:paraId="6D5C33BF" w14:textId="77777777" w:rsidR="002E2163" w:rsidRPr="002010E7" w:rsidRDefault="003355D3" w:rsidP="007502CA">
      <w:pPr>
        <w:pStyle w:val="ListParagraph"/>
        <w:numPr>
          <w:ilvl w:val="0"/>
          <w:numId w:val="2"/>
        </w:numPr>
        <w:ind w:left="720"/>
        <w:rPr>
          <w:rFonts w:ascii="Arial" w:eastAsia="Calibri" w:hAnsi="Arial" w:cs="Arial"/>
          <w:b/>
        </w:rPr>
      </w:pPr>
      <w:r>
        <w:rPr>
          <w:rFonts w:ascii="Arial" w:eastAsia="Calibri" w:hAnsi="Arial" w:cs="Arial"/>
          <w:b/>
        </w:rPr>
        <w:t>P</w:t>
      </w:r>
      <w:r w:rsidR="002E2163" w:rsidRPr="002010E7">
        <w:rPr>
          <w:rFonts w:ascii="Arial" w:eastAsia="Calibri" w:hAnsi="Arial" w:cs="Arial"/>
          <w:b/>
        </w:rPr>
        <w:t xml:space="preserve">rovide a summative rating for each </w:t>
      </w:r>
      <w:r w:rsidR="00F77573">
        <w:rPr>
          <w:rFonts w:ascii="Arial" w:eastAsia="Calibri" w:hAnsi="Arial" w:cs="Arial"/>
          <w:b/>
        </w:rPr>
        <w:t>measure</w:t>
      </w:r>
      <w:r w:rsidR="002E2163" w:rsidRPr="002010E7">
        <w:rPr>
          <w:rFonts w:ascii="Arial" w:eastAsia="Calibri" w:hAnsi="Arial" w:cs="Arial"/>
          <w:b/>
        </w:rPr>
        <w:t xml:space="preserve"> based on evidence.</w:t>
      </w:r>
    </w:p>
    <w:p w14:paraId="053A089F" w14:textId="77777777" w:rsidR="001B7A00" w:rsidRPr="003355D3" w:rsidRDefault="001B7A00" w:rsidP="007502CA">
      <w:pPr>
        <w:pStyle w:val="ListParagraph"/>
        <w:numPr>
          <w:ilvl w:val="0"/>
          <w:numId w:val="2"/>
        </w:numPr>
        <w:ind w:left="720"/>
        <w:rPr>
          <w:rFonts w:ascii="Arial" w:eastAsia="Calibri" w:hAnsi="Arial" w:cs="Arial"/>
        </w:rPr>
      </w:pPr>
      <w:r w:rsidRPr="002010E7">
        <w:rPr>
          <w:rFonts w:ascii="Arial" w:eastAsia="Calibri" w:hAnsi="Arial" w:cs="Arial"/>
          <w:b/>
        </w:rPr>
        <w:t xml:space="preserve">All </w:t>
      </w:r>
      <w:r w:rsidR="003355D3">
        <w:rPr>
          <w:rFonts w:ascii="Arial" w:eastAsia="Calibri" w:hAnsi="Arial" w:cs="Arial"/>
          <w:b/>
        </w:rPr>
        <w:t xml:space="preserve">final </w:t>
      </w:r>
      <w:r w:rsidRPr="002010E7">
        <w:rPr>
          <w:rFonts w:ascii="Arial" w:eastAsia="Calibri" w:hAnsi="Arial" w:cs="Arial"/>
          <w:b/>
        </w:rPr>
        <w:t xml:space="preserve">ratings must be recorded in the </w:t>
      </w:r>
      <w:r w:rsidR="003355D3">
        <w:rPr>
          <w:rFonts w:ascii="Arial" w:eastAsia="Calibri" w:hAnsi="Arial" w:cs="Arial"/>
          <w:b/>
        </w:rPr>
        <w:t>district</w:t>
      </w:r>
      <w:r w:rsidR="00726C8C" w:rsidRPr="002010E7">
        <w:rPr>
          <w:rFonts w:ascii="Arial" w:eastAsia="Calibri" w:hAnsi="Arial" w:cs="Arial"/>
          <w:b/>
        </w:rPr>
        <w:t xml:space="preserve">-approved </w:t>
      </w:r>
      <w:r w:rsidRPr="002010E7">
        <w:rPr>
          <w:rFonts w:ascii="Arial" w:eastAsia="Calibri" w:hAnsi="Arial" w:cs="Arial"/>
          <w:b/>
        </w:rPr>
        <w:t>platform.</w:t>
      </w:r>
    </w:p>
    <w:p w14:paraId="1E697456" w14:textId="77777777" w:rsidR="003355D3" w:rsidRPr="00401927" w:rsidRDefault="00256608" w:rsidP="003355D3">
      <w:pPr>
        <w:ind w:firstLine="360"/>
        <w:rPr>
          <w:rFonts w:ascii="Arial" w:eastAsia="Calibri" w:hAnsi="Arial" w:cs="Arial"/>
          <w:b/>
          <w:i/>
          <w:sz w:val="24"/>
          <w:szCs w:val="24"/>
        </w:rPr>
      </w:pPr>
      <w:r w:rsidRPr="00401927">
        <w:rPr>
          <w:rFonts w:ascii="Arial" w:eastAsia="Times New Roman" w:hAnsi="Arial" w:cs="Arial"/>
          <w:b/>
          <w:noProof/>
          <w:sz w:val="24"/>
          <w:szCs w:val="24"/>
        </w:rPr>
        <w:lastRenderedPageBreak/>
        <mc:AlternateContent>
          <mc:Choice Requires="wpg">
            <w:drawing>
              <wp:anchor distT="0" distB="0" distL="114300" distR="114300" simplePos="0" relativeHeight="251484672" behindDoc="1" locked="0" layoutInCell="1" allowOverlap="1" wp14:anchorId="4E0B3C91" wp14:editId="201F63F7">
                <wp:simplePos x="0" y="0"/>
                <wp:positionH relativeFrom="column">
                  <wp:posOffset>135255</wp:posOffset>
                </wp:positionH>
                <wp:positionV relativeFrom="paragraph">
                  <wp:posOffset>287655</wp:posOffset>
                </wp:positionV>
                <wp:extent cx="6411595" cy="2675890"/>
                <wp:effectExtent l="0" t="0" r="84455" b="0"/>
                <wp:wrapTopAndBottom/>
                <wp:docPr id="4" name="Group 1"/>
                <wp:cNvGraphicFramePr/>
                <a:graphic xmlns:a="http://schemas.openxmlformats.org/drawingml/2006/main">
                  <a:graphicData uri="http://schemas.microsoft.com/office/word/2010/wordprocessingGroup">
                    <wpg:wgp>
                      <wpg:cNvGrpSpPr/>
                      <wpg:grpSpPr>
                        <a:xfrm>
                          <a:off x="0" y="0"/>
                          <a:ext cx="6411595" cy="2675890"/>
                          <a:chOff x="-13819" y="0"/>
                          <a:chExt cx="6412237" cy="2619286"/>
                        </a:xfrm>
                      </wpg:grpSpPr>
                      <wps:wsp>
                        <wps:cNvPr id="5" name="TextBox 3"/>
                        <wps:cNvSpPr txBox="1"/>
                        <wps:spPr>
                          <a:xfrm>
                            <a:off x="607202" y="978446"/>
                            <a:ext cx="2332518" cy="1640840"/>
                          </a:xfrm>
                          <a:prstGeom prst="rect">
                            <a:avLst/>
                          </a:prstGeom>
                          <a:noFill/>
                          <a:ln w="25400" cap="flat" cmpd="sng" algn="ctr">
                            <a:noFill/>
                            <a:prstDash val="solid"/>
                          </a:ln>
                          <a:effectLst/>
                        </wps:spPr>
                        <wps:txbx>
                          <w:txbxContent>
                            <w:p w14:paraId="26603C07" w14:textId="77777777" w:rsidR="00062410" w:rsidRDefault="00062410" w:rsidP="00E37C99">
                              <w:pPr>
                                <w:pStyle w:val="NormalWeb"/>
                                <w:spacing w:after="0"/>
                                <w:textAlignment w:val="baseline"/>
                              </w:pPr>
                              <w:r>
                                <w:rPr>
                                  <w:rFonts w:asciiTheme="minorHAnsi" w:hAnsi="Calibri" w:cstheme="minorBidi"/>
                                  <w:color w:val="000000" w:themeColor="dark1"/>
                                  <w:kern w:val="24"/>
                                  <w:sz w:val="22"/>
                                  <w:szCs w:val="22"/>
                                </w:rPr>
                                <w:t>REQUIRED</w:t>
                              </w:r>
                            </w:p>
                            <w:p w14:paraId="54EBACFC" w14:textId="77777777" w:rsidR="00062410" w:rsidRDefault="00062410" w:rsidP="00D96474">
                              <w:pPr>
                                <w:pStyle w:val="ListParagraph"/>
                                <w:numPr>
                                  <w:ilvl w:val="0"/>
                                  <w:numId w:val="3"/>
                                </w:numPr>
                                <w:spacing w:after="0" w:line="240" w:lineRule="auto"/>
                                <w:textAlignment w:val="baseline"/>
                              </w:pPr>
                              <w:r>
                                <w:rPr>
                                  <w:color w:val="000000" w:themeColor="dark1"/>
                                  <w:kern w:val="24"/>
                                </w:rPr>
                                <w:t>Observation</w:t>
                              </w:r>
                            </w:p>
                            <w:p w14:paraId="70583495" w14:textId="77777777" w:rsidR="00062410" w:rsidRDefault="00062410" w:rsidP="00D96474">
                              <w:pPr>
                                <w:pStyle w:val="ListParagraph"/>
                                <w:numPr>
                                  <w:ilvl w:val="0"/>
                                  <w:numId w:val="3"/>
                                </w:numPr>
                                <w:spacing w:after="0" w:line="240" w:lineRule="auto"/>
                                <w:textAlignment w:val="baseline"/>
                              </w:pPr>
                              <w:r>
                                <w:rPr>
                                  <w:color w:val="000000" w:themeColor="dark1"/>
                                  <w:kern w:val="24"/>
                                </w:rPr>
                                <w:t>Professional Growth Plans and Self Reflection</w:t>
                              </w:r>
                            </w:p>
                            <w:p w14:paraId="02E62DB2" w14:textId="77777777" w:rsidR="00062410" w:rsidRDefault="00062410" w:rsidP="00E37C99">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14:paraId="5373B8FD" w14:textId="77777777" w:rsidR="00062410" w:rsidRPr="00F32D15" w:rsidRDefault="00062410" w:rsidP="00D96474">
                              <w:pPr>
                                <w:pStyle w:val="ListParagraph"/>
                                <w:numPr>
                                  <w:ilvl w:val="0"/>
                                  <w:numId w:val="4"/>
                                </w:numPr>
                                <w:spacing w:after="0" w:line="240" w:lineRule="auto"/>
                                <w:textAlignment w:val="baseline"/>
                              </w:pPr>
                              <w:r w:rsidRPr="00F32D15">
                                <w:rPr>
                                  <w:kern w:val="24"/>
                                </w:rPr>
                                <w:t>Walk-throughs</w:t>
                              </w:r>
                            </w:p>
                            <w:p w14:paraId="198CAC03" w14:textId="77777777" w:rsidR="00062410" w:rsidRPr="00F32D15" w:rsidRDefault="00062410" w:rsidP="00D96474">
                              <w:pPr>
                                <w:pStyle w:val="ListParagraph"/>
                                <w:numPr>
                                  <w:ilvl w:val="0"/>
                                  <w:numId w:val="4"/>
                                </w:numPr>
                                <w:spacing w:after="0" w:line="240" w:lineRule="auto"/>
                                <w:textAlignment w:val="baseline"/>
                              </w:pPr>
                              <w:r w:rsidRPr="00F32D15">
                                <w:rPr>
                                  <w:kern w:val="24"/>
                                </w:rPr>
                                <w:t>Site Visits</w:t>
                              </w:r>
                            </w:p>
                            <w:p w14:paraId="44AFC15C" w14:textId="77777777" w:rsidR="00062410" w:rsidRPr="00F32D15" w:rsidRDefault="00062410" w:rsidP="00D96474">
                              <w:pPr>
                                <w:pStyle w:val="ListParagraph"/>
                                <w:numPr>
                                  <w:ilvl w:val="0"/>
                                  <w:numId w:val="4"/>
                                </w:numPr>
                                <w:spacing w:after="0" w:line="240" w:lineRule="auto"/>
                                <w:textAlignment w:val="baseline"/>
                              </w:pPr>
                              <w:r w:rsidRPr="00F32D15">
                                <w:rPr>
                                  <w:kern w:val="24"/>
                                </w:rPr>
                                <w:t>Other Evidenc</w:t>
                              </w:r>
                              <w:r>
                                <w:rPr>
                                  <w:kern w:val="24"/>
                                </w:rPr>
                                <w:t>e</w:t>
                              </w:r>
                            </w:p>
                          </w:txbxContent>
                        </wps:txbx>
                        <wps:bodyPr wrap="square">
                          <a:noAutofit/>
                        </wps:bodyPr>
                      </wps:wsp>
                      <wps:wsp>
                        <wps:cNvPr id="6" name="TextBox 146"/>
                        <wps:cNvSpPr txBox="1">
                          <a:spLocks noChangeArrowheads="1"/>
                        </wps:cNvSpPr>
                        <wps:spPr bwMode="auto">
                          <a:xfrm rot="16200000">
                            <a:off x="-1054613" y="1143746"/>
                            <a:ext cx="2369249" cy="287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B3EC9" w14:textId="77777777" w:rsidR="00062410" w:rsidRDefault="00062410" w:rsidP="00E37C99">
                              <w:pPr>
                                <w:pStyle w:val="NormalWeb"/>
                                <w:spacing w:after="0"/>
                                <w:jc w:val="center"/>
                                <w:textAlignment w:val="baseline"/>
                              </w:pPr>
                              <w:r>
                                <w:rPr>
                                  <w:rFonts w:ascii="Calibri" w:hAnsi="Calibri" w:cs="Arial"/>
                                  <w:b/>
                                  <w:bCs/>
                                  <w:color w:val="000000" w:themeColor="text1"/>
                                  <w:kern w:val="24"/>
                                  <w:sz w:val="22"/>
                                  <w:szCs w:val="22"/>
                                </w:rPr>
                                <w:t>PROFESSIONAL PRACTICE</w:t>
                              </w:r>
                            </w:p>
                          </w:txbxContent>
                        </wps:txbx>
                        <wps:bodyPr wrap="square">
                          <a:noAutofit/>
                        </wps:bodyPr>
                      </wps:wsp>
                      <wps:wsp>
                        <wps:cNvPr id="7" name="Left Brace 7"/>
                        <wps:cNvSpPr/>
                        <wps:spPr>
                          <a:xfrm>
                            <a:off x="273842" y="87147"/>
                            <a:ext cx="333375" cy="2385055"/>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34FA22BC" w14:textId="77777777" w:rsidR="00062410" w:rsidRDefault="00062410" w:rsidP="00E37C99"/>
                          </w:txbxContent>
                        </wps:txbx>
                        <wps:bodyPr anchor="ctr"/>
                      </wps:wsp>
                      <wps:wsp>
                        <wps:cNvPr id="8" name="TextBox 87"/>
                        <wps:cNvSpPr txBox="1"/>
                        <wps:spPr>
                          <a:xfrm>
                            <a:off x="3959739" y="0"/>
                            <a:ext cx="2438460" cy="313147"/>
                          </a:xfrm>
                          <a:prstGeom prst="rect">
                            <a:avLst/>
                          </a:prstGeom>
                          <a:noFill/>
                          <a:ln w="25400" cap="flat" cmpd="sng" algn="ctr">
                            <a:noFill/>
                            <a:prstDash val="solid"/>
                          </a:ln>
                          <a:effectLst/>
                        </wps:spPr>
                        <wps:txbx>
                          <w:txbxContent>
                            <w:p w14:paraId="30BAF7A1" w14:textId="77777777" w:rsidR="00062410" w:rsidRDefault="00062410" w:rsidP="00E37C99">
                              <w:pPr>
                                <w:pStyle w:val="NormalWeb"/>
                                <w:spacing w:after="0"/>
                                <w:jc w:val="center"/>
                                <w:textAlignment w:val="baseline"/>
                              </w:pPr>
                              <w:r>
                                <w:rPr>
                                  <w:rFonts w:asciiTheme="minorHAnsi" w:hAnsi="Calibri" w:cstheme="minorBidi"/>
                                  <w:b/>
                                  <w:bCs/>
                                  <w:color w:val="000000" w:themeColor="text1"/>
                                  <w:kern w:val="24"/>
                                  <w:sz w:val="22"/>
                                  <w:szCs w:val="22"/>
                                </w:rPr>
                                <w:t>MEASURE RATINGS</w:t>
                              </w:r>
                            </w:p>
                          </w:txbxContent>
                        </wps:txbx>
                        <wps:bodyPr wrap="square">
                          <a:noAutofit/>
                        </wps:bodyPr>
                      </wps:wsp>
                      <wps:wsp>
                        <wps:cNvPr id="9" name="TextBox 90"/>
                        <wps:cNvSpPr txBox="1"/>
                        <wps:spPr>
                          <a:xfrm>
                            <a:off x="4035935" y="685622"/>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8D6A8AD" w14:textId="77777777" w:rsidR="00062410" w:rsidRDefault="00062410" w:rsidP="00E37C99">
                              <w:pPr>
                                <w:pStyle w:val="NormalWeb"/>
                                <w:spacing w:after="0"/>
                                <w:textAlignment w:val="baseline"/>
                              </w:pPr>
                              <w:r>
                                <w:rPr>
                                  <w:rFonts w:asciiTheme="minorHAnsi" w:hAnsi="Calibri" w:cstheme="minorBidi"/>
                                  <w:color w:val="000000" w:themeColor="dark1"/>
                                  <w:kern w:val="24"/>
                                  <w:sz w:val="22"/>
                                  <w:szCs w:val="22"/>
                                </w:rPr>
                                <w:t>1 PLANNING: [I, D, A, E]</w:t>
                              </w:r>
                            </w:p>
                          </w:txbxContent>
                        </wps:txbx>
                        <wps:bodyPr wrap="square">
                          <a:noAutofit/>
                        </wps:bodyPr>
                      </wps:wsp>
                      <wps:wsp>
                        <wps:cNvPr id="10" name="TextBox 91"/>
                        <wps:cNvSpPr txBox="1"/>
                        <wps:spPr>
                          <a:xfrm>
                            <a:off x="530979" y="176184"/>
                            <a:ext cx="2334423" cy="509438"/>
                          </a:xfrm>
                          <a:prstGeom prst="rect">
                            <a:avLst/>
                          </a:prstGeom>
                          <a:noFill/>
                          <a:ln w="25400" cap="flat" cmpd="sng" algn="ctr">
                            <a:noFill/>
                            <a:prstDash val="solid"/>
                          </a:ln>
                          <a:effectLst/>
                        </wps:spPr>
                        <wps:txbx>
                          <w:txbxContent>
                            <w:p w14:paraId="73E9A70D" w14:textId="77777777" w:rsidR="00062410" w:rsidRDefault="00062410" w:rsidP="00E37C99">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wps:txbx>
                        <wps:bodyPr wrap="square">
                          <a:noAutofit/>
                        </wps:bodyPr>
                      </wps:wsp>
                      <wps:wsp>
                        <wps:cNvPr id="11" name="Left Brace 11"/>
                        <wps:cNvSpPr/>
                        <wps:spPr>
                          <a:xfrm rot="5400000">
                            <a:off x="1459389" y="-248634"/>
                            <a:ext cx="554668" cy="2259012"/>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3F108F79" w14:textId="77777777" w:rsidR="00062410" w:rsidRDefault="00062410" w:rsidP="00E37C99"/>
                          </w:txbxContent>
                        </wps:txbx>
                        <wps:bodyPr anchor="ctr"/>
                      </wps:wsp>
                      <wps:wsp>
                        <wps:cNvPr id="12" name="Left Brace 12"/>
                        <wps:cNvSpPr/>
                        <wps:spPr>
                          <a:xfrm rot="5400000">
                            <a:off x="4902993" y="-632152"/>
                            <a:ext cx="557213" cy="2433637"/>
                          </a:xfrm>
                          <a:prstGeom prst="leftBrace">
                            <a:avLst>
                              <a:gd name="adj1" fmla="val 15304"/>
                              <a:gd name="adj2" fmla="val 50000"/>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7ABB16E0" w14:textId="77777777" w:rsidR="00062410" w:rsidRDefault="00062410" w:rsidP="00E37C99"/>
                          </w:txbxContent>
                        </wps:txbx>
                        <wps:bodyPr anchor="ctr"/>
                      </wps:wsp>
                      <wps:wsp>
                        <wps:cNvPr id="13" name="Pentagon 13"/>
                        <wps:cNvSpPr/>
                        <wps:spPr>
                          <a:xfrm>
                            <a:off x="3045617" y="281943"/>
                            <a:ext cx="766762" cy="2058129"/>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4BA1A7E8" w14:textId="77777777" w:rsidR="00062410" w:rsidRDefault="00062410" w:rsidP="00E37C99"/>
                          </w:txbxContent>
                        </wps:txbx>
                        <wps:bodyPr anchor="ctr"/>
                      </wps:wsp>
                      <wps:wsp>
                        <wps:cNvPr id="14" name="TextBox 7"/>
                        <wps:cNvSpPr txBox="1"/>
                        <wps:spPr>
                          <a:xfrm>
                            <a:off x="2866028" y="1245147"/>
                            <a:ext cx="1131014" cy="509438"/>
                          </a:xfrm>
                          <a:prstGeom prst="rect">
                            <a:avLst/>
                          </a:prstGeom>
                          <a:noFill/>
                          <a:ln w="25400" cap="flat" cmpd="sng" algn="ctr">
                            <a:noFill/>
                            <a:prstDash val="solid"/>
                          </a:ln>
                          <a:effectLst/>
                        </wps:spPr>
                        <wps:txbx>
                          <w:txbxContent>
                            <w:p w14:paraId="621FA3E1" w14:textId="77777777" w:rsidR="00062410" w:rsidRDefault="00062410" w:rsidP="00E37C99">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wps:txbx>
                        <wps:bodyPr wrap="square">
                          <a:noAutofit/>
                        </wps:bodyPr>
                      </wps:wsp>
                      <wps:wsp>
                        <wps:cNvPr id="15" name="TextBox 36"/>
                        <wps:cNvSpPr txBox="1"/>
                        <wps:spPr>
                          <a:xfrm>
                            <a:off x="4035935" y="1066523"/>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67CD26EB" w14:textId="77777777" w:rsidR="00062410" w:rsidRDefault="00062410" w:rsidP="00E37C99">
                              <w:pPr>
                                <w:pStyle w:val="NormalWeb"/>
                                <w:spacing w:after="0"/>
                                <w:textAlignment w:val="baseline"/>
                              </w:pPr>
                              <w:r>
                                <w:rPr>
                                  <w:rFonts w:asciiTheme="minorHAnsi" w:hAnsi="Calibri" w:cstheme="minorBidi"/>
                                  <w:color w:val="000000" w:themeColor="dark1"/>
                                  <w:kern w:val="24"/>
                                  <w:sz w:val="22"/>
                                  <w:szCs w:val="22"/>
                                </w:rPr>
                                <w:t>2 ENVIRONMENT: [I, D, A, E]</w:t>
                              </w:r>
                            </w:p>
                          </w:txbxContent>
                        </wps:txbx>
                        <wps:bodyPr wrap="square">
                          <a:noAutofit/>
                        </wps:bodyPr>
                      </wps:wsp>
                      <wps:wsp>
                        <wps:cNvPr id="28" name="TextBox 37"/>
                        <wps:cNvSpPr txBox="1"/>
                        <wps:spPr>
                          <a:xfrm>
                            <a:off x="4035935" y="1447424"/>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06DC70A" w14:textId="77777777" w:rsidR="00062410" w:rsidRDefault="00062410" w:rsidP="00E37C99">
                              <w:pPr>
                                <w:pStyle w:val="NormalWeb"/>
                                <w:spacing w:after="0"/>
                                <w:textAlignment w:val="baseline"/>
                              </w:pPr>
                              <w:r>
                                <w:rPr>
                                  <w:rFonts w:asciiTheme="minorHAnsi" w:hAnsi="Calibri" w:cstheme="minorBidi"/>
                                  <w:color w:val="000000" w:themeColor="dark1"/>
                                  <w:kern w:val="24"/>
                                  <w:sz w:val="22"/>
                                  <w:szCs w:val="22"/>
                                </w:rPr>
                                <w:t>3 INSTRUCTION: [I, D, A, E]</w:t>
                              </w:r>
                            </w:p>
                          </w:txbxContent>
                        </wps:txbx>
                        <wps:bodyPr wrap="square">
                          <a:noAutofit/>
                        </wps:bodyPr>
                      </wps:wsp>
                      <wps:wsp>
                        <wps:cNvPr id="36" name="TextBox 38"/>
                        <wps:cNvSpPr txBox="1"/>
                        <wps:spPr>
                          <a:xfrm>
                            <a:off x="4035935" y="1828325"/>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61B20220" w14:textId="77777777" w:rsidR="00062410" w:rsidRDefault="00062410" w:rsidP="00E37C99">
                              <w:pPr>
                                <w:pStyle w:val="NormalWeb"/>
                                <w:spacing w:after="0"/>
                                <w:textAlignment w:val="baseline"/>
                              </w:pPr>
                              <w:r>
                                <w:rPr>
                                  <w:rFonts w:asciiTheme="minorHAnsi" w:hAnsi="Calibri" w:cstheme="minorBidi"/>
                                  <w:color w:val="000000" w:themeColor="dark1"/>
                                  <w:kern w:val="24"/>
                                  <w:sz w:val="22"/>
                                  <w:szCs w:val="22"/>
                                </w:rPr>
                                <w:t>4 PROFESSIONALISM: [I, D, A, 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2C2D51E5" id="Group 1" o:spid="_x0000_s1030" style="position:absolute;left:0;text-align:left;margin-left:10.65pt;margin-top:22.65pt;width:504.85pt;height:210.7pt;z-index:-251831808;mso-width-relative:margin;mso-height-relative:margin" coordorigin="-138" coordsize="64122,2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W4/XwcAAGIuAAAOAAAAZHJzL2Uyb0RvYy54bWzsWltzozYUfu9M/4OGd6+REDfPOjubON6X&#10;tM10t9NnBTDQYqBAYmc6/e89OhI322lzaXedjP2QcBGSzu073znw/sN2nZG7qKrTIp8b9J1pkCgP&#10;ijDN47nxy5flxDNI3Yg8FFmRR3PjPqqND2fff/d+U84iViRFFkYVgUnyerYp50bSNOVsOq2DJFqL&#10;+l1RRjncXBXVWjRwWsXTsBIbmH2dTZlpOtNNUYVlVQRRXcPVhbppnOH8q1UUND+tVnXUkGxuwN4a&#10;/Fvh3xv5d3r2XsziSpRJGuhtiGfsYi3SHBbtplqIRpDbKt2bap0GVVEXq+ZdUKynxWqVBhHKANJQ&#10;c0eaT1VxW6Is8WwTl52aQLU7enr2tMGPd9cVScO5wQ2SizWYCFclVKpmU8YzGPGpKj+X15W+EKsz&#10;Ke12Va3lf5CDbFGp951So21DArjocEpt3zZIAPeY49qer9UeJGAb+dyEWh71DdI/HCSX/eOMWW77&#10;OPWZ58itTdvVp3KT3Z42JfhR3auqfpmqPieijNACtVSEVhUIo1T1BYQ8L7bEUsrCMVJTpNnCZYiH&#10;9noNFw8ozDFdZjIU3Hc9zlEyMWtVxyyL2RQiSKqOOtz0OKquk13MyqpuPkXFmsiDuVGBw6Mfirur&#10;ulFqaofI9fNimWYZXBezLCcbMIjNTYiLQEDsrTLRwOG6BG+o89ggIoshqIOmwikHz8opF6JOyJ2A&#10;uKqLLA21TbJczh1h5OkdSJMo+eVRs73Zan9Df6pnN0V4DyrbQBDCXH/cikpqXO71421TrFIUQz6q&#10;BoLptZGlf34Fazu71qbKTnJx8ImxveXG6/KqCH6vSV5cJCKPo49VVWySSITgjOgRKIB+VAkh9UNu&#10;Nj8UIQSgALFRAzK8SFWAXakDYAc/vKyjbUJNmzvUQvehlFvuvv84PuMQWBh6nus4bBQ6L3MfZSPt&#10;T+CS2vTbBuyOTgARjBD4p2/6l96lxyecOZcTbi4Wk4/LCz5xltS1F9bi4mJB/5KiUT5L0jCMcjlr&#10;C8eUPy6GdWJQQNoBMjqnnA4tU8U3F1ml3HaJP62QwbDpeBsINRCROyJRxs1z5k+WjudO+JLbE981&#10;vYlJ/XPfMbnPF8uxSFdpHr1cJBmzvs1sdITBpsHrhrKhs7RYMRq2ThtIuFm6nhuecilEA+mel3mI&#10;x41IM3U8UIXcfq8KMDeoBA2Nznwgvu0W+449viG3KDS/ilYNOa9EEBG33byOUg1VSsw283R5j7mW&#10;xxWMey7l+HCP4hb83Db/WZ5t2qiah0E8g33gNtDI/wOSjxxi5Dd86dHzBa6b3a4BjlSo2Ig9oATY&#10;tB6vjiXyt8H16KQgI6m4BTf8nIQbcpPdVj8LSDmQiGQqClOZyBDu5AlwNZmi8BZA4a9pk2BSljxj&#10;L6RxnLousjIRaveWdPQ2zlWU4O67PSi/bnMWnEloP+DSmJ7lPe3SIg+SAjYoM6RUjk5HXykvAS8Y&#10;sxBv12sfS0Ms3/Zda0TAOgrCwbUdyRCAgljU0t79sPO+IgbSqevYEQosM7a0YtAHCcg/IxU3Ldu3&#10;AIzAmo5nOwwJQY9VjHmmBSRTMQbfBb6uA6el+i2bfCThhNIKAULSmEHsUozduNZUIa5JWQA70iF9&#10;X3dJGkq9sNhInm2QTNQN3IBh+MMpmjRvdjAKIEo0HXRZaqzGLpwZwz2uJXq0C1sS4RSePGtxy5XP&#10;wyLPWZz24tTPWp3i7vdXH8H2WHQI4E77WZoT4KkDlknqQGQRYLKiq1jWdjivCgckIY+qG8bZ5gkC&#10;1okII2Vc/7CEwIC13mVi6iUcLfn285InPW+Ql462lKKALDtI1pXIe6WUlukBzmVbpu+qlEVdh3pc&#10;RV+XtyyLcwa1kcxbtulDGnsZkA2q329dOfuvxty0NfeAWtNdix+wsyp6W96HfFF1iiiH9OUps08Y&#10;9xxrx+42lMSO7pgwZvsm/ZeS90S2j5RsA1aMUe3bsm3wo/0yUTnXgIc9xZe5bzLfV+2biWMxau+Q&#10;Mdt2mWzvYPeGW5YDbVBY4GHufcCXkeSEeuci/A0icrXOoMUNnTtCAUR1/MSDMSBpP2bIIbAUxQ20&#10;LFBO/xJkHCXqUyW6QeV23VM4k751oBLtQfQoSlHppSqvX0d5I+IiJ3BJB8OjWijgiLZDoRUD6ZrB&#10;ywCOj/eFCfQuXeheqlgwbY8yzIIPx0JSrKNraGirXvIDTZRTddI3Rnr2PC6N3nh1MkCvt18o9Pnq&#10;OGCje+fYvkjrWjJPrAbgpaBjMuB9AB/Qmbf3mrAUWlcmhfXeYD3QQ+2xN7Lo/pvTrqf6RIsPO1nU&#10;dBwbij1IOH3GOLWyntdMOrWyHn4FPqarp1bWf/+KBSBa08ZjxzKZbca9LFWeDarBx75/GWEZ5y5n&#10;O12NE5adsAyY+qkt/6peFwPbeSVYZu1946Ta5S/FMo958AXbiZfJd5unV4ynV4z4EVn32clr+vSF&#10;dnXaC3gZdDPxQ2bsckLvTX50Lb+UHp5jz7P/NPzsbwAAAP//AwBQSwMEFAAGAAgAAAAhALiBOx7g&#10;AAAACgEAAA8AAABkcnMvZG93bnJldi54bWxMj0FLw0AQhe+C/2EZwZvdpLFRYjalFPVUBFuh9LbN&#10;TpPQ7GzIbpP03zs96WmYeY8338uXk23FgL1vHCmIZxEIpNKZhioFP7uPp1cQPmgyunWECq7oYVnc&#10;3+U6M26kbxy2oRIcQj7TCuoQukxKX9ZotZ+5Dom1k+utDrz2lTS9HjnctnIeRam0uiH+UOsO1zWW&#10;5+3FKvgc9bhK4vdhcz6tr4fd4mu/iVGpx4dp9QYi4BT+zHDDZ3QomOnoLmS8aBXM44SdCp4XPG96&#10;lMRc7siXNH0BWeTyf4XiFwAA//8DAFBLAQItABQABgAIAAAAIQC2gziS/gAAAOEBAAATAAAAAAAA&#10;AAAAAAAAAAAAAABbQ29udGVudF9UeXBlc10ueG1sUEsBAi0AFAAGAAgAAAAhADj9If/WAAAAlAEA&#10;AAsAAAAAAAAAAAAAAAAALwEAAF9yZWxzLy5yZWxzUEsBAi0AFAAGAAgAAAAhADHdbj9fBwAAYi4A&#10;AA4AAAAAAAAAAAAAAAAALgIAAGRycy9lMm9Eb2MueG1sUEsBAi0AFAAGAAgAAAAhALiBOx7gAAAA&#10;CgEAAA8AAAAAAAAAAAAAAAAAuQkAAGRycy9kb3ducmV2LnhtbFBLBQYAAAAABAAEAPMAAADGCgAA&#10;AAA=&#10;">
                <v:shape id="TextBox 3" o:spid="_x0000_s1031" type="#_x0000_t202" style="position:absolute;left:6072;top:9784;width:23325;height:16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EzcYA&#10;AADaAAAADwAAAGRycy9kb3ducmV2LnhtbESPzWsCMRTE74X+D+EJvYhmWz9ZjSKFFvFg/Tro7bl5&#10;7i7dvCxJqut/3wiFHoeZ+Q0znTemEldyvrSs4LWbgCDOrC45V3DYf3TGIHxA1lhZJgV38jCfPT9N&#10;MdX2xlu67kIuIoR9igqKEOpUSp8VZNB3bU0cvYt1BkOULpfa4S3CTSXfkmQoDZYcFwqs6b2g7Hv3&#10;YxTs+9tzWw8+x8deuVhvVqOv08pdlHppNYsJiEBN+A//tZdawQAeV+IN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EzcYAAADaAAAADwAAAAAAAAAAAAAAAACYAgAAZHJz&#10;L2Rvd25yZXYueG1sUEsFBgAAAAAEAAQA9QAAAIsDAAAAAA==&#10;" filled="f" stroked="f" strokeweight="2pt">
                  <v:textbox>
                    <w:txbxContent>
                      <w:p w:rsidR="00062410" w:rsidRDefault="00062410" w:rsidP="00E37C99">
                        <w:pPr>
                          <w:pStyle w:val="NormalWeb"/>
                          <w:spacing w:after="0"/>
                          <w:textAlignment w:val="baseline"/>
                        </w:pPr>
                        <w:r>
                          <w:rPr>
                            <w:rFonts w:asciiTheme="minorHAnsi" w:hAnsi="Calibri" w:cstheme="minorBidi"/>
                            <w:color w:val="000000" w:themeColor="dark1"/>
                            <w:kern w:val="24"/>
                            <w:sz w:val="22"/>
                            <w:szCs w:val="22"/>
                          </w:rPr>
                          <w:t>REQUIRED</w:t>
                        </w:r>
                      </w:p>
                      <w:p w:rsidR="00062410" w:rsidRDefault="00062410" w:rsidP="00D96474">
                        <w:pPr>
                          <w:pStyle w:val="ListParagraph"/>
                          <w:numPr>
                            <w:ilvl w:val="0"/>
                            <w:numId w:val="3"/>
                          </w:numPr>
                          <w:spacing w:after="0" w:line="240" w:lineRule="auto"/>
                          <w:textAlignment w:val="baseline"/>
                        </w:pPr>
                        <w:r>
                          <w:rPr>
                            <w:color w:val="000000" w:themeColor="dark1"/>
                            <w:kern w:val="24"/>
                          </w:rPr>
                          <w:t>Observation</w:t>
                        </w:r>
                      </w:p>
                      <w:p w:rsidR="00062410" w:rsidRDefault="00062410" w:rsidP="00D96474">
                        <w:pPr>
                          <w:pStyle w:val="ListParagraph"/>
                          <w:numPr>
                            <w:ilvl w:val="0"/>
                            <w:numId w:val="3"/>
                          </w:numPr>
                          <w:spacing w:after="0" w:line="240" w:lineRule="auto"/>
                          <w:textAlignment w:val="baseline"/>
                        </w:pPr>
                        <w:r>
                          <w:rPr>
                            <w:color w:val="000000" w:themeColor="dark1"/>
                            <w:kern w:val="24"/>
                          </w:rPr>
                          <w:t>Professional Growth Plans and Self Reflection</w:t>
                        </w:r>
                      </w:p>
                      <w:p w:rsidR="00062410" w:rsidRDefault="00062410" w:rsidP="00E37C99">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rsidR="00062410" w:rsidRPr="00F32D15" w:rsidRDefault="00062410" w:rsidP="00D96474">
                        <w:pPr>
                          <w:pStyle w:val="ListParagraph"/>
                          <w:numPr>
                            <w:ilvl w:val="0"/>
                            <w:numId w:val="4"/>
                          </w:numPr>
                          <w:spacing w:after="0" w:line="240" w:lineRule="auto"/>
                          <w:textAlignment w:val="baseline"/>
                        </w:pPr>
                        <w:r w:rsidRPr="00F32D15">
                          <w:rPr>
                            <w:kern w:val="24"/>
                          </w:rPr>
                          <w:t>Walk-throughs</w:t>
                        </w:r>
                      </w:p>
                      <w:p w:rsidR="00062410" w:rsidRPr="00F32D15" w:rsidRDefault="00062410" w:rsidP="00D96474">
                        <w:pPr>
                          <w:pStyle w:val="ListParagraph"/>
                          <w:numPr>
                            <w:ilvl w:val="0"/>
                            <w:numId w:val="4"/>
                          </w:numPr>
                          <w:spacing w:after="0" w:line="240" w:lineRule="auto"/>
                          <w:textAlignment w:val="baseline"/>
                        </w:pPr>
                        <w:r w:rsidRPr="00F32D15">
                          <w:rPr>
                            <w:kern w:val="24"/>
                          </w:rPr>
                          <w:t>Site Visits</w:t>
                        </w:r>
                      </w:p>
                      <w:p w:rsidR="00062410" w:rsidRPr="00F32D15" w:rsidRDefault="00062410" w:rsidP="00D96474">
                        <w:pPr>
                          <w:pStyle w:val="ListParagraph"/>
                          <w:numPr>
                            <w:ilvl w:val="0"/>
                            <w:numId w:val="4"/>
                          </w:numPr>
                          <w:spacing w:after="0" w:line="240" w:lineRule="auto"/>
                          <w:textAlignment w:val="baseline"/>
                        </w:pPr>
                        <w:r w:rsidRPr="00F32D15">
                          <w:rPr>
                            <w:kern w:val="24"/>
                          </w:rPr>
                          <w:t>Other Evidenc</w:t>
                        </w:r>
                        <w:r>
                          <w:rPr>
                            <w:kern w:val="24"/>
                          </w:rPr>
                          <w:t>e</w:t>
                        </w:r>
                      </w:p>
                    </w:txbxContent>
                  </v:textbox>
                </v:shape>
                <v:shape id="TextBox 146" o:spid="_x0000_s1032" type="#_x0000_t202" style="position:absolute;left:-10547;top:11438;width:23693;height:287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FWYcAA&#10;AADaAAAADwAAAGRycy9kb3ducmV2LnhtbESPzWrDMBCE74W+g9hCLyWWU2goTpSQphR8tZPeF2v9&#10;Q6yVsbax/fZVoZDjMDPfMLvD7Hp1ozF0ng2skxQUceVtx42By/lr9Q4qCLLF3jMZWCjAYf/4sMPM&#10;+okLupXSqAjhkKGBVmTItA5VSw5D4gfi6NV+dChRjo22I04R7nr9mqYb7bDjuNDiQKeWqmv54wzI&#10;p3Tefr+ktS+mt48lL4N2izHPT/NxC0polnv4v51bAxv4uxJvgN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FWYcAAAADaAAAADwAAAAAAAAAAAAAAAACYAgAAZHJzL2Rvd25y&#10;ZXYueG1sUEsFBgAAAAAEAAQA9QAAAIUDAAAAAA==&#10;" filled="f" stroked="f">
                  <v:textbox>
                    <w:txbxContent>
                      <w:p w:rsidR="00062410" w:rsidRDefault="00062410" w:rsidP="00E37C99">
                        <w:pPr>
                          <w:pStyle w:val="NormalWeb"/>
                          <w:spacing w:after="0"/>
                          <w:jc w:val="center"/>
                          <w:textAlignment w:val="baseline"/>
                        </w:pPr>
                        <w:r>
                          <w:rPr>
                            <w:rFonts w:ascii="Calibri" w:hAnsi="Calibri" w:cs="Arial"/>
                            <w:b/>
                            <w:bCs/>
                            <w:color w:val="000000" w:themeColor="text1"/>
                            <w:kern w:val="24"/>
                            <w:sz w:val="22"/>
                            <w:szCs w:val="22"/>
                          </w:rPr>
                          <w:t>PROFESSIONAL PRACTICE</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33" type="#_x0000_t87" style="position:absolute;left:2738;top:871;width:3334;height:23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GnI8QA&#10;AADaAAAADwAAAGRycy9kb3ducmV2LnhtbESPQWvCQBSE7wX/w/KE3uqmPdQS3QRpLSieNB709sg+&#10;k2D2bchuNvHfdwuFHoeZ+YZZ55NpRaDeNZYVvC4SEMSl1Q1XCs7F98sHCOeRNbaWScGDHOTZ7GmN&#10;qbYjHymcfCUihF2KCmrvu1RKV9Zk0C1sRxy9m+0N+ij7Suoexwg3rXxLkndpsOG4UGNHnzWV99Ng&#10;FITtdfg6NsV92z0Ked5d9jIc9ko9z6fNCoSnyf+H/9o7rWAJv1fiD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BpyPEAAAA2gAAAA8AAAAAAAAAAAAAAAAAmAIAAGRycy9k&#10;b3ducmV2LnhtbFBLBQYAAAAABAAEAPUAAACJAwAAAAA=&#10;" adj="252" strokecolor="#254061" strokeweight="2pt">
                  <v:shadow on="t" color="black" opacity="24903f" origin=",.5" offset="0,.55556mm"/>
                  <v:textbox>
                    <w:txbxContent>
                      <w:p w:rsidR="00062410" w:rsidRDefault="00062410" w:rsidP="00E37C99"/>
                    </w:txbxContent>
                  </v:textbox>
                </v:shape>
                <v:shape id="_x0000_s1034" type="#_x0000_t202" style="position:absolute;left:39597;width:24384;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0rU8MA&#10;AADaAAAADwAAAGRycy9kb3ducmV2LnhtbERPy2oCMRTdC/2HcAU3ohltrTKaERFaigut2kW7u53c&#10;edDJzZCkOv37ZiG4PJz3at2ZRlzI+dqygsk4AUGcW11zqeDj/DJagPABWWNjmRT8kYd19tBbYart&#10;lY90OYVSxBD2KSqoQmhTKX1ekUE/ti1x5ArrDIYIXSm1w2sMN42cJsmzNFhzbKiwpW1F+c/p1yg4&#10;Px2/h3r2uvh8rDf799388LVzhVKDfrdZggjUhbv45n7TCuLWeCXe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0rU8MAAADaAAAADwAAAAAAAAAAAAAAAACYAgAAZHJzL2Rv&#10;d25yZXYueG1sUEsFBgAAAAAEAAQA9QAAAIgDAAAAAA==&#10;" filled="f" stroked="f" strokeweight="2pt">
                  <v:textbox>
                    <w:txbxContent>
                      <w:p w:rsidR="00062410" w:rsidRDefault="00062410" w:rsidP="00E37C99">
                        <w:pPr>
                          <w:pStyle w:val="NormalWeb"/>
                          <w:spacing w:after="0"/>
                          <w:jc w:val="center"/>
                          <w:textAlignment w:val="baseline"/>
                        </w:pPr>
                        <w:r>
                          <w:rPr>
                            <w:rFonts w:asciiTheme="minorHAnsi" w:hAnsi="Calibri" w:cstheme="minorBidi"/>
                            <w:b/>
                            <w:bCs/>
                            <w:color w:val="000000" w:themeColor="text1"/>
                            <w:kern w:val="24"/>
                            <w:sz w:val="22"/>
                            <w:szCs w:val="22"/>
                          </w:rPr>
                          <w:t>MEASURE RATINGS</w:t>
                        </w:r>
                      </w:p>
                    </w:txbxContent>
                  </v:textbox>
                </v:shape>
                <v:shape id="_x0000_s1035" type="#_x0000_t202" style="position:absolute;left:40359;top:6856;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LuFsQA&#10;AADaAAAADwAAAGRycy9kb3ducmV2LnhtbESPS2vDMBCE74H+B7GF3hK5hTzsWA6lUCgJOSTpobkt&#10;1taPWithqbHz76NCIcdhZr5h8s1oOnGh3jeWFTzPEhDEpdUNVwo+T+/TFQgfkDV2lknBlTxsiodJ&#10;jpm2Ax/ocgyViBD2GSqoQ3CZlL6syaCfWUccvW/bGwxR9pXUPQ4Rbjr5kiQLabDhuFCjo7eayp/j&#10;r1HQnU/Lffs1pBWl87bdObf16Vypp8fxdQ0i0Bju4f/2h1aQwt+VeAN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S7hbEAAAA2gAAAA8AAAAAAAAAAAAAAAAAmAIAAGRycy9k&#10;b3ducmV2LnhtbFBLBQYAAAAABAAEAPUAAACJAwAAAAA=&#10;" fillcolor="#bcbcbc">
                  <v:fill color2="#ededed" rotate="t" angle="180" colors="0 #bcbcbc;22938f #d0d0d0;1 #ededed" focus="100%" type="gradient"/>
                  <v:shadow on="t" color="black" opacity="24903f" origin=",.5" offset="0,.55556mm"/>
                  <v:textbox>
                    <w:txbxContent>
                      <w:p w:rsidR="00062410" w:rsidRDefault="00062410" w:rsidP="00E37C99">
                        <w:pPr>
                          <w:pStyle w:val="NormalWeb"/>
                          <w:spacing w:after="0"/>
                          <w:textAlignment w:val="baseline"/>
                        </w:pPr>
                        <w:r>
                          <w:rPr>
                            <w:rFonts w:asciiTheme="minorHAnsi" w:hAnsi="Calibri" w:cstheme="minorBidi"/>
                            <w:color w:val="000000" w:themeColor="dark1"/>
                            <w:kern w:val="24"/>
                            <w:sz w:val="22"/>
                            <w:szCs w:val="22"/>
                          </w:rPr>
                          <w:t>1 PLANNING: [I, D, A, E]</w:t>
                        </w:r>
                      </w:p>
                    </w:txbxContent>
                  </v:textbox>
                </v:shape>
                <v:shape id="TextBox 91" o:spid="_x0000_s1036" type="#_x0000_t202" style="position:absolute;left:5309;top:1761;width:23345;height:5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ospMgA&#10;AADbAAAADwAAAGRycy9kb3ducmV2LnhtbESPS08DMQyE70j8h8hIXKo2W16tlmarqhII9VBoywFu&#10;ZuN9iI2zSkK7/Ht8qMTN1oxnPi+Wg+vUkUJsPRuYTjJQxKW3LdcG3g9P4zmomJAtdp7JwC9FWBaX&#10;FwvMrT/xjo77VCsJ4ZijgSalPtc6lg05jBPfE4tW+eAwyRpqbQOeJNx1+ibLHrTDlqWhwZ7WDZXf&#10;+x9n4HC3+xrZ++f5x2272r5tZq+fm1AZc301rB5BJRrSv/l8/WIFX+jlFxlA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KiykyAAAANsAAAAPAAAAAAAAAAAAAAAAAJgCAABk&#10;cnMvZG93bnJldi54bWxQSwUGAAAAAAQABAD1AAAAjQMAAAAA&#10;" filled="f" stroked="f" strokeweight="2pt">
                  <v:textbox>
                    <w:txbxContent>
                      <w:p w:rsidR="00062410" w:rsidRDefault="00062410" w:rsidP="00E37C99">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v:textbox>
                </v:shape>
                <v:shape id="Left Brace 11" o:spid="_x0000_s1037" type="#_x0000_t87" style="position:absolute;left:14593;top:-2486;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Mh+8EA&#10;AADbAAAADwAAAGRycy9kb3ducmV2LnhtbERPS2vCQBC+C/0PyxR6001aFI2uUgulevRx8Dhkp0na&#10;7GzIbpJtf70rCN7m43vOahNMLXpqXWVZQTpJQBDnVldcKDifPsdzEM4ja6wtk4I/crBZP41WmGk7&#10;8IH6oy9EDGGXoYLS+yaT0uUlGXQT2xBH7tu2Bn2EbSF1i0MMN7V8TZKZNFhxbCixoY+S8t9jZxSE&#10;/67Z47A9/YRLl34tavk23fZKvTyH9yUIT8E/xHf3Tsf5Kdx+iQfI9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TIfvBAAAA2wAAAA8AAAAAAAAAAAAAAAAAmAIAAGRycy9kb3du&#10;cmV2LnhtbFBLBQYAAAAABAAEAPUAAACGAwAAAAA=&#10;" adj="442" strokecolor="#254061" strokeweight="2pt">
                  <v:shadow on="t" color="black" opacity="24903f" origin=",.5" offset="0,.55556mm"/>
                  <v:textbox>
                    <w:txbxContent>
                      <w:p w:rsidR="00062410" w:rsidRDefault="00062410" w:rsidP="00E37C99"/>
                    </w:txbxContent>
                  </v:textbox>
                </v:shape>
                <v:shape id="Left Brace 12" o:spid="_x0000_s1038" type="#_x0000_t87" style="position:absolute;left:49030;top:-6323;width:5572;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DEE8EA&#10;AADbAAAADwAAAGRycy9kb3ducmV2LnhtbERPTYvCMBC9L/gfwgheFk31IFKNIoKyIILWPXgcm7Gt&#10;NpOaZLX+e7OwsLd5vM+ZLVpTiwc5X1lWMBwkIIhzqysuFHwf1/0JCB+QNdaWScGLPCzmnY8Zpto+&#10;+UCPLBQihrBPUUEZQpNK6fOSDPqBbYgjd7HOYIjQFVI7fMZwU8tRkoylwYpjQ4kNrUrKb9mPUZBt&#10;isn2fL5b1w5P+3ueHT9pd1Wq122XUxCB2vAv/nN/6Th/BL+/x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QxBPBAAAA2wAAAA8AAAAAAAAAAAAAAAAAmAIAAGRycy9kb3du&#10;cmV2LnhtbFBLBQYAAAAABAAEAPUAAACGAwAAAAA=&#10;" adj="757" strokecolor="#254061" strokeweight="2pt">
                  <v:shadow on="t" color="black" opacity="24903f" origin=",.5" offset="0,.55556mm"/>
                  <v:textbox>
                    <w:txbxContent>
                      <w:p w:rsidR="00062410" w:rsidRDefault="00062410" w:rsidP="00E37C99"/>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39" type="#_x0000_t15" style="position:absolute;left:30456;top:2819;width:7667;height:20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9IkMQA&#10;AADbAAAADwAAAGRycy9kb3ducmV2LnhtbESPT2vCQBDF70K/wzKF3nTTFiVEVymlgnhQjH/OY3ZM&#10;gtnZdHfV+O27BcHbDO+937yZzDrTiCs5X1tW8D5IQBAXVtdcKtht5/0UhA/IGhvLpOBOHmbTl94E&#10;M21vvKFrHkoRIewzVFCF0GZS+qIig35gW+KonawzGOLqSqkd3iLcNPIjSUbSYM3xQoUtfVdUnPOL&#10;iZT9ym2WaTo6/OJRL8t8Pdz+rJV6e+2+xiACdeFpfqQXOtb/hP9f4gB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PSJDEAAAA2wAAAA8AAAAAAAAAAAAAAAAAmAIAAGRycy9k&#10;b3ducmV2LnhtbFBLBQYAAAAABAAEAPUAAACJAwAAAAA=&#10;" adj="10800" fillcolor="#bcbcbc" stroked="f">
                  <v:fill color2="#ededed" rotate="t" angle="180" colors="0 #bcbcbc;22938f #d0d0d0;1 #ededed" focus="100%" type="gradient"/>
                  <v:shadow on="t" color="black" opacity="24903f" origin=",.5" offset="0,.55556mm"/>
                  <v:textbox>
                    <w:txbxContent>
                      <w:p w:rsidR="00062410" w:rsidRDefault="00062410" w:rsidP="00E37C99"/>
                    </w:txbxContent>
                  </v:textbox>
                </v:shape>
                <v:shape id="TextBox 7" o:spid="_x0000_s1040" type="#_x0000_t202" style="position:absolute;left:28660;top:12451;width:11310;height:5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qp8QA&#10;AADbAAAADwAAAGRycy9kb3ducmV2LnhtbERPS2sCMRC+F/ofwgi9iGZbrcpqFCm0iAfr66C3cTPu&#10;Lt1MliTV9d83gtDbfHzPmcwaU4kLOV9aVvDaTUAQZ1aXnCvY7z47IxA+IGusLJOCG3mYTZ+fJphq&#10;e+UNXbYhFzGEfYoKihDqVEqfFWTQd21NHLmzdQZDhC6X2uE1hptKviXJQBosOTYUWNNHQdnP9tco&#10;2PU3p7Z+/xodeuV8tV4Ov49Ld1bqpdXMxyACNeFf/HAvdJzfh/sv8Q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RKqfEAAAA2wAAAA8AAAAAAAAAAAAAAAAAmAIAAGRycy9k&#10;b3ducmV2LnhtbFBLBQYAAAAABAAEAPUAAACJAwAAAAA=&#10;" filled="f" stroked="f" strokeweight="2pt">
                  <v:textbox>
                    <w:txbxContent>
                      <w:p w:rsidR="00062410" w:rsidRDefault="00062410" w:rsidP="00E37C99">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041" type="#_x0000_t202" style="position:absolute;left:40359;top:10665;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rtmsIA&#10;AADbAAAADwAAAGRycy9kb3ducmV2LnhtbERPS2sCMRC+C/0PYQq9abaFtd3VKKUgFMVD1YPehs10&#10;H91Mwia66783gtDbfHzPmS8H04oLdb62rOB1koAgLqyuuVRw2K/GHyB8QNbYWiYFV/KwXDyN5phr&#10;2/MPXXahFDGEfY4KqhBcLqUvKjLoJ9YRR+7XdgZDhF0pdYd9DDetfEuSqTRYc2yo0NFXRcXf7mwU&#10;tKf9+7Y59llJWdo0G+fWPkuVenkePmcgAg3hX/xwf+s4P4X7L/E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u2awgAAANsAAAAPAAAAAAAAAAAAAAAAAJgCAABkcnMvZG93&#10;bnJldi54bWxQSwUGAAAAAAQABAD1AAAAhwMAAAAA&#10;" fillcolor="#bcbcbc">
                  <v:fill color2="#ededed" rotate="t" angle="180" colors="0 #bcbcbc;22938f #d0d0d0;1 #ededed" focus="100%" type="gradient"/>
                  <v:shadow on="t" color="black" opacity="24903f" origin=",.5" offset="0,.55556mm"/>
                  <v:textbox>
                    <w:txbxContent>
                      <w:p w:rsidR="00062410" w:rsidRDefault="00062410" w:rsidP="00E37C99">
                        <w:pPr>
                          <w:pStyle w:val="NormalWeb"/>
                          <w:spacing w:after="0"/>
                          <w:textAlignment w:val="baseline"/>
                        </w:pPr>
                        <w:r>
                          <w:rPr>
                            <w:rFonts w:asciiTheme="minorHAnsi" w:hAnsi="Calibri" w:cstheme="minorBidi"/>
                            <w:color w:val="000000" w:themeColor="dark1"/>
                            <w:kern w:val="24"/>
                            <w:sz w:val="22"/>
                            <w:szCs w:val="22"/>
                          </w:rPr>
                          <w:t>2 ENVIRONMENT: [I, D, A, E]</w:t>
                        </w:r>
                      </w:p>
                    </w:txbxContent>
                  </v:textbox>
                </v:shape>
                <v:shape id="TextBox 37" o:spid="_x0000_s1042" type="#_x0000_t202" style="position:absolute;left:40359;top:14474;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IucEA&#10;AADbAAAADwAAAGRycy9kb3ducmV2LnhtbERPy2oCMRTdC/2HcAvdaUbBtjMapRSEYnHRsQvdXSbX&#10;eTi5CZPojH9vFoLLw3kv14NpxZU6X1tWMJ0kIIgLq2suFfzvN+NPED4ga2wtk4IbeVivXkZLzLTt&#10;+Y+ueShFDGGfoYIqBJdJ6YuKDPqJdcSRO9nOYIiwK6XusI/hppWzJHmXBmuODRU6+q6oOOcXo6A9&#10;7j92zaFPS0rnTfPr3Nanc6XeXoevBYhAQ3iKH+4frWAWx8Yv8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HiLnBAAAA2wAAAA8AAAAAAAAAAAAAAAAAmAIAAGRycy9kb3du&#10;cmV2LnhtbFBLBQYAAAAABAAEAPUAAACGAwAAAAA=&#10;" fillcolor="#bcbcbc">
                  <v:fill color2="#ededed" rotate="t" angle="180" colors="0 #bcbcbc;22938f #d0d0d0;1 #ededed" focus="100%" type="gradient"/>
                  <v:shadow on="t" color="black" opacity="24903f" origin=",.5" offset="0,.55556mm"/>
                  <v:textbox>
                    <w:txbxContent>
                      <w:p w:rsidR="00062410" w:rsidRDefault="00062410" w:rsidP="00E37C99">
                        <w:pPr>
                          <w:pStyle w:val="NormalWeb"/>
                          <w:spacing w:after="0"/>
                          <w:textAlignment w:val="baseline"/>
                        </w:pPr>
                        <w:r>
                          <w:rPr>
                            <w:rFonts w:asciiTheme="minorHAnsi" w:hAnsi="Calibri" w:cstheme="minorBidi"/>
                            <w:color w:val="000000" w:themeColor="dark1"/>
                            <w:kern w:val="24"/>
                            <w:sz w:val="22"/>
                            <w:szCs w:val="22"/>
                          </w:rPr>
                          <w:t>3 INSTRUCTION: [I, D, A, E]</w:t>
                        </w:r>
                      </w:p>
                    </w:txbxContent>
                  </v:textbox>
                </v:shape>
                <v:shape id="TextBox 38" o:spid="_x0000_s1043" type="#_x0000_t202" style="position:absolute;left:40359;top:18283;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0vjcUA&#10;AADbAAAADwAAAGRycy9kb3ducmV2LnhtbESPT2sCMRTE70K/Q3gFb5ptRdvdGqUIglg8dO2hvT02&#10;r/unm5ewie767RtB8DjMzG+Y5XowrThT52vLCp6mCQjiwuqaSwVfx+3kFYQPyBpby6TgQh7Wq4fR&#10;EjNte/6kcx5KESHsM1RQheAyKX1RkUE/tY44er+2Mxii7EqpO+wj3LTyOUkW0mDNcaFCR5uKir/8&#10;ZBS0P8eXQ/PdpyWl86b5cG7v07lS48fh/Q1EoCHcw7f2TiuYLeD6Jf4A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S+NxQAAANsAAAAPAAAAAAAAAAAAAAAAAJgCAABkcnMv&#10;ZG93bnJldi54bWxQSwUGAAAAAAQABAD1AAAAigMAAAAA&#10;" fillcolor="#bcbcbc">
                  <v:fill color2="#ededed" rotate="t" angle="180" colors="0 #bcbcbc;22938f #d0d0d0;1 #ededed" focus="100%" type="gradient"/>
                  <v:shadow on="t" color="black" opacity="24903f" origin=",.5" offset="0,.55556mm"/>
                  <v:textbox>
                    <w:txbxContent>
                      <w:p w:rsidR="00062410" w:rsidRDefault="00062410" w:rsidP="00E37C99">
                        <w:pPr>
                          <w:pStyle w:val="NormalWeb"/>
                          <w:spacing w:after="0"/>
                          <w:textAlignment w:val="baseline"/>
                        </w:pPr>
                        <w:r>
                          <w:rPr>
                            <w:rFonts w:asciiTheme="minorHAnsi" w:hAnsi="Calibri" w:cstheme="minorBidi"/>
                            <w:color w:val="000000" w:themeColor="dark1"/>
                            <w:kern w:val="24"/>
                            <w:sz w:val="22"/>
                            <w:szCs w:val="22"/>
                          </w:rPr>
                          <w:t>4 PROFESSIONALISM: [I, D, A, E]</w:t>
                        </w:r>
                      </w:p>
                    </w:txbxContent>
                  </v:textbox>
                </v:shape>
                <w10:wrap type="topAndBottom"/>
              </v:group>
            </w:pict>
          </mc:Fallback>
        </mc:AlternateContent>
      </w:r>
      <w:r w:rsidR="003355D3" w:rsidRPr="00401927">
        <w:rPr>
          <w:rFonts w:ascii="Arial" w:eastAsia="Calibri" w:hAnsi="Arial" w:cs="Arial"/>
          <w:b/>
          <w:i/>
          <w:sz w:val="24"/>
          <w:szCs w:val="24"/>
        </w:rPr>
        <w:t>I=Ineffective, D=Developing, A=Accomplished, E=Exemplary</w:t>
      </w:r>
    </w:p>
    <w:p w14:paraId="4EA0C00A" w14:textId="77777777" w:rsidR="008B2B71" w:rsidRDefault="008B2B71" w:rsidP="005E0126">
      <w:pPr>
        <w:rPr>
          <w:rFonts w:ascii="Arial" w:eastAsia="Times New Roman" w:hAnsi="Arial" w:cs="Arial"/>
          <w:b/>
          <w:sz w:val="28"/>
          <w:szCs w:val="28"/>
          <w:u w:val="single"/>
        </w:rPr>
      </w:pPr>
      <w:bookmarkStart w:id="18" w:name="DetermOverallPerfCat"/>
    </w:p>
    <w:p w14:paraId="07F40D56" w14:textId="77777777" w:rsidR="0034489F" w:rsidRPr="002010E7" w:rsidRDefault="005E0126" w:rsidP="005E0126">
      <w:pPr>
        <w:rPr>
          <w:rFonts w:ascii="Arial" w:eastAsia="Times New Roman" w:hAnsi="Arial" w:cs="Arial"/>
          <w:b/>
          <w:sz w:val="28"/>
          <w:szCs w:val="28"/>
          <w:u w:val="single"/>
        </w:rPr>
      </w:pPr>
      <w:r>
        <w:rPr>
          <w:rFonts w:ascii="Arial" w:eastAsia="Times New Roman" w:hAnsi="Arial" w:cs="Arial"/>
          <w:b/>
          <w:sz w:val="28"/>
          <w:szCs w:val="28"/>
          <w:u w:val="single"/>
        </w:rPr>
        <w:t>D</w:t>
      </w:r>
      <w:r w:rsidR="007D32C5" w:rsidRPr="002010E7">
        <w:rPr>
          <w:rFonts w:ascii="Arial" w:eastAsia="Times New Roman" w:hAnsi="Arial" w:cs="Arial"/>
          <w:b/>
          <w:sz w:val="28"/>
          <w:szCs w:val="28"/>
          <w:u w:val="single"/>
        </w:rPr>
        <w:t xml:space="preserve">ETERMINING </w:t>
      </w:r>
      <w:r w:rsidR="00F464E2">
        <w:rPr>
          <w:rFonts w:ascii="Arial" w:eastAsia="Times New Roman" w:hAnsi="Arial" w:cs="Arial"/>
          <w:b/>
          <w:sz w:val="28"/>
          <w:szCs w:val="28"/>
          <w:u w:val="single"/>
        </w:rPr>
        <w:t xml:space="preserve">THE SUMMATIVE RATING </w:t>
      </w:r>
      <w:r w:rsidR="00E145D0">
        <w:rPr>
          <w:rFonts w:ascii="Arial" w:eastAsia="Times New Roman" w:hAnsi="Arial" w:cs="Arial"/>
          <w:b/>
          <w:sz w:val="28"/>
          <w:szCs w:val="28"/>
          <w:u w:val="single"/>
        </w:rPr>
        <w:t>(I, D, A, E)</w:t>
      </w:r>
    </w:p>
    <w:bookmarkEnd w:id="18"/>
    <w:p w14:paraId="38B05D95" w14:textId="77777777" w:rsidR="0034489F" w:rsidRPr="002010E7" w:rsidRDefault="00F464E2" w:rsidP="00387B13">
      <w:pPr>
        <w:spacing w:after="0"/>
        <w:jc w:val="both"/>
        <w:rPr>
          <w:rFonts w:ascii="Arial" w:eastAsia="Times New Roman" w:hAnsi="Arial" w:cs="Arial"/>
        </w:rPr>
      </w:pPr>
      <w:r>
        <w:rPr>
          <w:rFonts w:ascii="Arial" w:eastAsia="Times New Roman" w:hAnsi="Arial" w:cs="Arial"/>
        </w:rPr>
        <w:t>An educator’s Summative Rating</w:t>
      </w:r>
      <w:r w:rsidR="0034489F" w:rsidRPr="002010E7">
        <w:rPr>
          <w:rFonts w:ascii="Arial" w:eastAsia="Times New Roman" w:hAnsi="Arial" w:cs="Arial"/>
        </w:rPr>
        <w:t xml:space="preserve"> is determine</w:t>
      </w:r>
      <w:r w:rsidR="00EF1182" w:rsidRPr="002010E7">
        <w:rPr>
          <w:rFonts w:ascii="Arial" w:eastAsia="Times New Roman" w:hAnsi="Arial" w:cs="Arial"/>
        </w:rPr>
        <w:t>d using t</w:t>
      </w:r>
      <w:r w:rsidR="00221CAC" w:rsidRPr="002010E7">
        <w:rPr>
          <w:rFonts w:ascii="Arial" w:eastAsia="Times New Roman" w:hAnsi="Arial" w:cs="Arial"/>
        </w:rPr>
        <w:t>he following steps:</w:t>
      </w:r>
    </w:p>
    <w:p w14:paraId="6102DF97" w14:textId="77777777" w:rsidR="00492835" w:rsidRPr="00F464E2" w:rsidRDefault="00492835" w:rsidP="00D96474">
      <w:pPr>
        <w:numPr>
          <w:ilvl w:val="0"/>
          <w:numId w:val="5"/>
        </w:numPr>
        <w:spacing w:after="0" w:line="240" w:lineRule="auto"/>
        <w:ind w:left="720"/>
        <w:contextualSpacing/>
        <w:jc w:val="both"/>
        <w:rPr>
          <w:rFonts w:ascii="Arial" w:eastAsia="Times New Roman" w:hAnsi="Arial" w:cs="Arial"/>
          <w:b/>
          <w:szCs w:val="24"/>
        </w:rPr>
      </w:pPr>
      <w:r w:rsidRPr="00492835">
        <w:rPr>
          <w:rFonts w:ascii="Arial" w:eastAsia="Times New Roman" w:hAnsi="Arial" w:cs="Arial"/>
          <w:b/>
          <w:szCs w:val="24"/>
        </w:rPr>
        <w:t xml:space="preserve">Determine the individual </w:t>
      </w:r>
      <w:r w:rsidR="00F77573">
        <w:rPr>
          <w:rFonts w:ascii="Arial" w:eastAsia="Times New Roman" w:hAnsi="Arial" w:cs="Arial"/>
          <w:b/>
          <w:szCs w:val="24"/>
        </w:rPr>
        <w:t>measure</w:t>
      </w:r>
      <w:r w:rsidRPr="00492835">
        <w:rPr>
          <w:rFonts w:ascii="Arial" w:eastAsia="Times New Roman" w:hAnsi="Arial" w:cs="Arial"/>
          <w:b/>
          <w:szCs w:val="24"/>
        </w:rPr>
        <w:t xml:space="preserve"> ratings through the use of sources of evidence and professional judgment. </w:t>
      </w:r>
    </w:p>
    <w:p w14:paraId="4648821D" w14:textId="77777777" w:rsidR="00492835" w:rsidRPr="00492835" w:rsidRDefault="00492835" w:rsidP="00D96474">
      <w:pPr>
        <w:numPr>
          <w:ilvl w:val="0"/>
          <w:numId w:val="5"/>
        </w:numPr>
        <w:spacing w:after="0" w:line="240" w:lineRule="auto"/>
        <w:ind w:left="720"/>
        <w:contextualSpacing/>
        <w:jc w:val="both"/>
        <w:rPr>
          <w:rFonts w:ascii="Arial" w:eastAsia="Times New Roman" w:hAnsi="Arial" w:cs="Arial"/>
          <w:szCs w:val="24"/>
        </w:rPr>
      </w:pPr>
      <w:r w:rsidRPr="00492835">
        <w:rPr>
          <w:rFonts w:ascii="Arial" w:eastAsia="Calibri" w:hAnsi="Arial" w:cs="Arial"/>
          <w:b/>
          <w:szCs w:val="24"/>
        </w:rPr>
        <w:t xml:space="preserve">All summative ratings must be recorded </w:t>
      </w:r>
      <w:r w:rsidR="007F7A7B">
        <w:rPr>
          <w:rFonts w:ascii="Arial" w:eastAsia="Calibri" w:hAnsi="Arial" w:cs="Arial"/>
          <w:b/>
          <w:szCs w:val="24"/>
        </w:rPr>
        <w:t>using district approved forms</w:t>
      </w:r>
      <w:r w:rsidRPr="00492835">
        <w:rPr>
          <w:rFonts w:ascii="Arial" w:eastAsia="Calibri" w:hAnsi="Arial" w:cs="Arial"/>
          <w:szCs w:val="24"/>
        </w:rPr>
        <w:t>.</w:t>
      </w:r>
    </w:p>
    <w:p w14:paraId="66B47FB4" w14:textId="77777777" w:rsidR="00492835" w:rsidRDefault="00492835" w:rsidP="00492835">
      <w:pPr>
        <w:spacing w:after="0" w:line="240" w:lineRule="auto"/>
        <w:contextualSpacing/>
        <w:jc w:val="both"/>
        <w:rPr>
          <w:rFonts w:ascii="Arial" w:eastAsia="Times New Roman" w:hAnsi="Arial" w:cs="Arial"/>
          <w:szCs w:val="24"/>
        </w:rPr>
      </w:pPr>
    </w:p>
    <w:p w14:paraId="35940F2F" w14:textId="77777777" w:rsidR="00492835" w:rsidRDefault="00346AD5" w:rsidP="00492835">
      <w:pPr>
        <w:spacing w:after="0" w:line="240" w:lineRule="auto"/>
        <w:contextualSpacing/>
        <w:jc w:val="center"/>
        <w:rPr>
          <w:rFonts w:ascii="Arial" w:eastAsia="Calibri" w:hAnsi="Arial" w:cs="Arial"/>
          <w:b/>
          <w:sz w:val="24"/>
          <w:szCs w:val="24"/>
        </w:rPr>
      </w:pPr>
      <w:r w:rsidRPr="000A0ECF">
        <w:rPr>
          <w:rFonts w:ascii="Arial" w:eastAsia="Calibri" w:hAnsi="Arial" w:cs="Arial"/>
          <w:b/>
          <w:sz w:val="24"/>
          <w:szCs w:val="24"/>
          <w:u w:val="single"/>
        </w:rPr>
        <w:t>MINIMUM</w:t>
      </w:r>
      <w:r w:rsidR="000A0ECF" w:rsidRPr="000A0ECF">
        <w:rPr>
          <w:rFonts w:ascii="Arial" w:eastAsia="Calibri" w:hAnsi="Arial" w:cs="Arial"/>
          <w:b/>
          <w:sz w:val="24"/>
          <w:szCs w:val="24"/>
        </w:rPr>
        <w:t xml:space="preserve"> FOR DETERMINING</w:t>
      </w:r>
      <w:r w:rsidR="00492835" w:rsidRPr="000A0ECF">
        <w:rPr>
          <w:rFonts w:ascii="Arial" w:eastAsia="Calibri" w:hAnsi="Arial" w:cs="Arial"/>
          <w:b/>
          <w:sz w:val="24"/>
          <w:szCs w:val="24"/>
        </w:rPr>
        <w:t xml:space="preserve"> </w:t>
      </w:r>
      <w:r w:rsidR="000A0ECF">
        <w:rPr>
          <w:rFonts w:ascii="Arial" w:eastAsia="Calibri" w:hAnsi="Arial" w:cs="Arial"/>
          <w:b/>
          <w:sz w:val="24"/>
          <w:szCs w:val="24"/>
        </w:rPr>
        <w:t xml:space="preserve">AN </w:t>
      </w:r>
      <w:r w:rsidR="00492835" w:rsidRPr="000A0ECF">
        <w:rPr>
          <w:rFonts w:ascii="Arial" w:eastAsia="Calibri" w:hAnsi="Arial" w:cs="Arial"/>
          <w:b/>
          <w:sz w:val="24"/>
          <w:szCs w:val="24"/>
        </w:rPr>
        <w:t>EDUCATO</w:t>
      </w:r>
      <w:r w:rsidR="00F464E2">
        <w:rPr>
          <w:rFonts w:ascii="Arial" w:eastAsia="Calibri" w:hAnsi="Arial" w:cs="Arial"/>
          <w:b/>
          <w:sz w:val="24"/>
          <w:szCs w:val="24"/>
        </w:rPr>
        <w:t>R’S SUMMATIVE</w:t>
      </w:r>
      <w:r w:rsidR="00492835" w:rsidRPr="000A0ECF">
        <w:rPr>
          <w:rFonts w:ascii="Arial" w:eastAsia="Calibri" w:hAnsi="Arial" w:cs="Arial"/>
          <w:b/>
          <w:sz w:val="24"/>
          <w:szCs w:val="24"/>
        </w:rPr>
        <w:t xml:space="preserve"> RATING</w:t>
      </w:r>
    </w:p>
    <w:p w14:paraId="0C173C0B" w14:textId="77777777" w:rsidR="008D2927" w:rsidRDefault="008D2927" w:rsidP="00492835">
      <w:pPr>
        <w:spacing w:after="0" w:line="240" w:lineRule="auto"/>
        <w:contextualSpacing/>
        <w:jc w:val="center"/>
        <w:rPr>
          <w:rFonts w:ascii="Arial" w:eastAsia="Calibri" w:hAnsi="Arial" w:cs="Arial"/>
          <w:b/>
          <w:sz w:val="24"/>
          <w:szCs w:val="24"/>
        </w:rPr>
      </w:pPr>
    </w:p>
    <w:tbl>
      <w:tblPr>
        <w:tblStyle w:val="GridTable5Dark"/>
        <w:tblW w:w="8733" w:type="dxa"/>
        <w:tblInd w:w="643" w:type="dxa"/>
        <w:tblLook w:val="04A0" w:firstRow="1" w:lastRow="0" w:firstColumn="1" w:lastColumn="0" w:noHBand="0" w:noVBand="1"/>
      </w:tblPr>
      <w:tblGrid>
        <w:gridCol w:w="1463"/>
        <w:gridCol w:w="1365"/>
        <w:gridCol w:w="1842"/>
        <w:gridCol w:w="1720"/>
        <w:gridCol w:w="2343"/>
      </w:tblGrid>
      <w:tr w:rsidR="008D2927" w:rsidRPr="00AA78DF" w14:paraId="4E206F06" w14:textId="77777777" w:rsidTr="008D2927">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463" w:type="dxa"/>
            <w:tcBorders>
              <w:right w:val="single" w:sz="12" w:space="0" w:color="FFFFFF" w:themeColor="background1"/>
            </w:tcBorders>
          </w:tcPr>
          <w:p w14:paraId="72672DC9" w14:textId="77777777" w:rsidR="008D2927" w:rsidRDefault="008D2927" w:rsidP="00064BAB">
            <w:pPr>
              <w:jc w:val="center"/>
              <w:rPr>
                <w:rFonts w:ascii="Arial" w:eastAsia="Times New Roman" w:hAnsi="Arial" w:cs="Arial"/>
                <w:bCs w:val="0"/>
                <w:caps/>
              </w:rPr>
            </w:pPr>
          </w:p>
          <w:p w14:paraId="7B547645" w14:textId="77777777" w:rsidR="008D2927" w:rsidRPr="00AA78DF" w:rsidRDefault="008D2927" w:rsidP="00064BAB">
            <w:pPr>
              <w:jc w:val="center"/>
              <w:rPr>
                <w:rFonts w:ascii="Arial" w:eastAsia="Times New Roman" w:hAnsi="Arial" w:cs="Arial"/>
                <w:bCs w:val="0"/>
                <w:caps/>
              </w:rPr>
            </w:pPr>
            <w:r>
              <w:rPr>
                <w:rFonts w:ascii="Arial" w:eastAsia="Times New Roman" w:hAnsi="Arial" w:cs="Arial"/>
                <w:bCs w:val="0"/>
                <w:caps/>
              </w:rPr>
              <w:t>measures</w:t>
            </w:r>
          </w:p>
        </w:tc>
        <w:tc>
          <w:tcPr>
            <w:tcW w:w="1365" w:type="dxa"/>
            <w:tcBorders>
              <w:left w:val="single" w:sz="12" w:space="0" w:color="FFFFFF" w:themeColor="background1"/>
              <w:right w:val="single" w:sz="12" w:space="0" w:color="FFFFFF" w:themeColor="background1"/>
            </w:tcBorders>
          </w:tcPr>
          <w:p w14:paraId="724A37D0" w14:textId="77777777" w:rsidR="008D2927" w:rsidRPr="00AA78DF" w:rsidRDefault="008D2927" w:rsidP="00064BA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1</w:t>
            </w:r>
          </w:p>
          <w:p w14:paraId="244C256B" w14:textId="77777777" w:rsidR="008D2927" w:rsidRPr="00AA78DF" w:rsidRDefault="008D2927" w:rsidP="00064BA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Planning</w:t>
            </w:r>
          </w:p>
        </w:tc>
        <w:tc>
          <w:tcPr>
            <w:tcW w:w="1842" w:type="dxa"/>
            <w:tcBorders>
              <w:left w:val="single" w:sz="12" w:space="0" w:color="FFFFFF" w:themeColor="background1"/>
              <w:right w:val="single" w:sz="12" w:space="0" w:color="FFFFFF" w:themeColor="background1"/>
            </w:tcBorders>
          </w:tcPr>
          <w:p w14:paraId="18444148" w14:textId="77777777" w:rsidR="008D2927" w:rsidRPr="00AA78DF" w:rsidRDefault="008D2927" w:rsidP="00064BA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2</w:t>
            </w:r>
          </w:p>
          <w:p w14:paraId="0D891E9B" w14:textId="77777777" w:rsidR="008D2927" w:rsidRPr="00AA78DF" w:rsidRDefault="008D2927" w:rsidP="00064BA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environment</w:t>
            </w:r>
          </w:p>
        </w:tc>
        <w:tc>
          <w:tcPr>
            <w:tcW w:w="1720" w:type="dxa"/>
            <w:tcBorders>
              <w:left w:val="single" w:sz="12" w:space="0" w:color="FFFFFF" w:themeColor="background1"/>
              <w:right w:val="single" w:sz="12" w:space="0" w:color="FFFFFF" w:themeColor="background1"/>
            </w:tcBorders>
          </w:tcPr>
          <w:p w14:paraId="6067E3AB" w14:textId="77777777" w:rsidR="008D2927" w:rsidRPr="00AA78DF" w:rsidRDefault="008D2927" w:rsidP="00064BA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3</w:t>
            </w:r>
          </w:p>
          <w:p w14:paraId="0C95FC47" w14:textId="77777777" w:rsidR="008D2927" w:rsidRPr="00AA78DF" w:rsidRDefault="008D2927" w:rsidP="00064BA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instruction</w:t>
            </w:r>
          </w:p>
        </w:tc>
        <w:tc>
          <w:tcPr>
            <w:tcW w:w="2343" w:type="dxa"/>
            <w:tcBorders>
              <w:left w:val="single" w:sz="12" w:space="0" w:color="FFFFFF" w:themeColor="background1"/>
            </w:tcBorders>
          </w:tcPr>
          <w:p w14:paraId="70FBEB82" w14:textId="77777777" w:rsidR="008D2927" w:rsidRPr="00AA78DF" w:rsidRDefault="008D2927" w:rsidP="00064BA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4</w:t>
            </w:r>
          </w:p>
          <w:p w14:paraId="0B86D184" w14:textId="77777777" w:rsidR="008D2927" w:rsidRPr="00AA78DF" w:rsidRDefault="008D2927" w:rsidP="00064BA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professionalism</w:t>
            </w:r>
          </w:p>
        </w:tc>
      </w:tr>
    </w:tbl>
    <w:tbl>
      <w:tblPr>
        <w:tblStyle w:val="TableGrid8"/>
        <w:tblW w:w="9360" w:type="dxa"/>
        <w:tblInd w:w="378" w:type="dxa"/>
        <w:tblLook w:val="04A0" w:firstRow="1" w:lastRow="0" w:firstColumn="1" w:lastColumn="0" w:noHBand="0" w:noVBand="1"/>
      </w:tblPr>
      <w:tblGrid>
        <w:gridCol w:w="4938"/>
        <w:gridCol w:w="4422"/>
      </w:tblGrid>
      <w:tr w:rsidR="002E2163" w:rsidRPr="002010E7" w14:paraId="0B4AC798" w14:textId="77777777" w:rsidTr="001D195D">
        <w:tc>
          <w:tcPr>
            <w:tcW w:w="4938" w:type="dxa"/>
            <w:tcBorders>
              <w:bottom w:val="single" w:sz="4" w:space="0" w:color="auto"/>
            </w:tcBorders>
            <w:shd w:val="clear" w:color="auto" w:fill="262626" w:themeFill="text1" w:themeFillTint="D9"/>
          </w:tcPr>
          <w:p w14:paraId="4D500A40" w14:textId="77777777" w:rsidR="002E2163" w:rsidRPr="002010E7" w:rsidRDefault="002E2163" w:rsidP="002E2163">
            <w:pPr>
              <w:spacing w:before="120" w:after="120"/>
              <w:jc w:val="both"/>
              <w:rPr>
                <w:rFonts w:ascii="Arial" w:eastAsia="Times New Roman" w:hAnsi="Arial" w:cs="Arial"/>
                <w:b/>
                <w:color w:val="FFFFFF" w:themeColor="background1"/>
              </w:rPr>
            </w:pPr>
            <w:r w:rsidRPr="002010E7">
              <w:rPr>
                <w:rFonts w:ascii="Arial" w:eastAsia="Times New Roman" w:hAnsi="Arial" w:cs="Arial"/>
                <w:b/>
                <w:color w:val="FFFFFF" w:themeColor="background1"/>
              </w:rPr>
              <w:t>IF…</w:t>
            </w:r>
          </w:p>
        </w:tc>
        <w:tc>
          <w:tcPr>
            <w:tcW w:w="4422" w:type="dxa"/>
            <w:tcBorders>
              <w:bottom w:val="single" w:sz="4" w:space="0" w:color="auto"/>
            </w:tcBorders>
            <w:shd w:val="clear" w:color="auto" w:fill="262626" w:themeFill="text1" w:themeFillTint="D9"/>
          </w:tcPr>
          <w:p w14:paraId="12A6279F" w14:textId="77777777" w:rsidR="002E2163" w:rsidRPr="002010E7" w:rsidRDefault="002E2163" w:rsidP="002E2163">
            <w:pPr>
              <w:spacing w:before="120" w:after="120"/>
              <w:jc w:val="both"/>
              <w:rPr>
                <w:rFonts w:ascii="Arial" w:eastAsia="Times New Roman" w:hAnsi="Arial" w:cs="Arial"/>
                <w:b/>
                <w:color w:val="FFFFFF" w:themeColor="background1"/>
              </w:rPr>
            </w:pPr>
            <w:r w:rsidRPr="002010E7">
              <w:rPr>
                <w:rFonts w:ascii="Arial" w:eastAsia="Times New Roman" w:hAnsi="Arial" w:cs="Arial"/>
                <w:b/>
                <w:color w:val="FFFFFF" w:themeColor="background1"/>
              </w:rPr>
              <w:t>THEN</w:t>
            </w:r>
            <w:r w:rsidR="00D376C9">
              <w:rPr>
                <w:rFonts w:ascii="Arial" w:eastAsia="Times New Roman" w:hAnsi="Arial" w:cs="Arial"/>
                <w:b/>
                <w:color w:val="FFFFFF" w:themeColor="background1"/>
              </w:rPr>
              <w:t xml:space="preserve"> the</w:t>
            </w:r>
            <w:r w:rsidRPr="002010E7">
              <w:rPr>
                <w:rFonts w:ascii="Arial" w:eastAsia="Times New Roman" w:hAnsi="Arial" w:cs="Arial"/>
                <w:b/>
                <w:color w:val="FFFFFF" w:themeColor="background1"/>
              </w:rPr>
              <w:t xml:space="preserve"> </w:t>
            </w:r>
            <w:r w:rsidR="00D376C9">
              <w:rPr>
                <w:rFonts w:ascii="Arial" w:eastAsia="Times New Roman" w:hAnsi="Arial" w:cs="Arial"/>
                <w:b/>
                <w:color w:val="FFFFFF" w:themeColor="background1"/>
                <w:u w:val="single"/>
              </w:rPr>
              <w:t xml:space="preserve">Summative </w:t>
            </w:r>
            <w:r w:rsidRPr="002010E7">
              <w:rPr>
                <w:rFonts w:ascii="Arial" w:eastAsia="Times New Roman" w:hAnsi="Arial" w:cs="Arial"/>
                <w:b/>
                <w:color w:val="FFFFFF" w:themeColor="background1"/>
                <w:u w:val="single"/>
              </w:rPr>
              <w:t>Rating</w:t>
            </w:r>
            <w:r w:rsidRPr="002010E7">
              <w:rPr>
                <w:rFonts w:ascii="Arial" w:eastAsia="Times New Roman" w:hAnsi="Arial" w:cs="Arial"/>
                <w:b/>
                <w:color w:val="FFFFFF" w:themeColor="background1"/>
              </w:rPr>
              <w:t xml:space="preserve"> shall….</w:t>
            </w:r>
          </w:p>
        </w:tc>
      </w:tr>
      <w:tr w:rsidR="002E2163" w:rsidRPr="002010E7" w14:paraId="5A1EA894" w14:textId="77777777" w:rsidTr="001D195D">
        <w:tc>
          <w:tcPr>
            <w:tcW w:w="4938" w:type="dxa"/>
            <w:tcBorders>
              <w:right w:val="dashSmallGap" w:sz="4" w:space="0" w:color="auto"/>
            </w:tcBorders>
            <w:shd w:val="clear" w:color="auto" w:fill="BFBFBF" w:themeFill="background1" w:themeFillShade="BF"/>
          </w:tcPr>
          <w:p w14:paraId="4ED7DAF9" w14:textId="77777777" w:rsidR="002E2163" w:rsidRPr="002010E7" w:rsidRDefault="00F77573" w:rsidP="008D2927">
            <w:pPr>
              <w:spacing w:before="120"/>
              <w:rPr>
                <w:rFonts w:ascii="Arial" w:eastAsia="Times New Roman" w:hAnsi="Arial" w:cs="Arial"/>
                <w:sz w:val="22"/>
                <w:szCs w:val="22"/>
              </w:rPr>
            </w:pPr>
            <w:r>
              <w:rPr>
                <w:rFonts w:ascii="Arial" w:eastAsia="Times New Roman" w:hAnsi="Arial" w:cs="Arial"/>
                <w:sz w:val="22"/>
                <w:szCs w:val="22"/>
              </w:rPr>
              <w:t>Measure</w:t>
            </w:r>
            <w:r w:rsidR="002E2163" w:rsidRPr="002010E7">
              <w:rPr>
                <w:rFonts w:ascii="Arial" w:eastAsia="Times New Roman" w:hAnsi="Arial" w:cs="Arial"/>
                <w:sz w:val="22"/>
                <w:szCs w:val="22"/>
              </w:rPr>
              <w:t>s 2</w:t>
            </w:r>
            <w:r w:rsidR="008D2927">
              <w:rPr>
                <w:rFonts w:ascii="Arial" w:eastAsia="Times New Roman" w:hAnsi="Arial" w:cs="Arial"/>
                <w:sz w:val="22"/>
                <w:szCs w:val="22"/>
              </w:rPr>
              <w:t xml:space="preserve"> (Environment)</w:t>
            </w:r>
            <w:r w:rsidR="002E2163" w:rsidRPr="002010E7">
              <w:rPr>
                <w:rFonts w:ascii="Arial" w:eastAsia="Times New Roman" w:hAnsi="Arial" w:cs="Arial"/>
                <w:b/>
                <w:sz w:val="22"/>
                <w:szCs w:val="22"/>
              </w:rPr>
              <w:t xml:space="preserve"> AND</w:t>
            </w:r>
            <w:r w:rsidR="002E2163" w:rsidRPr="002010E7">
              <w:rPr>
                <w:rFonts w:ascii="Arial" w:eastAsia="Times New Roman" w:hAnsi="Arial" w:cs="Arial"/>
                <w:sz w:val="22"/>
                <w:szCs w:val="22"/>
              </w:rPr>
              <w:t xml:space="preserve"> 3</w:t>
            </w:r>
            <w:r w:rsidR="008D2927">
              <w:rPr>
                <w:rFonts w:ascii="Arial" w:eastAsia="Times New Roman" w:hAnsi="Arial" w:cs="Arial"/>
                <w:sz w:val="22"/>
                <w:szCs w:val="22"/>
              </w:rPr>
              <w:t xml:space="preserve"> (Instruction)</w:t>
            </w:r>
            <w:r w:rsidR="002E2163" w:rsidRPr="002010E7">
              <w:rPr>
                <w:rFonts w:ascii="Arial" w:eastAsia="Times New Roman" w:hAnsi="Arial" w:cs="Arial"/>
                <w:sz w:val="22"/>
                <w:szCs w:val="22"/>
              </w:rPr>
              <w:t xml:space="preserve"> are rated </w:t>
            </w:r>
            <w:r w:rsidR="002E2163" w:rsidRPr="002010E7">
              <w:rPr>
                <w:rFonts w:ascii="Arial" w:eastAsia="Times New Roman" w:hAnsi="Arial" w:cs="Arial"/>
                <w:b/>
                <w:sz w:val="22"/>
                <w:szCs w:val="22"/>
              </w:rPr>
              <w:t>INEFFECTIVE</w:t>
            </w:r>
          </w:p>
        </w:tc>
        <w:tc>
          <w:tcPr>
            <w:tcW w:w="4422" w:type="dxa"/>
            <w:tcBorders>
              <w:left w:val="dashSmallGap" w:sz="4" w:space="0" w:color="auto"/>
            </w:tcBorders>
            <w:shd w:val="clear" w:color="auto" w:fill="BFBFBF" w:themeFill="background1" w:themeFillShade="BF"/>
          </w:tcPr>
          <w:p w14:paraId="49F86A9B" w14:textId="77777777" w:rsidR="002E2163" w:rsidRPr="002010E7" w:rsidRDefault="002E2163" w:rsidP="00FB5574">
            <w:pPr>
              <w:spacing w:before="120"/>
              <w:rPr>
                <w:rFonts w:ascii="Arial" w:eastAsia="Times New Roman" w:hAnsi="Arial" w:cs="Arial"/>
                <w:sz w:val="22"/>
                <w:szCs w:val="22"/>
              </w:rPr>
            </w:pPr>
            <w:r w:rsidRPr="002010E7">
              <w:rPr>
                <w:rFonts w:ascii="Arial" w:eastAsia="Times New Roman" w:hAnsi="Arial" w:cs="Arial"/>
                <w:b/>
                <w:sz w:val="22"/>
                <w:szCs w:val="22"/>
              </w:rPr>
              <w:t>be INEFFECTIVE</w:t>
            </w:r>
          </w:p>
        </w:tc>
      </w:tr>
      <w:tr w:rsidR="002E2163" w:rsidRPr="002010E7" w14:paraId="32BAEC39" w14:textId="77777777" w:rsidTr="001D195D">
        <w:tc>
          <w:tcPr>
            <w:tcW w:w="4938" w:type="dxa"/>
            <w:tcBorders>
              <w:bottom w:val="single" w:sz="4" w:space="0" w:color="auto"/>
              <w:right w:val="dashSmallGap" w:sz="4" w:space="0" w:color="auto"/>
            </w:tcBorders>
          </w:tcPr>
          <w:p w14:paraId="653621A9" w14:textId="77777777" w:rsidR="002E2163" w:rsidRPr="002010E7" w:rsidRDefault="00F77573" w:rsidP="008D2927">
            <w:pPr>
              <w:spacing w:before="120"/>
              <w:rPr>
                <w:rFonts w:ascii="Arial" w:eastAsia="Times New Roman" w:hAnsi="Arial" w:cs="Arial"/>
                <w:sz w:val="22"/>
                <w:szCs w:val="22"/>
              </w:rPr>
            </w:pPr>
            <w:r>
              <w:rPr>
                <w:rFonts w:ascii="Arial" w:eastAsia="Times New Roman" w:hAnsi="Arial" w:cs="Arial"/>
                <w:sz w:val="22"/>
                <w:szCs w:val="22"/>
              </w:rPr>
              <w:t>Measure</w:t>
            </w:r>
            <w:r w:rsidR="002E2163" w:rsidRPr="002010E7">
              <w:rPr>
                <w:rFonts w:ascii="Arial" w:eastAsia="Times New Roman" w:hAnsi="Arial" w:cs="Arial"/>
                <w:sz w:val="22"/>
                <w:szCs w:val="22"/>
              </w:rPr>
              <w:t>s 2</w:t>
            </w:r>
            <w:r w:rsidR="008D2927">
              <w:rPr>
                <w:rFonts w:ascii="Arial" w:eastAsia="Times New Roman" w:hAnsi="Arial" w:cs="Arial"/>
                <w:sz w:val="22"/>
                <w:szCs w:val="22"/>
              </w:rPr>
              <w:t xml:space="preserve"> (Environment)</w:t>
            </w:r>
            <w:r w:rsidR="002E2163" w:rsidRPr="002010E7">
              <w:rPr>
                <w:rFonts w:ascii="Arial" w:eastAsia="Times New Roman" w:hAnsi="Arial" w:cs="Arial"/>
                <w:sz w:val="22"/>
                <w:szCs w:val="22"/>
              </w:rPr>
              <w:t xml:space="preserve"> </w:t>
            </w:r>
            <w:r w:rsidR="002E2163" w:rsidRPr="002010E7">
              <w:rPr>
                <w:rFonts w:ascii="Arial" w:eastAsia="Times New Roman" w:hAnsi="Arial" w:cs="Arial"/>
                <w:b/>
                <w:sz w:val="22"/>
                <w:szCs w:val="22"/>
              </w:rPr>
              <w:t xml:space="preserve">OR </w:t>
            </w:r>
            <w:r w:rsidR="002E2163" w:rsidRPr="002010E7">
              <w:rPr>
                <w:rFonts w:ascii="Arial" w:eastAsia="Times New Roman" w:hAnsi="Arial" w:cs="Arial"/>
                <w:sz w:val="22"/>
                <w:szCs w:val="22"/>
              </w:rPr>
              <w:t xml:space="preserve">3 </w:t>
            </w:r>
            <w:r w:rsidR="008D2927">
              <w:rPr>
                <w:rFonts w:ascii="Arial" w:eastAsia="Times New Roman" w:hAnsi="Arial" w:cs="Arial"/>
                <w:sz w:val="22"/>
                <w:szCs w:val="22"/>
              </w:rPr>
              <w:t xml:space="preserve">(Instruction) </w:t>
            </w:r>
            <w:r w:rsidR="002E2163" w:rsidRPr="002010E7">
              <w:rPr>
                <w:rFonts w:ascii="Arial" w:eastAsia="Times New Roman" w:hAnsi="Arial" w:cs="Arial"/>
                <w:sz w:val="22"/>
                <w:szCs w:val="22"/>
              </w:rPr>
              <w:t xml:space="preserve">are rated </w:t>
            </w:r>
            <w:r w:rsidR="002E2163" w:rsidRPr="002010E7">
              <w:rPr>
                <w:rFonts w:ascii="Arial" w:eastAsia="Times New Roman" w:hAnsi="Arial" w:cs="Arial"/>
                <w:b/>
                <w:sz w:val="22"/>
                <w:szCs w:val="22"/>
              </w:rPr>
              <w:t>INEFFECTIVE</w:t>
            </w:r>
          </w:p>
        </w:tc>
        <w:tc>
          <w:tcPr>
            <w:tcW w:w="4422" w:type="dxa"/>
            <w:tcBorders>
              <w:left w:val="dashSmallGap" w:sz="4" w:space="0" w:color="auto"/>
              <w:bottom w:val="single" w:sz="4" w:space="0" w:color="auto"/>
            </w:tcBorders>
          </w:tcPr>
          <w:p w14:paraId="68B63FD0" w14:textId="77777777" w:rsidR="002E2163" w:rsidRPr="002010E7" w:rsidRDefault="002E2163" w:rsidP="00FB5574">
            <w:pPr>
              <w:spacing w:before="120"/>
              <w:rPr>
                <w:rFonts w:ascii="Arial" w:eastAsia="Times New Roman" w:hAnsi="Arial" w:cs="Arial"/>
                <w:sz w:val="22"/>
                <w:szCs w:val="22"/>
              </w:rPr>
            </w:pPr>
            <w:r w:rsidRPr="002010E7">
              <w:rPr>
                <w:rFonts w:ascii="Arial" w:eastAsia="Times New Roman" w:hAnsi="Arial" w:cs="Arial"/>
                <w:b/>
                <w:sz w:val="22"/>
                <w:szCs w:val="22"/>
              </w:rPr>
              <w:t>be DEVELOPING</w:t>
            </w:r>
            <w:r w:rsidRPr="002010E7">
              <w:rPr>
                <w:rFonts w:ascii="Arial" w:eastAsia="Times New Roman" w:hAnsi="Arial" w:cs="Arial"/>
                <w:sz w:val="22"/>
                <w:szCs w:val="22"/>
              </w:rPr>
              <w:t xml:space="preserve"> OR </w:t>
            </w:r>
            <w:r w:rsidRPr="002010E7">
              <w:rPr>
                <w:rFonts w:ascii="Arial" w:eastAsia="Times New Roman" w:hAnsi="Arial" w:cs="Arial"/>
                <w:b/>
                <w:sz w:val="22"/>
                <w:szCs w:val="22"/>
              </w:rPr>
              <w:t>INEFFECTIVE</w:t>
            </w:r>
          </w:p>
        </w:tc>
      </w:tr>
      <w:tr w:rsidR="002E2163" w:rsidRPr="002010E7" w14:paraId="627D37F3" w14:textId="77777777" w:rsidTr="001D195D">
        <w:tc>
          <w:tcPr>
            <w:tcW w:w="4938" w:type="dxa"/>
            <w:tcBorders>
              <w:right w:val="dashSmallGap" w:sz="4" w:space="0" w:color="auto"/>
            </w:tcBorders>
            <w:shd w:val="clear" w:color="auto" w:fill="BFBFBF" w:themeFill="background1" w:themeFillShade="BF"/>
          </w:tcPr>
          <w:p w14:paraId="4805227E" w14:textId="77777777" w:rsidR="002E2163" w:rsidRPr="002010E7" w:rsidRDefault="00F77573" w:rsidP="00FB5574">
            <w:pPr>
              <w:spacing w:before="120"/>
              <w:rPr>
                <w:rFonts w:ascii="Arial" w:eastAsia="Times New Roman" w:hAnsi="Arial" w:cs="Arial"/>
                <w:sz w:val="22"/>
                <w:szCs w:val="22"/>
              </w:rPr>
            </w:pPr>
            <w:r>
              <w:rPr>
                <w:rFonts w:ascii="Arial" w:eastAsia="Times New Roman" w:hAnsi="Arial" w:cs="Arial"/>
                <w:sz w:val="22"/>
                <w:szCs w:val="22"/>
              </w:rPr>
              <w:t>Measure</w:t>
            </w:r>
            <w:r w:rsidR="002E2163" w:rsidRPr="002010E7">
              <w:rPr>
                <w:rFonts w:ascii="Arial" w:eastAsia="Times New Roman" w:hAnsi="Arial" w:cs="Arial"/>
                <w:sz w:val="22"/>
                <w:szCs w:val="22"/>
              </w:rPr>
              <w:t>s 1</w:t>
            </w:r>
            <w:r w:rsidR="008D2927">
              <w:rPr>
                <w:rFonts w:ascii="Arial" w:eastAsia="Times New Roman" w:hAnsi="Arial" w:cs="Arial"/>
                <w:sz w:val="22"/>
                <w:szCs w:val="22"/>
              </w:rPr>
              <w:t xml:space="preserve"> (Planning)</w:t>
            </w:r>
            <w:r w:rsidR="002E2163" w:rsidRPr="002010E7">
              <w:rPr>
                <w:rFonts w:ascii="Arial" w:eastAsia="Times New Roman" w:hAnsi="Arial" w:cs="Arial"/>
                <w:sz w:val="22"/>
                <w:szCs w:val="22"/>
              </w:rPr>
              <w:t xml:space="preserve"> </w:t>
            </w:r>
            <w:r w:rsidR="002E2163" w:rsidRPr="002010E7">
              <w:rPr>
                <w:rFonts w:ascii="Arial" w:eastAsia="Times New Roman" w:hAnsi="Arial" w:cs="Arial"/>
                <w:b/>
                <w:sz w:val="22"/>
                <w:szCs w:val="22"/>
              </w:rPr>
              <w:t>OR</w:t>
            </w:r>
            <w:r w:rsidR="002E2163" w:rsidRPr="002010E7">
              <w:rPr>
                <w:rFonts w:ascii="Arial" w:eastAsia="Times New Roman" w:hAnsi="Arial" w:cs="Arial"/>
                <w:sz w:val="22"/>
                <w:szCs w:val="22"/>
              </w:rPr>
              <w:t xml:space="preserve"> 4 </w:t>
            </w:r>
            <w:r w:rsidR="008D2927">
              <w:rPr>
                <w:rFonts w:ascii="Arial" w:eastAsia="Times New Roman" w:hAnsi="Arial" w:cs="Arial"/>
                <w:sz w:val="22"/>
                <w:szCs w:val="22"/>
              </w:rPr>
              <w:t xml:space="preserve">(Professionalism) </w:t>
            </w:r>
            <w:r w:rsidR="002E2163" w:rsidRPr="002010E7">
              <w:rPr>
                <w:rFonts w:ascii="Arial" w:eastAsia="Times New Roman" w:hAnsi="Arial" w:cs="Arial"/>
                <w:sz w:val="22"/>
                <w:szCs w:val="22"/>
              </w:rPr>
              <w:t xml:space="preserve">are rated </w:t>
            </w:r>
            <w:r w:rsidR="002E2163" w:rsidRPr="002010E7">
              <w:rPr>
                <w:rFonts w:ascii="Arial" w:eastAsia="Times New Roman" w:hAnsi="Arial" w:cs="Arial"/>
                <w:b/>
                <w:sz w:val="22"/>
                <w:szCs w:val="22"/>
              </w:rPr>
              <w:t>INEFFECTIVE</w:t>
            </w:r>
          </w:p>
        </w:tc>
        <w:tc>
          <w:tcPr>
            <w:tcW w:w="4422" w:type="dxa"/>
            <w:tcBorders>
              <w:left w:val="dashSmallGap" w:sz="4" w:space="0" w:color="auto"/>
            </w:tcBorders>
            <w:shd w:val="clear" w:color="auto" w:fill="BFBFBF" w:themeFill="background1" w:themeFillShade="BF"/>
          </w:tcPr>
          <w:p w14:paraId="0809292C" w14:textId="77777777" w:rsidR="002E2163" w:rsidRPr="002010E7" w:rsidRDefault="002E2163" w:rsidP="00FB5574">
            <w:pPr>
              <w:spacing w:before="120"/>
              <w:rPr>
                <w:rFonts w:ascii="Arial" w:eastAsia="Times New Roman" w:hAnsi="Arial" w:cs="Arial"/>
                <w:sz w:val="22"/>
                <w:szCs w:val="22"/>
              </w:rPr>
            </w:pPr>
            <w:r w:rsidRPr="002010E7">
              <w:rPr>
                <w:rFonts w:ascii="Arial" w:eastAsia="Times New Roman" w:hAnsi="Arial" w:cs="Arial"/>
                <w:b/>
                <w:sz w:val="22"/>
                <w:szCs w:val="22"/>
              </w:rPr>
              <w:t>NOT</w:t>
            </w:r>
            <w:r w:rsidRPr="002010E7">
              <w:rPr>
                <w:rFonts w:ascii="Arial" w:eastAsia="Times New Roman" w:hAnsi="Arial" w:cs="Arial"/>
                <w:sz w:val="22"/>
                <w:szCs w:val="22"/>
              </w:rPr>
              <w:t xml:space="preserve"> be </w:t>
            </w:r>
            <w:r w:rsidRPr="002010E7">
              <w:rPr>
                <w:rFonts w:ascii="Arial" w:eastAsia="Times New Roman" w:hAnsi="Arial" w:cs="Arial"/>
                <w:b/>
                <w:sz w:val="22"/>
                <w:szCs w:val="22"/>
              </w:rPr>
              <w:t>EXEMPLARY</w:t>
            </w:r>
          </w:p>
        </w:tc>
      </w:tr>
      <w:tr w:rsidR="002E2163" w:rsidRPr="002010E7" w14:paraId="579F59CE" w14:textId="77777777" w:rsidTr="001D195D">
        <w:tc>
          <w:tcPr>
            <w:tcW w:w="4938" w:type="dxa"/>
            <w:tcBorders>
              <w:bottom w:val="single" w:sz="4" w:space="0" w:color="auto"/>
              <w:right w:val="dashSmallGap" w:sz="4" w:space="0" w:color="auto"/>
            </w:tcBorders>
          </w:tcPr>
          <w:p w14:paraId="78D8639A" w14:textId="77777777" w:rsidR="005B4A72" w:rsidRPr="002010E7" w:rsidRDefault="002E2163" w:rsidP="00FB5574">
            <w:pPr>
              <w:spacing w:before="120"/>
              <w:rPr>
                <w:rFonts w:ascii="Arial" w:eastAsia="Times New Roman" w:hAnsi="Arial" w:cs="Arial"/>
                <w:sz w:val="22"/>
                <w:szCs w:val="22"/>
              </w:rPr>
            </w:pPr>
            <w:r w:rsidRPr="002010E7">
              <w:rPr>
                <w:rFonts w:ascii="Arial" w:eastAsia="Times New Roman" w:hAnsi="Arial" w:cs="Arial"/>
                <w:sz w:val="22"/>
                <w:szCs w:val="22"/>
              </w:rPr>
              <w:t xml:space="preserve">Two </w:t>
            </w:r>
            <w:r w:rsidR="00F77573">
              <w:rPr>
                <w:rFonts w:ascii="Arial" w:eastAsia="Times New Roman" w:hAnsi="Arial" w:cs="Arial"/>
                <w:sz w:val="22"/>
                <w:szCs w:val="22"/>
              </w:rPr>
              <w:t>Measure</w:t>
            </w:r>
            <w:r w:rsidRPr="002010E7">
              <w:rPr>
                <w:rFonts w:ascii="Arial" w:eastAsia="Times New Roman" w:hAnsi="Arial" w:cs="Arial"/>
                <w:sz w:val="22"/>
                <w:szCs w:val="22"/>
              </w:rPr>
              <w:t xml:space="preserve">s are rated </w:t>
            </w:r>
            <w:r w:rsidRPr="002010E7">
              <w:rPr>
                <w:rFonts w:ascii="Arial" w:eastAsia="Times New Roman" w:hAnsi="Arial" w:cs="Arial"/>
                <w:b/>
                <w:sz w:val="22"/>
                <w:szCs w:val="22"/>
              </w:rPr>
              <w:t>DEVELOPING</w:t>
            </w:r>
            <w:r w:rsidRPr="002010E7">
              <w:rPr>
                <w:rFonts w:ascii="Arial" w:eastAsia="Times New Roman" w:hAnsi="Arial" w:cs="Arial"/>
                <w:sz w:val="22"/>
                <w:szCs w:val="22"/>
              </w:rPr>
              <w:t xml:space="preserve">, and </w:t>
            </w:r>
          </w:p>
          <w:p w14:paraId="20721497" w14:textId="77777777" w:rsidR="002E2163" w:rsidRPr="002010E7" w:rsidRDefault="002E2163" w:rsidP="00FB5574">
            <w:pPr>
              <w:spacing w:before="120"/>
              <w:rPr>
                <w:rFonts w:ascii="Arial" w:eastAsia="Times New Roman" w:hAnsi="Arial" w:cs="Arial"/>
                <w:sz w:val="22"/>
                <w:szCs w:val="22"/>
              </w:rPr>
            </w:pPr>
            <w:r w:rsidRPr="002010E7">
              <w:rPr>
                <w:rFonts w:ascii="Arial" w:eastAsia="Times New Roman" w:hAnsi="Arial" w:cs="Arial"/>
                <w:sz w:val="22"/>
                <w:szCs w:val="22"/>
              </w:rPr>
              <w:t xml:space="preserve">two </w:t>
            </w:r>
            <w:r w:rsidR="00F77573">
              <w:rPr>
                <w:rFonts w:ascii="Arial" w:eastAsia="Times New Roman" w:hAnsi="Arial" w:cs="Arial"/>
                <w:sz w:val="22"/>
                <w:szCs w:val="22"/>
              </w:rPr>
              <w:t>Measure</w:t>
            </w:r>
            <w:r w:rsidRPr="002010E7">
              <w:rPr>
                <w:rFonts w:ascii="Arial" w:eastAsia="Times New Roman" w:hAnsi="Arial" w:cs="Arial"/>
                <w:sz w:val="22"/>
                <w:szCs w:val="22"/>
              </w:rPr>
              <w:t xml:space="preserve">s are rated </w:t>
            </w:r>
            <w:r w:rsidRPr="002010E7">
              <w:rPr>
                <w:rFonts w:ascii="Arial" w:eastAsia="Times New Roman" w:hAnsi="Arial" w:cs="Arial"/>
                <w:b/>
                <w:sz w:val="22"/>
                <w:szCs w:val="22"/>
              </w:rPr>
              <w:t>ACCOMPLISHED</w:t>
            </w:r>
          </w:p>
        </w:tc>
        <w:tc>
          <w:tcPr>
            <w:tcW w:w="4422" w:type="dxa"/>
            <w:tcBorders>
              <w:left w:val="dashSmallGap" w:sz="4" w:space="0" w:color="auto"/>
              <w:bottom w:val="single" w:sz="4" w:space="0" w:color="auto"/>
            </w:tcBorders>
          </w:tcPr>
          <w:p w14:paraId="538CB241" w14:textId="77777777" w:rsidR="002E2163" w:rsidRPr="002010E7" w:rsidRDefault="002E2163" w:rsidP="00FB5574">
            <w:pPr>
              <w:spacing w:before="120"/>
              <w:rPr>
                <w:rFonts w:ascii="Arial" w:eastAsia="Times New Roman" w:hAnsi="Arial" w:cs="Arial"/>
                <w:sz w:val="22"/>
                <w:szCs w:val="22"/>
              </w:rPr>
            </w:pPr>
            <w:r w:rsidRPr="002010E7">
              <w:rPr>
                <w:rFonts w:ascii="Arial" w:eastAsia="Times New Roman" w:hAnsi="Arial" w:cs="Arial"/>
                <w:b/>
                <w:sz w:val="22"/>
                <w:szCs w:val="22"/>
              </w:rPr>
              <w:t>be ACCOMPLISHED</w:t>
            </w:r>
          </w:p>
        </w:tc>
      </w:tr>
      <w:tr w:rsidR="002E2163" w:rsidRPr="002010E7" w14:paraId="6F5FD552" w14:textId="77777777" w:rsidTr="001D195D">
        <w:tc>
          <w:tcPr>
            <w:tcW w:w="4938" w:type="dxa"/>
            <w:tcBorders>
              <w:right w:val="dashSmallGap" w:sz="4" w:space="0" w:color="auto"/>
            </w:tcBorders>
            <w:shd w:val="clear" w:color="auto" w:fill="BFBFBF" w:themeFill="background1" w:themeFillShade="BF"/>
          </w:tcPr>
          <w:p w14:paraId="174506C9" w14:textId="77777777" w:rsidR="005B4A72" w:rsidRPr="002010E7" w:rsidRDefault="002E2163" w:rsidP="00FB5574">
            <w:pPr>
              <w:spacing w:before="120"/>
              <w:rPr>
                <w:rFonts w:ascii="Arial" w:eastAsia="Times New Roman" w:hAnsi="Arial" w:cs="Arial"/>
                <w:sz w:val="22"/>
                <w:szCs w:val="22"/>
              </w:rPr>
            </w:pPr>
            <w:r w:rsidRPr="002010E7">
              <w:rPr>
                <w:rFonts w:ascii="Arial" w:eastAsia="Times New Roman" w:hAnsi="Arial" w:cs="Arial"/>
                <w:sz w:val="22"/>
                <w:szCs w:val="22"/>
              </w:rPr>
              <w:t xml:space="preserve">Two </w:t>
            </w:r>
            <w:r w:rsidR="00F77573">
              <w:rPr>
                <w:rFonts w:ascii="Arial" w:eastAsia="Times New Roman" w:hAnsi="Arial" w:cs="Arial"/>
                <w:sz w:val="22"/>
                <w:szCs w:val="22"/>
              </w:rPr>
              <w:t>Measure</w:t>
            </w:r>
            <w:r w:rsidRPr="002010E7">
              <w:rPr>
                <w:rFonts w:ascii="Arial" w:eastAsia="Times New Roman" w:hAnsi="Arial" w:cs="Arial"/>
                <w:sz w:val="22"/>
                <w:szCs w:val="22"/>
              </w:rPr>
              <w:t xml:space="preserve">s are rated </w:t>
            </w:r>
            <w:r w:rsidRPr="002010E7">
              <w:rPr>
                <w:rFonts w:ascii="Arial" w:eastAsia="Times New Roman" w:hAnsi="Arial" w:cs="Arial"/>
                <w:b/>
                <w:sz w:val="22"/>
                <w:szCs w:val="22"/>
              </w:rPr>
              <w:t>DEVELOPING</w:t>
            </w:r>
            <w:r w:rsidRPr="002010E7">
              <w:rPr>
                <w:rFonts w:ascii="Arial" w:eastAsia="Times New Roman" w:hAnsi="Arial" w:cs="Arial"/>
                <w:sz w:val="22"/>
                <w:szCs w:val="22"/>
              </w:rPr>
              <w:t xml:space="preserve">, and </w:t>
            </w:r>
          </w:p>
          <w:p w14:paraId="4E22036B" w14:textId="77777777" w:rsidR="002E2163" w:rsidRPr="002010E7" w:rsidRDefault="002E2163" w:rsidP="00FB5574">
            <w:pPr>
              <w:spacing w:before="120"/>
              <w:rPr>
                <w:rFonts w:ascii="Arial" w:eastAsia="Times New Roman" w:hAnsi="Arial" w:cs="Arial"/>
                <w:sz w:val="22"/>
                <w:szCs w:val="22"/>
              </w:rPr>
            </w:pPr>
            <w:r w:rsidRPr="002010E7">
              <w:rPr>
                <w:rFonts w:ascii="Arial" w:eastAsia="Times New Roman" w:hAnsi="Arial" w:cs="Arial"/>
                <w:sz w:val="22"/>
                <w:szCs w:val="22"/>
              </w:rPr>
              <w:t xml:space="preserve">two </w:t>
            </w:r>
            <w:r w:rsidR="00F77573">
              <w:rPr>
                <w:rFonts w:ascii="Arial" w:eastAsia="Times New Roman" w:hAnsi="Arial" w:cs="Arial"/>
                <w:sz w:val="22"/>
                <w:szCs w:val="22"/>
              </w:rPr>
              <w:t>Measure</w:t>
            </w:r>
            <w:r w:rsidRPr="002010E7">
              <w:rPr>
                <w:rFonts w:ascii="Arial" w:eastAsia="Times New Roman" w:hAnsi="Arial" w:cs="Arial"/>
                <w:sz w:val="22"/>
                <w:szCs w:val="22"/>
              </w:rPr>
              <w:t xml:space="preserve">s are rated </w:t>
            </w:r>
            <w:r w:rsidRPr="002010E7">
              <w:rPr>
                <w:rFonts w:ascii="Arial" w:eastAsia="Times New Roman" w:hAnsi="Arial" w:cs="Arial"/>
                <w:b/>
                <w:sz w:val="22"/>
                <w:szCs w:val="22"/>
              </w:rPr>
              <w:t>EXEMPLARY</w:t>
            </w:r>
          </w:p>
        </w:tc>
        <w:tc>
          <w:tcPr>
            <w:tcW w:w="4422" w:type="dxa"/>
            <w:tcBorders>
              <w:left w:val="dashSmallGap" w:sz="4" w:space="0" w:color="auto"/>
            </w:tcBorders>
            <w:shd w:val="clear" w:color="auto" w:fill="BFBFBF" w:themeFill="background1" w:themeFillShade="BF"/>
          </w:tcPr>
          <w:p w14:paraId="09E9F4C5" w14:textId="77777777" w:rsidR="002E2163" w:rsidRPr="002010E7" w:rsidRDefault="002E2163" w:rsidP="00FB5574">
            <w:pPr>
              <w:spacing w:before="120"/>
              <w:rPr>
                <w:rFonts w:ascii="Arial" w:eastAsia="Times New Roman" w:hAnsi="Arial" w:cs="Arial"/>
                <w:b/>
                <w:sz w:val="22"/>
                <w:szCs w:val="22"/>
              </w:rPr>
            </w:pPr>
            <w:r w:rsidRPr="002010E7">
              <w:rPr>
                <w:rFonts w:ascii="Arial" w:eastAsia="Times New Roman" w:hAnsi="Arial" w:cs="Arial"/>
                <w:b/>
                <w:sz w:val="22"/>
                <w:szCs w:val="22"/>
              </w:rPr>
              <w:t>be ACCOMPLISHED</w:t>
            </w:r>
          </w:p>
        </w:tc>
      </w:tr>
      <w:tr w:rsidR="002E2163" w:rsidRPr="002010E7" w14:paraId="11F6F491" w14:textId="77777777" w:rsidTr="001D195D">
        <w:tc>
          <w:tcPr>
            <w:tcW w:w="4938" w:type="dxa"/>
            <w:tcBorders>
              <w:bottom w:val="single" w:sz="4" w:space="0" w:color="auto"/>
              <w:right w:val="dashSmallGap" w:sz="4" w:space="0" w:color="auto"/>
            </w:tcBorders>
          </w:tcPr>
          <w:p w14:paraId="4A87ADFD" w14:textId="77777777" w:rsidR="005B4A72" w:rsidRPr="002010E7" w:rsidRDefault="002E2163" w:rsidP="00FB5574">
            <w:pPr>
              <w:spacing w:before="120"/>
              <w:jc w:val="both"/>
              <w:rPr>
                <w:rFonts w:ascii="Arial" w:eastAsia="Times New Roman" w:hAnsi="Arial" w:cs="Arial"/>
                <w:sz w:val="22"/>
                <w:szCs w:val="22"/>
              </w:rPr>
            </w:pPr>
            <w:r w:rsidRPr="002010E7">
              <w:rPr>
                <w:rFonts w:ascii="Arial" w:eastAsia="Times New Roman" w:hAnsi="Arial" w:cs="Arial"/>
                <w:sz w:val="22"/>
                <w:szCs w:val="22"/>
              </w:rPr>
              <w:t xml:space="preserve">Two </w:t>
            </w:r>
            <w:r w:rsidR="00F77573">
              <w:rPr>
                <w:rFonts w:ascii="Arial" w:eastAsia="Times New Roman" w:hAnsi="Arial" w:cs="Arial"/>
                <w:sz w:val="22"/>
                <w:szCs w:val="22"/>
              </w:rPr>
              <w:t>Measure</w:t>
            </w:r>
            <w:r w:rsidRPr="002010E7">
              <w:rPr>
                <w:rFonts w:ascii="Arial" w:eastAsia="Times New Roman" w:hAnsi="Arial" w:cs="Arial"/>
                <w:sz w:val="22"/>
                <w:szCs w:val="22"/>
              </w:rPr>
              <w:t xml:space="preserve">s are rated </w:t>
            </w:r>
            <w:r w:rsidRPr="002010E7">
              <w:rPr>
                <w:rFonts w:ascii="Arial" w:eastAsia="Times New Roman" w:hAnsi="Arial" w:cs="Arial"/>
                <w:b/>
                <w:sz w:val="22"/>
                <w:szCs w:val="22"/>
              </w:rPr>
              <w:t>ACCOMPLISHED</w:t>
            </w:r>
            <w:r w:rsidRPr="002010E7">
              <w:rPr>
                <w:rFonts w:ascii="Arial" w:eastAsia="Times New Roman" w:hAnsi="Arial" w:cs="Arial"/>
                <w:sz w:val="22"/>
                <w:szCs w:val="22"/>
              </w:rPr>
              <w:t xml:space="preserve">, and </w:t>
            </w:r>
          </w:p>
          <w:p w14:paraId="522A9ED9" w14:textId="77777777" w:rsidR="002E2163" w:rsidRPr="002010E7" w:rsidRDefault="002E2163" w:rsidP="00FB5574">
            <w:pPr>
              <w:spacing w:before="120"/>
              <w:jc w:val="both"/>
              <w:rPr>
                <w:rFonts w:ascii="Arial" w:eastAsia="Times New Roman" w:hAnsi="Arial" w:cs="Arial"/>
                <w:sz w:val="22"/>
                <w:szCs w:val="22"/>
              </w:rPr>
            </w:pPr>
            <w:r w:rsidRPr="002010E7">
              <w:rPr>
                <w:rFonts w:ascii="Arial" w:eastAsia="Times New Roman" w:hAnsi="Arial" w:cs="Arial"/>
                <w:sz w:val="22"/>
                <w:szCs w:val="22"/>
              </w:rPr>
              <w:t xml:space="preserve">two </w:t>
            </w:r>
            <w:r w:rsidR="00F77573">
              <w:rPr>
                <w:rFonts w:ascii="Arial" w:eastAsia="Times New Roman" w:hAnsi="Arial" w:cs="Arial"/>
                <w:sz w:val="22"/>
                <w:szCs w:val="22"/>
              </w:rPr>
              <w:t>Measure</w:t>
            </w:r>
            <w:r w:rsidRPr="002010E7">
              <w:rPr>
                <w:rFonts w:ascii="Arial" w:eastAsia="Times New Roman" w:hAnsi="Arial" w:cs="Arial"/>
                <w:sz w:val="22"/>
                <w:szCs w:val="22"/>
              </w:rPr>
              <w:t xml:space="preserve">s are rated </w:t>
            </w:r>
            <w:r w:rsidRPr="002010E7">
              <w:rPr>
                <w:rFonts w:ascii="Arial" w:eastAsia="Times New Roman" w:hAnsi="Arial" w:cs="Arial"/>
                <w:b/>
                <w:sz w:val="22"/>
                <w:szCs w:val="22"/>
              </w:rPr>
              <w:t>EXEMPLARY</w:t>
            </w:r>
          </w:p>
        </w:tc>
        <w:tc>
          <w:tcPr>
            <w:tcW w:w="4422" w:type="dxa"/>
            <w:tcBorders>
              <w:left w:val="dashSmallGap" w:sz="4" w:space="0" w:color="auto"/>
              <w:bottom w:val="single" w:sz="4" w:space="0" w:color="auto"/>
            </w:tcBorders>
          </w:tcPr>
          <w:p w14:paraId="481CBFCD" w14:textId="77777777" w:rsidR="002E2163" w:rsidRPr="002010E7" w:rsidRDefault="002E2163" w:rsidP="00FB5574">
            <w:pPr>
              <w:spacing w:before="120"/>
              <w:jc w:val="both"/>
              <w:rPr>
                <w:rFonts w:ascii="Arial" w:eastAsia="Times New Roman" w:hAnsi="Arial" w:cs="Arial"/>
                <w:b/>
                <w:sz w:val="22"/>
                <w:szCs w:val="22"/>
              </w:rPr>
            </w:pPr>
            <w:r w:rsidRPr="002010E7">
              <w:rPr>
                <w:rFonts w:ascii="Arial" w:eastAsia="Times New Roman" w:hAnsi="Arial" w:cs="Arial"/>
                <w:b/>
                <w:sz w:val="22"/>
                <w:szCs w:val="22"/>
              </w:rPr>
              <w:t>be EXEMPLARY</w:t>
            </w:r>
          </w:p>
        </w:tc>
      </w:tr>
      <w:tr w:rsidR="006C7FD0" w:rsidRPr="002010E7" w14:paraId="6F9B6422" w14:textId="77777777" w:rsidTr="001D195D">
        <w:tc>
          <w:tcPr>
            <w:tcW w:w="4938" w:type="dxa"/>
            <w:tcBorders>
              <w:bottom w:val="single" w:sz="4" w:space="0" w:color="auto"/>
              <w:right w:val="dashSmallGap" w:sz="4" w:space="0" w:color="auto"/>
            </w:tcBorders>
          </w:tcPr>
          <w:p w14:paraId="4A111107" w14:textId="77777777" w:rsidR="006C7FD0" w:rsidRPr="00346AD5" w:rsidRDefault="00346AD5" w:rsidP="00FB5574">
            <w:pPr>
              <w:spacing w:before="120"/>
              <w:jc w:val="both"/>
              <w:rPr>
                <w:rFonts w:ascii="Arial" w:eastAsia="Times New Roman" w:hAnsi="Arial" w:cs="Arial"/>
                <w:sz w:val="22"/>
                <w:szCs w:val="22"/>
              </w:rPr>
            </w:pPr>
            <w:r w:rsidRPr="00346AD5">
              <w:rPr>
                <w:rFonts w:ascii="Arial" w:eastAsia="Times New Roman" w:hAnsi="Arial" w:cs="Arial"/>
                <w:sz w:val="22"/>
                <w:szCs w:val="22"/>
              </w:rPr>
              <w:t xml:space="preserve">Three </w:t>
            </w:r>
            <w:r w:rsidR="00F77573">
              <w:rPr>
                <w:rFonts w:ascii="Arial" w:eastAsia="Times New Roman" w:hAnsi="Arial" w:cs="Arial"/>
                <w:sz w:val="22"/>
                <w:szCs w:val="22"/>
              </w:rPr>
              <w:t>Measure</w:t>
            </w:r>
            <w:r w:rsidRPr="00346AD5">
              <w:rPr>
                <w:rFonts w:ascii="Arial" w:eastAsia="Times New Roman" w:hAnsi="Arial" w:cs="Arial"/>
                <w:sz w:val="22"/>
                <w:szCs w:val="22"/>
              </w:rPr>
              <w:t xml:space="preserve">s are rated </w:t>
            </w:r>
            <w:r w:rsidRPr="00346AD5">
              <w:rPr>
                <w:rFonts w:ascii="Arial" w:eastAsia="Times New Roman" w:hAnsi="Arial" w:cs="Arial"/>
                <w:b/>
                <w:sz w:val="22"/>
                <w:szCs w:val="22"/>
              </w:rPr>
              <w:t>DEV</w:t>
            </w:r>
            <w:r>
              <w:rPr>
                <w:rFonts w:ascii="Arial" w:eastAsia="Times New Roman" w:hAnsi="Arial" w:cs="Arial"/>
                <w:b/>
                <w:sz w:val="22"/>
                <w:szCs w:val="22"/>
              </w:rPr>
              <w:t>E</w:t>
            </w:r>
            <w:r w:rsidRPr="00346AD5">
              <w:rPr>
                <w:rFonts w:ascii="Arial" w:eastAsia="Times New Roman" w:hAnsi="Arial" w:cs="Arial"/>
                <w:b/>
                <w:sz w:val="22"/>
                <w:szCs w:val="22"/>
              </w:rPr>
              <w:t>LOPING</w:t>
            </w:r>
            <w:r w:rsidRPr="00346AD5">
              <w:rPr>
                <w:rFonts w:ascii="Arial" w:eastAsia="Times New Roman" w:hAnsi="Arial" w:cs="Arial"/>
                <w:sz w:val="22"/>
                <w:szCs w:val="22"/>
              </w:rPr>
              <w:t xml:space="preserve">, and one </w:t>
            </w:r>
            <w:r w:rsidR="00F77573">
              <w:rPr>
                <w:rFonts w:ascii="Arial" w:eastAsia="Times New Roman" w:hAnsi="Arial" w:cs="Arial"/>
                <w:sz w:val="22"/>
                <w:szCs w:val="22"/>
              </w:rPr>
              <w:t>Measure</w:t>
            </w:r>
            <w:r w:rsidRPr="00346AD5">
              <w:rPr>
                <w:rFonts w:ascii="Arial" w:eastAsia="Times New Roman" w:hAnsi="Arial" w:cs="Arial"/>
                <w:sz w:val="22"/>
                <w:szCs w:val="22"/>
              </w:rPr>
              <w:t xml:space="preserve"> is rated </w:t>
            </w:r>
            <w:r w:rsidRPr="00346AD5">
              <w:rPr>
                <w:rFonts w:ascii="Arial" w:eastAsia="Times New Roman" w:hAnsi="Arial" w:cs="Arial"/>
                <w:b/>
                <w:sz w:val="22"/>
                <w:szCs w:val="22"/>
              </w:rPr>
              <w:t>INEFFECTIVE</w:t>
            </w:r>
          </w:p>
        </w:tc>
        <w:tc>
          <w:tcPr>
            <w:tcW w:w="4422" w:type="dxa"/>
            <w:tcBorders>
              <w:left w:val="dashSmallGap" w:sz="4" w:space="0" w:color="auto"/>
              <w:bottom w:val="single" w:sz="4" w:space="0" w:color="auto"/>
            </w:tcBorders>
          </w:tcPr>
          <w:p w14:paraId="0BC715C9" w14:textId="77777777" w:rsidR="006C7FD0" w:rsidRPr="00346AD5" w:rsidRDefault="00346AD5" w:rsidP="00FB5574">
            <w:pPr>
              <w:spacing w:before="120"/>
              <w:jc w:val="both"/>
              <w:rPr>
                <w:rFonts w:ascii="Arial" w:eastAsia="Times New Roman" w:hAnsi="Arial" w:cs="Arial"/>
                <w:b/>
                <w:sz w:val="22"/>
                <w:szCs w:val="22"/>
              </w:rPr>
            </w:pPr>
            <w:r w:rsidRPr="00346AD5">
              <w:rPr>
                <w:rFonts w:ascii="Arial" w:eastAsia="Times New Roman" w:hAnsi="Arial" w:cs="Arial"/>
                <w:b/>
                <w:sz w:val="22"/>
                <w:szCs w:val="22"/>
              </w:rPr>
              <w:t>Be DEVELOPING</w:t>
            </w:r>
          </w:p>
        </w:tc>
      </w:tr>
    </w:tbl>
    <w:p w14:paraId="375D5B52" w14:textId="77777777" w:rsidR="00C3058F" w:rsidRPr="00E8326D" w:rsidRDefault="00653F27" w:rsidP="000074AF">
      <w:pPr>
        <w:rPr>
          <w:rFonts w:ascii="Arial" w:eastAsia="Calibri" w:hAnsi="Arial" w:cs="Arial"/>
          <w:b/>
          <w:sz w:val="32"/>
          <w:szCs w:val="32"/>
          <w:u w:val="single"/>
        </w:rPr>
      </w:pPr>
      <w:r>
        <w:rPr>
          <w:rFonts w:ascii="Arial" w:eastAsia="Calibri" w:hAnsi="Arial" w:cs="Arial"/>
          <w:b/>
          <w:sz w:val="32"/>
          <w:szCs w:val="32"/>
          <w:u w:val="single"/>
        </w:rPr>
        <w:lastRenderedPageBreak/>
        <w:t>P</w:t>
      </w:r>
      <w:r w:rsidR="00C3058F" w:rsidRPr="00E8326D">
        <w:rPr>
          <w:rFonts w:ascii="Arial" w:eastAsia="Calibri" w:hAnsi="Arial" w:cs="Arial"/>
          <w:b/>
          <w:sz w:val="32"/>
          <w:szCs w:val="32"/>
          <w:u w:val="single"/>
        </w:rPr>
        <w:t>ROFESSIONAL GROWTH PLAN AND SUMMATIVE CYCLE</w:t>
      </w:r>
    </w:p>
    <w:p w14:paraId="13853315" w14:textId="77777777" w:rsidR="00071383" w:rsidRDefault="00071383" w:rsidP="00071383">
      <w:pPr>
        <w:spacing w:after="0" w:line="240" w:lineRule="auto"/>
        <w:jc w:val="both"/>
        <w:rPr>
          <w:rFonts w:ascii="Arial" w:eastAsia="Calibri" w:hAnsi="Arial" w:cs="Arial"/>
        </w:rPr>
      </w:pPr>
      <w:r>
        <w:rPr>
          <w:rFonts w:ascii="Arial" w:eastAsia="Calibri" w:hAnsi="Arial" w:cs="Arial"/>
        </w:rPr>
        <w:t>Using the ratings for the four measures, Planning, Environment, Instruction, and Professionalism, teachers will receive a summative rating based on the chart on the previous page.</w:t>
      </w:r>
    </w:p>
    <w:p w14:paraId="78055B62" w14:textId="77777777" w:rsidR="00EC1F97" w:rsidRDefault="00D376C9" w:rsidP="001C2AA7">
      <w:pPr>
        <w:spacing w:after="0" w:line="240" w:lineRule="auto"/>
        <w:jc w:val="both"/>
        <w:rPr>
          <w:rFonts w:ascii="Arial" w:eastAsia="Calibri" w:hAnsi="Arial" w:cs="Arial"/>
        </w:rPr>
      </w:pPr>
      <w:commentRangeStart w:id="19"/>
      <w:r>
        <w:rPr>
          <w:rFonts w:ascii="Arial" w:eastAsia="Calibri" w:hAnsi="Arial" w:cs="Arial"/>
        </w:rPr>
        <w:t>Based on the Summative Rating</w:t>
      </w:r>
      <w:r w:rsidR="00EC1F97" w:rsidRPr="002010E7">
        <w:rPr>
          <w:rFonts w:ascii="Arial" w:eastAsia="Calibri" w:hAnsi="Arial" w:cs="Arial"/>
        </w:rPr>
        <w:t xml:space="preserve">, the type of Professional Growth Plan </w:t>
      </w:r>
      <w:r w:rsidR="003662E8" w:rsidRPr="002010E7">
        <w:rPr>
          <w:rFonts w:ascii="Arial" w:eastAsia="Calibri" w:hAnsi="Arial" w:cs="Arial"/>
        </w:rPr>
        <w:t xml:space="preserve">(future growth planning) </w:t>
      </w:r>
      <w:r w:rsidR="00EC1F97" w:rsidRPr="002010E7">
        <w:rPr>
          <w:rFonts w:ascii="Arial" w:eastAsia="Calibri" w:hAnsi="Arial" w:cs="Arial"/>
        </w:rPr>
        <w:t>and the length of the summative cycle</w:t>
      </w:r>
      <w:r w:rsidR="00081831" w:rsidRPr="002010E7">
        <w:rPr>
          <w:rFonts w:ascii="Arial" w:eastAsia="Calibri" w:hAnsi="Arial" w:cs="Arial"/>
        </w:rPr>
        <w:t xml:space="preserve"> </w:t>
      </w:r>
      <w:r w:rsidR="006745DF" w:rsidRPr="002010E7">
        <w:rPr>
          <w:rFonts w:ascii="Arial" w:eastAsia="Calibri" w:hAnsi="Arial" w:cs="Arial"/>
        </w:rPr>
        <w:t>is</w:t>
      </w:r>
      <w:r w:rsidR="00081831" w:rsidRPr="002010E7">
        <w:rPr>
          <w:rFonts w:ascii="Arial" w:eastAsia="Calibri" w:hAnsi="Arial" w:cs="Arial"/>
        </w:rPr>
        <w:t xml:space="preserve"> determined using the chart below</w:t>
      </w:r>
      <w:r w:rsidR="00EC1F97" w:rsidRPr="002010E7">
        <w:rPr>
          <w:rFonts w:ascii="Arial" w:eastAsia="Calibri" w:hAnsi="Arial" w:cs="Arial"/>
        </w:rPr>
        <w:t xml:space="preserve">. </w:t>
      </w:r>
      <w:r>
        <w:rPr>
          <w:rFonts w:ascii="Arial" w:eastAsia="Calibri" w:hAnsi="Arial" w:cs="Arial"/>
        </w:rPr>
        <w:t xml:space="preserve"> </w:t>
      </w:r>
      <w:commentRangeEnd w:id="19"/>
      <w:r w:rsidR="00174C78">
        <w:rPr>
          <w:rStyle w:val="CommentReference"/>
        </w:rPr>
        <w:commentReference w:id="19"/>
      </w:r>
    </w:p>
    <w:p w14:paraId="008FA5A2" w14:textId="77777777" w:rsidR="009023D0" w:rsidRPr="002010E7" w:rsidRDefault="00062410" w:rsidP="001C2AA7">
      <w:pPr>
        <w:spacing w:after="0" w:line="240" w:lineRule="auto"/>
        <w:jc w:val="both"/>
        <w:rPr>
          <w:rFonts w:ascii="Arial" w:eastAsia="Calibri" w:hAnsi="Arial" w:cs="Arial"/>
        </w:rPr>
      </w:pPr>
      <w:r w:rsidRPr="002010E7">
        <w:rPr>
          <w:rFonts w:ascii="Arial" w:hAnsi="Arial" w:cs="Arial"/>
          <w:noProof/>
        </w:rPr>
        <mc:AlternateContent>
          <mc:Choice Requires="wpg">
            <w:drawing>
              <wp:anchor distT="0" distB="0" distL="114300" distR="114300" simplePos="0" relativeHeight="251870720" behindDoc="1" locked="0" layoutInCell="1" allowOverlap="1" wp14:anchorId="6F4AB3AC" wp14:editId="1FDBCF7D">
                <wp:simplePos x="0" y="0"/>
                <wp:positionH relativeFrom="column">
                  <wp:posOffset>-426720</wp:posOffset>
                </wp:positionH>
                <wp:positionV relativeFrom="paragraph">
                  <wp:posOffset>293370</wp:posOffset>
                </wp:positionV>
                <wp:extent cx="7045960" cy="5534025"/>
                <wp:effectExtent l="0" t="0" r="2540" b="104775"/>
                <wp:wrapTight wrapText="bothSides">
                  <wp:wrapPolygon edited="0">
                    <wp:start x="2161" y="0"/>
                    <wp:lineTo x="1226" y="1190"/>
                    <wp:lineTo x="1226" y="7138"/>
                    <wp:lineTo x="117" y="7212"/>
                    <wp:lineTo x="0" y="7287"/>
                    <wp:lineTo x="0" y="14425"/>
                    <wp:lineTo x="1110" y="15466"/>
                    <wp:lineTo x="1226" y="21191"/>
                    <wp:lineTo x="1518" y="21414"/>
                    <wp:lineTo x="2102" y="21563"/>
                    <wp:lineTo x="2161" y="21935"/>
                    <wp:lineTo x="21549" y="21935"/>
                    <wp:lineTo x="21549" y="21488"/>
                    <wp:lineTo x="16352" y="21414"/>
                    <wp:lineTo x="21433" y="21117"/>
                    <wp:lineTo x="21491" y="15317"/>
                    <wp:lineTo x="12147" y="14276"/>
                    <wp:lineTo x="12147" y="9517"/>
                    <wp:lineTo x="21549" y="9443"/>
                    <wp:lineTo x="21491" y="0"/>
                    <wp:lineTo x="2161" y="0"/>
                  </wp:wrapPolygon>
                </wp:wrapTight>
                <wp:docPr id="4119" name="Group 1"/>
                <wp:cNvGraphicFramePr/>
                <a:graphic xmlns:a="http://schemas.openxmlformats.org/drawingml/2006/main">
                  <a:graphicData uri="http://schemas.microsoft.com/office/word/2010/wordprocessingGroup">
                    <wpg:wgp>
                      <wpg:cNvGrpSpPr/>
                      <wpg:grpSpPr>
                        <a:xfrm>
                          <a:off x="0" y="0"/>
                          <a:ext cx="7045960" cy="5534025"/>
                          <a:chOff x="-182522" y="-23287"/>
                          <a:chExt cx="8439428" cy="5662087"/>
                        </a:xfrm>
                      </wpg:grpSpPr>
                      <wps:wsp>
                        <wps:cNvPr id="4121" name="Rectangle 4121"/>
                        <wps:cNvSpPr/>
                        <wps:spPr bwMode="auto">
                          <a:xfrm>
                            <a:off x="934501" y="4009121"/>
                            <a:ext cx="7215880" cy="1497330"/>
                          </a:xfrm>
                          <a:prstGeom prst="rect">
                            <a:avLst/>
                          </a:prstGeom>
                          <a:solidFill>
                            <a:sysClr val="window" lastClr="FFFFFF">
                              <a:lumMod val="85000"/>
                            </a:sysClr>
                          </a:solidFill>
                          <a:ln w="25400" cap="flat" cmpd="sng" algn="ctr">
                            <a:noFill/>
                            <a:prstDash val="solid"/>
                          </a:ln>
                          <a:effectLst/>
                        </wps:spPr>
                        <wps:txbx>
                          <w:txbxContent>
                            <w:p w14:paraId="2F6DF0F2" w14:textId="77777777" w:rsidR="00062410" w:rsidRPr="00873AAD" w:rsidRDefault="00062410" w:rsidP="00062410">
                              <w:pPr>
                                <w:pStyle w:val="NormalWeb"/>
                                <w:spacing w:after="0"/>
                                <w:ind w:firstLine="360"/>
                                <w:rPr>
                                  <w:rFonts w:eastAsia="Times New Roman"/>
                                  <w:b/>
                                  <w:color w:val="FFFFFF" w:themeColor="light1"/>
                                  <w:kern w:val="24"/>
                                  <w:sz w:val="20"/>
                                  <w:szCs w:val="20"/>
                                </w:rPr>
                              </w:pPr>
                              <w:r>
                                <w:rPr>
                                  <w:rFonts w:asciiTheme="minorHAnsi" w:eastAsia="Times New Roman" w:hAnsi="Calibri"/>
                                  <w:color w:val="FFFFFF" w:themeColor="light1"/>
                                  <w:kern w:val="24"/>
                                  <w:sz w:val="22"/>
                                  <w:szCs w:val="22"/>
                                </w:rPr>
                                <w:t> </w:t>
                              </w:r>
                              <w:r>
                                <w:rPr>
                                  <w:rFonts w:eastAsia="Times New Roman"/>
                                  <w:b/>
                                  <w:kern w:val="24"/>
                                  <w:sz w:val="20"/>
                                  <w:szCs w:val="20"/>
                                </w:rPr>
                                <w:t>UP TO 12-MONTH IMPROVEMENT PLAN</w:t>
                              </w:r>
                            </w:p>
                            <w:p w14:paraId="27C13135" w14:textId="77777777" w:rsidR="00062410" w:rsidRPr="00014A20" w:rsidRDefault="00062410" w:rsidP="00062410">
                              <w:pPr>
                                <w:pStyle w:val="NormalWeb"/>
                                <w:numPr>
                                  <w:ilvl w:val="0"/>
                                  <w:numId w:val="14"/>
                                </w:numPr>
                                <w:spacing w:after="0"/>
                                <w:rPr>
                                  <w:sz w:val="22"/>
                                  <w:szCs w:val="22"/>
                                </w:rPr>
                              </w:pPr>
                              <w:r w:rsidRPr="00014A20">
                                <w:rPr>
                                  <w:sz w:val="22"/>
                                  <w:szCs w:val="22"/>
                                </w:rPr>
                                <w:t>Goal determined by evaluator</w:t>
                              </w:r>
                              <w:r>
                                <w:rPr>
                                  <w:sz w:val="22"/>
                                  <w:szCs w:val="22"/>
                                </w:rPr>
                                <w:t>.</w:t>
                              </w:r>
                            </w:p>
                            <w:p w14:paraId="3989880F" w14:textId="77777777" w:rsidR="00062410" w:rsidRPr="00014A20" w:rsidRDefault="00062410" w:rsidP="00062410">
                              <w:pPr>
                                <w:pStyle w:val="NormalWeb"/>
                                <w:numPr>
                                  <w:ilvl w:val="0"/>
                                  <w:numId w:val="14"/>
                                </w:numPr>
                                <w:spacing w:after="0"/>
                                <w:rPr>
                                  <w:sz w:val="22"/>
                                  <w:szCs w:val="22"/>
                                </w:rPr>
                              </w:pPr>
                              <w:r w:rsidRPr="00014A20">
                                <w:rPr>
                                  <w:sz w:val="22"/>
                                  <w:szCs w:val="22"/>
                                </w:rPr>
                                <w:t xml:space="preserve">Goals </w:t>
                              </w:r>
                              <w:r>
                                <w:rPr>
                                  <w:sz w:val="22"/>
                                  <w:szCs w:val="22"/>
                                </w:rPr>
                                <w:t xml:space="preserve">are </w:t>
                              </w:r>
                              <w:r w:rsidRPr="00014A20">
                                <w:rPr>
                                  <w:sz w:val="22"/>
                                  <w:szCs w:val="22"/>
                                </w:rPr>
                                <w:t>focused on low performance/outcome area</w:t>
                              </w:r>
                              <w:r>
                                <w:rPr>
                                  <w:sz w:val="22"/>
                                  <w:szCs w:val="22"/>
                                </w:rPr>
                                <w:t>.</w:t>
                              </w:r>
                            </w:p>
                            <w:p w14:paraId="6C357E10" w14:textId="77777777" w:rsidR="00062410" w:rsidRPr="00014A20" w:rsidRDefault="00062410" w:rsidP="00062410">
                              <w:pPr>
                                <w:pStyle w:val="NormalWeb"/>
                                <w:numPr>
                                  <w:ilvl w:val="0"/>
                                  <w:numId w:val="14"/>
                                </w:numPr>
                                <w:spacing w:after="0"/>
                                <w:rPr>
                                  <w:sz w:val="22"/>
                                  <w:szCs w:val="22"/>
                                </w:rPr>
                              </w:pPr>
                              <w:r w:rsidRPr="00014A20">
                                <w:rPr>
                                  <w:sz w:val="22"/>
                                  <w:szCs w:val="22"/>
                                </w:rPr>
                                <w:t>Plan activities designed by evaluator with educator input</w:t>
                              </w:r>
                              <w:r>
                                <w:rPr>
                                  <w:sz w:val="22"/>
                                  <w:szCs w:val="22"/>
                                </w:rPr>
                                <w:t>.</w:t>
                              </w:r>
                            </w:p>
                            <w:p w14:paraId="5B322B1D" w14:textId="77777777" w:rsidR="00062410" w:rsidRPr="00014A20" w:rsidRDefault="00062410" w:rsidP="00062410">
                              <w:pPr>
                                <w:pStyle w:val="NormalWeb"/>
                                <w:numPr>
                                  <w:ilvl w:val="0"/>
                                  <w:numId w:val="14"/>
                                </w:numPr>
                                <w:spacing w:after="0"/>
                                <w:rPr>
                                  <w:sz w:val="22"/>
                                  <w:szCs w:val="22"/>
                                </w:rPr>
                              </w:pPr>
                              <w:r w:rsidRPr="00014A20">
                                <w:rPr>
                                  <w:sz w:val="22"/>
                                  <w:szCs w:val="22"/>
                                </w:rPr>
                                <w:t>Formative review at midpoint</w:t>
                              </w:r>
                              <w:r>
                                <w:rPr>
                                  <w:sz w:val="22"/>
                                  <w:szCs w:val="22"/>
                                </w:rPr>
                                <w:t>.</w:t>
                              </w:r>
                            </w:p>
                            <w:p w14:paraId="2EACE8C1" w14:textId="77777777" w:rsidR="00062410" w:rsidRDefault="00062410" w:rsidP="00062410">
                              <w:pPr>
                                <w:pStyle w:val="NormalWeb"/>
                                <w:numPr>
                                  <w:ilvl w:val="0"/>
                                  <w:numId w:val="14"/>
                                </w:numPr>
                                <w:spacing w:after="0"/>
                              </w:pPr>
                              <w:r>
                                <w:t>Summative at the end of plan.</w:t>
                              </w:r>
                            </w:p>
                          </w:txbxContent>
                        </wps:txbx>
                        <wps:bodyPr anchor="ctr"/>
                      </wps:wsp>
                      <wps:wsp>
                        <wps:cNvPr id="299" name="Rectangle 299"/>
                        <wps:cNvSpPr/>
                        <wps:spPr bwMode="auto">
                          <a:xfrm>
                            <a:off x="958158" y="2451746"/>
                            <a:ext cx="3582113" cy="1557375"/>
                          </a:xfrm>
                          <a:prstGeom prst="rect">
                            <a:avLst/>
                          </a:prstGeom>
                          <a:solidFill>
                            <a:sysClr val="window" lastClr="FFFFFF">
                              <a:lumMod val="85000"/>
                            </a:sysClr>
                          </a:solidFill>
                          <a:ln w="25400" cap="flat" cmpd="sng" algn="ctr">
                            <a:noFill/>
                            <a:prstDash val="solid"/>
                          </a:ln>
                          <a:effectLst/>
                        </wps:spPr>
                        <wps:txbx>
                          <w:txbxContent>
                            <w:p w14:paraId="0E89DF24" w14:textId="77777777" w:rsidR="00062410" w:rsidRDefault="00062410" w:rsidP="00062410">
                              <w:pPr>
                                <w:pStyle w:val="NormalWeb"/>
                                <w:spacing w:after="0"/>
                                <w:ind w:firstLine="360"/>
                              </w:pPr>
                              <w:r>
                                <w:rPr>
                                  <w:rFonts w:asciiTheme="minorHAnsi" w:eastAsia="Times New Roman" w:hAnsi="Calibri"/>
                                  <w:color w:val="FFFFFF" w:themeColor="light1"/>
                                  <w:kern w:val="24"/>
                                  <w:sz w:val="22"/>
                                  <w:szCs w:val="22"/>
                                </w:rPr>
                                <w:t> </w:t>
                              </w:r>
                            </w:p>
                          </w:txbxContent>
                        </wps:txbx>
                        <wps:bodyPr anchor="ctr"/>
                      </wps:wsp>
                      <wps:wsp>
                        <wps:cNvPr id="300" name="TextBox 14"/>
                        <wps:cNvSpPr txBox="1"/>
                        <wps:spPr bwMode="auto">
                          <a:xfrm>
                            <a:off x="704822" y="-23287"/>
                            <a:ext cx="7491094" cy="293129"/>
                          </a:xfrm>
                          <a:prstGeom prst="rect">
                            <a:avLst/>
                          </a:prstGeom>
                          <a:solidFill>
                            <a:sysClr val="window" lastClr="FFFFFF">
                              <a:lumMod val="75000"/>
                            </a:sysClr>
                          </a:solidFill>
                        </wps:spPr>
                        <wps:txbx>
                          <w:txbxContent>
                            <w:p w14:paraId="33AF5933" w14:textId="77777777" w:rsidR="00062410" w:rsidRPr="007A4079" w:rsidRDefault="00062410" w:rsidP="00062410">
                              <w:pPr>
                                <w:pStyle w:val="NormalWeb"/>
                                <w:spacing w:after="0"/>
                                <w:jc w:val="center"/>
                                <w:textAlignment w:val="baseline"/>
                                <w:rPr>
                                  <w:sz w:val="18"/>
                                  <w:szCs w:val="18"/>
                                </w:rPr>
                              </w:pPr>
                              <w:r w:rsidRPr="007A4079">
                                <w:rPr>
                                  <w:rFonts w:eastAsia="Times New Roman"/>
                                  <w:b/>
                                  <w:bCs/>
                                  <w:color w:val="000000"/>
                                  <w:kern w:val="24"/>
                                  <w:sz w:val="18"/>
                                  <w:szCs w:val="18"/>
                                </w:rPr>
                                <w:t xml:space="preserve">PROFESSIONAL GROWTH PLAN AND CYCLE FOR </w:t>
                              </w:r>
                              <w:r>
                                <w:rPr>
                                  <w:rFonts w:eastAsia="Times New Roman"/>
                                  <w:b/>
                                  <w:bCs/>
                                  <w:color w:val="000000"/>
                                  <w:kern w:val="24"/>
                                  <w:sz w:val="18"/>
                                  <w:szCs w:val="18"/>
                                </w:rPr>
                                <w:t xml:space="preserve">TEACHERS </w:t>
                              </w:r>
                              <w:r w:rsidRPr="007A4079">
                                <w:rPr>
                                  <w:rFonts w:eastAsia="Times New Roman"/>
                                  <w:b/>
                                  <w:bCs/>
                                  <w:color w:val="000000"/>
                                  <w:kern w:val="24"/>
                                  <w:sz w:val="18"/>
                                  <w:szCs w:val="18"/>
                                </w:rPr>
                                <w:t>AND OTHER PROFESSIONALS</w:t>
                              </w:r>
                            </w:p>
                          </w:txbxContent>
                        </wps:txbx>
                        <wps:bodyPr wrap="square">
                          <a:noAutofit/>
                        </wps:bodyPr>
                      </wps:wsp>
                      <wps:wsp>
                        <wps:cNvPr id="301" name="TextBox 15"/>
                        <wps:cNvSpPr txBox="1">
                          <a:spLocks noChangeArrowheads="1"/>
                        </wps:cNvSpPr>
                        <wps:spPr bwMode="auto">
                          <a:xfrm>
                            <a:off x="241259" y="3910012"/>
                            <a:ext cx="6096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BAACF" w14:textId="77777777" w:rsidR="00062410" w:rsidRDefault="00062410" w:rsidP="00062410">
                              <w:pPr>
                                <w:pStyle w:val="NormalWeb"/>
                                <w:spacing w:after="0"/>
                                <w:jc w:val="center"/>
                                <w:textAlignment w:val="baseline"/>
                              </w:pPr>
                            </w:p>
                          </w:txbxContent>
                        </wps:txbx>
                        <wps:bodyPr wrap="square">
                          <a:noAutofit/>
                        </wps:bodyPr>
                      </wps:wsp>
                      <wps:wsp>
                        <wps:cNvPr id="99" name="TextBox 22"/>
                        <wps:cNvSpPr txBox="1"/>
                        <wps:spPr bwMode="auto">
                          <a:xfrm>
                            <a:off x="958158" y="2451747"/>
                            <a:ext cx="3468036" cy="1588869"/>
                          </a:xfrm>
                          <a:prstGeom prst="rect">
                            <a:avLst/>
                          </a:prstGeom>
                          <a:noFill/>
                          <a:ln>
                            <a:noFill/>
                          </a:ln>
                        </wps:spPr>
                        <wps:txbx>
                          <w:txbxContent>
                            <w:p w14:paraId="34FB82B9" w14:textId="77777777" w:rsidR="00062410" w:rsidRPr="00873AAD" w:rsidRDefault="00062410" w:rsidP="00062410">
                              <w:pPr>
                                <w:pStyle w:val="NormalWeb"/>
                                <w:spacing w:after="0"/>
                                <w:textAlignment w:val="baseline"/>
                              </w:pPr>
                              <w:r w:rsidRPr="00873AAD">
                                <w:rPr>
                                  <w:rFonts w:eastAsia="Times New Roman"/>
                                  <w:b/>
                                  <w:bCs/>
                                  <w:color w:val="000000"/>
                                  <w:kern w:val="24"/>
                                  <w:sz w:val="20"/>
                                  <w:szCs w:val="20"/>
                                </w:rPr>
                                <w:t>ONE-YEAR CYCLE</w:t>
                              </w:r>
                            </w:p>
                            <w:p w14:paraId="2FD2C4E1" w14:textId="77777777" w:rsidR="00062410" w:rsidRPr="00873AAD" w:rsidRDefault="00062410" w:rsidP="00062410">
                              <w:pPr>
                                <w:pStyle w:val="NormalWeb"/>
                                <w:spacing w:after="0"/>
                                <w:textAlignment w:val="baseline"/>
                              </w:pPr>
                              <w:r w:rsidRPr="00873AAD">
                                <w:rPr>
                                  <w:rFonts w:eastAsia="Times New Roman"/>
                                  <w:b/>
                                  <w:bCs/>
                                  <w:color w:val="000000"/>
                                  <w:kern w:val="24"/>
                                  <w:sz w:val="20"/>
                                  <w:szCs w:val="20"/>
                                </w:rPr>
                                <w:t>DIRECTED GROWTH PLAN</w:t>
                              </w:r>
                            </w:p>
                            <w:p w14:paraId="43D7C521" w14:textId="77777777" w:rsidR="00062410" w:rsidRPr="00E764AF" w:rsidRDefault="00062410" w:rsidP="00062410">
                              <w:pPr>
                                <w:pStyle w:val="ListParagraph"/>
                                <w:numPr>
                                  <w:ilvl w:val="0"/>
                                  <w:numId w:val="9"/>
                                </w:numPr>
                                <w:tabs>
                                  <w:tab w:val="clear" w:pos="450"/>
                                  <w:tab w:val="num" w:pos="540"/>
                                </w:tabs>
                                <w:spacing w:after="0" w:line="240" w:lineRule="auto"/>
                                <w:ind w:left="540"/>
                                <w:textAlignment w:val="baseline"/>
                                <w:rPr>
                                  <w:rFonts w:ascii="Times New Roman" w:eastAsia="Times New Roman" w:hAnsi="Times New Roman" w:cs="Times New Roman"/>
                                </w:rPr>
                              </w:pPr>
                              <w:r w:rsidRPr="00E764AF">
                                <w:rPr>
                                  <w:rFonts w:ascii="Times New Roman" w:eastAsia="Times New Roman" w:hAnsi="Times New Roman" w:cs="Times New Roman"/>
                                  <w:color w:val="000000"/>
                                  <w:kern w:val="24"/>
                                </w:rPr>
                                <w:t>Goal(s) Determined by Evaluator</w:t>
                              </w:r>
                            </w:p>
                            <w:p w14:paraId="47B25137" w14:textId="77777777" w:rsidR="00062410" w:rsidRPr="00E764AF" w:rsidRDefault="00062410" w:rsidP="00062410">
                              <w:pPr>
                                <w:pStyle w:val="ListParagraph"/>
                                <w:numPr>
                                  <w:ilvl w:val="0"/>
                                  <w:numId w:val="9"/>
                                </w:numPr>
                                <w:tabs>
                                  <w:tab w:val="clear" w:pos="450"/>
                                  <w:tab w:val="num" w:pos="540"/>
                                </w:tabs>
                                <w:spacing w:after="0" w:line="240" w:lineRule="auto"/>
                                <w:ind w:left="540"/>
                                <w:textAlignment w:val="baseline"/>
                                <w:rPr>
                                  <w:rFonts w:ascii="Times New Roman" w:eastAsia="Times New Roman" w:hAnsi="Times New Roman" w:cs="Times New Roman"/>
                                </w:rPr>
                              </w:pPr>
                              <w:r w:rsidRPr="00E764AF">
                                <w:rPr>
                                  <w:rFonts w:ascii="Times New Roman" w:eastAsia="Times New Roman" w:hAnsi="Times New Roman" w:cs="Times New Roman"/>
                                  <w:color w:val="000000"/>
                                  <w:kern w:val="24"/>
                                </w:rPr>
                                <w:t>Goals focus on professional practice</w:t>
                              </w:r>
                            </w:p>
                            <w:p w14:paraId="1EE276BC" w14:textId="77777777" w:rsidR="00062410" w:rsidRPr="00E764AF" w:rsidRDefault="00062410" w:rsidP="00062410">
                              <w:pPr>
                                <w:pStyle w:val="ListParagraph"/>
                                <w:numPr>
                                  <w:ilvl w:val="0"/>
                                  <w:numId w:val="9"/>
                                </w:numPr>
                                <w:tabs>
                                  <w:tab w:val="clear" w:pos="450"/>
                                  <w:tab w:val="num" w:pos="540"/>
                                </w:tabs>
                                <w:spacing w:after="0" w:line="240" w:lineRule="auto"/>
                                <w:ind w:left="540"/>
                                <w:textAlignment w:val="baseline"/>
                                <w:rPr>
                                  <w:rFonts w:ascii="Times New Roman" w:eastAsia="Times New Roman" w:hAnsi="Times New Roman" w:cs="Times New Roman"/>
                                </w:rPr>
                              </w:pPr>
                              <w:r w:rsidRPr="00E764AF">
                                <w:rPr>
                                  <w:rFonts w:ascii="Times New Roman" w:eastAsia="Times New Roman" w:hAnsi="Times New Roman" w:cs="Times New Roman"/>
                                  <w:color w:val="000000"/>
                                  <w:kern w:val="24"/>
                                </w:rPr>
                                <w:t>Plan activities designed by evaluator with teacher input</w:t>
                              </w:r>
                            </w:p>
                            <w:p w14:paraId="70F1D646" w14:textId="77777777" w:rsidR="00062410" w:rsidRPr="00E764AF" w:rsidRDefault="00062410" w:rsidP="00062410">
                              <w:pPr>
                                <w:pStyle w:val="ListParagraph"/>
                                <w:numPr>
                                  <w:ilvl w:val="0"/>
                                  <w:numId w:val="9"/>
                                </w:numPr>
                                <w:tabs>
                                  <w:tab w:val="clear" w:pos="450"/>
                                  <w:tab w:val="num" w:pos="540"/>
                                </w:tabs>
                                <w:spacing w:after="0" w:line="240" w:lineRule="auto"/>
                                <w:ind w:left="540"/>
                                <w:textAlignment w:val="baseline"/>
                                <w:rPr>
                                  <w:rFonts w:eastAsia="Times New Roman"/>
                                </w:rPr>
                              </w:pPr>
                              <w:r w:rsidRPr="00E764AF">
                                <w:rPr>
                                  <w:rFonts w:ascii="Times New Roman" w:eastAsia="Times New Roman" w:hAnsi="Times New Roman" w:cs="Times New Roman"/>
                                  <w:color w:val="000000"/>
                                  <w:kern w:val="24"/>
                                </w:rPr>
                                <w:t>Annual Summative review</w:t>
                              </w:r>
                            </w:p>
                          </w:txbxContent>
                        </wps:txbx>
                        <wps:bodyPr wrap="square">
                          <a:noAutofit/>
                        </wps:bodyPr>
                      </wps:wsp>
                      <wps:wsp>
                        <wps:cNvPr id="100" name="TextBox 23"/>
                        <wps:cNvSpPr txBox="1"/>
                        <wps:spPr bwMode="auto">
                          <a:xfrm>
                            <a:off x="4710953" y="2451747"/>
                            <a:ext cx="3545953" cy="1406959"/>
                          </a:xfrm>
                          <a:prstGeom prst="rect">
                            <a:avLst/>
                          </a:prstGeom>
                          <a:noFill/>
                        </wps:spPr>
                        <wps:txbx>
                          <w:txbxContent>
                            <w:p w14:paraId="4D68FDA8" w14:textId="77777777" w:rsidR="00062410" w:rsidRPr="007A4079" w:rsidRDefault="00062410" w:rsidP="00062410">
                              <w:pPr>
                                <w:pStyle w:val="NormalWeb"/>
                                <w:spacing w:after="0"/>
                                <w:textAlignment w:val="baseline"/>
                                <w:rPr>
                                  <w:sz w:val="18"/>
                                  <w:szCs w:val="18"/>
                                </w:rPr>
                              </w:pPr>
                              <w:r w:rsidRPr="007A4079">
                                <w:rPr>
                                  <w:rFonts w:eastAsia="Times New Roman"/>
                                  <w:b/>
                                  <w:bCs/>
                                  <w:color w:val="000000"/>
                                  <w:kern w:val="24"/>
                                  <w:sz w:val="18"/>
                                  <w:szCs w:val="18"/>
                                </w:rPr>
                                <w:t>THREE-YEAR CYCLE</w:t>
                              </w:r>
                            </w:p>
                            <w:p w14:paraId="4FD7F2A4" w14:textId="77777777" w:rsidR="00062410" w:rsidRDefault="00062410" w:rsidP="00062410">
                              <w:pPr>
                                <w:pStyle w:val="NormalWeb"/>
                                <w:spacing w:after="0"/>
                                <w:textAlignment w:val="baseline"/>
                                <w:rPr>
                                  <w:rFonts w:eastAsia="Times New Roman"/>
                                  <w:b/>
                                  <w:bCs/>
                                  <w:color w:val="000000"/>
                                  <w:kern w:val="24"/>
                                  <w:sz w:val="18"/>
                                  <w:szCs w:val="18"/>
                                </w:rPr>
                              </w:pPr>
                              <w:r w:rsidRPr="007A4079">
                                <w:rPr>
                                  <w:rFonts w:eastAsia="Times New Roman"/>
                                  <w:b/>
                                  <w:bCs/>
                                  <w:color w:val="000000"/>
                                  <w:kern w:val="24"/>
                                  <w:sz w:val="18"/>
                                  <w:szCs w:val="18"/>
                                </w:rPr>
                                <w:t>DIRECTED GROWTH PLAN</w:t>
                              </w:r>
                            </w:p>
                            <w:p w14:paraId="2A846AE6" w14:textId="77777777" w:rsidR="00062410" w:rsidRPr="00E764AF" w:rsidRDefault="00062410" w:rsidP="00062410">
                              <w:pPr>
                                <w:pStyle w:val="NormalWeb"/>
                                <w:spacing w:after="0"/>
                                <w:textAlignment w:val="baseline"/>
                                <w:rPr>
                                  <w:sz w:val="22"/>
                                  <w:szCs w:val="22"/>
                                </w:rPr>
                              </w:pPr>
                            </w:p>
                            <w:p w14:paraId="3505D3EB" w14:textId="77777777" w:rsidR="00062410" w:rsidRPr="00E764AF" w:rsidRDefault="00062410" w:rsidP="00062410">
                              <w:pPr>
                                <w:pStyle w:val="ListParagraph"/>
                                <w:numPr>
                                  <w:ilvl w:val="0"/>
                                  <w:numId w:val="10"/>
                                </w:numPr>
                                <w:tabs>
                                  <w:tab w:val="clear" w:pos="720"/>
                                  <w:tab w:val="num" w:pos="450"/>
                                </w:tabs>
                                <w:spacing w:after="0" w:line="240" w:lineRule="auto"/>
                                <w:ind w:left="450"/>
                                <w:textAlignment w:val="baseline"/>
                                <w:rPr>
                                  <w:rFonts w:ascii="Times New Roman" w:eastAsia="Times New Roman" w:hAnsi="Times New Roman" w:cs="Times New Roman"/>
                                </w:rPr>
                              </w:pPr>
                              <w:r w:rsidRPr="00E764AF">
                                <w:rPr>
                                  <w:rFonts w:ascii="Times New Roman" w:eastAsia="Times New Roman" w:hAnsi="Times New Roman" w:cs="Times New Roman"/>
                                  <w:color w:val="000000"/>
                                  <w:kern w:val="24"/>
                                </w:rPr>
                                <w:t>Goal(s) set by teacher with evaluator input; one must address professional practice.</w:t>
                              </w:r>
                            </w:p>
                            <w:p w14:paraId="3B9FBA75" w14:textId="77777777" w:rsidR="00062410" w:rsidRPr="007A4079" w:rsidRDefault="00062410" w:rsidP="00062410">
                              <w:pPr>
                                <w:pStyle w:val="ListParagraph"/>
                                <w:numPr>
                                  <w:ilvl w:val="0"/>
                                  <w:numId w:val="10"/>
                                </w:numPr>
                                <w:tabs>
                                  <w:tab w:val="clear" w:pos="720"/>
                                  <w:tab w:val="num" w:pos="450"/>
                                </w:tabs>
                                <w:spacing w:after="0" w:line="240" w:lineRule="auto"/>
                                <w:ind w:left="450"/>
                                <w:textAlignment w:val="baseline"/>
                                <w:rPr>
                                  <w:rFonts w:ascii="Times New Roman" w:eastAsia="Times New Roman" w:hAnsi="Times New Roman" w:cs="Times New Roman"/>
                                  <w:sz w:val="20"/>
                                </w:rPr>
                              </w:pPr>
                              <w:r w:rsidRPr="00E764AF">
                                <w:rPr>
                                  <w:rFonts w:ascii="Times New Roman" w:eastAsia="Times New Roman" w:hAnsi="Times New Roman" w:cs="Times New Roman"/>
                                  <w:color w:val="000000"/>
                                  <w:kern w:val="24"/>
                                </w:rPr>
                                <w:t>Formative review annually</w:t>
                              </w:r>
                              <w:r w:rsidRPr="007A4079">
                                <w:rPr>
                                  <w:rFonts w:ascii="Times New Roman" w:eastAsia="Times New Roman" w:hAnsi="Times New Roman" w:cs="Times New Roman"/>
                                  <w:color w:val="000000"/>
                                  <w:kern w:val="24"/>
                                  <w:sz w:val="20"/>
                                  <w:szCs w:val="20"/>
                                </w:rPr>
                                <w:t>.</w:t>
                              </w:r>
                            </w:p>
                          </w:txbxContent>
                        </wps:txbx>
                        <wps:bodyPr wrap="square">
                          <a:noAutofit/>
                        </wps:bodyPr>
                      </wps:wsp>
                      <wps:wsp>
                        <wps:cNvPr id="103" name="TextBox 25"/>
                        <wps:cNvSpPr txBox="1">
                          <a:spLocks noChangeArrowheads="1"/>
                        </wps:cNvSpPr>
                        <wps:spPr bwMode="auto">
                          <a:xfrm rot="16200000">
                            <a:off x="9026" y="4818062"/>
                            <a:ext cx="1369694"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675FD" w14:textId="77777777" w:rsidR="00062410" w:rsidRPr="0033063B" w:rsidRDefault="00062410" w:rsidP="00062410">
                              <w:pPr>
                                <w:pStyle w:val="NormalWeb"/>
                                <w:spacing w:after="0"/>
                                <w:jc w:val="center"/>
                                <w:textAlignment w:val="baseline"/>
                                <w:rPr>
                                  <w:sz w:val="22"/>
                                  <w:szCs w:val="22"/>
                                </w:rPr>
                              </w:pPr>
                              <w:r w:rsidRPr="0033063B">
                                <w:rPr>
                                  <w:rFonts w:eastAsia="Times New Roman"/>
                                  <w:b/>
                                  <w:bCs/>
                                  <w:color w:val="000000"/>
                                  <w:kern w:val="24"/>
                                  <w:sz w:val="22"/>
                                  <w:szCs w:val="22"/>
                                </w:rPr>
                                <w:t>INEFFECTIVE</w:t>
                              </w:r>
                            </w:p>
                          </w:txbxContent>
                        </wps:txbx>
                        <wps:bodyPr wrap="square">
                          <a:noAutofit/>
                        </wps:bodyPr>
                      </wps:wsp>
                      <wps:wsp>
                        <wps:cNvPr id="104" name="TextBox 26"/>
                        <wps:cNvSpPr txBox="1">
                          <a:spLocks noChangeArrowheads="1"/>
                        </wps:cNvSpPr>
                        <wps:spPr bwMode="auto">
                          <a:xfrm rot="16200000">
                            <a:off x="-317541" y="3285819"/>
                            <a:ext cx="19380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389CE" w14:textId="77777777" w:rsidR="00062410" w:rsidRPr="0033063B" w:rsidRDefault="00062410" w:rsidP="00062410">
                              <w:pPr>
                                <w:pStyle w:val="NormalWeb"/>
                                <w:spacing w:after="0"/>
                                <w:jc w:val="center"/>
                                <w:textAlignment w:val="baseline"/>
                                <w:rPr>
                                  <w:sz w:val="22"/>
                                  <w:szCs w:val="22"/>
                                </w:rPr>
                              </w:pPr>
                              <w:r w:rsidRPr="0033063B">
                                <w:rPr>
                                  <w:rFonts w:eastAsia="Times New Roman"/>
                                  <w:b/>
                                  <w:bCs/>
                                  <w:color w:val="000000"/>
                                  <w:kern w:val="24"/>
                                  <w:sz w:val="22"/>
                                  <w:szCs w:val="22"/>
                                </w:rPr>
                                <w:t>DEVELOPING</w:t>
                              </w:r>
                            </w:p>
                          </w:txbxContent>
                        </wps:txbx>
                        <wps:bodyPr wrap="square">
                          <a:noAutofit/>
                        </wps:bodyPr>
                      </wps:wsp>
                      <wps:wsp>
                        <wps:cNvPr id="105" name="TextBox 27"/>
                        <wps:cNvSpPr txBox="1">
                          <a:spLocks noChangeArrowheads="1"/>
                        </wps:cNvSpPr>
                        <wps:spPr bwMode="auto">
                          <a:xfrm rot="16200000">
                            <a:off x="-51174" y="1831245"/>
                            <a:ext cx="1433100" cy="392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7243F" w14:textId="77777777" w:rsidR="00062410" w:rsidRPr="0033063B" w:rsidRDefault="00062410" w:rsidP="00062410">
                              <w:pPr>
                                <w:pStyle w:val="NormalWeb"/>
                                <w:spacing w:after="0"/>
                                <w:textAlignment w:val="baseline"/>
                                <w:rPr>
                                  <w:b/>
                                  <w:sz w:val="22"/>
                                  <w:szCs w:val="22"/>
                                </w:rPr>
                              </w:pPr>
                              <w:r w:rsidRPr="0033063B">
                                <w:rPr>
                                  <w:rFonts w:eastAsia="Times New Roman"/>
                                  <w:b/>
                                  <w:bCs/>
                                  <w:color w:val="000000"/>
                                  <w:kern w:val="24"/>
                                  <w:sz w:val="22"/>
                                  <w:szCs w:val="22"/>
                                </w:rPr>
                                <w:t>ACCOMPLISHED</w:t>
                              </w:r>
                            </w:p>
                          </w:txbxContent>
                        </wps:txbx>
                        <wps:bodyPr wrap="square">
                          <a:noAutofit/>
                        </wps:bodyPr>
                      </wps:wsp>
                      <wps:wsp>
                        <wps:cNvPr id="106" name="TextBox 28"/>
                        <wps:cNvSpPr txBox="1">
                          <a:spLocks noChangeArrowheads="1"/>
                        </wps:cNvSpPr>
                        <wps:spPr bwMode="auto">
                          <a:xfrm rot="16200000">
                            <a:off x="-41910" y="682037"/>
                            <a:ext cx="1291583" cy="269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B3698" w14:textId="77777777" w:rsidR="00062410" w:rsidRPr="0033063B" w:rsidRDefault="00062410" w:rsidP="00062410">
                              <w:pPr>
                                <w:pStyle w:val="NormalWeb"/>
                                <w:spacing w:after="0"/>
                                <w:jc w:val="center"/>
                                <w:textAlignment w:val="baseline"/>
                                <w:rPr>
                                  <w:sz w:val="22"/>
                                  <w:szCs w:val="22"/>
                                </w:rPr>
                              </w:pPr>
                              <w:r w:rsidRPr="0033063B">
                                <w:rPr>
                                  <w:rFonts w:eastAsia="Times New Roman"/>
                                  <w:b/>
                                  <w:bCs/>
                                  <w:color w:val="000000"/>
                                  <w:kern w:val="24"/>
                                  <w:sz w:val="22"/>
                                  <w:szCs w:val="22"/>
                                </w:rPr>
                                <w:t>EXEMPLARY</w:t>
                              </w:r>
                            </w:p>
                          </w:txbxContent>
                        </wps:txbx>
                        <wps:bodyPr wrap="square">
                          <a:noAutofit/>
                        </wps:bodyPr>
                      </wps:wsp>
                      <wps:wsp>
                        <wps:cNvPr id="107" name="Straight Connector 107"/>
                        <wps:cNvCnPr/>
                        <wps:spPr bwMode="auto">
                          <a:xfrm flipH="1" flipV="1">
                            <a:off x="696912" y="5638800"/>
                            <a:ext cx="749935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108" name="Straight Connector 108"/>
                        <wps:cNvCnPr/>
                        <wps:spPr bwMode="auto">
                          <a:xfrm>
                            <a:off x="934501" y="239712"/>
                            <a:ext cx="0" cy="5399088"/>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109" name="Straight Connector 109"/>
                        <wps:cNvCnPr/>
                        <wps:spPr bwMode="auto">
                          <a:xfrm flipH="1">
                            <a:off x="561472" y="1389635"/>
                            <a:ext cx="236537" cy="0"/>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112" name="Rectangle 112"/>
                        <wps:cNvSpPr/>
                        <wps:spPr bwMode="auto">
                          <a:xfrm>
                            <a:off x="958158" y="228599"/>
                            <a:ext cx="7238103" cy="2223147"/>
                          </a:xfrm>
                          <a:prstGeom prst="rect">
                            <a:avLst/>
                          </a:prstGeom>
                          <a:solidFill>
                            <a:sysClr val="windowText" lastClr="000000">
                              <a:lumMod val="75000"/>
                              <a:lumOff val="25000"/>
                            </a:sysClr>
                          </a:solidFill>
                          <a:ln w="25400" cap="flat" cmpd="sng" algn="ctr">
                            <a:noFill/>
                            <a:prstDash val="solid"/>
                          </a:ln>
                          <a:effectLst/>
                        </wps:spPr>
                        <wps:txbx>
                          <w:txbxContent>
                            <w:p w14:paraId="4539F666" w14:textId="77777777" w:rsidR="00062410" w:rsidRDefault="00062410" w:rsidP="00062410">
                              <w:pPr>
                                <w:pStyle w:val="NormalWeb"/>
                                <w:spacing w:after="0"/>
                                <w:ind w:firstLine="360"/>
                              </w:pPr>
                              <w:r>
                                <w:rPr>
                                  <w:rFonts w:asciiTheme="minorHAnsi" w:eastAsia="Times New Roman" w:hAnsi="Calibri"/>
                                  <w:color w:val="FFFFFF" w:themeColor="light1"/>
                                  <w:kern w:val="24"/>
                                  <w:sz w:val="22"/>
                                  <w:szCs w:val="22"/>
                                </w:rPr>
                                <w:t> </w:t>
                              </w:r>
                            </w:p>
                          </w:txbxContent>
                        </wps:txbx>
                        <wps:bodyPr anchor="ctr"/>
                      </wps:wsp>
                      <wps:wsp>
                        <wps:cNvPr id="113" name="TextBox 21"/>
                        <wps:cNvSpPr txBox="1"/>
                        <wps:spPr bwMode="auto">
                          <a:xfrm>
                            <a:off x="1040205" y="305298"/>
                            <a:ext cx="4887912" cy="1960562"/>
                          </a:xfrm>
                          <a:prstGeom prst="rect">
                            <a:avLst/>
                          </a:prstGeom>
                          <a:noFill/>
                        </wps:spPr>
                        <wps:txbx>
                          <w:txbxContent>
                            <w:p w14:paraId="4DEA6183" w14:textId="77777777" w:rsidR="00062410" w:rsidRDefault="00062410" w:rsidP="00062410">
                              <w:pPr>
                                <w:pStyle w:val="NormalWeb"/>
                                <w:spacing w:after="0"/>
                                <w:textAlignment w:val="baseline"/>
                                <w:rPr>
                                  <w:rFonts w:eastAsia="Times New Roman"/>
                                  <w:b/>
                                  <w:bCs/>
                                  <w:color w:val="FFFFFF"/>
                                  <w:kern w:val="24"/>
                                  <w:sz w:val="18"/>
                                  <w:szCs w:val="18"/>
                                </w:rPr>
                              </w:pPr>
                            </w:p>
                            <w:p w14:paraId="33ABC997" w14:textId="77777777" w:rsidR="00062410" w:rsidRDefault="00062410" w:rsidP="00062410">
                              <w:pPr>
                                <w:pStyle w:val="NormalWeb"/>
                                <w:spacing w:after="0"/>
                                <w:textAlignment w:val="baseline"/>
                                <w:rPr>
                                  <w:rFonts w:eastAsia="Times New Roman"/>
                                  <w:b/>
                                  <w:bCs/>
                                  <w:color w:val="FFFFFF"/>
                                  <w:kern w:val="24"/>
                                  <w:sz w:val="18"/>
                                  <w:szCs w:val="18"/>
                                </w:rPr>
                              </w:pPr>
                              <w:r w:rsidRPr="007A4079">
                                <w:rPr>
                                  <w:rFonts w:eastAsia="Times New Roman"/>
                                  <w:b/>
                                  <w:bCs/>
                                  <w:color w:val="FFFFFF"/>
                                  <w:kern w:val="24"/>
                                  <w:sz w:val="18"/>
                                  <w:szCs w:val="18"/>
                                </w:rPr>
                                <w:t>DIRECTED GROWTH PLAN</w:t>
                              </w:r>
                            </w:p>
                            <w:p w14:paraId="60616804" w14:textId="77777777" w:rsidR="00062410" w:rsidRPr="007A4079" w:rsidRDefault="00062410" w:rsidP="00062410">
                              <w:pPr>
                                <w:pStyle w:val="NormalWeb"/>
                                <w:spacing w:after="0"/>
                                <w:textAlignment w:val="baseline"/>
                                <w:rPr>
                                  <w:sz w:val="18"/>
                                  <w:szCs w:val="18"/>
                                </w:rPr>
                              </w:pPr>
                            </w:p>
                            <w:p w14:paraId="13E04A35" w14:textId="77777777" w:rsidR="00062410" w:rsidRPr="00E764AF" w:rsidRDefault="00062410" w:rsidP="00062410">
                              <w:pPr>
                                <w:pStyle w:val="ListParagraph"/>
                                <w:numPr>
                                  <w:ilvl w:val="0"/>
                                  <w:numId w:val="12"/>
                                </w:numPr>
                                <w:tabs>
                                  <w:tab w:val="left" w:pos="360"/>
                                </w:tabs>
                                <w:spacing w:after="0" w:line="240" w:lineRule="auto"/>
                                <w:rPr>
                                  <w:rFonts w:ascii="Times New Roman" w:eastAsia="Times New Roman" w:hAnsi="Times New Roman" w:cs="Times New Roman"/>
                                </w:rPr>
                              </w:pPr>
                              <w:r w:rsidRPr="00E764AF">
                                <w:rPr>
                                  <w:rFonts w:ascii="Times New Roman" w:eastAsia="Times New Roman" w:hAnsi="Times New Roman" w:cs="Times New Roman"/>
                                  <w:color w:val="FFFFFF"/>
                                  <w:kern w:val="24"/>
                                </w:rPr>
                                <w:t>Goals set by teacher with evaluator input</w:t>
                              </w:r>
                            </w:p>
                            <w:p w14:paraId="1E8B842F" w14:textId="77777777" w:rsidR="00062410" w:rsidRPr="00E764AF" w:rsidRDefault="00062410" w:rsidP="00062410">
                              <w:pPr>
                                <w:pStyle w:val="ListParagraph"/>
                                <w:numPr>
                                  <w:ilvl w:val="0"/>
                                  <w:numId w:val="12"/>
                                </w:numPr>
                                <w:tabs>
                                  <w:tab w:val="left" w:pos="360"/>
                                </w:tabs>
                                <w:spacing w:after="0" w:line="240" w:lineRule="auto"/>
                                <w:rPr>
                                  <w:rFonts w:ascii="Times New Roman" w:eastAsia="Times New Roman" w:hAnsi="Times New Roman" w:cs="Times New Roman"/>
                                </w:rPr>
                              </w:pPr>
                              <w:r w:rsidRPr="00E764AF">
                                <w:rPr>
                                  <w:rFonts w:ascii="Times New Roman" w:eastAsia="Times New Roman" w:hAnsi="Times New Roman" w:cs="Times New Roman"/>
                                  <w:color w:val="FFFFFF"/>
                                  <w:kern w:val="24"/>
                                </w:rPr>
                                <w:t xml:space="preserve">Plan activities </w:t>
                              </w:r>
                              <w:r>
                                <w:rPr>
                                  <w:rFonts w:ascii="Times New Roman" w:eastAsia="Times New Roman" w:hAnsi="Times New Roman" w:cs="Times New Roman"/>
                                  <w:color w:val="FFFFFF"/>
                                  <w:kern w:val="24"/>
                                </w:rPr>
                                <w:t xml:space="preserve">that </w:t>
                              </w:r>
                              <w:r w:rsidRPr="00E764AF">
                                <w:rPr>
                                  <w:rFonts w:ascii="Times New Roman" w:eastAsia="Times New Roman" w:hAnsi="Times New Roman" w:cs="Times New Roman"/>
                                  <w:color w:val="FFFFFF"/>
                                  <w:kern w:val="24"/>
                                </w:rPr>
                                <w:t>are teacher directed and implemented with colleagues.</w:t>
                              </w:r>
                            </w:p>
                            <w:p w14:paraId="695ACA00" w14:textId="77777777" w:rsidR="00062410" w:rsidRPr="00E764AF" w:rsidRDefault="00062410" w:rsidP="00062410">
                              <w:pPr>
                                <w:pStyle w:val="ListParagraph"/>
                                <w:numPr>
                                  <w:ilvl w:val="0"/>
                                  <w:numId w:val="12"/>
                                </w:numPr>
                                <w:tabs>
                                  <w:tab w:val="left" w:pos="360"/>
                                </w:tabs>
                                <w:spacing w:after="0" w:line="240" w:lineRule="auto"/>
                                <w:rPr>
                                  <w:rFonts w:ascii="Times New Roman" w:eastAsia="Times New Roman" w:hAnsi="Times New Roman" w:cs="Times New Roman"/>
                                </w:rPr>
                              </w:pPr>
                              <w:r w:rsidRPr="00E764AF">
                                <w:rPr>
                                  <w:rFonts w:ascii="Times New Roman" w:eastAsia="Times New Roman" w:hAnsi="Times New Roman" w:cs="Times New Roman"/>
                                  <w:color w:val="FFFFFF"/>
                                  <w:kern w:val="24"/>
                                </w:rPr>
                                <w:t>Formative review annually</w:t>
                              </w:r>
                            </w:p>
                            <w:p w14:paraId="5B04546A" w14:textId="77777777" w:rsidR="00062410" w:rsidRPr="00E764AF" w:rsidRDefault="00062410" w:rsidP="00062410">
                              <w:pPr>
                                <w:pStyle w:val="ListParagraph"/>
                                <w:numPr>
                                  <w:ilvl w:val="0"/>
                                  <w:numId w:val="12"/>
                                </w:numPr>
                                <w:tabs>
                                  <w:tab w:val="left" w:pos="360"/>
                                </w:tabs>
                                <w:spacing w:after="0" w:line="240" w:lineRule="auto"/>
                                <w:textAlignment w:val="baseline"/>
                                <w:rPr>
                                  <w:rFonts w:ascii="Times New Roman" w:eastAsia="Times New Roman" w:hAnsi="Times New Roman" w:cs="Times New Roman"/>
                                </w:rPr>
                              </w:pPr>
                              <w:r w:rsidRPr="00E764AF">
                                <w:rPr>
                                  <w:rFonts w:ascii="Times New Roman" w:eastAsia="Times New Roman" w:hAnsi="Times New Roman" w:cs="Times New Roman"/>
                                  <w:color w:val="FFFFFF"/>
                                  <w:kern w:val="24"/>
                                </w:rPr>
                                <w:t>Summative occurs at the end of year 3.</w:t>
                              </w:r>
                            </w:p>
                          </w:txbxContent>
                        </wps:txbx>
                        <wps:bodyPr/>
                      </wps:wsp>
                      <wps:wsp>
                        <wps:cNvPr id="115" name="Straight Connector 115"/>
                        <wps:cNvCnPr/>
                        <wps:spPr bwMode="auto">
                          <a:xfrm flipH="1">
                            <a:off x="467394" y="4040616"/>
                            <a:ext cx="7716837" cy="0"/>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116" name="Left Brace 116"/>
                        <wps:cNvSpPr/>
                        <wps:spPr>
                          <a:xfrm>
                            <a:off x="252413" y="269842"/>
                            <a:ext cx="240012" cy="5236609"/>
                          </a:xfrm>
                          <a:prstGeom prst="leftBrac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txbx>
                          <w:txbxContent>
                            <w:p w14:paraId="0EF5EFD3" w14:textId="77777777" w:rsidR="00062410" w:rsidRDefault="00062410" w:rsidP="00062410">
                              <w:pPr>
                                <w:rPr>
                                  <w:rFonts w:eastAsia="Times New Roman"/>
                                </w:rPr>
                              </w:pPr>
                            </w:p>
                          </w:txbxContent>
                        </wps:txbx>
                        <wps:bodyPr anchor="ctr"/>
                      </wps:wsp>
                      <wps:wsp>
                        <wps:cNvPr id="117" name="TextBox 42"/>
                        <wps:cNvSpPr txBox="1">
                          <a:spLocks noChangeArrowheads="1"/>
                        </wps:cNvSpPr>
                        <wps:spPr bwMode="auto">
                          <a:xfrm rot="16200000">
                            <a:off x="-1085016" y="2703800"/>
                            <a:ext cx="2057400" cy="252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09B42" w14:textId="77777777" w:rsidR="00062410" w:rsidRPr="0033063B" w:rsidRDefault="00062410" w:rsidP="00062410">
                              <w:pPr>
                                <w:pStyle w:val="NormalWeb"/>
                                <w:spacing w:after="0"/>
                                <w:jc w:val="center"/>
                                <w:textAlignment w:val="baseline"/>
                                <w:rPr>
                                  <w:sz w:val="22"/>
                                  <w:szCs w:val="22"/>
                                </w:rPr>
                              </w:pPr>
                              <w:r w:rsidRPr="0033063B">
                                <w:rPr>
                                  <w:rFonts w:eastAsia="Times New Roman"/>
                                  <w:b/>
                                  <w:bCs/>
                                  <w:color w:val="000000"/>
                                  <w:kern w:val="24"/>
                                  <w:sz w:val="22"/>
                                  <w:szCs w:val="22"/>
                                </w:rPr>
                                <w:t>SUMMATIVE RATING</w:t>
                              </w:r>
                            </w:p>
                          </w:txbxContent>
                        </wps:txbx>
                        <wps:bodyPr/>
                      </wps:wsp>
                    </wpg:wgp>
                  </a:graphicData>
                </a:graphic>
                <wp14:sizeRelH relativeFrom="margin">
                  <wp14:pctWidth>0</wp14:pctWidth>
                </wp14:sizeRelH>
                <wp14:sizeRelV relativeFrom="margin">
                  <wp14:pctHeight>0</wp14:pctHeight>
                </wp14:sizeRelV>
              </wp:anchor>
            </w:drawing>
          </mc:Choice>
          <mc:Fallback>
            <w:pict>
              <v:group w14:anchorId="2F118009" id="_x0000_s1044" style="position:absolute;left:0;text-align:left;margin-left:-33.6pt;margin-top:23.1pt;width:554.8pt;height:435.75pt;z-index:-251445760;mso-width-relative:margin;mso-height-relative:margin" coordorigin="-1825,-232" coordsize="84394,5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OEVUggAAI00AAAOAAAAZHJzL2Uyb0RvYy54bWzsW0tz2zYQvnem/4HDuyIABF+aKJ3EstND&#10;+pi6jzMsUhKnFMmSdCRPpv+9uwsSpGgpUWzXVqfyQRYhCgQWu9+3L73+brtOrY9xWSV5NrX5K2Zb&#10;cTbPoyRbTu3ffr0aBbZV1SqLVJpn8dS+iyv7uzfffvN6U0xika/yNIpLCybJqsmmmNqrui4m43E1&#10;X8VrVb3KiziDDxd5uVY1XJbLcVSqDcy+TseCMW+8ycuoKPN5XFUwOtMf2m9o/sUintc/LRZVXFvp&#10;1Ia11fRa0usNvo7fvFaTZamKVTJvlqEesIq1SjJ4qJlqpmpl3ZbJvanWybzMq3xRv5rn63G+WCTz&#10;mPYAu+FssJv3ZX5b0F6Wk82yMGIC0Q7k9OBp5z9+/Lm0kmhqS85D28rUGk6JHmxxlM6mWE7gpvdl&#10;cV38XDYDS32FG94uyjX+h61YW5LrnZFrvK2tOQz6TLqhB+Kfw2eu60gmXC35+QqOB7834oFwhbAt&#10;uGMkHBH47Q2XzSSBdEIpQJ1oEs8TTN8zbtcwxqWalW0KUKiqk1n1OJldr1QR01FUKA4jM8Fbmf0C&#10;uqayZRpbksMoSYruNXKrJhWI0LrZ/JBHIGR1W+ekMwMRho50GUwLkpCMhc1kamKkKbgbBI00uQx9&#10;xyE9NoJQk6Ks6vdxvrbwzdQuYWn0JPXxQ1XDyuDW9hY8uypPk+gqSVO6uKsu0tL6qMBiwNCifGNb&#10;qapqGJzaV/RHc6W3a9iHvi9wGWvXUNH36Rk786aZtZnawoU9wRkqsPVFqmp4uy5A+6psaVsqXQKI&#10;zOuSHpDluCRYrV7sTFUr/TSaFgUM20gz/DwmS2/2hiePgkbdrSb19mZL+s1Jo3DoJo/u4BxUNl/l&#10;sCd8Hk7WaIz+2r+uOiI01tZpDg7CUnAloGRfrThuAJpBiiOky33p4WSd4jhuIDh3tAVx1/Udn8zw&#10;rDjaKFDs+xQnaM/kJBTHQfvRMP0rQMK7fGtx2a6w0Rqr3sI48HE7fhTwAEwHeyDY4I4MOQulVh8R&#10;OlyQsr6g9vhfhB0y6n1nauysOdMNuACAQn/dqhJhXk2y/C3g8yIhuOxQ49lxwkEqGBw3WW0PJLrj&#10;xpVXxYd8/mdlZfnFCggpfluW+WYVqwgokBSChNJoigabo9RDAK+5AFrASw5oAuNiF148Bhzf0BJw&#10;OQsfCS49/NcobwY63N/WAPotxpG/9Slk4WVwGciRFN7lSLLZbPT26kKOvCvuuzNndnEx43/jEXM5&#10;WSVRFGdIM63vx+VxfkLjhWqvzXh/O4RXlcsbw6QNcWrS6t023l0GcRoY3GBLXEj2ToSjKy/wR/JK&#10;uqPQZ8GI8fAdyFyGcna1u6UPSRY/fktI2KELvhqp1Y6T0N8bcH+P/vu3rZMavPs0WU/twNykJqiM&#10;l1lE5FSrJNXve6LA5XeigOMGkdBBH7JnQd5HZ6bWydpzR/stegPk7nJ+Z87N+FHmGQ7Zv/GgW/h2&#10;pBcwx2vZPwgC75H4beyxdcPMQGOgB0/L8NKpoy/A3BB9hfMkxyV9IFMXnDGAU+2tDc/LhaAJb8B4&#10;h0vmhQC+Gj/agKH14Y9087vjOeDpdJp4+ucCgtllRR1SPg8rWmUOYRWHGJSQD+GxiX9DJsDEMHQL&#10;eMC8AUVyxws940J5YfBYB9wc6SET7KBTxwFnjjS0/7/jSANcp2/dEGUMrJti2Ze27pEDPqTUuRnI&#10;UQHjEiR3ITYPnYCBM0KgLc4GPjk7wZPnc4JNGuD0Ddy9Z+AmPXcvh0HRx1MGtYfpe+RyyJsRgfMA&#10;MhyyyVO3TjSXjkM+ITplTigC7xzknoPc5wpyTd7n9O0bnOABgZss6ovat+SQuiL79gLBnEHMBSlN&#10;yKA3MRfRN7kdD09xnv3zWpdBP0Ed65zD+nwOy7i4p2/efmve13WpkuWqti7yLIMyY15anPWp/CJr&#10;qsafq35aizQpvsf0NL37Hd/1gmoMmiHbjGG16zlQ+2zq9i0r+zIMHbfxuts65IEkSQqpRZr7QC10&#10;x2IxAeoEmvCPqFj28rqQhr9XR8WEX6+WSrmDdrU7X8W8zlHlTpLRLdDP9SraWDfpbfmLgmIqlFgx&#10;bxUlWPwVUDCiCyh1YvGVriB/8UdSr6iqjeV6crH25HRxXKXFSunKKwhZyx4QsfHsKU2bt2vQSdu2&#10;GgtXu5kmrdiYxMJxqLE+U7GVMyiLaj7aq7B9bjpKYXvK2SvXCyf0h1WRRitdJwxZQM85zCZn3URN&#10;/d/ppmkE2KubplIJftNRutmBaU9LXY9LX0Mod4LQcwaBjXA8F7whylu0mPRUCMpDRuD8cgh6V83y&#10;ukmeDzpGSEYtfB2CUA2aUfIUEIqFsGYp/ykIRQLWENr1q3CNdr203EMrVpBM070vXS7NF0i9rTMu&#10;hAMa/LgCyA7JHsvPqCD9XifTdEDD2L5GrVKiT40n2gIljGPWeJgv2wJFvUiDKNFUBu9FiV+jWZxB&#10;iyGDHBNmaZgrQiLeTrVkEPjkUVJtDUrorq7UHKbmL7XQGbdx4PGY9jPoXGx28GJOEDdJt31EA582&#10;C3wU0UjPhz5NkryEU/D4oAnN97kXnJnmzDTQrb2/qZaDyjRM8yFe1Na7Us1jC0c7/bxue5Hbjr22&#10;CdgUYqEDSWKvIyAAJnLkoBILyQhsYNLNxOD8QPPS57klhaXQSr4qePyKdtcHkRNIBEOxfs/N0waP&#10;J+T5dFBqXOIToTGTDWlberS29dyirqUH3Ykn7dD7TDEDwl7oJNf9CMJnUJokz7PjQeBIX/djo5mg&#10;xZCZPAENnvsRzvnOL/Ts6V8toJHs8YjAjaLfvBC+Nb/PwR/V9K8pjdT9iujNPwAAAP//AwBQSwME&#10;FAAGAAgAAAAhANO0TjjiAAAACwEAAA8AAABkcnMvZG93bnJldi54bWxMj8FOg0AQhu8mvsNmTLy1&#10;C4igyNA0jXpqTGxNjLctTIGUnSXsFujbuz3paTKZL/98f76adSdGGmxrGCFcBiCIS1O1XCN87d8W&#10;TyCsU1ypzjAhXMjCqri9yVVWmYk/ady5WvgQtplCaJzrMylt2ZBWdml6Yn87mkEr59ehltWgJh+u&#10;OxkFQSK1atl/aFRPm4bK0+6sEd4nNa0fwtdxezpuLj/7x4/vbUiI93fz+gWEo9n9wXDV9+pQeKeD&#10;OXNlRYewSNLIowhx4ucVCOIoBnFAeA7TFGSRy/8dil8AAAD//wMAUEsBAi0AFAAGAAgAAAAhALaD&#10;OJL+AAAA4QEAABMAAAAAAAAAAAAAAAAAAAAAAFtDb250ZW50X1R5cGVzXS54bWxQSwECLQAUAAYA&#10;CAAAACEAOP0h/9YAAACUAQAACwAAAAAAAAAAAAAAAAAvAQAAX3JlbHMvLnJlbHNQSwECLQAUAAYA&#10;CAAAACEAu9jhFVIIAACNNAAADgAAAAAAAAAAAAAAAAAuAgAAZHJzL2Uyb0RvYy54bWxQSwECLQAU&#10;AAYACAAAACEA07ROOOIAAAALAQAADwAAAAAAAAAAAAAAAACsCgAAZHJzL2Rvd25yZXYueG1sUEsF&#10;BgAAAAAEAAQA8wAAALsLAAAAAA==&#10;">
                <v:rect id="Rectangle 4121" o:spid="_x0000_s1045" style="position:absolute;left:9345;top:40091;width:72158;height:14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QY8YA&#10;AADdAAAADwAAAGRycy9kb3ducmV2LnhtbESPW2vCQBSE3wv+h+UIvtVNpF6IrlKkpcWnegFfj9lj&#10;EpM9G3ZXTf99Vyj4OMzMN8xi1ZlG3Mj5yrKCdJiAIM6trrhQcNh/vs5A+ICssbFMCn7Jw2rZe1lg&#10;pu2dt3TbhUJECPsMFZQhtJmUPi/JoB/aljh6Z+sMhihdIbXDe4SbRo6SZCINVhwXSmxpXVJe765G&#10;QX2Y/lTJ+uty3NSTsftIT9OxOyk16HfvcxCBuvAM/7e/tYK3dJTC401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yQY8YAAADdAAAADwAAAAAAAAAAAAAAAACYAgAAZHJz&#10;L2Rvd25yZXYueG1sUEsFBgAAAAAEAAQA9QAAAIsDAAAAAA==&#10;" fillcolor="#d9d9d9" stroked="f" strokeweight="2pt">
                  <v:textbox>
                    <w:txbxContent>
                      <w:p w:rsidR="00062410" w:rsidRPr="00873AAD" w:rsidRDefault="00062410" w:rsidP="00062410">
                        <w:pPr>
                          <w:pStyle w:val="NormalWeb"/>
                          <w:spacing w:after="0"/>
                          <w:ind w:firstLine="360"/>
                          <w:rPr>
                            <w:rFonts w:eastAsia="Times New Roman"/>
                            <w:b/>
                            <w:color w:val="FFFFFF" w:themeColor="light1"/>
                            <w:kern w:val="24"/>
                            <w:sz w:val="20"/>
                            <w:szCs w:val="20"/>
                          </w:rPr>
                        </w:pPr>
                        <w:r>
                          <w:rPr>
                            <w:rFonts w:asciiTheme="minorHAnsi" w:eastAsia="Times New Roman" w:hAnsi="Calibri"/>
                            <w:color w:val="FFFFFF" w:themeColor="light1"/>
                            <w:kern w:val="24"/>
                            <w:sz w:val="22"/>
                            <w:szCs w:val="22"/>
                          </w:rPr>
                          <w:t> </w:t>
                        </w:r>
                        <w:r>
                          <w:rPr>
                            <w:rFonts w:eastAsia="Times New Roman"/>
                            <w:b/>
                            <w:kern w:val="24"/>
                            <w:sz w:val="20"/>
                            <w:szCs w:val="20"/>
                          </w:rPr>
                          <w:t>UP TO 12-MONTH IMPROVEMENT PLAN</w:t>
                        </w:r>
                      </w:p>
                      <w:p w:rsidR="00062410" w:rsidRPr="00014A20" w:rsidRDefault="00062410" w:rsidP="00062410">
                        <w:pPr>
                          <w:pStyle w:val="NormalWeb"/>
                          <w:numPr>
                            <w:ilvl w:val="0"/>
                            <w:numId w:val="14"/>
                          </w:numPr>
                          <w:spacing w:after="0"/>
                          <w:rPr>
                            <w:sz w:val="22"/>
                            <w:szCs w:val="22"/>
                          </w:rPr>
                        </w:pPr>
                        <w:r w:rsidRPr="00014A20">
                          <w:rPr>
                            <w:sz w:val="22"/>
                            <w:szCs w:val="22"/>
                          </w:rPr>
                          <w:t>Goal determined by evaluator</w:t>
                        </w:r>
                        <w:r>
                          <w:rPr>
                            <w:sz w:val="22"/>
                            <w:szCs w:val="22"/>
                          </w:rPr>
                          <w:t>.</w:t>
                        </w:r>
                      </w:p>
                      <w:p w:rsidR="00062410" w:rsidRPr="00014A20" w:rsidRDefault="00062410" w:rsidP="00062410">
                        <w:pPr>
                          <w:pStyle w:val="NormalWeb"/>
                          <w:numPr>
                            <w:ilvl w:val="0"/>
                            <w:numId w:val="14"/>
                          </w:numPr>
                          <w:spacing w:after="0"/>
                          <w:rPr>
                            <w:sz w:val="22"/>
                            <w:szCs w:val="22"/>
                          </w:rPr>
                        </w:pPr>
                        <w:r w:rsidRPr="00014A20">
                          <w:rPr>
                            <w:sz w:val="22"/>
                            <w:szCs w:val="22"/>
                          </w:rPr>
                          <w:t xml:space="preserve">Goals </w:t>
                        </w:r>
                        <w:r>
                          <w:rPr>
                            <w:sz w:val="22"/>
                            <w:szCs w:val="22"/>
                          </w:rPr>
                          <w:t xml:space="preserve">are </w:t>
                        </w:r>
                        <w:r w:rsidRPr="00014A20">
                          <w:rPr>
                            <w:sz w:val="22"/>
                            <w:szCs w:val="22"/>
                          </w:rPr>
                          <w:t>focused on low performance/outcome area</w:t>
                        </w:r>
                        <w:r>
                          <w:rPr>
                            <w:sz w:val="22"/>
                            <w:szCs w:val="22"/>
                          </w:rPr>
                          <w:t>.</w:t>
                        </w:r>
                      </w:p>
                      <w:p w:rsidR="00062410" w:rsidRPr="00014A20" w:rsidRDefault="00062410" w:rsidP="00062410">
                        <w:pPr>
                          <w:pStyle w:val="NormalWeb"/>
                          <w:numPr>
                            <w:ilvl w:val="0"/>
                            <w:numId w:val="14"/>
                          </w:numPr>
                          <w:spacing w:after="0"/>
                          <w:rPr>
                            <w:sz w:val="22"/>
                            <w:szCs w:val="22"/>
                          </w:rPr>
                        </w:pPr>
                        <w:r w:rsidRPr="00014A20">
                          <w:rPr>
                            <w:sz w:val="22"/>
                            <w:szCs w:val="22"/>
                          </w:rPr>
                          <w:t>Plan activities designed by evaluator with educator input</w:t>
                        </w:r>
                        <w:r>
                          <w:rPr>
                            <w:sz w:val="22"/>
                            <w:szCs w:val="22"/>
                          </w:rPr>
                          <w:t>.</w:t>
                        </w:r>
                      </w:p>
                      <w:p w:rsidR="00062410" w:rsidRPr="00014A20" w:rsidRDefault="00062410" w:rsidP="00062410">
                        <w:pPr>
                          <w:pStyle w:val="NormalWeb"/>
                          <w:numPr>
                            <w:ilvl w:val="0"/>
                            <w:numId w:val="14"/>
                          </w:numPr>
                          <w:spacing w:after="0"/>
                          <w:rPr>
                            <w:sz w:val="22"/>
                            <w:szCs w:val="22"/>
                          </w:rPr>
                        </w:pPr>
                        <w:r w:rsidRPr="00014A20">
                          <w:rPr>
                            <w:sz w:val="22"/>
                            <w:szCs w:val="22"/>
                          </w:rPr>
                          <w:t>Formative review at midpoint</w:t>
                        </w:r>
                        <w:r>
                          <w:rPr>
                            <w:sz w:val="22"/>
                            <w:szCs w:val="22"/>
                          </w:rPr>
                          <w:t>.</w:t>
                        </w:r>
                      </w:p>
                      <w:p w:rsidR="00062410" w:rsidRDefault="00062410" w:rsidP="00062410">
                        <w:pPr>
                          <w:pStyle w:val="NormalWeb"/>
                          <w:numPr>
                            <w:ilvl w:val="0"/>
                            <w:numId w:val="14"/>
                          </w:numPr>
                          <w:spacing w:after="0"/>
                        </w:pPr>
                        <w:r>
                          <w:t>Summative at the end of plan.</w:t>
                        </w:r>
                      </w:p>
                    </w:txbxContent>
                  </v:textbox>
                </v:rect>
                <v:rect id="Rectangle 299" o:spid="_x0000_s1046" style="position:absolute;left:9581;top:24517;width:35821;height:15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nxt8QA&#10;AADcAAAADwAAAGRycy9kb3ducmV2LnhtbESPQWsCMRSE74L/ITyhN80qqHU1SpGWFk9qBa/PzXN3&#10;3c3LkqS6/fdGEDwOM/MNs1i1phZXcr60rGA4SEAQZ1aXnCs4/H7130H4gKyxtkwK/snDatntLDDV&#10;9sY7uu5DLiKEfYoKihCaVEqfFWTQD2xDHL2zdQZDlC6X2uEtwk0tR0kykQZLjgsFNrQuKKv2f0ZB&#10;dZhuy2T9fTluqsnYfQ5P07E7KfXWaz/mIAK14RV+tn+0gtFsBo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58bfEAAAA3AAAAA8AAAAAAAAAAAAAAAAAmAIAAGRycy9k&#10;b3ducmV2LnhtbFBLBQYAAAAABAAEAPUAAACJAwAAAAA=&#10;" fillcolor="#d9d9d9" stroked="f" strokeweight="2pt">
                  <v:textbox>
                    <w:txbxContent>
                      <w:p w:rsidR="00062410" w:rsidRDefault="00062410" w:rsidP="00062410">
                        <w:pPr>
                          <w:pStyle w:val="NormalWeb"/>
                          <w:spacing w:after="0"/>
                          <w:ind w:firstLine="360"/>
                        </w:pPr>
                        <w:r>
                          <w:rPr>
                            <w:rFonts w:asciiTheme="minorHAnsi" w:eastAsia="Times New Roman" w:hAnsi="Calibri"/>
                            <w:color w:val="FFFFFF" w:themeColor="light1"/>
                            <w:kern w:val="24"/>
                            <w:sz w:val="22"/>
                            <w:szCs w:val="22"/>
                          </w:rPr>
                          <w:t> </w:t>
                        </w:r>
                      </w:p>
                    </w:txbxContent>
                  </v:textbox>
                </v:rect>
                <v:shape id="TextBox 14" o:spid="_x0000_s1047" type="#_x0000_t202" style="position:absolute;left:7048;top:-232;width:74911;height:2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SFFMEA&#10;AADcAAAADwAAAGRycy9kb3ducmV2LnhtbERPz2vCMBS+C/sfwhN207QOiu1MiwqDnWTqdn80z6as&#10;eemSrHb//XIY7Pjx/d41sx3ERD70jhXk6wwEcet0z52C9+vLagsiRGSNg2NS8EMBmvphscNKuzuf&#10;abrETqQQDhUqMDGOlZShNWQxrN1InLib8xZjgr6T2uM9hdtBbrKskBZ7Tg0GRzoaaj8v31ZBcZu2&#10;tijP5dvhI/dfh/x0NeVJqcflvH8GEWmO/+I/96tW8JSl+elMOgK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khRTBAAAA3AAAAA8AAAAAAAAAAAAAAAAAmAIAAGRycy9kb3du&#10;cmV2LnhtbFBLBQYAAAAABAAEAPUAAACGAwAAAAA=&#10;" fillcolor="#bfbfbf" stroked="f">
                  <v:textbox>
                    <w:txbxContent>
                      <w:p w:rsidR="00062410" w:rsidRPr="007A4079" w:rsidRDefault="00062410" w:rsidP="00062410">
                        <w:pPr>
                          <w:pStyle w:val="NormalWeb"/>
                          <w:spacing w:after="0"/>
                          <w:jc w:val="center"/>
                          <w:textAlignment w:val="baseline"/>
                          <w:rPr>
                            <w:sz w:val="18"/>
                            <w:szCs w:val="18"/>
                          </w:rPr>
                        </w:pPr>
                        <w:r w:rsidRPr="007A4079">
                          <w:rPr>
                            <w:rFonts w:eastAsia="Times New Roman"/>
                            <w:b/>
                            <w:bCs/>
                            <w:color w:val="000000"/>
                            <w:kern w:val="24"/>
                            <w:sz w:val="18"/>
                            <w:szCs w:val="18"/>
                          </w:rPr>
                          <w:t xml:space="preserve">PROFESSIONAL GROWTH PLAN AND CYCLE FOR </w:t>
                        </w:r>
                        <w:r>
                          <w:rPr>
                            <w:rFonts w:eastAsia="Times New Roman"/>
                            <w:b/>
                            <w:bCs/>
                            <w:color w:val="000000"/>
                            <w:kern w:val="24"/>
                            <w:sz w:val="18"/>
                            <w:szCs w:val="18"/>
                          </w:rPr>
                          <w:t xml:space="preserve">TEACHERS </w:t>
                        </w:r>
                        <w:r w:rsidRPr="007A4079">
                          <w:rPr>
                            <w:rFonts w:eastAsia="Times New Roman"/>
                            <w:b/>
                            <w:bCs/>
                            <w:color w:val="000000"/>
                            <w:kern w:val="24"/>
                            <w:sz w:val="18"/>
                            <w:szCs w:val="18"/>
                          </w:rPr>
                          <w:t>AND OTHER PROFESSIONALS</w:t>
                        </w:r>
                      </w:p>
                    </w:txbxContent>
                  </v:textbox>
                </v:shape>
                <v:shape id="TextBox 15" o:spid="_x0000_s1048" type="#_x0000_t202" style="position:absolute;left:2412;top:39100;width:6096;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rsidR="00062410" w:rsidRDefault="00062410" w:rsidP="00062410">
                        <w:pPr>
                          <w:pStyle w:val="NormalWeb"/>
                          <w:spacing w:after="0"/>
                          <w:jc w:val="center"/>
                          <w:textAlignment w:val="baseline"/>
                        </w:pPr>
                      </w:p>
                    </w:txbxContent>
                  </v:textbox>
                </v:shape>
                <v:shape id="TextBox 22" o:spid="_x0000_s1049" type="#_x0000_t202" style="position:absolute;left:9581;top:24517;width:34680;height:15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062410" w:rsidRPr="00873AAD" w:rsidRDefault="00062410" w:rsidP="00062410">
                        <w:pPr>
                          <w:pStyle w:val="NormalWeb"/>
                          <w:spacing w:after="0"/>
                          <w:textAlignment w:val="baseline"/>
                        </w:pPr>
                        <w:r w:rsidRPr="00873AAD">
                          <w:rPr>
                            <w:rFonts w:eastAsia="Times New Roman"/>
                            <w:b/>
                            <w:bCs/>
                            <w:color w:val="000000"/>
                            <w:kern w:val="24"/>
                            <w:sz w:val="20"/>
                            <w:szCs w:val="20"/>
                          </w:rPr>
                          <w:t>ONE-YEAR CYCLE</w:t>
                        </w:r>
                      </w:p>
                      <w:p w:rsidR="00062410" w:rsidRPr="00873AAD" w:rsidRDefault="00062410" w:rsidP="00062410">
                        <w:pPr>
                          <w:pStyle w:val="NormalWeb"/>
                          <w:spacing w:after="0"/>
                          <w:textAlignment w:val="baseline"/>
                        </w:pPr>
                        <w:r w:rsidRPr="00873AAD">
                          <w:rPr>
                            <w:rFonts w:eastAsia="Times New Roman"/>
                            <w:b/>
                            <w:bCs/>
                            <w:color w:val="000000"/>
                            <w:kern w:val="24"/>
                            <w:sz w:val="20"/>
                            <w:szCs w:val="20"/>
                          </w:rPr>
                          <w:t>DIRECTED GROWTH PLAN</w:t>
                        </w:r>
                      </w:p>
                      <w:p w:rsidR="00062410" w:rsidRPr="00E764AF" w:rsidRDefault="00062410" w:rsidP="00062410">
                        <w:pPr>
                          <w:pStyle w:val="ListParagraph"/>
                          <w:numPr>
                            <w:ilvl w:val="0"/>
                            <w:numId w:val="9"/>
                          </w:numPr>
                          <w:tabs>
                            <w:tab w:val="clear" w:pos="450"/>
                            <w:tab w:val="num" w:pos="540"/>
                          </w:tabs>
                          <w:spacing w:after="0" w:line="240" w:lineRule="auto"/>
                          <w:ind w:left="540"/>
                          <w:textAlignment w:val="baseline"/>
                          <w:rPr>
                            <w:rFonts w:ascii="Times New Roman" w:eastAsia="Times New Roman" w:hAnsi="Times New Roman" w:cs="Times New Roman"/>
                          </w:rPr>
                        </w:pPr>
                        <w:r w:rsidRPr="00E764AF">
                          <w:rPr>
                            <w:rFonts w:ascii="Times New Roman" w:eastAsia="Times New Roman" w:hAnsi="Times New Roman" w:cs="Times New Roman"/>
                            <w:color w:val="000000"/>
                            <w:kern w:val="24"/>
                          </w:rPr>
                          <w:t>Goal(s) Determined by Evaluator</w:t>
                        </w:r>
                      </w:p>
                      <w:p w:rsidR="00062410" w:rsidRPr="00E764AF" w:rsidRDefault="00062410" w:rsidP="00062410">
                        <w:pPr>
                          <w:pStyle w:val="ListParagraph"/>
                          <w:numPr>
                            <w:ilvl w:val="0"/>
                            <w:numId w:val="9"/>
                          </w:numPr>
                          <w:tabs>
                            <w:tab w:val="clear" w:pos="450"/>
                            <w:tab w:val="num" w:pos="540"/>
                          </w:tabs>
                          <w:spacing w:after="0" w:line="240" w:lineRule="auto"/>
                          <w:ind w:left="540"/>
                          <w:textAlignment w:val="baseline"/>
                          <w:rPr>
                            <w:rFonts w:ascii="Times New Roman" w:eastAsia="Times New Roman" w:hAnsi="Times New Roman" w:cs="Times New Roman"/>
                          </w:rPr>
                        </w:pPr>
                        <w:r w:rsidRPr="00E764AF">
                          <w:rPr>
                            <w:rFonts w:ascii="Times New Roman" w:eastAsia="Times New Roman" w:hAnsi="Times New Roman" w:cs="Times New Roman"/>
                            <w:color w:val="000000"/>
                            <w:kern w:val="24"/>
                          </w:rPr>
                          <w:t>Goals focus on professional practice</w:t>
                        </w:r>
                      </w:p>
                      <w:p w:rsidR="00062410" w:rsidRPr="00E764AF" w:rsidRDefault="00062410" w:rsidP="00062410">
                        <w:pPr>
                          <w:pStyle w:val="ListParagraph"/>
                          <w:numPr>
                            <w:ilvl w:val="0"/>
                            <w:numId w:val="9"/>
                          </w:numPr>
                          <w:tabs>
                            <w:tab w:val="clear" w:pos="450"/>
                            <w:tab w:val="num" w:pos="540"/>
                          </w:tabs>
                          <w:spacing w:after="0" w:line="240" w:lineRule="auto"/>
                          <w:ind w:left="540"/>
                          <w:textAlignment w:val="baseline"/>
                          <w:rPr>
                            <w:rFonts w:ascii="Times New Roman" w:eastAsia="Times New Roman" w:hAnsi="Times New Roman" w:cs="Times New Roman"/>
                          </w:rPr>
                        </w:pPr>
                        <w:r w:rsidRPr="00E764AF">
                          <w:rPr>
                            <w:rFonts w:ascii="Times New Roman" w:eastAsia="Times New Roman" w:hAnsi="Times New Roman" w:cs="Times New Roman"/>
                            <w:color w:val="000000"/>
                            <w:kern w:val="24"/>
                          </w:rPr>
                          <w:t>Plan activities designed by evaluator with teacher input</w:t>
                        </w:r>
                      </w:p>
                      <w:p w:rsidR="00062410" w:rsidRPr="00E764AF" w:rsidRDefault="00062410" w:rsidP="00062410">
                        <w:pPr>
                          <w:pStyle w:val="ListParagraph"/>
                          <w:numPr>
                            <w:ilvl w:val="0"/>
                            <w:numId w:val="9"/>
                          </w:numPr>
                          <w:tabs>
                            <w:tab w:val="clear" w:pos="450"/>
                            <w:tab w:val="num" w:pos="540"/>
                          </w:tabs>
                          <w:spacing w:after="0" w:line="240" w:lineRule="auto"/>
                          <w:ind w:left="540"/>
                          <w:textAlignment w:val="baseline"/>
                          <w:rPr>
                            <w:rFonts w:eastAsia="Times New Roman"/>
                          </w:rPr>
                        </w:pPr>
                        <w:r w:rsidRPr="00E764AF">
                          <w:rPr>
                            <w:rFonts w:ascii="Times New Roman" w:eastAsia="Times New Roman" w:hAnsi="Times New Roman" w:cs="Times New Roman"/>
                            <w:color w:val="000000"/>
                            <w:kern w:val="24"/>
                          </w:rPr>
                          <w:t>Annual Summative review</w:t>
                        </w:r>
                      </w:p>
                    </w:txbxContent>
                  </v:textbox>
                </v:shape>
                <v:shape id="TextBox 23" o:spid="_x0000_s1050" type="#_x0000_t202" style="position:absolute;left:47109;top:24517;width:35460;height:14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062410" w:rsidRPr="007A4079" w:rsidRDefault="00062410" w:rsidP="00062410">
                        <w:pPr>
                          <w:pStyle w:val="NormalWeb"/>
                          <w:spacing w:after="0"/>
                          <w:textAlignment w:val="baseline"/>
                          <w:rPr>
                            <w:sz w:val="18"/>
                            <w:szCs w:val="18"/>
                          </w:rPr>
                        </w:pPr>
                        <w:r w:rsidRPr="007A4079">
                          <w:rPr>
                            <w:rFonts w:eastAsia="Times New Roman"/>
                            <w:b/>
                            <w:bCs/>
                            <w:color w:val="000000"/>
                            <w:kern w:val="24"/>
                            <w:sz w:val="18"/>
                            <w:szCs w:val="18"/>
                          </w:rPr>
                          <w:t>THREE-YEAR CYCLE</w:t>
                        </w:r>
                      </w:p>
                      <w:p w:rsidR="00062410" w:rsidRDefault="00062410" w:rsidP="00062410">
                        <w:pPr>
                          <w:pStyle w:val="NormalWeb"/>
                          <w:spacing w:after="0"/>
                          <w:textAlignment w:val="baseline"/>
                          <w:rPr>
                            <w:rFonts w:eastAsia="Times New Roman"/>
                            <w:b/>
                            <w:bCs/>
                            <w:color w:val="000000"/>
                            <w:kern w:val="24"/>
                            <w:sz w:val="18"/>
                            <w:szCs w:val="18"/>
                          </w:rPr>
                        </w:pPr>
                        <w:r w:rsidRPr="007A4079">
                          <w:rPr>
                            <w:rFonts w:eastAsia="Times New Roman"/>
                            <w:b/>
                            <w:bCs/>
                            <w:color w:val="000000"/>
                            <w:kern w:val="24"/>
                            <w:sz w:val="18"/>
                            <w:szCs w:val="18"/>
                          </w:rPr>
                          <w:t>DIRECTED GROWTH PLAN</w:t>
                        </w:r>
                      </w:p>
                      <w:p w:rsidR="00062410" w:rsidRPr="00E764AF" w:rsidRDefault="00062410" w:rsidP="00062410">
                        <w:pPr>
                          <w:pStyle w:val="NormalWeb"/>
                          <w:spacing w:after="0"/>
                          <w:textAlignment w:val="baseline"/>
                          <w:rPr>
                            <w:sz w:val="22"/>
                            <w:szCs w:val="22"/>
                          </w:rPr>
                        </w:pPr>
                      </w:p>
                      <w:p w:rsidR="00062410" w:rsidRPr="00E764AF" w:rsidRDefault="00062410" w:rsidP="00062410">
                        <w:pPr>
                          <w:pStyle w:val="ListParagraph"/>
                          <w:numPr>
                            <w:ilvl w:val="0"/>
                            <w:numId w:val="10"/>
                          </w:numPr>
                          <w:tabs>
                            <w:tab w:val="clear" w:pos="720"/>
                            <w:tab w:val="num" w:pos="450"/>
                          </w:tabs>
                          <w:spacing w:after="0" w:line="240" w:lineRule="auto"/>
                          <w:ind w:left="450"/>
                          <w:textAlignment w:val="baseline"/>
                          <w:rPr>
                            <w:rFonts w:ascii="Times New Roman" w:eastAsia="Times New Roman" w:hAnsi="Times New Roman" w:cs="Times New Roman"/>
                          </w:rPr>
                        </w:pPr>
                        <w:r w:rsidRPr="00E764AF">
                          <w:rPr>
                            <w:rFonts w:ascii="Times New Roman" w:eastAsia="Times New Roman" w:hAnsi="Times New Roman" w:cs="Times New Roman"/>
                            <w:color w:val="000000"/>
                            <w:kern w:val="24"/>
                          </w:rPr>
                          <w:t>Goal(s) set by teacher with evaluator input; one must address professional practice.</w:t>
                        </w:r>
                      </w:p>
                      <w:p w:rsidR="00062410" w:rsidRPr="007A4079" w:rsidRDefault="00062410" w:rsidP="00062410">
                        <w:pPr>
                          <w:pStyle w:val="ListParagraph"/>
                          <w:numPr>
                            <w:ilvl w:val="0"/>
                            <w:numId w:val="10"/>
                          </w:numPr>
                          <w:tabs>
                            <w:tab w:val="clear" w:pos="720"/>
                            <w:tab w:val="num" w:pos="450"/>
                          </w:tabs>
                          <w:spacing w:after="0" w:line="240" w:lineRule="auto"/>
                          <w:ind w:left="450"/>
                          <w:textAlignment w:val="baseline"/>
                          <w:rPr>
                            <w:rFonts w:ascii="Times New Roman" w:eastAsia="Times New Roman" w:hAnsi="Times New Roman" w:cs="Times New Roman"/>
                            <w:sz w:val="20"/>
                          </w:rPr>
                        </w:pPr>
                        <w:r w:rsidRPr="00E764AF">
                          <w:rPr>
                            <w:rFonts w:ascii="Times New Roman" w:eastAsia="Times New Roman" w:hAnsi="Times New Roman" w:cs="Times New Roman"/>
                            <w:color w:val="000000"/>
                            <w:kern w:val="24"/>
                          </w:rPr>
                          <w:t>Formative review annually</w:t>
                        </w:r>
                        <w:r w:rsidRPr="007A4079">
                          <w:rPr>
                            <w:rFonts w:ascii="Times New Roman" w:eastAsia="Times New Roman" w:hAnsi="Times New Roman" w:cs="Times New Roman"/>
                            <w:color w:val="000000"/>
                            <w:kern w:val="24"/>
                            <w:sz w:val="20"/>
                            <w:szCs w:val="20"/>
                          </w:rPr>
                          <w:t>.</w:t>
                        </w:r>
                      </w:p>
                    </w:txbxContent>
                  </v:textbox>
                </v:shape>
                <v:shape id="TextBox 25" o:spid="_x0000_s1051" type="#_x0000_t202" style="position:absolute;left:90;top:48180;width:13697;height:26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o4CL8A&#10;AADcAAAADwAAAGRycy9kb3ducmV2LnhtbERPTWvCQBC9F/oflin0UuquilJSV6kVwavR3ofsmIRm&#10;Z0N2apJ/3xUEb/N4n7PaDL5RV+piHdjCdGJAERfB1VxaOJ/27x+goiA7bAKThZEibNbPTyvMXOj5&#10;SNdcSpVCOGZooRJpM61jUZHHOAktceIuofMoCXaldh32Kdw3embMUnusOTVU2NJ3RcVv/uctyE7q&#10;4H7ezCUc+8V2PORR+9Ha15fh6xOU0CAP8d19cGm+mcPtmXSBXv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mjgIvwAAANwAAAAPAAAAAAAAAAAAAAAAAJgCAABkcnMvZG93bnJl&#10;di54bWxQSwUGAAAAAAQABAD1AAAAhAMAAAAA&#10;" filled="f" stroked="f">
                  <v:textbox>
                    <w:txbxContent>
                      <w:p w:rsidR="00062410" w:rsidRPr="0033063B" w:rsidRDefault="00062410" w:rsidP="00062410">
                        <w:pPr>
                          <w:pStyle w:val="NormalWeb"/>
                          <w:spacing w:after="0"/>
                          <w:jc w:val="center"/>
                          <w:textAlignment w:val="baseline"/>
                          <w:rPr>
                            <w:sz w:val="22"/>
                            <w:szCs w:val="22"/>
                          </w:rPr>
                        </w:pPr>
                        <w:r w:rsidRPr="0033063B">
                          <w:rPr>
                            <w:rFonts w:eastAsia="Times New Roman"/>
                            <w:b/>
                            <w:bCs/>
                            <w:color w:val="000000"/>
                            <w:kern w:val="24"/>
                            <w:sz w:val="22"/>
                            <w:szCs w:val="22"/>
                          </w:rPr>
                          <w:t>INEFFECTIVE</w:t>
                        </w:r>
                      </w:p>
                    </w:txbxContent>
                  </v:textbox>
                </v:shape>
                <v:shape id="TextBox 26" o:spid="_x0000_s1052" type="#_x0000_t202" style="position:absolute;left:-3175;top:32857;width:19380;height:26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gfL8A&#10;AADcAAAADwAAAGRycy9kb3ducmV2LnhtbERPTWvCQBC9F/oflin0UuquolJSV6kVwavR3ofsmIRm&#10;Z0N2apJ/3xUEb/N4n7PaDL5RV+piHdjCdGJAERfB1VxaOJ/27x+goiA7bAKThZEibNbPTyvMXOj5&#10;SNdcSpVCOGZooRJpM61jUZHHOAktceIuofMoCXaldh32Kdw3embMUnusOTVU2NJ3RcVv/uctyE7q&#10;4H7ezCUc+8V2PORR+9Ha15fh6xOU0CAP8d19cGm+mcPtmXSBXv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6B8vwAAANwAAAAPAAAAAAAAAAAAAAAAAJgCAABkcnMvZG93bnJl&#10;di54bWxQSwUGAAAAAAQABAD1AAAAhAMAAAAA&#10;" filled="f" stroked="f">
                  <v:textbox>
                    <w:txbxContent>
                      <w:p w:rsidR="00062410" w:rsidRPr="0033063B" w:rsidRDefault="00062410" w:rsidP="00062410">
                        <w:pPr>
                          <w:pStyle w:val="NormalWeb"/>
                          <w:spacing w:after="0"/>
                          <w:jc w:val="center"/>
                          <w:textAlignment w:val="baseline"/>
                          <w:rPr>
                            <w:sz w:val="22"/>
                            <w:szCs w:val="22"/>
                          </w:rPr>
                        </w:pPr>
                        <w:r w:rsidRPr="0033063B">
                          <w:rPr>
                            <w:rFonts w:eastAsia="Times New Roman"/>
                            <w:b/>
                            <w:bCs/>
                            <w:color w:val="000000"/>
                            <w:kern w:val="24"/>
                            <w:sz w:val="22"/>
                            <w:szCs w:val="22"/>
                          </w:rPr>
                          <w:t>DEVELOPING</w:t>
                        </w:r>
                      </w:p>
                    </w:txbxContent>
                  </v:textbox>
                </v:shape>
                <v:shape id="TextBox 27" o:spid="_x0000_s1053" type="#_x0000_t202" style="position:absolute;left:-512;top:18312;width:14331;height:39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8F578A&#10;AADcAAAADwAAAGRycy9kb3ducmV2LnhtbERPTWvCQBC9F/wPywheSt2tYJHUVWpF8Gqq9yE7JqHZ&#10;2ZAdTfLvXaHQ2zze56y3g2/UnbpYB7bwPjegiIvgai4tnH8ObytQUZAdNoHJwkgRtpvJyxozF3o+&#10;0T2XUqUQjhlaqETaTOtYVOQxzkNLnLhr6DxKgl2pXYd9CveNXhjzoT3WnBoqbOm7ouI3v3kLspc6&#10;uMuruYZTv9yNxzxqP1o7mw5fn6CEBvkX/7mPLs03S3g+ky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PwXnvwAAANwAAAAPAAAAAAAAAAAAAAAAAJgCAABkcnMvZG93bnJl&#10;di54bWxQSwUGAAAAAAQABAD1AAAAhAMAAAAA&#10;" filled="f" stroked="f">
                  <v:textbox>
                    <w:txbxContent>
                      <w:p w:rsidR="00062410" w:rsidRPr="0033063B" w:rsidRDefault="00062410" w:rsidP="00062410">
                        <w:pPr>
                          <w:pStyle w:val="NormalWeb"/>
                          <w:spacing w:after="0"/>
                          <w:textAlignment w:val="baseline"/>
                          <w:rPr>
                            <w:b/>
                            <w:sz w:val="22"/>
                            <w:szCs w:val="22"/>
                          </w:rPr>
                        </w:pPr>
                        <w:r w:rsidRPr="0033063B">
                          <w:rPr>
                            <w:rFonts w:eastAsia="Times New Roman"/>
                            <w:b/>
                            <w:bCs/>
                            <w:color w:val="000000"/>
                            <w:kern w:val="24"/>
                            <w:sz w:val="22"/>
                            <w:szCs w:val="22"/>
                          </w:rPr>
                          <w:t>ACCOMPLISHED</w:t>
                        </w:r>
                      </w:p>
                    </w:txbxContent>
                  </v:textbox>
                </v:shape>
                <v:shape id="TextBox 28" o:spid="_x0000_s1054" type="#_x0000_t202" style="position:absolute;left:-419;top:6819;width:12916;height:26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2bkL8A&#10;AADcAAAADwAAAGRycy9kb3ducmV2LnhtbERPTWvCQBC9F/wPywheSt2tUJHUVWpF8Gqq9yE7JqHZ&#10;2ZAdTfLvXaHQ2zze56y3g2/UnbpYB7bwPjegiIvgai4tnH8ObytQUZAdNoHJwkgRtpvJyxozF3o+&#10;0T2XUqUQjhlaqETaTOtYVOQxzkNLnLhr6DxKgl2pXYd9CveNXhiz1B5rTg0VtvRdUfGb37wF2Usd&#10;3OXVXMOp/9iNxzxqP1o7mw5fn6CEBvkX/7mPLs03S3g+ky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7ZuQvwAAANwAAAAPAAAAAAAAAAAAAAAAAJgCAABkcnMvZG93bnJl&#10;di54bWxQSwUGAAAAAAQABAD1AAAAhAMAAAAA&#10;" filled="f" stroked="f">
                  <v:textbox>
                    <w:txbxContent>
                      <w:p w:rsidR="00062410" w:rsidRPr="0033063B" w:rsidRDefault="00062410" w:rsidP="00062410">
                        <w:pPr>
                          <w:pStyle w:val="NormalWeb"/>
                          <w:spacing w:after="0"/>
                          <w:jc w:val="center"/>
                          <w:textAlignment w:val="baseline"/>
                          <w:rPr>
                            <w:sz w:val="22"/>
                            <w:szCs w:val="22"/>
                          </w:rPr>
                        </w:pPr>
                        <w:r w:rsidRPr="0033063B">
                          <w:rPr>
                            <w:rFonts w:eastAsia="Times New Roman"/>
                            <w:b/>
                            <w:bCs/>
                            <w:color w:val="000000"/>
                            <w:kern w:val="24"/>
                            <w:sz w:val="22"/>
                            <w:szCs w:val="22"/>
                          </w:rPr>
                          <w:t>EXEMPLARY</w:t>
                        </w:r>
                      </w:p>
                    </w:txbxContent>
                  </v:textbox>
                </v:shape>
                <v:line id="Straight Connector 107" o:spid="_x0000_s1055" style="position:absolute;flip:x y;visibility:visible;mso-wrap-style:square" from="6969,56388" to="81962,5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wdpMMAAADcAAAADwAAAGRycy9kb3ducmV2LnhtbERPTWvCQBC9F/wPywje6sYeTIlugmiD&#10;7aEUo4LHITsmwexsyK6a9td3CwVv83ifs8wG04ob9a6xrGA2jUAQl1Y3XCk47PPnVxDOI2tsLZOC&#10;b3KQpaOnJSba3nlHt8JXIoSwS1BB7X2XSOnKmgy6qe2IA3e2vUEfYF9J3eM9hJtWvkTRXBpsODTU&#10;2NG6pvJSXI2Cz3z2FhfHTZ7Hx23x48maj6+TUpPxsFqA8DT4h/jf/a7D/CiGv2fCB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sHaTDAAAA3AAAAA8AAAAAAAAAAAAA&#10;AAAAoQIAAGRycy9kb3ducmV2LnhtbFBLBQYAAAAABAAEAPkAAACRAwAAAAA=&#10;" strokecolor="windowText" strokeweight="3pt">
                  <v:shadow on="t" color="black" opacity="22937f" origin=",.5" offset="0,.63889mm"/>
                </v:line>
                <v:line id="Straight Connector 108" o:spid="_x0000_s1056" style="position:absolute;visibility:visible;mso-wrap-style:square" from="9345,2397" to="9345,5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dhcMQAAADcAAAADwAAAGRycy9kb3ducmV2LnhtbESPT4vCQAzF7wt+hyHC3tapu2yR6igq&#10;iB5E8A94DZ3YFjuZ0pmt9dubw4K3F/Lyy3uzRe9q1VEbKs8GxqMEFHHubcWFgct58zUBFSKyxdoz&#10;GXhSgMV88DHDzPoHH6k7xUIJhEOGBsoYm0zrkJfkMIx8Qyy7m28dRhnbQtsWHwJ3tf5OklQ7rFg+&#10;lNjQuqT8fvpzQtkuz/k4/f05dPvrYe/49lylnTGfw345BRWpj2/z//XOSvxE0koZUaD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2FwxAAAANwAAAAPAAAAAAAAAAAA&#10;AAAAAKECAABkcnMvZG93bnJldi54bWxQSwUGAAAAAAQABAD5AAAAkgMAAAAA&#10;" strokecolor="windowText" strokeweight="3pt">
                  <v:shadow on="t" color="black" opacity="22937f" origin=",.5" offset="0,.63889mm"/>
                </v:line>
                <v:line id="Straight Connector 109" o:spid="_x0000_s1057" style="position:absolute;flip:x;visibility:visible;mso-wrap-style:square" from="5614,13896" to="7980,13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6CMIAAADcAAAADwAAAGRycy9kb3ducmV2LnhtbERPTWvCQBC9F/wPywje6q49iImuYqWC&#10;lEo12p6H7DQJZmdDdtX4712h4G0e73Nmi87W4kKtrxxrGA0VCOLcmYoLDcfD+nUCwgdkg7Vj0nAj&#10;D4t572WGqXFX3tMlC4WIIexT1FCG0KRS+rwki37oGuLI/bnWYoiwLaRp8RrDbS3flBpLixXHhhIb&#10;WpWUn7Kz1fBz+n5Xy93v/mOMWX7bfiWfR5loPeh3yymIQF14iv/dGxPnqwQez8QL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S6CMIAAADcAAAADwAAAAAAAAAAAAAA&#10;AAChAgAAZHJzL2Rvd25yZXYueG1sUEsFBgAAAAAEAAQA+QAAAJADAAAAAA==&#10;" strokecolor="windowText" strokeweight="1.5pt">
                  <v:stroke dashstyle="1 1"/>
                  <v:shadow on="t" color="black" opacity="24903f" origin=",.5" offset="0,.55556mm"/>
                </v:line>
                <v:rect id="Rectangle 112" o:spid="_x0000_s1058" style="position:absolute;left:9581;top:2285;width:72381;height:22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FGMEA&#10;AADcAAAADwAAAGRycy9kb3ducmV2LnhtbERPzYrCMBC+C75DGMGbpnpwd6upiCLuHgRbfYDZZvqD&#10;zaQ0UevbbwRhb/Px/c5q3ZtG3KlztWUFs2kEgji3uuZSweW8n3yCcB5ZY2OZFDzJwToZDlYYa/vg&#10;lO6ZL0UIYRejgsr7NpbS5RUZdFPbEgeusJ1BH2BXSt3hI4SbRs6jaCEN1hwaKmxpW1F+zW5GwQdj&#10;8bzsFl+ctYfz7z49nk4/R6XGo36zBOGp9//it/tbh/mzObyeCRfI5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nRRjBAAAA3AAAAA8AAAAAAAAAAAAAAAAAmAIAAGRycy9kb3du&#10;cmV2LnhtbFBLBQYAAAAABAAEAPUAAACGAwAAAAA=&#10;" fillcolor="#404040" stroked="f" strokeweight="2pt">
                  <v:textbox>
                    <w:txbxContent>
                      <w:p w:rsidR="00062410" w:rsidRDefault="00062410" w:rsidP="00062410">
                        <w:pPr>
                          <w:pStyle w:val="NormalWeb"/>
                          <w:spacing w:after="0"/>
                          <w:ind w:firstLine="360"/>
                        </w:pPr>
                        <w:r>
                          <w:rPr>
                            <w:rFonts w:asciiTheme="minorHAnsi" w:eastAsia="Times New Roman" w:hAnsi="Calibri"/>
                            <w:color w:val="FFFFFF" w:themeColor="light1"/>
                            <w:kern w:val="24"/>
                            <w:sz w:val="22"/>
                            <w:szCs w:val="22"/>
                          </w:rPr>
                          <w:t> </w:t>
                        </w:r>
                      </w:p>
                    </w:txbxContent>
                  </v:textbox>
                </v:rect>
                <v:shape id="TextBox 21" o:spid="_x0000_s1059" type="#_x0000_t202" style="position:absolute;left:10402;top:3052;width:48879;height:19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062410" w:rsidRDefault="00062410" w:rsidP="00062410">
                        <w:pPr>
                          <w:pStyle w:val="NormalWeb"/>
                          <w:spacing w:after="0"/>
                          <w:textAlignment w:val="baseline"/>
                          <w:rPr>
                            <w:rFonts w:eastAsia="Times New Roman"/>
                            <w:b/>
                            <w:bCs/>
                            <w:color w:val="FFFFFF"/>
                            <w:kern w:val="24"/>
                            <w:sz w:val="18"/>
                            <w:szCs w:val="18"/>
                          </w:rPr>
                        </w:pPr>
                      </w:p>
                      <w:p w:rsidR="00062410" w:rsidRDefault="00062410" w:rsidP="00062410">
                        <w:pPr>
                          <w:pStyle w:val="NormalWeb"/>
                          <w:spacing w:after="0"/>
                          <w:textAlignment w:val="baseline"/>
                          <w:rPr>
                            <w:rFonts w:eastAsia="Times New Roman"/>
                            <w:b/>
                            <w:bCs/>
                            <w:color w:val="FFFFFF"/>
                            <w:kern w:val="24"/>
                            <w:sz w:val="18"/>
                            <w:szCs w:val="18"/>
                          </w:rPr>
                        </w:pPr>
                        <w:r w:rsidRPr="007A4079">
                          <w:rPr>
                            <w:rFonts w:eastAsia="Times New Roman"/>
                            <w:b/>
                            <w:bCs/>
                            <w:color w:val="FFFFFF"/>
                            <w:kern w:val="24"/>
                            <w:sz w:val="18"/>
                            <w:szCs w:val="18"/>
                          </w:rPr>
                          <w:t>DIRECTED GROWTH PLAN</w:t>
                        </w:r>
                      </w:p>
                      <w:p w:rsidR="00062410" w:rsidRPr="007A4079" w:rsidRDefault="00062410" w:rsidP="00062410">
                        <w:pPr>
                          <w:pStyle w:val="NormalWeb"/>
                          <w:spacing w:after="0"/>
                          <w:textAlignment w:val="baseline"/>
                          <w:rPr>
                            <w:sz w:val="18"/>
                            <w:szCs w:val="18"/>
                          </w:rPr>
                        </w:pPr>
                      </w:p>
                      <w:p w:rsidR="00062410" w:rsidRPr="00E764AF" w:rsidRDefault="00062410" w:rsidP="00062410">
                        <w:pPr>
                          <w:pStyle w:val="ListParagraph"/>
                          <w:numPr>
                            <w:ilvl w:val="0"/>
                            <w:numId w:val="12"/>
                          </w:numPr>
                          <w:tabs>
                            <w:tab w:val="left" w:pos="360"/>
                          </w:tabs>
                          <w:spacing w:after="0" w:line="240" w:lineRule="auto"/>
                          <w:rPr>
                            <w:rFonts w:ascii="Times New Roman" w:eastAsia="Times New Roman" w:hAnsi="Times New Roman" w:cs="Times New Roman"/>
                          </w:rPr>
                        </w:pPr>
                        <w:r w:rsidRPr="00E764AF">
                          <w:rPr>
                            <w:rFonts w:ascii="Times New Roman" w:eastAsia="Times New Roman" w:hAnsi="Times New Roman" w:cs="Times New Roman"/>
                            <w:color w:val="FFFFFF"/>
                            <w:kern w:val="24"/>
                          </w:rPr>
                          <w:t>Goals set by teacher with evaluator input</w:t>
                        </w:r>
                      </w:p>
                      <w:p w:rsidR="00062410" w:rsidRPr="00E764AF" w:rsidRDefault="00062410" w:rsidP="00062410">
                        <w:pPr>
                          <w:pStyle w:val="ListParagraph"/>
                          <w:numPr>
                            <w:ilvl w:val="0"/>
                            <w:numId w:val="12"/>
                          </w:numPr>
                          <w:tabs>
                            <w:tab w:val="left" w:pos="360"/>
                          </w:tabs>
                          <w:spacing w:after="0" w:line="240" w:lineRule="auto"/>
                          <w:rPr>
                            <w:rFonts w:ascii="Times New Roman" w:eastAsia="Times New Roman" w:hAnsi="Times New Roman" w:cs="Times New Roman"/>
                          </w:rPr>
                        </w:pPr>
                        <w:r w:rsidRPr="00E764AF">
                          <w:rPr>
                            <w:rFonts w:ascii="Times New Roman" w:eastAsia="Times New Roman" w:hAnsi="Times New Roman" w:cs="Times New Roman"/>
                            <w:color w:val="FFFFFF"/>
                            <w:kern w:val="24"/>
                          </w:rPr>
                          <w:t xml:space="preserve">Plan activities </w:t>
                        </w:r>
                        <w:r>
                          <w:rPr>
                            <w:rFonts w:ascii="Times New Roman" w:eastAsia="Times New Roman" w:hAnsi="Times New Roman" w:cs="Times New Roman"/>
                            <w:color w:val="FFFFFF"/>
                            <w:kern w:val="24"/>
                          </w:rPr>
                          <w:t xml:space="preserve">that </w:t>
                        </w:r>
                        <w:r w:rsidRPr="00E764AF">
                          <w:rPr>
                            <w:rFonts w:ascii="Times New Roman" w:eastAsia="Times New Roman" w:hAnsi="Times New Roman" w:cs="Times New Roman"/>
                            <w:color w:val="FFFFFF"/>
                            <w:kern w:val="24"/>
                          </w:rPr>
                          <w:t>are teacher directed and implemented with colleagues.</w:t>
                        </w:r>
                      </w:p>
                      <w:p w:rsidR="00062410" w:rsidRPr="00E764AF" w:rsidRDefault="00062410" w:rsidP="00062410">
                        <w:pPr>
                          <w:pStyle w:val="ListParagraph"/>
                          <w:numPr>
                            <w:ilvl w:val="0"/>
                            <w:numId w:val="12"/>
                          </w:numPr>
                          <w:tabs>
                            <w:tab w:val="left" w:pos="360"/>
                          </w:tabs>
                          <w:spacing w:after="0" w:line="240" w:lineRule="auto"/>
                          <w:rPr>
                            <w:rFonts w:ascii="Times New Roman" w:eastAsia="Times New Roman" w:hAnsi="Times New Roman" w:cs="Times New Roman"/>
                          </w:rPr>
                        </w:pPr>
                        <w:r w:rsidRPr="00E764AF">
                          <w:rPr>
                            <w:rFonts w:ascii="Times New Roman" w:eastAsia="Times New Roman" w:hAnsi="Times New Roman" w:cs="Times New Roman"/>
                            <w:color w:val="FFFFFF"/>
                            <w:kern w:val="24"/>
                          </w:rPr>
                          <w:t>Formative review annually</w:t>
                        </w:r>
                      </w:p>
                      <w:p w:rsidR="00062410" w:rsidRPr="00E764AF" w:rsidRDefault="00062410" w:rsidP="00062410">
                        <w:pPr>
                          <w:pStyle w:val="ListParagraph"/>
                          <w:numPr>
                            <w:ilvl w:val="0"/>
                            <w:numId w:val="12"/>
                          </w:numPr>
                          <w:tabs>
                            <w:tab w:val="left" w:pos="360"/>
                          </w:tabs>
                          <w:spacing w:after="0" w:line="240" w:lineRule="auto"/>
                          <w:textAlignment w:val="baseline"/>
                          <w:rPr>
                            <w:rFonts w:ascii="Times New Roman" w:eastAsia="Times New Roman" w:hAnsi="Times New Roman" w:cs="Times New Roman"/>
                          </w:rPr>
                        </w:pPr>
                        <w:r w:rsidRPr="00E764AF">
                          <w:rPr>
                            <w:rFonts w:ascii="Times New Roman" w:eastAsia="Times New Roman" w:hAnsi="Times New Roman" w:cs="Times New Roman"/>
                            <w:color w:val="FFFFFF"/>
                            <w:kern w:val="24"/>
                          </w:rPr>
                          <w:t>Summative occurs at the end of year 3.</w:t>
                        </w:r>
                      </w:p>
                    </w:txbxContent>
                  </v:textbox>
                </v:shape>
                <v:line id="Straight Connector 115" o:spid="_x0000_s1060" style="position:absolute;flip:x;visibility:visible;mso-wrap-style:square" from="4673,40406" to="81842,40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Am0MIAAADcAAAADwAAAGRycy9kb3ducmV2LnhtbERPTYvCMBC9C/sfwix401RBWbtGUVEQ&#10;UVar63loxrbYTEoTtf57IyzsbR7vc8bTxpTiTrUrLCvodSMQxKnVBWcKTsdV5wuE88gaS8uk4EkO&#10;ppOP1hhjbR98oHviMxFC2MWoIPe+iqV0aU4GXddWxIG72NqgD7DOpK7xEcJNKftRNJQGCw4NOVa0&#10;yCm9Jjej4Pf6M49m+/NhOcQkfe62o81JjpRqfzazbxCeGv8v/nOvdZjfG8D7mXCBn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Am0MIAAADcAAAADwAAAAAAAAAAAAAA&#10;AAChAgAAZHJzL2Rvd25yZXYueG1sUEsFBgAAAAAEAAQA+QAAAJADAAAAAA==&#10;" strokecolor="windowText" strokeweight="1.5pt">
                  <v:stroke dashstyle="1 1"/>
                  <v:shadow on="t" color="black" opacity="24903f" origin=",.5" offset="0,.55556mm"/>
                </v:line>
                <v:shape id="Left Brace 116" o:spid="_x0000_s1061" type="#_x0000_t87" style="position:absolute;left:2524;top:2698;width:2400;height:52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20L8IA&#10;AADcAAAADwAAAGRycy9kb3ducmV2LnhtbERPS2vCQBC+F/wPywje6iZBpURXEaEgFQQfl97G7JgE&#10;s7Pp7jZJ/31XKPQ2H99zVpvBNKIj52vLCtJpAoK4sLrmUsH18v76BsIHZI2NZVLwQx4269HLCnNt&#10;ez5Rdw6liCHsc1RQhdDmUvqiIoN+alviyN2tMxgidKXUDvsYbhqZJclCGqw5NlTY0q6i4nH+Ngrm&#10;M51pPnx+fQxZf03dbX+8dDOlJuNhuwQRaAj/4j/3Xsf56QKez8QL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bQvwgAAANwAAAAPAAAAAAAAAAAAAAAAAJgCAABkcnMvZG93&#10;bnJldi54bWxQSwUGAAAAAAQABAD1AAAAhwMAAAAA&#10;" adj="82" strokecolor="windowText" strokeweight="2pt">
                  <v:shadow on="t" color="black" opacity="24903f" origin=",.5" offset="0,.55556mm"/>
                  <v:textbox>
                    <w:txbxContent>
                      <w:p w:rsidR="00062410" w:rsidRDefault="00062410" w:rsidP="00062410">
                        <w:pPr>
                          <w:rPr>
                            <w:rFonts w:eastAsia="Times New Roman"/>
                          </w:rPr>
                        </w:pPr>
                      </w:p>
                    </w:txbxContent>
                  </v:textbox>
                </v:shape>
                <v:shape id="TextBox 42" o:spid="_x0000_s1062" type="#_x0000_t202" style="position:absolute;left:-10850;top:27038;width:20574;height:252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io1r8A&#10;AADcAAAADwAAAGRycy9kb3ducmV2LnhtbERPS2vCQBC+C/6HZYRepG4U1JK6ig8KXk3rfciOSWh2&#10;NmRHk/z7bkHwNh/fcza73tXqQW2oPBuYzxJQxLm3FRcGfr6/3j9ABUG2WHsmAwMF2G3How2m1nd8&#10;oUcmhYohHFI0UIo0qdYhL8lhmPmGOHI33zqUCNtC2xa7GO5qvUiSlXZYcWwosaFjSflvdncG5CSV&#10;t9dpcvOXbnkYzlnQbjDmbdLvP0EJ9fISP91nG+fP1/D/TLxAb/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eKjWvwAAANwAAAAPAAAAAAAAAAAAAAAAAJgCAABkcnMvZG93bnJl&#10;di54bWxQSwUGAAAAAAQABAD1AAAAhAMAAAAA&#10;" filled="f" stroked="f">
                  <v:textbox>
                    <w:txbxContent>
                      <w:p w:rsidR="00062410" w:rsidRPr="0033063B" w:rsidRDefault="00062410" w:rsidP="00062410">
                        <w:pPr>
                          <w:pStyle w:val="NormalWeb"/>
                          <w:spacing w:after="0"/>
                          <w:jc w:val="center"/>
                          <w:textAlignment w:val="baseline"/>
                          <w:rPr>
                            <w:sz w:val="22"/>
                            <w:szCs w:val="22"/>
                          </w:rPr>
                        </w:pPr>
                        <w:r w:rsidRPr="0033063B">
                          <w:rPr>
                            <w:rFonts w:eastAsia="Times New Roman"/>
                            <w:b/>
                            <w:bCs/>
                            <w:color w:val="000000"/>
                            <w:kern w:val="24"/>
                            <w:sz w:val="22"/>
                            <w:szCs w:val="22"/>
                          </w:rPr>
                          <w:t>SUMMATIVE RATING</w:t>
                        </w:r>
                      </w:p>
                    </w:txbxContent>
                  </v:textbox>
                </v:shape>
                <w10:wrap type="tight"/>
              </v:group>
            </w:pict>
          </mc:Fallback>
        </mc:AlternateContent>
      </w:r>
    </w:p>
    <w:p w14:paraId="21D1E20A" w14:textId="77777777" w:rsidR="009023D0" w:rsidRPr="0029107F" w:rsidRDefault="009023D0" w:rsidP="009023D0">
      <w:pPr>
        <w:tabs>
          <w:tab w:val="left" w:pos="2580"/>
        </w:tabs>
        <w:rPr>
          <w:rFonts w:ascii="Arial" w:eastAsia="Calibri" w:hAnsi="Arial" w:cs="Arial"/>
          <w:b/>
          <w:sz w:val="24"/>
          <w:szCs w:val="24"/>
        </w:rPr>
      </w:pPr>
      <w:bookmarkStart w:id="20" w:name="Principal"/>
      <w:r>
        <w:rPr>
          <w:rFonts w:ascii="Arial" w:eastAsia="Calibri" w:hAnsi="Arial" w:cs="Arial"/>
          <w:b/>
          <w:sz w:val="24"/>
          <w:szCs w:val="24"/>
        </w:rPr>
        <w:tab/>
      </w:r>
    </w:p>
    <w:p w14:paraId="0BD9573B" w14:textId="77777777" w:rsidR="00062410" w:rsidRDefault="00062410" w:rsidP="0029107F">
      <w:pPr>
        <w:rPr>
          <w:rFonts w:ascii="Arial" w:eastAsia="Calibri" w:hAnsi="Arial" w:cs="Arial"/>
        </w:rPr>
      </w:pPr>
    </w:p>
    <w:p w14:paraId="2BF416E3" w14:textId="77777777" w:rsidR="00062410" w:rsidRDefault="00062410" w:rsidP="0029107F">
      <w:pPr>
        <w:rPr>
          <w:rFonts w:ascii="Arial" w:eastAsia="Calibri" w:hAnsi="Arial" w:cs="Arial"/>
        </w:rPr>
      </w:pPr>
    </w:p>
    <w:p w14:paraId="4E1ED73F" w14:textId="77777777" w:rsidR="00062410" w:rsidRDefault="00062410" w:rsidP="0029107F">
      <w:pPr>
        <w:rPr>
          <w:rFonts w:ascii="Arial" w:eastAsia="Calibri" w:hAnsi="Arial" w:cs="Arial"/>
        </w:rPr>
      </w:pPr>
    </w:p>
    <w:p w14:paraId="103466BE" w14:textId="77777777" w:rsidR="0029107F" w:rsidRPr="0029107F" w:rsidRDefault="0029107F" w:rsidP="0029107F">
      <w:pPr>
        <w:rPr>
          <w:rFonts w:ascii="Arial" w:eastAsia="Calibri" w:hAnsi="Arial" w:cs="Arial"/>
        </w:rPr>
      </w:pPr>
      <w:r>
        <w:rPr>
          <w:rFonts w:ascii="Arial" w:eastAsia="Calibri" w:hAnsi="Arial" w:cs="Arial"/>
        </w:rPr>
        <w:t>The</w:t>
      </w:r>
      <w:r w:rsidRPr="0029107F">
        <w:rPr>
          <w:rFonts w:ascii="Arial" w:eastAsia="Calibri" w:hAnsi="Arial" w:cs="Arial"/>
        </w:rPr>
        <w:t xml:space="preserve"> summative evaluation of certified school personnel </w:t>
      </w:r>
      <w:r>
        <w:rPr>
          <w:rFonts w:ascii="Arial" w:eastAsia="Calibri" w:hAnsi="Arial" w:cs="Arial"/>
        </w:rPr>
        <w:t>will</w:t>
      </w:r>
      <w:r w:rsidRPr="0029107F">
        <w:rPr>
          <w:rFonts w:ascii="Arial" w:eastAsia="Calibri" w:hAnsi="Arial" w:cs="Arial"/>
        </w:rPr>
        <w:t xml:space="preserve"> be documented in writing.  Each evaluatee shall be given a copy of his/her summative evaluation, and a copy is to be included in the evaluatee’s official personnel record. (704 KAR 3:370)  </w:t>
      </w:r>
    </w:p>
    <w:p w14:paraId="45563089" w14:textId="77777777" w:rsidR="000226D0" w:rsidRPr="0029107F" w:rsidRDefault="0029107F" w:rsidP="0029107F">
      <w:pPr>
        <w:rPr>
          <w:rFonts w:ascii="Arial" w:eastAsia="Calibri" w:hAnsi="Arial" w:cs="Arial"/>
        </w:rPr>
      </w:pPr>
      <w:r w:rsidRPr="0029107F">
        <w:rPr>
          <w:rFonts w:ascii="Arial" w:eastAsia="Calibri" w:hAnsi="Arial" w:cs="Arial"/>
        </w:rPr>
        <w:t>An opportunity for written response shall be included in the official personnel record.  The local evaluation plan provides for the right to a hearing as to every appeal, an opportunity to review all documents presented to the evaluation appeals panel, and a right to presence of evaluatee’s chosen representative (KRS 156.557).</w:t>
      </w:r>
    </w:p>
    <w:p w14:paraId="1690C360" w14:textId="77777777" w:rsidR="00E547C9" w:rsidRPr="0029107F" w:rsidRDefault="00E547C9" w:rsidP="000226D0">
      <w:pPr>
        <w:spacing w:after="0"/>
        <w:jc w:val="center"/>
        <w:rPr>
          <w:rFonts w:ascii="Arial" w:eastAsia="Calibri" w:hAnsi="Arial" w:cs="Arial"/>
          <w:b/>
          <w:sz w:val="24"/>
          <w:szCs w:val="24"/>
        </w:rPr>
      </w:pPr>
    </w:p>
    <w:p w14:paraId="4AA3F7EA" w14:textId="77777777" w:rsidR="00E547C9" w:rsidRPr="0029107F" w:rsidRDefault="00E547C9" w:rsidP="000226D0">
      <w:pPr>
        <w:spacing w:after="0"/>
        <w:jc w:val="center"/>
        <w:rPr>
          <w:rFonts w:ascii="Arial" w:eastAsia="Calibri" w:hAnsi="Arial" w:cs="Arial"/>
          <w:b/>
          <w:sz w:val="24"/>
          <w:szCs w:val="24"/>
        </w:rPr>
      </w:pPr>
    </w:p>
    <w:p w14:paraId="0F6AB523" w14:textId="77777777" w:rsidR="00E547C9" w:rsidRDefault="00E547C9" w:rsidP="000226D0">
      <w:pPr>
        <w:spacing w:after="0"/>
        <w:jc w:val="center"/>
        <w:rPr>
          <w:rFonts w:ascii="Arial" w:eastAsia="Calibri" w:hAnsi="Arial" w:cs="Arial"/>
          <w:b/>
          <w:sz w:val="52"/>
          <w:szCs w:val="52"/>
        </w:rPr>
      </w:pPr>
    </w:p>
    <w:p w14:paraId="0BB3AD20" w14:textId="77777777" w:rsidR="007A7ABC" w:rsidRDefault="007A7ABC" w:rsidP="000226D0">
      <w:pPr>
        <w:spacing w:after="0"/>
        <w:jc w:val="center"/>
        <w:rPr>
          <w:rFonts w:ascii="Arial" w:eastAsia="Calibri" w:hAnsi="Arial" w:cs="Arial"/>
          <w:b/>
          <w:sz w:val="52"/>
          <w:szCs w:val="52"/>
        </w:rPr>
      </w:pPr>
    </w:p>
    <w:p w14:paraId="07055AF4" w14:textId="77777777" w:rsidR="007A7ABC" w:rsidRDefault="007A7ABC" w:rsidP="000226D0">
      <w:pPr>
        <w:spacing w:after="0"/>
        <w:jc w:val="center"/>
        <w:rPr>
          <w:rFonts w:ascii="Arial" w:eastAsia="Calibri" w:hAnsi="Arial" w:cs="Arial"/>
          <w:b/>
          <w:sz w:val="52"/>
          <w:szCs w:val="52"/>
        </w:rPr>
      </w:pPr>
    </w:p>
    <w:p w14:paraId="737EEA33" w14:textId="77777777" w:rsidR="000226D0" w:rsidRDefault="00743013" w:rsidP="000226D0">
      <w:pPr>
        <w:spacing w:after="0"/>
        <w:jc w:val="center"/>
        <w:rPr>
          <w:rFonts w:ascii="Arial" w:eastAsia="Calibri" w:hAnsi="Arial" w:cs="Arial"/>
          <w:b/>
          <w:sz w:val="52"/>
          <w:szCs w:val="52"/>
        </w:rPr>
      </w:pPr>
      <w:r w:rsidRPr="000226D0">
        <w:rPr>
          <w:rFonts w:ascii="Arial" w:eastAsia="Calibri" w:hAnsi="Arial" w:cs="Arial"/>
          <w:b/>
          <w:sz w:val="52"/>
          <w:szCs w:val="52"/>
        </w:rPr>
        <w:t xml:space="preserve">PRINCIPAL AND </w:t>
      </w:r>
    </w:p>
    <w:p w14:paraId="66EBA322" w14:textId="77777777" w:rsidR="00743013" w:rsidRDefault="00743013" w:rsidP="000226D0">
      <w:pPr>
        <w:spacing w:after="0"/>
        <w:jc w:val="center"/>
        <w:rPr>
          <w:rFonts w:ascii="Arial" w:eastAsia="Calibri" w:hAnsi="Arial" w:cs="Arial"/>
          <w:b/>
          <w:sz w:val="52"/>
          <w:szCs w:val="52"/>
        </w:rPr>
      </w:pPr>
      <w:r w:rsidRPr="000226D0">
        <w:rPr>
          <w:rFonts w:ascii="Arial" w:eastAsia="Calibri" w:hAnsi="Arial" w:cs="Arial"/>
          <w:b/>
          <w:sz w:val="52"/>
          <w:szCs w:val="52"/>
        </w:rPr>
        <w:t xml:space="preserve">ASSISTANT PRINCIPAL </w:t>
      </w:r>
      <w:r w:rsidR="00105F6C">
        <w:rPr>
          <w:rFonts w:ascii="Arial" w:eastAsia="Calibri" w:hAnsi="Arial" w:cs="Arial"/>
          <w:b/>
          <w:sz w:val="52"/>
          <w:szCs w:val="52"/>
        </w:rPr>
        <w:t>PERSONNEL EVALUATION SYSTEM</w:t>
      </w:r>
    </w:p>
    <w:p w14:paraId="78DE2BE3" w14:textId="77777777" w:rsidR="000226D0" w:rsidRDefault="000226D0" w:rsidP="000226D0">
      <w:pPr>
        <w:spacing w:after="0"/>
        <w:jc w:val="center"/>
        <w:rPr>
          <w:rFonts w:ascii="Arial" w:eastAsia="Calibri" w:hAnsi="Arial" w:cs="Arial"/>
          <w:b/>
          <w:sz w:val="52"/>
          <w:szCs w:val="52"/>
        </w:rPr>
      </w:pPr>
    </w:p>
    <w:p w14:paraId="7E4689D0" w14:textId="77777777" w:rsidR="00E547C9" w:rsidRDefault="00E547C9" w:rsidP="000226D0">
      <w:pPr>
        <w:spacing w:after="0"/>
        <w:jc w:val="center"/>
        <w:rPr>
          <w:rFonts w:ascii="Arial" w:eastAsia="Calibri" w:hAnsi="Arial" w:cs="Arial"/>
          <w:b/>
          <w:sz w:val="52"/>
          <w:szCs w:val="52"/>
        </w:rPr>
      </w:pPr>
    </w:p>
    <w:p w14:paraId="7321F58F" w14:textId="77777777" w:rsidR="00E547C9" w:rsidRDefault="00E547C9" w:rsidP="000226D0">
      <w:pPr>
        <w:spacing w:after="0"/>
        <w:jc w:val="center"/>
        <w:rPr>
          <w:rFonts w:ascii="Arial" w:eastAsia="Calibri" w:hAnsi="Arial" w:cs="Arial"/>
          <w:b/>
          <w:sz w:val="52"/>
          <w:szCs w:val="52"/>
        </w:rPr>
      </w:pPr>
    </w:p>
    <w:p w14:paraId="78D658AB" w14:textId="77777777" w:rsidR="00E547C9" w:rsidRDefault="00E547C9" w:rsidP="000226D0">
      <w:pPr>
        <w:spacing w:after="0"/>
        <w:jc w:val="center"/>
        <w:rPr>
          <w:rFonts w:ascii="Arial" w:eastAsia="Calibri" w:hAnsi="Arial" w:cs="Arial"/>
          <w:b/>
          <w:sz w:val="52"/>
          <w:szCs w:val="52"/>
        </w:rPr>
      </w:pPr>
    </w:p>
    <w:p w14:paraId="5214A3B6" w14:textId="77777777" w:rsidR="00E547C9" w:rsidRDefault="00E547C9" w:rsidP="000226D0">
      <w:pPr>
        <w:spacing w:after="0"/>
        <w:jc w:val="center"/>
        <w:rPr>
          <w:rFonts w:ascii="Arial" w:eastAsia="Calibri" w:hAnsi="Arial" w:cs="Arial"/>
          <w:b/>
          <w:sz w:val="52"/>
          <w:szCs w:val="52"/>
        </w:rPr>
      </w:pPr>
    </w:p>
    <w:p w14:paraId="7CD9663D" w14:textId="77777777" w:rsidR="00E547C9" w:rsidRDefault="00E547C9" w:rsidP="000226D0">
      <w:pPr>
        <w:spacing w:after="0"/>
        <w:jc w:val="center"/>
        <w:rPr>
          <w:rFonts w:ascii="Arial" w:eastAsia="Calibri" w:hAnsi="Arial" w:cs="Arial"/>
          <w:b/>
          <w:sz w:val="52"/>
          <w:szCs w:val="52"/>
        </w:rPr>
      </w:pPr>
    </w:p>
    <w:p w14:paraId="3B342C4B" w14:textId="77777777" w:rsidR="00E547C9" w:rsidRDefault="00E547C9" w:rsidP="000226D0">
      <w:pPr>
        <w:spacing w:after="0"/>
        <w:jc w:val="center"/>
        <w:rPr>
          <w:rFonts w:ascii="Arial" w:eastAsia="Calibri" w:hAnsi="Arial" w:cs="Arial"/>
          <w:b/>
          <w:sz w:val="52"/>
          <w:szCs w:val="52"/>
        </w:rPr>
      </w:pPr>
    </w:p>
    <w:p w14:paraId="5B941615" w14:textId="77777777" w:rsidR="00E547C9" w:rsidRDefault="00E547C9" w:rsidP="000226D0">
      <w:pPr>
        <w:spacing w:after="0"/>
        <w:jc w:val="center"/>
        <w:rPr>
          <w:rFonts w:ascii="Arial" w:eastAsia="Calibri" w:hAnsi="Arial" w:cs="Arial"/>
          <w:b/>
          <w:sz w:val="52"/>
          <w:szCs w:val="52"/>
        </w:rPr>
      </w:pPr>
    </w:p>
    <w:p w14:paraId="5B1FFF7D" w14:textId="77777777" w:rsidR="00E547C9" w:rsidRDefault="00E547C9" w:rsidP="000226D0">
      <w:pPr>
        <w:spacing w:after="0"/>
        <w:jc w:val="center"/>
        <w:rPr>
          <w:rFonts w:ascii="Arial" w:eastAsia="Calibri" w:hAnsi="Arial" w:cs="Arial"/>
          <w:b/>
          <w:sz w:val="52"/>
          <w:szCs w:val="52"/>
        </w:rPr>
      </w:pPr>
    </w:p>
    <w:p w14:paraId="759952C5" w14:textId="77777777" w:rsidR="00E547C9" w:rsidRDefault="00E547C9" w:rsidP="000226D0">
      <w:pPr>
        <w:spacing w:after="0"/>
        <w:jc w:val="center"/>
        <w:rPr>
          <w:rFonts w:ascii="Arial" w:eastAsia="Calibri" w:hAnsi="Arial" w:cs="Arial"/>
          <w:b/>
          <w:sz w:val="52"/>
          <w:szCs w:val="52"/>
        </w:rPr>
      </w:pPr>
    </w:p>
    <w:p w14:paraId="16095325" w14:textId="77777777" w:rsidR="0091140E" w:rsidRDefault="0091140E" w:rsidP="000226D0">
      <w:pPr>
        <w:spacing w:after="0"/>
        <w:jc w:val="center"/>
        <w:rPr>
          <w:rFonts w:ascii="Arial" w:eastAsia="Calibri" w:hAnsi="Arial" w:cs="Arial"/>
          <w:b/>
          <w:sz w:val="52"/>
          <w:szCs w:val="52"/>
        </w:rPr>
      </w:pPr>
    </w:p>
    <w:p w14:paraId="7EC7646A" w14:textId="77777777" w:rsidR="00BC2FA9" w:rsidRDefault="00BC2FA9" w:rsidP="000226D0">
      <w:pPr>
        <w:spacing w:after="0"/>
        <w:jc w:val="center"/>
        <w:rPr>
          <w:rFonts w:ascii="Arial" w:eastAsia="Calibri" w:hAnsi="Arial" w:cs="Arial"/>
          <w:b/>
          <w:sz w:val="52"/>
          <w:szCs w:val="52"/>
        </w:rPr>
      </w:pPr>
    </w:p>
    <w:p w14:paraId="42643CA1" w14:textId="77777777" w:rsidR="00C3058F" w:rsidRPr="002010E7" w:rsidRDefault="000226D0" w:rsidP="00C3058F">
      <w:pPr>
        <w:pBdr>
          <w:top w:val="single" w:sz="4" w:space="1" w:color="auto"/>
          <w:left w:val="single" w:sz="4" w:space="16" w:color="auto"/>
          <w:bottom w:val="single" w:sz="4" w:space="1" w:color="auto"/>
          <w:right w:val="single" w:sz="4" w:space="4" w:color="auto"/>
        </w:pBdr>
        <w:shd w:val="clear" w:color="auto" w:fill="0D0D0D"/>
        <w:ind w:left="360"/>
        <w:jc w:val="center"/>
        <w:rPr>
          <w:rFonts w:ascii="Arial" w:eastAsia="Calibri" w:hAnsi="Arial" w:cs="Arial"/>
          <w:b/>
          <w:sz w:val="29"/>
          <w:szCs w:val="29"/>
        </w:rPr>
      </w:pPr>
      <w:bookmarkStart w:id="21" w:name="Section2"/>
      <w:bookmarkStart w:id="22" w:name="Ar2Section2"/>
      <w:bookmarkStart w:id="23" w:name="PrincPGESOverview"/>
      <w:bookmarkEnd w:id="20"/>
      <w:r>
        <w:rPr>
          <w:rFonts w:ascii="Arial" w:eastAsia="Calibri" w:hAnsi="Arial" w:cs="Arial"/>
          <w:b/>
          <w:sz w:val="29"/>
          <w:szCs w:val="29"/>
        </w:rPr>
        <w:lastRenderedPageBreak/>
        <w:t>PR</w:t>
      </w:r>
      <w:r w:rsidR="00C92DF1">
        <w:rPr>
          <w:rFonts w:ascii="Arial" w:eastAsia="Calibri" w:hAnsi="Arial" w:cs="Arial"/>
          <w:b/>
          <w:sz w:val="29"/>
          <w:szCs w:val="29"/>
        </w:rPr>
        <w:t xml:space="preserve">INCIPAL/ASSISTANT PRINCIPAL PROFESSIONAL </w:t>
      </w:r>
      <w:r w:rsidR="00C3058F" w:rsidRPr="002010E7">
        <w:rPr>
          <w:rFonts w:ascii="Arial" w:eastAsia="Calibri" w:hAnsi="Arial" w:cs="Arial"/>
          <w:b/>
          <w:sz w:val="29"/>
          <w:szCs w:val="29"/>
        </w:rPr>
        <w:t>GROWTH AND EFFECTIVENESS COMPONENTS</w:t>
      </w:r>
    </w:p>
    <w:p w14:paraId="1A76CBBA" w14:textId="77777777" w:rsidR="00743013" w:rsidRPr="002010E7" w:rsidRDefault="00743013" w:rsidP="001C2AA7">
      <w:pPr>
        <w:spacing w:after="0" w:line="240" w:lineRule="auto"/>
        <w:jc w:val="both"/>
        <w:rPr>
          <w:rFonts w:ascii="Arial" w:eastAsia="Calibri" w:hAnsi="Arial" w:cs="Arial"/>
          <w:b/>
          <w:sz w:val="24"/>
          <w:szCs w:val="24"/>
        </w:rPr>
      </w:pPr>
      <w:r w:rsidRPr="002010E7">
        <w:rPr>
          <w:rFonts w:ascii="Arial" w:eastAsia="Calibri" w:hAnsi="Arial" w:cs="Arial"/>
          <w:b/>
          <w:sz w:val="24"/>
          <w:szCs w:val="24"/>
        </w:rPr>
        <w:t>Overview and Summative Model</w:t>
      </w:r>
    </w:p>
    <w:bookmarkEnd w:id="21"/>
    <w:bookmarkEnd w:id="22"/>
    <w:bookmarkEnd w:id="23"/>
    <w:p w14:paraId="5A724CE0" w14:textId="77777777" w:rsidR="00743013" w:rsidRPr="002010E7" w:rsidRDefault="00D94DC0" w:rsidP="001C2AA7">
      <w:pPr>
        <w:spacing w:after="0" w:line="240" w:lineRule="auto"/>
        <w:jc w:val="both"/>
        <w:rPr>
          <w:rFonts w:ascii="Arial" w:eastAsia="Calibri" w:hAnsi="Arial" w:cs="Arial"/>
        </w:rPr>
      </w:pPr>
      <w:r>
        <w:rPr>
          <w:noProof/>
        </w:rPr>
        <mc:AlternateContent>
          <mc:Choice Requires="wps">
            <w:drawing>
              <wp:anchor distT="0" distB="0" distL="114300" distR="114300" simplePos="0" relativeHeight="251852288" behindDoc="0" locked="0" layoutInCell="1" allowOverlap="1" wp14:anchorId="4EB3A794" wp14:editId="5D30C94E">
                <wp:simplePos x="0" y="0"/>
                <wp:positionH relativeFrom="column">
                  <wp:posOffset>1965325</wp:posOffset>
                </wp:positionH>
                <wp:positionV relativeFrom="paragraph">
                  <wp:posOffset>2008187</wp:posOffset>
                </wp:positionV>
                <wp:extent cx="1926097" cy="289691"/>
                <wp:effectExtent l="0" t="0" r="0" b="0"/>
                <wp:wrapNone/>
                <wp:docPr id="1" name="TextBox 87"/>
                <wp:cNvGraphicFramePr/>
                <a:graphic xmlns:a="http://schemas.openxmlformats.org/drawingml/2006/main">
                  <a:graphicData uri="http://schemas.microsoft.com/office/word/2010/wordprocessingShape">
                    <wps:wsp>
                      <wps:cNvSpPr txBox="1"/>
                      <wps:spPr>
                        <a:xfrm>
                          <a:off x="0" y="0"/>
                          <a:ext cx="1926097" cy="289691"/>
                        </a:xfrm>
                        <a:prstGeom prst="rect">
                          <a:avLst/>
                        </a:prstGeom>
                        <a:noFill/>
                        <a:ln w="25400" cap="flat" cmpd="sng" algn="ctr">
                          <a:noFill/>
                          <a:prstDash val="solid"/>
                        </a:ln>
                        <a:effectLst/>
                      </wps:spPr>
                      <wps:txbx>
                        <w:txbxContent>
                          <w:p w14:paraId="1D24C2E8" w14:textId="77777777" w:rsidR="00062410" w:rsidRPr="00740ABC" w:rsidRDefault="00062410" w:rsidP="00D94DC0">
                            <w:pPr>
                              <w:pStyle w:val="NormalWeb"/>
                              <w:spacing w:after="0"/>
                              <w:jc w:val="center"/>
                              <w:textAlignment w:val="baseline"/>
                              <w:rPr>
                                <w:sz w:val="20"/>
                                <w:szCs w:val="20"/>
                              </w:rPr>
                            </w:pPr>
                            <w:r>
                              <w:rPr>
                                <w:rFonts w:asciiTheme="minorHAnsi" w:hAnsi="Calibri" w:cstheme="minorBidi"/>
                                <w:b/>
                                <w:bCs/>
                                <w:color w:val="000000" w:themeColor="text1"/>
                                <w:kern w:val="24"/>
                                <w:sz w:val="20"/>
                                <w:szCs w:val="20"/>
                              </w:rPr>
                              <w:t>MEASURES</w:t>
                            </w:r>
                          </w:p>
                        </w:txbxContent>
                      </wps:txbx>
                      <wps:bodyPr wrap="square">
                        <a:noAutofit/>
                      </wps:bodyPr>
                    </wps:wsp>
                  </a:graphicData>
                </a:graphic>
              </wp:anchor>
            </w:drawing>
          </mc:Choice>
          <mc:Fallback>
            <w:pict>
              <v:shape w14:anchorId="21FA4668" id="TextBox 87" o:spid="_x0000_s1063" type="#_x0000_t202" style="position:absolute;left:0;text-align:left;margin-left:154.75pt;margin-top:158.1pt;width:151.65pt;height:22.8pt;z-index:251852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IywEAAHUDAAAOAAAAZHJzL2Uyb0RvYy54bWysU01v2zAMvQ/ofxB0b+xmW5oYcYoNQXcZ&#10;tgFtfwAjS7YASdQkJXb+/SglTYv1VvQiS/x45Huk13eTNewgQ9ToWn4zqzmTTmCnXd/yp8f76yVn&#10;MYHrwKCTLT/KyO82V5/Wo2/kHAc0nQyMQFxsRt/yISXfVFUUg7QQZ+ilI6fCYCHRM/RVF2AkdGuq&#10;eV0vqhFD5wMKGSNZtycn3xR8paRIv5WKMjHTcuotlTOUc5fParOGpg/gBy3ObcA7urCgHRW9QG0h&#10;AdsH/QbKahEwokozgbZCpbSQhQOxuan/Y/MwgJeFC4kT/UWm+HGw4tfhT2C6o9lx5sDSiB7llL7j&#10;xJa3WZ3Rx4aCHjyFpYnsOfJsj2TMpCcVbP4SHUZ+0vl40ZbAmMhJq/miXt1yJsg3X64WqwJTvWT7&#10;ENMPiZblS8sDza5ICoefMVFFCn0OycUc3mtjyvyMYyOBfv1SU2kBtEbKQKKr9UQsup4zMD3tp0ih&#10;QL7KzZBbiAM7AK1IRKO7TI+KGZfLyLJE5w6yGCfS+Zam3VSk+3xRZIfdkYQaaaEI7O8eQp5fbvbb&#10;PqHShUfOPQVSnfyg2ZaK5z3My/P6XaJe/pbNPwAAAP//AwBQSwMEFAAGAAgAAAAhADD3CXbjAAAA&#10;CwEAAA8AAABkcnMvZG93bnJldi54bWxMjzFPwzAQhXck/oN1SCyIOklpCCFOVSHB0KHQlgE2J74m&#10;EfE5it02/HuOCba7e0/vvlcsJ9uLE46+c6QgnkUgkGpnOmoUvO+fbzMQPmgyuneECr7Rw7K8vCh0&#10;btyZtnjahUZwCPlcK2hDGHIpfd2i1X7mBiTWDm60OvA6NtKM+szhtpdJFKXS6o74Q6sHfGqx/tod&#10;rYL93ba6MYuX7GPerTZv6/vXz/V4UOr6alo9ggg4hT8z/OIzOpTMVLkjGS96BfPoYcFWHuI0AcGO&#10;NE64TMWXNM5AloX836H8AQAA//8DAFBLAQItABQABgAIAAAAIQC2gziS/gAAAOEBAAATAAAAAAAA&#10;AAAAAAAAAAAAAABbQ29udGVudF9UeXBlc10ueG1sUEsBAi0AFAAGAAgAAAAhADj9If/WAAAAlAEA&#10;AAsAAAAAAAAAAAAAAAAALwEAAF9yZWxzLy5yZWxzUEsBAi0AFAAGAAgAAAAhAEP5AYjLAQAAdQMA&#10;AA4AAAAAAAAAAAAAAAAALgIAAGRycy9lMm9Eb2MueG1sUEsBAi0AFAAGAAgAAAAhADD3CXbjAAAA&#10;CwEAAA8AAAAAAAAAAAAAAAAAJQQAAGRycy9kb3ducmV2LnhtbFBLBQYAAAAABAAEAPMAAAA1BQAA&#10;AAA=&#10;" filled="f" stroked="f" strokeweight="2pt">
                <v:textbox>
                  <w:txbxContent>
                    <w:p w:rsidR="00062410" w:rsidRPr="00740ABC" w:rsidRDefault="00062410" w:rsidP="00D94DC0">
                      <w:pPr>
                        <w:pStyle w:val="NormalWeb"/>
                        <w:spacing w:after="0"/>
                        <w:jc w:val="center"/>
                        <w:textAlignment w:val="baseline"/>
                        <w:rPr>
                          <w:sz w:val="20"/>
                          <w:szCs w:val="20"/>
                        </w:rPr>
                      </w:pPr>
                      <w:r>
                        <w:rPr>
                          <w:rFonts w:asciiTheme="minorHAnsi" w:hAnsi="Calibri" w:cstheme="minorBidi"/>
                          <w:b/>
                          <w:bCs/>
                          <w:color w:val="000000" w:themeColor="text1"/>
                          <w:kern w:val="24"/>
                          <w:sz w:val="20"/>
                          <w:szCs w:val="20"/>
                        </w:rPr>
                        <w:t>MEASURES</w:t>
                      </w:r>
                    </w:p>
                  </w:txbxContent>
                </v:textbox>
              </v:shape>
            </w:pict>
          </mc:Fallback>
        </mc:AlternateContent>
      </w:r>
      <w:r>
        <w:rPr>
          <w:noProof/>
        </w:rPr>
        <mc:AlternateContent>
          <mc:Choice Requires="wps">
            <w:drawing>
              <wp:anchor distT="0" distB="0" distL="114300" distR="114300" simplePos="0" relativeHeight="251856384" behindDoc="0" locked="0" layoutInCell="1" allowOverlap="1" wp14:anchorId="33A7AECC" wp14:editId="42E98C72">
                <wp:simplePos x="0" y="0"/>
                <wp:positionH relativeFrom="column">
                  <wp:posOffset>2697162</wp:posOffset>
                </wp:positionH>
                <wp:positionV relativeFrom="paragraph">
                  <wp:posOffset>1574939</wp:posOffset>
                </wp:positionV>
                <wp:extent cx="329565" cy="1765300"/>
                <wp:effectExtent l="6033" t="0" r="19367" b="19368"/>
                <wp:wrapNone/>
                <wp:docPr id="49" name="Left Brace 49"/>
                <wp:cNvGraphicFramePr/>
                <a:graphic xmlns:a="http://schemas.openxmlformats.org/drawingml/2006/main">
                  <a:graphicData uri="http://schemas.microsoft.com/office/word/2010/wordprocessingShape">
                    <wps:wsp>
                      <wps:cNvSpPr/>
                      <wps:spPr>
                        <a:xfrm rot="5400000">
                          <a:off x="0" y="0"/>
                          <a:ext cx="329565" cy="1765300"/>
                        </a:xfrm>
                        <a:prstGeom prst="leftBrace">
                          <a:avLst>
                            <a:gd name="adj1" fmla="val 0"/>
                            <a:gd name="adj2" fmla="val 50540"/>
                          </a:avLst>
                        </a:prstGeom>
                        <a:noFill/>
                        <a:ln w="25400" cap="flat" cmpd="sng" algn="ctr">
                          <a:solidFill>
                            <a:srgbClr val="4F81BD">
                              <a:lumMod val="50000"/>
                            </a:srgbClr>
                          </a:solidFill>
                          <a:prstDash val="solid"/>
                        </a:ln>
                        <a:effectLst/>
                      </wps:spPr>
                      <wps:txbx>
                        <w:txbxContent>
                          <w:p w14:paraId="4BF73C54" w14:textId="77777777" w:rsidR="00062410" w:rsidRDefault="00062410" w:rsidP="00D94DC0"/>
                        </w:txbxContent>
                      </wps:txbx>
                      <wps:bodyPr wrap="square" anchor="ctr">
                        <a:noAutofit/>
                      </wps:bodyPr>
                    </wps:wsp>
                  </a:graphicData>
                </a:graphic>
                <wp14:sizeRelH relativeFrom="margin">
                  <wp14:pctWidth>0</wp14:pctWidth>
                </wp14:sizeRelH>
              </wp:anchor>
            </w:drawing>
          </mc:Choice>
          <mc:Fallback>
            <w:pict>
              <v:shape w14:anchorId="0DB55F4F" id="Left Brace 49" o:spid="_x0000_s1064" type="#_x0000_t87" style="position:absolute;left:0;text-align:left;margin-left:212.35pt;margin-top:124pt;width:25.95pt;height:139pt;rotation:90;z-index:25185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nbAGQIAACcEAAAOAAAAZHJzL2Uyb0RvYy54bWysU8tu2zAQvBfoPxC815LlyE0My0FTw72k&#10;TYA0H0DzIbHgqyRtyX/fJSW7bnsLqoNAcrmzM7PL9f2gFTpyH6Q1DZ7PSoy4oZZJ0zb49fvuwy1G&#10;IRLDiLKGN/jEA77fvH+37t2KV7azinGPAMSEVe8a3MXoVkURaMc1CTPruIGgsF6TCFvfFsyTHtC1&#10;KqqyXBa99cx5S3kIcLodg3iT8YXgND4JEXhEqsHALea/z/99+hebNVm1nrhO0okGeQMLTaSBoheo&#10;LYkEHbz8B0pL6m2wIs6o1YUVQlKeNYCaefmXmpeOOJ61gDnBXWwK/w+Wfjs+eyRZg2/uMDJEQ48e&#10;uYjowRPKERyCQ70LK7j44p79tAuwTHIH4TXyFmytb8r0ZRNAFhqyx6eLx3yIiMLhorqrlzVGFELz&#10;j8t6ATkAWoxYCdP5EL9wq1FaNFgBm0wmQ5PjY4jZaDaxJezHHCOhFfTtSBQ69/QqXl3H6xKoTiUn&#10;NCh+Lpqgjd1JpfJkKIP6BldJHFAmMKBCkQhL7cCyYFqMiGph8mn0mV+wSrKUnoCCb/eflUdAC/zd&#10;3c4ftvmSOuivlo3HdXZtdGC6n934Ayix25LQjSk5NClQJhXiedLBmYSTujX2J63isB9yfxdVSklH&#10;e8tO0PQeph40/DwQz0GGoZ2Fh3EWYuynQ7RCXiDHrAkfpjGznF5OGvfrfb71+31vfgEAAP//AwBQ&#10;SwMEFAAGAAgAAAAhAIybNy/eAAAACwEAAA8AAABkcnMvZG93bnJldi54bWxMj8FOwzAQRO9I/IO1&#10;SNyo41JCG+JUqBLihICmH+DGSxw1Xkex24S/ZznBbXdnNPum3M6+FxccYxdIg1pkIJCaYDtqNRzq&#10;l7s1iJgMWdMHQg3fGGFbXV+VprBhok+87FMrOIRiYTS4lIZCytg49CYuwoDE2lcYvUm8jq20o5k4&#10;3PdymWW59KYj/uDMgDuHzWl/9hrs9Jq/RfzoD+m9rsmdVlTvgta3N/PzE4iEc/ozwy8+o0PFTMdw&#10;JhtFr+FeqUe28pArLsWOh/WGL0cNK7XcgKxK+b9D9QMAAP//AwBQSwECLQAUAAYACAAAACEAtoM4&#10;kv4AAADhAQAAEwAAAAAAAAAAAAAAAAAAAAAAW0NvbnRlbnRfVHlwZXNdLnhtbFBLAQItABQABgAI&#10;AAAAIQA4/SH/1gAAAJQBAAALAAAAAAAAAAAAAAAAAC8BAABfcmVscy8ucmVsc1BLAQItABQABgAI&#10;AAAAIQCeYnbAGQIAACcEAAAOAAAAAAAAAAAAAAAAAC4CAABkcnMvZTJvRG9jLnhtbFBLAQItABQA&#10;BgAIAAAAIQCMmzcv3gAAAAsBAAAPAAAAAAAAAAAAAAAAAHMEAABkcnMvZG93bnJldi54bWxQSwUG&#10;AAAAAAQABADzAAAAfgUAAAAA&#10;" adj="0,10917" strokecolor="#254061" strokeweight="2pt">
                <v:textbox>
                  <w:txbxContent>
                    <w:p w:rsidR="00062410" w:rsidRDefault="00062410" w:rsidP="00D94DC0"/>
                  </w:txbxContent>
                </v:textbox>
              </v:shape>
            </w:pict>
          </mc:Fallback>
        </mc:AlternateContent>
      </w:r>
      <w:r>
        <w:rPr>
          <w:noProof/>
        </w:rPr>
        <mc:AlternateContent>
          <mc:Choice Requires="wps">
            <w:drawing>
              <wp:anchor distT="0" distB="0" distL="114300" distR="114300" simplePos="0" relativeHeight="251854336" behindDoc="0" locked="0" layoutInCell="1" allowOverlap="1" wp14:anchorId="14BDBE12" wp14:editId="4E31650C">
                <wp:simplePos x="0" y="0"/>
                <wp:positionH relativeFrom="column">
                  <wp:posOffset>2014905</wp:posOffset>
                </wp:positionH>
                <wp:positionV relativeFrom="paragraph">
                  <wp:posOffset>2613025</wp:posOffset>
                </wp:positionV>
                <wp:extent cx="1811655" cy="876300"/>
                <wp:effectExtent l="0" t="0" r="0" b="0"/>
                <wp:wrapNone/>
                <wp:docPr id="16" name="TextBox 90"/>
                <wp:cNvGraphicFramePr/>
                <a:graphic xmlns:a="http://schemas.openxmlformats.org/drawingml/2006/main">
                  <a:graphicData uri="http://schemas.microsoft.com/office/word/2010/wordprocessingShape">
                    <wps:wsp>
                      <wps:cNvSpPr txBox="1"/>
                      <wps:spPr>
                        <a:xfrm>
                          <a:off x="0" y="0"/>
                          <a:ext cx="1811655" cy="876300"/>
                        </a:xfrm>
                        <a:prstGeom prst="rect">
                          <a:avLst/>
                        </a:prstGeom>
                        <a:noFill/>
                        <a:ln w="25400" cap="flat" cmpd="sng" algn="ctr">
                          <a:noFill/>
                          <a:prstDash val="solid"/>
                        </a:ln>
                        <a:effectLst/>
                      </wps:spPr>
                      <wps:txbx>
                        <w:txbxContent>
                          <w:p w14:paraId="289EF509" w14:textId="77777777" w:rsidR="00062410" w:rsidRPr="00D94DC0" w:rsidRDefault="00062410" w:rsidP="008A5494">
                            <w:pPr>
                              <w:pStyle w:val="NormalWeb"/>
                              <w:numPr>
                                <w:ilvl w:val="0"/>
                                <w:numId w:val="67"/>
                              </w:numPr>
                              <w:spacing w:after="0"/>
                              <w:ind w:left="450"/>
                              <w:textAlignment w:val="baseline"/>
                              <w:rPr>
                                <w:sz w:val="18"/>
                              </w:rPr>
                            </w:pPr>
                            <w:r>
                              <w:rPr>
                                <w:rFonts w:asciiTheme="minorHAnsi" w:hAnsi="Calibri" w:cstheme="minorBidi"/>
                                <w:b/>
                                <w:color w:val="000000" w:themeColor="dark1"/>
                                <w:kern w:val="24"/>
                                <w:sz w:val="18"/>
                              </w:rPr>
                              <w:t>PLANNING (stds. 1&amp;3)</w:t>
                            </w:r>
                          </w:p>
                          <w:p w14:paraId="752B2E7C" w14:textId="77777777" w:rsidR="00062410" w:rsidRPr="00D94DC0" w:rsidRDefault="00062410" w:rsidP="008A5494">
                            <w:pPr>
                              <w:pStyle w:val="NormalWeb"/>
                              <w:numPr>
                                <w:ilvl w:val="0"/>
                                <w:numId w:val="67"/>
                              </w:numPr>
                              <w:spacing w:after="0"/>
                              <w:ind w:left="450"/>
                              <w:textAlignment w:val="baseline"/>
                              <w:rPr>
                                <w:sz w:val="18"/>
                              </w:rPr>
                            </w:pPr>
                            <w:r>
                              <w:rPr>
                                <w:rFonts w:asciiTheme="minorHAnsi" w:hAnsi="Calibri" w:cstheme="minorBidi"/>
                                <w:b/>
                                <w:color w:val="000000" w:themeColor="dark1"/>
                                <w:kern w:val="24"/>
                                <w:sz w:val="18"/>
                              </w:rPr>
                              <w:t>ENVIRONMENT (stds. 2&amp;5)</w:t>
                            </w:r>
                          </w:p>
                          <w:p w14:paraId="14A3518C" w14:textId="77777777" w:rsidR="00062410" w:rsidRPr="00D94DC0" w:rsidRDefault="00062410" w:rsidP="008A5494">
                            <w:pPr>
                              <w:pStyle w:val="NormalWeb"/>
                              <w:numPr>
                                <w:ilvl w:val="0"/>
                                <w:numId w:val="67"/>
                              </w:numPr>
                              <w:spacing w:after="0"/>
                              <w:ind w:left="450"/>
                              <w:textAlignment w:val="baseline"/>
                              <w:rPr>
                                <w:sz w:val="18"/>
                              </w:rPr>
                            </w:pPr>
                            <w:r>
                              <w:rPr>
                                <w:rFonts w:asciiTheme="minorHAnsi" w:hAnsi="Calibri" w:cstheme="minorBidi"/>
                                <w:b/>
                                <w:color w:val="000000" w:themeColor="dark1"/>
                                <w:kern w:val="24"/>
                                <w:sz w:val="18"/>
                              </w:rPr>
                              <w:t>INSTRUCTION (std. 1)</w:t>
                            </w:r>
                          </w:p>
                          <w:p w14:paraId="587C1D22" w14:textId="77777777" w:rsidR="00062410" w:rsidRPr="00170FF1" w:rsidRDefault="00062410" w:rsidP="008A5494">
                            <w:pPr>
                              <w:pStyle w:val="NormalWeb"/>
                              <w:numPr>
                                <w:ilvl w:val="0"/>
                                <w:numId w:val="67"/>
                              </w:numPr>
                              <w:spacing w:after="0"/>
                              <w:ind w:left="450"/>
                              <w:textAlignment w:val="baseline"/>
                              <w:rPr>
                                <w:sz w:val="18"/>
                              </w:rPr>
                            </w:pPr>
                            <w:r>
                              <w:rPr>
                                <w:rFonts w:asciiTheme="minorHAnsi" w:hAnsi="Calibri" w:cstheme="minorBidi"/>
                                <w:b/>
                                <w:color w:val="000000" w:themeColor="dark1"/>
                                <w:kern w:val="24"/>
                                <w:sz w:val="18"/>
                              </w:rPr>
                              <w:t>PROFESSIONALISM (std. 6)</w:t>
                            </w:r>
                          </w:p>
                          <w:p w14:paraId="2C7680D0" w14:textId="77777777" w:rsidR="00062410" w:rsidRPr="00D94DC0" w:rsidRDefault="00062410" w:rsidP="00D94DC0">
                            <w:pPr>
                              <w:pStyle w:val="NormalWeb"/>
                              <w:spacing w:after="0"/>
                              <w:textAlignment w:val="baseline"/>
                              <w:rPr>
                                <w:rFonts w:asciiTheme="minorHAnsi" w:hAnsi="Calibri" w:cstheme="minorBidi"/>
                                <w:color w:val="000000" w:themeColor="dark1"/>
                                <w:kern w:val="24"/>
                                <w:sz w:val="18"/>
                              </w:rPr>
                            </w:pPr>
                          </w:p>
                          <w:p w14:paraId="59386EC6" w14:textId="77777777" w:rsidR="00062410" w:rsidRPr="00170FF1" w:rsidRDefault="00062410" w:rsidP="00D94DC0">
                            <w:pPr>
                              <w:pStyle w:val="NormalWeb"/>
                              <w:spacing w:after="0"/>
                              <w:textAlignment w:val="baseline"/>
                              <w:rPr>
                                <w:sz w:val="18"/>
                              </w:rPr>
                            </w:pPr>
                          </w:p>
                          <w:p w14:paraId="64FE7925" w14:textId="77777777" w:rsidR="00062410" w:rsidRPr="00170FF1" w:rsidRDefault="00062410" w:rsidP="00D94DC0">
                            <w:pPr>
                              <w:pStyle w:val="NormalWeb"/>
                              <w:spacing w:after="0"/>
                              <w:textAlignment w:val="baseline"/>
                              <w:rPr>
                                <w:sz w:val="16"/>
                              </w:rPr>
                            </w:pPr>
                          </w:p>
                          <w:p w14:paraId="117A6AC5" w14:textId="77777777" w:rsidR="00062410" w:rsidRPr="00170FF1" w:rsidRDefault="00062410" w:rsidP="00D94DC0">
                            <w:pPr>
                              <w:pStyle w:val="NormalWeb"/>
                              <w:spacing w:after="0"/>
                              <w:textAlignment w:val="baseline"/>
                              <w:rPr>
                                <w:sz w:val="18"/>
                              </w:rPr>
                            </w:pPr>
                          </w:p>
                          <w:p w14:paraId="205EB161" w14:textId="77777777" w:rsidR="00062410" w:rsidRDefault="00062410" w:rsidP="00D94DC0">
                            <w:pPr>
                              <w:pStyle w:val="NormalWeb"/>
                              <w:spacing w:after="0"/>
                              <w:textAlignment w:val="baseline"/>
                              <w:rPr>
                                <w:rFonts w:asciiTheme="minorHAnsi" w:hAnsi="Calibri" w:cstheme="minorBidi"/>
                                <w:color w:val="000000" w:themeColor="dark1"/>
                                <w:kern w:val="24"/>
                                <w:sz w:val="18"/>
                              </w:rPr>
                            </w:pPr>
                          </w:p>
                          <w:p w14:paraId="6BC79759" w14:textId="77777777" w:rsidR="00062410" w:rsidRDefault="00062410" w:rsidP="00D94DC0">
                            <w:pPr>
                              <w:pStyle w:val="NormalWeb"/>
                              <w:spacing w:after="0"/>
                              <w:textAlignment w:val="baseline"/>
                              <w:rPr>
                                <w:rFonts w:asciiTheme="minorHAnsi" w:hAnsi="Calibri" w:cstheme="minorBidi"/>
                                <w:color w:val="000000" w:themeColor="dark1"/>
                                <w:kern w:val="24"/>
                                <w:sz w:val="18"/>
                              </w:rPr>
                            </w:pPr>
                          </w:p>
                          <w:p w14:paraId="63062B9D" w14:textId="77777777" w:rsidR="00062410" w:rsidRPr="00170FF1" w:rsidRDefault="00062410" w:rsidP="00D94DC0">
                            <w:pPr>
                              <w:pStyle w:val="NormalWeb"/>
                              <w:spacing w:after="0"/>
                              <w:textAlignment w:val="baseline"/>
                              <w:rPr>
                                <w:sz w:val="18"/>
                              </w:rPr>
                            </w:pPr>
                          </w:p>
                        </w:txbxContent>
                      </wps:txbx>
                      <wps:bodyPr wrap="square">
                        <a:noAutofit/>
                      </wps:bodyPr>
                    </wps:wsp>
                  </a:graphicData>
                </a:graphic>
                <wp14:sizeRelV relativeFrom="margin">
                  <wp14:pctHeight>0</wp14:pctHeight>
                </wp14:sizeRelV>
              </wp:anchor>
            </w:drawing>
          </mc:Choice>
          <mc:Fallback>
            <w:pict>
              <v:shape w14:anchorId="70B2F967" id="TextBox 90" o:spid="_x0000_s1065" type="#_x0000_t202" style="position:absolute;left:0;text-align:left;margin-left:158.65pt;margin-top:205.75pt;width:142.65pt;height:69pt;z-index:251854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svzAEAAHYDAAAOAAAAZHJzL2Uyb0RvYy54bWysU02P2yAQvVfqf0DcGztJk2atOKtW0fZS&#10;tZV2+wMmGGwkYCiQ2Pn3Hdhssmpv1V4wzMebeW/G2/vJGnaSIWp0LZ/Pas6kE9hp17f819PDhw1n&#10;MYHrwKCTLT/LyO93799tR9/IBQ5oOhkYgbjYjL7lQ0q+qaooBmkhztBLR06FwUKiZ+irLsBI6NZU&#10;i7peVyOGzgcUMkay7p+dfFfwlZIi/VAqysRMy6m3VM5QzkM+q90Wmj6AH7S4tAH/0YUF7ajoFWoP&#10;Cdgx6H+grBYBI6o0E2grVEoLWTgQm3n9F5vHAbwsXEic6K8yxbeDFd9PPwPTHc1uzZkDSzN6klP6&#10;ghO7K/KMPjYU9egpLk1kp9AsW7ZHMmbWkwo2f4kPIz8Jfb6KS2BM5KTNfL5erTgT5Nt8Wi/rAl/d&#10;sn2I6atEy/Kl5YGGVzSF07eYqCKFvoTkYg4ftDFlgMaxseWL1UfCZAJoj5SBRFfriVl0PWdgelpQ&#10;kUKBfJWbIfcQB3YC2pGIRneZHhUzLpeRZYsuHdxI51uaDlPRbrl8UeSA3ZmEGmmjCOz3EUIeYG72&#10;8zGh0oVHzn0OpDr5QcMtFS+LmLfn9btE3X6X3R8AAAD//wMAUEsDBBQABgAIAAAAIQAIUdAR5AAA&#10;AAsBAAAPAAAAZHJzL2Rvd25yZXYueG1sTI/LTsMwEEX3SPyDNUhsEHXSPFpCnKpCgkUXhbYsYOfE&#10;0yQiHke224a/x6xgObpH954pV5Me2Bmt6w0JiGcRMKTGqJ5aAe+H5/slMOclKTkYQgHf6GBVXV+V&#10;slDmQjs8733LQgm5QgrovB8Lzl3ToZZuZkakkB2N1dKH07ZcWXkJ5Xrg8yjKuZY9hYVOjvjUYfO1&#10;P2kBh3RX36nsZfmR9Ovt22bx+rmxRyFub6b1IzCPk/+D4Vc/qEMVnGpzIuXYICCJF0lABaRxnAEL&#10;RB7Nc2C1gCx9yIBXJf//Q/UDAAD//wMAUEsBAi0AFAAGAAgAAAAhALaDOJL+AAAA4QEAABMAAAAA&#10;AAAAAAAAAAAAAAAAAFtDb250ZW50X1R5cGVzXS54bWxQSwECLQAUAAYACAAAACEAOP0h/9YAAACU&#10;AQAACwAAAAAAAAAAAAAAAAAvAQAAX3JlbHMvLnJlbHNQSwECLQAUAAYACAAAACEADG+rL8wBAAB2&#10;AwAADgAAAAAAAAAAAAAAAAAuAgAAZHJzL2Uyb0RvYy54bWxQSwECLQAUAAYACAAAACEACFHQEeQA&#10;AAALAQAADwAAAAAAAAAAAAAAAAAmBAAAZHJzL2Rvd25yZXYueG1sUEsFBgAAAAAEAAQA8wAAADcF&#10;AAAAAA==&#10;" filled="f" stroked="f" strokeweight="2pt">
                <v:textbox>
                  <w:txbxContent>
                    <w:p w:rsidR="00062410" w:rsidRPr="00D94DC0" w:rsidRDefault="00062410" w:rsidP="008A5494">
                      <w:pPr>
                        <w:pStyle w:val="NormalWeb"/>
                        <w:numPr>
                          <w:ilvl w:val="0"/>
                          <w:numId w:val="67"/>
                        </w:numPr>
                        <w:spacing w:after="0"/>
                        <w:ind w:left="450"/>
                        <w:textAlignment w:val="baseline"/>
                        <w:rPr>
                          <w:sz w:val="18"/>
                        </w:rPr>
                      </w:pPr>
                      <w:r>
                        <w:rPr>
                          <w:rFonts w:asciiTheme="minorHAnsi" w:hAnsi="Calibri" w:cstheme="minorBidi"/>
                          <w:b/>
                          <w:color w:val="000000" w:themeColor="dark1"/>
                          <w:kern w:val="24"/>
                          <w:sz w:val="18"/>
                        </w:rPr>
                        <w:t>PLANNING (stds. 1&amp;3)</w:t>
                      </w:r>
                    </w:p>
                    <w:p w:rsidR="00062410" w:rsidRPr="00D94DC0" w:rsidRDefault="00062410" w:rsidP="008A5494">
                      <w:pPr>
                        <w:pStyle w:val="NormalWeb"/>
                        <w:numPr>
                          <w:ilvl w:val="0"/>
                          <w:numId w:val="67"/>
                        </w:numPr>
                        <w:spacing w:after="0"/>
                        <w:ind w:left="450"/>
                        <w:textAlignment w:val="baseline"/>
                        <w:rPr>
                          <w:sz w:val="18"/>
                        </w:rPr>
                      </w:pPr>
                      <w:r>
                        <w:rPr>
                          <w:rFonts w:asciiTheme="minorHAnsi" w:hAnsi="Calibri" w:cstheme="minorBidi"/>
                          <w:b/>
                          <w:color w:val="000000" w:themeColor="dark1"/>
                          <w:kern w:val="24"/>
                          <w:sz w:val="18"/>
                        </w:rPr>
                        <w:t>ENVIRONMENT (stds. 2&amp;5)</w:t>
                      </w:r>
                    </w:p>
                    <w:p w:rsidR="00062410" w:rsidRPr="00D94DC0" w:rsidRDefault="00062410" w:rsidP="008A5494">
                      <w:pPr>
                        <w:pStyle w:val="NormalWeb"/>
                        <w:numPr>
                          <w:ilvl w:val="0"/>
                          <w:numId w:val="67"/>
                        </w:numPr>
                        <w:spacing w:after="0"/>
                        <w:ind w:left="450"/>
                        <w:textAlignment w:val="baseline"/>
                        <w:rPr>
                          <w:sz w:val="18"/>
                        </w:rPr>
                      </w:pPr>
                      <w:r>
                        <w:rPr>
                          <w:rFonts w:asciiTheme="minorHAnsi" w:hAnsi="Calibri" w:cstheme="minorBidi"/>
                          <w:b/>
                          <w:color w:val="000000" w:themeColor="dark1"/>
                          <w:kern w:val="24"/>
                          <w:sz w:val="18"/>
                        </w:rPr>
                        <w:t>INSTRUCTION (std. 1)</w:t>
                      </w:r>
                    </w:p>
                    <w:p w:rsidR="00062410" w:rsidRPr="00170FF1" w:rsidRDefault="00062410" w:rsidP="008A5494">
                      <w:pPr>
                        <w:pStyle w:val="NormalWeb"/>
                        <w:numPr>
                          <w:ilvl w:val="0"/>
                          <w:numId w:val="67"/>
                        </w:numPr>
                        <w:spacing w:after="0"/>
                        <w:ind w:left="450"/>
                        <w:textAlignment w:val="baseline"/>
                        <w:rPr>
                          <w:sz w:val="18"/>
                        </w:rPr>
                      </w:pPr>
                      <w:r>
                        <w:rPr>
                          <w:rFonts w:asciiTheme="minorHAnsi" w:hAnsi="Calibri" w:cstheme="minorBidi"/>
                          <w:b/>
                          <w:color w:val="000000" w:themeColor="dark1"/>
                          <w:kern w:val="24"/>
                          <w:sz w:val="18"/>
                        </w:rPr>
                        <w:t>PROFESSIONALISM (std. 6)</w:t>
                      </w:r>
                    </w:p>
                    <w:p w:rsidR="00062410" w:rsidRPr="00D94DC0" w:rsidRDefault="00062410" w:rsidP="00D94DC0">
                      <w:pPr>
                        <w:pStyle w:val="NormalWeb"/>
                        <w:spacing w:after="0"/>
                        <w:textAlignment w:val="baseline"/>
                        <w:rPr>
                          <w:rFonts w:asciiTheme="minorHAnsi" w:hAnsi="Calibri" w:cstheme="minorBidi"/>
                          <w:color w:val="000000" w:themeColor="dark1"/>
                          <w:kern w:val="24"/>
                          <w:sz w:val="18"/>
                        </w:rPr>
                      </w:pPr>
                    </w:p>
                    <w:p w:rsidR="00062410" w:rsidRPr="00170FF1" w:rsidRDefault="00062410" w:rsidP="00D94DC0">
                      <w:pPr>
                        <w:pStyle w:val="NormalWeb"/>
                        <w:spacing w:after="0"/>
                        <w:textAlignment w:val="baseline"/>
                        <w:rPr>
                          <w:sz w:val="18"/>
                        </w:rPr>
                      </w:pPr>
                    </w:p>
                    <w:p w:rsidR="00062410" w:rsidRPr="00170FF1" w:rsidRDefault="00062410" w:rsidP="00D94DC0">
                      <w:pPr>
                        <w:pStyle w:val="NormalWeb"/>
                        <w:spacing w:after="0"/>
                        <w:textAlignment w:val="baseline"/>
                        <w:rPr>
                          <w:sz w:val="16"/>
                        </w:rPr>
                      </w:pPr>
                    </w:p>
                    <w:p w:rsidR="00062410" w:rsidRPr="00170FF1" w:rsidRDefault="00062410" w:rsidP="00D94DC0">
                      <w:pPr>
                        <w:pStyle w:val="NormalWeb"/>
                        <w:spacing w:after="0"/>
                        <w:textAlignment w:val="baseline"/>
                        <w:rPr>
                          <w:sz w:val="18"/>
                        </w:rPr>
                      </w:pPr>
                    </w:p>
                    <w:p w:rsidR="00062410" w:rsidRDefault="00062410" w:rsidP="00D94DC0">
                      <w:pPr>
                        <w:pStyle w:val="NormalWeb"/>
                        <w:spacing w:after="0"/>
                        <w:textAlignment w:val="baseline"/>
                        <w:rPr>
                          <w:rFonts w:asciiTheme="minorHAnsi" w:hAnsi="Calibri" w:cstheme="minorBidi"/>
                          <w:color w:val="000000" w:themeColor="dark1"/>
                          <w:kern w:val="24"/>
                          <w:sz w:val="18"/>
                        </w:rPr>
                      </w:pPr>
                    </w:p>
                    <w:p w:rsidR="00062410" w:rsidRDefault="00062410" w:rsidP="00D94DC0">
                      <w:pPr>
                        <w:pStyle w:val="NormalWeb"/>
                        <w:spacing w:after="0"/>
                        <w:textAlignment w:val="baseline"/>
                        <w:rPr>
                          <w:rFonts w:asciiTheme="minorHAnsi" w:hAnsi="Calibri" w:cstheme="minorBidi"/>
                          <w:color w:val="000000" w:themeColor="dark1"/>
                          <w:kern w:val="24"/>
                          <w:sz w:val="18"/>
                        </w:rPr>
                      </w:pPr>
                    </w:p>
                    <w:p w:rsidR="00062410" w:rsidRPr="00170FF1" w:rsidRDefault="00062410" w:rsidP="00D94DC0">
                      <w:pPr>
                        <w:pStyle w:val="NormalWeb"/>
                        <w:spacing w:after="0"/>
                        <w:textAlignment w:val="baseline"/>
                        <w:rPr>
                          <w:sz w:val="18"/>
                        </w:rPr>
                      </w:pPr>
                    </w:p>
                  </w:txbxContent>
                </v:textbox>
              </v:shape>
            </w:pict>
          </mc:Fallback>
        </mc:AlternateContent>
      </w:r>
      <w:r w:rsidRPr="002010E7">
        <w:rPr>
          <w:rFonts w:ascii="Arial" w:hAnsi="Arial" w:cs="Arial"/>
          <w:noProof/>
        </w:rPr>
        <mc:AlternateContent>
          <mc:Choice Requires="wpg">
            <w:drawing>
              <wp:anchor distT="0" distB="0" distL="114300" distR="114300" simplePos="0" relativeHeight="251490816" behindDoc="0" locked="0" layoutInCell="1" allowOverlap="1" wp14:anchorId="57FE5327" wp14:editId="52C8D82F">
                <wp:simplePos x="0" y="0"/>
                <wp:positionH relativeFrom="margin">
                  <wp:posOffset>-331470</wp:posOffset>
                </wp:positionH>
                <wp:positionV relativeFrom="paragraph">
                  <wp:posOffset>199390</wp:posOffset>
                </wp:positionV>
                <wp:extent cx="7190740" cy="3304540"/>
                <wp:effectExtent l="0" t="0" r="48260" b="67310"/>
                <wp:wrapSquare wrapText="bothSides"/>
                <wp:docPr id="2079" name="Group 2079"/>
                <wp:cNvGraphicFramePr/>
                <a:graphic xmlns:a="http://schemas.openxmlformats.org/drawingml/2006/main">
                  <a:graphicData uri="http://schemas.microsoft.com/office/word/2010/wordprocessingGroup">
                    <wpg:wgp>
                      <wpg:cNvGrpSpPr/>
                      <wpg:grpSpPr>
                        <a:xfrm>
                          <a:off x="0" y="0"/>
                          <a:ext cx="7190740" cy="3304540"/>
                          <a:chOff x="-263713" y="-133161"/>
                          <a:chExt cx="6801758" cy="3390240"/>
                        </a:xfrm>
                      </wpg:grpSpPr>
                      <wps:wsp>
                        <wps:cNvPr id="182" name="Right Arrow 182"/>
                        <wps:cNvSpPr/>
                        <wps:spPr>
                          <a:xfrm>
                            <a:off x="1240916" y="914508"/>
                            <a:ext cx="540585" cy="1519842"/>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wps:spPr>
                        <wps:txbx>
                          <w:txbxContent>
                            <w:p w14:paraId="42BFE914" w14:textId="77777777" w:rsidR="00062410" w:rsidRDefault="00062410" w:rsidP="00743013"/>
                          </w:txbxContent>
                        </wps:txbx>
                        <wps:bodyPr anchor="ctr"/>
                      </wps:wsp>
                      <wps:wsp>
                        <wps:cNvPr id="183" name="TextBox 3"/>
                        <wps:cNvSpPr txBox="1"/>
                        <wps:spPr>
                          <a:xfrm>
                            <a:off x="180894" y="1402264"/>
                            <a:ext cx="1295464" cy="950719"/>
                          </a:xfrm>
                          <a:prstGeom prst="rect">
                            <a:avLst/>
                          </a:prstGeom>
                          <a:noFill/>
                          <a:ln w="25400" cap="flat" cmpd="sng" algn="ctr">
                            <a:noFill/>
                            <a:prstDash val="solid"/>
                          </a:ln>
                          <a:effectLst/>
                        </wps:spPr>
                        <wps:txbx>
                          <w:txbxContent>
                            <w:p w14:paraId="38542823" w14:textId="77777777" w:rsidR="00062410" w:rsidRPr="00F24BE2" w:rsidRDefault="00062410" w:rsidP="00743013">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Professional Growth Plans and Self- Reflection</w:t>
                              </w:r>
                            </w:p>
                            <w:p w14:paraId="0F949B03" w14:textId="77777777" w:rsidR="00062410" w:rsidRPr="00F24BE2" w:rsidRDefault="00062410" w:rsidP="00743013">
                              <w:pPr>
                                <w:pStyle w:val="NormalWeb"/>
                                <w:spacing w:after="0"/>
                                <w:textAlignment w:val="baseline"/>
                                <w:rPr>
                                  <w:rFonts w:asciiTheme="minorHAnsi" w:hAnsi="Calibri" w:cstheme="minorBidi"/>
                                  <w:color w:val="000000" w:themeColor="dark1"/>
                                  <w:kern w:val="24"/>
                                  <w:sz w:val="18"/>
                                  <w:szCs w:val="18"/>
                                </w:rPr>
                              </w:pPr>
                              <w:r>
                                <w:rPr>
                                  <w:rFonts w:asciiTheme="minorHAnsi" w:hAnsi="Calibri" w:cstheme="minorBidi"/>
                                  <w:color w:val="000000" w:themeColor="dark1"/>
                                  <w:kern w:val="24"/>
                                  <w:sz w:val="18"/>
                                  <w:szCs w:val="18"/>
                                </w:rPr>
                                <w:t>Site-Visits</w:t>
                              </w:r>
                            </w:p>
                          </w:txbxContent>
                        </wps:txbx>
                        <wps:bodyPr wrap="square">
                          <a:noAutofit/>
                        </wps:bodyPr>
                      </wps:wsp>
                      <wps:wsp>
                        <wps:cNvPr id="185" name="TextBox 12"/>
                        <wps:cNvSpPr txBox="1"/>
                        <wps:spPr>
                          <a:xfrm>
                            <a:off x="5242581" y="1448749"/>
                            <a:ext cx="1295464" cy="738147"/>
                          </a:xfrm>
                          <a:prstGeom prst="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threePt" dir="t">
                              <a:rot lat="0" lon="0" rev="1200000"/>
                            </a:lightRig>
                          </a:scene3d>
                          <a:sp3d>
                            <a:bevelT w="63500" h="25400"/>
                          </a:sp3d>
                        </wps:spPr>
                        <wps:txbx>
                          <w:txbxContent>
                            <w:p w14:paraId="7BA6D674" w14:textId="77777777" w:rsidR="00062410" w:rsidRPr="005D6A1A" w:rsidRDefault="00062410" w:rsidP="00743013">
                              <w:pPr>
                                <w:pStyle w:val="NormalWeb"/>
                                <w:spacing w:after="0"/>
                                <w:jc w:val="center"/>
                                <w:textAlignment w:val="baseline"/>
                                <w:rPr>
                                  <w:sz w:val="20"/>
                                  <w:szCs w:val="20"/>
                                </w:rPr>
                              </w:pPr>
                              <w:r w:rsidRPr="005D6A1A">
                                <w:rPr>
                                  <w:rFonts w:asciiTheme="minorHAnsi" w:hAnsi="Calibri" w:cstheme="minorBidi"/>
                                  <w:b/>
                                  <w:bCs/>
                                  <w:color w:val="FFFFFF" w:themeColor="light1"/>
                                  <w:kern w:val="24"/>
                                  <w:sz w:val="20"/>
                                  <w:szCs w:val="20"/>
                                </w:rPr>
                                <w:t>OVERALL PERFORMANCE CATEGORY</w:t>
                              </w:r>
                            </w:p>
                          </w:txbxContent>
                        </wps:txbx>
                        <wps:bodyPr wrap="square">
                          <a:noAutofit/>
                        </wps:bodyPr>
                      </wps:wsp>
                      <wps:wsp>
                        <wps:cNvPr id="186" name="TextBox 146"/>
                        <wps:cNvSpPr txBox="1">
                          <a:spLocks noChangeArrowheads="1"/>
                        </wps:cNvSpPr>
                        <wps:spPr bwMode="auto">
                          <a:xfrm rot="16200000">
                            <a:off x="-1302790" y="1168213"/>
                            <a:ext cx="2438534" cy="36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64378" w14:textId="77777777" w:rsidR="00062410" w:rsidRDefault="00062410" w:rsidP="00743013">
                              <w:pPr>
                                <w:pStyle w:val="NormalWeb"/>
                                <w:spacing w:after="0"/>
                                <w:jc w:val="center"/>
                                <w:textAlignment w:val="baseline"/>
                              </w:pPr>
                              <w:r>
                                <w:rPr>
                                  <w:rFonts w:ascii="Calibri" w:hAnsi="Calibri" w:cs="Arial"/>
                                  <w:b/>
                                  <w:bCs/>
                                  <w:color w:val="000000" w:themeColor="text1"/>
                                  <w:kern w:val="24"/>
                                </w:rPr>
                                <w:t>PROFESSIONAL PRACTICE</w:t>
                              </w:r>
                            </w:p>
                          </w:txbxContent>
                        </wps:txbx>
                        <wps:bodyPr wrap="square">
                          <a:noAutofit/>
                        </wps:bodyPr>
                      </wps:wsp>
                      <wps:wsp>
                        <wps:cNvPr id="188" name="Left Brace 188"/>
                        <wps:cNvSpPr/>
                        <wps:spPr>
                          <a:xfrm>
                            <a:off x="-34864" y="20879"/>
                            <a:ext cx="319087" cy="2473325"/>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4E1D5E77" w14:textId="77777777" w:rsidR="00062410" w:rsidRDefault="00062410" w:rsidP="00743013"/>
                          </w:txbxContent>
                        </wps:txbx>
                        <wps:bodyPr anchor="ctr"/>
                      </wps:wsp>
                      <wps:wsp>
                        <wps:cNvPr id="189" name="TextBox 7"/>
                        <wps:cNvSpPr txBox="1"/>
                        <wps:spPr>
                          <a:xfrm>
                            <a:off x="1188083" y="802570"/>
                            <a:ext cx="457585" cy="1631780"/>
                          </a:xfrm>
                          <a:prstGeom prst="rect">
                            <a:avLst/>
                          </a:prstGeom>
                          <a:noFill/>
                          <a:ln w="25400" cap="flat" cmpd="sng" algn="ctr">
                            <a:noFill/>
                            <a:prstDash val="solid"/>
                          </a:ln>
                          <a:effectLst/>
                        </wps:spPr>
                        <wps:txbx>
                          <w:txbxContent>
                            <w:p w14:paraId="27C0CF6E" w14:textId="77777777" w:rsidR="00062410" w:rsidRPr="00807561" w:rsidRDefault="00062410" w:rsidP="00743013">
                              <w:pPr>
                                <w:pStyle w:val="NormalWeb"/>
                                <w:spacing w:after="0"/>
                                <w:jc w:val="center"/>
                                <w:textAlignment w:val="baseline"/>
                                <w:rPr>
                                  <w:sz w:val="20"/>
                                  <w:szCs w:val="20"/>
                                </w:rPr>
                              </w:pPr>
                              <w:r w:rsidRPr="00807561">
                                <w:rPr>
                                  <w:rFonts w:asciiTheme="minorHAnsi" w:hAnsi="Calibri" w:cstheme="minorBidi"/>
                                  <w:b/>
                                  <w:bCs/>
                                  <w:color w:val="000000" w:themeColor="text1"/>
                                  <w:kern w:val="24"/>
                                  <w:sz w:val="20"/>
                                  <w:szCs w:val="20"/>
                                </w:rPr>
                                <w:t>PROFESSIONAL JUDGMENT</w:t>
                              </w:r>
                            </w:p>
                          </w:txbxContent>
                        </wps:txbx>
                        <wps:bodyPr vert="vert270" wrap="square">
                          <a:noAutofit/>
                        </wps:bodyPr>
                      </wps:wsp>
                      <wps:wsp>
                        <wps:cNvPr id="190" name="TextBox 87"/>
                        <wps:cNvSpPr txBox="1"/>
                        <wps:spPr>
                          <a:xfrm>
                            <a:off x="1946725" y="-133161"/>
                            <a:ext cx="1821905" cy="297177"/>
                          </a:xfrm>
                          <a:prstGeom prst="rect">
                            <a:avLst/>
                          </a:prstGeom>
                          <a:noFill/>
                          <a:ln w="25400" cap="flat" cmpd="sng" algn="ctr">
                            <a:noFill/>
                            <a:prstDash val="solid"/>
                          </a:ln>
                          <a:effectLst/>
                        </wps:spPr>
                        <wps:txbx>
                          <w:txbxContent>
                            <w:p w14:paraId="4CA1B4EF" w14:textId="77777777" w:rsidR="00062410" w:rsidRPr="00740ABC" w:rsidRDefault="00062410" w:rsidP="00743013">
                              <w:pPr>
                                <w:pStyle w:val="NormalWeb"/>
                                <w:spacing w:after="0"/>
                                <w:jc w:val="center"/>
                                <w:textAlignment w:val="baseline"/>
                                <w:rPr>
                                  <w:sz w:val="20"/>
                                  <w:szCs w:val="20"/>
                                </w:rPr>
                              </w:pPr>
                              <w:r w:rsidRPr="00740ABC">
                                <w:rPr>
                                  <w:rFonts w:asciiTheme="minorHAnsi" w:hAnsi="Calibri" w:cstheme="minorBidi"/>
                                  <w:b/>
                                  <w:bCs/>
                                  <w:color w:val="000000" w:themeColor="text1"/>
                                  <w:kern w:val="24"/>
                                  <w:sz w:val="20"/>
                                  <w:szCs w:val="20"/>
                                </w:rPr>
                                <w:t>STANDARD RATINGS</w:t>
                              </w:r>
                            </w:p>
                          </w:txbxContent>
                        </wps:txbx>
                        <wps:bodyPr wrap="square">
                          <a:noAutofit/>
                        </wps:bodyPr>
                      </wps:wsp>
                      <wps:wsp>
                        <wps:cNvPr id="193" name="TextBox 90"/>
                        <wps:cNvSpPr txBox="1"/>
                        <wps:spPr>
                          <a:xfrm>
                            <a:off x="2078821" y="329619"/>
                            <a:ext cx="1713664" cy="1359225"/>
                          </a:xfrm>
                          <a:prstGeom prst="rect">
                            <a:avLst/>
                          </a:prstGeom>
                          <a:noFill/>
                          <a:ln w="25400" cap="flat" cmpd="sng" algn="ctr">
                            <a:noFill/>
                            <a:prstDash val="solid"/>
                          </a:ln>
                          <a:effectLst/>
                        </wps:spPr>
                        <wps:txbx>
                          <w:txbxContent>
                            <w:p w14:paraId="0D40C910" w14:textId="77777777" w:rsidR="00062410" w:rsidRDefault="00062410" w:rsidP="00D94DC0">
                              <w:pPr>
                                <w:pStyle w:val="NormalWeb"/>
                                <w:spacing w:after="0"/>
                                <w:textAlignment w:val="baseline"/>
                                <w:rPr>
                                  <w:rFonts w:asciiTheme="minorHAnsi" w:hAnsi="Calibri" w:cstheme="minorBidi"/>
                                  <w:b/>
                                  <w:color w:val="000000" w:themeColor="dark1"/>
                                  <w:kern w:val="24"/>
                                  <w:sz w:val="18"/>
                                </w:rPr>
                              </w:pPr>
                              <w:r w:rsidRPr="00C613D8">
                                <w:rPr>
                                  <w:rFonts w:asciiTheme="minorHAnsi" w:hAnsi="Calibri" w:cstheme="minorBidi"/>
                                  <w:b/>
                                  <w:color w:val="000000" w:themeColor="dark1"/>
                                  <w:kern w:val="24"/>
                                  <w:sz w:val="18"/>
                                </w:rPr>
                                <w:t>1:</w:t>
                              </w:r>
                              <w:r w:rsidRPr="00170FF1">
                                <w:rPr>
                                  <w:rFonts w:asciiTheme="minorHAnsi" w:hAnsi="Calibri" w:cstheme="minorBidi"/>
                                  <w:color w:val="000000" w:themeColor="dark1"/>
                                  <w:kern w:val="24"/>
                                  <w:sz w:val="18"/>
                                </w:rPr>
                                <w:t xml:space="preserve"> Instructional Leadership</w:t>
                              </w:r>
                              <w:r w:rsidRPr="00D94DC0">
                                <w:rPr>
                                  <w:rFonts w:asciiTheme="minorHAnsi" w:hAnsi="Calibri" w:cstheme="minorBidi"/>
                                  <w:b/>
                                  <w:color w:val="000000" w:themeColor="dark1"/>
                                  <w:kern w:val="24"/>
                                  <w:sz w:val="18"/>
                                </w:rPr>
                                <w:t xml:space="preserve"> </w:t>
                              </w:r>
                            </w:p>
                            <w:p w14:paraId="096E2AE1" w14:textId="77777777" w:rsidR="00062410" w:rsidRDefault="00062410" w:rsidP="00D94DC0">
                              <w:pPr>
                                <w:pStyle w:val="NormalWeb"/>
                                <w:spacing w:after="0"/>
                                <w:textAlignment w:val="baseline"/>
                                <w:rPr>
                                  <w:rFonts w:asciiTheme="minorHAnsi" w:hAnsi="Calibri" w:cstheme="minorBidi"/>
                                  <w:color w:val="000000" w:themeColor="dark1"/>
                                  <w:kern w:val="24"/>
                                  <w:sz w:val="18"/>
                                </w:rPr>
                              </w:pPr>
                              <w:r w:rsidRPr="00C613D8">
                                <w:rPr>
                                  <w:rFonts w:asciiTheme="minorHAnsi" w:hAnsi="Calibri" w:cstheme="minorBidi"/>
                                  <w:b/>
                                  <w:color w:val="000000" w:themeColor="dark1"/>
                                  <w:kern w:val="24"/>
                                  <w:sz w:val="18"/>
                                </w:rPr>
                                <w:t>2:</w:t>
                              </w:r>
                              <w:r w:rsidRPr="00170FF1">
                                <w:rPr>
                                  <w:rFonts w:asciiTheme="minorHAnsi" w:hAnsi="Calibri" w:cstheme="minorBidi"/>
                                  <w:color w:val="000000" w:themeColor="dark1"/>
                                  <w:kern w:val="24"/>
                                  <w:sz w:val="18"/>
                                </w:rPr>
                                <w:t xml:space="preserve"> School Climate</w:t>
                              </w:r>
                            </w:p>
                            <w:p w14:paraId="626FB8D3" w14:textId="77777777" w:rsidR="00062410" w:rsidRDefault="00062410" w:rsidP="00D94DC0">
                              <w:pPr>
                                <w:pStyle w:val="NormalWeb"/>
                                <w:spacing w:after="0"/>
                                <w:textAlignment w:val="baseline"/>
                                <w:rPr>
                                  <w:rFonts w:asciiTheme="minorHAnsi" w:hAnsi="Calibri" w:cstheme="minorBidi"/>
                                  <w:color w:val="000000" w:themeColor="dark1"/>
                                  <w:kern w:val="24"/>
                                  <w:sz w:val="18"/>
                                </w:rPr>
                              </w:pPr>
                              <w:r w:rsidRPr="00C613D8">
                                <w:rPr>
                                  <w:rFonts w:asciiTheme="minorHAnsi" w:hAnsi="Calibri" w:cstheme="minorBidi"/>
                                  <w:b/>
                                  <w:color w:val="000000" w:themeColor="dark1"/>
                                  <w:kern w:val="24"/>
                                  <w:sz w:val="18"/>
                                </w:rPr>
                                <w:t>3:</w:t>
                              </w:r>
                              <w:r w:rsidRPr="00170FF1">
                                <w:rPr>
                                  <w:rFonts w:asciiTheme="minorHAnsi" w:hAnsi="Calibri" w:cstheme="minorBidi"/>
                                  <w:color w:val="000000" w:themeColor="dark1"/>
                                  <w:kern w:val="24"/>
                                  <w:sz w:val="18"/>
                                </w:rPr>
                                <w:t xml:space="preserve"> Human Resource Management</w:t>
                              </w:r>
                            </w:p>
                            <w:p w14:paraId="7312749B" w14:textId="77777777" w:rsidR="00062410" w:rsidRDefault="00062410" w:rsidP="00D94DC0">
                              <w:pPr>
                                <w:pStyle w:val="NormalWeb"/>
                                <w:spacing w:after="0"/>
                                <w:textAlignment w:val="baseline"/>
                                <w:rPr>
                                  <w:rFonts w:asciiTheme="minorHAnsi" w:hAnsi="Calibri" w:cstheme="minorBidi"/>
                                  <w:color w:val="000000" w:themeColor="dark1"/>
                                  <w:kern w:val="24"/>
                                  <w:sz w:val="18"/>
                                </w:rPr>
                              </w:pPr>
                              <w:r w:rsidRPr="00C613D8">
                                <w:rPr>
                                  <w:rFonts w:asciiTheme="minorHAnsi" w:hAnsi="Calibri" w:cstheme="minorBidi"/>
                                  <w:b/>
                                  <w:color w:val="000000" w:themeColor="dark1"/>
                                  <w:kern w:val="24"/>
                                  <w:sz w:val="18"/>
                                </w:rPr>
                                <w:t>4:</w:t>
                              </w:r>
                              <w:r w:rsidRPr="00170FF1">
                                <w:rPr>
                                  <w:rFonts w:asciiTheme="minorHAnsi" w:hAnsi="Calibri" w:cstheme="minorBidi"/>
                                  <w:color w:val="000000" w:themeColor="dark1"/>
                                  <w:kern w:val="24"/>
                                  <w:sz w:val="18"/>
                                </w:rPr>
                                <w:t xml:space="preserve"> Organizational Management</w:t>
                              </w:r>
                            </w:p>
                            <w:p w14:paraId="2610451D" w14:textId="77777777" w:rsidR="00062410" w:rsidRDefault="00062410" w:rsidP="00D94DC0">
                              <w:pPr>
                                <w:pStyle w:val="NormalWeb"/>
                                <w:spacing w:after="0"/>
                                <w:textAlignment w:val="baseline"/>
                                <w:rPr>
                                  <w:rFonts w:asciiTheme="minorHAnsi" w:hAnsi="Calibri" w:cstheme="minorBidi"/>
                                  <w:color w:val="000000" w:themeColor="dark1"/>
                                  <w:kern w:val="24"/>
                                  <w:sz w:val="18"/>
                                </w:rPr>
                              </w:pPr>
                              <w:r w:rsidRPr="00C613D8">
                                <w:rPr>
                                  <w:rFonts w:asciiTheme="minorHAnsi" w:hAnsi="Calibri" w:cstheme="minorBidi"/>
                                  <w:b/>
                                  <w:color w:val="000000" w:themeColor="dark1"/>
                                  <w:kern w:val="24"/>
                                  <w:sz w:val="18"/>
                                </w:rPr>
                                <w:t>5:</w:t>
                              </w:r>
                              <w:r w:rsidRPr="00170FF1">
                                <w:rPr>
                                  <w:rFonts w:asciiTheme="minorHAnsi" w:hAnsi="Calibri" w:cstheme="minorBidi"/>
                                  <w:color w:val="000000" w:themeColor="dark1"/>
                                  <w:kern w:val="24"/>
                                  <w:sz w:val="18"/>
                                </w:rPr>
                                <w:t xml:space="preserve"> Communication &amp;</w:t>
                              </w:r>
                              <w:r>
                                <w:rPr>
                                  <w:rFonts w:asciiTheme="minorHAnsi" w:hAnsi="Calibri" w:cstheme="minorBidi"/>
                                  <w:color w:val="000000" w:themeColor="dark1"/>
                                  <w:kern w:val="24"/>
                                  <w:sz w:val="18"/>
                                </w:rPr>
                                <w:t xml:space="preserve"> </w:t>
                              </w:r>
                              <w:r w:rsidRPr="00170FF1">
                                <w:rPr>
                                  <w:rFonts w:asciiTheme="minorHAnsi" w:hAnsi="Calibri" w:cstheme="minorBidi"/>
                                  <w:color w:val="000000" w:themeColor="dark1"/>
                                  <w:kern w:val="24"/>
                                  <w:sz w:val="18"/>
                                </w:rPr>
                                <w:t>Community Relations</w:t>
                              </w:r>
                            </w:p>
                            <w:p w14:paraId="5938251A" w14:textId="77777777" w:rsidR="00062410" w:rsidRPr="00170FF1" w:rsidRDefault="00062410" w:rsidP="00D94DC0">
                              <w:pPr>
                                <w:pStyle w:val="NormalWeb"/>
                                <w:spacing w:after="0"/>
                                <w:textAlignment w:val="baseline"/>
                                <w:rPr>
                                  <w:sz w:val="18"/>
                                </w:rPr>
                              </w:pPr>
                              <w:r w:rsidRPr="00C613D8">
                                <w:rPr>
                                  <w:rFonts w:asciiTheme="minorHAnsi" w:hAnsi="Calibri" w:cstheme="minorBidi"/>
                                  <w:b/>
                                  <w:color w:val="000000" w:themeColor="dark1"/>
                                  <w:kern w:val="24"/>
                                  <w:sz w:val="18"/>
                                </w:rPr>
                                <w:t>6</w:t>
                              </w:r>
                              <w:r w:rsidRPr="00170FF1">
                                <w:rPr>
                                  <w:rFonts w:asciiTheme="minorHAnsi" w:hAnsi="Calibri" w:cstheme="minorBidi"/>
                                  <w:color w:val="000000" w:themeColor="dark1"/>
                                  <w:kern w:val="24"/>
                                  <w:sz w:val="18"/>
                                </w:rPr>
                                <w:t>: Professionalism</w:t>
                              </w:r>
                            </w:p>
                            <w:p w14:paraId="59F43FCB" w14:textId="77777777" w:rsidR="00062410" w:rsidRPr="00D94DC0" w:rsidRDefault="00062410" w:rsidP="00D94DC0">
                              <w:pPr>
                                <w:pStyle w:val="NormalWeb"/>
                                <w:spacing w:after="0"/>
                                <w:textAlignment w:val="baseline"/>
                                <w:rPr>
                                  <w:rFonts w:asciiTheme="minorHAnsi" w:hAnsi="Calibri" w:cstheme="minorBidi"/>
                                  <w:color w:val="000000" w:themeColor="dark1"/>
                                  <w:kern w:val="24"/>
                                  <w:sz w:val="18"/>
                                </w:rPr>
                              </w:pPr>
                            </w:p>
                            <w:p w14:paraId="0A40376D" w14:textId="77777777" w:rsidR="00062410" w:rsidRPr="00170FF1" w:rsidRDefault="00062410" w:rsidP="00D94DC0">
                              <w:pPr>
                                <w:pStyle w:val="NormalWeb"/>
                                <w:spacing w:after="0"/>
                                <w:textAlignment w:val="baseline"/>
                                <w:rPr>
                                  <w:sz w:val="18"/>
                                </w:rPr>
                              </w:pPr>
                            </w:p>
                            <w:p w14:paraId="5C9AFA8E" w14:textId="77777777" w:rsidR="00062410" w:rsidRPr="00170FF1" w:rsidRDefault="00062410" w:rsidP="00D94DC0">
                              <w:pPr>
                                <w:pStyle w:val="NormalWeb"/>
                                <w:spacing w:after="0"/>
                                <w:textAlignment w:val="baseline"/>
                                <w:rPr>
                                  <w:sz w:val="16"/>
                                </w:rPr>
                              </w:pPr>
                            </w:p>
                            <w:p w14:paraId="408B0F00" w14:textId="77777777" w:rsidR="00062410" w:rsidRPr="00170FF1" w:rsidRDefault="00062410" w:rsidP="00D94DC0">
                              <w:pPr>
                                <w:pStyle w:val="NormalWeb"/>
                                <w:spacing w:after="0"/>
                                <w:textAlignment w:val="baseline"/>
                                <w:rPr>
                                  <w:sz w:val="18"/>
                                </w:rPr>
                              </w:pPr>
                            </w:p>
                            <w:p w14:paraId="31CB3EAE" w14:textId="77777777" w:rsidR="00062410" w:rsidRDefault="00062410" w:rsidP="00743013">
                              <w:pPr>
                                <w:pStyle w:val="NormalWeb"/>
                                <w:spacing w:after="0"/>
                                <w:textAlignment w:val="baseline"/>
                                <w:rPr>
                                  <w:rFonts w:asciiTheme="minorHAnsi" w:hAnsi="Calibri" w:cstheme="minorBidi"/>
                                  <w:color w:val="000000" w:themeColor="dark1"/>
                                  <w:kern w:val="24"/>
                                  <w:sz w:val="18"/>
                                </w:rPr>
                              </w:pPr>
                            </w:p>
                            <w:p w14:paraId="5D305E38" w14:textId="77777777" w:rsidR="00062410" w:rsidRDefault="00062410" w:rsidP="00743013">
                              <w:pPr>
                                <w:pStyle w:val="NormalWeb"/>
                                <w:spacing w:after="0"/>
                                <w:textAlignment w:val="baseline"/>
                                <w:rPr>
                                  <w:rFonts w:asciiTheme="minorHAnsi" w:hAnsi="Calibri" w:cstheme="minorBidi"/>
                                  <w:color w:val="000000" w:themeColor="dark1"/>
                                  <w:kern w:val="24"/>
                                  <w:sz w:val="18"/>
                                </w:rPr>
                              </w:pPr>
                            </w:p>
                            <w:p w14:paraId="239B6F59" w14:textId="77777777" w:rsidR="00062410" w:rsidRPr="00170FF1" w:rsidRDefault="00062410" w:rsidP="00743013">
                              <w:pPr>
                                <w:pStyle w:val="NormalWeb"/>
                                <w:spacing w:after="0"/>
                                <w:textAlignment w:val="baseline"/>
                                <w:rPr>
                                  <w:sz w:val="18"/>
                                </w:rPr>
                              </w:pPr>
                            </w:p>
                          </w:txbxContent>
                        </wps:txbx>
                        <wps:bodyPr wrap="square">
                          <a:noAutofit/>
                        </wps:bodyPr>
                      </wps:wsp>
                      <wps:wsp>
                        <wps:cNvPr id="194" name="TextBox 91"/>
                        <wps:cNvSpPr txBox="1"/>
                        <wps:spPr>
                          <a:xfrm>
                            <a:off x="54834" y="52269"/>
                            <a:ext cx="1219261" cy="1014873"/>
                          </a:xfrm>
                          <a:prstGeom prst="rect">
                            <a:avLst/>
                          </a:prstGeom>
                          <a:noFill/>
                          <a:ln w="25400" cap="flat" cmpd="sng" algn="ctr">
                            <a:noFill/>
                            <a:prstDash val="solid"/>
                          </a:ln>
                          <a:effectLst/>
                        </wps:spPr>
                        <wps:txbx>
                          <w:txbxContent>
                            <w:p w14:paraId="5CD98A7C" w14:textId="77777777" w:rsidR="00062410" w:rsidRPr="00807561" w:rsidRDefault="00062410" w:rsidP="00743013">
                              <w:pPr>
                                <w:pStyle w:val="NormalWeb"/>
                                <w:spacing w:after="0"/>
                                <w:jc w:val="center"/>
                                <w:textAlignment w:val="baseline"/>
                                <w:rPr>
                                  <w:sz w:val="20"/>
                                  <w:szCs w:val="20"/>
                                </w:rPr>
                              </w:pPr>
                              <w:r w:rsidRPr="00807561">
                                <w:rPr>
                                  <w:rFonts w:asciiTheme="minorHAnsi" w:hAnsi="Calibri" w:cstheme="minorBidi"/>
                                  <w:b/>
                                  <w:bCs/>
                                  <w:color w:val="000000" w:themeColor="dark1"/>
                                  <w:kern w:val="24"/>
                                  <w:sz w:val="20"/>
                                  <w:szCs w:val="20"/>
                                </w:rPr>
                                <w:t>SOURCES OF EVIDENCE TO INFORM PROFESSIONAL PRACTICE</w:t>
                              </w:r>
                            </w:p>
                          </w:txbxContent>
                        </wps:txbx>
                        <wps:bodyPr wrap="square">
                          <a:noAutofit/>
                        </wps:bodyPr>
                      </wps:wsp>
                      <wps:wsp>
                        <wps:cNvPr id="195" name="Left Brace 195"/>
                        <wps:cNvSpPr/>
                        <wps:spPr>
                          <a:xfrm rot="5400000">
                            <a:off x="449812" y="920393"/>
                            <a:ext cx="399029" cy="564718"/>
                          </a:xfrm>
                          <a:prstGeom prst="leftBrace">
                            <a:avLst/>
                          </a:prstGeom>
                          <a:noFill/>
                          <a:ln w="25400" cap="flat" cmpd="sng" algn="ctr">
                            <a:solidFill>
                              <a:srgbClr val="4F81BD">
                                <a:lumMod val="50000"/>
                              </a:srgbClr>
                            </a:solidFill>
                            <a:prstDash val="solid"/>
                          </a:ln>
                          <a:effectLst/>
                        </wps:spPr>
                        <wps:txbx>
                          <w:txbxContent>
                            <w:p w14:paraId="187D5C0D" w14:textId="77777777" w:rsidR="00062410" w:rsidRDefault="00062410" w:rsidP="00743013"/>
                          </w:txbxContent>
                        </wps:txbx>
                        <wps:bodyPr anchor="ctr"/>
                      </wps:wsp>
                      <wps:wsp>
                        <wps:cNvPr id="196" name="Left Brace 196"/>
                        <wps:cNvSpPr/>
                        <wps:spPr>
                          <a:xfrm rot="5400000">
                            <a:off x="2660831" y="-590668"/>
                            <a:ext cx="259856" cy="1670048"/>
                          </a:xfrm>
                          <a:prstGeom prst="leftBrace">
                            <a:avLst>
                              <a:gd name="adj1" fmla="val 0"/>
                              <a:gd name="adj2" fmla="val 50000"/>
                            </a:avLst>
                          </a:prstGeom>
                          <a:noFill/>
                          <a:ln w="25400" cap="flat" cmpd="sng" algn="ctr">
                            <a:solidFill>
                              <a:srgbClr val="4F81BD">
                                <a:lumMod val="50000"/>
                              </a:srgbClr>
                            </a:solidFill>
                            <a:prstDash val="solid"/>
                          </a:ln>
                          <a:effectLst/>
                        </wps:spPr>
                        <wps:txbx>
                          <w:txbxContent>
                            <w:p w14:paraId="0AE4D7DA" w14:textId="77777777" w:rsidR="00062410" w:rsidRDefault="00062410" w:rsidP="00743013"/>
                          </w:txbxContent>
                        </wps:txbx>
                        <wps:bodyPr wrap="square" anchor="ctr">
                          <a:noAutofit/>
                        </wps:bodyPr>
                      </wps:wsp>
                      <wps:wsp>
                        <wps:cNvPr id="209" name="Pentagon 209"/>
                        <wps:cNvSpPr/>
                        <wps:spPr>
                          <a:xfrm>
                            <a:off x="4196715" y="114428"/>
                            <a:ext cx="969962" cy="3142651"/>
                          </a:xfrm>
                          <a:prstGeom prst="homePlate">
                            <a:avLst>
                              <a:gd name="adj" fmla="val 48032"/>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22B52DDD" w14:textId="77777777" w:rsidR="00062410" w:rsidRDefault="00062410" w:rsidP="00743013"/>
                          </w:txbxContent>
                        </wps:txbx>
                        <wps:bodyPr wrap="square" anchor="ctr">
                          <a:noAutofit/>
                        </wps:bodyPr>
                      </wps:wsp>
                      <wps:wsp>
                        <wps:cNvPr id="210" name="TextBox 120"/>
                        <wps:cNvSpPr txBox="1"/>
                        <wps:spPr>
                          <a:xfrm>
                            <a:off x="4150324" y="671640"/>
                            <a:ext cx="1066853" cy="2486055"/>
                          </a:xfrm>
                          <a:prstGeom prst="rect">
                            <a:avLst/>
                          </a:prstGeom>
                          <a:noFill/>
                          <a:ln w="25400" cap="flat" cmpd="sng" algn="ctr">
                            <a:noFill/>
                            <a:prstDash val="solid"/>
                          </a:ln>
                          <a:effectLst/>
                        </wps:spPr>
                        <wps:txbx>
                          <w:txbxContent>
                            <w:p w14:paraId="5D42CD07" w14:textId="77777777" w:rsidR="00062410" w:rsidRDefault="00062410" w:rsidP="00743013">
                              <w:pPr>
                                <w:pStyle w:val="NormalWeb"/>
                                <w:spacing w:after="0"/>
                                <w:jc w:val="center"/>
                                <w:textAlignment w:val="baseline"/>
                              </w:pPr>
                              <w:r w:rsidRPr="00E65DE4">
                                <w:rPr>
                                  <w:rFonts w:asciiTheme="minorHAnsi" w:hAnsi="Calibri" w:cstheme="minorBidi"/>
                                  <w:b/>
                                  <w:bCs/>
                                  <w:color w:val="000000" w:themeColor="dark1"/>
                                  <w:kern w:val="24"/>
                                  <w:sz w:val="20"/>
                                  <w:szCs w:val="20"/>
                                </w:rPr>
                                <w:t xml:space="preserve">PROFESSIONAL JUDGMENT &amp; </w:t>
                              </w:r>
                              <w:r>
                                <w:rPr>
                                  <w:rFonts w:asciiTheme="minorHAnsi" w:hAnsi="Calibri" w:cstheme="minorBidi"/>
                                  <w:b/>
                                  <w:bCs/>
                                  <w:color w:val="000000" w:themeColor="dark1"/>
                                  <w:kern w:val="24"/>
                                  <w:sz w:val="20"/>
                                  <w:szCs w:val="20"/>
                                </w:rPr>
                                <w:t>DISTRICT</w:t>
                              </w:r>
                              <w:r w:rsidRPr="00E65DE4">
                                <w:rPr>
                                  <w:rFonts w:asciiTheme="minorHAnsi" w:hAnsi="Calibri" w:cstheme="minorBidi"/>
                                  <w:b/>
                                  <w:bCs/>
                                  <w:color w:val="000000" w:themeColor="dark1"/>
                                  <w:kern w:val="24"/>
                                  <w:sz w:val="20"/>
                                  <w:szCs w:val="20"/>
                                </w:rPr>
                                <w:t>-DETERMINED DECISION RULES</w:t>
                              </w:r>
                              <w:r>
                                <w:rPr>
                                  <w:rFonts w:asciiTheme="minorHAnsi" w:hAnsi="Calibri" w:cstheme="minorBidi"/>
                                  <w:b/>
                                  <w:bCs/>
                                  <w:color w:val="000000" w:themeColor="dark1"/>
                                  <w:kern w:val="24"/>
                                </w:rPr>
                                <w:t xml:space="preserve"> </w:t>
                              </w:r>
                              <w:r w:rsidRPr="00E65DE4">
                                <w:rPr>
                                  <w:rFonts w:asciiTheme="minorHAnsi" w:hAnsi="Calibri" w:cstheme="minorBidi"/>
                                  <w:color w:val="000000" w:themeColor="dark1"/>
                                  <w:kern w:val="24"/>
                                  <w:sz w:val="18"/>
                                  <w:szCs w:val="18"/>
                                </w:rPr>
                                <w:t>establishing a common understanding of performance thresholds to which all educators are held</w:t>
                              </w:r>
                              <w:r>
                                <w:rPr>
                                  <w:rFonts w:asciiTheme="minorHAnsi" w:hAnsi="Calibri" w:cstheme="minorBidi"/>
                                  <w:b/>
                                  <w:bCs/>
                                  <w:color w:val="000000" w:themeColor="dark1"/>
                                  <w:kern w:val="24"/>
                                </w:rPr>
                                <w:t xml:space="preserve"> </w:t>
                              </w:r>
                            </w:p>
                          </w:txbxContent>
                        </wps:txbx>
                        <wps:bodyPr wrap="square">
                          <a:noAutofit/>
                        </wps:bodyPr>
                      </wps:wsp>
                    </wpg:wgp>
                  </a:graphicData>
                </a:graphic>
                <wp14:sizeRelH relativeFrom="page">
                  <wp14:pctWidth>0</wp14:pctWidth>
                </wp14:sizeRelH>
                <wp14:sizeRelV relativeFrom="margin">
                  <wp14:pctHeight>0</wp14:pctHeight>
                </wp14:sizeRelV>
              </wp:anchor>
            </w:drawing>
          </mc:Choice>
          <mc:Fallback>
            <w:pict>
              <v:group w14:anchorId="57F472DA" id="Group 2079" o:spid="_x0000_s1066" style="position:absolute;left:0;text-align:left;margin-left:-26.1pt;margin-top:15.7pt;width:566.2pt;height:260.2pt;z-index:251490816;mso-position-horizontal-relative:margin;mso-height-relative:margin" coordorigin="-2637,-1331" coordsize="68017,33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SwgAAI8mAAAOAAAAZHJzL2Uyb0RvYy54bWzsWtty4zYSfU9V/oHFd40IErypRpMaW9a8&#10;THZdmdnaZ5ikRGYpUkvSlqdS++97ugFSlCxnfEnWdmr9IEsQCDT6cvp0Q+9/ut2U1k3WtEVdzW3x&#10;zrGtrErqtKjWc/sfX5eTyLbaTlWpKusqm9vfstb+6cOPP7zfbWeZW+d1mWaNhUWqdrbbzu2867az&#10;6bRN8myj2nf1Nqvw5apuNqrDx2Y9TRu1w+qbcuo6TjDd1U26beoka1uMLvSX9gdef7XKku7vq1Wb&#10;dVY5tyFbx68Nv17R6/TDezVbN2qbF4kRQz1Bio0qKmw6LLVQnbKum+LOUpsiaeq2XnXvknozrVer&#10;Isn4DDiNcI5O86mpr7d8lvVst94OaoJqj/T05GWTv91cNlaRzm3XCWPbqtQGVuKNLR6Bgnbb9Qzz&#10;PjXbL9vLxgys9Sc68+2q2dB/nMa6ZdV+G1Sb3XZWgsFQxE4oYYEE33meI318YOUnOSxEz03cwAuF&#10;Z1uYMRGeJwLRz7gwqwSRI0IfLqVXiR1XrzLthZiSrINouy2cqt3rrX2e3r7kapuxOVrSh9GbiNxe&#10;bb8U67yzPjZNvbNomFXFcwfFtbMWOjyhNYGjxCLg08dC+k6kD98rEPryI1+fXPgijiSvP5xczbZN&#10;233K6o1Fb+Z2Q8KwLOyY6uZz20EgPNBPNP6aLouytJq6+2fR5XxGBDI/s27xDM9qrW0N7Tk83H5r&#10;z8vGulGIKYRiWu++QkrbKlXb4QtM4z+e2xVVp2f6NKjP1Kru5zrVw56eqyXTK7OQ63a8sUdPP2Nz&#10;L3zG5kKLSPI87eiCpWdvPzj6oBIY5ejoGBm0XxaVpQhPRQDIo4NYbaLKDEHLEUJzG8VmJBnLytrN&#10;7dh3yVsUMHVVKlgn2WzxQFutbUuVa4B10jWs0aomB2DpyDMWqs21adq6LFKyGDYoK1o6Y0Q1jkTR&#10;pZ2Z3nW3V7eMI57s/f6qTr8hSFSV5DW8gvajxUxUEq78T8ITiKJRjbz0rL61vF5ABDEFptXdYtgo&#10;c3+qHlMGYBORE8WSI1RIx3UDPim0YtBJuLEvMcjoFPsOMM9or0fIPvL6EEV6YhPcE5wjy2ijukAB&#10;wtAXsKrfK81YdYecCXf697VqCBPVrKo/Xnf1qmCQIS3qiS9gcPj9ocHFMRQ/1OK+K10/EsbkMgol&#10;W/Qek4deJGT4PJP3gfxn4XGbqzQzgEy4RtICfEaALBiRzSmOUIlASWeCiHGIn31ENhjtHtM2T939&#10;iYg83h6BdHL7HqqfDMm86h1I1hFigPYknsIKSVZlXkpTE9CwRhmYqJsurw1HXTZ1pTEDCRsZF4ke&#10;gABuzf+b7Ib+a8jWa9BqJVEBkBMLnGBud3mTZZfICGkBVP7OYsJkHJMFzEKcEkbitlst9lV2k5Vf&#10;Kf0ElLFtKwevZMzSz+t5nAFOZY6AJN9Dh/WKMQZE7Qhj5CD9nbTCYbL9XCf/aq2qPs+RzDNmZnmm&#10;UtAqncXp4OZRrQVSkXW1A1UCJVcAV8ZZyiWEDiM6QOsb8g3i7LhhDNWDRQsRRC4YNbS6hyxXepGP&#10;JK05dOB4Ue8wf0SWop2GtLX389vOMEnKlVwX/RY78UV0EcmJdIOLiXQWi8nH5bmcBEtQ/IW3OD9f&#10;iP/QiYWc5UWaZhXzVF0qYvBhXN5Ui7q6Gqo0Zja0HInbNuurgc8u+c9E0Gja9FAMDgCcpVesORKR&#10;+DM3niyDKJzIpfQncehEE0fEZ3HgyFgulodH+lxUWV92Pv1IA9/j4xBrO3k2gmwNegRu42mbokMV&#10;Xhabuc3AbpCR3POiStl9OlWU+v1IFST+XhVYFSphQ98b4pwe30aIo8zUIf45W3XWWaOSDFUdl2Wj&#10;UDWIpeHsDmWceDIiRohgdJ0IBfZBKHooiqNQR6IrQ88DZccE6PGeUCwhCQvyZ7HGA684CAy5jMTZ&#10;gvctrzdD+XZQwuhA0slh7F4PLivIf+tr+OKXPN1ZV+V184tK5zblaiBaWlBdywnJJC9KLfzVYfVq&#10;KsVxXPM8Pa7Kba5M8Une3gf7SPpBBu3cfdWDT2T5U6lrcItXUvQMrZy+6BkC7052+n0PFnB5J9Jd&#10;mchx/dBgQ1/0SB8Nmb4vEXgi/EPTCSHbCxY9HK8jtEKjEx5Iry708Ir5CRGAQ34CnDGGfqwDxDII&#10;qZdw3JbrPQCdLuCYcQE3DkX4zBpo4A99L+PlPEC3F0ce8HopaXynzwEneJrJ0fiNYFQ2uefGge5j&#10;7CmkQJs26BsdwvNj93uJq3k7nQ7JbPxtmBzM4jDK40H4R0a5LyOqCRDjPhpbRzxFIMBddOO5ZBCO&#10;QCOEi4r7icpbsvfQHHr1na146GyNKSlGD8P8RELXBWNPl5hm6UsXKeMI7TEyfOw6HkAET+8j3Ytx&#10;xwIuQfctfiBDwTznfrv/1QkqlHMfBZRDW/l1UMB4aFEcOMtxl+IxzuIGAaigzgsTP3aC4OiSyvXj&#10;yMe+5C4iwJ2LfLy/kPutU4NrKv0V2602JS5lcd9kGfI5/h7Ou/9+XI5wU50JfN92p6WfQy5euDr6&#10;Pec7vnQ54CkHVzBaCa+jV+86Q51ymVWdWtcVbp0H1m1y2AkXpUOYjpcUcRAKzU+FkNI98sk4iOMA&#10;TsJXxgLNJr+/NLunyM7rTXaJzqq+1jBedOiTY5eTkeP1V7GnXQ6t2//fsZLzouvElwX89vCC94kd&#10;/f318l/vjpV9/C02Q+RASE4xqtcLRuJO0YzbjyNu9dCbQwl/9FzNqAFPQf9rl6FopuTpo2QjWHLR&#10;JHT87/T+3hKlHkjGKQd4YAICz+JfPWmw0L/Qop9VjT/j/fh3ZB/+CwAA//8DAFBLAwQUAAYACAAA&#10;ACEAB/KyAOEAAAALAQAADwAAAGRycy9kb3ducmV2LnhtbEyPwWrDMAyG74O9g9Fgt9Z2uoyQxSml&#10;bDuVwdrB2E2N1SQ0tkPsJunbzz1tR0kfv76/WM+mYyMNvnVWgVwKYGQrp1tbK/g6vC0yYD6g1dg5&#10;Swqu5GFd3t8VmGs32U8a96FmMcT6HBU0IfQ5575qyKBfup5svJ3cYDDEcai5HnCK4abjiRDP3GBr&#10;44cGe9o2VJ33F6PgfcJps5Kv4+582l5/DunH906SUo8P8+YFWKA5/MFw04/qUEano7tY7VmnYJEm&#10;SUQVrOQTsBsgMhE3RwVpKjPgZcH/dyh/AQAA//8DAFBLAQItABQABgAIAAAAIQC2gziS/gAAAOEB&#10;AAATAAAAAAAAAAAAAAAAAAAAAABbQ29udGVudF9UeXBlc10ueG1sUEsBAi0AFAAGAAgAAAAhADj9&#10;If/WAAAAlAEAAAsAAAAAAAAAAAAAAAAALwEAAF9yZWxzLy5yZWxzUEsBAi0AFAAGAAgAAAAhAL6o&#10;39tLCAAAjyYAAA4AAAAAAAAAAAAAAAAALgIAAGRycy9lMm9Eb2MueG1sUEsBAi0AFAAGAAgAAAAh&#10;AAfysgDhAAAACwEAAA8AAAAAAAAAAAAAAAAApQoAAGRycy9kb3ducmV2LnhtbFBLBQYAAAAABAAE&#10;APMAAACzC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2" o:spid="_x0000_s1067" type="#_x0000_t13" style="position:absolute;left:12409;top:9145;width:5406;height:15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YE4MEA&#10;AADcAAAADwAAAGRycy9kb3ducmV2LnhtbERPS2sCMRC+C/0PYYTeNFGobFejWKHQW30V9DZsxs3i&#10;ZrJsUnf990Yo9DYf33MWq97V4kZtqDxrmIwVCOLCm4pLDcfD5ygDESKywdozabhTgNXyZbDA3PiO&#10;d3Tbx1KkEA45arAxNrmUobDkMIx9Q5y4i28dxgTbUpoWuxTuajlVaiYdVpwaLDa0sVRc979Ow8/6&#10;vbNVeVLbDifqoz6eN9/Zm9avw349BxGpj//iP/eXSfOzKTyfS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GBODBAAAA3AAAAA8AAAAAAAAAAAAAAAAAmAIAAGRycy9kb3du&#10;cmV2LnhtbFBLBQYAAAAABAAEAPUAAACGAwAAAAA=&#10;" adj="10800" fillcolor="#bcbcbc" stroked="f">
                  <v:fill color2="#ededed" rotate="t" angle="180" colors="0 #bcbcbc;22938f #d0d0d0;1 #ededed" focus="100%" type="gradient"/>
                  <v:textbox>
                    <w:txbxContent>
                      <w:p w:rsidR="00062410" w:rsidRDefault="00062410" w:rsidP="00743013"/>
                    </w:txbxContent>
                  </v:textbox>
                </v:shape>
                <v:shape id="TextBox 3" o:spid="_x0000_s1068" type="#_x0000_t202" style="position:absolute;left:1808;top:14022;width:12955;height:9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9OsUA&#10;AADcAAAADwAAAGRycy9kb3ducmV2LnhtbERPS2sCMRC+F/ofwhS8FM1WrS5bo0hBKR6sr4O9TTfj&#10;7tLNZEmibv+9EQq9zcf3nMmsNbW4kPOVZQUvvQQEcW51xYWCw37RTUH4gKyxtkwKfsnDbPr4MMFM&#10;2ytv6bILhYgh7DNUUIbQZFL6vCSDvmcb4sidrDMYInSF1A6vMdzUsp8kI2mw4thQYkPvJeU/u7NR&#10;sB9uv5/16zI9Dqr5erMaf36t3EmpzlM7fwMRqA3/4j/3h47z0wHcn4kX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706xQAAANwAAAAPAAAAAAAAAAAAAAAAAJgCAABkcnMv&#10;ZG93bnJldi54bWxQSwUGAAAAAAQABAD1AAAAigMAAAAA&#10;" filled="f" stroked="f" strokeweight="2pt">
                  <v:textbox>
                    <w:txbxContent>
                      <w:p w:rsidR="00062410" w:rsidRPr="00F24BE2" w:rsidRDefault="00062410" w:rsidP="00743013">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Professional Growth Plans and Self- Reflection</w:t>
                        </w:r>
                      </w:p>
                      <w:p w:rsidR="00062410" w:rsidRPr="00F24BE2" w:rsidRDefault="00062410" w:rsidP="00743013">
                        <w:pPr>
                          <w:pStyle w:val="NormalWeb"/>
                          <w:spacing w:after="0"/>
                          <w:textAlignment w:val="baseline"/>
                          <w:rPr>
                            <w:rFonts w:asciiTheme="minorHAnsi" w:hAnsi="Calibri" w:cstheme="minorBidi"/>
                            <w:color w:val="000000" w:themeColor="dark1"/>
                            <w:kern w:val="24"/>
                            <w:sz w:val="18"/>
                            <w:szCs w:val="18"/>
                          </w:rPr>
                        </w:pPr>
                        <w:r>
                          <w:rPr>
                            <w:rFonts w:asciiTheme="minorHAnsi" w:hAnsi="Calibri" w:cstheme="minorBidi"/>
                            <w:color w:val="000000" w:themeColor="dark1"/>
                            <w:kern w:val="24"/>
                            <w:sz w:val="18"/>
                            <w:szCs w:val="18"/>
                          </w:rPr>
                          <w:t>Site-Visits</w:t>
                        </w:r>
                      </w:p>
                    </w:txbxContent>
                  </v:textbox>
                </v:shape>
                <v:shape id="TextBox 12" o:spid="_x0000_s1069" type="#_x0000_t202" style="position:absolute;left:52425;top:14487;width:12955;height:7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co0b8A&#10;AADcAAAADwAAAGRycy9kb3ducmV2LnhtbERPS4vCMBC+C/sfwix403QVH1Sj7MqKemwVz0MztmWb&#10;SWmybf33RhC8zcf3nPW2N5VoqXGlZQVf4wgEcWZ1ybmCy3k/WoJwHlljZZkU3MnBdvMxWGOsbccJ&#10;tanPRQhhF6OCwvs6ltJlBRl0Y1sTB+5mG4M+wCaXusEuhJtKTqJoLg2WHBoKrGlXUPaX/hsFp0SX&#10;5sqH/bRd/CYd408fuUSp4Wf/vQLhqfdv8ct91GH+cgbPZ8IFcvM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ByjRvwAAANwAAAAPAAAAAAAAAAAAAAAAAJgCAABkcnMvZG93bnJl&#10;di54bWxQSwUGAAAAAAQABAD1AAAAhAMAAAAA&#10;" fillcolor="black" stroked="f">
                  <v:fill color2="black" rotate="t" angle="180" focus="80%" type="gradient">
                    <o:fill v:ext="view" type="gradientUnscaled"/>
                  </v:fill>
                  <v:textbox>
                    <w:txbxContent>
                      <w:p w:rsidR="00062410" w:rsidRPr="005D6A1A" w:rsidRDefault="00062410" w:rsidP="00743013">
                        <w:pPr>
                          <w:pStyle w:val="NormalWeb"/>
                          <w:spacing w:after="0"/>
                          <w:jc w:val="center"/>
                          <w:textAlignment w:val="baseline"/>
                          <w:rPr>
                            <w:sz w:val="20"/>
                            <w:szCs w:val="20"/>
                          </w:rPr>
                        </w:pPr>
                        <w:r w:rsidRPr="005D6A1A">
                          <w:rPr>
                            <w:rFonts w:asciiTheme="minorHAnsi" w:hAnsi="Calibri" w:cstheme="minorBidi"/>
                            <w:b/>
                            <w:bCs/>
                            <w:color w:val="FFFFFF" w:themeColor="light1"/>
                            <w:kern w:val="24"/>
                            <w:sz w:val="20"/>
                            <w:szCs w:val="20"/>
                          </w:rPr>
                          <w:t>OVERALL PERFORMANCE CATEGORY</w:t>
                        </w:r>
                      </w:p>
                    </w:txbxContent>
                  </v:textbox>
                </v:shape>
                <v:shape id="TextBox 146" o:spid="_x0000_s1070" type="#_x0000_t202" style="position:absolute;left:-13028;top:11682;width:24385;height:36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6Yyr8A&#10;AADcAAAADwAAAGRycy9kb3ducmV2LnhtbERPS0vDQBC+C/0PyxS8iN0oGErstlhLIddEvQ/ZaRLM&#10;zobsNI9/3y0I3ubje87uMLtOjTSE1rOBl00CirjytuXawPfX+XkLKgiyxc4zGVgowGG/ethhZv3E&#10;BY2l1CqGcMjQQCPSZ1qHqiGHYeN74shd/OBQIhxqbQecYrjr9GuSpNphy7GhwZ4+G6p+y6szICdp&#10;vf15Si6+mN6OS14G7RZjHtfzxzsooVn+xX/u3Mb52xTuz8QL9P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PpjKvwAAANwAAAAPAAAAAAAAAAAAAAAAAJgCAABkcnMvZG93bnJl&#10;di54bWxQSwUGAAAAAAQABAD1AAAAhAMAAAAA&#10;" filled="f" stroked="f">
                  <v:textbox>
                    <w:txbxContent>
                      <w:p w:rsidR="00062410" w:rsidRDefault="00062410" w:rsidP="00743013">
                        <w:pPr>
                          <w:pStyle w:val="NormalWeb"/>
                          <w:spacing w:after="0"/>
                          <w:jc w:val="center"/>
                          <w:textAlignment w:val="baseline"/>
                        </w:pPr>
                        <w:r>
                          <w:rPr>
                            <w:rFonts w:ascii="Calibri" w:hAnsi="Calibri" w:cs="Arial"/>
                            <w:b/>
                            <w:bCs/>
                            <w:color w:val="000000" w:themeColor="text1"/>
                            <w:kern w:val="24"/>
                          </w:rPr>
                          <w:t>PROFESSIONAL PRACTICE</w:t>
                        </w:r>
                      </w:p>
                    </w:txbxContent>
                  </v:textbox>
                </v:shape>
                <v:shape id="Left Brace 188" o:spid="_x0000_s1071" type="#_x0000_t87" style="position:absolute;left:-348;top:208;width:3190;height:24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3jR8cA&#10;AADcAAAADwAAAGRycy9kb3ducmV2LnhtbESPQWvCQBCF7wX/wzJCL6VuWqhI6irWVqjYIrVC6W3I&#10;TrPB7GzIrjH+e+cg9DbDe/PeN9N572vVURurwAYeRhko4iLYiksD++/V/QRUTMgW68Bk4EwR5rPB&#10;zRRzG078Rd0ulUpCOOZowKXU5FrHwpHHOAoNsWh/ofWYZG1LbVs8Sbiv9WOWjbXHiqXBYUNLR8Vh&#10;d/QGmpfPbNnd7bcfb+unjfvddvj6o425HfaLZ1CJ+vRvvl6/W8GfCK08IxPo2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N40fHAAAA3AAAAA8AAAAAAAAAAAAAAAAAmAIAAGRy&#10;cy9kb3ducmV2LnhtbFBLBQYAAAAABAAEAPUAAACMAwAAAAA=&#10;" adj="232" strokecolor="#254061" strokeweight="2pt">
                  <v:shadow on="t" color="black" opacity="24903f" origin=",.5" offset="0,.55556mm"/>
                  <v:textbox>
                    <w:txbxContent>
                      <w:p w:rsidR="00062410" w:rsidRDefault="00062410" w:rsidP="00743013"/>
                    </w:txbxContent>
                  </v:textbox>
                </v:shape>
                <v:shape id="TextBox 7" o:spid="_x0000_s1072" type="#_x0000_t202" style="position:absolute;left:11880;top:8025;width:4576;height:16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lT8EA&#10;AADcAAAADwAAAGRycy9kb3ducmV2LnhtbERPS4vCMBC+C/6HMMLe1lQPPrpGUVHYoy90j0Mz25ZN&#10;JqWJtvrrjbDgbT6+58wWrTXiRrUvHSsY9BMQxJnTJecKTsft5wSED8gajWNScCcPi3m3M8NUu4b3&#10;dDuEXMQQ9ikqKEKoUil9VpBF33cVceR+XW0xRFjnUtfYxHBr5DBJRtJiybGhwIrWBWV/h6tVsCov&#10;zXgT9tn4sTvvpo00Pzw0Sn302uUXiEBteIv/3d86zp9M4fVMv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TZU/BAAAA3AAAAA8AAAAAAAAAAAAAAAAAmAIAAGRycy9kb3du&#10;cmV2LnhtbFBLBQYAAAAABAAEAPUAAACGAwAAAAA=&#10;" filled="f" stroked="f" strokeweight="2pt">
                  <v:textbox style="layout-flow:vertical;mso-layout-flow-alt:bottom-to-top">
                    <w:txbxContent>
                      <w:p w:rsidR="00062410" w:rsidRPr="00807561" w:rsidRDefault="00062410" w:rsidP="00743013">
                        <w:pPr>
                          <w:pStyle w:val="NormalWeb"/>
                          <w:spacing w:after="0"/>
                          <w:jc w:val="center"/>
                          <w:textAlignment w:val="baseline"/>
                          <w:rPr>
                            <w:sz w:val="20"/>
                            <w:szCs w:val="20"/>
                          </w:rPr>
                        </w:pPr>
                        <w:r w:rsidRPr="00807561">
                          <w:rPr>
                            <w:rFonts w:asciiTheme="minorHAnsi" w:hAnsi="Calibri" w:cstheme="minorBidi"/>
                            <w:b/>
                            <w:bCs/>
                            <w:color w:val="000000" w:themeColor="text1"/>
                            <w:kern w:val="24"/>
                            <w:sz w:val="20"/>
                            <w:szCs w:val="20"/>
                          </w:rPr>
                          <w:t>PROFESSIONAL JUDGMENT</w:t>
                        </w:r>
                      </w:p>
                    </w:txbxContent>
                  </v:textbox>
                </v:shape>
                <v:shape id="_x0000_s1073" type="#_x0000_t202" style="position:absolute;left:19467;top:-1331;width:18219;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1kMkA&#10;AADcAAAADwAAAGRycy9kb3ducmV2LnhtbESPS08CQRCE7yb+h0mbeDEwiw/AhYEQE43hoLwOeGt2&#10;mt0NOz2bmRHWf28fTLx1p6qrvp7OO9eoM4VYezYw6GegiAtvay4N7LavvTGomJAtNp7JwA9FmM+u&#10;r6aYW3/hNZ03qVQSwjFHA1VKba51LCpyGPu+JRbt6IPDJGsotQ14kXDX6PssG2qHNUtDhS29VFSc&#10;Nt/OwPZxfbizT2/j/UO9+FgtR59fy3A05vamW0xAJerSv/nv+t0K/rPgyzMygZ79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S1kMkAAADcAAAADwAAAAAAAAAAAAAAAACYAgAA&#10;ZHJzL2Rvd25yZXYueG1sUEsFBgAAAAAEAAQA9QAAAI4DAAAAAA==&#10;" filled="f" stroked="f" strokeweight="2pt">
                  <v:textbox>
                    <w:txbxContent>
                      <w:p w:rsidR="00062410" w:rsidRPr="00740ABC" w:rsidRDefault="00062410" w:rsidP="00743013">
                        <w:pPr>
                          <w:pStyle w:val="NormalWeb"/>
                          <w:spacing w:after="0"/>
                          <w:jc w:val="center"/>
                          <w:textAlignment w:val="baseline"/>
                          <w:rPr>
                            <w:sz w:val="20"/>
                            <w:szCs w:val="20"/>
                          </w:rPr>
                        </w:pPr>
                        <w:r w:rsidRPr="00740ABC">
                          <w:rPr>
                            <w:rFonts w:asciiTheme="minorHAnsi" w:hAnsi="Calibri" w:cstheme="minorBidi"/>
                            <w:b/>
                            <w:bCs/>
                            <w:color w:val="000000" w:themeColor="text1"/>
                            <w:kern w:val="24"/>
                            <w:sz w:val="20"/>
                            <w:szCs w:val="20"/>
                          </w:rPr>
                          <w:t>STANDARD RATINGS</w:t>
                        </w:r>
                      </w:p>
                    </w:txbxContent>
                  </v:textbox>
                </v:shape>
                <v:shape id="_x0000_s1074" type="#_x0000_t202" style="position:absolute;left:20788;top:3296;width:17136;height:13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Yr58YA&#10;AADcAAAADwAAAGRycy9kb3ducmV2LnhtbERPS2sCMRC+F/ofwhS8iGarVu3WKFJQxIP10UN7m27G&#10;3aWbyZJE3f57Iwi9zcf3nMmsMZU4k/OlZQXP3QQEcWZ1ybmCz8OiMwbhA7LGyjIp+CMPs+njwwRT&#10;bS+8o/M+5CKGsE9RQRFCnUrps4IM+q6tiSN3tM5giNDlUju8xHBTyV6SDKXBkmNDgTW9F5T97k9G&#10;wWGw+2nrl+X4q1/ON9v16ON77Y5KtZ6a+RuIQE34F9/dKx3nv/bh9ky8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Yr58YAAADcAAAADwAAAAAAAAAAAAAAAACYAgAAZHJz&#10;L2Rvd25yZXYueG1sUEsFBgAAAAAEAAQA9QAAAIsDAAAAAA==&#10;" filled="f" stroked="f" strokeweight="2pt">
                  <v:textbox>
                    <w:txbxContent>
                      <w:p w:rsidR="00062410" w:rsidRDefault="00062410" w:rsidP="00D94DC0">
                        <w:pPr>
                          <w:pStyle w:val="NormalWeb"/>
                          <w:spacing w:after="0"/>
                          <w:textAlignment w:val="baseline"/>
                          <w:rPr>
                            <w:rFonts w:asciiTheme="minorHAnsi" w:hAnsi="Calibri" w:cstheme="minorBidi"/>
                            <w:b/>
                            <w:color w:val="000000" w:themeColor="dark1"/>
                            <w:kern w:val="24"/>
                            <w:sz w:val="18"/>
                          </w:rPr>
                        </w:pPr>
                        <w:r w:rsidRPr="00C613D8">
                          <w:rPr>
                            <w:rFonts w:asciiTheme="minorHAnsi" w:hAnsi="Calibri" w:cstheme="minorBidi"/>
                            <w:b/>
                            <w:color w:val="000000" w:themeColor="dark1"/>
                            <w:kern w:val="24"/>
                            <w:sz w:val="18"/>
                          </w:rPr>
                          <w:t>1:</w:t>
                        </w:r>
                        <w:r w:rsidRPr="00170FF1">
                          <w:rPr>
                            <w:rFonts w:asciiTheme="minorHAnsi" w:hAnsi="Calibri" w:cstheme="minorBidi"/>
                            <w:color w:val="000000" w:themeColor="dark1"/>
                            <w:kern w:val="24"/>
                            <w:sz w:val="18"/>
                          </w:rPr>
                          <w:t xml:space="preserve"> Instructional Leadership</w:t>
                        </w:r>
                        <w:r w:rsidRPr="00D94DC0">
                          <w:rPr>
                            <w:rFonts w:asciiTheme="minorHAnsi" w:hAnsi="Calibri" w:cstheme="minorBidi"/>
                            <w:b/>
                            <w:color w:val="000000" w:themeColor="dark1"/>
                            <w:kern w:val="24"/>
                            <w:sz w:val="18"/>
                          </w:rPr>
                          <w:t xml:space="preserve"> </w:t>
                        </w:r>
                      </w:p>
                      <w:p w:rsidR="00062410" w:rsidRDefault="00062410" w:rsidP="00D94DC0">
                        <w:pPr>
                          <w:pStyle w:val="NormalWeb"/>
                          <w:spacing w:after="0"/>
                          <w:textAlignment w:val="baseline"/>
                          <w:rPr>
                            <w:rFonts w:asciiTheme="minorHAnsi" w:hAnsi="Calibri" w:cstheme="minorBidi"/>
                            <w:color w:val="000000" w:themeColor="dark1"/>
                            <w:kern w:val="24"/>
                            <w:sz w:val="18"/>
                          </w:rPr>
                        </w:pPr>
                        <w:r w:rsidRPr="00C613D8">
                          <w:rPr>
                            <w:rFonts w:asciiTheme="minorHAnsi" w:hAnsi="Calibri" w:cstheme="minorBidi"/>
                            <w:b/>
                            <w:color w:val="000000" w:themeColor="dark1"/>
                            <w:kern w:val="24"/>
                            <w:sz w:val="18"/>
                          </w:rPr>
                          <w:t>2:</w:t>
                        </w:r>
                        <w:r w:rsidRPr="00170FF1">
                          <w:rPr>
                            <w:rFonts w:asciiTheme="minorHAnsi" w:hAnsi="Calibri" w:cstheme="minorBidi"/>
                            <w:color w:val="000000" w:themeColor="dark1"/>
                            <w:kern w:val="24"/>
                            <w:sz w:val="18"/>
                          </w:rPr>
                          <w:t xml:space="preserve"> School Climate</w:t>
                        </w:r>
                      </w:p>
                      <w:p w:rsidR="00062410" w:rsidRDefault="00062410" w:rsidP="00D94DC0">
                        <w:pPr>
                          <w:pStyle w:val="NormalWeb"/>
                          <w:spacing w:after="0"/>
                          <w:textAlignment w:val="baseline"/>
                          <w:rPr>
                            <w:rFonts w:asciiTheme="minorHAnsi" w:hAnsi="Calibri" w:cstheme="minorBidi"/>
                            <w:color w:val="000000" w:themeColor="dark1"/>
                            <w:kern w:val="24"/>
                            <w:sz w:val="18"/>
                          </w:rPr>
                        </w:pPr>
                        <w:r w:rsidRPr="00C613D8">
                          <w:rPr>
                            <w:rFonts w:asciiTheme="minorHAnsi" w:hAnsi="Calibri" w:cstheme="minorBidi"/>
                            <w:b/>
                            <w:color w:val="000000" w:themeColor="dark1"/>
                            <w:kern w:val="24"/>
                            <w:sz w:val="18"/>
                          </w:rPr>
                          <w:t>3:</w:t>
                        </w:r>
                        <w:r w:rsidRPr="00170FF1">
                          <w:rPr>
                            <w:rFonts w:asciiTheme="minorHAnsi" w:hAnsi="Calibri" w:cstheme="minorBidi"/>
                            <w:color w:val="000000" w:themeColor="dark1"/>
                            <w:kern w:val="24"/>
                            <w:sz w:val="18"/>
                          </w:rPr>
                          <w:t xml:space="preserve"> Human Resource Management</w:t>
                        </w:r>
                      </w:p>
                      <w:p w:rsidR="00062410" w:rsidRDefault="00062410" w:rsidP="00D94DC0">
                        <w:pPr>
                          <w:pStyle w:val="NormalWeb"/>
                          <w:spacing w:after="0"/>
                          <w:textAlignment w:val="baseline"/>
                          <w:rPr>
                            <w:rFonts w:asciiTheme="minorHAnsi" w:hAnsi="Calibri" w:cstheme="minorBidi"/>
                            <w:color w:val="000000" w:themeColor="dark1"/>
                            <w:kern w:val="24"/>
                            <w:sz w:val="18"/>
                          </w:rPr>
                        </w:pPr>
                        <w:r w:rsidRPr="00C613D8">
                          <w:rPr>
                            <w:rFonts w:asciiTheme="minorHAnsi" w:hAnsi="Calibri" w:cstheme="minorBidi"/>
                            <w:b/>
                            <w:color w:val="000000" w:themeColor="dark1"/>
                            <w:kern w:val="24"/>
                            <w:sz w:val="18"/>
                          </w:rPr>
                          <w:t>4:</w:t>
                        </w:r>
                        <w:r w:rsidRPr="00170FF1">
                          <w:rPr>
                            <w:rFonts w:asciiTheme="minorHAnsi" w:hAnsi="Calibri" w:cstheme="minorBidi"/>
                            <w:color w:val="000000" w:themeColor="dark1"/>
                            <w:kern w:val="24"/>
                            <w:sz w:val="18"/>
                          </w:rPr>
                          <w:t xml:space="preserve"> Organizational Management</w:t>
                        </w:r>
                      </w:p>
                      <w:p w:rsidR="00062410" w:rsidRDefault="00062410" w:rsidP="00D94DC0">
                        <w:pPr>
                          <w:pStyle w:val="NormalWeb"/>
                          <w:spacing w:after="0"/>
                          <w:textAlignment w:val="baseline"/>
                          <w:rPr>
                            <w:rFonts w:asciiTheme="minorHAnsi" w:hAnsi="Calibri" w:cstheme="minorBidi"/>
                            <w:color w:val="000000" w:themeColor="dark1"/>
                            <w:kern w:val="24"/>
                            <w:sz w:val="18"/>
                          </w:rPr>
                        </w:pPr>
                        <w:r w:rsidRPr="00C613D8">
                          <w:rPr>
                            <w:rFonts w:asciiTheme="minorHAnsi" w:hAnsi="Calibri" w:cstheme="minorBidi"/>
                            <w:b/>
                            <w:color w:val="000000" w:themeColor="dark1"/>
                            <w:kern w:val="24"/>
                            <w:sz w:val="18"/>
                          </w:rPr>
                          <w:t>5:</w:t>
                        </w:r>
                        <w:r w:rsidRPr="00170FF1">
                          <w:rPr>
                            <w:rFonts w:asciiTheme="minorHAnsi" w:hAnsi="Calibri" w:cstheme="minorBidi"/>
                            <w:color w:val="000000" w:themeColor="dark1"/>
                            <w:kern w:val="24"/>
                            <w:sz w:val="18"/>
                          </w:rPr>
                          <w:t xml:space="preserve"> Communication &amp;</w:t>
                        </w:r>
                        <w:r>
                          <w:rPr>
                            <w:rFonts w:asciiTheme="minorHAnsi" w:hAnsi="Calibri" w:cstheme="minorBidi"/>
                            <w:color w:val="000000" w:themeColor="dark1"/>
                            <w:kern w:val="24"/>
                            <w:sz w:val="18"/>
                          </w:rPr>
                          <w:t xml:space="preserve"> </w:t>
                        </w:r>
                        <w:r w:rsidRPr="00170FF1">
                          <w:rPr>
                            <w:rFonts w:asciiTheme="minorHAnsi" w:hAnsi="Calibri" w:cstheme="minorBidi"/>
                            <w:color w:val="000000" w:themeColor="dark1"/>
                            <w:kern w:val="24"/>
                            <w:sz w:val="18"/>
                          </w:rPr>
                          <w:t>Community Relations</w:t>
                        </w:r>
                      </w:p>
                      <w:p w:rsidR="00062410" w:rsidRPr="00170FF1" w:rsidRDefault="00062410" w:rsidP="00D94DC0">
                        <w:pPr>
                          <w:pStyle w:val="NormalWeb"/>
                          <w:spacing w:after="0"/>
                          <w:textAlignment w:val="baseline"/>
                          <w:rPr>
                            <w:sz w:val="18"/>
                          </w:rPr>
                        </w:pPr>
                        <w:r w:rsidRPr="00C613D8">
                          <w:rPr>
                            <w:rFonts w:asciiTheme="minorHAnsi" w:hAnsi="Calibri" w:cstheme="minorBidi"/>
                            <w:b/>
                            <w:color w:val="000000" w:themeColor="dark1"/>
                            <w:kern w:val="24"/>
                            <w:sz w:val="18"/>
                          </w:rPr>
                          <w:t>6</w:t>
                        </w:r>
                        <w:r w:rsidRPr="00170FF1">
                          <w:rPr>
                            <w:rFonts w:asciiTheme="minorHAnsi" w:hAnsi="Calibri" w:cstheme="minorBidi"/>
                            <w:color w:val="000000" w:themeColor="dark1"/>
                            <w:kern w:val="24"/>
                            <w:sz w:val="18"/>
                          </w:rPr>
                          <w:t>: Professionalism</w:t>
                        </w:r>
                      </w:p>
                      <w:p w:rsidR="00062410" w:rsidRPr="00D94DC0" w:rsidRDefault="00062410" w:rsidP="00D94DC0">
                        <w:pPr>
                          <w:pStyle w:val="NormalWeb"/>
                          <w:spacing w:after="0"/>
                          <w:textAlignment w:val="baseline"/>
                          <w:rPr>
                            <w:rFonts w:asciiTheme="minorHAnsi" w:hAnsi="Calibri" w:cstheme="minorBidi"/>
                            <w:color w:val="000000" w:themeColor="dark1"/>
                            <w:kern w:val="24"/>
                            <w:sz w:val="18"/>
                          </w:rPr>
                        </w:pPr>
                      </w:p>
                      <w:p w:rsidR="00062410" w:rsidRPr="00170FF1" w:rsidRDefault="00062410" w:rsidP="00D94DC0">
                        <w:pPr>
                          <w:pStyle w:val="NormalWeb"/>
                          <w:spacing w:after="0"/>
                          <w:textAlignment w:val="baseline"/>
                          <w:rPr>
                            <w:sz w:val="18"/>
                          </w:rPr>
                        </w:pPr>
                      </w:p>
                      <w:p w:rsidR="00062410" w:rsidRPr="00170FF1" w:rsidRDefault="00062410" w:rsidP="00D94DC0">
                        <w:pPr>
                          <w:pStyle w:val="NormalWeb"/>
                          <w:spacing w:after="0"/>
                          <w:textAlignment w:val="baseline"/>
                          <w:rPr>
                            <w:sz w:val="16"/>
                          </w:rPr>
                        </w:pPr>
                      </w:p>
                      <w:p w:rsidR="00062410" w:rsidRPr="00170FF1" w:rsidRDefault="00062410" w:rsidP="00D94DC0">
                        <w:pPr>
                          <w:pStyle w:val="NormalWeb"/>
                          <w:spacing w:after="0"/>
                          <w:textAlignment w:val="baseline"/>
                          <w:rPr>
                            <w:sz w:val="18"/>
                          </w:rPr>
                        </w:pPr>
                      </w:p>
                      <w:p w:rsidR="00062410" w:rsidRDefault="00062410" w:rsidP="00743013">
                        <w:pPr>
                          <w:pStyle w:val="NormalWeb"/>
                          <w:spacing w:after="0"/>
                          <w:textAlignment w:val="baseline"/>
                          <w:rPr>
                            <w:rFonts w:asciiTheme="minorHAnsi" w:hAnsi="Calibri" w:cstheme="minorBidi"/>
                            <w:color w:val="000000" w:themeColor="dark1"/>
                            <w:kern w:val="24"/>
                            <w:sz w:val="18"/>
                          </w:rPr>
                        </w:pPr>
                      </w:p>
                      <w:p w:rsidR="00062410" w:rsidRDefault="00062410" w:rsidP="00743013">
                        <w:pPr>
                          <w:pStyle w:val="NormalWeb"/>
                          <w:spacing w:after="0"/>
                          <w:textAlignment w:val="baseline"/>
                          <w:rPr>
                            <w:rFonts w:asciiTheme="minorHAnsi" w:hAnsi="Calibri" w:cstheme="minorBidi"/>
                            <w:color w:val="000000" w:themeColor="dark1"/>
                            <w:kern w:val="24"/>
                            <w:sz w:val="18"/>
                          </w:rPr>
                        </w:pPr>
                      </w:p>
                      <w:p w:rsidR="00062410" w:rsidRPr="00170FF1" w:rsidRDefault="00062410" w:rsidP="00743013">
                        <w:pPr>
                          <w:pStyle w:val="NormalWeb"/>
                          <w:spacing w:after="0"/>
                          <w:textAlignment w:val="baseline"/>
                          <w:rPr>
                            <w:sz w:val="18"/>
                          </w:rPr>
                        </w:pPr>
                      </w:p>
                    </w:txbxContent>
                  </v:textbox>
                </v:shape>
                <v:shape id="TextBox 91" o:spid="_x0000_s1075" type="#_x0000_t202" style="position:absolute;left:548;top:522;width:12192;height:10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k8YA&#10;AADcAAAADwAAAGRycy9kb3ducmV2LnhtbERPS2sCMRC+F/ofwhS8iGarVu3WKFJQxIP10UN7m27G&#10;3aWbyZJE3f57Iwi9zcf3nMmsMZU4k/OlZQXP3QQEcWZ1ybmCz8OiMwbhA7LGyjIp+CMPs+njwwRT&#10;bS+8o/M+5CKGsE9RQRFCnUrps4IM+q6tiSN3tM5giNDlUju8xHBTyV6SDKXBkmNDgTW9F5T97k9G&#10;wWGw+2nrl+X4q1/ON9v16ON77Y5KtZ6a+RuIQE34F9/dKx3nvw7g9ky8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zk8YAAADcAAAADwAAAAAAAAAAAAAAAACYAgAAZHJz&#10;L2Rvd25yZXYueG1sUEsFBgAAAAAEAAQA9QAAAIsDAAAAAA==&#10;" filled="f" stroked="f" strokeweight="2pt">
                  <v:textbox>
                    <w:txbxContent>
                      <w:p w:rsidR="00062410" w:rsidRPr="00807561" w:rsidRDefault="00062410" w:rsidP="00743013">
                        <w:pPr>
                          <w:pStyle w:val="NormalWeb"/>
                          <w:spacing w:after="0"/>
                          <w:jc w:val="center"/>
                          <w:textAlignment w:val="baseline"/>
                          <w:rPr>
                            <w:sz w:val="20"/>
                            <w:szCs w:val="20"/>
                          </w:rPr>
                        </w:pPr>
                        <w:r w:rsidRPr="00807561">
                          <w:rPr>
                            <w:rFonts w:asciiTheme="minorHAnsi" w:hAnsi="Calibri" w:cstheme="minorBidi"/>
                            <w:b/>
                            <w:bCs/>
                            <w:color w:val="000000" w:themeColor="dark1"/>
                            <w:kern w:val="24"/>
                            <w:sz w:val="20"/>
                            <w:szCs w:val="20"/>
                          </w:rPr>
                          <w:t>SOURCES OF EVIDENCE TO INFORM PROFESSIONAL PRACTICE</w:t>
                        </w:r>
                      </w:p>
                    </w:txbxContent>
                  </v:textbox>
                </v:shape>
                <v:shape id="Left Brace 195" o:spid="_x0000_s1076" type="#_x0000_t87" style="position:absolute;left:4498;top:9203;width:3990;height:564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7/SMQA&#10;AADcAAAADwAAAGRycy9kb3ducmV2LnhtbERPS2vCQBC+F/wPyxR6q5tqDW3MKiII9eYjFnsbspMH&#10;ZmdDdmvS/npXKPQ2H99z0uVgGnGlztWWFbyMIxDEudU1lwqy4+b5DYTzyBoby6TghxwsF6OHFBNt&#10;e97T9eBLEULYJaig8r5NpHR5RQbd2LbEgStsZ9AH2JVSd9iHcNPISRTF0mDNoaHCltYV5ZfDt1Fw&#10;nu6m2e/nJP56jfvtrtg2mT6flHp6HFZzEJ4G/y/+c3/oMP99Bvd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e/0jEAAAA3AAAAA8AAAAAAAAAAAAAAAAAmAIAAGRycy9k&#10;b3ducmV2LnhtbFBLBQYAAAAABAAEAPUAAACJAwAAAAA=&#10;" adj="1272" strokecolor="#254061" strokeweight="2pt">
                  <v:textbox>
                    <w:txbxContent>
                      <w:p w:rsidR="00062410" w:rsidRDefault="00062410" w:rsidP="00743013"/>
                    </w:txbxContent>
                  </v:textbox>
                </v:shape>
                <v:shape id="Left Brace 196" o:spid="_x0000_s1077" type="#_x0000_t87" style="position:absolute;left:26608;top:-5907;width:2598;height:1670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gtEMMA&#10;AADcAAAADwAAAGRycy9kb3ducmV2LnhtbERPTWsCMRC9F/ofwhR6kZqtFLGrUcQqCMWDq4LHYTNu&#10;tt1MliRdt/++EYTe5vE+Z7bobSM68qF2rOB1mIEgLp2uuVJwPGxeJiBCRNbYOCYFvxRgMX98mGGu&#10;3ZX31BWxEimEQ44KTIxtLmUoDVkMQ9cSJ+7ivMWYoK+k9nhN4baRoywbS4s1pwaDLa0Mld/Fj1VQ&#10;yfWAD8fmy/Pnx3l1Wu7eOhOVen7ql1MQkfr4L767tzrNfx/D7Zl0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gtEMMAAADcAAAADwAAAAAAAAAAAAAAAACYAgAAZHJzL2Rv&#10;d25yZXYueG1sUEsFBgAAAAAEAAQA9QAAAIgDAAAAAA==&#10;" adj="0" strokecolor="#254061" strokeweight="2pt">
                  <v:textbox>
                    <w:txbxContent>
                      <w:p w:rsidR="00062410" w:rsidRDefault="00062410" w:rsidP="00743013"/>
                    </w:txbxContent>
                  </v:textbox>
                </v:shape>
                <v:shape id="Pentagon 209" o:spid="_x0000_s1078" type="#_x0000_t15" style="position:absolute;left:41967;top:1144;width:9699;height:31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29cUA&#10;AADcAAAADwAAAGRycy9kb3ducmV2LnhtbESPT2sCMRTE7wW/Q3hCb5pVSqmrUcRSKYJQ/1y8PTbP&#10;3cXNy5pEN+2nbwpCj8PM/IaZLaJpxJ2cry0rGA0zEMSF1TWXCo6Hj8EbCB+QNTaWScE3eVjMe08z&#10;zLXteEf3fShFgrDPUUEVQptL6YuKDPqhbYmTd7bOYEjSlVI77BLcNHKcZa/SYM1pocKWVhUVl/3N&#10;KHCn7eXliu+xG31tdNxuzM+xXCv13I/LKYhAMfyHH+1PrWCcTeDvTD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Hb1xQAAANwAAAAPAAAAAAAAAAAAAAAAAJgCAABkcnMv&#10;ZG93bnJldi54bWxQSwUGAAAAAAQABAD1AAAAigMAAAAA&#10;" adj="11225" fillcolor="#bcbcbc" stroked="f">
                  <v:fill color2="#ededed" rotate="t" angle="180" colors="0 #bcbcbc;22938f #d0d0d0;1 #ededed" focus="100%" type="gradient"/>
                  <v:shadow on="t" color="black" opacity="24903f" origin=",.5" offset="0,.55556mm"/>
                  <v:textbox>
                    <w:txbxContent>
                      <w:p w:rsidR="00062410" w:rsidRDefault="00062410" w:rsidP="00743013"/>
                    </w:txbxContent>
                  </v:textbox>
                </v:shape>
                <v:shape id="TextBox 120" o:spid="_x0000_s1079" type="#_x0000_t202" style="position:absolute;left:41503;top:6716;width:10668;height:2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LXtsUA&#10;AADcAAAADwAAAGRycy9kb3ducmV2LnhtbERPz2vCMBS+D/wfwht4EZuq25TOKCJMhgc3rQd3e2ue&#10;bbF5KUmm3X+/HIQdP77f82VnGnEl52vLCkZJCoK4sLrmUsExfxvOQPiArLGxTAp+ycNy0XuYY6bt&#10;jfd0PYRSxBD2GSqoQmgzKX1RkUGf2JY4cmfrDIYIXSm1w1sMN40cp+mLNFhzbKiwpXVFxeXwYxTk&#10;T/vvgX7ezE6TerX73E4/vrburFT/sVu9ggjUhX/x3f2uFYxHcX4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te2xQAAANwAAAAPAAAAAAAAAAAAAAAAAJgCAABkcnMv&#10;ZG93bnJldi54bWxQSwUGAAAAAAQABAD1AAAAigMAAAAA&#10;" filled="f" stroked="f" strokeweight="2pt">
                  <v:textbox>
                    <w:txbxContent>
                      <w:p w:rsidR="00062410" w:rsidRDefault="00062410" w:rsidP="00743013">
                        <w:pPr>
                          <w:pStyle w:val="NormalWeb"/>
                          <w:spacing w:after="0"/>
                          <w:jc w:val="center"/>
                          <w:textAlignment w:val="baseline"/>
                        </w:pPr>
                        <w:r w:rsidRPr="00E65DE4">
                          <w:rPr>
                            <w:rFonts w:asciiTheme="minorHAnsi" w:hAnsi="Calibri" w:cstheme="minorBidi"/>
                            <w:b/>
                            <w:bCs/>
                            <w:color w:val="000000" w:themeColor="dark1"/>
                            <w:kern w:val="24"/>
                            <w:sz w:val="20"/>
                            <w:szCs w:val="20"/>
                          </w:rPr>
                          <w:t xml:space="preserve">PROFESSIONAL JUDGMENT &amp; </w:t>
                        </w:r>
                        <w:r>
                          <w:rPr>
                            <w:rFonts w:asciiTheme="minorHAnsi" w:hAnsi="Calibri" w:cstheme="minorBidi"/>
                            <w:b/>
                            <w:bCs/>
                            <w:color w:val="000000" w:themeColor="dark1"/>
                            <w:kern w:val="24"/>
                            <w:sz w:val="20"/>
                            <w:szCs w:val="20"/>
                          </w:rPr>
                          <w:t>DISTRICT</w:t>
                        </w:r>
                        <w:r w:rsidRPr="00E65DE4">
                          <w:rPr>
                            <w:rFonts w:asciiTheme="minorHAnsi" w:hAnsi="Calibri" w:cstheme="minorBidi"/>
                            <w:b/>
                            <w:bCs/>
                            <w:color w:val="000000" w:themeColor="dark1"/>
                            <w:kern w:val="24"/>
                            <w:sz w:val="20"/>
                            <w:szCs w:val="20"/>
                          </w:rPr>
                          <w:t>-DETERMINED DECISION RULES</w:t>
                        </w:r>
                        <w:r>
                          <w:rPr>
                            <w:rFonts w:asciiTheme="minorHAnsi" w:hAnsi="Calibri" w:cstheme="minorBidi"/>
                            <w:b/>
                            <w:bCs/>
                            <w:color w:val="000000" w:themeColor="dark1"/>
                            <w:kern w:val="24"/>
                          </w:rPr>
                          <w:t xml:space="preserve"> </w:t>
                        </w:r>
                        <w:r w:rsidRPr="00E65DE4">
                          <w:rPr>
                            <w:rFonts w:asciiTheme="minorHAnsi" w:hAnsi="Calibri" w:cstheme="minorBidi"/>
                            <w:color w:val="000000" w:themeColor="dark1"/>
                            <w:kern w:val="24"/>
                            <w:sz w:val="18"/>
                            <w:szCs w:val="18"/>
                          </w:rPr>
                          <w:t>establishing a common understanding of performance thresholds to which all educators are held</w:t>
                        </w:r>
                        <w:r>
                          <w:rPr>
                            <w:rFonts w:asciiTheme="minorHAnsi" w:hAnsi="Calibri" w:cstheme="minorBidi"/>
                            <w:b/>
                            <w:bCs/>
                            <w:color w:val="000000" w:themeColor="dark1"/>
                            <w:kern w:val="24"/>
                          </w:rPr>
                          <w:t xml:space="preserve"> </w:t>
                        </w:r>
                      </w:p>
                    </w:txbxContent>
                  </v:textbox>
                </v:shape>
                <w10:wrap type="square" anchorx="margin"/>
              </v:group>
            </w:pict>
          </mc:Fallback>
        </mc:AlternateContent>
      </w:r>
      <w:r w:rsidR="00743013" w:rsidRPr="002010E7">
        <w:rPr>
          <w:rFonts w:ascii="Arial" w:eastAsia="Calibri" w:hAnsi="Arial" w:cs="Arial"/>
        </w:rPr>
        <w:t xml:space="preserve">The following graphic outlines the summative model for the Principal </w:t>
      </w:r>
      <w:r w:rsidR="00105F6C">
        <w:rPr>
          <w:rFonts w:ascii="Arial" w:eastAsia="Calibri" w:hAnsi="Arial" w:cs="Arial"/>
        </w:rPr>
        <w:t>Personnel Evaluation System</w:t>
      </w:r>
      <w:r w:rsidR="00743013" w:rsidRPr="002010E7">
        <w:rPr>
          <w:rFonts w:ascii="Arial" w:eastAsia="Calibri" w:hAnsi="Arial" w:cs="Arial"/>
        </w:rPr>
        <w:t>.</w:t>
      </w:r>
    </w:p>
    <w:p w14:paraId="6DFC10F4" w14:textId="77777777" w:rsidR="00743013" w:rsidRPr="002010E7" w:rsidRDefault="00743013" w:rsidP="00894170">
      <w:pPr>
        <w:tabs>
          <w:tab w:val="left" w:pos="3495"/>
        </w:tabs>
        <w:rPr>
          <w:rFonts w:ascii="Arial" w:eastAsia="Calibri" w:hAnsi="Arial" w:cs="Arial"/>
        </w:rPr>
      </w:pPr>
      <w:r w:rsidRPr="002010E7">
        <w:rPr>
          <w:rFonts w:ascii="Arial" w:eastAsia="Calibri" w:hAnsi="Arial" w:cs="Arial"/>
        </w:rPr>
        <w:t xml:space="preserve">Evaluators will look for trends and patterns in practice across multiple types of evidence and apply their professional judgment based on this evidence when evaluating a principal.  The role of evidence and professional judgment in the determination of ratings on standards and an overall rating is paramount in this process.  However, </w:t>
      </w:r>
      <w:r w:rsidR="00EB664D" w:rsidRPr="002010E7">
        <w:rPr>
          <w:rFonts w:ascii="Arial" w:eastAsia="Calibri" w:hAnsi="Arial" w:cs="Arial"/>
        </w:rPr>
        <w:t>p</w:t>
      </w:r>
      <w:r w:rsidRPr="002010E7">
        <w:rPr>
          <w:rFonts w:ascii="Arial" w:eastAsia="Calibri" w:hAnsi="Arial" w:cs="Arial"/>
        </w:rPr>
        <w:t>rofessional judgment must be grounded in the c</w:t>
      </w:r>
      <w:r w:rsidR="00D376C9">
        <w:rPr>
          <w:rFonts w:ascii="Arial" w:eastAsia="Calibri" w:hAnsi="Arial" w:cs="Arial"/>
        </w:rPr>
        <w:t>ommon framework.</w:t>
      </w:r>
    </w:p>
    <w:p w14:paraId="7A2349D6" w14:textId="77777777" w:rsidR="00743013" w:rsidRDefault="00D376C9" w:rsidP="00BF60DA">
      <w:pPr>
        <w:tabs>
          <w:tab w:val="left" w:pos="5069"/>
        </w:tabs>
        <w:spacing w:after="120"/>
        <w:jc w:val="both"/>
        <w:rPr>
          <w:rFonts w:ascii="Arial" w:eastAsia="Calibri" w:hAnsi="Arial" w:cs="Arial"/>
          <w:b/>
          <w:sz w:val="28"/>
          <w:szCs w:val="28"/>
          <w:u w:val="single"/>
        </w:rPr>
      </w:pPr>
      <w:bookmarkStart w:id="24" w:name="ArPrinPerStandards"/>
      <w:bookmarkStart w:id="25" w:name="PrinPerfStand"/>
      <w:r>
        <w:rPr>
          <w:rFonts w:ascii="Arial" w:eastAsia="Calibri" w:hAnsi="Arial" w:cs="Arial"/>
          <w:b/>
          <w:sz w:val="28"/>
          <w:szCs w:val="28"/>
          <w:u w:val="single"/>
        </w:rPr>
        <w:t>PRINCIPAL FRAMEWORK</w:t>
      </w:r>
    </w:p>
    <w:tbl>
      <w:tblPr>
        <w:tblStyle w:val="GridTable5Dark"/>
        <w:tblW w:w="9720" w:type="dxa"/>
        <w:tblLook w:val="04A0" w:firstRow="1" w:lastRow="0" w:firstColumn="1" w:lastColumn="0" w:noHBand="0" w:noVBand="1"/>
      </w:tblPr>
      <w:tblGrid>
        <w:gridCol w:w="2101"/>
        <w:gridCol w:w="1635"/>
        <w:gridCol w:w="1842"/>
        <w:gridCol w:w="1720"/>
        <w:gridCol w:w="2422"/>
      </w:tblGrid>
      <w:tr w:rsidR="00D376C9" w14:paraId="5A0D9170" w14:textId="77777777" w:rsidTr="008B2B71">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9720" w:type="dxa"/>
            <w:gridSpan w:val="5"/>
            <w:shd w:val="clear" w:color="auto" w:fill="404040" w:themeFill="text1" w:themeFillTint="BF"/>
          </w:tcPr>
          <w:p w14:paraId="36D497D8" w14:textId="77777777" w:rsidR="00D376C9" w:rsidRDefault="00D376C9" w:rsidP="008B2B71">
            <w:pPr>
              <w:jc w:val="center"/>
              <w:rPr>
                <w:rFonts w:ascii="Arial" w:eastAsia="Times New Roman" w:hAnsi="Arial" w:cs="Arial"/>
                <w:bCs w:val="0"/>
                <w:caps/>
              </w:rPr>
            </w:pPr>
          </w:p>
          <w:p w14:paraId="14D2121D" w14:textId="77777777" w:rsidR="00D376C9" w:rsidRPr="00094E66" w:rsidRDefault="00D376C9" w:rsidP="008B2B71">
            <w:pPr>
              <w:jc w:val="center"/>
              <w:rPr>
                <w:rFonts w:ascii="Arial" w:eastAsia="Times New Roman" w:hAnsi="Arial" w:cs="Arial"/>
                <w:bCs w:val="0"/>
                <w:caps/>
              </w:rPr>
            </w:pPr>
            <w:r>
              <w:rPr>
                <w:rFonts w:ascii="Arial" w:eastAsia="Times New Roman" w:hAnsi="Arial" w:cs="Arial"/>
                <w:bCs w:val="0"/>
                <w:caps/>
              </w:rPr>
              <w:t>PRINCIPAL FRAMEWORK</w:t>
            </w:r>
          </w:p>
        </w:tc>
      </w:tr>
      <w:tr w:rsidR="00D376C9" w14:paraId="5907F857" w14:textId="77777777" w:rsidTr="008B2B71">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2101" w:type="dxa"/>
            <w:shd w:val="clear" w:color="auto" w:fill="404040" w:themeFill="text1" w:themeFillTint="BF"/>
          </w:tcPr>
          <w:p w14:paraId="55916AA6" w14:textId="77777777" w:rsidR="00D376C9" w:rsidRDefault="00D376C9" w:rsidP="008B2B71">
            <w:pPr>
              <w:jc w:val="center"/>
              <w:rPr>
                <w:rFonts w:ascii="Arial" w:eastAsia="Times New Roman" w:hAnsi="Arial" w:cs="Arial"/>
                <w:bCs w:val="0"/>
                <w:caps/>
              </w:rPr>
            </w:pPr>
          </w:p>
          <w:p w14:paraId="46B550E6" w14:textId="77777777" w:rsidR="00D376C9" w:rsidRPr="00F0473E" w:rsidRDefault="00D376C9" w:rsidP="008B2B71">
            <w:pPr>
              <w:jc w:val="center"/>
              <w:rPr>
                <w:rFonts w:ascii="Arial" w:eastAsia="Times New Roman" w:hAnsi="Arial" w:cs="Arial"/>
                <w:bCs w:val="0"/>
                <w:caps/>
              </w:rPr>
            </w:pPr>
            <w:r w:rsidRPr="00F0473E">
              <w:rPr>
                <w:rFonts w:ascii="Arial" w:eastAsia="Times New Roman" w:hAnsi="Arial" w:cs="Arial"/>
                <w:bCs w:val="0"/>
                <w:caps/>
              </w:rPr>
              <w:t>PERFORMANCE</w:t>
            </w:r>
          </w:p>
          <w:p w14:paraId="34ED654A" w14:textId="77777777" w:rsidR="00D376C9" w:rsidRDefault="00D376C9" w:rsidP="008B2B71">
            <w:pPr>
              <w:jc w:val="center"/>
              <w:rPr>
                <w:rFonts w:ascii="Arial" w:eastAsia="Times New Roman" w:hAnsi="Arial" w:cs="Arial"/>
                <w:bCs w:val="0"/>
                <w:caps/>
              </w:rPr>
            </w:pPr>
            <w:r w:rsidRPr="00F0473E">
              <w:rPr>
                <w:rFonts w:ascii="Arial" w:eastAsia="Times New Roman" w:hAnsi="Arial" w:cs="Arial"/>
                <w:bCs w:val="0"/>
                <w:caps/>
              </w:rPr>
              <w:t>MEASURES</w:t>
            </w:r>
          </w:p>
          <w:p w14:paraId="1253AAA4" w14:textId="77777777" w:rsidR="00D376C9" w:rsidRPr="00F0473E" w:rsidRDefault="00D376C9" w:rsidP="008B2B71">
            <w:pPr>
              <w:jc w:val="center"/>
              <w:rPr>
                <w:rFonts w:ascii="Arial" w:eastAsia="Times New Roman" w:hAnsi="Arial" w:cs="Arial"/>
                <w:b w:val="0"/>
                <w:bCs w:val="0"/>
                <w:caps/>
              </w:rPr>
            </w:pPr>
          </w:p>
        </w:tc>
        <w:tc>
          <w:tcPr>
            <w:tcW w:w="1635" w:type="dxa"/>
          </w:tcPr>
          <w:p w14:paraId="2EC6187E" w14:textId="77777777" w:rsidR="00D376C9" w:rsidRDefault="00D376C9" w:rsidP="008B2B7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aps/>
              </w:rPr>
            </w:pPr>
          </w:p>
          <w:p w14:paraId="00A6551F" w14:textId="77777777" w:rsidR="0091140E" w:rsidRDefault="0091140E" w:rsidP="008B2B7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aps/>
              </w:rPr>
            </w:pPr>
            <w:r>
              <w:rPr>
                <w:rFonts w:ascii="Arial" w:eastAsia="Times New Roman" w:hAnsi="Arial" w:cs="Arial"/>
                <w:b/>
                <w:bCs/>
                <w:caps/>
              </w:rPr>
              <w:t>1</w:t>
            </w:r>
          </w:p>
          <w:p w14:paraId="081C3459" w14:textId="77777777" w:rsidR="00D376C9" w:rsidRPr="00094E66" w:rsidRDefault="00D376C9" w:rsidP="008B2B7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aps/>
              </w:rPr>
            </w:pPr>
            <w:r w:rsidRPr="00094E66">
              <w:rPr>
                <w:rFonts w:ascii="Arial" w:eastAsia="Times New Roman" w:hAnsi="Arial" w:cs="Arial"/>
                <w:b/>
                <w:bCs/>
                <w:caps/>
              </w:rPr>
              <w:t>Planning</w:t>
            </w:r>
          </w:p>
        </w:tc>
        <w:tc>
          <w:tcPr>
            <w:tcW w:w="1842" w:type="dxa"/>
          </w:tcPr>
          <w:p w14:paraId="3D10E2A5" w14:textId="77777777" w:rsidR="00D376C9" w:rsidRDefault="00D376C9" w:rsidP="008B2B7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aps/>
              </w:rPr>
            </w:pPr>
          </w:p>
          <w:p w14:paraId="4BD3AEA4" w14:textId="77777777" w:rsidR="0091140E" w:rsidRDefault="0091140E" w:rsidP="008B2B7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aps/>
              </w:rPr>
            </w:pPr>
            <w:r>
              <w:rPr>
                <w:rFonts w:ascii="Arial" w:eastAsia="Times New Roman" w:hAnsi="Arial" w:cs="Arial"/>
                <w:b/>
                <w:bCs/>
                <w:caps/>
              </w:rPr>
              <w:t>2</w:t>
            </w:r>
          </w:p>
          <w:p w14:paraId="12DFB1E2" w14:textId="77777777" w:rsidR="00D376C9" w:rsidRPr="00094E66" w:rsidRDefault="00D376C9" w:rsidP="008B2B7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aps/>
              </w:rPr>
            </w:pPr>
            <w:r w:rsidRPr="00094E66">
              <w:rPr>
                <w:rFonts w:ascii="Arial" w:eastAsia="Times New Roman" w:hAnsi="Arial" w:cs="Arial"/>
                <w:b/>
                <w:bCs/>
                <w:caps/>
              </w:rPr>
              <w:t>environment</w:t>
            </w:r>
          </w:p>
        </w:tc>
        <w:tc>
          <w:tcPr>
            <w:tcW w:w="1720" w:type="dxa"/>
          </w:tcPr>
          <w:p w14:paraId="2AB7D896" w14:textId="77777777" w:rsidR="00D376C9" w:rsidRDefault="00D376C9" w:rsidP="008B2B7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aps/>
              </w:rPr>
            </w:pPr>
          </w:p>
          <w:p w14:paraId="69FCAFC8" w14:textId="77777777" w:rsidR="0091140E" w:rsidRDefault="0091140E" w:rsidP="008B2B7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aps/>
              </w:rPr>
            </w:pPr>
            <w:r>
              <w:rPr>
                <w:rFonts w:ascii="Arial" w:eastAsia="Times New Roman" w:hAnsi="Arial" w:cs="Arial"/>
                <w:b/>
                <w:bCs/>
                <w:caps/>
              </w:rPr>
              <w:t>3</w:t>
            </w:r>
          </w:p>
          <w:p w14:paraId="1DF07BD4" w14:textId="77777777" w:rsidR="00D376C9" w:rsidRPr="00094E66" w:rsidRDefault="00D376C9" w:rsidP="008B2B7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aps/>
              </w:rPr>
            </w:pPr>
            <w:r w:rsidRPr="00094E66">
              <w:rPr>
                <w:rFonts w:ascii="Arial" w:eastAsia="Times New Roman" w:hAnsi="Arial" w:cs="Arial"/>
                <w:b/>
                <w:bCs/>
                <w:caps/>
              </w:rPr>
              <w:t>instruction</w:t>
            </w:r>
          </w:p>
        </w:tc>
        <w:tc>
          <w:tcPr>
            <w:tcW w:w="2422" w:type="dxa"/>
          </w:tcPr>
          <w:p w14:paraId="2DCB2445" w14:textId="77777777" w:rsidR="00D376C9" w:rsidRDefault="00D376C9" w:rsidP="008B2B7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aps/>
              </w:rPr>
            </w:pPr>
          </w:p>
          <w:p w14:paraId="653B4401" w14:textId="77777777" w:rsidR="0091140E" w:rsidRDefault="0091140E" w:rsidP="008B2B7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aps/>
              </w:rPr>
            </w:pPr>
            <w:r>
              <w:rPr>
                <w:rFonts w:ascii="Arial" w:eastAsia="Times New Roman" w:hAnsi="Arial" w:cs="Arial"/>
                <w:b/>
                <w:bCs/>
                <w:caps/>
              </w:rPr>
              <w:t>4</w:t>
            </w:r>
          </w:p>
          <w:p w14:paraId="2DACCB82" w14:textId="77777777" w:rsidR="00D376C9" w:rsidRPr="00094E66" w:rsidRDefault="00D376C9" w:rsidP="008B2B7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aps/>
              </w:rPr>
            </w:pPr>
            <w:r w:rsidRPr="00094E66">
              <w:rPr>
                <w:rFonts w:ascii="Arial" w:eastAsia="Times New Roman" w:hAnsi="Arial" w:cs="Arial"/>
                <w:b/>
                <w:bCs/>
                <w:caps/>
              </w:rPr>
              <w:t>professionalism</w:t>
            </w:r>
          </w:p>
        </w:tc>
      </w:tr>
      <w:tr w:rsidR="00D376C9" w14:paraId="6F6CF46C" w14:textId="77777777" w:rsidTr="008B2B71">
        <w:tc>
          <w:tcPr>
            <w:cnfStyle w:val="001000000000" w:firstRow="0" w:lastRow="0" w:firstColumn="1" w:lastColumn="0" w:oddVBand="0" w:evenVBand="0" w:oddHBand="0" w:evenHBand="0" w:firstRowFirstColumn="0" w:firstRowLastColumn="0" w:lastRowFirstColumn="0" w:lastRowLastColumn="0"/>
            <w:tcW w:w="2101" w:type="dxa"/>
            <w:shd w:val="clear" w:color="auto" w:fill="404040" w:themeFill="text1" w:themeFillTint="BF"/>
          </w:tcPr>
          <w:p w14:paraId="21CF11B3" w14:textId="77777777" w:rsidR="00D376C9" w:rsidRDefault="00D376C9" w:rsidP="008B2B71">
            <w:pPr>
              <w:jc w:val="center"/>
              <w:rPr>
                <w:rFonts w:ascii="Arial" w:eastAsia="Times New Roman" w:hAnsi="Arial" w:cs="Arial"/>
                <w:b w:val="0"/>
                <w:bCs w:val="0"/>
              </w:rPr>
            </w:pPr>
          </w:p>
          <w:p w14:paraId="1FE6CFAE" w14:textId="77777777" w:rsidR="00D376C9" w:rsidRDefault="00D376C9" w:rsidP="008B2B71">
            <w:pPr>
              <w:jc w:val="center"/>
              <w:rPr>
                <w:rFonts w:ascii="Arial" w:eastAsia="Times New Roman" w:hAnsi="Arial" w:cs="Arial"/>
                <w:b w:val="0"/>
                <w:bCs w:val="0"/>
              </w:rPr>
            </w:pPr>
          </w:p>
          <w:p w14:paraId="74B9FCE8" w14:textId="77777777" w:rsidR="00D376C9" w:rsidRPr="00F0473E" w:rsidRDefault="00D376C9" w:rsidP="008B2B71">
            <w:pPr>
              <w:jc w:val="center"/>
              <w:rPr>
                <w:rFonts w:ascii="Arial" w:eastAsia="Times New Roman" w:hAnsi="Arial" w:cs="Arial"/>
                <w:b w:val="0"/>
                <w:bCs w:val="0"/>
              </w:rPr>
            </w:pPr>
            <w:r w:rsidRPr="00F0473E">
              <w:rPr>
                <w:rFonts w:ascii="Arial" w:eastAsia="Times New Roman" w:hAnsi="Arial" w:cs="Arial"/>
                <w:b w:val="0"/>
                <w:bCs w:val="0"/>
              </w:rPr>
              <w:t>Performance</w:t>
            </w:r>
          </w:p>
          <w:p w14:paraId="1E28410D" w14:textId="77777777" w:rsidR="00D376C9" w:rsidRDefault="00D376C9" w:rsidP="008B2B71">
            <w:pPr>
              <w:jc w:val="center"/>
              <w:rPr>
                <w:rFonts w:ascii="Arial" w:eastAsia="Times New Roman" w:hAnsi="Arial" w:cs="Arial"/>
                <w:b w:val="0"/>
                <w:bCs w:val="0"/>
              </w:rPr>
            </w:pPr>
            <w:r w:rsidRPr="00F0473E">
              <w:rPr>
                <w:rFonts w:ascii="Arial" w:eastAsia="Times New Roman" w:hAnsi="Arial" w:cs="Arial"/>
                <w:b w:val="0"/>
                <w:bCs w:val="0"/>
              </w:rPr>
              <w:t>criteria:</w:t>
            </w:r>
          </w:p>
          <w:p w14:paraId="09545170" w14:textId="77777777" w:rsidR="00D376C9" w:rsidRPr="00F0473E" w:rsidRDefault="00D376C9" w:rsidP="008B2B71">
            <w:pPr>
              <w:jc w:val="center"/>
              <w:rPr>
                <w:rFonts w:ascii="Arial" w:eastAsia="Times New Roman" w:hAnsi="Arial" w:cs="Arial"/>
                <w:b w:val="0"/>
                <w:bCs w:val="0"/>
              </w:rPr>
            </w:pPr>
          </w:p>
          <w:p w14:paraId="02C4F4A2" w14:textId="77777777" w:rsidR="00D376C9" w:rsidRPr="00F0473E" w:rsidRDefault="00D376C9" w:rsidP="008B2B71">
            <w:pPr>
              <w:jc w:val="center"/>
              <w:rPr>
                <w:rFonts w:ascii="Arial" w:eastAsia="Times New Roman" w:hAnsi="Arial" w:cs="Arial"/>
                <w:b w:val="0"/>
                <w:bCs w:val="0"/>
                <w:caps/>
              </w:rPr>
            </w:pPr>
            <w:r>
              <w:rPr>
                <w:rFonts w:ascii="Arial" w:eastAsia="Times New Roman" w:hAnsi="Arial" w:cs="Arial"/>
                <w:b w:val="0"/>
                <w:bCs w:val="0"/>
              </w:rPr>
              <w:t>Kentucky Principal Performance Standards</w:t>
            </w:r>
          </w:p>
        </w:tc>
        <w:tc>
          <w:tcPr>
            <w:tcW w:w="1635" w:type="dxa"/>
          </w:tcPr>
          <w:p w14:paraId="58E98E24" w14:textId="77777777" w:rsidR="00D376C9" w:rsidRPr="00094E66" w:rsidRDefault="00D376C9" w:rsidP="008B2B7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u w:val="single"/>
              </w:rPr>
            </w:pPr>
            <w:r>
              <w:rPr>
                <w:rFonts w:ascii="Arial" w:eastAsia="Times New Roman" w:hAnsi="Arial" w:cs="Arial"/>
                <w:b/>
                <w:bCs/>
                <w:u w:val="single"/>
              </w:rPr>
              <w:t>Standard 3</w:t>
            </w:r>
          </w:p>
          <w:p w14:paraId="12FEEA21" w14:textId="77777777" w:rsidR="00D376C9" w:rsidRDefault="00D376C9" w:rsidP="008B2B7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Pr>
                <w:rFonts w:ascii="Arial" w:eastAsia="Times New Roman" w:hAnsi="Arial" w:cs="Arial"/>
                <w:bCs/>
              </w:rPr>
              <w:t>Human Resource Management</w:t>
            </w:r>
          </w:p>
          <w:p w14:paraId="58689F72" w14:textId="77777777" w:rsidR="00D376C9" w:rsidRDefault="00D376C9" w:rsidP="008B2B7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14:paraId="40B9BFBE" w14:textId="77777777" w:rsidR="00D376C9" w:rsidRPr="00F0473E" w:rsidRDefault="00D376C9" w:rsidP="008B2B7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u w:val="single"/>
              </w:rPr>
            </w:pPr>
            <w:r w:rsidRPr="00F0473E">
              <w:rPr>
                <w:rFonts w:ascii="Arial" w:eastAsia="Times New Roman" w:hAnsi="Arial" w:cs="Arial"/>
                <w:b/>
                <w:bCs/>
                <w:u w:val="single"/>
              </w:rPr>
              <w:t>Standard 4</w:t>
            </w:r>
          </w:p>
          <w:p w14:paraId="30FDA202" w14:textId="77777777" w:rsidR="00D376C9" w:rsidRDefault="00D376C9" w:rsidP="008B2B7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Pr>
                <w:rFonts w:ascii="Arial" w:eastAsia="Times New Roman" w:hAnsi="Arial" w:cs="Arial"/>
                <w:bCs/>
              </w:rPr>
              <w:t>Organizational</w:t>
            </w:r>
          </w:p>
          <w:p w14:paraId="0D3CF33B" w14:textId="77777777" w:rsidR="00D376C9" w:rsidRDefault="00D376C9" w:rsidP="008B2B7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Pr>
                <w:rFonts w:ascii="Arial" w:eastAsia="Times New Roman" w:hAnsi="Arial" w:cs="Arial"/>
                <w:bCs/>
              </w:rPr>
              <w:t>Management</w:t>
            </w:r>
          </w:p>
          <w:p w14:paraId="764BE35D" w14:textId="77777777" w:rsidR="00D376C9" w:rsidRPr="00094E66" w:rsidRDefault="00D376C9" w:rsidP="008B2B7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tc>
        <w:tc>
          <w:tcPr>
            <w:tcW w:w="1842" w:type="dxa"/>
          </w:tcPr>
          <w:p w14:paraId="585E6B2F" w14:textId="77777777" w:rsidR="00D376C9" w:rsidRPr="00094E66" w:rsidRDefault="00D376C9" w:rsidP="008B2B7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u w:val="single"/>
              </w:rPr>
            </w:pPr>
            <w:r>
              <w:rPr>
                <w:rFonts w:ascii="Arial" w:eastAsia="Times New Roman" w:hAnsi="Arial" w:cs="Arial"/>
                <w:b/>
                <w:bCs/>
                <w:u w:val="single"/>
              </w:rPr>
              <w:t xml:space="preserve">Standard </w:t>
            </w:r>
            <w:r w:rsidRPr="00094E66">
              <w:rPr>
                <w:rFonts w:ascii="Arial" w:eastAsia="Times New Roman" w:hAnsi="Arial" w:cs="Arial"/>
                <w:b/>
                <w:bCs/>
                <w:u w:val="single"/>
              </w:rPr>
              <w:t>2</w:t>
            </w:r>
          </w:p>
          <w:p w14:paraId="3942C26A" w14:textId="77777777" w:rsidR="00D376C9" w:rsidRDefault="00D376C9" w:rsidP="008B2B7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Pr>
                <w:rFonts w:ascii="Arial" w:eastAsia="Times New Roman" w:hAnsi="Arial" w:cs="Arial"/>
                <w:bCs/>
              </w:rPr>
              <w:t>School Climate</w:t>
            </w:r>
          </w:p>
          <w:p w14:paraId="51293C44" w14:textId="77777777" w:rsidR="00D376C9" w:rsidRDefault="00D376C9" w:rsidP="008B2B7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14:paraId="35F9DBCA" w14:textId="77777777" w:rsidR="00D376C9" w:rsidRPr="00F0473E" w:rsidRDefault="00D376C9" w:rsidP="008B2B7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u w:val="single"/>
              </w:rPr>
            </w:pPr>
            <w:r w:rsidRPr="00F0473E">
              <w:rPr>
                <w:rFonts w:ascii="Arial" w:eastAsia="Times New Roman" w:hAnsi="Arial" w:cs="Arial"/>
                <w:b/>
                <w:bCs/>
                <w:u w:val="single"/>
              </w:rPr>
              <w:t>Standard 5</w:t>
            </w:r>
          </w:p>
          <w:p w14:paraId="4D719B1D" w14:textId="77777777" w:rsidR="00D376C9" w:rsidRPr="00094E66" w:rsidRDefault="00D376C9" w:rsidP="008B2B7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Pr>
                <w:rFonts w:ascii="Arial" w:eastAsia="Times New Roman" w:hAnsi="Arial" w:cs="Arial"/>
                <w:bCs/>
              </w:rPr>
              <w:t>Communication &amp; Community Relations</w:t>
            </w:r>
          </w:p>
        </w:tc>
        <w:tc>
          <w:tcPr>
            <w:tcW w:w="1720" w:type="dxa"/>
          </w:tcPr>
          <w:p w14:paraId="1A58935C" w14:textId="77777777" w:rsidR="00D376C9" w:rsidRPr="00094E66" w:rsidRDefault="00D376C9" w:rsidP="008B2B7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u w:val="single"/>
              </w:rPr>
            </w:pPr>
            <w:r>
              <w:rPr>
                <w:rFonts w:ascii="Arial" w:eastAsia="Times New Roman" w:hAnsi="Arial" w:cs="Arial"/>
                <w:b/>
                <w:bCs/>
                <w:u w:val="single"/>
              </w:rPr>
              <w:t>Standard 1</w:t>
            </w:r>
          </w:p>
          <w:p w14:paraId="5319F282" w14:textId="77777777" w:rsidR="00D376C9" w:rsidRPr="00094E66" w:rsidRDefault="00D376C9" w:rsidP="008B2B7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Pr>
                <w:rFonts w:ascii="Arial" w:eastAsia="Times New Roman" w:hAnsi="Arial" w:cs="Arial"/>
                <w:bCs/>
              </w:rPr>
              <w:t>Instructional Leadership</w:t>
            </w:r>
          </w:p>
        </w:tc>
        <w:tc>
          <w:tcPr>
            <w:tcW w:w="2422" w:type="dxa"/>
          </w:tcPr>
          <w:p w14:paraId="25794703" w14:textId="77777777" w:rsidR="00D376C9" w:rsidRPr="00094E66" w:rsidRDefault="00D376C9" w:rsidP="008B2B7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u w:val="single"/>
              </w:rPr>
            </w:pPr>
            <w:r>
              <w:rPr>
                <w:rFonts w:ascii="Arial" w:eastAsia="Times New Roman" w:hAnsi="Arial" w:cs="Arial"/>
                <w:b/>
                <w:bCs/>
                <w:u w:val="single"/>
              </w:rPr>
              <w:t>Standard 6</w:t>
            </w:r>
          </w:p>
          <w:p w14:paraId="38A5F324" w14:textId="77777777" w:rsidR="00D376C9" w:rsidRDefault="00D376C9" w:rsidP="008B2B7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Pr>
                <w:rFonts w:ascii="Arial" w:eastAsia="Times New Roman" w:hAnsi="Arial" w:cs="Arial"/>
                <w:bCs/>
              </w:rPr>
              <w:t>Professionalism</w:t>
            </w:r>
          </w:p>
          <w:p w14:paraId="516D76A2" w14:textId="77777777" w:rsidR="00D376C9" w:rsidRPr="00094E66" w:rsidRDefault="00D376C9" w:rsidP="008B2B7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tc>
      </w:tr>
    </w:tbl>
    <w:p w14:paraId="41E9CFB1" w14:textId="77777777" w:rsidR="00D376C9" w:rsidRDefault="00D376C9" w:rsidP="00BF60DA">
      <w:pPr>
        <w:tabs>
          <w:tab w:val="left" w:pos="5069"/>
        </w:tabs>
        <w:spacing w:after="120"/>
        <w:jc w:val="both"/>
        <w:rPr>
          <w:rFonts w:ascii="Arial" w:eastAsia="Calibri" w:hAnsi="Arial" w:cs="Arial"/>
          <w:b/>
          <w:sz w:val="28"/>
          <w:szCs w:val="28"/>
          <w:u w:val="single"/>
        </w:rPr>
      </w:pPr>
    </w:p>
    <w:bookmarkEnd w:id="24"/>
    <w:bookmarkEnd w:id="25"/>
    <w:p w14:paraId="41D187E7" w14:textId="77777777" w:rsidR="00743013" w:rsidRPr="002010E7" w:rsidRDefault="00743013" w:rsidP="001C2AA7">
      <w:pPr>
        <w:pStyle w:val="NoSpacing"/>
        <w:rPr>
          <w:rFonts w:ascii="Arial" w:hAnsi="Arial" w:cs="Arial"/>
        </w:rPr>
      </w:pPr>
      <w:r w:rsidRPr="002010E7">
        <w:rPr>
          <w:rFonts w:ascii="Arial" w:hAnsi="Arial" w:cs="Arial"/>
        </w:rPr>
        <w:lastRenderedPageBreak/>
        <w:t>The</w:t>
      </w:r>
      <w:r w:rsidR="00D376C9">
        <w:rPr>
          <w:rFonts w:ascii="Arial" w:hAnsi="Arial" w:cs="Arial"/>
        </w:rPr>
        <w:t xml:space="preserve"> Principal Framework is</w:t>
      </w:r>
      <w:r w:rsidRPr="002010E7">
        <w:rPr>
          <w:rFonts w:ascii="Arial" w:hAnsi="Arial" w:cs="Arial"/>
        </w:rPr>
        <w:t xml:space="preserve"> designed to support student achievement and professional best-practice through the standards of Instructional Leadership; School Climate; Human Resource Management; Organizational Management; Communication &amp; Community Relations; and Professionalism. Included in the Performance Standards are Performance Indicators that provide examples of observable, tangible behaviors that provide evidence of each standard. Evidence supporting a principal’s</w:t>
      </w:r>
      <w:r w:rsidR="00AD5C6E" w:rsidRPr="002010E7">
        <w:rPr>
          <w:rFonts w:ascii="Arial" w:hAnsi="Arial" w:cs="Arial"/>
        </w:rPr>
        <w:t xml:space="preserve"> or assistant principal’s</w:t>
      </w:r>
      <w:r w:rsidRPr="002010E7">
        <w:rPr>
          <w:rFonts w:ascii="Arial" w:hAnsi="Arial" w:cs="Arial"/>
        </w:rPr>
        <w:t xml:space="preserve"> profess</w:t>
      </w:r>
      <w:r w:rsidR="00882647">
        <w:rPr>
          <w:rFonts w:ascii="Arial" w:hAnsi="Arial" w:cs="Arial"/>
        </w:rPr>
        <w:t xml:space="preserve">ional practice will be </w:t>
      </w:r>
      <w:r w:rsidRPr="002010E7">
        <w:rPr>
          <w:rFonts w:ascii="Arial" w:hAnsi="Arial" w:cs="Arial"/>
        </w:rPr>
        <w:t xml:space="preserve">within one or more of the </w:t>
      </w:r>
      <w:r w:rsidR="006745DF" w:rsidRPr="002010E7">
        <w:rPr>
          <w:rFonts w:ascii="Arial" w:hAnsi="Arial" w:cs="Arial"/>
        </w:rPr>
        <w:t>six</w:t>
      </w:r>
      <w:r w:rsidRPr="002010E7">
        <w:rPr>
          <w:rFonts w:ascii="Arial" w:hAnsi="Arial" w:cs="Arial"/>
        </w:rPr>
        <w:t xml:space="preserve"> standards. Performance will be rated for each standard according to the four performance levels: </w:t>
      </w:r>
      <w:r w:rsidRPr="00401927">
        <w:rPr>
          <w:rFonts w:ascii="Arial" w:hAnsi="Arial" w:cs="Arial"/>
          <w:b/>
        </w:rPr>
        <w:t xml:space="preserve">Ineffective, Developing, Accomplished, </w:t>
      </w:r>
      <w:r w:rsidRPr="00401927">
        <w:rPr>
          <w:rFonts w:ascii="Arial" w:hAnsi="Arial" w:cs="Arial"/>
        </w:rPr>
        <w:t xml:space="preserve">and </w:t>
      </w:r>
      <w:r w:rsidRPr="00401927">
        <w:rPr>
          <w:rFonts w:ascii="Arial" w:hAnsi="Arial" w:cs="Arial"/>
          <w:b/>
        </w:rPr>
        <w:t>Exemplary</w:t>
      </w:r>
      <w:r w:rsidRPr="002010E7">
        <w:rPr>
          <w:rFonts w:ascii="Arial" w:hAnsi="Arial" w:cs="Arial"/>
        </w:rPr>
        <w:t>. The summa</w:t>
      </w:r>
      <w:r w:rsidR="00882647">
        <w:rPr>
          <w:rFonts w:ascii="Arial" w:hAnsi="Arial" w:cs="Arial"/>
        </w:rPr>
        <w:t>tive</w:t>
      </w:r>
      <w:r w:rsidRPr="002010E7">
        <w:rPr>
          <w:rFonts w:ascii="Arial" w:hAnsi="Arial" w:cs="Arial"/>
        </w:rPr>
        <w:t xml:space="preserve"> will be a holistic </w:t>
      </w:r>
      <w:r w:rsidR="00882647">
        <w:rPr>
          <w:rFonts w:ascii="Arial" w:hAnsi="Arial" w:cs="Arial"/>
        </w:rPr>
        <w:t xml:space="preserve">rating </w:t>
      </w:r>
      <w:r w:rsidRPr="002010E7">
        <w:rPr>
          <w:rFonts w:ascii="Arial" w:hAnsi="Arial" w:cs="Arial"/>
        </w:rPr>
        <w:t>of performance, combining data from multiple sources of evidence across each standard.</w:t>
      </w:r>
    </w:p>
    <w:p w14:paraId="1E577127" w14:textId="77777777" w:rsidR="00CC12BD" w:rsidRDefault="00CC12BD" w:rsidP="001C2AA7">
      <w:pPr>
        <w:pStyle w:val="NoSpacing"/>
        <w:rPr>
          <w:rFonts w:ascii="Arial" w:hAnsi="Arial" w:cs="Arial"/>
        </w:rPr>
      </w:pPr>
    </w:p>
    <w:tbl>
      <w:tblPr>
        <w:tblStyle w:val="GridTable5Dark"/>
        <w:tblW w:w="8635" w:type="dxa"/>
        <w:tblInd w:w="643" w:type="dxa"/>
        <w:tblLook w:val="04A0" w:firstRow="1" w:lastRow="0" w:firstColumn="1" w:lastColumn="0" w:noHBand="0" w:noVBand="1"/>
      </w:tblPr>
      <w:tblGrid>
        <w:gridCol w:w="1463"/>
        <w:gridCol w:w="1365"/>
        <w:gridCol w:w="1842"/>
        <w:gridCol w:w="1720"/>
        <w:gridCol w:w="2343"/>
      </w:tblGrid>
      <w:tr w:rsidR="00AA78DF" w:rsidRPr="00094E66" w14:paraId="288EDCD1" w14:textId="77777777" w:rsidTr="00AA78DF">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365" w:type="dxa"/>
            <w:tcBorders>
              <w:right w:val="single" w:sz="12" w:space="0" w:color="FFFFFF" w:themeColor="background1"/>
            </w:tcBorders>
          </w:tcPr>
          <w:p w14:paraId="1B9C9C8B" w14:textId="77777777" w:rsidR="00AA78DF" w:rsidRDefault="00AA78DF" w:rsidP="00AA78DF">
            <w:pPr>
              <w:jc w:val="center"/>
              <w:rPr>
                <w:rFonts w:ascii="Arial" w:eastAsia="Times New Roman" w:hAnsi="Arial" w:cs="Arial"/>
                <w:bCs w:val="0"/>
                <w:caps/>
              </w:rPr>
            </w:pPr>
          </w:p>
          <w:p w14:paraId="622E3CE3" w14:textId="77777777" w:rsidR="00AA78DF" w:rsidRPr="00AA78DF" w:rsidRDefault="00AA78DF" w:rsidP="00AA78DF">
            <w:pPr>
              <w:jc w:val="center"/>
              <w:rPr>
                <w:rFonts w:ascii="Arial" w:eastAsia="Times New Roman" w:hAnsi="Arial" w:cs="Arial"/>
                <w:bCs w:val="0"/>
                <w:caps/>
              </w:rPr>
            </w:pPr>
            <w:r>
              <w:rPr>
                <w:rFonts w:ascii="Arial" w:eastAsia="Times New Roman" w:hAnsi="Arial" w:cs="Arial"/>
                <w:bCs w:val="0"/>
                <w:caps/>
              </w:rPr>
              <w:t>measures</w:t>
            </w:r>
          </w:p>
        </w:tc>
        <w:tc>
          <w:tcPr>
            <w:tcW w:w="1365" w:type="dxa"/>
            <w:tcBorders>
              <w:left w:val="single" w:sz="12" w:space="0" w:color="FFFFFF" w:themeColor="background1"/>
              <w:right w:val="single" w:sz="12" w:space="0" w:color="FFFFFF" w:themeColor="background1"/>
            </w:tcBorders>
          </w:tcPr>
          <w:p w14:paraId="22E2B9BE" w14:textId="77777777" w:rsidR="00AA78DF" w:rsidRPr="00AA78DF" w:rsidRDefault="00AA78DF" w:rsidP="00AA78D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1</w:t>
            </w:r>
          </w:p>
          <w:p w14:paraId="6EFC695D" w14:textId="77777777" w:rsidR="00AA78DF" w:rsidRPr="00AA78DF" w:rsidRDefault="00AA78DF" w:rsidP="00AA78D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Planning</w:t>
            </w:r>
          </w:p>
        </w:tc>
        <w:tc>
          <w:tcPr>
            <w:tcW w:w="1842" w:type="dxa"/>
            <w:tcBorders>
              <w:left w:val="single" w:sz="12" w:space="0" w:color="FFFFFF" w:themeColor="background1"/>
              <w:right w:val="single" w:sz="12" w:space="0" w:color="FFFFFF" w:themeColor="background1"/>
            </w:tcBorders>
          </w:tcPr>
          <w:p w14:paraId="64630F97" w14:textId="77777777" w:rsidR="00AA78DF" w:rsidRPr="00AA78DF" w:rsidRDefault="00AA78DF" w:rsidP="00AA78D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2</w:t>
            </w:r>
          </w:p>
          <w:p w14:paraId="475A08F8" w14:textId="77777777" w:rsidR="00AA78DF" w:rsidRPr="00AA78DF" w:rsidRDefault="00AA78DF" w:rsidP="00AA78D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environment</w:t>
            </w:r>
          </w:p>
        </w:tc>
        <w:tc>
          <w:tcPr>
            <w:tcW w:w="1720" w:type="dxa"/>
            <w:tcBorders>
              <w:left w:val="single" w:sz="12" w:space="0" w:color="FFFFFF" w:themeColor="background1"/>
              <w:right w:val="single" w:sz="12" w:space="0" w:color="FFFFFF" w:themeColor="background1"/>
            </w:tcBorders>
          </w:tcPr>
          <w:p w14:paraId="6416E842" w14:textId="77777777" w:rsidR="00AA78DF" w:rsidRPr="00AA78DF" w:rsidRDefault="00AA78DF" w:rsidP="00AA78D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3</w:t>
            </w:r>
          </w:p>
          <w:p w14:paraId="5DD927D5" w14:textId="77777777" w:rsidR="00AA78DF" w:rsidRPr="00AA78DF" w:rsidRDefault="00AA78DF" w:rsidP="00AA78D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instruction</w:t>
            </w:r>
          </w:p>
        </w:tc>
        <w:tc>
          <w:tcPr>
            <w:tcW w:w="2343" w:type="dxa"/>
            <w:tcBorders>
              <w:left w:val="single" w:sz="12" w:space="0" w:color="FFFFFF" w:themeColor="background1"/>
            </w:tcBorders>
          </w:tcPr>
          <w:p w14:paraId="6ED9F9E2" w14:textId="77777777" w:rsidR="00AA78DF" w:rsidRPr="00AA78DF" w:rsidRDefault="00AA78DF" w:rsidP="00AA78D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4</w:t>
            </w:r>
          </w:p>
          <w:p w14:paraId="3B543555" w14:textId="77777777" w:rsidR="00AA78DF" w:rsidRPr="00AA78DF" w:rsidRDefault="00AA78DF" w:rsidP="00AA78D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professionalism</w:t>
            </w:r>
          </w:p>
        </w:tc>
      </w:tr>
    </w:tbl>
    <w:p w14:paraId="0BB9F6BA" w14:textId="77777777" w:rsidR="00AA78DF" w:rsidRDefault="00AA78DF" w:rsidP="001C2AA7">
      <w:pPr>
        <w:pStyle w:val="NoSpacing"/>
        <w:rPr>
          <w:rFonts w:ascii="Arial" w:hAnsi="Arial" w:cs="Arial"/>
        </w:rPr>
      </w:pPr>
    </w:p>
    <w:tbl>
      <w:tblPr>
        <w:tblStyle w:val="TableGrid8"/>
        <w:tblW w:w="9720" w:type="dxa"/>
        <w:tblInd w:w="85" w:type="dxa"/>
        <w:tblLook w:val="04A0" w:firstRow="1" w:lastRow="0" w:firstColumn="1" w:lastColumn="0" w:noHBand="0" w:noVBand="1"/>
      </w:tblPr>
      <w:tblGrid>
        <w:gridCol w:w="5850"/>
        <w:gridCol w:w="3870"/>
      </w:tblGrid>
      <w:tr w:rsidR="0091140E" w:rsidRPr="002010E7" w14:paraId="0B76A903" w14:textId="77777777" w:rsidTr="002F1893">
        <w:tc>
          <w:tcPr>
            <w:tcW w:w="5850" w:type="dxa"/>
            <w:tcBorders>
              <w:bottom w:val="single" w:sz="4" w:space="0" w:color="auto"/>
            </w:tcBorders>
            <w:shd w:val="clear" w:color="auto" w:fill="262626" w:themeFill="text1" w:themeFillTint="D9"/>
          </w:tcPr>
          <w:p w14:paraId="783AE4E8" w14:textId="77777777" w:rsidR="0091140E" w:rsidRPr="002010E7" w:rsidRDefault="0091140E" w:rsidP="0091140E">
            <w:pPr>
              <w:spacing w:before="120" w:after="120"/>
              <w:jc w:val="both"/>
              <w:rPr>
                <w:rFonts w:ascii="Arial" w:eastAsia="Times New Roman" w:hAnsi="Arial" w:cs="Arial"/>
                <w:b/>
                <w:color w:val="FFFFFF" w:themeColor="background1"/>
              </w:rPr>
            </w:pPr>
            <w:r w:rsidRPr="002010E7">
              <w:rPr>
                <w:rFonts w:ascii="Arial" w:eastAsia="Times New Roman" w:hAnsi="Arial" w:cs="Arial"/>
                <w:b/>
                <w:color w:val="FFFFFF" w:themeColor="background1"/>
              </w:rPr>
              <w:t>IF…</w:t>
            </w:r>
          </w:p>
        </w:tc>
        <w:tc>
          <w:tcPr>
            <w:tcW w:w="3870" w:type="dxa"/>
            <w:tcBorders>
              <w:bottom w:val="single" w:sz="4" w:space="0" w:color="auto"/>
            </w:tcBorders>
            <w:shd w:val="clear" w:color="auto" w:fill="262626" w:themeFill="text1" w:themeFillTint="D9"/>
          </w:tcPr>
          <w:p w14:paraId="066C7FFC" w14:textId="77777777" w:rsidR="0091140E" w:rsidRPr="002010E7" w:rsidRDefault="0091140E" w:rsidP="0091140E">
            <w:pPr>
              <w:spacing w:before="120" w:after="120"/>
              <w:jc w:val="both"/>
              <w:rPr>
                <w:rFonts w:ascii="Arial" w:eastAsia="Times New Roman" w:hAnsi="Arial" w:cs="Arial"/>
                <w:b/>
                <w:color w:val="FFFFFF" w:themeColor="background1"/>
              </w:rPr>
            </w:pPr>
            <w:r w:rsidRPr="002010E7">
              <w:rPr>
                <w:rFonts w:ascii="Arial" w:eastAsia="Times New Roman" w:hAnsi="Arial" w:cs="Arial"/>
                <w:b/>
                <w:color w:val="FFFFFF" w:themeColor="background1"/>
              </w:rPr>
              <w:t>THEN</w:t>
            </w:r>
            <w:r>
              <w:rPr>
                <w:rFonts w:ascii="Arial" w:eastAsia="Times New Roman" w:hAnsi="Arial" w:cs="Arial"/>
                <w:b/>
                <w:color w:val="FFFFFF" w:themeColor="background1"/>
              </w:rPr>
              <w:t xml:space="preserve"> the</w:t>
            </w:r>
            <w:r w:rsidRPr="002010E7">
              <w:rPr>
                <w:rFonts w:ascii="Arial" w:eastAsia="Times New Roman" w:hAnsi="Arial" w:cs="Arial"/>
                <w:b/>
                <w:color w:val="FFFFFF" w:themeColor="background1"/>
              </w:rPr>
              <w:t xml:space="preserve"> </w:t>
            </w:r>
            <w:r>
              <w:rPr>
                <w:rFonts w:ascii="Arial" w:eastAsia="Times New Roman" w:hAnsi="Arial" w:cs="Arial"/>
                <w:b/>
                <w:color w:val="FFFFFF" w:themeColor="background1"/>
                <w:u w:val="single"/>
              </w:rPr>
              <w:t xml:space="preserve">Summative </w:t>
            </w:r>
            <w:r w:rsidRPr="002010E7">
              <w:rPr>
                <w:rFonts w:ascii="Arial" w:eastAsia="Times New Roman" w:hAnsi="Arial" w:cs="Arial"/>
                <w:b/>
                <w:color w:val="FFFFFF" w:themeColor="background1"/>
                <w:u w:val="single"/>
              </w:rPr>
              <w:t>Rating</w:t>
            </w:r>
            <w:r w:rsidRPr="002010E7">
              <w:rPr>
                <w:rFonts w:ascii="Arial" w:eastAsia="Times New Roman" w:hAnsi="Arial" w:cs="Arial"/>
                <w:b/>
                <w:color w:val="FFFFFF" w:themeColor="background1"/>
              </w:rPr>
              <w:t xml:space="preserve"> shall….</w:t>
            </w:r>
          </w:p>
        </w:tc>
      </w:tr>
      <w:tr w:rsidR="000B21D4" w:rsidRPr="002010E7" w14:paraId="06639646" w14:textId="77777777" w:rsidTr="002F1893">
        <w:tc>
          <w:tcPr>
            <w:tcW w:w="5850" w:type="dxa"/>
            <w:tcBorders>
              <w:right w:val="dashSmallGap" w:sz="4" w:space="0" w:color="auto"/>
            </w:tcBorders>
            <w:shd w:val="clear" w:color="auto" w:fill="BFBFBF" w:themeFill="background1" w:themeFillShade="BF"/>
          </w:tcPr>
          <w:p w14:paraId="623E8FFC" w14:textId="77777777" w:rsidR="000B21D4" w:rsidRPr="002010E7" w:rsidRDefault="000B21D4" w:rsidP="000B21D4">
            <w:pPr>
              <w:spacing w:before="120"/>
              <w:rPr>
                <w:rFonts w:ascii="Arial" w:eastAsia="Times New Roman" w:hAnsi="Arial" w:cs="Arial"/>
                <w:sz w:val="22"/>
                <w:szCs w:val="22"/>
              </w:rPr>
            </w:pPr>
            <w:r>
              <w:rPr>
                <w:rFonts w:ascii="Arial" w:eastAsia="Times New Roman" w:hAnsi="Arial" w:cs="Arial"/>
                <w:sz w:val="22"/>
                <w:szCs w:val="22"/>
              </w:rPr>
              <w:t>Measure</w:t>
            </w:r>
            <w:r w:rsidRPr="002010E7">
              <w:rPr>
                <w:rFonts w:ascii="Arial" w:eastAsia="Times New Roman" w:hAnsi="Arial" w:cs="Arial"/>
                <w:sz w:val="22"/>
                <w:szCs w:val="22"/>
              </w:rPr>
              <w:t>s 2</w:t>
            </w:r>
            <w:r>
              <w:rPr>
                <w:rFonts w:ascii="Arial" w:eastAsia="Times New Roman" w:hAnsi="Arial" w:cs="Arial"/>
                <w:sz w:val="22"/>
                <w:szCs w:val="22"/>
              </w:rPr>
              <w:t xml:space="preserve"> (Environment)</w:t>
            </w:r>
            <w:r w:rsidRPr="002010E7">
              <w:rPr>
                <w:rFonts w:ascii="Arial" w:eastAsia="Times New Roman" w:hAnsi="Arial" w:cs="Arial"/>
                <w:b/>
                <w:sz w:val="22"/>
                <w:szCs w:val="22"/>
              </w:rPr>
              <w:t xml:space="preserve"> AND</w:t>
            </w:r>
            <w:r w:rsidRPr="002010E7">
              <w:rPr>
                <w:rFonts w:ascii="Arial" w:eastAsia="Times New Roman" w:hAnsi="Arial" w:cs="Arial"/>
                <w:sz w:val="22"/>
                <w:szCs w:val="22"/>
              </w:rPr>
              <w:t xml:space="preserve"> 3</w:t>
            </w:r>
            <w:r>
              <w:rPr>
                <w:rFonts w:ascii="Arial" w:eastAsia="Times New Roman" w:hAnsi="Arial" w:cs="Arial"/>
                <w:sz w:val="22"/>
                <w:szCs w:val="22"/>
              </w:rPr>
              <w:t xml:space="preserve"> (Instruction)</w:t>
            </w:r>
            <w:r w:rsidRPr="002010E7">
              <w:rPr>
                <w:rFonts w:ascii="Arial" w:eastAsia="Times New Roman" w:hAnsi="Arial" w:cs="Arial"/>
                <w:sz w:val="22"/>
                <w:szCs w:val="22"/>
              </w:rPr>
              <w:t xml:space="preserve"> are rated </w:t>
            </w:r>
            <w:r w:rsidRPr="002010E7">
              <w:rPr>
                <w:rFonts w:ascii="Arial" w:eastAsia="Times New Roman" w:hAnsi="Arial" w:cs="Arial"/>
                <w:b/>
                <w:sz w:val="22"/>
                <w:szCs w:val="22"/>
              </w:rPr>
              <w:t>INEFFECTIVE</w:t>
            </w:r>
          </w:p>
        </w:tc>
        <w:tc>
          <w:tcPr>
            <w:tcW w:w="3870" w:type="dxa"/>
            <w:tcBorders>
              <w:left w:val="dashSmallGap" w:sz="4" w:space="0" w:color="auto"/>
            </w:tcBorders>
            <w:shd w:val="clear" w:color="auto" w:fill="BFBFBF" w:themeFill="background1" w:themeFillShade="BF"/>
          </w:tcPr>
          <w:p w14:paraId="1526A3B8" w14:textId="77777777" w:rsidR="000B21D4" w:rsidRPr="002010E7" w:rsidRDefault="000B21D4" w:rsidP="000B21D4">
            <w:pPr>
              <w:spacing w:before="120"/>
              <w:rPr>
                <w:rFonts w:ascii="Arial" w:eastAsia="Times New Roman" w:hAnsi="Arial" w:cs="Arial"/>
                <w:sz w:val="22"/>
                <w:szCs w:val="22"/>
              </w:rPr>
            </w:pPr>
            <w:r w:rsidRPr="002010E7">
              <w:rPr>
                <w:rFonts w:ascii="Arial" w:eastAsia="Times New Roman" w:hAnsi="Arial" w:cs="Arial"/>
                <w:b/>
                <w:sz w:val="22"/>
                <w:szCs w:val="22"/>
              </w:rPr>
              <w:t>be INEFFECTIVE</w:t>
            </w:r>
          </w:p>
        </w:tc>
      </w:tr>
      <w:tr w:rsidR="000B21D4" w:rsidRPr="002010E7" w14:paraId="1CE111BA" w14:textId="77777777" w:rsidTr="002F1893">
        <w:tc>
          <w:tcPr>
            <w:tcW w:w="5850" w:type="dxa"/>
            <w:tcBorders>
              <w:bottom w:val="single" w:sz="4" w:space="0" w:color="auto"/>
              <w:right w:val="dashSmallGap" w:sz="4" w:space="0" w:color="auto"/>
            </w:tcBorders>
          </w:tcPr>
          <w:p w14:paraId="3588B965" w14:textId="77777777" w:rsidR="000B21D4" w:rsidRPr="002010E7" w:rsidRDefault="000B21D4" w:rsidP="000B21D4">
            <w:pPr>
              <w:spacing w:before="120"/>
              <w:rPr>
                <w:rFonts w:ascii="Arial" w:eastAsia="Times New Roman" w:hAnsi="Arial" w:cs="Arial"/>
                <w:sz w:val="22"/>
                <w:szCs w:val="22"/>
              </w:rPr>
            </w:pPr>
            <w:r>
              <w:rPr>
                <w:rFonts w:ascii="Arial" w:eastAsia="Times New Roman" w:hAnsi="Arial" w:cs="Arial"/>
                <w:sz w:val="22"/>
                <w:szCs w:val="22"/>
              </w:rPr>
              <w:t>Measure</w:t>
            </w:r>
            <w:r w:rsidRPr="002010E7">
              <w:rPr>
                <w:rFonts w:ascii="Arial" w:eastAsia="Times New Roman" w:hAnsi="Arial" w:cs="Arial"/>
                <w:sz w:val="22"/>
                <w:szCs w:val="22"/>
              </w:rPr>
              <w:t>s 2</w:t>
            </w:r>
            <w:r>
              <w:rPr>
                <w:rFonts w:ascii="Arial" w:eastAsia="Times New Roman" w:hAnsi="Arial" w:cs="Arial"/>
                <w:sz w:val="22"/>
                <w:szCs w:val="22"/>
              </w:rPr>
              <w:t xml:space="preserve"> (Environment)</w:t>
            </w:r>
            <w:r w:rsidRPr="002010E7">
              <w:rPr>
                <w:rFonts w:ascii="Arial" w:eastAsia="Times New Roman" w:hAnsi="Arial" w:cs="Arial"/>
                <w:sz w:val="22"/>
                <w:szCs w:val="22"/>
              </w:rPr>
              <w:t xml:space="preserve"> </w:t>
            </w:r>
            <w:r w:rsidRPr="002010E7">
              <w:rPr>
                <w:rFonts w:ascii="Arial" w:eastAsia="Times New Roman" w:hAnsi="Arial" w:cs="Arial"/>
                <w:b/>
                <w:sz w:val="22"/>
                <w:szCs w:val="22"/>
              </w:rPr>
              <w:t xml:space="preserve">OR </w:t>
            </w:r>
            <w:r w:rsidRPr="002010E7">
              <w:rPr>
                <w:rFonts w:ascii="Arial" w:eastAsia="Times New Roman" w:hAnsi="Arial" w:cs="Arial"/>
                <w:sz w:val="22"/>
                <w:szCs w:val="22"/>
              </w:rPr>
              <w:t xml:space="preserve">3 </w:t>
            </w:r>
            <w:r>
              <w:rPr>
                <w:rFonts w:ascii="Arial" w:eastAsia="Times New Roman" w:hAnsi="Arial" w:cs="Arial"/>
                <w:sz w:val="22"/>
                <w:szCs w:val="22"/>
              </w:rPr>
              <w:t xml:space="preserve">(Instruction) </w:t>
            </w:r>
            <w:r w:rsidRPr="002010E7">
              <w:rPr>
                <w:rFonts w:ascii="Arial" w:eastAsia="Times New Roman" w:hAnsi="Arial" w:cs="Arial"/>
                <w:sz w:val="22"/>
                <w:szCs w:val="22"/>
              </w:rPr>
              <w:t xml:space="preserve">are rated </w:t>
            </w:r>
            <w:r w:rsidRPr="002010E7">
              <w:rPr>
                <w:rFonts w:ascii="Arial" w:eastAsia="Times New Roman" w:hAnsi="Arial" w:cs="Arial"/>
                <w:b/>
                <w:sz w:val="22"/>
                <w:szCs w:val="22"/>
              </w:rPr>
              <w:t>INEFFECTIVE</w:t>
            </w:r>
          </w:p>
        </w:tc>
        <w:tc>
          <w:tcPr>
            <w:tcW w:w="3870" w:type="dxa"/>
            <w:tcBorders>
              <w:left w:val="dashSmallGap" w:sz="4" w:space="0" w:color="auto"/>
              <w:bottom w:val="single" w:sz="4" w:space="0" w:color="auto"/>
            </w:tcBorders>
          </w:tcPr>
          <w:p w14:paraId="593D39D9" w14:textId="77777777" w:rsidR="000B21D4" w:rsidRPr="002010E7" w:rsidRDefault="000B21D4" w:rsidP="000B21D4">
            <w:pPr>
              <w:spacing w:before="120"/>
              <w:rPr>
                <w:rFonts w:ascii="Arial" w:eastAsia="Times New Roman" w:hAnsi="Arial" w:cs="Arial"/>
                <w:sz w:val="22"/>
                <w:szCs w:val="22"/>
              </w:rPr>
            </w:pPr>
            <w:r w:rsidRPr="002010E7">
              <w:rPr>
                <w:rFonts w:ascii="Arial" w:eastAsia="Times New Roman" w:hAnsi="Arial" w:cs="Arial"/>
                <w:b/>
                <w:sz w:val="22"/>
                <w:szCs w:val="22"/>
              </w:rPr>
              <w:t>be DEVELOPING</w:t>
            </w:r>
            <w:r w:rsidRPr="002010E7">
              <w:rPr>
                <w:rFonts w:ascii="Arial" w:eastAsia="Times New Roman" w:hAnsi="Arial" w:cs="Arial"/>
                <w:sz w:val="22"/>
                <w:szCs w:val="22"/>
              </w:rPr>
              <w:t xml:space="preserve"> OR </w:t>
            </w:r>
            <w:r w:rsidRPr="002010E7">
              <w:rPr>
                <w:rFonts w:ascii="Arial" w:eastAsia="Times New Roman" w:hAnsi="Arial" w:cs="Arial"/>
                <w:b/>
                <w:sz w:val="22"/>
                <w:szCs w:val="22"/>
              </w:rPr>
              <w:t>INEFFECTIVE</w:t>
            </w:r>
          </w:p>
        </w:tc>
      </w:tr>
      <w:tr w:rsidR="000B21D4" w:rsidRPr="002010E7" w14:paraId="2EF4D8B1" w14:textId="77777777" w:rsidTr="002F1893">
        <w:tc>
          <w:tcPr>
            <w:tcW w:w="5850" w:type="dxa"/>
            <w:tcBorders>
              <w:right w:val="dashSmallGap" w:sz="4" w:space="0" w:color="auto"/>
            </w:tcBorders>
            <w:shd w:val="clear" w:color="auto" w:fill="BFBFBF" w:themeFill="background1" w:themeFillShade="BF"/>
          </w:tcPr>
          <w:p w14:paraId="0171C286" w14:textId="77777777" w:rsidR="000B21D4" w:rsidRPr="002010E7" w:rsidRDefault="000B21D4" w:rsidP="000B21D4">
            <w:pPr>
              <w:spacing w:before="120"/>
              <w:rPr>
                <w:rFonts w:ascii="Arial" w:eastAsia="Times New Roman" w:hAnsi="Arial" w:cs="Arial"/>
                <w:sz w:val="22"/>
                <w:szCs w:val="22"/>
              </w:rPr>
            </w:pPr>
            <w:r>
              <w:rPr>
                <w:rFonts w:ascii="Arial" w:eastAsia="Times New Roman" w:hAnsi="Arial" w:cs="Arial"/>
                <w:sz w:val="22"/>
                <w:szCs w:val="22"/>
              </w:rPr>
              <w:t>Measure</w:t>
            </w:r>
            <w:r w:rsidRPr="002010E7">
              <w:rPr>
                <w:rFonts w:ascii="Arial" w:eastAsia="Times New Roman" w:hAnsi="Arial" w:cs="Arial"/>
                <w:sz w:val="22"/>
                <w:szCs w:val="22"/>
              </w:rPr>
              <w:t>s 1</w:t>
            </w:r>
            <w:r>
              <w:rPr>
                <w:rFonts w:ascii="Arial" w:eastAsia="Times New Roman" w:hAnsi="Arial" w:cs="Arial"/>
                <w:sz w:val="22"/>
                <w:szCs w:val="22"/>
              </w:rPr>
              <w:t xml:space="preserve"> (Planning)</w:t>
            </w:r>
            <w:r w:rsidRPr="002010E7">
              <w:rPr>
                <w:rFonts w:ascii="Arial" w:eastAsia="Times New Roman" w:hAnsi="Arial" w:cs="Arial"/>
                <w:sz w:val="22"/>
                <w:szCs w:val="22"/>
              </w:rPr>
              <w:t xml:space="preserve"> </w:t>
            </w:r>
            <w:r w:rsidRPr="002010E7">
              <w:rPr>
                <w:rFonts w:ascii="Arial" w:eastAsia="Times New Roman" w:hAnsi="Arial" w:cs="Arial"/>
                <w:b/>
                <w:sz w:val="22"/>
                <w:szCs w:val="22"/>
              </w:rPr>
              <w:t>OR</w:t>
            </w:r>
            <w:r w:rsidRPr="002010E7">
              <w:rPr>
                <w:rFonts w:ascii="Arial" w:eastAsia="Times New Roman" w:hAnsi="Arial" w:cs="Arial"/>
                <w:sz w:val="22"/>
                <w:szCs w:val="22"/>
              </w:rPr>
              <w:t xml:space="preserve"> 4 </w:t>
            </w:r>
            <w:r>
              <w:rPr>
                <w:rFonts w:ascii="Arial" w:eastAsia="Times New Roman" w:hAnsi="Arial" w:cs="Arial"/>
                <w:sz w:val="22"/>
                <w:szCs w:val="22"/>
              </w:rPr>
              <w:t xml:space="preserve">(Professionalism) </w:t>
            </w:r>
            <w:r w:rsidRPr="002010E7">
              <w:rPr>
                <w:rFonts w:ascii="Arial" w:eastAsia="Times New Roman" w:hAnsi="Arial" w:cs="Arial"/>
                <w:sz w:val="22"/>
                <w:szCs w:val="22"/>
              </w:rPr>
              <w:t xml:space="preserve">are rated </w:t>
            </w:r>
            <w:r w:rsidRPr="002010E7">
              <w:rPr>
                <w:rFonts w:ascii="Arial" w:eastAsia="Times New Roman" w:hAnsi="Arial" w:cs="Arial"/>
                <w:b/>
                <w:sz w:val="22"/>
                <w:szCs w:val="22"/>
              </w:rPr>
              <w:t>INEFFECTIVE</w:t>
            </w:r>
          </w:p>
        </w:tc>
        <w:tc>
          <w:tcPr>
            <w:tcW w:w="3870" w:type="dxa"/>
            <w:tcBorders>
              <w:left w:val="dashSmallGap" w:sz="4" w:space="0" w:color="auto"/>
            </w:tcBorders>
            <w:shd w:val="clear" w:color="auto" w:fill="BFBFBF" w:themeFill="background1" w:themeFillShade="BF"/>
          </w:tcPr>
          <w:p w14:paraId="044039C4" w14:textId="77777777" w:rsidR="000B21D4" w:rsidRPr="002010E7" w:rsidRDefault="000B21D4" w:rsidP="000B21D4">
            <w:pPr>
              <w:spacing w:before="120"/>
              <w:rPr>
                <w:rFonts w:ascii="Arial" w:eastAsia="Times New Roman" w:hAnsi="Arial" w:cs="Arial"/>
                <w:sz w:val="22"/>
                <w:szCs w:val="22"/>
              </w:rPr>
            </w:pPr>
            <w:r w:rsidRPr="002010E7">
              <w:rPr>
                <w:rFonts w:ascii="Arial" w:eastAsia="Times New Roman" w:hAnsi="Arial" w:cs="Arial"/>
                <w:b/>
                <w:sz w:val="22"/>
                <w:szCs w:val="22"/>
              </w:rPr>
              <w:t>NOT</w:t>
            </w:r>
            <w:r w:rsidRPr="002010E7">
              <w:rPr>
                <w:rFonts w:ascii="Arial" w:eastAsia="Times New Roman" w:hAnsi="Arial" w:cs="Arial"/>
                <w:sz w:val="22"/>
                <w:szCs w:val="22"/>
              </w:rPr>
              <w:t xml:space="preserve"> be </w:t>
            </w:r>
            <w:r w:rsidRPr="002010E7">
              <w:rPr>
                <w:rFonts w:ascii="Arial" w:eastAsia="Times New Roman" w:hAnsi="Arial" w:cs="Arial"/>
                <w:b/>
                <w:sz w:val="22"/>
                <w:szCs w:val="22"/>
              </w:rPr>
              <w:t>EXEMPLARY</w:t>
            </w:r>
          </w:p>
        </w:tc>
      </w:tr>
      <w:tr w:rsidR="000B21D4" w:rsidRPr="002010E7" w14:paraId="2D4183C7" w14:textId="77777777" w:rsidTr="002F1893">
        <w:tc>
          <w:tcPr>
            <w:tcW w:w="5850" w:type="dxa"/>
            <w:tcBorders>
              <w:bottom w:val="single" w:sz="4" w:space="0" w:color="auto"/>
              <w:right w:val="dashSmallGap" w:sz="4" w:space="0" w:color="auto"/>
            </w:tcBorders>
          </w:tcPr>
          <w:p w14:paraId="0229BE07" w14:textId="77777777" w:rsidR="000B21D4" w:rsidRPr="002010E7" w:rsidRDefault="000B21D4" w:rsidP="000B21D4">
            <w:pPr>
              <w:spacing w:before="120"/>
              <w:rPr>
                <w:rFonts w:ascii="Arial" w:eastAsia="Times New Roman" w:hAnsi="Arial" w:cs="Arial"/>
                <w:sz w:val="22"/>
                <w:szCs w:val="22"/>
              </w:rPr>
            </w:pPr>
            <w:r w:rsidRPr="002010E7">
              <w:rPr>
                <w:rFonts w:ascii="Arial" w:eastAsia="Times New Roman" w:hAnsi="Arial" w:cs="Arial"/>
                <w:sz w:val="22"/>
                <w:szCs w:val="22"/>
              </w:rPr>
              <w:t xml:space="preserve">Two </w:t>
            </w:r>
            <w:r>
              <w:rPr>
                <w:rFonts w:ascii="Arial" w:eastAsia="Times New Roman" w:hAnsi="Arial" w:cs="Arial"/>
                <w:sz w:val="22"/>
                <w:szCs w:val="22"/>
              </w:rPr>
              <w:t>Measure</w:t>
            </w:r>
            <w:r w:rsidRPr="002010E7">
              <w:rPr>
                <w:rFonts w:ascii="Arial" w:eastAsia="Times New Roman" w:hAnsi="Arial" w:cs="Arial"/>
                <w:sz w:val="22"/>
                <w:szCs w:val="22"/>
              </w:rPr>
              <w:t xml:space="preserve">s are rated </w:t>
            </w:r>
            <w:r w:rsidRPr="002010E7">
              <w:rPr>
                <w:rFonts w:ascii="Arial" w:eastAsia="Times New Roman" w:hAnsi="Arial" w:cs="Arial"/>
                <w:b/>
                <w:sz w:val="22"/>
                <w:szCs w:val="22"/>
              </w:rPr>
              <w:t>DEVELOPING</w:t>
            </w:r>
            <w:r w:rsidRPr="002010E7">
              <w:rPr>
                <w:rFonts w:ascii="Arial" w:eastAsia="Times New Roman" w:hAnsi="Arial" w:cs="Arial"/>
                <w:sz w:val="22"/>
                <w:szCs w:val="22"/>
              </w:rPr>
              <w:t xml:space="preserve">, and </w:t>
            </w:r>
          </w:p>
          <w:p w14:paraId="166BBDD1" w14:textId="77777777" w:rsidR="000B21D4" w:rsidRPr="002010E7" w:rsidRDefault="000B21D4" w:rsidP="000B21D4">
            <w:pPr>
              <w:spacing w:before="120"/>
              <w:rPr>
                <w:rFonts w:ascii="Arial" w:eastAsia="Times New Roman" w:hAnsi="Arial" w:cs="Arial"/>
                <w:sz w:val="22"/>
                <w:szCs w:val="22"/>
              </w:rPr>
            </w:pPr>
            <w:r w:rsidRPr="002010E7">
              <w:rPr>
                <w:rFonts w:ascii="Arial" w:eastAsia="Times New Roman" w:hAnsi="Arial" w:cs="Arial"/>
                <w:sz w:val="22"/>
                <w:szCs w:val="22"/>
              </w:rPr>
              <w:t xml:space="preserve">two </w:t>
            </w:r>
            <w:r>
              <w:rPr>
                <w:rFonts w:ascii="Arial" w:eastAsia="Times New Roman" w:hAnsi="Arial" w:cs="Arial"/>
                <w:sz w:val="22"/>
                <w:szCs w:val="22"/>
              </w:rPr>
              <w:t>Measure</w:t>
            </w:r>
            <w:r w:rsidRPr="002010E7">
              <w:rPr>
                <w:rFonts w:ascii="Arial" w:eastAsia="Times New Roman" w:hAnsi="Arial" w:cs="Arial"/>
                <w:sz w:val="22"/>
                <w:szCs w:val="22"/>
              </w:rPr>
              <w:t xml:space="preserve">s are rated </w:t>
            </w:r>
            <w:r w:rsidRPr="002010E7">
              <w:rPr>
                <w:rFonts w:ascii="Arial" w:eastAsia="Times New Roman" w:hAnsi="Arial" w:cs="Arial"/>
                <w:b/>
                <w:sz w:val="22"/>
                <w:szCs w:val="22"/>
              </w:rPr>
              <w:t>ACCOMPLISHED</w:t>
            </w:r>
          </w:p>
        </w:tc>
        <w:tc>
          <w:tcPr>
            <w:tcW w:w="3870" w:type="dxa"/>
            <w:tcBorders>
              <w:left w:val="dashSmallGap" w:sz="4" w:space="0" w:color="auto"/>
              <w:bottom w:val="single" w:sz="4" w:space="0" w:color="auto"/>
            </w:tcBorders>
          </w:tcPr>
          <w:p w14:paraId="3E5DBDA7" w14:textId="77777777" w:rsidR="000B21D4" w:rsidRPr="002010E7" w:rsidRDefault="000B21D4" w:rsidP="000B21D4">
            <w:pPr>
              <w:spacing w:before="120"/>
              <w:rPr>
                <w:rFonts w:ascii="Arial" w:eastAsia="Times New Roman" w:hAnsi="Arial" w:cs="Arial"/>
                <w:b/>
                <w:sz w:val="22"/>
                <w:szCs w:val="22"/>
              </w:rPr>
            </w:pPr>
            <w:r w:rsidRPr="002010E7">
              <w:rPr>
                <w:rFonts w:ascii="Arial" w:eastAsia="Times New Roman" w:hAnsi="Arial" w:cs="Arial"/>
                <w:b/>
                <w:sz w:val="22"/>
                <w:szCs w:val="22"/>
              </w:rPr>
              <w:t>be ACCOMPLISHED</w:t>
            </w:r>
          </w:p>
        </w:tc>
      </w:tr>
      <w:tr w:rsidR="000B21D4" w:rsidRPr="002010E7" w14:paraId="58FEAC5A" w14:textId="77777777" w:rsidTr="002F1893">
        <w:tc>
          <w:tcPr>
            <w:tcW w:w="5850" w:type="dxa"/>
            <w:tcBorders>
              <w:right w:val="dashSmallGap" w:sz="4" w:space="0" w:color="auto"/>
            </w:tcBorders>
            <w:shd w:val="clear" w:color="auto" w:fill="BFBFBF" w:themeFill="background1" w:themeFillShade="BF"/>
          </w:tcPr>
          <w:p w14:paraId="45692BD4" w14:textId="77777777" w:rsidR="000B21D4" w:rsidRPr="002010E7" w:rsidRDefault="000B21D4" w:rsidP="000B21D4">
            <w:pPr>
              <w:spacing w:before="120"/>
              <w:rPr>
                <w:rFonts w:ascii="Arial" w:eastAsia="Times New Roman" w:hAnsi="Arial" w:cs="Arial"/>
                <w:sz w:val="22"/>
                <w:szCs w:val="22"/>
              </w:rPr>
            </w:pPr>
            <w:r w:rsidRPr="002010E7">
              <w:rPr>
                <w:rFonts w:ascii="Arial" w:eastAsia="Times New Roman" w:hAnsi="Arial" w:cs="Arial"/>
                <w:sz w:val="22"/>
                <w:szCs w:val="22"/>
              </w:rPr>
              <w:t xml:space="preserve">Two </w:t>
            </w:r>
            <w:r>
              <w:rPr>
                <w:rFonts w:ascii="Arial" w:eastAsia="Times New Roman" w:hAnsi="Arial" w:cs="Arial"/>
                <w:sz w:val="22"/>
                <w:szCs w:val="22"/>
              </w:rPr>
              <w:t>Measure</w:t>
            </w:r>
            <w:r w:rsidRPr="002010E7">
              <w:rPr>
                <w:rFonts w:ascii="Arial" w:eastAsia="Times New Roman" w:hAnsi="Arial" w:cs="Arial"/>
                <w:sz w:val="22"/>
                <w:szCs w:val="22"/>
              </w:rPr>
              <w:t xml:space="preserve">s are rated </w:t>
            </w:r>
            <w:r w:rsidRPr="002010E7">
              <w:rPr>
                <w:rFonts w:ascii="Arial" w:eastAsia="Times New Roman" w:hAnsi="Arial" w:cs="Arial"/>
                <w:b/>
                <w:sz w:val="22"/>
                <w:szCs w:val="22"/>
              </w:rPr>
              <w:t>DEVELOPING</w:t>
            </w:r>
            <w:r w:rsidRPr="002010E7">
              <w:rPr>
                <w:rFonts w:ascii="Arial" w:eastAsia="Times New Roman" w:hAnsi="Arial" w:cs="Arial"/>
                <w:sz w:val="22"/>
                <w:szCs w:val="22"/>
              </w:rPr>
              <w:t xml:space="preserve">, and </w:t>
            </w:r>
          </w:p>
          <w:p w14:paraId="6EC3493E" w14:textId="77777777" w:rsidR="000B21D4" w:rsidRPr="002010E7" w:rsidRDefault="000B21D4" w:rsidP="000B21D4">
            <w:pPr>
              <w:spacing w:before="120"/>
              <w:jc w:val="both"/>
              <w:rPr>
                <w:rFonts w:ascii="Arial" w:eastAsia="Times New Roman" w:hAnsi="Arial" w:cs="Arial"/>
                <w:sz w:val="22"/>
                <w:szCs w:val="22"/>
              </w:rPr>
            </w:pPr>
            <w:r w:rsidRPr="002010E7">
              <w:rPr>
                <w:rFonts w:ascii="Arial" w:eastAsia="Times New Roman" w:hAnsi="Arial" w:cs="Arial"/>
                <w:sz w:val="22"/>
                <w:szCs w:val="22"/>
              </w:rPr>
              <w:t xml:space="preserve">two </w:t>
            </w:r>
            <w:r>
              <w:rPr>
                <w:rFonts w:ascii="Arial" w:eastAsia="Times New Roman" w:hAnsi="Arial" w:cs="Arial"/>
                <w:sz w:val="22"/>
                <w:szCs w:val="22"/>
              </w:rPr>
              <w:t>Measure</w:t>
            </w:r>
            <w:r w:rsidRPr="002010E7">
              <w:rPr>
                <w:rFonts w:ascii="Arial" w:eastAsia="Times New Roman" w:hAnsi="Arial" w:cs="Arial"/>
                <w:sz w:val="22"/>
                <w:szCs w:val="22"/>
              </w:rPr>
              <w:t xml:space="preserve">s are rated </w:t>
            </w:r>
            <w:r w:rsidRPr="002010E7">
              <w:rPr>
                <w:rFonts w:ascii="Arial" w:eastAsia="Times New Roman" w:hAnsi="Arial" w:cs="Arial"/>
                <w:b/>
                <w:sz w:val="22"/>
                <w:szCs w:val="22"/>
              </w:rPr>
              <w:t>EXEMPLARY</w:t>
            </w:r>
          </w:p>
        </w:tc>
        <w:tc>
          <w:tcPr>
            <w:tcW w:w="3870" w:type="dxa"/>
            <w:tcBorders>
              <w:left w:val="dashSmallGap" w:sz="4" w:space="0" w:color="auto"/>
            </w:tcBorders>
            <w:shd w:val="clear" w:color="auto" w:fill="BFBFBF" w:themeFill="background1" w:themeFillShade="BF"/>
          </w:tcPr>
          <w:p w14:paraId="54DDB892" w14:textId="77777777" w:rsidR="000B21D4" w:rsidRPr="002010E7" w:rsidRDefault="000B21D4" w:rsidP="000B21D4">
            <w:pPr>
              <w:spacing w:before="120"/>
              <w:jc w:val="both"/>
              <w:rPr>
                <w:rFonts w:ascii="Arial" w:eastAsia="Times New Roman" w:hAnsi="Arial" w:cs="Arial"/>
                <w:b/>
                <w:sz w:val="22"/>
                <w:szCs w:val="22"/>
              </w:rPr>
            </w:pPr>
            <w:r w:rsidRPr="002010E7">
              <w:rPr>
                <w:rFonts w:ascii="Arial" w:eastAsia="Times New Roman" w:hAnsi="Arial" w:cs="Arial"/>
                <w:b/>
                <w:sz w:val="22"/>
                <w:szCs w:val="22"/>
              </w:rPr>
              <w:t>be ACCOMPLISHED</w:t>
            </w:r>
          </w:p>
        </w:tc>
      </w:tr>
      <w:tr w:rsidR="000B21D4" w:rsidRPr="002010E7" w14:paraId="6780C8D8" w14:textId="77777777" w:rsidTr="002F1893">
        <w:tc>
          <w:tcPr>
            <w:tcW w:w="5850" w:type="dxa"/>
            <w:tcBorders>
              <w:bottom w:val="single" w:sz="4" w:space="0" w:color="auto"/>
              <w:right w:val="dashSmallGap" w:sz="4" w:space="0" w:color="auto"/>
            </w:tcBorders>
          </w:tcPr>
          <w:p w14:paraId="3D26E771" w14:textId="77777777" w:rsidR="000B21D4" w:rsidRPr="002010E7" w:rsidRDefault="000B21D4" w:rsidP="000B21D4">
            <w:pPr>
              <w:spacing w:before="120"/>
              <w:jc w:val="both"/>
              <w:rPr>
                <w:rFonts w:ascii="Arial" w:eastAsia="Times New Roman" w:hAnsi="Arial" w:cs="Arial"/>
                <w:sz w:val="22"/>
                <w:szCs w:val="22"/>
              </w:rPr>
            </w:pPr>
            <w:r w:rsidRPr="002010E7">
              <w:rPr>
                <w:rFonts w:ascii="Arial" w:eastAsia="Times New Roman" w:hAnsi="Arial" w:cs="Arial"/>
                <w:sz w:val="22"/>
                <w:szCs w:val="22"/>
              </w:rPr>
              <w:t xml:space="preserve">Two </w:t>
            </w:r>
            <w:r>
              <w:rPr>
                <w:rFonts w:ascii="Arial" w:eastAsia="Times New Roman" w:hAnsi="Arial" w:cs="Arial"/>
                <w:sz w:val="22"/>
                <w:szCs w:val="22"/>
              </w:rPr>
              <w:t>Measure</w:t>
            </w:r>
            <w:r w:rsidRPr="002010E7">
              <w:rPr>
                <w:rFonts w:ascii="Arial" w:eastAsia="Times New Roman" w:hAnsi="Arial" w:cs="Arial"/>
                <w:sz w:val="22"/>
                <w:szCs w:val="22"/>
              </w:rPr>
              <w:t xml:space="preserve">s are rated </w:t>
            </w:r>
            <w:r w:rsidRPr="002010E7">
              <w:rPr>
                <w:rFonts w:ascii="Arial" w:eastAsia="Times New Roman" w:hAnsi="Arial" w:cs="Arial"/>
                <w:b/>
                <w:sz w:val="22"/>
                <w:szCs w:val="22"/>
              </w:rPr>
              <w:t>ACCOMPLISHED</w:t>
            </w:r>
            <w:r w:rsidRPr="002010E7">
              <w:rPr>
                <w:rFonts w:ascii="Arial" w:eastAsia="Times New Roman" w:hAnsi="Arial" w:cs="Arial"/>
                <w:sz w:val="22"/>
                <w:szCs w:val="22"/>
              </w:rPr>
              <w:t xml:space="preserve">, and </w:t>
            </w:r>
          </w:p>
          <w:p w14:paraId="18899F5D" w14:textId="77777777" w:rsidR="000B21D4" w:rsidRPr="00346AD5" w:rsidRDefault="000B21D4" w:rsidP="000B21D4">
            <w:pPr>
              <w:spacing w:before="120"/>
              <w:jc w:val="both"/>
              <w:rPr>
                <w:rFonts w:ascii="Arial" w:eastAsia="Times New Roman" w:hAnsi="Arial" w:cs="Arial"/>
                <w:sz w:val="22"/>
                <w:szCs w:val="22"/>
              </w:rPr>
            </w:pPr>
            <w:r w:rsidRPr="002010E7">
              <w:rPr>
                <w:rFonts w:ascii="Arial" w:eastAsia="Times New Roman" w:hAnsi="Arial" w:cs="Arial"/>
                <w:sz w:val="22"/>
                <w:szCs w:val="22"/>
              </w:rPr>
              <w:t xml:space="preserve">two </w:t>
            </w:r>
            <w:r>
              <w:rPr>
                <w:rFonts w:ascii="Arial" w:eastAsia="Times New Roman" w:hAnsi="Arial" w:cs="Arial"/>
                <w:sz w:val="22"/>
                <w:szCs w:val="22"/>
              </w:rPr>
              <w:t>Measure</w:t>
            </w:r>
            <w:r w:rsidRPr="002010E7">
              <w:rPr>
                <w:rFonts w:ascii="Arial" w:eastAsia="Times New Roman" w:hAnsi="Arial" w:cs="Arial"/>
                <w:sz w:val="22"/>
                <w:szCs w:val="22"/>
              </w:rPr>
              <w:t xml:space="preserve">s are rated </w:t>
            </w:r>
            <w:r w:rsidRPr="002010E7">
              <w:rPr>
                <w:rFonts w:ascii="Arial" w:eastAsia="Times New Roman" w:hAnsi="Arial" w:cs="Arial"/>
                <w:b/>
                <w:sz w:val="22"/>
                <w:szCs w:val="22"/>
              </w:rPr>
              <w:t>EXEMPLARY</w:t>
            </w:r>
          </w:p>
        </w:tc>
        <w:tc>
          <w:tcPr>
            <w:tcW w:w="3870" w:type="dxa"/>
            <w:tcBorders>
              <w:left w:val="dashSmallGap" w:sz="4" w:space="0" w:color="auto"/>
              <w:bottom w:val="single" w:sz="4" w:space="0" w:color="auto"/>
            </w:tcBorders>
          </w:tcPr>
          <w:p w14:paraId="72B366EF" w14:textId="77777777" w:rsidR="000B21D4" w:rsidRPr="00346AD5" w:rsidRDefault="000B21D4" w:rsidP="000B21D4">
            <w:pPr>
              <w:spacing w:before="120"/>
              <w:jc w:val="both"/>
              <w:rPr>
                <w:rFonts w:ascii="Arial" w:eastAsia="Times New Roman" w:hAnsi="Arial" w:cs="Arial"/>
                <w:b/>
                <w:sz w:val="22"/>
                <w:szCs w:val="22"/>
              </w:rPr>
            </w:pPr>
            <w:r w:rsidRPr="002010E7">
              <w:rPr>
                <w:rFonts w:ascii="Arial" w:eastAsia="Times New Roman" w:hAnsi="Arial" w:cs="Arial"/>
                <w:b/>
                <w:sz w:val="22"/>
                <w:szCs w:val="22"/>
              </w:rPr>
              <w:t>be EXEMPLARY</w:t>
            </w:r>
          </w:p>
        </w:tc>
      </w:tr>
    </w:tbl>
    <w:p w14:paraId="52A60792" w14:textId="77777777" w:rsidR="0091140E" w:rsidRDefault="0091140E" w:rsidP="001C2AA7">
      <w:pPr>
        <w:pStyle w:val="NoSpacing"/>
        <w:rPr>
          <w:rFonts w:ascii="Arial" w:hAnsi="Arial" w:cs="Arial"/>
        </w:rPr>
      </w:pPr>
    </w:p>
    <w:p w14:paraId="467D449B" w14:textId="77777777" w:rsidR="00743013" w:rsidRDefault="00743013" w:rsidP="001C2AA7">
      <w:pPr>
        <w:pStyle w:val="NoSpacing"/>
        <w:rPr>
          <w:rFonts w:ascii="Arial" w:hAnsi="Arial" w:cs="Arial"/>
        </w:rPr>
      </w:pPr>
      <w:r w:rsidRPr="002010E7">
        <w:rPr>
          <w:rFonts w:ascii="Arial" w:hAnsi="Arial" w:cs="Arial"/>
        </w:rPr>
        <w:t>The use of professional judgment based on multiple sources of evidence promotes a more comprehensive analysis of practice</w:t>
      </w:r>
      <w:r w:rsidR="00F0473E">
        <w:rPr>
          <w:rFonts w:ascii="Arial" w:hAnsi="Arial" w:cs="Arial"/>
        </w:rPr>
        <w:t xml:space="preserve">.  </w:t>
      </w:r>
      <w:r w:rsidRPr="002010E7">
        <w:rPr>
          <w:rFonts w:ascii="Arial" w:hAnsi="Arial" w:cs="Arial"/>
        </w:rPr>
        <w:t>Evaluators will also take into account how principals respond to or apply additional supports and resources designed to promote student learning, as well as their own professional growth and development. Finally, professional judgment gives evaluators the flexibility to account for a wide variety of factors related to individual principal performance</w:t>
      </w:r>
      <w:r w:rsidR="00051E3C">
        <w:rPr>
          <w:rFonts w:ascii="Arial" w:hAnsi="Arial" w:cs="Arial"/>
        </w:rPr>
        <w:t>, such as</w:t>
      </w:r>
      <w:r w:rsidRPr="002010E7">
        <w:rPr>
          <w:rFonts w:ascii="Arial" w:hAnsi="Arial" w:cs="Arial"/>
        </w:rPr>
        <w:t xml:space="preserve"> school-specific priorities that ma</w:t>
      </w:r>
      <w:r w:rsidR="00051E3C">
        <w:rPr>
          <w:rFonts w:ascii="Arial" w:hAnsi="Arial" w:cs="Arial"/>
        </w:rPr>
        <w:t>y drive practice</w:t>
      </w:r>
      <w:r w:rsidRPr="002010E7">
        <w:rPr>
          <w:rFonts w:ascii="Arial" w:hAnsi="Arial" w:cs="Arial"/>
        </w:rPr>
        <w:t>, an educator’s number of goals, experience level and/or leadership opportunities. Contextual variables may also impact the learning environment, such as unanticipated outside events or traumas.</w:t>
      </w:r>
    </w:p>
    <w:p w14:paraId="4EBDBC9C" w14:textId="77777777" w:rsidR="00A849F9" w:rsidRPr="002010E7" w:rsidRDefault="00A849F9" w:rsidP="001C2AA7">
      <w:pPr>
        <w:pStyle w:val="NoSpacing"/>
        <w:rPr>
          <w:rFonts w:ascii="Arial" w:hAnsi="Arial" w:cs="Arial"/>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C3058F" w:rsidRPr="002010E7" w14:paraId="01990D8D" w14:textId="77777777" w:rsidTr="00585B8F">
        <w:trPr>
          <w:trHeight w:val="440"/>
        </w:trPr>
        <w:tc>
          <w:tcPr>
            <w:tcW w:w="9715" w:type="dxa"/>
            <w:shd w:val="clear" w:color="auto" w:fill="BFBFBF" w:themeFill="background1" w:themeFillShade="BF"/>
            <w:vAlign w:val="center"/>
          </w:tcPr>
          <w:p w14:paraId="5FF97F64" w14:textId="77777777" w:rsidR="00C3058F" w:rsidRPr="002010E7" w:rsidRDefault="00C3058F" w:rsidP="00585B8F">
            <w:pPr>
              <w:pStyle w:val="NoSpacing"/>
              <w:rPr>
                <w:rFonts w:ascii="Arial" w:hAnsi="Arial" w:cs="Arial"/>
                <w:b/>
                <w:sz w:val="24"/>
                <w:szCs w:val="24"/>
              </w:rPr>
            </w:pPr>
            <w:r w:rsidRPr="002010E7">
              <w:rPr>
                <w:rFonts w:ascii="Arial" w:hAnsi="Arial" w:cs="Arial"/>
                <w:b/>
                <w:sz w:val="24"/>
                <w:szCs w:val="24"/>
              </w:rPr>
              <w:t>Evaluators must use the fo</w:t>
            </w:r>
            <w:r w:rsidR="00585B8F">
              <w:rPr>
                <w:rFonts w:ascii="Arial" w:hAnsi="Arial" w:cs="Arial"/>
                <w:b/>
                <w:sz w:val="24"/>
                <w:szCs w:val="24"/>
              </w:rPr>
              <w:t>llowing categories to determine</w:t>
            </w:r>
            <w:r w:rsidRPr="002010E7">
              <w:rPr>
                <w:rFonts w:ascii="Arial" w:hAnsi="Arial" w:cs="Arial"/>
                <w:b/>
                <w:sz w:val="24"/>
                <w:szCs w:val="24"/>
              </w:rPr>
              <w:t xml:space="preserve"> overall ratings: </w:t>
            </w:r>
          </w:p>
        </w:tc>
      </w:tr>
      <w:tr w:rsidR="00C3058F" w:rsidRPr="002010E7" w14:paraId="4459F40E" w14:textId="77777777" w:rsidTr="00F0473E">
        <w:trPr>
          <w:trHeight w:val="575"/>
        </w:trPr>
        <w:tc>
          <w:tcPr>
            <w:tcW w:w="9715" w:type="dxa"/>
            <w:shd w:val="clear" w:color="auto" w:fill="auto"/>
          </w:tcPr>
          <w:p w14:paraId="67A9951D" w14:textId="77777777" w:rsidR="00C3058F" w:rsidRPr="002010E7" w:rsidRDefault="00C3058F" w:rsidP="00D96474">
            <w:pPr>
              <w:numPr>
                <w:ilvl w:val="0"/>
                <w:numId w:val="21"/>
              </w:numPr>
              <w:spacing w:after="0" w:line="240" w:lineRule="auto"/>
              <w:rPr>
                <w:rFonts w:ascii="Arial" w:eastAsia="Calibri" w:hAnsi="Arial" w:cs="Arial"/>
              </w:rPr>
            </w:pPr>
            <w:r w:rsidRPr="002010E7">
              <w:rPr>
                <w:rFonts w:ascii="Arial" w:eastAsia="Calibri" w:hAnsi="Arial" w:cs="Arial"/>
              </w:rPr>
              <w:t>Professional Growth Planning and Self-Reflection</w:t>
            </w:r>
          </w:p>
          <w:p w14:paraId="6FCA70E5" w14:textId="77777777" w:rsidR="00C3058F" w:rsidRPr="00F0473E" w:rsidRDefault="00C3058F" w:rsidP="00D96474">
            <w:pPr>
              <w:numPr>
                <w:ilvl w:val="0"/>
                <w:numId w:val="21"/>
              </w:numPr>
              <w:spacing w:after="0" w:line="240" w:lineRule="auto"/>
              <w:rPr>
                <w:rFonts w:ascii="Arial" w:eastAsia="Calibri" w:hAnsi="Arial" w:cs="Arial"/>
              </w:rPr>
            </w:pPr>
            <w:r w:rsidRPr="002010E7">
              <w:rPr>
                <w:rFonts w:ascii="Arial" w:eastAsia="Calibri" w:hAnsi="Arial" w:cs="Arial"/>
              </w:rPr>
              <w:t>Site Visit Reports</w:t>
            </w:r>
          </w:p>
        </w:tc>
      </w:tr>
    </w:tbl>
    <w:p w14:paraId="49F4A875" w14:textId="77777777" w:rsidR="00743013" w:rsidRPr="007E51D8" w:rsidRDefault="00EF34C7" w:rsidP="007E51D8">
      <w:pPr>
        <w:spacing w:before="120" w:after="120" w:line="240" w:lineRule="auto"/>
        <w:jc w:val="both"/>
        <w:rPr>
          <w:rFonts w:ascii="Arial" w:eastAsia="Calibri" w:hAnsi="Arial" w:cs="Arial"/>
        </w:rPr>
      </w:pPr>
      <w:r>
        <w:rPr>
          <w:rFonts w:ascii="Arial" w:eastAsia="Calibri" w:hAnsi="Arial" w:cs="Arial"/>
        </w:rPr>
        <w:t>Principals and Assistant principals will participate in Certified Evaluation Plan Orientation/Training within the first 30 calendar days of reporting to work.</w:t>
      </w:r>
    </w:p>
    <w:p w14:paraId="49EF7582" w14:textId="77777777" w:rsidR="00B06CEC" w:rsidRPr="002010E7" w:rsidRDefault="00B06CEC" w:rsidP="00B06CEC">
      <w:pPr>
        <w:spacing w:after="0" w:line="240" w:lineRule="auto"/>
        <w:jc w:val="both"/>
        <w:rPr>
          <w:rFonts w:ascii="Arial" w:eastAsia="Calibri" w:hAnsi="Arial" w:cs="Arial"/>
          <w:b/>
        </w:rPr>
      </w:pPr>
      <w:bookmarkStart w:id="26" w:name="Ar2ProPractice"/>
      <w:r w:rsidRPr="002010E7">
        <w:rPr>
          <w:rFonts w:ascii="Arial" w:eastAsia="Calibri" w:hAnsi="Arial" w:cs="Arial"/>
          <w:b/>
        </w:rPr>
        <w:t>Assistant Principal Requirements</w:t>
      </w:r>
    </w:p>
    <w:p w14:paraId="027BD060" w14:textId="77777777" w:rsidR="00B06CEC" w:rsidRPr="002010E7" w:rsidRDefault="00B06CEC" w:rsidP="00D96474">
      <w:pPr>
        <w:pStyle w:val="ListParagraph"/>
        <w:numPr>
          <w:ilvl w:val="0"/>
          <w:numId w:val="16"/>
        </w:numPr>
        <w:spacing w:after="0" w:line="240" w:lineRule="auto"/>
        <w:jc w:val="both"/>
        <w:rPr>
          <w:rFonts w:ascii="Arial" w:eastAsia="Calibri" w:hAnsi="Arial" w:cs="Arial"/>
        </w:rPr>
      </w:pPr>
      <w:r w:rsidRPr="002010E7">
        <w:rPr>
          <w:rFonts w:ascii="Arial" w:eastAsia="Calibri" w:hAnsi="Arial" w:cs="Arial"/>
        </w:rPr>
        <w:t>Professional Growth and Self Reflection- (Completed Independent of the Principal)</w:t>
      </w:r>
    </w:p>
    <w:p w14:paraId="62F5A5AD" w14:textId="77777777" w:rsidR="00B06CEC" w:rsidRDefault="00B06CEC" w:rsidP="00D96474">
      <w:pPr>
        <w:pStyle w:val="ListParagraph"/>
        <w:numPr>
          <w:ilvl w:val="0"/>
          <w:numId w:val="16"/>
        </w:numPr>
        <w:spacing w:after="0" w:line="240" w:lineRule="auto"/>
        <w:jc w:val="both"/>
        <w:rPr>
          <w:rFonts w:ascii="Arial" w:eastAsia="Calibri" w:hAnsi="Arial" w:cs="Arial"/>
        </w:rPr>
      </w:pPr>
      <w:r w:rsidRPr="00051E3C">
        <w:rPr>
          <w:rFonts w:ascii="Arial" w:eastAsia="Calibri" w:hAnsi="Arial" w:cs="Arial"/>
        </w:rPr>
        <w:t>Evaluated by the Principal annually</w:t>
      </w:r>
      <w:r w:rsidR="00051E3C" w:rsidRPr="00051E3C">
        <w:rPr>
          <w:rFonts w:ascii="Arial" w:eastAsia="Calibri" w:hAnsi="Arial" w:cs="Arial"/>
        </w:rPr>
        <w:t xml:space="preserve">: </w:t>
      </w:r>
      <w:r w:rsidRPr="00051E3C">
        <w:rPr>
          <w:rFonts w:ascii="Arial" w:eastAsia="Calibri" w:hAnsi="Arial" w:cs="Arial"/>
        </w:rPr>
        <w:t>(</w:t>
      </w:r>
      <w:r w:rsidR="00051E3C">
        <w:rPr>
          <w:rFonts w:ascii="Arial" w:eastAsia="Calibri" w:hAnsi="Arial" w:cs="Arial"/>
        </w:rPr>
        <w:t>Principal Performance Standards; same summative)</w:t>
      </w:r>
    </w:p>
    <w:p w14:paraId="04E1BD8A" w14:textId="77777777" w:rsidR="00D94DC0" w:rsidRDefault="00D94DC0" w:rsidP="00D96474">
      <w:pPr>
        <w:pStyle w:val="ListParagraph"/>
        <w:numPr>
          <w:ilvl w:val="0"/>
          <w:numId w:val="16"/>
        </w:numPr>
        <w:spacing w:after="0" w:line="240" w:lineRule="auto"/>
        <w:jc w:val="both"/>
        <w:rPr>
          <w:rFonts w:ascii="Arial" w:eastAsia="Calibri" w:hAnsi="Arial" w:cs="Arial"/>
        </w:rPr>
      </w:pPr>
      <w:r>
        <w:rPr>
          <w:rFonts w:ascii="Arial" w:eastAsia="Calibri" w:hAnsi="Arial" w:cs="Arial"/>
        </w:rPr>
        <w:t>Site Visits</w:t>
      </w:r>
    </w:p>
    <w:p w14:paraId="6330F986" w14:textId="77777777" w:rsidR="00882647" w:rsidRDefault="00882647" w:rsidP="00844D77">
      <w:pPr>
        <w:spacing w:after="120"/>
        <w:jc w:val="both"/>
        <w:rPr>
          <w:rFonts w:ascii="Arial" w:eastAsia="Calibri" w:hAnsi="Arial" w:cs="Arial"/>
          <w:b/>
          <w:sz w:val="28"/>
          <w:szCs w:val="28"/>
          <w:u w:val="single"/>
        </w:rPr>
      </w:pPr>
      <w:bookmarkStart w:id="27" w:name="PrinProfGroSR"/>
      <w:bookmarkEnd w:id="26"/>
    </w:p>
    <w:p w14:paraId="68E171D4" w14:textId="77777777" w:rsidR="00CD4DFE" w:rsidRPr="002010E7" w:rsidRDefault="00844D77" w:rsidP="00844D77">
      <w:pPr>
        <w:spacing w:after="120"/>
        <w:jc w:val="both"/>
        <w:rPr>
          <w:rFonts w:ascii="Arial" w:eastAsia="Calibri" w:hAnsi="Arial" w:cs="Arial"/>
          <w:b/>
          <w:sz w:val="28"/>
          <w:szCs w:val="28"/>
          <w:u w:val="single"/>
        </w:rPr>
      </w:pPr>
      <w:r w:rsidRPr="002010E7">
        <w:rPr>
          <w:rFonts w:ascii="Arial" w:eastAsia="Calibri" w:hAnsi="Arial" w:cs="Arial"/>
          <w:b/>
          <w:sz w:val="28"/>
          <w:szCs w:val="28"/>
          <w:u w:val="single"/>
        </w:rPr>
        <w:t>PROFESSIONAL GROWTH PLANNING AND SELF-REFLECTION</w:t>
      </w:r>
    </w:p>
    <w:p w14:paraId="2BD8BE4A" w14:textId="77777777" w:rsidR="00743013" w:rsidRPr="002010E7" w:rsidRDefault="00CD4DFE" w:rsidP="001C2AA7">
      <w:pPr>
        <w:spacing w:after="0"/>
        <w:jc w:val="both"/>
        <w:rPr>
          <w:rFonts w:ascii="Arial" w:eastAsia="Calibri" w:hAnsi="Arial" w:cs="Arial"/>
          <w:b/>
          <w:sz w:val="24"/>
          <w:szCs w:val="24"/>
        </w:rPr>
      </w:pPr>
      <w:r w:rsidRPr="002010E7">
        <w:rPr>
          <w:rFonts w:ascii="Arial" w:eastAsia="Calibri" w:hAnsi="Arial" w:cs="Arial"/>
          <w:b/>
          <w:sz w:val="24"/>
          <w:szCs w:val="24"/>
        </w:rPr>
        <w:t>C</w:t>
      </w:r>
      <w:r w:rsidR="00743013" w:rsidRPr="002010E7">
        <w:rPr>
          <w:rFonts w:ascii="Arial" w:eastAsia="Calibri" w:hAnsi="Arial" w:cs="Arial"/>
          <w:b/>
          <w:sz w:val="24"/>
          <w:szCs w:val="24"/>
        </w:rPr>
        <w:t>ompleted by principals &amp; assistant principals</w:t>
      </w:r>
    </w:p>
    <w:bookmarkEnd w:id="27"/>
    <w:p w14:paraId="3508E26B" w14:textId="77777777" w:rsidR="00743013" w:rsidRPr="000226D0" w:rsidRDefault="00743013" w:rsidP="001C2AA7">
      <w:pPr>
        <w:spacing w:after="0"/>
        <w:jc w:val="both"/>
        <w:rPr>
          <w:rFonts w:ascii="Arial" w:eastAsia="Calibri" w:hAnsi="Arial" w:cs="Arial"/>
        </w:rPr>
      </w:pPr>
      <w:r w:rsidRPr="002010E7">
        <w:rPr>
          <w:rFonts w:ascii="Arial" w:eastAsia="Calibri" w:hAnsi="Arial" w:cs="Arial"/>
        </w:rPr>
        <w:t>The Professional Growth Plan will address realistic, focus</w:t>
      </w:r>
      <w:r w:rsidR="000226D0">
        <w:rPr>
          <w:rFonts w:ascii="Arial" w:eastAsia="Calibri" w:hAnsi="Arial" w:cs="Arial"/>
        </w:rPr>
        <w:t xml:space="preserve">ed, and measurable </w:t>
      </w:r>
      <w:r w:rsidRPr="002010E7">
        <w:rPr>
          <w:rFonts w:ascii="Arial" w:eastAsia="Calibri" w:hAnsi="Arial" w:cs="Arial"/>
        </w:rPr>
        <w:t xml:space="preserve">goals.  The plan will connect data from multiple sources including site-visit conferences, data on </w:t>
      </w:r>
      <w:r w:rsidR="00180097">
        <w:rPr>
          <w:rFonts w:ascii="Arial" w:eastAsia="Calibri" w:hAnsi="Arial" w:cs="Arial"/>
        </w:rPr>
        <w:t>a</w:t>
      </w:r>
      <w:r w:rsidRPr="002010E7">
        <w:rPr>
          <w:rFonts w:ascii="Arial" w:eastAsia="Calibri" w:hAnsi="Arial" w:cs="Arial"/>
        </w:rPr>
        <w:t>chievement, and professional growth needs identified through self-assessment and reflection. Self-reflection improves principal prac</w:t>
      </w:r>
      <w:r w:rsidR="00284E88">
        <w:rPr>
          <w:rFonts w:ascii="Arial" w:eastAsia="Calibri" w:hAnsi="Arial" w:cs="Arial"/>
        </w:rPr>
        <w:t xml:space="preserve">tice through ongoing </w:t>
      </w:r>
      <w:r w:rsidRPr="002010E7">
        <w:rPr>
          <w:rFonts w:ascii="Arial" w:eastAsia="Calibri" w:hAnsi="Arial" w:cs="Arial"/>
        </w:rPr>
        <w:t>consideration of the impact of leadership</w:t>
      </w:r>
      <w:r w:rsidR="00284E88">
        <w:rPr>
          <w:rFonts w:ascii="Arial" w:eastAsia="Calibri" w:hAnsi="Arial" w:cs="Arial"/>
        </w:rPr>
        <w:t xml:space="preserve"> </w:t>
      </w:r>
      <w:r w:rsidR="00180097">
        <w:rPr>
          <w:rFonts w:ascii="Arial" w:eastAsia="Calibri" w:hAnsi="Arial" w:cs="Arial"/>
        </w:rPr>
        <w:t xml:space="preserve">on </w:t>
      </w:r>
      <w:r w:rsidRPr="000226D0">
        <w:rPr>
          <w:rFonts w:ascii="Arial" w:eastAsia="Calibri" w:hAnsi="Arial" w:cs="Arial"/>
        </w:rPr>
        <w:t xml:space="preserve">achievement. </w:t>
      </w:r>
    </w:p>
    <w:p w14:paraId="30E2EBED" w14:textId="77777777" w:rsidR="000226D0" w:rsidRPr="000226D0" w:rsidRDefault="000226D0" w:rsidP="001C2AA7">
      <w:pPr>
        <w:spacing w:after="0"/>
        <w:jc w:val="both"/>
        <w:rPr>
          <w:rFonts w:ascii="Arial" w:eastAsia="Calibri" w:hAnsi="Arial" w:cs="Arial"/>
        </w:rPr>
      </w:pPr>
    </w:p>
    <w:p w14:paraId="0C81C0C3" w14:textId="77777777" w:rsidR="00743013" w:rsidRPr="000226D0" w:rsidRDefault="00743013" w:rsidP="001C2AA7">
      <w:pPr>
        <w:jc w:val="both"/>
        <w:rPr>
          <w:rFonts w:ascii="Arial" w:eastAsia="Calibri" w:hAnsi="Arial" w:cs="Arial"/>
          <w:b/>
        </w:rPr>
      </w:pPr>
      <w:r w:rsidRPr="000226D0">
        <w:rPr>
          <w:rFonts w:ascii="Arial" w:eastAsia="Calibri" w:hAnsi="Arial" w:cs="Arial"/>
          <w:b/>
        </w:rPr>
        <w:t>Required:</w:t>
      </w:r>
    </w:p>
    <w:p w14:paraId="68CCAE43" w14:textId="77777777" w:rsidR="00743013" w:rsidRPr="002010E7" w:rsidRDefault="00743013" w:rsidP="00D96474">
      <w:pPr>
        <w:pStyle w:val="ListParagraph"/>
        <w:numPr>
          <w:ilvl w:val="0"/>
          <w:numId w:val="7"/>
        </w:numPr>
        <w:spacing w:after="0"/>
        <w:ind w:left="180" w:hanging="180"/>
        <w:jc w:val="both"/>
        <w:rPr>
          <w:rFonts w:ascii="Arial" w:eastAsia="Calibri" w:hAnsi="Arial" w:cs="Arial"/>
          <w:b/>
        </w:rPr>
      </w:pPr>
      <w:r w:rsidRPr="002010E7">
        <w:rPr>
          <w:rFonts w:ascii="Arial" w:eastAsia="Calibri" w:hAnsi="Arial" w:cs="Arial"/>
          <w:b/>
        </w:rPr>
        <w:t>All principals will participate in self-reflection and professional growth planning each year.</w:t>
      </w:r>
    </w:p>
    <w:p w14:paraId="0F462DBD" w14:textId="77777777" w:rsidR="00743013" w:rsidRPr="002010E7" w:rsidRDefault="000226D0" w:rsidP="00D96474">
      <w:pPr>
        <w:pStyle w:val="ListParagraph"/>
        <w:numPr>
          <w:ilvl w:val="0"/>
          <w:numId w:val="7"/>
        </w:numPr>
        <w:spacing w:after="0"/>
        <w:ind w:left="180" w:hanging="180"/>
        <w:jc w:val="both"/>
        <w:rPr>
          <w:rFonts w:ascii="Arial" w:eastAsia="Calibri" w:hAnsi="Arial" w:cs="Arial"/>
          <w:b/>
        </w:rPr>
      </w:pPr>
      <w:r>
        <w:rPr>
          <w:rFonts w:ascii="Arial" w:eastAsia="Calibri" w:hAnsi="Arial" w:cs="Arial"/>
          <w:b/>
        </w:rPr>
        <w:t>All a</w:t>
      </w:r>
      <w:r w:rsidR="00051E3C">
        <w:rPr>
          <w:rFonts w:ascii="Arial" w:eastAsia="Calibri" w:hAnsi="Arial" w:cs="Arial"/>
          <w:b/>
        </w:rPr>
        <w:t xml:space="preserve">ssistant principals </w:t>
      </w:r>
      <w:r w:rsidR="00743013" w:rsidRPr="002010E7">
        <w:rPr>
          <w:rFonts w:ascii="Arial" w:eastAsia="Calibri" w:hAnsi="Arial" w:cs="Arial"/>
          <w:b/>
        </w:rPr>
        <w:t>participate in self-reflection and professional growth planning year</w:t>
      </w:r>
      <w:r w:rsidR="00051E3C">
        <w:rPr>
          <w:rFonts w:ascii="Arial" w:eastAsia="Calibri" w:hAnsi="Arial" w:cs="Arial"/>
          <w:b/>
        </w:rPr>
        <w:t>ly</w:t>
      </w:r>
      <w:r w:rsidR="00743013" w:rsidRPr="002010E7">
        <w:rPr>
          <w:rFonts w:ascii="Arial" w:eastAsia="Calibri" w:hAnsi="Arial" w:cs="Arial"/>
          <w:b/>
        </w:rPr>
        <w:t>.</w:t>
      </w:r>
    </w:p>
    <w:p w14:paraId="125566A2" w14:textId="77777777" w:rsidR="00B06CEC" w:rsidRPr="000226D0" w:rsidRDefault="00B06CEC" w:rsidP="00B06CEC">
      <w:pPr>
        <w:spacing w:after="0" w:line="240" w:lineRule="auto"/>
        <w:rPr>
          <w:rFonts w:ascii="Arial" w:eastAsia="Calibri" w:hAnsi="Arial" w:cs="Arial"/>
          <w:b/>
          <w:sz w:val="16"/>
          <w:szCs w:val="16"/>
        </w:rPr>
      </w:pPr>
    </w:p>
    <w:p w14:paraId="714F0674" w14:textId="77777777" w:rsidR="00844D77" w:rsidRPr="00E06773" w:rsidRDefault="00B06CEC" w:rsidP="00B06CEC">
      <w:pPr>
        <w:spacing w:after="120" w:line="240" w:lineRule="auto"/>
        <w:rPr>
          <w:rFonts w:ascii="Arial" w:eastAsia="Calibri" w:hAnsi="Arial" w:cs="Arial"/>
        </w:rPr>
      </w:pPr>
      <w:r w:rsidRPr="00E06773">
        <w:rPr>
          <w:rFonts w:ascii="Arial" w:eastAsia="Calibri" w:hAnsi="Arial" w:cs="Arial"/>
        </w:rPr>
        <w:t xml:space="preserve">The principal/assistant principal </w:t>
      </w:r>
    </w:p>
    <w:p w14:paraId="7FB7736B" w14:textId="77777777" w:rsidR="00844D77" w:rsidRPr="00E06773" w:rsidRDefault="00B06CEC" w:rsidP="00D96474">
      <w:pPr>
        <w:pStyle w:val="ListParagraph"/>
        <w:numPr>
          <w:ilvl w:val="0"/>
          <w:numId w:val="29"/>
        </w:numPr>
        <w:spacing w:after="120" w:line="240" w:lineRule="auto"/>
        <w:rPr>
          <w:rFonts w:ascii="Arial" w:eastAsia="Calibri" w:hAnsi="Arial" w:cs="Arial"/>
        </w:rPr>
      </w:pPr>
      <w:r w:rsidRPr="00E06773">
        <w:rPr>
          <w:rFonts w:ascii="Arial" w:eastAsia="Calibri" w:hAnsi="Arial" w:cs="Arial"/>
        </w:rPr>
        <w:t xml:space="preserve">reflects on his or her current growth needs based on multiple sources of data and identifies an area or areas for focus; </w:t>
      </w:r>
    </w:p>
    <w:p w14:paraId="3BD3C3A3" w14:textId="77777777" w:rsidR="00844D77" w:rsidRPr="00E06773" w:rsidRDefault="00B06CEC" w:rsidP="00D96474">
      <w:pPr>
        <w:pStyle w:val="ListParagraph"/>
        <w:numPr>
          <w:ilvl w:val="0"/>
          <w:numId w:val="29"/>
        </w:numPr>
        <w:spacing w:after="120" w:line="240" w:lineRule="auto"/>
        <w:rPr>
          <w:rFonts w:ascii="Arial" w:eastAsia="Calibri" w:hAnsi="Arial" w:cs="Arial"/>
        </w:rPr>
      </w:pPr>
      <w:r w:rsidRPr="00E06773">
        <w:rPr>
          <w:rFonts w:ascii="Arial" w:eastAsia="Calibri" w:hAnsi="Arial" w:cs="Arial"/>
        </w:rPr>
        <w:t xml:space="preserve">collaborates with his or her supervisor to develop a </w:t>
      </w:r>
      <w:r w:rsidR="000074AF">
        <w:rPr>
          <w:rFonts w:ascii="Arial" w:eastAsia="Calibri" w:hAnsi="Arial" w:cs="Arial"/>
        </w:rPr>
        <w:t>Professional G</w:t>
      </w:r>
      <w:r w:rsidRPr="00E06773">
        <w:rPr>
          <w:rFonts w:ascii="Arial" w:eastAsia="Calibri" w:hAnsi="Arial" w:cs="Arial"/>
        </w:rPr>
        <w:t>row</w:t>
      </w:r>
      <w:r w:rsidR="000074AF">
        <w:rPr>
          <w:rFonts w:ascii="Arial" w:eastAsia="Calibri" w:hAnsi="Arial" w:cs="Arial"/>
        </w:rPr>
        <w:t>th P</w:t>
      </w:r>
      <w:r w:rsidR="00585B8F">
        <w:rPr>
          <w:rFonts w:ascii="Arial" w:eastAsia="Calibri" w:hAnsi="Arial" w:cs="Arial"/>
        </w:rPr>
        <w:t>lan</w:t>
      </w:r>
      <w:r w:rsidRPr="00E06773">
        <w:rPr>
          <w:rFonts w:ascii="Arial" w:eastAsia="Calibri" w:hAnsi="Arial" w:cs="Arial"/>
        </w:rPr>
        <w:t xml:space="preserve">; </w:t>
      </w:r>
    </w:p>
    <w:p w14:paraId="4605101E" w14:textId="77777777" w:rsidR="00844D77" w:rsidRPr="00E06773" w:rsidRDefault="00B06CEC" w:rsidP="00D96474">
      <w:pPr>
        <w:pStyle w:val="ListParagraph"/>
        <w:numPr>
          <w:ilvl w:val="0"/>
          <w:numId w:val="29"/>
        </w:numPr>
        <w:spacing w:after="120" w:line="240" w:lineRule="auto"/>
        <w:rPr>
          <w:rFonts w:ascii="Arial" w:eastAsia="Calibri" w:hAnsi="Arial" w:cs="Arial"/>
        </w:rPr>
      </w:pPr>
      <w:r w:rsidRPr="00E06773">
        <w:rPr>
          <w:rFonts w:ascii="Arial" w:eastAsia="Calibri" w:hAnsi="Arial" w:cs="Arial"/>
        </w:rPr>
        <w:t xml:space="preserve">implements the plan; </w:t>
      </w:r>
    </w:p>
    <w:p w14:paraId="4B4828D0" w14:textId="77777777" w:rsidR="00844D77" w:rsidRPr="00E06773" w:rsidRDefault="00B06CEC" w:rsidP="00D96474">
      <w:pPr>
        <w:pStyle w:val="ListParagraph"/>
        <w:numPr>
          <w:ilvl w:val="0"/>
          <w:numId w:val="29"/>
        </w:numPr>
        <w:spacing w:after="120" w:line="240" w:lineRule="auto"/>
        <w:rPr>
          <w:rFonts w:ascii="Arial" w:eastAsia="Calibri" w:hAnsi="Arial" w:cs="Arial"/>
        </w:rPr>
      </w:pPr>
      <w:r w:rsidRPr="00E06773">
        <w:rPr>
          <w:rFonts w:ascii="Arial" w:eastAsia="Calibri" w:hAnsi="Arial" w:cs="Arial"/>
        </w:rPr>
        <w:t xml:space="preserve">regularly reflects on the progress and impact of the plan on his or her professional practice; </w:t>
      </w:r>
    </w:p>
    <w:p w14:paraId="2A528C34" w14:textId="77777777" w:rsidR="00844D77" w:rsidRPr="00E06773" w:rsidRDefault="00B06CEC" w:rsidP="00D96474">
      <w:pPr>
        <w:pStyle w:val="ListParagraph"/>
        <w:numPr>
          <w:ilvl w:val="0"/>
          <w:numId w:val="29"/>
        </w:numPr>
        <w:spacing w:after="120" w:line="240" w:lineRule="auto"/>
        <w:rPr>
          <w:rFonts w:ascii="Arial" w:eastAsia="Calibri" w:hAnsi="Arial" w:cs="Arial"/>
        </w:rPr>
      </w:pPr>
      <w:r w:rsidRPr="00E06773">
        <w:rPr>
          <w:rFonts w:ascii="Arial" w:eastAsia="Calibri" w:hAnsi="Arial" w:cs="Arial"/>
        </w:rPr>
        <w:t xml:space="preserve">modifies the plan as appropriate; </w:t>
      </w:r>
    </w:p>
    <w:p w14:paraId="3BD97C29" w14:textId="77777777" w:rsidR="00844D77" w:rsidRPr="00E06773" w:rsidRDefault="00B06CEC" w:rsidP="00D96474">
      <w:pPr>
        <w:pStyle w:val="ListParagraph"/>
        <w:numPr>
          <w:ilvl w:val="0"/>
          <w:numId w:val="29"/>
        </w:numPr>
        <w:spacing w:after="120" w:line="240" w:lineRule="auto"/>
        <w:rPr>
          <w:rFonts w:ascii="Arial" w:eastAsia="Calibri" w:hAnsi="Arial" w:cs="Arial"/>
        </w:rPr>
      </w:pPr>
      <w:r w:rsidRPr="00E06773">
        <w:rPr>
          <w:rFonts w:ascii="Arial" w:eastAsia="Calibri" w:hAnsi="Arial" w:cs="Arial"/>
        </w:rPr>
        <w:t xml:space="preserve">continues implementation and ongoing reflection; </w:t>
      </w:r>
      <w:r w:rsidR="00844D77" w:rsidRPr="00E06773">
        <w:rPr>
          <w:rFonts w:ascii="Arial" w:eastAsia="Calibri" w:hAnsi="Arial" w:cs="Arial"/>
        </w:rPr>
        <w:t xml:space="preserve">and </w:t>
      </w:r>
    </w:p>
    <w:p w14:paraId="217CFF7F" w14:textId="77777777" w:rsidR="00B06CEC" w:rsidRPr="00E06773" w:rsidRDefault="00B06CEC" w:rsidP="00D96474">
      <w:pPr>
        <w:pStyle w:val="ListParagraph"/>
        <w:numPr>
          <w:ilvl w:val="0"/>
          <w:numId w:val="29"/>
        </w:numPr>
        <w:spacing w:after="120" w:line="240" w:lineRule="auto"/>
        <w:rPr>
          <w:rFonts w:ascii="Arial" w:eastAsia="Calibri" w:hAnsi="Arial" w:cs="Arial"/>
        </w:rPr>
      </w:pPr>
      <w:r w:rsidRPr="00E06773">
        <w:rPr>
          <w:rFonts w:ascii="Arial" w:eastAsia="Calibri" w:hAnsi="Arial" w:cs="Arial"/>
        </w:rPr>
        <w:t xml:space="preserve">conducts a summative reflection on the implications for next steps.  </w:t>
      </w:r>
    </w:p>
    <w:p w14:paraId="5362735E" w14:textId="77777777" w:rsidR="00B06CEC" w:rsidRPr="00E06773" w:rsidRDefault="00B06CEC" w:rsidP="00D96474">
      <w:pPr>
        <w:pStyle w:val="ListParagraph"/>
        <w:numPr>
          <w:ilvl w:val="0"/>
          <w:numId w:val="7"/>
        </w:numPr>
        <w:spacing w:after="0" w:line="240" w:lineRule="auto"/>
        <w:ind w:left="360"/>
        <w:jc w:val="both"/>
        <w:rPr>
          <w:rFonts w:ascii="Arial" w:eastAsia="Calibri" w:hAnsi="Arial" w:cs="Arial"/>
        </w:rPr>
      </w:pPr>
      <w:r w:rsidRPr="00E06773">
        <w:rPr>
          <w:rFonts w:ascii="Arial" w:eastAsia="Calibri" w:hAnsi="Arial" w:cs="Arial"/>
        </w:rPr>
        <w:t xml:space="preserve">By </w:t>
      </w:r>
      <w:r w:rsidRPr="000226D0">
        <w:rPr>
          <w:rFonts w:ascii="Arial" w:eastAsia="Calibri" w:hAnsi="Arial" w:cs="Arial"/>
          <w:b/>
        </w:rPr>
        <w:t>September 30</w:t>
      </w:r>
      <w:r w:rsidRPr="000226D0">
        <w:rPr>
          <w:rFonts w:ascii="Arial" w:eastAsia="Calibri" w:hAnsi="Arial" w:cs="Arial"/>
          <w:b/>
          <w:vertAlign w:val="superscript"/>
        </w:rPr>
        <w:t>th</w:t>
      </w:r>
      <w:r w:rsidRPr="00E06773">
        <w:rPr>
          <w:rFonts w:ascii="Arial" w:eastAsia="Calibri" w:hAnsi="Arial" w:cs="Arial"/>
        </w:rPr>
        <w:t xml:space="preserve"> of each school year, all Principals/Assistant Principals will have conducted their self-reflection on survey results and performance standard, </w:t>
      </w:r>
      <w:r w:rsidR="00585B8F">
        <w:rPr>
          <w:rFonts w:ascii="Arial" w:eastAsia="Calibri" w:hAnsi="Arial" w:cs="Arial"/>
        </w:rPr>
        <w:t xml:space="preserve">and </w:t>
      </w:r>
      <w:r w:rsidRPr="00E06773">
        <w:rPr>
          <w:rFonts w:ascii="Arial" w:eastAsia="Calibri" w:hAnsi="Arial" w:cs="Arial"/>
        </w:rPr>
        <w:t>developed their PGP.</w:t>
      </w:r>
    </w:p>
    <w:p w14:paraId="02F0BAE3" w14:textId="77777777" w:rsidR="00B06CEC" w:rsidRPr="00E06773" w:rsidRDefault="00B06CEC" w:rsidP="00D96474">
      <w:pPr>
        <w:pStyle w:val="ListParagraph"/>
        <w:numPr>
          <w:ilvl w:val="0"/>
          <w:numId w:val="7"/>
        </w:numPr>
        <w:spacing w:after="0" w:line="240" w:lineRule="auto"/>
        <w:ind w:left="360"/>
        <w:jc w:val="both"/>
        <w:rPr>
          <w:rFonts w:ascii="Arial" w:eastAsia="Calibri" w:hAnsi="Arial" w:cs="Arial"/>
        </w:rPr>
      </w:pPr>
      <w:r w:rsidRPr="00E06773">
        <w:rPr>
          <w:rFonts w:ascii="Arial" w:eastAsia="Calibri" w:hAnsi="Arial" w:cs="Arial"/>
        </w:rPr>
        <w:t xml:space="preserve">The following documents must be completed and turned into Superintendent by </w:t>
      </w:r>
      <w:r w:rsidRPr="00F0473E">
        <w:rPr>
          <w:rFonts w:ascii="Arial" w:eastAsia="Calibri" w:hAnsi="Arial" w:cs="Arial"/>
          <w:b/>
        </w:rPr>
        <w:t>September 30</w:t>
      </w:r>
      <w:r w:rsidRPr="00F0473E">
        <w:rPr>
          <w:rFonts w:ascii="Arial" w:eastAsia="Calibri" w:hAnsi="Arial" w:cs="Arial"/>
          <w:b/>
          <w:vertAlign w:val="superscript"/>
        </w:rPr>
        <w:t>th</w:t>
      </w:r>
      <w:r w:rsidRPr="00E06773">
        <w:rPr>
          <w:rFonts w:ascii="Arial" w:eastAsia="Calibri" w:hAnsi="Arial" w:cs="Arial"/>
        </w:rPr>
        <w:t>:</w:t>
      </w:r>
    </w:p>
    <w:p w14:paraId="683E52DB" w14:textId="77777777" w:rsidR="00B06CEC" w:rsidRPr="00E06773" w:rsidRDefault="00B06CEC" w:rsidP="00D96474">
      <w:pPr>
        <w:pStyle w:val="ListParagraph"/>
        <w:numPr>
          <w:ilvl w:val="1"/>
          <w:numId w:val="7"/>
        </w:numPr>
        <w:spacing w:after="0" w:line="240" w:lineRule="auto"/>
        <w:jc w:val="both"/>
        <w:rPr>
          <w:rFonts w:ascii="Arial" w:eastAsia="Calibri" w:hAnsi="Arial" w:cs="Arial"/>
        </w:rPr>
      </w:pPr>
      <w:r w:rsidRPr="00E06773">
        <w:rPr>
          <w:rFonts w:ascii="Arial" w:eastAsia="Calibri" w:hAnsi="Arial" w:cs="Arial"/>
        </w:rPr>
        <w:t xml:space="preserve">Reflective Practice </w:t>
      </w:r>
    </w:p>
    <w:p w14:paraId="39FD84D6" w14:textId="77777777" w:rsidR="00B06CEC" w:rsidRPr="00E06773" w:rsidRDefault="00B06CEC" w:rsidP="00D96474">
      <w:pPr>
        <w:pStyle w:val="ListParagraph"/>
        <w:numPr>
          <w:ilvl w:val="1"/>
          <w:numId w:val="7"/>
        </w:numPr>
        <w:spacing w:after="0" w:line="240" w:lineRule="auto"/>
        <w:jc w:val="both"/>
        <w:rPr>
          <w:rFonts w:ascii="Arial" w:eastAsia="Calibri" w:hAnsi="Arial" w:cs="Arial"/>
        </w:rPr>
      </w:pPr>
      <w:r w:rsidRPr="00E06773">
        <w:rPr>
          <w:rFonts w:ascii="Arial" w:eastAsia="Calibri" w:hAnsi="Arial" w:cs="Arial"/>
        </w:rPr>
        <w:t>Professional Growth</w:t>
      </w:r>
    </w:p>
    <w:p w14:paraId="4DDDD816" w14:textId="77777777" w:rsidR="00302349" w:rsidRDefault="00302349" w:rsidP="00302349">
      <w:pPr>
        <w:pStyle w:val="ListParagraph"/>
        <w:spacing w:after="0" w:line="240" w:lineRule="auto"/>
        <w:ind w:left="1800"/>
        <w:jc w:val="both"/>
        <w:rPr>
          <w:rFonts w:ascii="Arial" w:eastAsia="Calibri" w:hAnsi="Arial" w:cs="Arial"/>
        </w:rPr>
      </w:pPr>
    </w:p>
    <w:p w14:paraId="52B7B5BC" w14:textId="77777777" w:rsidR="00302349" w:rsidRPr="00302349" w:rsidRDefault="00302349" w:rsidP="00D96474">
      <w:pPr>
        <w:pStyle w:val="ListParagraph"/>
        <w:numPr>
          <w:ilvl w:val="0"/>
          <w:numId w:val="7"/>
        </w:numPr>
        <w:spacing w:after="0"/>
        <w:ind w:left="450"/>
        <w:jc w:val="both"/>
        <w:rPr>
          <w:rFonts w:ascii="Arial" w:eastAsia="Calibri" w:hAnsi="Arial" w:cs="Arial"/>
        </w:rPr>
      </w:pPr>
      <w:r w:rsidRPr="00302349">
        <w:rPr>
          <w:rFonts w:ascii="Arial" w:eastAsia="Calibri" w:hAnsi="Arial" w:cs="Arial"/>
        </w:rPr>
        <w:t>Late hires will complete all components of P, however timelines may be adjusted.  Self-Reflections</w:t>
      </w:r>
      <w:r w:rsidR="00585B8F">
        <w:rPr>
          <w:rFonts w:ascii="Arial" w:eastAsia="Calibri" w:hAnsi="Arial" w:cs="Arial"/>
        </w:rPr>
        <w:t xml:space="preserve"> and </w:t>
      </w:r>
      <w:r w:rsidRPr="00302349">
        <w:rPr>
          <w:rFonts w:ascii="Arial" w:eastAsia="Calibri" w:hAnsi="Arial" w:cs="Arial"/>
        </w:rPr>
        <w:t>PGPs su</w:t>
      </w:r>
      <w:r w:rsidR="0016306D">
        <w:rPr>
          <w:rFonts w:ascii="Arial" w:eastAsia="Calibri" w:hAnsi="Arial" w:cs="Arial"/>
        </w:rPr>
        <w:t>bmitted no later than the fir</w:t>
      </w:r>
      <w:r w:rsidR="007E4092">
        <w:rPr>
          <w:rFonts w:ascii="Arial" w:eastAsia="Calibri" w:hAnsi="Arial" w:cs="Arial"/>
        </w:rPr>
        <w:t>st 30-calendar days of reporting to work</w:t>
      </w:r>
      <w:r w:rsidRPr="00302349">
        <w:rPr>
          <w:rFonts w:ascii="Arial" w:eastAsia="Calibri" w:hAnsi="Arial" w:cs="Arial"/>
        </w:rPr>
        <w:t>.</w:t>
      </w:r>
    </w:p>
    <w:p w14:paraId="6CC3BCCB" w14:textId="77777777" w:rsidR="00BC727F" w:rsidRDefault="00BC727F" w:rsidP="00E06773">
      <w:pPr>
        <w:spacing w:after="0" w:line="240" w:lineRule="auto"/>
        <w:jc w:val="both"/>
        <w:rPr>
          <w:rFonts w:ascii="Arial" w:eastAsia="Calibri" w:hAnsi="Arial" w:cs="Aria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727"/>
        <w:gridCol w:w="3093"/>
      </w:tblGrid>
      <w:tr w:rsidR="00A43ED8" w:rsidRPr="002010E7" w14:paraId="5C74DE59" w14:textId="77777777" w:rsidTr="00051E3C">
        <w:trPr>
          <w:cantSplit/>
          <w:trHeight w:val="481"/>
        </w:trPr>
        <w:tc>
          <w:tcPr>
            <w:tcW w:w="1080" w:type="dxa"/>
            <w:vMerge w:val="restart"/>
            <w:tcBorders>
              <w:top w:val="single" w:sz="12" w:space="0" w:color="auto"/>
              <w:left w:val="single" w:sz="12" w:space="0" w:color="auto"/>
            </w:tcBorders>
            <w:shd w:val="clear" w:color="auto" w:fill="D9D9D9" w:themeFill="background1" w:themeFillShade="D9"/>
            <w:vAlign w:val="center"/>
          </w:tcPr>
          <w:p w14:paraId="2C2EAD3C" w14:textId="77777777" w:rsidR="00A43ED8" w:rsidRPr="002010E7" w:rsidRDefault="00A43ED8" w:rsidP="00E06773">
            <w:pPr>
              <w:spacing w:after="0" w:line="240" w:lineRule="auto"/>
              <w:jc w:val="center"/>
              <w:rPr>
                <w:rFonts w:ascii="Arial" w:hAnsi="Arial" w:cs="Arial"/>
                <w:b/>
                <w:sz w:val="20"/>
                <w:szCs w:val="20"/>
              </w:rPr>
            </w:pPr>
            <w:r w:rsidRPr="002010E7">
              <w:rPr>
                <w:rFonts w:ascii="Arial" w:hAnsi="Arial" w:cs="Arial"/>
                <w:b/>
                <w:i/>
                <w:sz w:val="20"/>
                <w:szCs w:val="20"/>
              </w:rPr>
              <w:t xml:space="preserve">P </w:t>
            </w:r>
            <w:r w:rsidRPr="002010E7">
              <w:rPr>
                <w:rFonts w:ascii="Arial" w:hAnsi="Arial" w:cs="Arial"/>
                <w:b/>
                <w:sz w:val="20"/>
                <w:szCs w:val="20"/>
              </w:rPr>
              <w:t>Timeline</w:t>
            </w:r>
          </w:p>
        </w:tc>
        <w:tc>
          <w:tcPr>
            <w:tcW w:w="5727" w:type="dxa"/>
            <w:vMerge w:val="restart"/>
            <w:tcBorders>
              <w:top w:val="single" w:sz="12" w:space="0" w:color="auto"/>
            </w:tcBorders>
            <w:shd w:val="clear" w:color="auto" w:fill="D9D9D9" w:themeFill="background1" w:themeFillShade="D9"/>
            <w:vAlign w:val="center"/>
          </w:tcPr>
          <w:p w14:paraId="15B8A972" w14:textId="77777777" w:rsidR="00A43ED8" w:rsidRPr="002010E7" w:rsidRDefault="00A43ED8" w:rsidP="00E06773">
            <w:pPr>
              <w:spacing w:after="0" w:line="240" w:lineRule="auto"/>
              <w:jc w:val="center"/>
              <w:rPr>
                <w:rFonts w:ascii="Arial" w:hAnsi="Arial" w:cs="Arial"/>
                <w:b/>
                <w:sz w:val="20"/>
                <w:szCs w:val="20"/>
              </w:rPr>
            </w:pPr>
            <w:r w:rsidRPr="002010E7">
              <w:rPr>
                <w:rFonts w:ascii="Arial" w:hAnsi="Arial" w:cs="Arial"/>
                <w:b/>
                <w:sz w:val="20"/>
                <w:szCs w:val="20"/>
              </w:rPr>
              <w:t xml:space="preserve">Activity </w:t>
            </w:r>
          </w:p>
        </w:tc>
        <w:tc>
          <w:tcPr>
            <w:tcW w:w="3093" w:type="dxa"/>
            <w:vMerge w:val="restart"/>
            <w:tcBorders>
              <w:top w:val="single" w:sz="12" w:space="0" w:color="auto"/>
            </w:tcBorders>
            <w:shd w:val="clear" w:color="auto" w:fill="D9D9D9" w:themeFill="background1" w:themeFillShade="D9"/>
            <w:vAlign w:val="center"/>
          </w:tcPr>
          <w:p w14:paraId="68493B4D" w14:textId="77777777" w:rsidR="00A43ED8" w:rsidRPr="002010E7" w:rsidRDefault="00A43ED8" w:rsidP="00E06773">
            <w:pPr>
              <w:spacing w:after="0" w:line="240" w:lineRule="auto"/>
              <w:jc w:val="center"/>
              <w:rPr>
                <w:rFonts w:ascii="Arial" w:hAnsi="Arial" w:cs="Arial"/>
                <w:b/>
                <w:sz w:val="20"/>
                <w:szCs w:val="20"/>
              </w:rPr>
            </w:pPr>
            <w:r w:rsidRPr="002010E7">
              <w:rPr>
                <w:rFonts w:ascii="Arial" w:hAnsi="Arial" w:cs="Arial"/>
                <w:b/>
                <w:sz w:val="20"/>
                <w:szCs w:val="20"/>
              </w:rPr>
              <w:t>Task or Document</w:t>
            </w:r>
          </w:p>
        </w:tc>
      </w:tr>
      <w:tr w:rsidR="00A43ED8" w:rsidRPr="002010E7" w14:paraId="5B47A956" w14:textId="77777777" w:rsidTr="00051E3C">
        <w:trPr>
          <w:cantSplit/>
          <w:trHeight w:val="491"/>
        </w:trPr>
        <w:tc>
          <w:tcPr>
            <w:tcW w:w="1080" w:type="dxa"/>
            <w:vMerge/>
            <w:tcBorders>
              <w:left w:val="single" w:sz="12" w:space="0" w:color="auto"/>
              <w:bottom w:val="single" w:sz="12" w:space="0" w:color="auto"/>
            </w:tcBorders>
            <w:shd w:val="clear" w:color="auto" w:fill="D9D9D9" w:themeFill="background1" w:themeFillShade="D9"/>
          </w:tcPr>
          <w:p w14:paraId="0A82F352" w14:textId="77777777" w:rsidR="00A43ED8" w:rsidRPr="002010E7" w:rsidRDefault="00A43ED8" w:rsidP="00B06CEC">
            <w:pPr>
              <w:rPr>
                <w:rFonts w:ascii="Arial" w:hAnsi="Arial" w:cs="Arial"/>
              </w:rPr>
            </w:pPr>
          </w:p>
        </w:tc>
        <w:tc>
          <w:tcPr>
            <w:tcW w:w="5727" w:type="dxa"/>
            <w:vMerge/>
            <w:tcBorders>
              <w:bottom w:val="single" w:sz="12" w:space="0" w:color="auto"/>
            </w:tcBorders>
            <w:shd w:val="clear" w:color="auto" w:fill="D9D9D9" w:themeFill="background1" w:themeFillShade="D9"/>
          </w:tcPr>
          <w:p w14:paraId="5CBD5559" w14:textId="77777777" w:rsidR="00A43ED8" w:rsidRPr="002010E7" w:rsidRDefault="00A43ED8" w:rsidP="00B06CEC">
            <w:pPr>
              <w:rPr>
                <w:rFonts w:ascii="Arial" w:hAnsi="Arial" w:cs="Arial"/>
              </w:rPr>
            </w:pPr>
          </w:p>
        </w:tc>
        <w:tc>
          <w:tcPr>
            <w:tcW w:w="3093" w:type="dxa"/>
            <w:vMerge/>
            <w:tcBorders>
              <w:bottom w:val="single" w:sz="12" w:space="0" w:color="auto"/>
            </w:tcBorders>
            <w:shd w:val="clear" w:color="auto" w:fill="D9D9D9" w:themeFill="background1" w:themeFillShade="D9"/>
          </w:tcPr>
          <w:p w14:paraId="668018E3" w14:textId="77777777" w:rsidR="00A43ED8" w:rsidRPr="002010E7" w:rsidRDefault="00A43ED8" w:rsidP="00B06CEC">
            <w:pPr>
              <w:rPr>
                <w:rFonts w:ascii="Arial" w:hAnsi="Arial" w:cs="Arial"/>
              </w:rPr>
            </w:pPr>
          </w:p>
        </w:tc>
      </w:tr>
      <w:tr w:rsidR="00A43ED8" w:rsidRPr="002010E7" w14:paraId="1357C6AE" w14:textId="77777777" w:rsidTr="00051E3C">
        <w:trPr>
          <w:trHeight w:val="789"/>
        </w:trPr>
        <w:tc>
          <w:tcPr>
            <w:tcW w:w="1080" w:type="dxa"/>
            <w:tcBorders>
              <w:top w:val="single" w:sz="12" w:space="0" w:color="auto"/>
              <w:left w:val="single" w:sz="12" w:space="0" w:color="auto"/>
              <w:bottom w:val="single" w:sz="8" w:space="0" w:color="auto"/>
              <w:right w:val="single" w:sz="8" w:space="0" w:color="auto"/>
            </w:tcBorders>
            <w:shd w:val="clear" w:color="auto" w:fill="BFBFBF" w:themeFill="background1" w:themeFillShade="BF"/>
            <w:vAlign w:val="center"/>
          </w:tcPr>
          <w:p w14:paraId="67381F28" w14:textId="77777777" w:rsidR="007E4092" w:rsidRDefault="007E4092" w:rsidP="00B06CEC">
            <w:pPr>
              <w:spacing w:after="0" w:line="240" w:lineRule="auto"/>
              <w:jc w:val="center"/>
              <w:rPr>
                <w:rFonts w:ascii="Arial" w:hAnsi="Arial" w:cs="Arial"/>
              </w:rPr>
            </w:pPr>
            <w:r>
              <w:rPr>
                <w:rFonts w:ascii="Arial" w:hAnsi="Arial" w:cs="Arial"/>
              </w:rPr>
              <w:t>July/</w:t>
            </w:r>
          </w:p>
          <w:p w14:paraId="6F103658" w14:textId="77777777" w:rsidR="00A43ED8" w:rsidRPr="002010E7" w:rsidRDefault="00A43ED8" w:rsidP="00B06CEC">
            <w:pPr>
              <w:spacing w:after="0" w:line="240" w:lineRule="auto"/>
              <w:jc w:val="center"/>
              <w:rPr>
                <w:rFonts w:ascii="Arial" w:hAnsi="Arial" w:cs="Arial"/>
              </w:rPr>
            </w:pPr>
            <w:r w:rsidRPr="002010E7">
              <w:rPr>
                <w:rFonts w:ascii="Arial" w:hAnsi="Arial" w:cs="Arial"/>
              </w:rPr>
              <w:t xml:space="preserve">August  </w:t>
            </w:r>
          </w:p>
          <w:p w14:paraId="5C01AEA0" w14:textId="77777777" w:rsidR="00A43ED8" w:rsidRPr="002010E7" w:rsidRDefault="00A43ED8" w:rsidP="00B06CEC">
            <w:pPr>
              <w:spacing w:after="0" w:line="240" w:lineRule="auto"/>
              <w:jc w:val="center"/>
              <w:rPr>
                <w:rFonts w:ascii="Arial" w:hAnsi="Arial" w:cs="Arial"/>
              </w:rPr>
            </w:pPr>
          </w:p>
        </w:tc>
        <w:tc>
          <w:tcPr>
            <w:tcW w:w="5727" w:type="dxa"/>
            <w:tcBorders>
              <w:top w:val="single" w:sz="12" w:space="0" w:color="auto"/>
              <w:left w:val="single" w:sz="8" w:space="0" w:color="auto"/>
              <w:bottom w:val="single" w:sz="8" w:space="0" w:color="auto"/>
              <w:right w:val="single" w:sz="8" w:space="0" w:color="auto"/>
            </w:tcBorders>
            <w:vAlign w:val="center"/>
          </w:tcPr>
          <w:p w14:paraId="47951641" w14:textId="77777777" w:rsidR="00A43ED8" w:rsidRPr="002010E7" w:rsidRDefault="00A43ED8" w:rsidP="00D96474">
            <w:pPr>
              <w:pStyle w:val="ListParagraph"/>
              <w:numPr>
                <w:ilvl w:val="0"/>
                <w:numId w:val="25"/>
              </w:numPr>
              <w:spacing w:after="0" w:line="240" w:lineRule="auto"/>
              <w:ind w:left="259" w:hanging="187"/>
              <w:rPr>
                <w:rFonts w:ascii="Arial" w:eastAsia="Calibri" w:hAnsi="Arial" w:cs="Arial"/>
              </w:rPr>
            </w:pPr>
            <w:r w:rsidRPr="002010E7">
              <w:rPr>
                <w:rFonts w:ascii="Arial" w:eastAsia="Calibri" w:hAnsi="Arial" w:cs="Arial"/>
              </w:rPr>
              <w:t>Complete any required trainings or updates necessary for evaluation certification and to permit the observation of certified employees.</w:t>
            </w:r>
          </w:p>
          <w:p w14:paraId="3D838531" w14:textId="77777777" w:rsidR="00A43ED8" w:rsidRPr="002010E7" w:rsidRDefault="00A43ED8" w:rsidP="00D96474">
            <w:pPr>
              <w:pStyle w:val="ListParagraph"/>
              <w:numPr>
                <w:ilvl w:val="0"/>
                <w:numId w:val="25"/>
              </w:numPr>
              <w:spacing w:after="0" w:line="240" w:lineRule="auto"/>
              <w:ind w:left="259" w:hanging="187"/>
              <w:rPr>
                <w:rFonts w:ascii="Arial" w:hAnsi="Arial" w:cs="Arial"/>
              </w:rPr>
            </w:pPr>
            <w:r w:rsidRPr="002010E7">
              <w:rPr>
                <w:rFonts w:ascii="Arial" w:hAnsi="Arial" w:cs="Arial"/>
              </w:rPr>
              <w:t xml:space="preserve">Superintendent reviews expectations of P </w:t>
            </w:r>
          </w:p>
        </w:tc>
        <w:tc>
          <w:tcPr>
            <w:tcW w:w="3093" w:type="dxa"/>
            <w:tcBorders>
              <w:top w:val="single" w:sz="12" w:space="0" w:color="auto"/>
              <w:left w:val="single" w:sz="8" w:space="0" w:color="auto"/>
              <w:bottom w:val="single" w:sz="8" w:space="0" w:color="auto"/>
              <w:right w:val="single" w:sz="8" w:space="0" w:color="auto"/>
            </w:tcBorders>
          </w:tcPr>
          <w:p w14:paraId="799990DF" w14:textId="77777777" w:rsidR="00A43ED8" w:rsidRPr="002010E7" w:rsidRDefault="009127EC" w:rsidP="00D96474">
            <w:pPr>
              <w:numPr>
                <w:ilvl w:val="0"/>
                <w:numId w:val="17"/>
              </w:numPr>
              <w:spacing w:after="0" w:line="240" w:lineRule="auto"/>
              <w:ind w:left="158" w:hanging="158"/>
              <w:contextualSpacing/>
              <w:rPr>
                <w:rFonts w:ascii="Arial" w:eastAsia="Times New Roman" w:hAnsi="Arial" w:cs="Arial"/>
                <w:i/>
                <w:color w:val="000000" w:themeColor="text1"/>
              </w:rPr>
            </w:pPr>
            <w:r>
              <w:rPr>
                <w:rFonts w:ascii="Arial" w:eastAsia="Times New Roman" w:hAnsi="Arial" w:cs="Arial"/>
                <w:i/>
                <w:color w:val="000000" w:themeColor="text1"/>
              </w:rPr>
              <w:t xml:space="preserve">Training on </w:t>
            </w:r>
            <w:r w:rsidR="007E4092">
              <w:rPr>
                <w:rFonts w:ascii="Arial" w:eastAsia="Times New Roman" w:hAnsi="Arial" w:cs="Arial"/>
                <w:i/>
                <w:color w:val="000000" w:themeColor="text1"/>
              </w:rPr>
              <w:t>e</w:t>
            </w:r>
            <w:r>
              <w:rPr>
                <w:rFonts w:ascii="Arial" w:eastAsia="Times New Roman" w:hAnsi="Arial" w:cs="Arial"/>
                <w:i/>
                <w:color w:val="000000" w:themeColor="text1"/>
              </w:rPr>
              <w:t>valuation criteria and system wit</w:t>
            </w:r>
            <w:r w:rsidR="007E4092">
              <w:rPr>
                <w:rFonts w:ascii="Arial" w:eastAsia="Times New Roman" w:hAnsi="Arial" w:cs="Arial"/>
                <w:i/>
                <w:color w:val="000000" w:themeColor="text1"/>
              </w:rPr>
              <w:t>hin first 30 calendar days of reporting to work</w:t>
            </w:r>
            <w:r>
              <w:rPr>
                <w:rFonts w:ascii="Arial" w:eastAsia="Times New Roman" w:hAnsi="Arial" w:cs="Arial"/>
                <w:i/>
                <w:color w:val="000000" w:themeColor="text1"/>
              </w:rPr>
              <w:t>.</w:t>
            </w:r>
          </w:p>
        </w:tc>
      </w:tr>
      <w:tr w:rsidR="00A43ED8" w:rsidRPr="002010E7" w14:paraId="4D132B5B" w14:textId="77777777" w:rsidTr="00051E3C">
        <w:trPr>
          <w:trHeight w:val="1203"/>
        </w:trPr>
        <w:tc>
          <w:tcPr>
            <w:tcW w:w="1080" w:type="dxa"/>
            <w:tcBorders>
              <w:top w:val="single" w:sz="12" w:space="0" w:color="auto"/>
              <w:left w:val="single" w:sz="12" w:space="0" w:color="auto"/>
              <w:bottom w:val="single" w:sz="8" w:space="0" w:color="auto"/>
              <w:right w:val="single" w:sz="8" w:space="0" w:color="auto"/>
            </w:tcBorders>
            <w:shd w:val="clear" w:color="auto" w:fill="BFBFBF" w:themeFill="background1" w:themeFillShade="BF"/>
            <w:vAlign w:val="center"/>
          </w:tcPr>
          <w:p w14:paraId="296DCADE" w14:textId="77777777" w:rsidR="00A43ED8" w:rsidRPr="002010E7" w:rsidRDefault="00A43ED8" w:rsidP="007E1F68">
            <w:pPr>
              <w:spacing w:after="0" w:line="240" w:lineRule="auto"/>
              <w:jc w:val="center"/>
              <w:rPr>
                <w:rFonts w:ascii="Arial" w:hAnsi="Arial" w:cs="Arial"/>
              </w:rPr>
            </w:pPr>
            <w:r w:rsidRPr="002010E7">
              <w:rPr>
                <w:rFonts w:ascii="Arial" w:hAnsi="Arial" w:cs="Arial"/>
              </w:rPr>
              <w:t>By Sept</w:t>
            </w:r>
            <w:r w:rsidR="007E1F68" w:rsidRPr="002010E7">
              <w:rPr>
                <w:rFonts w:ascii="Arial" w:hAnsi="Arial" w:cs="Arial"/>
              </w:rPr>
              <w:t>.</w:t>
            </w:r>
            <w:r w:rsidRPr="002010E7">
              <w:rPr>
                <w:rFonts w:ascii="Arial" w:hAnsi="Arial" w:cs="Arial"/>
              </w:rPr>
              <w:t xml:space="preserve"> 30th</w:t>
            </w:r>
          </w:p>
        </w:tc>
        <w:tc>
          <w:tcPr>
            <w:tcW w:w="5727" w:type="dxa"/>
            <w:tcBorders>
              <w:top w:val="single" w:sz="12" w:space="0" w:color="auto"/>
              <w:left w:val="single" w:sz="8" w:space="0" w:color="auto"/>
              <w:bottom w:val="single" w:sz="8" w:space="0" w:color="auto"/>
              <w:right w:val="single" w:sz="8" w:space="0" w:color="auto"/>
            </w:tcBorders>
          </w:tcPr>
          <w:p w14:paraId="740C6F53" w14:textId="77777777" w:rsidR="00A43ED8" w:rsidRPr="002010E7" w:rsidRDefault="00A43ED8" w:rsidP="00D96474">
            <w:pPr>
              <w:numPr>
                <w:ilvl w:val="0"/>
                <w:numId w:val="17"/>
              </w:numPr>
              <w:spacing w:after="0" w:line="240" w:lineRule="auto"/>
              <w:ind w:left="158" w:hanging="158"/>
              <w:rPr>
                <w:rFonts w:ascii="Arial" w:hAnsi="Arial" w:cs="Arial"/>
              </w:rPr>
            </w:pPr>
            <w:r w:rsidRPr="002010E7">
              <w:rPr>
                <w:rFonts w:ascii="Arial" w:hAnsi="Arial" w:cs="Arial"/>
              </w:rPr>
              <w:t>Determine current growth needs based on data sources.</w:t>
            </w:r>
          </w:p>
          <w:p w14:paraId="1C17CAB3" w14:textId="77777777" w:rsidR="00A43ED8" w:rsidRPr="002010E7" w:rsidRDefault="00A43ED8" w:rsidP="00D96474">
            <w:pPr>
              <w:numPr>
                <w:ilvl w:val="0"/>
                <w:numId w:val="17"/>
              </w:numPr>
              <w:spacing w:after="0" w:line="240" w:lineRule="auto"/>
              <w:ind w:left="158" w:hanging="158"/>
              <w:rPr>
                <w:rFonts w:ascii="Arial" w:hAnsi="Arial" w:cs="Arial"/>
              </w:rPr>
            </w:pPr>
            <w:r w:rsidRPr="002010E7">
              <w:rPr>
                <w:rFonts w:ascii="Arial" w:hAnsi="Arial" w:cs="Arial"/>
              </w:rPr>
              <w:t>Principals/assistants conduct self-reflection on survey results and performance standards.</w:t>
            </w:r>
          </w:p>
          <w:p w14:paraId="57C7FF21" w14:textId="77777777" w:rsidR="00A43ED8" w:rsidRPr="00284E88" w:rsidRDefault="00A43ED8" w:rsidP="00D96474">
            <w:pPr>
              <w:numPr>
                <w:ilvl w:val="0"/>
                <w:numId w:val="17"/>
              </w:numPr>
              <w:spacing w:after="0" w:line="240" w:lineRule="auto"/>
              <w:ind w:left="158" w:hanging="158"/>
              <w:rPr>
                <w:rFonts w:ascii="Arial" w:hAnsi="Arial" w:cs="Arial"/>
              </w:rPr>
            </w:pPr>
            <w:r w:rsidRPr="002010E7">
              <w:rPr>
                <w:rFonts w:ascii="Arial" w:hAnsi="Arial" w:cs="Arial"/>
              </w:rPr>
              <w:t>Collaborate with supervisor to develop PGP.</w:t>
            </w:r>
          </w:p>
        </w:tc>
        <w:tc>
          <w:tcPr>
            <w:tcW w:w="3093" w:type="dxa"/>
            <w:tcBorders>
              <w:top w:val="single" w:sz="12" w:space="0" w:color="auto"/>
              <w:left w:val="single" w:sz="8" w:space="0" w:color="auto"/>
              <w:bottom w:val="single" w:sz="8" w:space="0" w:color="auto"/>
              <w:right w:val="single" w:sz="8" w:space="0" w:color="auto"/>
            </w:tcBorders>
          </w:tcPr>
          <w:p w14:paraId="2E93877B" w14:textId="77777777" w:rsidR="00A43ED8" w:rsidRPr="00284E88" w:rsidRDefault="00A43ED8" w:rsidP="00D96474">
            <w:pPr>
              <w:numPr>
                <w:ilvl w:val="0"/>
                <w:numId w:val="17"/>
              </w:numPr>
              <w:spacing w:after="0" w:line="240" w:lineRule="auto"/>
              <w:ind w:left="158" w:hanging="158"/>
              <w:rPr>
                <w:rFonts w:ascii="Arial" w:hAnsi="Arial" w:cs="Arial"/>
                <w:i/>
              </w:rPr>
            </w:pPr>
            <w:r w:rsidRPr="002010E7">
              <w:rPr>
                <w:rFonts w:ascii="Arial" w:eastAsia="Times New Roman" w:hAnsi="Arial" w:cs="Arial"/>
                <w:i/>
                <w:color w:val="000000" w:themeColor="text1"/>
              </w:rPr>
              <w:t>Reflective Practice</w:t>
            </w:r>
          </w:p>
          <w:p w14:paraId="6CC14223" w14:textId="77777777" w:rsidR="00A43ED8" w:rsidRPr="002010E7" w:rsidRDefault="00E06773" w:rsidP="00D96474">
            <w:pPr>
              <w:numPr>
                <w:ilvl w:val="0"/>
                <w:numId w:val="17"/>
              </w:numPr>
              <w:spacing w:after="0" w:line="240" w:lineRule="auto"/>
              <w:ind w:left="158" w:hanging="158"/>
              <w:rPr>
                <w:rFonts w:ascii="Arial" w:hAnsi="Arial" w:cs="Arial"/>
                <w:i/>
              </w:rPr>
            </w:pPr>
            <w:r>
              <w:rPr>
                <w:rFonts w:ascii="Arial" w:eastAsia="Times New Roman" w:hAnsi="Arial" w:cs="Arial"/>
                <w:i/>
                <w:color w:val="000000" w:themeColor="text1"/>
              </w:rPr>
              <w:t xml:space="preserve">PGP </w:t>
            </w:r>
            <w:r w:rsidR="00A43ED8" w:rsidRPr="002010E7">
              <w:rPr>
                <w:rFonts w:ascii="Arial" w:eastAsia="Times New Roman" w:hAnsi="Arial" w:cs="Arial"/>
                <w:i/>
                <w:color w:val="000000" w:themeColor="text1"/>
              </w:rPr>
              <w:t xml:space="preserve"> Template</w:t>
            </w:r>
          </w:p>
        </w:tc>
      </w:tr>
      <w:tr w:rsidR="00A43ED8" w:rsidRPr="002010E7" w14:paraId="7C216146" w14:textId="77777777" w:rsidTr="00051E3C">
        <w:trPr>
          <w:trHeight w:val="1500"/>
        </w:trPr>
        <w:tc>
          <w:tcPr>
            <w:tcW w:w="1080" w:type="dxa"/>
            <w:tcBorders>
              <w:top w:val="single" w:sz="12" w:space="0" w:color="auto"/>
              <w:left w:val="single" w:sz="12" w:space="0" w:color="auto"/>
              <w:bottom w:val="single" w:sz="8" w:space="0" w:color="auto"/>
              <w:right w:val="single" w:sz="8" w:space="0" w:color="auto"/>
            </w:tcBorders>
            <w:shd w:val="clear" w:color="auto" w:fill="BFBFBF" w:themeFill="background1" w:themeFillShade="BF"/>
            <w:vAlign w:val="center"/>
          </w:tcPr>
          <w:p w14:paraId="73731899" w14:textId="77777777" w:rsidR="00A43ED8" w:rsidRPr="002010E7" w:rsidRDefault="00A43ED8" w:rsidP="00B06CEC">
            <w:pPr>
              <w:spacing w:after="0" w:line="240" w:lineRule="auto"/>
              <w:jc w:val="center"/>
              <w:rPr>
                <w:rFonts w:ascii="Arial" w:hAnsi="Arial" w:cs="Arial"/>
              </w:rPr>
            </w:pPr>
            <w:r w:rsidRPr="002010E7">
              <w:rPr>
                <w:rFonts w:ascii="Arial" w:hAnsi="Arial" w:cs="Arial"/>
              </w:rPr>
              <w:lastRenderedPageBreak/>
              <w:t xml:space="preserve">By Mid-October </w:t>
            </w:r>
          </w:p>
        </w:tc>
        <w:tc>
          <w:tcPr>
            <w:tcW w:w="5727" w:type="dxa"/>
            <w:tcBorders>
              <w:top w:val="single" w:sz="12" w:space="0" w:color="auto"/>
              <w:left w:val="single" w:sz="8" w:space="0" w:color="auto"/>
              <w:bottom w:val="single" w:sz="8" w:space="0" w:color="auto"/>
              <w:right w:val="single" w:sz="8" w:space="0" w:color="auto"/>
            </w:tcBorders>
          </w:tcPr>
          <w:p w14:paraId="21839DEB" w14:textId="77777777" w:rsidR="00A43ED8" w:rsidRPr="002010E7" w:rsidRDefault="00A43ED8" w:rsidP="00D96474">
            <w:pPr>
              <w:pStyle w:val="ListParagraph"/>
              <w:numPr>
                <w:ilvl w:val="0"/>
                <w:numId w:val="26"/>
              </w:numPr>
              <w:spacing w:after="0" w:line="240" w:lineRule="auto"/>
              <w:ind w:left="252" w:hanging="180"/>
              <w:rPr>
                <w:rFonts w:ascii="Arial" w:eastAsia="Calibri" w:hAnsi="Arial" w:cs="Arial"/>
              </w:rPr>
            </w:pPr>
            <w:r w:rsidRPr="002010E7">
              <w:rPr>
                <w:rFonts w:ascii="Arial" w:eastAsia="Calibri" w:hAnsi="Arial" w:cs="Arial"/>
              </w:rPr>
              <w:t>Continue Formal and Informal Observation Practices</w:t>
            </w:r>
            <w:r w:rsidR="00D3722F" w:rsidRPr="002010E7">
              <w:rPr>
                <w:rFonts w:ascii="Arial" w:eastAsia="Calibri" w:hAnsi="Arial" w:cs="Arial"/>
              </w:rPr>
              <w:t>.</w:t>
            </w:r>
          </w:p>
          <w:p w14:paraId="514E0F6B" w14:textId="77777777" w:rsidR="00A43ED8" w:rsidRPr="002010E7" w:rsidRDefault="00A43ED8" w:rsidP="00D96474">
            <w:pPr>
              <w:pStyle w:val="ListParagraph"/>
              <w:numPr>
                <w:ilvl w:val="0"/>
                <w:numId w:val="26"/>
              </w:numPr>
              <w:spacing w:after="0" w:line="240" w:lineRule="auto"/>
              <w:ind w:left="252" w:hanging="180"/>
              <w:rPr>
                <w:rFonts w:ascii="Arial" w:eastAsia="Calibri" w:hAnsi="Arial" w:cs="Arial"/>
              </w:rPr>
            </w:pPr>
            <w:r w:rsidRPr="002010E7">
              <w:rPr>
                <w:rFonts w:ascii="Arial" w:eastAsia="Calibri" w:hAnsi="Arial" w:cs="Arial"/>
              </w:rPr>
              <w:t xml:space="preserve">Finalize the </w:t>
            </w:r>
            <w:r w:rsidR="00D3722F" w:rsidRPr="002010E7">
              <w:rPr>
                <w:rFonts w:ascii="Arial" w:eastAsia="Calibri" w:hAnsi="Arial" w:cs="Arial"/>
              </w:rPr>
              <w:t>PGP</w:t>
            </w:r>
            <w:r w:rsidRPr="002010E7">
              <w:rPr>
                <w:rFonts w:ascii="Arial" w:eastAsia="Calibri" w:hAnsi="Arial" w:cs="Arial"/>
              </w:rPr>
              <w:t xml:space="preserve"> (on or before Oct. 31st)</w:t>
            </w:r>
            <w:r w:rsidR="00D3722F" w:rsidRPr="002010E7">
              <w:rPr>
                <w:rFonts w:ascii="Arial" w:eastAsia="Calibri" w:hAnsi="Arial" w:cs="Arial"/>
              </w:rPr>
              <w:t>.</w:t>
            </w:r>
          </w:p>
          <w:p w14:paraId="3AB26DEA" w14:textId="77777777" w:rsidR="00A43ED8" w:rsidRPr="002010E7" w:rsidRDefault="00051E3C" w:rsidP="00D96474">
            <w:pPr>
              <w:pStyle w:val="ListParagraph"/>
              <w:numPr>
                <w:ilvl w:val="0"/>
                <w:numId w:val="26"/>
              </w:numPr>
              <w:spacing w:after="0" w:line="240" w:lineRule="auto"/>
              <w:ind w:left="252" w:hanging="180"/>
              <w:rPr>
                <w:rFonts w:ascii="Arial" w:eastAsia="Calibri" w:hAnsi="Arial" w:cs="Arial"/>
              </w:rPr>
            </w:pPr>
            <w:r>
              <w:rPr>
                <w:rFonts w:ascii="Arial" w:eastAsia="Calibri" w:hAnsi="Arial" w:cs="Arial"/>
              </w:rPr>
              <w:t>Complete the preliminary part</w:t>
            </w:r>
            <w:r w:rsidR="00A43ED8" w:rsidRPr="002010E7">
              <w:rPr>
                <w:rFonts w:ascii="Arial" w:eastAsia="Calibri" w:hAnsi="Arial" w:cs="Arial"/>
              </w:rPr>
              <w:t xml:space="preserve"> of </w:t>
            </w:r>
            <w:r>
              <w:rPr>
                <w:rFonts w:ascii="Arial" w:eastAsia="Calibri" w:hAnsi="Arial" w:cs="Arial"/>
              </w:rPr>
              <w:t>the PGP and submit</w:t>
            </w:r>
            <w:r w:rsidR="00D3722F" w:rsidRPr="002010E7">
              <w:rPr>
                <w:rFonts w:ascii="Arial" w:eastAsia="Calibri" w:hAnsi="Arial" w:cs="Arial"/>
              </w:rPr>
              <w:t>.</w:t>
            </w:r>
          </w:p>
          <w:p w14:paraId="6A2F6F04" w14:textId="77777777" w:rsidR="00A43ED8" w:rsidRPr="002010E7" w:rsidRDefault="00A43ED8" w:rsidP="00D96474">
            <w:pPr>
              <w:pStyle w:val="ListParagraph"/>
              <w:numPr>
                <w:ilvl w:val="0"/>
                <w:numId w:val="26"/>
              </w:numPr>
              <w:spacing w:after="0" w:line="240" w:lineRule="auto"/>
              <w:ind w:left="252" w:hanging="180"/>
              <w:rPr>
                <w:rFonts w:ascii="Arial" w:eastAsia="Calibri" w:hAnsi="Arial" w:cs="Arial"/>
              </w:rPr>
            </w:pPr>
            <w:r w:rsidRPr="002010E7">
              <w:rPr>
                <w:rFonts w:ascii="Arial" w:eastAsia="Calibri" w:hAnsi="Arial" w:cs="Arial"/>
              </w:rPr>
              <w:t>Begin plan implementation</w:t>
            </w:r>
            <w:r w:rsidR="00D3722F" w:rsidRPr="002010E7">
              <w:rPr>
                <w:rFonts w:ascii="Arial" w:eastAsia="Calibri" w:hAnsi="Arial" w:cs="Arial"/>
              </w:rPr>
              <w:t>.</w:t>
            </w:r>
          </w:p>
          <w:p w14:paraId="38C2D175" w14:textId="77777777" w:rsidR="00D3722F" w:rsidRPr="002010E7" w:rsidRDefault="00A43ED8" w:rsidP="00D96474">
            <w:pPr>
              <w:pStyle w:val="ListParagraph"/>
              <w:numPr>
                <w:ilvl w:val="0"/>
                <w:numId w:val="26"/>
              </w:numPr>
              <w:spacing w:after="0" w:line="240" w:lineRule="auto"/>
              <w:ind w:left="252" w:hanging="180"/>
              <w:rPr>
                <w:rFonts w:ascii="Arial" w:eastAsia="Calibri" w:hAnsi="Arial" w:cs="Arial"/>
              </w:rPr>
            </w:pPr>
            <w:r w:rsidRPr="002010E7">
              <w:rPr>
                <w:rFonts w:ascii="Arial" w:eastAsia="Calibri" w:hAnsi="Arial" w:cs="Arial"/>
              </w:rPr>
              <w:t>Reflect and alter professional practices</w:t>
            </w:r>
            <w:r w:rsidR="00D3722F" w:rsidRPr="002010E7">
              <w:rPr>
                <w:rFonts w:ascii="Arial" w:eastAsia="Calibri" w:hAnsi="Arial" w:cs="Arial"/>
              </w:rPr>
              <w:t>.</w:t>
            </w:r>
          </w:p>
          <w:p w14:paraId="24EA49A6" w14:textId="77777777" w:rsidR="00A43ED8" w:rsidRPr="002010E7" w:rsidRDefault="00A43ED8" w:rsidP="00D96474">
            <w:pPr>
              <w:pStyle w:val="ListParagraph"/>
              <w:numPr>
                <w:ilvl w:val="0"/>
                <w:numId w:val="26"/>
              </w:numPr>
              <w:spacing w:after="0" w:line="240" w:lineRule="auto"/>
              <w:ind w:left="252" w:hanging="180"/>
              <w:rPr>
                <w:rFonts w:ascii="Arial" w:eastAsia="Calibri" w:hAnsi="Arial" w:cs="Arial"/>
              </w:rPr>
            </w:pPr>
            <w:r w:rsidRPr="002010E7">
              <w:rPr>
                <w:rFonts w:ascii="Arial" w:eastAsia="Calibri" w:hAnsi="Arial" w:cs="Arial"/>
              </w:rPr>
              <w:t>Modify plan as appropriate</w:t>
            </w:r>
            <w:r w:rsidR="00D3722F" w:rsidRPr="002010E7">
              <w:rPr>
                <w:rFonts w:ascii="Arial" w:eastAsia="Calibri" w:hAnsi="Arial" w:cs="Arial"/>
              </w:rPr>
              <w:t>.</w:t>
            </w:r>
          </w:p>
        </w:tc>
        <w:tc>
          <w:tcPr>
            <w:tcW w:w="3093" w:type="dxa"/>
            <w:tcBorders>
              <w:top w:val="single" w:sz="12" w:space="0" w:color="auto"/>
              <w:left w:val="single" w:sz="8" w:space="0" w:color="auto"/>
              <w:bottom w:val="single" w:sz="8" w:space="0" w:color="auto"/>
              <w:right w:val="single" w:sz="8" w:space="0" w:color="auto"/>
            </w:tcBorders>
          </w:tcPr>
          <w:p w14:paraId="4B183E78" w14:textId="77777777" w:rsidR="00A43ED8" w:rsidRPr="002010E7" w:rsidRDefault="00A43ED8" w:rsidP="00B06CEC">
            <w:pPr>
              <w:spacing w:after="0" w:line="240" w:lineRule="auto"/>
              <w:rPr>
                <w:rFonts w:ascii="Arial" w:eastAsia="Times New Roman" w:hAnsi="Arial" w:cs="Arial"/>
                <w:i/>
                <w:color w:val="000000" w:themeColor="text1"/>
              </w:rPr>
            </w:pPr>
          </w:p>
        </w:tc>
      </w:tr>
      <w:tr w:rsidR="007E1F68" w:rsidRPr="002010E7" w14:paraId="2AFD8178" w14:textId="77777777" w:rsidTr="00051E3C">
        <w:tc>
          <w:tcPr>
            <w:tcW w:w="1080" w:type="dxa"/>
            <w:tcBorders>
              <w:top w:val="single" w:sz="8" w:space="0" w:color="auto"/>
              <w:left w:val="single" w:sz="12" w:space="0" w:color="auto"/>
              <w:bottom w:val="single" w:sz="8" w:space="0" w:color="auto"/>
              <w:right w:val="single" w:sz="8" w:space="0" w:color="auto"/>
            </w:tcBorders>
            <w:shd w:val="clear" w:color="auto" w:fill="BFBFBF" w:themeFill="background1" w:themeFillShade="BF"/>
            <w:vAlign w:val="center"/>
          </w:tcPr>
          <w:p w14:paraId="279DB8E9" w14:textId="77777777" w:rsidR="007E1F68" w:rsidRPr="002010E7" w:rsidRDefault="007E1F68" w:rsidP="00D3722F">
            <w:pPr>
              <w:spacing w:after="0" w:line="240" w:lineRule="auto"/>
              <w:jc w:val="center"/>
              <w:rPr>
                <w:rFonts w:ascii="Arial" w:hAnsi="Arial" w:cs="Arial"/>
              </w:rPr>
            </w:pPr>
            <w:r w:rsidRPr="002010E7">
              <w:rPr>
                <w:rFonts w:ascii="Arial" w:hAnsi="Arial" w:cs="Arial"/>
              </w:rPr>
              <w:t>ON</w:t>
            </w:r>
            <w:r w:rsidR="00302349">
              <w:rPr>
                <w:rFonts w:ascii="Arial" w:hAnsi="Arial" w:cs="Arial"/>
              </w:rPr>
              <w:t>-</w:t>
            </w:r>
            <w:r w:rsidRPr="002010E7">
              <w:rPr>
                <w:rFonts w:ascii="Arial" w:hAnsi="Arial" w:cs="Arial"/>
              </w:rPr>
              <w:t>GOING</w:t>
            </w:r>
          </w:p>
        </w:tc>
        <w:tc>
          <w:tcPr>
            <w:tcW w:w="5727" w:type="dxa"/>
            <w:tcBorders>
              <w:top w:val="single" w:sz="8" w:space="0" w:color="auto"/>
              <w:left w:val="single" w:sz="8" w:space="0" w:color="auto"/>
              <w:bottom w:val="single" w:sz="8" w:space="0" w:color="auto"/>
              <w:right w:val="single" w:sz="8" w:space="0" w:color="auto"/>
            </w:tcBorders>
            <w:vAlign w:val="center"/>
          </w:tcPr>
          <w:p w14:paraId="68CB8D7F" w14:textId="77777777" w:rsidR="007E1F68" w:rsidRPr="002010E7" w:rsidRDefault="00051E3C" w:rsidP="00D96474">
            <w:pPr>
              <w:pStyle w:val="ListParagraph"/>
              <w:numPr>
                <w:ilvl w:val="0"/>
                <w:numId w:val="26"/>
              </w:numPr>
              <w:spacing w:after="0" w:line="240" w:lineRule="auto"/>
              <w:ind w:left="252" w:hanging="180"/>
              <w:rPr>
                <w:rFonts w:ascii="Arial" w:eastAsia="Calibri" w:hAnsi="Arial" w:cs="Arial"/>
              </w:rPr>
            </w:pPr>
            <w:r>
              <w:rPr>
                <w:rFonts w:ascii="Arial" w:eastAsia="Calibri" w:hAnsi="Arial" w:cs="Arial"/>
              </w:rPr>
              <w:t xml:space="preserve">Reflect on progress to </w:t>
            </w:r>
            <w:r w:rsidR="007E1F68" w:rsidRPr="002010E7">
              <w:rPr>
                <w:rFonts w:ascii="Arial" w:eastAsia="Calibri" w:hAnsi="Arial" w:cs="Arial"/>
              </w:rPr>
              <w:t>alter professional practices.</w:t>
            </w:r>
          </w:p>
          <w:p w14:paraId="64002C95" w14:textId="77777777" w:rsidR="007E1F68" w:rsidRPr="002010E7" w:rsidRDefault="007E1F68" w:rsidP="00D96474">
            <w:pPr>
              <w:pStyle w:val="ListParagraph"/>
              <w:numPr>
                <w:ilvl w:val="0"/>
                <w:numId w:val="26"/>
              </w:numPr>
              <w:spacing w:after="0" w:line="240" w:lineRule="auto"/>
              <w:ind w:left="252" w:hanging="180"/>
              <w:rPr>
                <w:rFonts w:ascii="Arial" w:eastAsia="Calibri" w:hAnsi="Arial" w:cs="Arial"/>
              </w:rPr>
            </w:pPr>
            <w:r w:rsidRPr="002010E7">
              <w:rPr>
                <w:rFonts w:ascii="Arial" w:eastAsia="Calibri" w:hAnsi="Arial" w:cs="Arial"/>
              </w:rPr>
              <w:t>Modify plan as needed.</w:t>
            </w:r>
          </w:p>
        </w:tc>
        <w:tc>
          <w:tcPr>
            <w:tcW w:w="3093" w:type="dxa"/>
            <w:tcBorders>
              <w:top w:val="single" w:sz="8" w:space="0" w:color="auto"/>
              <w:left w:val="single" w:sz="8" w:space="0" w:color="auto"/>
              <w:bottom w:val="single" w:sz="8" w:space="0" w:color="auto"/>
              <w:right w:val="single" w:sz="8" w:space="0" w:color="auto"/>
            </w:tcBorders>
            <w:vAlign w:val="center"/>
          </w:tcPr>
          <w:p w14:paraId="75BB3C19" w14:textId="77777777" w:rsidR="007E1F68" w:rsidRPr="002010E7" w:rsidRDefault="007E1F68" w:rsidP="007E1F68">
            <w:pPr>
              <w:spacing w:after="0" w:line="240" w:lineRule="auto"/>
              <w:ind w:left="162"/>
              <w:contextualSpacing/>
              <w:rPr>
                <w:rFonts w:ascii="Arial" w:hAnsi="Arial" w:cs="Arial"/>
                <w:i/>
              </w:rPr>
            </w:pPr>
          </w:p>
        </w:tc>
      </w:tr>
      <w:tr w:rsidR="00A43ED8" w:rsidRPr="002010E7" w14:paraId="04A946D9" w14:textId="77777777" w:rsidTr="00051E3C">
        <w:tc>
          <w:tcPr>
            <w:tcW w:w="1080" w:type="dxa"/>
            <w:tcBorders>
              <w:top w:val="single" w:sz="8" w:space="0" w:color="auto"/>
              <w:left w:val="single" w:sz="12" w:space="0" w:color="auto"/>
              <w:bottom w:val="single" w:sz="8" w:space="0" w:color="auto"/>
              <w:right w:val="single" w:sz="8" w:space="0" w:color="auto"/>
            </w:tcBorders>
            <w:shd w:val="clear" w:color="auto" w:fill="BFBFBF" w:themeFill="background1" w:themeFillShade="BF"/>
            <w:vAlign w:val="center"/>
          </w:tcPr>
          <w:p w14:paraId="5A5CB222" w14:textId="77777777" w:rsidR="00D3722F" w:rsidRPr="002010E7" w:rsidRDefault="00D3722F" w:rsidP="00D3722F">
            <w:pPr>
              <w:spacing w:after="0" w:line="240" w:lineRule="auto"/>
              <w:jc w:val="center"/>
              <w:rPr>
                <w:rFonts w:ascii="Arial" w:hAnsi="Arial" w:cs="Arial"/>
              </w:rPr>
            </w:pPr>
            <w:r w:rsidRPr="002010E7">
              <w:rPr>
                <w:rFonts w:ascii="Arial" w:hAnsi="Arial" w:cs="Arial"/>
              </w:rPr>
              <w:t>Oct. 1</w:t>
            </w:r>
            <w:r w:rsidRPr="002010E7">
              <w:rPr>
                <w:rFonts w:ascii="Arial" w:hAnsi="Arial" w:cs="Arial"/>
                <w:vertAlign w:val="superscript"/>
              </w:rPr>
              <w:t>st</w:t>
            </w:r>
            <w:r w:rsidRPr="002010E7">
              <w:rPr>
                <w:rFonts w:ascii="Arial" w:hAnsi="Arial" w:cs="Arial"/>
              </w:rPr>
              <w:t>-</w:t>
            </w:r>
          </w:p>
          <w:p w14:paraId="312A9E84" w14:textId="77777777" w:rsidR="00A43ED8" w:rsidRPr="002010E7" w:rsidRDefault="00D3722F" w:rsidP="00D3722F">
            <w:pPr>
              <w:spacing w:after="0" w:line="240" w:lineRule="auto"/>
              <w:jc w:val="center"/>
              <w:rPr>
                <w:rFonts w:ascii="Arial" w:hAnsi="Arial" w:cs="Arial"/>
              </w:rPr>
            </w:pPr>
            <w:r w:rsidRPr="002010E7">
              <w:rPr>
                <w:rFonts w:ascii="Arial" w:hAnsi="Arial" w:cs="Arial"/>
              </w:rPr>
              <w:t>Dec. 15th</w:t>
            </w:r>
          </w:p>
        </w:tc>
        <w:tc>
          <w:tcPr>
            <w:tcW w:w="5727" w:type="dxa"/>
            <w:tcBorders>
              <w:top w:val="single" w:sz="8" w:space="0" w:color="auto"/>
              <w:left w:val="single" w:sz="8" w:space="0" w:color="auto"/>
              <w:bottom w:val="single" w:sz="8" w:space="0" w:color="auto"/>
              <w:right w:val="single" w:sz="8" w:space="0" w:color="auto"/>
            </w:tcBorders>
            <w:vAlign w:val="center"/>
          </w:tcPr>
          <w:p w14:paraId="4B0FF177" w14:textId="77777777" w:rsidR="00A43ED8" w:rsidRPr="002010E7" w:rsidRDefault="00D3722F" w:rsidP="00D96474">
            <w:pPr>
              <w:pStyle w:val="ListParagraph"/>
              <w:numPr>
                <w:ilvl w:val="0"/>
                <w:numId w:val="26"/>
              </w:numPr>
              <w:spacing w:after="0" w:line="240" w:lineRule="auto"/>
              <w:ind w:left="252" w:hanging="180"/>
              <w:rPr>
                <w:rFonts w:ascii="Arial" w:eastAsia="Calibri" w:hAnsi="Arial" w:cs="Arial"/>
              </w:rPr>
            </w:pPr>
            <w:r w:rsidRPr="002010E7">
              <w:rPr>
                <w:rFonts w:ascii="Arial" w:eastAsia="Calibri" w:hAnsi="Arial" w:cs="Arial"/>
              </w:rPr>
              <w:t xml:space="preserve">Window for 1st Site Visit with Superintendent/Designee Opens (Oct. 1st -Dec.15th) </w:t>
            </w:r>
            <w:r w:rsidRPr="002010E7">
              <w:rPr>
                <w:rFonts w:ascii="Arial" w:eastAsia="Calibri" w:hAnsi="Arial" w:cs="Arial"/>
                <w:b/>
              </w:rPr>
              <w:t>*NOTE: Post-Site Visit Conference should occur within five working days of the visit.</w:t>
            </w:r>
          </w:p>
        </w:tc>
        <w:tc>
          <w:tcPr>
            <w:tcW w:w="3093" w:type="dxa"/>
            <w:tcBorders>
              <w:top w:val="single" w:sz="8" w:space="0" w:color="auto"/>
              <w:left w:val="single" w:sz="8" w:space="0" w:color="auto"/>
              <w:bottom w:val="single" w:sz="8" w:space="0" w:color="auto"/>
              <w:right w:val="single" w:sz="8" w:space="0" w:color="auto"/>
            </w:tcBorders>
            <w:vAlign w:val="center"/>
          </w:tcPr>
          <w:p w14:paraId="3DAF2EF5" w14:textId="77777777" w:rsidR="00A43ED8" w:rsidRPr="002010E7" w:rsidRDefault="00A43ED8" w:rsidP="00D96474">
            <w:pPr>
              <w:numPr>
                <w:ilvl w:val="0"/>
                <w:numId w:val="17"/>
              </w:numPr>
              <w:spacing w:after="0" w:line="240" w:lineRule="auto"/>
              <w:ind w:left="162" w:hanging="162"/>
              <w:contextualSpacing/>
              <w:rPr>
                <w:rFonts w:ascii="Arial" w:hAnsi="Arial" w:cs="Arial"/>
                <w:i/>
              </w:rPr>
            </w:pPr>
            <w:r w:rsidRPr="002010E7">
              <w:rPr>
                <w:rFonts w:ascii="Arial" w:hAnsi="Arial" w:cs="Arial"/>
                <w:i/>
              </w:rPr>
              <w:t>Observation/Site Visit Form</w:t>
            </w:r>
          </w:p>
        </w:tc>
      </w:tr>
      <w:tr w:rsidR="00A43ED8" w:rsidRPr="002010E7" w14:paraId="03507CA6" w14:textId="77777777" w:rsidTr="00051E3C">
        <w:trPr>
          <w:trHeight w:val="691"/>
        </w:trPr>
        <w:tc>
          <w:tcPr>
            <w:tcW w:w="1080" w:type="dxa"/>
            <w:tcBorders>
              <w:top w:val="single" w:sz="8" w:space="0" w:color="auto"/>
              <w:left w:val="single" w:sz="12" w:space="0" w:color="auto"/>
              <w:bottom w:val="single" w:sz="8" w:space="0" w:color="auto"/>
              <w:right w:val="single" w:sz="8" w:space="0" w:color="auto"/>
            </w:tcBorders>
            <w:shd w:val="clear" w:color="auto" w:fill="BFBFBF" w:themeFill="background1" w:themeFillShade="BF"/>
            <w:vAlign w:val="center"/>
          </w:tcPr>
          <w:p w14:paraId="6D0F9E23" w14:textId="77777777" w:rsidR="00A43ED8" w:rsidRPr="002010E7" w:rsidRDefault="00A43ED8" w:rsidP="00D3722F">
            <w:pPr>
              <w:spacing w:after="0" w:line="240" w:lineRule="auto"/>
              <w:jc w:val="center"/>
              <w:rPr>
                <w:rFonts w:ascii="Arial" w:hAnsi="Arial" w:cs="Arial"/>
              </w:rPr>
            </w:pPr>
            <w:r w:rsidRPr="002010E7">
              <w:rPr>
                <w:rFonts w:ascii="Arial" w:hAnsi="Arial" w:cs="Arial"/>
              </w:rPr>
              <w:t xml:space="preserve">By January </w:t>
            </w:r>
            <w:r w:rsidR="00D3722F" w:rsidRPr="002010E7">
              <w:rPr>
                <w:rFonts w:ascii="Arial" w:hAnsi="Arial" w:cs="Arial"/>
              </w:rPr>
              <w:t>15</w:t>
            </w:r>
          </w:p>
        </w:tc>
        <w:tc>
          <w:tcPr>
            <w:tcW w:w="5727" w:type="dxa"/>
            <w:tcBorders>
              <w:top w:val="single" w:sz="8" w:space="0" w:color="auto"/>
              <w:left w:val="single" w:sz="8" w:space="0" w:color="auto"/>
              <w:bottom w:val="single" w:sz="8" w:space="0" w:color="auto"/>
              <w:right w:val="single" w:sz="8" w:space="0" w:color="auto"/>
            </w:tcBorders>
            <w:vAlign w:val="center"/>
          </w:tcPr>
          <w:p w14:paraId="0B32A479" w14:textId="77777777" w:rsidR="00D3722F" w:rsidRPr="002010E7" w:rsidRDefault="00051E3C" w:rsidP="00D96474">
            <w:pPr>
              <w:pStyle w:val="ListParagraph"/>
              <w:numPr>
                <w:ilvl w:val="0"/>
                <w:numId w:val="17"/>
              </w:numPr>
              <w:spacing w:after="0" w:line="240" w:lineRule="auto"/>
              <w:ind w:left="252" w:hanging="180"/>
              <w:rPr>
                <w:rFonts w:ascii="Arial" w:eastAsia="Calibri" w:hAnsi="Arial" w:cs="Arial"/>
              </w:rPr>
            </w:pPr>
            <w:r>
              <w:rPr>
                <w:rFonts w:ascii="Arial" w:eastAsia="Calibri" w:hAnsi="Arial" w:cs="Arial"/>
              </w:rPr>
              <w:t xml:space="preserve">Reflect on progress </w:t>
            </w:r>
            <w:r w:rsidR="00D3722F" w:rsidRPr="002010E7">
              <w:rPr>
                <w:rFonts w:ascii="Arial" w:eastAsia="Calibri" w:hAnsi="Arial" w:cs="Arial"/>
              </w:rPr>
              <w:t>to alter professional practices</w:t>
            </w:r>
          </w:p>
          <w:p w14:paraId="30DC5DE5" w14:textId="77777777" w:rsidR="00D3722F" w:rsidRPr="002010E7" w:rsidRDefault="00D3722F" w:rsidP="00D96474">
            <w:pPr>
              <w:pStyle w:val="ListParagraph"/>
              <w:numPr>
                <w:ilvl w:val="0"/>
                <w:numId w:val="17"/>
              </w:numPr>
              <w:spacing w:after="0" w:line="240" w:lineRule="auto"/>
              <w:ind w:left="252" w:hanging="180"/>
              <w:rPr>
                <w:rFonts w:ascii="Arial" w:eastAsia="Calibri" w:hAnsi="Arial" w:cs="Arial"/>
              </w:rPr>
            </w:pPr>
            <w:r w:rsidRPr="002010E7">
              <w:rPr>
                <w:rFonts w:ascii="Arial" w:eastAsia="Calibri" w:hAnsi="Arial" w:cs="Arial"/>
              </w:rPr>
              <w:t>Modify plan as appropriate</w:t>
            </w:r>
          </w:p>
          <w:p w14:paraId="110AECEA" w14:textId="77777777" w:rsidR="00A43ED8" w:rsidRPr="00051E3C" w:rsidRDefault="00D3722F" w:rsidP="00D96474">
            <w:pPr>
              <w:pStyle w:val="ListParagraph"/>
              <w:numPr>
                <w:ilvl w:val="0"/>
                <w:numId w:val="17"/>
              </w:numPr>
              <w:spacing w:after="0" w:line="240" w:lineRule="auto"/>
              <w:ind w:left="252" w:hanging="180"/>
              <w:rPr>
                <w:rFonts w:ascii="Arial" w:eastAsia="Calibri" w:hAnsi="Arial" w:cs="Arial"/>
              </w:rPr>
            </w:pPr>
            <w:r w:rsidRPr="002010E7">
              <w:rPr>
                <w:rFonts w:ascii="Arial" w:eastAsia="Calibri" w:hAnsi="Arial" w:cs="Arial"/>
              </w:rPr>
              <w:t>Continue observations and conferencing as needed</w:t>
            </w:r>
          </w:p>
        </w:tc>
        <w:tc>
          <w:tcPr>
            <w:tcW w:w="3093" w:type="dxa"/>
            <w:tcBorders>
              <w:top w:val="single" w:sz="8" w:space="0" w:color="auto"/>
              <w:left w:val="single" w:sz="8" w:space="0" w:color="auto"/>
              <w:bottom w:val="single" w:sz="8" w:space="0" w:color="auto"/>
              <w:right w:val="single" w:sz="8" w:space="0" w:color="auto"/>
            </w:tcBorders>
            <w:vAlign w:val="center"/>
          </w:tcPr>
          <w:p w14:paraId="6B2F94DD" w14:textId="77777777" w:rsidR="00A43ED8" w:rsidRPr="002010E7" w:rsidRDefault="00A43ED8" w:rsidP="00D96474">
            <w:pPr>
              <w:numPr>
                <w:ilvl w:val="0"/>
                <w:numId w:val="17"/>
              </w:numPr>
              <w:spacing w:after="0" w:line="240" w:lineRule="auto"/>
              <w:ind w:left="158" w:hanging="158"/>
              <w:rPr>
                <w:rFonts w:ascii="Arial" w:hAnsi="Arial" w:cs="Arial"/>
                <w:i/>
              </w:rPr>
            </w:pPr>
            <w:r w:rsidRPr="002010E7">
              <w:rPr>
                <w:rFonts w:ascii="Arial" w:eastAsia="Times New Roman" w:hAnsi="Arial" w:cs="Arial"/>
                <w:i/>
                <w:color w:val="000000" w:themeColor="text1"/>
              </w:rPr>
              <w:t>R</w:t>
            </w:r>
            <w:r w:rsidR="00051E3C">
              <w:rPr>
                <w:rFonts w:ascii="Arial" w:eastAsia="Times New Roman" w:hAnsi="Arial" w:cs="Arial"/>
                <w:i/>
                <w:color w:val="000000" w:themeColor="text1"/>
              </w:rPr>
              <w:t xml:space="preserve">eflective Practice </w:t>
            </w:r>
            <w:r w:rsidRPr="002010E7">
              <w:rPr>
                <w:rFonts w:ascii="Arial" w:eastAsia="Times New Roman" w:hAnsi="Arial" w:cs="Arial"/>
                <w:i/>
                <w:color w:val="000000" w:themeColor="text1"/>
              </w:rPr>
              <w:t xml:space="preserve">and </w:t>
            </w:r>
            <w:r w:rsidR="00D3722F" w:rsidRPr="002010E7">
              <w:rPr>
                <w:rFonts w:ascii="Arial" w:eastAsia="Times New Roman" w:hAnsi="Arial" w:cs="Arial"/>
                <w:i/>
                <w:color w:val="000000" w:themeColor="text1"/>
              </w:rPr>
              <w:t>PGP</w:t>
            </w:r>
            <w:r w:rsidRPr="002010E7">
              <w:rPr>
                <w:rFonts w:ascii="Arial" w:eastAsia="Times New Roman" w:hAnsi="Arial" w:cs="Arial"/>
                <w:i/>
                <w:color w:val="000000" w:themeColor="text1"/>
              </w:rPr>
              <w:t xml:space="preserve"> Template</w:t>
            </w:r>
          </w:p>
          <w:p w14:paraId="1B6EC38B" w14:textId="77777777" w:rsidR="00A43ED8" w:rsidRPr="007E4092" w:rsidDel="00174006" w:rsidRDefault="00A43ED8" w:rsidP="00D96474">
            <w:pPr>
              <w:numPr>
                <w:ilvl w:val="0"/>
                <w:numId w:val="17"/>
              </w:numPr>
              <w:spacing w:after="0" w:line="240" w:lineRule="auto"/>
              <w:ind w:left="162" w:hanging="162"/>
              <w:contextualSpacing/>
              <w:rPr>
                <w:rFonts w:ascii="Arial" w:hAnsi="Arial" w:cs="Arial"/>
                <w:i/>
              </w:rPr>
            </w:pPr>
            <w:r w:rsidRPr="002010E7">
              <w:rPr>
                <w:rFonts w:ascii="Arial" w:hAnsi="Arial" w:cs="Arial"/>
                <w:i/>
              </w:rPr>
              <w:t>Documentation Form</w:t>
            </w:r>
          </w:p>
        </w:tc>
      </w:tr>
      <w:tr w:rsidR="00A43ED8" w:rsidRPr="002010E7" w14:paraId="2307A568" w14:textId="77777777" w:rsidTr="00051E3C">
        <w:tc>
          <w:tcPr>
            <w:tcW w:w="1080" w:type="dxa"/>
            <w:tcBorders>
              <w:top w:val="single" w:sz="8" w:space="0" w:color="auto"/>
              <w:left w:val="single" w:sz="12" w:space="0" w:color="auto"/>
              <w:bottom w:val="single" w:sz="8" w:space="0" w:color="auto"/>
              <w:right w:val="single" w:sz="8" w:space="0" w:color="auto"/>
            </w:tcBorders>
            <w:shd w:val="clear" w:color="auto" w:fill="BFBFBF" w:themeFill="background1" w:themeFillShade="BF"/>
            <w:vAlign w:val="center"/>
          </w:tcPr>
          <w:p w14:paraId="41CA94EB" w14:textId="77777777" w:rsidR="00A43ED8" w:rsidRPr="002010E7" w:rsidRDefault="007E4092" w:rsidP="00E06773">
            <w:pPr>
              <w:spacing w:after="0" w:line="240" w:lineRule="auto"/>
              <w:jc w:val="center"/>
              <w:rPr>
                <w:rFonts w:ascii="Arial" w:hAnsi="Arial" w:cs="Arial"/>
              </w:rPr>
            </w:pPr>
            <w:r>
              <w:rPr>
                <w:rFonts w:ascii="Arial" w:hAnsi="Arial" w:cs="Arial"/>
              </w:rPr>
              <w:t>By May 31</w:t>
            </w:r>
            <w:r w:rsidRPr="007E4092">
              <w:rPr>
                <w:rFonts w:ascii="Arial" w:hAnsi="Arial" w:cs="Arial"/>
                <w:vertAlign w:val="superscript"/>
              </w:rPr>
              <w:t>st</w:t>
            </w:r>
            <w:r>
              <w:rPr>
                <w:rFonts w:ascii="Arial" w:hAnsi="Arial" w:cs="Arial"/>
              </w:rPr>
              <w:t xml:space="preserve"> </w:t>
            </w:r>
          </w:p>
        </w:tc>
        <w:tc>
          <w:tcPr>
            <w:tcW w:w="5727" w:type="dxa"/>
            <w:tcBorders>
              <w:top w:val="single" w:sz="8" w:space="0" w:color="auto"/>
              <w:left w:val="single" w:sz="8" w:space="0" w:color="auto"/>
              <w:bottom w:val="single" w:sz="8" w:space="0" w:color="auto"/>
              <w:right w:val="single" w:sz="8" w:space="0" w:color="auto"/>
            </w:tcBorders>
            <w:vAlign w:val="center"/>
          </w:tcPr>
          <w:p w14:paraId="13BFC016" w14:textId="77777777" w:rsidR="00A43ED8" w:rsidRPr="002010E7" w:rsidRDefault="00A43ED8" w:rsidP="00B06CEC">
            <w:pPr>
              <w:spacing w:after="0" w:line="240" w:lineRule="auto"/>
              <w:contextualSpacing/>
              <w:rPr>
                <w:rFonts w:ascii="Arial" w:hAnsi="Arial" w:cs="Arial"/>
              </w:rPr>
            </w:pPr>
            <w:r w:rsidRPr="002010E7">
              <w:rPr>
                <w:rFonts w:ascii="Arial" w:hAnsi="Arial" w:cs="Arial"/>
              </w:rPr>
              <w:t>Superintendents conduct observation/site visit.</w:t>
            </w:r>
          </w:p>
        </w:tc>
        <w:tc>
          <w:tcPr>
            <w:tcW w:w="3093" w:type="dxa"/>
            <w:tcBorders>
              <w:top w:val="single" w:sz="8" w:space="0" w:color="auto"/>
              <w:left w:val="single" w:sz="8" w:space="0" w:color="auto"/>
              <w:bottom w:val="single" w:sz="8" w:space="0" w:color="auto"/>
              <w:right w:val="single" w:sz="8" w:space="0" w:color="auto"/>
            </w:tcBorders>
            <w:vAlign w:val="center"/>
          </w:tcPr>
          <w:p w14:paraId="3E38C5C3" w14:textId="77777777" w:rsidR="00A43ED8" w:rsidRPr="002010E7" w:rsidRDefault="00A43ED8" w:rsidP="00D96474">
            <w:pPr>
              <w:numPr>
                <w:ilvl w:val="0"/>
                <w:numId w:val="18"/>
              </w:numPr>
              <w:spacing w:after="0" w:line="240" w:lineRule="auto"/>
              <w:ind w:left="162" w:hanging="162"/>
              <w:contextualSpacing/>
              <w:rPr>
                <w:rFonts w:ascii="Arial" w:hAnsi="Arial" w:cs="Arial"/>
                <w:i/>
              </w:rPr>
            </w:pPr>
            <w:r w:rsidRPr="002010E7">
              <w:rPr>
                <w:rFonts w:ascii="Arial" w:hAnsi="Arial" w:cs="Arial"/>
                <w:i/>
              </w:rPr>
              <w:t>Observation/Site Visit Form</w:t>
            </w:r>
          </w:p>
        </w:tc>
      </w:tr>
      <w:tr w:rsidR="00A43ED8" w:rsidRPr="002010E7" w14:paraId="1381F66C" w14:textId="77777777" w:rsidTr="00051E3C">
        <w:trPr>
          <w:trHeight w:val="430"/>
        </w:trPr>
        <w:tc>
          <w:tcPr>
            <w:tcW w:w="1080" w:type="dxa"/>
            <w:tcBorders>
              <w:top w:val="single" w:sz="8" w:space="0" w:color="auto"/>
              <w:left w:val="single" w:sz="12" w:space="0" w:color="auto"/>
              <w:bottom w:val="single" w:sz="12" w:space="0" w:color="auto"/>
              <w:right w:val="single" w:sz="8" w:space="0" w:color="auto"/>
            </w:tcBorders>
            <w:shd w:val="clear" w:color="auto" w:fill="BFBFBF" w:themeFill="background1" w:themeFillShade="BF"/>
            <w:vAlign w:val="center"/>
          </w:tcPr>
          <w:p w14:paraId="776138E8" w14:textId="77777777" w:rsidR="00A43ED8" w:rsidRPr="002010E7" w:rsidRDefault="0016306D" w:rsidP="00B06CEC">
            <w:pPr>
              <w:spacing w:after="0" w:line="240" w:lineRule="auto"/>
              <w:jc w:val="center"/>
              <w:rPr>
                <w:rFonts w:ascii="Arial" w:hAnsi="Arial" w:cs="Arial"/>
              </w:rPr>
            </w:pPr>
            <w:r>
              <w:rPr>
                <w:rFonts w:ascii="Arial" w:hAnsi="Arial" w:cs="Arial"/>
              </w:rPr>
              <w:t>By June 15</w:t>
            </w:r>
            <w:r w:rsidR="007E4092" w:rsidRPr="007E4092">
              <w:rPr>
                <w:rFonts w:ascii="Arial" w:hAnsi="Arial" w:cs="Arial"/>
                <w:vertAlign w:val="superscript"/>
              </w:rPr>
              <w:t>th</w:t>
            </w:r>
            <w:r w:rsidR="007E4092">
              <w:rPr>
                <w:rFonts w:ascii="Arial" w:hAnsi="Arial" w:cs="Arial"/>
              </w:rPr>
              <w:t xml:space="preserve"> </w:t>
            </w:r>
          </w:p>
        </w:tc>
        <w:tc>
          <w:tcPr>
            <w:tcW w:w="5727" w:type="dxa"/>
            <w:tcBorders>
              <w:top w:val="single" w:sz="8" w:space="0" w:color="auto"/>
              <w:left w:val="single" w:sz="8" w:space="0" w:color="auto"/>
              <w:bottom w:val="single" w:sz="12" w:space="0" w:color="auto"/>
              <w:right w:val="single" w:sz="8" w:space="0" w:color="auto"/>
            </w:tcBorders>
            <w:vAlign w:val="center"/>
          </w:tcPr>
          <w:p w14:paraId="67D109F9" w14:textId="77777777" w:rsidR="007E1F68" w:rsidRPr="002010E7" w:rsidRDefault="007E1F68" w:rsidP="00D96474">
            <w:pPr>
              <w:pStyle w:val="NoSpacing"/>
              <w:numPr>
                <w:ilvl w:val="0"/>
                <w:numId w:val="27"/>
              </w:numPr>
              <w:ind w:left="432"/>
              <w:rPr>
                <w:rFonts w:ascii="Arial" w:eastAsia="Calibri" w:hAnsi="Arial" w:cs="Arial"/>
              </w:rPr>
            </w:pPr>
            <w:r w:rsidRPr="002010E7">
              <w:rPr>
                <w:rFonts w:ascii="Arial" w:eastAsia="Calibri" w:hAnsi="Arial" w:cs="Arial"/>
              </w:rPr>
              <w:t>Develop "next steps."</w:t>
            </w:r>
          </w:p>
          <w:p w14:paraId="597892A9" w14:textId="77777777" w:rsidR="00A43ED8" w:rsidRPr="002010E7" w:rsidRDefault="007E1F68" w:rsidP="00D96474">
            <w:pPr>
              <w:pStyle w:val="ListParagraph"/>
              <w:numPr>
                <w:ilvl w:val="0"/>
                <w:numId w:val="27"/>
              </w:numPr>
              <w:spacing w:after="0" w:line="240" w:lineRule="auto"/>
              <w:ind w:left="432"/>
              <w:rPr>
                <w:rFonts w:ascii="Arial" w:hAnsi="Arial" w:cs="Arial"/>
              </w:rPr>
            </w:pPr>
            <w:r w:rsidRPr="002010E7">
              <w:rPr>
                <w:rFonts w:ascii="Arial" w:eastAsia="Times New Roman" w:hAnsi="Arial" w:cs="Arial"/>
              </w:rPr>
              <w:t>Superintendent/Designee conducts Summ</w:t>
            </w:r>
            <w:r w:rsidR="00051E3C">
              <w:rPr>
                <w:rFonts w:ascii="Arial" w:eastAsia="Times New Roman" w:hAnsi="Arial" w:cs="Arial"/>
              </w:rPr>
              <w:t xml:space="preserve">ative Evaluation with </w:t>
            </w:r>
            <w:r w:rsidR="007E4092">
              <w:rPr>
                <w:rFonts w:ascii="Arial" w:eastAsia="Times New Roman" w:hAnsi="Arial" w:cs="Arial"/>
              </w:rPr>
              <w:t>conferences and records.</w:t>
            </w:r>
          </w:p>
          <w:p w14:paraId="019F4B3E" w14:textId="77777777" w:rsidR="007E1F68" w:rsidRPr="00052A04" w:rsidRDefault="00051E3C" w:rsidP="00D96474">
            <w:pPr>
              <w:pStyle w:val="NoSpacing"/>
              <w:numPr>
                <w:ilvl w:val="0"/>
                <w:numId w:val="27"/>
              </w:numPr>
              <w:ind w:left="432"/>
              <w:rPr>
                <w:rFonts w:ascii="Arial" w:eastAsia="Calibri" w:hAnsi="Arial" w:cs="Arial"/>
              </w:rPr>
            </w:pPr>
            <w:r>
              <w:rPr>
                <w:rFonts w:ascii="Arial" w:hAnsi="Arial" w:cs="Arial"/>
              </w:rPr>
              <w:t xml:space="preserve">End-of-Year Review of </w:t>
            </w:r>
            <w:r w:rsidR="007E1F68" w:rsidRPr="002010E7">
              <w:rPr>
                <w:rFonts w:ascii="Arial" w:hAnsi="Arial" w:cs="Arial"/>
              </w:rPr>
              <w:t>Prin</w:t>
            </w:r>
            <w:r>
              <w:rPr>
                <w:rFonts w:ascii="Arial" w:hAnsi="Arial" w:cs="Arial"/>
              </w:rPr>
              <w:t xml:space="preserve">cipals including </w:t>
            </w:r>
            <w:r w:rsidR="007E1F68" w:rsidRPr="002010E7">
              <w:rPr>
                <w:rFonts w:ascii="Arial" w:hAnsi="Arial" w:cs="Arial"/>
              </w:rPr>
              <w:t xml:space="preserve">PGP and documentation. </w:t>
            </w:r>
          </w:p>
        </w:tc>
        <w:tc>
          <w:tcPr>
            <w:tcW w:w="3093" w:type="dxa"/>
            <w:tcBorders>
              <w:top w:val="single" w:sz="8" w:space="0" w:color="auto"/>
              <w:left w:val="single" w:sz="8" w:space="0" w:color="auto"/>
              <w:bottom w:val="single" w:sz="12" w:space="0" w:color="auto"/>
              <w:right w:val="single" w:sz="8" w:space="0" w:color="auto"/>
            </w:tcBorders>
            <w:vAlign w:val="center"/>
          </w:tcPr>
          <w:p w14:paraId="571647F0" w14:textId="77777777" w:rsidR="00A43ED8" w:rsidRPr="002010E7" w:rsidRDefault="00A43ED8" w:rsidP="00D96474">
            <w:pPr>
              <w:numPr>
                <w:ilvl w:val="0"/>
                <w:numId w:val="17"/>
              </w:numPr>
              <w:spacing w:after="0" w:line="240" w:lineRule="auto"/>
              <w:ind w:left="158" w:hanging="158"/>
              <w:rPr>
                <w:rFonts w:ascii="Arial" w:hAnsi="Arial" w:cs="Arial"/>
                <w:i/>
              </w:rPr>
            </w:pPr>
            <w:r w:rsidRPr="002010E7">
              <w:rPr>
                <w:rFonts w:ascii="Arial" w:eastAsia="Times New Roman" w:hAnsi="Arial" w:cs="Arial"/>
                <w:i/>
                <w:color w:val="000000" w:themeColor="text1"/>
              </w:rPr>
              <w:t xml:space="preserve">Reflective Practice and </w:t>
            </w:r>
            <w:r w:rsidR="00D3722F" w:rsidRPr="002010E7">
              <w:rPr>
                <w:rFonts w:ascii="Arial" w:eastAsia="Times New Roman" w:hAnsi="Arial" w:cs="Arial"/>
                <w:i/>
                <w:color w:val="000000" w:themeColor="text1"/>
              </w:rPr>
              <w:t xml:space="preserve">PGP </w:t>
            </w:r>
            <w:r w:rsidRPr="002010E7">
              <w:rPr>
                <w:rFonts w:ascii="Arial" w:eastAsia="Times New Roman" w:hAnsi="Arial" w:cs="Arial"/>
                <w:i/>
                <w:color w:val="000000" w:themeColor="text1"/>
              </w:rPr>
              <w:t xml:space="preserve"> Template</w:t>
            </w:r>
          </w:p>
          <w:p w14:paraId="0CD2A7CB" w14:textId="77777777" w:rsidR="00A43ED8" w:rsidRPr="002010E7" w:rsidRDefault="00A43ED8" w:rsidP="00D96474">
            <w:pPr>
              <w:numPr>
                <w:ilvl w:val="0"/>
                <w:numId w:val="17"/>
              </w:numPr>
              <w:spacing w:after="0" w:line="240" w:lineRule="auto"/>
              <w:ind w:left="162" w:hanging="162"/>
              <w:contextualSpacing/>
              <w:rPr>
                <w:rFonts w:ascii="Arial" w:hAnsi="Arial" w:cs="Arial"/>
                <w:i/>
              </w:rPr>
            </w:pPr>
            <w:r w:rsidRPr="002010E7">
              <w:rPr>
                <w:rFonts w:ascii="Arial" w:hAnsi="Arial" w:cs="Arial"/>
                <w:i/>
              </w:rPr>
              <w:t>Documentation Form</w:t>
            </w:r>
          </w:p>
          <w:p w14:paraId="087BE161" w14:textId="77777777" w:rsidR="00A43ED8" w:rsidRPr="002010E7" w:rsidDel="00174006" w:rsidRDefault="00A43ED8" w:rsidP="00D96474">
            <w:pPr>
              <w:numPr>
                <w:ilvl w:val="0"/>
                <w:numId w:val="17"/>
              </w:numPr>
              <w:spacing w:after="0" w:line="240" w:lineRule="auto"/>
              <w:ind w:left="162" w:hanging="162"/>
              <w:contextualSpacing/>
              <w:rPr>
                <w:rFonts w:ascii="Arial" w:hAnsi="Arial" w:cs="Arial"/>
                <w:i/>
              </w:rPr>
            </w:pPr>
            <w:r w:rsidRPr="002010E7">
              <w:rPr>
                <w:rFonts w:ascii="Arial" w:hAnsi="Arial" w:cs="Arial"/>
                <w:i/>
              </w:rPr>
              <w:t>Principal Summative Performance Report</w:t>
            </w:r>
          </w:p>
        </w:tc>
      </w:tr>
    </w:tbl>
    <w:p w14:paraId="7BD738D7" w14:textId="77777777" w:rsidR="00052A04" w:rsidRDefault="00052A04" w:rsidP="00844D77">
      <w:pPr>
        <w:spacing w:after="120"/>
        <w:jc w:val="both"/>
        <w:rPr>
          <w:rFonts w:ascii="Arial" w:eastAsia="Calibri" w:hAnsi="Arial" w:cs="Arial"/>
          <w:b/>
          <w:sz w:val="28"/>
          <w:szCs w:val="28"/>
          <w:u w:val="single"/>
        </w:rPr>
      </w:pPr>
      <w:bookmarkStart w:id="28" w:name="PrinsSite"/>
    </w:p>
    <w:p w14:paraId="0AAC855F" w14:textId="77777777" w:rsidR="00F156E6" w:rsidRPr="002010E7" w:rsidRDefault="00844D77" w:rsidP="00844D77">
      <w:pPr>
        <w:spacing w:after="120"/>
        <w:jc w:val="both"/>
        <w:rPr>
          <w:rFonts w:ascii="Arial" w:eastAsia="Calibri" w:hAnsi="Arial" w:cs="Arial"/>
          <w:b/>
          <w:sz w:val="28"/>
          <w:szCs w:val="28"/>
          <w:u w:val="single"/>
        </w:rPr>
      </w:pPr>
      <w:r w:rsidRPr="002010E7">
        <w:rPr>
          <w:rFonts w:ascii="Arial" w:eastAsia="Calibri" w:hAnsi="Arial" w:cs="Arial"/>
          <w:b/>
          <w:sz w:val="28"/>
          <w:szCs w:val="28"/>
          <w:u w:val="single"/>
        </w:rPr>
        <w:t>SITE-VISITS</w:t>
      </w:r>
    </w:p>
    <w:bookmarkEnd w:id="28"/>
    <w:p w14:paraId="17854B55" w14:textId="77777777" w:rsidR="00302349" w:rsidRPr="00302349" w:rsidRDefault="00302349" w:rsidP="00302349">
      <w:pPr>
        <w:spacing w:after="0" w:line="240" w:lineRule="auto"/>
        <w:rPr>
          <w:rFonts w:ascii="Calibri" w:eastAsia="Calibri" w:hAnsi="Calibri" w:cs="Arial"/>
          <w:b/>
          <w:sz w:val="24"/>
          <w:szCs w:val="24"/>
        </w:rPr>
      </w:pPr>
      <w:r w:rsidRPr="00302349">
        <w:rPr>
          <w:rFonts w:ascii="Calibri" w:eastAsia="Calibri" w:hAnsi="Calibri" w:cs="Arial"/>
          <w:b/>
          <w:sz w:val="24"/>
          <w:szCs w:val="24"/>
        </w:rPr>
        <w:t>Principal</w:t>
      </w:r>
    </w:p>
    <w:p w14:paraId="6FA7A9BC" w14:textId="77777777" w:rsidR="00302349" w:rsidRPr="00302349" w:rsidRDefault="00302349" w:rsidP="00302349">
      <w:pPr>
        <w:spacing w:after="0" w:line="240" w:lineRule="auto"/>
        <w:rPr>
          <w:rFonts w:ascii="Calibri" w:eastAsia="MS Mincho" w:hAnsi="Calibri" w:cs="Arial"/>
          <w:sz w:val="24"/>
          <w:szCs w:val="24"/>
        </w:rPr>
      </w:pPr>
      <w:r w:rsidRPr="00302349">
        <w:rPr>
          <w:rFonts w:ascii="Calibri" w:eastAsia="MS Mincho" w:hAnsi="Calibri" w:cs="Arial"/>
          <w:sz w:val="24"/>
          <w:szCs w:val="24"/>
        </w:rPr>
        <w:t xml:space="preserve">Site visits </w:t>
      </w:r>
      <w:r w:rsidR="00F0473E">
        <w:rPr>
          <w:rFonts w:ascii="Calibri" w:eastAsia="MS Mincho" w:hAnsi="Calibri" w:cs="Arial"/>
          <w:sz w:val="24"/>
          <w:szCs w:val="24"/>
        </w:rPr>
        <w:t>allow the superintendent/designee to</w:t>
      </w:r>
      <w:r w:rsidRPr="00302349">
        <w:rPr>
          <w:rFonts w:ascii="Calibri" w:eastAsia="MS Mincho" w:hAnsi="Calibri" w:cs="Arial"/>
          <w:sz w:val="24"/>
          <w:szCs w:val="24"/>
        </w:rPr>
        <w:t xml:space="preserve"> gain insight into the principal’s practice in relation to the standards.  During a site visit, the sup</w:t>
      </w:r>
      <w:r w:rsidR="00F0473E">
        <w:rPr>
          <w:rFonts w:ascii="Calibri" w:eastAsia="MS Mincho" w:hAnsi="Calibri" w:cs="Arial"/>
          <w:sz w:val="24"/>
          <w:szCs w:val="24"/>
        </w:rPr>
        <w:t>erintendent/designee discusses</w:t>
      </w:r>
      <w:r w:rsidRPr="00302349">
        <w:rPr>
          <w:rFonts w:ascii="Calibri" w:eastAsia="MS Mincho" w:hAnsi="Calibri" w:cs="Arial"/>
          <w:sz w:val="24"/>
          <w:szCs w:val="24"/>
        </w:rPr>
        <w:t xml:space="preserve"> various aspects of the j</w:t>
      </w:r>
      <w:r w:rsidR="00F0473E">
        <w:rPr>
          <w:rFonts w:ascii="Calibri" w:eastAsia="MS Mincho" w:hAnsi="Calibri" w:cs="Arial"/>
          <w:sz w:val="24"/>
          <w:szCs w:val="24"/>
        </w:rPr>
        <w:t xml:space="preserve">ob with the principal, and </w:t>
      </w:r>
      <w:r w:rsidRPr="00302349">
        <w:rPr>
          <w:rFonts w:ascii="Calibri" w:eastAsia="MS Mincho" w:hAnsi="Calibri" w:cs="Arial"/>
          <w:sz w:val="24"/>
          <w:szCs w:val="24"/>
        </w:rPr>
        <w:t>use</w:t>
      </w:r>
      <w:r w:rsidR="00F0473E">
        <w:rPr>
          <w:rFonts w:ascii="Calibri" w:eastAsia="MS Mincho" w:hAnsi="Calibri" w:cs="Arial"/>
          <w:sz w:val="24"/>
          <w:szCs w:val="24"/>
        </w:rPr>
        <w:t>s</w:t>
      </w:r>
      <w:r w:rsidRPr="00302349">
        <w:rPr>
          <w:rFonts w:ascii="Calibri" w:eastAsia="MS Mincho" w:hAnsi="Calibri" w:cs="Arial"/>
          <w:sz w:val="24"/>
          <w:szCs w:val="24"/>
        </w:rPr>
        <w:t xml:space="preserve"> the principal’s responses to determine issues to further explore with the faculty and staff.  Additionally, the principal may explain the successes and trials the school community has experienced in relation to school improvement.  </w:t>
      </w:r>
    </w:p>
    <w:p w14:paraId="0E27716F" w14:textId="77777777" w:rsidR="00F0473E" w:rsidRDefault="00F0473E" w:rsidP="00302349">
      <w:pPr>
        <w:spacing w:after="0" w:line="240" w:lineRule="auto"/>
        <w:rPr>
          <w:rFonts w:ascii="Calibri" w:eastAsia="Calibri" w:hAnsi="Calibri" w:cs="Arial"/>
          <w:b/>
          <w:sz w:val="24"/>
          <w:szCs w:val="24"/>
        </w:rPr>
      </w:pPr>
    </w:p>
    <w:p w14:paraId="1A37649A" w14:textId="77777777" w:rsidR="00302349" w:rsidRPr="00302349" w:rsidRDefault="00302349" w:rsidP="00302349">
      <w:pPr>
        <w:spacing w:after="0" w:line="240" w:lineRule="auto"/>
        <w:rPr>
          <w:rFonts w:ascii="Calibri" w:eastAsia="Calibri" w:hAnsi="Calibri" w:cs="Arial"/>
          <w:b/>
          <w:sz w:val="24"/>
          <w:szCs w:val="24"/>
        </w:rPr>
      </w:pPr>
      <w:r w:rsidRPr="00302349">
        <w:rPr>
          <w:rFonts w:ascii="Calibri" w:eastAsia="Calibri" w:hAnsi="Calibri" w:cs="Arial"/>
          <w:b/>
          <w:sz w:val="24"/>
          <w:szCs w:val="24"/>
        </w:rPr>
        <w:t>Assistant Principal</w:t>
      </w:r>
    </w:p>
    <w:p w14:paraId="5A1B210A" w14:textId="77777777" w:rsidR="00302349" w:rsidRPr="00302349" w:rsidRDefault="00302349" w:rsidP="00302349">
      <w:pPr>
        <w:spacing w:after="0" w:line="240" w:lineRule="auto"/>
        <w:rPr>
          <w:rFonts w:ascii="Calibri" w:eastAsia="MS Mincho" w:hAnsi="Calibri" w:cs="Arial"/>
          <w:sz w:val="24"/>
          <w:szCs w:val="24"/>
        </w:rPr>
      </w:pPr>
      <w:r w:rsidRPr="00302349">
        <w:rPr>
          <w:rFonts w:ascii="Calibri" w:eastAsia="MS Mincho" w:hAnsi="Calibri" w:cs="Arial"/>
          <w:sz w:val="24"/>
          <w:szCs w:val="24"/>
        </w:rPr>
        <w:t xml:space="preserve">Site visits are a method by which the building principal may gain insight into the assistant principal’s practice in relation to the standards.  During a site visit, the building principal will discuss various aspects of the job with the assistant principal, and will use the assistant principal’s responses to determine issues to further explore with the faculty and staff.  Additionally, the assistant principal may explain the successes and trials the school community has experienced in relation to school improvement.  </w:t>
      </w:r>
    </w:p>
    <w:p w14:paraId="5DCF6635" w14:textId="77777777" w:rsidR="00302349" w:rsidRPr="00302349" w:rsidRDefault="00302349" w:rsidP="00302349">
      <w:pPr>
        <w:spacing w:after="0" w:line="240" w:lineRule="auto"/>
        <w:rPr>
          <w:rFonts w:ascii="Calibri" w:eastAsia="MS Mincho" w:hAnsi="Calibri" w:cs="Arial"/>
          <w:sz w:val="24"/>
          <w:szCs w:val="24"/>
        </w:rPr>
      </w:pPr>
    </w:p>
    <w:p w14:paraId="7890D678" w14:textId="77777777" w:rsidR="00302349" w:rsidRPr="00302349" w:rsidRDefault="00302349" w:rsidP="00302349">
      <w:pPr>
        <w:spacing w:after="0" w:line="240" w:lineRule="auto"/>
        <w:rPr>
          <w:rFonts w:ascii="Calibri" w:eastAsia="Calibri" w:hAnsi="Calibri" w:cs="Arial"/>
          <w:b/>
          <w:sz w:val="24"/>
          <w:szCs w:val="24"/>
        </w:rPr>
      </w:pPr>
      <w:r w:rsidRPr="00302349">
        <w:rPr>
          <w:rFonts w:ascii="Calibri" w:eastAsia="Calibri" w:hAnsi="Calibri" w:cs="Arial"/>
          <w:b/>
          <w:sz w:val="24"/>
          <w:szCs w:val="24"/>
        </w:rPr>
        <w:t>Required</w:t>
      </w:r>
      <w:r w:rsidR="00FB7938">
        <w:rPr>
          <w:rFonts w:ascii="Calibri" w:eastAsia="Calibri" w:hAnsi="Calibri" w:cs="Arial"/>
          <w:b/>
          <w:sz w:val="24"/>
          <w:szCs w:val="24"/>
        </w:rPr>
        <w:t xml:space="preserve"> for Assistant Principals (conducted by Principal) and Principals (conducted by Superintendent/Designee)</w:t>
      </w:r>
      <w:r w:rsidRPr="00302349">
        <w:rPr>
          <w:rFonts w:ascii="Calibri" w:eastAsia="Calibri" w:hAnsi="Calibri" w:cs="Arial"/>
          <w:b/>
          <w:sz w:val="24"/>
          <w:szCs w:val="24"/>
        </w:rPr>
        <w:t>:</w:t>
      </w:r>
    </w:p>
    <w:p w14:paraId="6780A3EA" w14:textId="77777777" w:rsidR="00302349" w:rsidRPr="00302349" w:rsidRDefault="00302349" w:rsidP="00D96474">
      <w:pPr>
        <w:numPr>
          <w:ilvl w:val="0"/>
          <w:numId w:val="7"/>
        </w:numPr>
        <w:spacing w:after="0" w:line="240" w:lineRule="auto"/>
        <w:contextualSpacing/>
        <w:rPr>
          <w:rFonts w:ascii="Calibri" w:eastAsia="Calibri" w:hAnsi="Calibri" w:cs="Arial"/>
        </w:rPr>
      </w:pPr>
      <w:r w:rsidRPr="00302349">
        <w:rPr>
          <w:rFonts w:ascii="Calibri" w:eastAsia="Calibri" w:hAnsi="Calibri" w:cs="Arial"/>
        </w:rPr>
        <w:t>Conducted at leas</w:t>
      </w:r>
      <w:r w:rsidR="007E4092">
        <w:rPr>
          <w:rFonts w:ascii="Calibri" w:eastAsia="Calibri" w:hAnsi="Calibri" w:cs="Arial"/>
        </w:rPr>
        <w:t>t twice each year prior to May</w:t>
      </w:r>
      <w:r w:rsidRPr="00302349">
        <w:rPr>
          <w:rFonts w:ascii="Calibri" w:eastAsia="Calibri" w:hAnsi="Calibri" w:cs="Arial"/>
        </w:rPr>
        <w:t xml:space="preserve"> 30th. </w:t>
      </w:r>
    </w:p>
    <w:p w14:paraId="4D1D3E9E" w14:textId="77777777" w:rsidR="00302349" w:rsidRPr="00302349" w:rsidRDefault="00302349" w:rsidP="00D96474">
      <w:pPr>
        <w:numPr>
          <w:ilvl w:val="0"/>
          <w:numId w:val="7"/>
        </w:numPr>
        <w:spacing w:after="0" w:line="240" w:lineRule="auto"/>
        <w:contextualSpacing/>
        <w:rPr>
          <w:rFonts w:ascii="Calibri" w:eastAsia="Calibri" w:hAnsi="Calibri" w:cs="Arial"/>
        </w:rPr>
      </w:pPr>
      <w:r w:rsidRPr="00302349">
        <w:rPr>
          <w:rFonts w:ascii="Calibri" w:eastAsia="Calibri" w:hAnsi="Calibri" w:cs="Arial"/>
        </w:rPr>
        <w:t>One site visit will occur each semester.</w:t>
      </w:r>
      <w:r w:rsidR="00E22685">
        <w:rPr>
          <w:rFonts w:ascii="Calibri" w:eastAsia="Calibri" w:hAnsi="Calibri" w:cs="Arial"/>
        </w:rPr>
        <w:t xml:space="preserve">  (See timeline above.)</w:t>
      </w:r>
    </w:p>
    <w:p w14:paraId="75F821D7" w14:textId="77777777" w:rsidR="00302349" w:rsidRPr="00302349" w:rsidRDefault="00302349" w:rsidP="00D96474">
      <w:pPr>
        <w:numPr>
          <w:ilvl w:val="0"/>
          <w:numId w:val="7"/>
        </w:numPr>
        <w:spacing w:after="0" w:line="240" w:lineRule="auto"/>
        <w:contextualSpacing/>
        <w:rPr>
          <w:rFonts w:ascii="Calibri" w:eastAsia="Calibri" w:hAnsi="Calibri" w:cs="Arial"/>
        </w:rPr>
      </w:pPr>
      <w:r w:rsidRPr="00302349">
        <w:rPr>
          <w:rFonts w:ascii="Calibri" w:eastAsia="Calibri" w:hAnsi="Calibri" w:cs="Arial"/>
        </w:rPr>
        <w:t>Conferences will occur either immediately following the Site-Visit or not more than 5 work days after the Site-Visit to discuss progress on Principal Performance Standards, based on Site-Visit observations.</w:t>
      </w:r>
    </w:p>
    <w:p w14:paraId="4B372B44" w14:textId="77777777" w:rsidR="00302349" w:rsidRPr="00302349" w:rsidRDefault="00302349" w:rsidP="00D96474">
      <w:pPr>
        <w:numPr>
          <w:ilvl w:val="0"/>
          <w:numId w:val="7"/>
        </w:numPr>
        <w:spacing w:after="0" w:line="240" w:lineRule="auto"/>
        <w:contextualSpacing/>
        <w:rPr>
          <w:rFonts w:ascii="Calibri" w:eastAsia="Calibri" w:hAnsi="Calibri" w:cs="Arial"/>
        </w:rPr>
      </w:pPr>
      <w:r w:rsidRPr="00302349">
        <w:rPr>
          <w:rFonts w:ascii="Calibri" w:eastAsia="Calibri" w:hAnsi="Calibri" w:cs="Arial"/>
        </w:rPr>
        <w:t>Evidence from Site-Visits will be documented either in the document in Appendix C.</w:t>
      </w:r>
    </w:p>
    <w:p w14:paraId="1E83BAC7" w14:textId="77777777" w:rsidR="00302349" w:rsidRPr="008D2927" w:rsidRDefault="00302349" w:rsidP="00D96474">
      <w:pPr>
        <w:numPr>
          <w:ilvl w:val="0"/>
          <w:numId w:val="7"/>
        </w:numPr>
        <w:spacing w:after="0" w:line="240" w:lineRule="auto"/>
        <w:contextualSpacing/>
        <w:rPr>
          <w:rFonts w:ascii="Cambria" w:eastAsia="Cambria" w:hAnsi="Cambria" w:cs="Times New Roman"/>
        </w:rPr>
      </w:pPr>
      <w:r w:rsidRPr="00302349">
        <w:rPr>
          <w:rFonts w:ascii="Calibri" w:eastAsia="Calibri" w:hAnsi="Calibri" w:cs="Arial"/>
        </w:rPr>
        <w:lastRenderedPageBreak/>
        <w:t xml:space="preserve">Late hires will have both Site-Visits completed prior to </w:t>
      </w:r>
      <w:r w:rsidR="007E4092" w:rsidRPr="00F0473E">
        <w:rPr>
          <w:rFonts w:ascii="Calibri" w:eastAsia="Calibri" w:hAnsi="Calibri" w:cs="Arial"/>
          <w:b/>
        </w:rPr>
        <w:t>May</w:t>
      </w:r>
      <w:r w:rsidRPr="00F0473E">
        <w:rPr>
          <w:rFonts w:ascii="Calibri" w:eastAsia="Calibri" w:hAnsi="Calibri" w:cs="Arial"/>
          <w:b/>
        </w:rPr>
        <w:t xml:space="preserve"> 30</w:t>
      </w:r>
      <w:r w:rsidRPr="00F0473E">
        <w:rPr>
          <w:rFonts w:ascii="Calibri" w:eastAsia="Calibri" w:hAnsi="Calibri" w:cs="Arial"/>
          <w:b/>
          <w:vertAlign w:val="superscript"/>
        </w:rPr>
        <w:t>th</w:t>
      </w:r>
      <w:r w:rsidRPr="00302349">
        <w:rPr>
          <w:rFonts w:ascii="Calibri" w:eastAsia="Calibri" w:hAnsi="Calibri" w:cs="Arial"/>
        </w:rPr>
        <w:t>.  However the timeline for site visits may be adjusted.</w:t>
      </w:r>
    </w:p>
    <w:p w14:paraId="3EA12D6C" w14:textId="77777777" w:rsidR="008D2927" w:rsidRPr="00302349" w:rsidRDefault="008D2927" w:rsidP="008D2927">
      <w:pPr>
        <w:spacing w:after="0" w:line="240" w:lineRule="auto"/>
        <w:ind w:left="1080"/>
        <w:contextualSpacing/>
        <w:rPr>
          <w:rFonts w:ascii="Cambria" w:eastAsia="Cambria" w:hAnsi="Cambria" w:cs="Times New Roman"/>
        </w:rPr>
      </w:pPr>
    </w:p>
    <w:p w14:paraId="48586CDD" w14:textId="77777777" w:rsidR="00B06CEC" w:rsidRPr="002010E7" w:rsidRDefault="00B06CEC" w:rsidP="00302349">
      <w:pPr>
        <w:spacing w:after="0" w:line="240" w:lineRule="auto"/>
        <w:rPr>
          <w:rFonts w:ascii="Arial" w:eastAsia="Calibri" w:hAnsi="Arial" w:cs="Arial"/>
        </w:rPr>
      </w:pPr>
      <w:r w:rsidRPr="002010E7">
        <w:rPr>
          <w:rFonts w:ascii="Arial" w:eastAsia="Calibri" w:hAnsi="Arial" w:cs="Arial"/>
        </w:rPr>
        <w:t>Timeline for site visits:</w:t>
      </w:r>
    </w:p>
    <w:p w14:paraId="035531F5" w14:textId="77777777" w:rsidR="00B06CEC" w:rsidRPr="002010E7" w:rsidRDefault="00B06CEC" w:rsidP="00D96474">
      <w:pPr>
        <w:pStyle w:val="ListParagraph"/>
        <w:numPr>
          <w:ilvl w:val="1"/>
          <w:numId w:val="6"/>
        </w:numPr>
        <w:spacing w:after="0" w:line="240" w:lineRule="auto"/>
        <w:rPr>
          <w:rFonts w:ascii="Arial" w:eastAsia="Calibri" w:hAnsi="Arial" w:cs="Arial"/>
        </w:rPr>
      </w:pPr>
      <w:r w:rsidRPr="002010E7">
        <w:rPr>
          <w:rFonts w:ascii="Arial" w:eastAsia="Calibri" w:hAnsi="Arial" w:cs="Arial"/>
        </w:rPr>
        <w:t>Fall</w:t>
      </w:r>
    </w:p>
    <w:p w14:paraId="766A250B" w14:textId="77777777" w:rsidR="00B06CEC" w:rsidRPr="002010E7" w:rsidRDefault="00B06CEC" w:rsidP="00D96474">
      <w:pPr>
        <w:pStyle w:val="ListParagraph"/>
        <w:numPr>
          <w:ilvl w:val="1"/>
          <w:numId w:val="6"/>
        </w:numPr>
        <w:spacing w:after="0" w:line="240" w:lineRule="auto"/>
        <w:rPr>
          <w:rFonts w:ascii="Arial" w:eastAsia="Calibri" w:hAnsi="Arial" w:cs="Arial"/>
        </w:rPr>
      </w:pPr>
      <w:r w:rsidRPr="002010E7">
        <w:rPr>
          <w:rFonts w:ascii="Arial" w:eastAsia="Calibri" w:hAnsi="Arial" w:cs="Arial"/>
        </w:rPr>
        <w:t xml:space="preserve">Winter/Spring </w:t>
      </w:r>
    </w:p>
    <w:p w14:paraId="611C1B2C" w14:textId="77777777" w:rsidR="00B06CEC" w:rsidRPr="002010E7" w:rsidRDefault="00B06CEC" w:rsidP="00302349">
      <w:pPr>
        <w:spacing w:after="120"/>
        <w:rPr>
          <w:rFonts w:ascii="Arial" w:hAnsi="Arial" w:cs="Arial"/>
        </w:rPr>
      </w:pPr>
      <w:r w:rsidRPr="000226D0">
        <w:rPr>
          <w:rFonts w:ascii="Arial" w:hAnsi="Arial" w:cs="Arial"/>
          <w:b/>
        </w:rPr>
        <w:t>Site-Visits</w:t>
      </w:r>
      <w:r w:rsidRPr="000226D0">
        <w:rPr>
          <w:rFonts w:ascii="Arial" w:hAnsi="Arial" w:cs="Arial"/>
        </w:rPr>
        <w:t>—An overview of the data and the facilitator(s) analysis of information that reveals the principal’s instructional leadership talents are shared during a debriefing</w:t>
      </w:r>
      <w:r w:rsidR="00302349" w:rsidRPr="000226D0">
        <w:rPr>
          <w:rFonts w:ascii="Arial" w:hAnsi="Arial" w:cs="Arial"/>
        </w:rPr>
        <w:t xml:space="preserve"> </w:t>
      </w:r>
      <w:r w:rsidR="00E547C9">
        <w:rPr>
          <w:rFonts w:ascii="Arial" w:hAnsi="Arial" w:cs="Arial"/>
        </w:rPr>
        <w:t>session. See Appendix B</w:t>
      </w:r>
      <w:r w:rsidRPr="000226D0">
        <w:rPr>
          <w:rFonts w:ascii="Arial" w:hAnsi="Arial" w:cs="Arial"/>
        </w:rPr>
        <w:t>.</w:t>
      </w:r>
    </w:p>
    <w:p w14:paraId="0E4B416D" w14:textId="77777777" w:rsidR="00B06CEC" w:rsidRPr="002010E7" w:rsidRDefault="00B1292E" w:rsidP="00302349">
      <w:pPr>
        <w:rPr>
          <w:rFonts w:ascii="Arial" w:hAnsi="Arial" w:cs="Arial"/>
          <w:b/>
        </w:rPr>
      </w:pPr>
      <w:r>
        <w:rPr>
          <w:rFonts w:ascii="Arial" w:hAnsi="Arial" w:cs="Arial"/>
          <w:b/>
        </w:rPr>
        <w:t>Conferencing</w:t>
      </w:r>
    </w:p>
    <w:p w14:paraId="7819AF49" w14:textId="77777777" w:rsidR="00B06CEC" w:rsidRPr="002010E7" w:rsidRDefault="00FA0B07" w:rsidP="00B06CEC">
      <w:pPr>
        <w:rPr>
          <w:rFonts w:ascii="Arial" w:hAnsi="Arial" w:cs="Arial"/>
        </w:rPr>
      </w:pPr>
      <w:r>
        <w:rPr>
          <w:rFonts w:ascii="Arial" w:hAnsi="Arial" w:cs="Arial"/>
        </w:rPr>
        <w:t>C</w:t>
      </w:r>
      <w:r w:rsidR="00B06CEC" w:rsidRPr="002010E7">
        <w:rPr>
          <w:rFonts w:ascii="Arial" w:hAnsi="Arial" w:cs="Arial"/>
        </w:rPr>
        <w:t>onferences will take place between Evaluator and Evaluatee throughout the year.</w:t>
      </w:r>
      <w:r w:rsidR="00FB7938">
        <w:rPr>
          <w:rFonts w:ascii="Arial" w:hAnsi="Arial" w:cs="Arial"/>
        </w:rPr>
        <w:t xml:space="preserve">  (Late hires will have an initial conference and an end of year conference</w:t>
      </w:r>
      <w:r>
        <w:rPr>
          <w:rFonts w:ascii="Arial" w:hAnsi="Arial" w:cs="Arial"/>
        </w:rPr>
        <w:t>.</w:t>
      </w:r>
      <w:r w:rsidR="00FB7938">
        <w:rPr>
          <w:rFonts w:ascii="Arial" w:hAnsi="Arial" w:cs="Arial"/>
        </w:rPr>
        <w:t>)</w:t>
      </w:r>
    </w:p>
    <w:p w14:paraId="0C6688AC" w14:textId="77777777" w:rsidR="00B06CEC" w:rsidRPr="002010E7" w:rsidRDefault="00B06CEC" w:rsidP="00D96474">
      <w:pPr>
        <w:pStyle w:val="ListParagraph"/>
        <w:numPr>
          <w:ilvl w:val="0"/>
          <w:numId w:val="19"/>
        </w:numPr>
        <w:ind w:left="540"/>
        <w:rPr>
          <w:rFonts w:ascii="Arial" w:hAnsi="Arial" w:cs="Arial"/>
        </w:rPr>
      </w:pPr>
      <w:r w:rsidRPr="002010E7">
        <w:rPr>
          <w:rFonts w:ascii="Arial" w:hAnsi="Arial" w:cs="Arial"/>
        </w:rPr>
        <w:t>Beginning of the Year Conference</w:t>
      </w:r>
      <w:r w:rsidR="00FB7938">
        <w:rPr>
          <w:rFonts w:ascii="Arial" w:hAnsi="Arial" w:cs="Arial"/>
        </w:rPr>
        <w:t xml:space="preserve"> (To be completed by </w:t>
      </w:r>
      <w:r w:rsidR="00FB7938" w:rsidRPr="00F0473E">
        <w:rPr>
          <w:rFonts w:ascii="Arial" w:hAnsi="Arial" w:cs="Arial"/>
          <w:b/>
        </w:rPr>
        <w:t>September 30</w:t>
      </w:r>
      <w:r w:rsidR="00FB7938">
        <w:rPr>
          <w:rFonts w:ascii="Arial" w:hAnsi="Arial" w:cs="Arial"/>
        </w:rPr>
        <w:t>)</w:t>
      </w:r>
    </w:p>
    <w:p w14:paraId="5495D96B" w14:textId="77777777" w:rsidR="00B06CEC" w:rsidRPr="002010E7" w:rsidRDefault="00B06CEC" w:rsidP="00D96474">
      <w:pPr>
        <w:pStyle w:val="ListParagraph"/>
        <w:numPr>
          <w:ilvl w:val="1"/>
          <w:numId w:val="19"/>
        </w:numPr>
        <w:ind w:left="720"/>
        <w:rPr>
          <w:rFonts w:ascii="Arial" w:hAnsi="Arial" w:cs="Arial"/>
        </w:rPr>
      </w:pPr>
      <w:r w:rsidRPr="002010E7">
        <w:rPr>
          <w:rFonts w:ascii="Arial" w:hAnsi="Arial" w:cs="Arial"/>
        </w:rPr>
        <w:t>Establish purpose of the meeting.</w:t>
      </w:r>
    </w:p>
    <w:p w14:paraId="13C2BAC9" w14:textId="77777777" w:rsidR="00B06CEC" w:rsidRPr="002010E7" w:rsidRDefault="00B06CEC" w:rsidP="00D96474">
      <w:pPr>
        <w:pStyle w:val="ListParagraph"/>
        <w:numPr>
          <w:ilvl w:val="1"/>
          <w:numId w:val="19"/>
        </w:numPr>
        <w:ind w:left="720"/>
        <w:rPr>
          <w:rFonts w:ascii="Arial" w:hAnsi="Arial" w:cs="Arial"/>
        </w:rPr>
      </w:pPr>
      <w:r w:rsidRPr="002010E7">
        <w:rPr>
          <w:rFonts w:ascii="Arial" w:hAnsi="Arial" w:cs="Arial"/>
        </w:rPr>
        <w:t>Discuss reflections of data.</w:t>
      </w:r>
    </w:p>
    <w:p w14:paraId="30846D7D" w14:textId="77777777" w:rsidR="00B06CEC" w:rsidRPr="002010E7" w:rsidRDefault="00B06CEC" w:rsidP="00D96474">
      <w:pPr>
        <w:pStyle w:val="ListParagraph"/>
        <w:numPr>
          <w:ilvl w:val="1"/>
          <w:numId w:val="19"/>
        </w:numPr>
        <w:ind w:left="720"/>
        <w:rPr>
          <w:rFonts w:ascii="Arial" w:hAnsi="Arial" w:cs="Arial"/>
        </w:rPr>
      </w:pPr>
      <w:r w:rsidRPr="002010E7">
        <w:rPr>
          <w:rFonts w:ascii="Arial" w:hAnsi="Arial" w:cs="Arial"/>
        </w:rPr>
        <w:t>Discuss and come to agreement on the Action Plan.</w:t>
      </w:r>
    </w:p>
    <w:p w14:paraId="63691E4A" w14:textId="77777777" w:rsidR="00B06CEC" w:rsidRPr="002010E7" w:rsidRDefault="00B06CEC" w:rsidP="00D96474">
      <w:pPr>
        <w:pStyle w:val="ListParagraph"/>
        <w:numPr>
          <w:ilvl w:val="1"/>
          <w:numId w:val="19"/>
        </w:numPr>
        <w:ind w:left="720"/>
        <w:rPr>
          <w:rFonts w:ascii="Arial" w:hAnsi="Arial" w:cs="Arial"/>
        </w:rPr>
      </w:pPr>
      <w:r w:rsidRPr="002010E7">
        <w:rPr>
          <w:rFonts w:ascii="Arial" w:hAnsi="Arial" w:cs="Arial"/>
        </w:rPr>
        <w:t>Discuss reflections of the Principal Performance Standards.</w:t>
      </w:r>
    </w:p>
    <w:p w14:paraId="52BBDA78" w14:textId="77777777" w:rsidR="00B06CEC" w:rsidRPr="002010E7" w:rsidRDefault="00B06CEC" w:rsidP="00D96474">
      <w:pPr>
        <w:pStyle w:val="ListParagraph"/>
        <w:numPr>
          <w:ilvl w:val="1"/>
          <w:numId w:val="19"/>
        </w:numPr>
        <w:ind w:left="720"/>
        <w:rPr>
          <w:rFonts w:ascii="Arial" w:hAnsi="Arial" w:cs="Arial"/>
        </w:rPr>
      </w:pPr>
      <w:r w:rsidRPr="002010E7">
        <w:rPr>
          <w:rFonts w:ascii="Arial" w:hAnsi="Arial" w:cs="Arial"/>
        </w:rPr>
        <w:t>Discuss and come to agreement on the PGG and Action Plan.</w:t>
      </w:r>
    </w:p>
    <w:p w14:paraId="0BB9026B" w14:textId="77777777" w:rsidR="00B06CEC" w:rsidRDefault="00B06CEC" w:rsidP="00D96474">
      <w:pPr>
        <w:pStyle w:val="ListParagraph"/>
        <w:numPr>
          <w:ilvl w:val="1"/>
          <w:numId w:val="19"/>
        </w:numPr>
        <w:ind w:left="720"/>
        <w:rPr>
          <w:rFonts w:ascii="Arial" w:hAnsi="Arial" w:cs="Arial"/>
        </w:rPr>
      </w:pPr>
      <w:r w:rsidRPr="002010E7">
        <w:rPr>
          <w:rFonts w:ascii="Arial" w:hAnsi="Arial" w:cs="Arial"/>
        </w:rPr>
        <w:t>Questions/Concerns/Comments</w:t>
      </w:r>
    </w:p>
    <w:p w14:paraId="539E67A9" w14:textId="77777777" w:rsidR="00FA0B07" w:rsidRPr="002010E7" w:rsidRDefault="00FA0B07" w:rsidP="00D96474">
      <w:pPr>
        <w:pStyle w:val="ListParagraph"/>
        <w:numPr>
          <w:ilvl w:val="0"/>
          <w:numId w:val="19"/>
        </w:numPr>
        <w:ind w:hanging="540"/>
        <w:rPr>
          <w:rFonts w:ascii="Arial" w:hAnsi="Arial" w:cs="Arial"/>
        </w:rPr>
      </w:pPr>
      <w:r>
        <w:rPr>
          <w:rFonts w:ascii="Arial" w:hAnsi="Arial" w:cs="Arial"/>
        </w:rPr>
        <w:t>Site Visit Post-</w:t>
      </w:r>
      <w:r w:rsidRPr="002010E7">
        <w:rPr>
          <w:rFonts w:ascii="Arial" w:hAnsi="Arial" w:cs="Arial"/>
        </w:rPr>
        <w:t>Conference</w:t>
      </w:r>
      <w:r>
        <w:rPr>
          <w:rFonts w:ascii="Arial" w:hAnsi="Arial" w:cs="Arial"/>
        </w:rPr>
        <w:t xml:space="preserve"> (To be completed </w:t>
      </w:r>
      <w:r w:rsidRPr="00F0473E">
        <w:rPr>
          <w:rFonts w:ascii="Arial" w:hAnsi="Arial" w:cs="Arial"/>
          <w:b/>
        </w:rPr>
        <w:t>within 5-days of site visit</w:t>
      </w:r>
      <w:r>
        <w:rPr>
          <w:rFonts w:ascii="Arial" w:hAnsi="Arial" w:cs="Arial"/>
        </w:rPr>
        <w:t>)</w:t>
      </w:r>
    </w:p>
    <w:p w14:paraId="7EFB9F59" w14:textId="77777777" w:rsidR="00FA0B07" w:rsidRPr="002010E7" w:rsidRDefault="00FA0B07" w:rsidP="00D96474">
      <w:pPr>
        <w:pStyle w:val="ListParagraph"/>
        <w:numPr>
          <w:ilvl w:val="1"/>
          <w:numId w:val="19"/>
        </w:numPr>
        <w:ind w:left="720"/>
        <w:rPr>
          <w:rFonts w:ascii="Arial" w:hAnsi="Arial" w:cs="Arial"/>
        </w:rPr>
      </w:pPr>
      <w:r w:rsidRPr="002010E7">
        <w:rPr>
          <w:rFonts w:ascii="Arial" w:hAnsi="Arial" w:cs="Arial"/>
        </w:rPr>
        <w:t>Establish purpose of the meeting.</w:t>
      </w:r>
    </w:p>
    <w:p w14:paraId="161D1B30" w14:textId="77777777" w:rsidR="00FA0B07" w:rsidRPr="002010E7" w:rsidRDefault="00FA0B07" w:rsidP="00D96474">
      <w:pPr>
        <w:pStyle w:val="ListParagraph"/>
        <w:numPr>
          <w:ilvl w:val="1"/>
          <w:numId w:val="19"/>
        </w:numPr>
        <w:ind w:left="720"/>
        <w:rPr>
          <w:rFonts w:ascii="Arial" w:hAnsi="Arial" w:cs="Arial"/>
        </w:rPr>
      </w:pPr>
      <w:r w:rsidRPr="002010E7">
        <w:rPr>
          <w:rFonts w:ascii="Arial" w:hAnsi="Arial" w:cs="Arial"/>
        </w:rPr>
        <w:t>Discuss reflections of data.</w:t>
      </w:r>
    </w:p>
    <w:p w14:paraId="75A8ABAB" w14:textId="77777777" w:rsidR="00FA0B07" w:rsidRPr="002010E7" w:rsidRDefault="00FA0B07" w:rsidP="00D96474">
      <w:pPr>
        <w:pStyle w:val="ListParagraph"/>
        <w:numPr>
          <w:ilvl w:val="1"/>
          <w:numId w:val="19"/>
        </w:numPr>
        <w:ind w:left="720"/>
        <w:rPr>
          <w:rFonts w:ascii="Arial" w:hAnsi="Arial" w:cs="Arial"/>
        </w:rPr>
      </w:pPr>
      <w:r w:rsidRPr="002010E7">
        <w:rPr>
          <w:rFonts w:ascii="Arial" w:hAnsi="Arial" w:cs="Arial"/>
        </w:rPr>
        <w:t xml:space="preserve">Discuss and come to agreement on </w:t>
      </w:r>
      <w:r w:rsidR="00284E88">
        <w:rPr>
          <w:rFonts w:ascii="Arial" w:hAnsi="Arial" w:cs="Arial"/>
        </w:rPr>
        <w:t xml:space="preserve">the </w:t>
      </w:r>
      <w:r w:rsidRPr="002010E7">
        <w:rPr>
          <w:rFonts w:ascii="Arial" w:hAnsi="Arial" w:cs="Arial"/>
        </w:rPr>
        <w:t>Action Plan.</w:t>
      </w:r>
    </w:p>
    <w:p w14:paraId="62CEB7E7" w14:textId="77777777" w:rsidR="00FA0B07" w:rsidRPr="002010E7" w:rsidRDefault="00FA0B07" w:rsidP="00D96474">
      <w:pPr>
        <w:pStyle w:val="ListParagraph"/>
        <w:numPr>
          <w:ilvl w:val="1"/>
          <w:numId w:val="19"/>
        </w:numPr>
        <w:ind w:left="720"/>
        <w:rPr>
          <w:rFonts w:ascii="Arial" w:hAnsi="Arial" w:cs="Arial"/>
        </w:rPr>
      </w:pPr>
      <w:r w:rsidRPr="002010E7">
        <w:rPr>
          <w:rFonts w:ascii="Arial" w:hAnsi="Arial" w:cs="Arial"/>
        </w:rPr>
        <w:t>Discuss reflections of the Principal Performance Standards.</w:t>
      </w:r>
    </w:p>
    <w:p w14:paraId="2F7211A1" w14:textId="77777777" w:rsidR="00FA0B07" w:rsidRPr="002010E7" w:rsidRDefault="00FA0B07" w:rsidP="00D96474">
      <w:pPr>
        <w:pStyle w:val="ListParagraph"/>
        <w:numPr>
          <w:ilvl w:val="1"/>
          <w:numId w:val="19"/>
        </w:numPr>
        <w:ind w:left="720"/>
        <w:rPr>
          <w:rFonts w:ascii="Arial" w:hAnsi="Arial" w:cs="Arial"/>
        </w:rPr>
      </w:pPr>
      <w:r w:rsidRPr="002010E7">
        <w:rPr>
          <w:rFonts w:ascii="Arial" w:hAnsi="Arial" w:cs="Arial"/>
        </w:rPr>
        <w:t>Discuss and come to agreement on the PGG and Action Plan.</w:t>
      </w:r>
    </w:p>
    <w:p w14:paraId="461B18DE" w14:textId="77777777" w:rsidR="00FA0B07" w:rsidRDefault="00FA0B07" w:rsidP="00D96474">
      <w:pPr>
        <w:pStyle w:val="ListParagraph"/>
        <w:numPr>
          <w:ilvl w:val="1"/>
          <w:numId w:val="19"/>
        </w:numPr>
        <w:ind w:left="720"/>
        <w:rPr>
          <w:rFonts w:ascii="Arial" w:hAnsi="Arial" w:cs="Arial"/>
        </w:rPr>
      </w:pPr>
      <w:r w:rsidRPr="002010E7">
        <w:rPr>
          <w:rFonts w:ascii="Arial" w:hAnsi="Arial" w:cs="Arial"/>
        </w:rPr>
        <w:t>Questions/Concerns/Comments</w:t>
      </w:r>
    </w:p>
    <w:p w14:paraId="1895CC26" w14:textId="77777777" w:rsidR="00B06CEC" w:rsidRPr="002010E7" w:rsidRDefault="00B06CEC" w:rsidP="00D96474">
      <w:pPr>
        <w:pStyle w:val="ListParagraph"/>
        <w:numPr>
          <w:ilvl w:val="0"/>
          <w:numId w:val="19"/>
        </w:numPr>
        <w:ind w:left="540"/>
        <w:rPr>
          <w:rFonts w:ascii="Arial" w:hAnsi="Arial" w:cs="Arial"/>
        </w:rPr>
      </w:pPr>
      <w:r w:rsidRPr="002010E7">
        <w:rPr>
          <w:rFonts w:ascii="Arial" w:hAnsi="Arial" w:cs="Arial"/>
        </w:rPr>
        <w:t>End-of-Year Review</w:t>
      </w:r>
      <w:r w:rsidR="00FB7938">
        <w:rPr>
          <w:rFonts w:ascii="Arial" w:hAnsi="Arial" w:cs="Arial"/>
        </w:rPr>
        <w:t xml:space="preserve"> </w:t>
      </w:r>
      <w:r w:rsidR="007E4092">
        <w:rPr>
          <w:rFonts w:ascii="Arial" w:hAnsi="Arial" w:cs="Arial"/>
        </w:rPr>
        <w:t xml:space="preserve">(To be completed by </w:t>
      </w:r>
      <w:r w:rsidR="007E4092" w:rsidRPr="00F0473E">
        <w:rPr>
          <w:rFonts w:ascii="Arial" w:hAnsi="Arial" w:cs="Arial"/>
          <w:b/>
        </w:rPr>
        <w:t>June 15</w:t>
      </w:r>
      <w:r w:rsidR="007E4092" w:rsidRPr="00F0473E">
        <w:rPr>
          <w:rFonts w:ascii="Arial" w:hAnsi="Arial" w:cs="Arial"/>
          <w:b/>
          <w:vertAlign w:val="superscript"/>
        </w:rPr>
        <w:t>th</w:t>
      </w:r>
      <w:r w:rsidR="00FB7938">
        <w:rPr>
          <w:rFonts w:ascii="Arial" w:hAnsi="Arial" w:cs="Arial"/>
        </w:rPr>
        <w:t>)</w:t>
      </w:r>
    </w:p>
    <w:p w14:paraId="45C59CEE" w14:textId="77777777" w:rsidR="00B06CEC" w:rsidRPr="002010E7" w:rsidRDefault="00B06CEC" w:rsidP="00D96474">
      <w:pPr>
        <w:pStyle w:val="ListParagraph"/>
        <w:numPr>
          <w:ilvl w:val="1"/>
          <w:numId w:val="19"/>
        </w:numPr>
        <w:ind w:left="720"/>
        <w:rPr>
          <w:rFonts w:ascii="Arial" w:hAnsi="Arial" w:cs="Arial"/>
        </w:rPr>
      </w:pPr>
      <w:r w:rsidRPr="002010E7">
        <w:rPr>
          <w:rFonts w:ascii="Arial" w:hAnsi="Arial" w:cs="Arial"/>
        </w:rPr>
        <w:t>Establish purpose of the meeting.</w:t>
      </w:r>
    </w:p>
    <w:p w14:paraId="4922291B" w14:textId="77777777" w:rsidR="00B06CEC" w:rsidRPr="002010E7" w:rsidRDefault="00B06CEC" w:rsidP="00D96474">
      <w:pPr>
        <w:pStyle w:val="ListParagraph"/>
        <w:numPr>
          <w:ilvl w:val="1"/>
          <w:numId w:val="19"/>
        </w:numPr>
        <w:ind w:left="720"/>
        <w:rPr>
          <w:rFonts w:ascii="Arial" w:hAnsi="Arial" w:cs="Arial"/>
        </w:rPr>
      </w:pPr>
      <w:r w:rsidRPr="002010E7">
        <w:rPr>
          <w:rFonts w:ascii="Arial" w:hAnsi="Arial" w:cs="Arial"/>
        </w:rPr>
        <w:t>Discuss second observation/site visit and provide feedback.</w:t>
      </w:r>
    </w:p>
    <w:p w14:paraId="3E8FD80F" w14:textId="77777777" w:rsidR="00B06CEC" w:rsidRPr="002010E7" w:rsidRDefault="00B06CEC" w:rsidP="00D96474">
      <w:pPr>
        <w:pStyle w:val="ListParagraph"/>
        <w:numPr>
          <w:ilvl w:val="1"/>
          <w:numId w:val="19"/>
        </w:numPr>
        <w:ind w:left="720"/>
        <w:rPr>
          <w:rFonts w:ascii="Arial" w:hAnsi="Arial" w:cs="Arial"/>
        </w:rPr>
      </w:pPr>
      <w:r w:rsidRPr="002010E7">
        <w:rPr>
          <w:rFonts w:ascii="Arial" w:hAnsi="Arial" w:cs="Arial"/>
        </w:rPr>
        <w:t>Share progress toward PGG.</w:t>
      </w:r>
    </w:p>
    <w:p w14:paraId="2F609CD4" w14:textId="77777777" w:rsidR="00B06CEC" w:rsidRPr="002010E7" w:rsidRDefault="00B06CEC" w:rsidP="00D96474">
      <w:pPr>
        <w:pStyle w:val="ListParagraph"/>
        <w:numPr>
          <w:ilvl w:val="1"/>
          <w:numId w:val="19"/>
        </w:numPr>
        <w:ind w:left="720"/>
        <w:rPr>
          <w:rFonts w:ascii="Arial" w:hAnsi="Arial" w:cs="Arial"/>
        </w:rPr>
      </w:pPr>
      <w:r w:rsidRPr="002010E7">
        <w:rPr>
          <w:rFonts w:ascii="Arial" w:hAnsi="Arial" w:cs="Arial"/>
        </w:rPr>
        <w:t>Discuss progress of each standard and determine if other documentation is needed.</w:t>
      </w:r>
    </w:p>
    <w:p w14:paraId="286D41A4" w14:textId="77777777" w:rsidR="00B06CEC" w:rsidRPr="002010E7" w:rsidRDefault="00B06CEC" w:rsidP="00D96474">
      <w:pPr>
        <w:pStyle w:val="ListParagraph"/>
        <w:numPr>
          <w:ilvl w:val="1"/>
          <w:numId w:val="19"/>
        </w:numPr>
        <w:ind w:left="720"/>
        <w:rPr>
          <w:rFonts w:ascii="Arial" w:hAnsi="Arial" w:cs="Arial"/>
        </w:rPr>
      </w:pPr>
      <w:r w:rsidRPr="002010E7">
        <w:rPr>
          <w:rFonts w:ascii="Arial" w:hAnsi="Arial" w:cs="Arial"/>
        </w:rPr>
        <w:t>Discuss overall rating based on Professi</w:t>
      </w:r>
      <w:r w:rsidR="00284E88">
        <w:rPr>
          <w:rFonts w:ascii="Arial" w:hAnsi="Arial" w:cs="Arial"/>
        </w:rPr>
        <w:t>onal Practice</w:t>
      </w:r>
      <w:r w:rsidRPr="002010E7">
        <w:rPr>
          <w:rFonts w:ascii="Arial" w:hAnsi="Arial" w:cs="Arial"/>
        </w:rPr>
        <w:t>.</w:t>
      </w:r>
    </w:p>
    <w:p w14:paraId="027BF524" w14:textId="77777777" w:rsidR="00B06CEC" w:rsidRDefault="00B06CEC" w:rsidP="00D96474">
      <w:pPr>
        <w:pStyle w:val="ListParagraph"/>
        <w:numPr>
          <w:ilvl w:val="1"/>
          <w:numId w:val="19"/>
        </w:numPr>
        <w:ind w:left="720"/>
        <w:rPr>
          <w:rFonts w:ascii="Arial" w:hAnsi="Arial" w:cs="Arial"/>
        </w:rPr>
      </w:pPr>
      <w:r w:rsidRPr="002010E7">
        <w:rPr>
          <w:rFonts w:ascii="Arial" w:hAnsi="Arial" w:cs="Arial"/>
        </w:rPr>
        <w:t>Questions/Concerns/Comments</w:t>
      </w:r>
    </w:p>
    <w:p w14:paraId="68782145" w14:textId="77777777" w:rsidR="00743013" w:rsidRPr="00FE0007" w:rsidRDefault="0059171D" w:rsidP="00F0473E">
      <w:pPr>
        <w:rPr>
          <w:rFonts w:ascii="Arial" w:eastAsia="Calibri" w:hAnsi="Arial" w:cs="Arial"/>
          <w:b/>
          <w:sz w:val="28"/>
          <w:szCs w:val="28"/>
          <w:u w:val="single"/>
        </w:rPr>
      </w:pPr>
      <w:r w:rsidRPr="00E06773">
        <w:rPr>
          <w:rFonts w:ascii="Arial" w:hAnsi="Arial" w:cs="Arial"/>
        </w:rPr>
        <w:t xml:space="preserve"> </w:t>
      </w:r>
      <w:r w:rsidR="00F03868" w:rsidRPr="00FE0007">
        <w:rPr>
          <w:rFonts w:ascii="Arial" w:eastAsia="Calibri" w:hAnsi="Arial" w:cs="Arial"/>
          <w:b/>
          <w:sz w:val="28"/>
          <w:szCs w:val="28"/>
          <w:u w:val="single"/>
        </w:rPr>
        <w:t>PRODUCTS OF PRACTICE/OTHER SOURCES OF EVIDENCE</w:t>
      </w:r>
    </w:p>
    <w:p w14:paraId="63A140F0" w14:textId="77777777" w:rsidR="002B6A9F" w:rsidRPr="002B6A9F" w:rsidRDefault="002B6A9F" w:rsidP="002B6A9F">
      <w:pPr>
        <w:jc w:val="both"/>
        <w:rPr>
          <w:rFonts w:ascii="Arial" w:hAnsi="Arial" w:cs="Arial"/>
        </w:rPr>
      </w:pPr>
      <w:r w:rsidRPr="002B6A9F">
        <w:rPr>
          <w:rFonts w:ascii="Arial" w:eastAsia="Calibri" w:hAnsi="Arial" w:cs="Arial"/>
        </w:rPr>
        <w:t xml:space="preserve">Principals/Assistant principals may provide additional evidences to support assessment of their own professional practice.  These evidences should yield information related to the principal’s/assistant principal’s practice within the standards.    </w:t>
      </w:r>
      <w:r w:rsidRPr="002B6A9F">
        <w:rPr>
          <w:rFonts w:ascii="Arial" w:hAnsi="Arial" w:cs="Arial"/>
        </w:rPr>
        <w:t>They include but are not limited to:</w:t>
      </w:r>
    </w:p>
    <w:p w14:paraId="3C45251C" w14:textId="77777777" w:rsidR="002B6A9F" w:rsidRPr="002B6A9F" w:rsidRDefault="002B6A9F" w:rsidP="00D96474">
      <w:pPr>
        <w:numPr>
          <w:ilvl w:val="0"/>
          <w:numId w:val="61"/>
        </w:numPr>
        <w:spacing w:after="0" w:line="240" w:lineRule="auto"/>
        <w:ind w:left="1620"/>
        <w:jc w:val="both"/>
        <w:rPr>
          <w:rFonts w:ascii="Arial" w:hAnsi="Arial" w:cs="Arial"/>
        </w:rPr>
      </w:pPr>
      <w:r w:rsidRPr="002B6A9F">
        <w:rPr>
          <w:rFonts w:ascii="Arial" w:hAnsi="Arial" w:cs="Arial"/>
        </w:rPr>
        <w:t>SBDM Minutes</w:t>
      </w:r>
    </w:p>
    <w:p w14:paraId="43AD688E" w14:textId="77777777" w:rsidR="002B6A9F" w:rsidRPr="002B6A9F" w:rsidRDefault="002B6A9F" w:rsidP="00D96474">
      <w:pPr>
        <w:pStyle w:val="ListParagraph"/>
        <w:numPr>
          <w:ilvl w:val="0"/>
          <w:numId w:val="60"/>
        </w:numPr>
        <w:spacing w:after="0" w:line="240" w:lineRule="auto"/>
        <w:jc w:val="both"/>
        <w:rPr>
          <w:rFonts w:ascii="Arial" w:hAnsi="Arial" w:cs="Arial"/>
        </w:rPr>
      </w:pPr>
      <w:r w:rsidRPr="002B6A9F">
        <w:rPr>
          <w:rFonts w:ascii="Arial" w:hAnsi="Arial" w:cs="Arial"/>
        </w:rPr>
        <w:t>Faculty Meeting Agendas and Minutes</w:t>
      </w:r>
    </w:p>
    <w:p w14:paraId="6E90F111" w14:textId="77777777" w:rsidR="002B6A9F" w:rsidRPr="002B6A9F" w:rsidRDefault="002B6A9F" w:rsidP="00D96474">
      <w:pPr>
        <w:pStyle w:val="ListParagraph"/>
        <w:numPr>
          <w:ilvl w:val="0"/>
          <w:numId w:val="60"/>
        </w:numPr>
        <w:spacing w:after="0" w:line="240" w:lineRule="auto"/>
        <w:jc w:val="both"/>
        <w:rPr>
          <w:rFonts w:ascii="Arial" w:hAnsi="Arial" w:cs="Arial"/>
        </w:rPr>
      </w:pPr>
      <w:r w:rsidRPr="002B6A9F">
        <w:rPr>
          <w:rFonts w:ascii="Arial" w:hAnsi="Arial" w:cs="Arial"/>
        </w:rPr>
        <w:t>Department/Grade Level Agendas and Minutes</w:t>
      </w:r>
    </w:p>
    <w:p w14:paraId="497CFF14" w14:textId="77777777" w:rsidR="002B6A9F" w:rsidRPr="002B6A9F" w:rsidRDefault="002B6A9F" w:rsidP="00D96474">
      <w:pPr>
        <w:pStyle w:val="ListParagraph"/>
        <w:numPr>
          <w:ilvl w:val="0"/>
          <w:numId w:val="60"/>
        </w:numPr>
        <w:spacing w:after="0" w:line="240" w:lineRule="auto"/>
        <w:jc w:val="both"/>
        <w:rPr>
          <w:rFonts w:ascii="Arial" w:hAnsi="Arial" w:cs="Arial"/>
        </w:rPr>
      </w:pPr>
      <w:r w:rsidRPr="002B6A9F">
        <w:rPr>
          <w:rFonts w:ascii="Arial" w:hAnsi="Arial" w:cs="Arial"/>
        </w:rPr>
        <w:t>PLC Agendas and Minutes</w:t>
      </w:r>
    </w:p>
    <w:p w14:paraId="5B527D4D" w14:textId="77777777" w:rsidR="002B6A9F" w:rsidRPr="002B6A9F" w:rsidRDefault="002B6A9F" w:rsidP="00D96474">
      <w:pPr>
        <w:pStyle w:val="ListParagraph"/>
        <w:numPr>
          <w:ilvl w:val="0"/>
          <w:numId w:val="60"/>
        </w:numPr>
        <w:spacing w:after="0" w:line="240" w:lineRule="auto"/>
        <w:jc w:val="both"/>
        <w:rPr>
          <w:rFonts w:ascii="Arial" w:hAnsi="Arial" w:cs="Arial"/>
        </w:rPr>
      </w:pPr>
      <w:r w:rsidRPr="002B6A9F">
        <w:rPr>
          <w:rFonts w:ascii="Arial" w:hAnsi="Arial" w:cs="Arial"/>
        </w:rPr>
        <w:t>Leadership Team Agendas and Minutes</w:t>
      </w:r>
    </w:p>
    <w:p w14:paraId="069DE76A" w14:textId="77777777" w:rsidR="002B6A9F" w:rsidRPr="002B6A9F" w:rsidRDefault="002B6A9F" w:rsidP="00D96474">
      <w:pPr>
        <w:pStyle w:val="ListParagraph"/>
        <w:numPr>
          <w:ilvl w:val="0"/>
          <w:numId w:val="60"/>
        </w:numPr>
        <w:spacing w:after="0" w:line="240" w:lineRule="auto"/>
        <w:jc w:val="both"/>
        <w:rPr>
          <w:rFonts w:ascii="Arial" w:hAnsi="Arial" w:cs="Arial"/>
        </w:rPr>
      </w:pPr>
      <w:r w:rsidRPr="002B6A9F">
        <w:rPr>
          <w:rFonts w:ascii="Arial" w:hAnsi="Arial" w:cs="Arial"/>
        </w:rPr>
        <w:t>Walk-through documentation</w:t>
      </w:r>
    </w:p>
    <w:p w14:paraId="72C38B52" w14:textId="77777777" w:rsidR="002B6A9F" w:rsidRPr="002B6A9F" w:rsidRDefault="002B6A9F" w:rsidP="00D96474">
      <w:pPr>
        <w:pStyle w:val="ListParagraph"/>
        <w:numPr>
          <w:ilvl w:val="0"/>
          <w:numId w:val="60"/>
        </w:numPr>
        <w:spacing w:after="0" w:line="240" w:lineRule="auto"/>
        <w:jc w:val="both"/>
        <w:rPr>
          <w:rFonts w:ascii="Arial" w:hAnsi="Arial" w:cs="Arial"/>
        </w:rPr>
      </w:pPr>
      <w:r w:rsidRPr="002B6A9F">
        <w:rPr>
          <w:rFonts w:ascii="Arial" w:hAnsi="Arial" w:cs="Arial"/>
        </w:rPr>
        <w:t>Budgets</w:t>
      </w:r>
    </w:p>
    <w:p w14:paraId="52C4C35F" w14:textId="77777777" w:rsidR="002B6A9F" w:rsidRPr="002B6A9F" w:rsidRDefault="002B6A9F" w:rsidP="00D96474">
      <w:pPr>
        <w:pStyle w:val="ListParagraph"/>
        <w:numPr>
          <w:ilvl w:val="0"/>
          <w:numId w:val="60"/>
        </w:numPr>
        <w:spacing w:after="0" w:line="240" w:lineRule="auto"/>
        <w:jc w:val="both"/>
        <w:rPr>
          <w:rFonts w:ascii="Arial" w:hAnsi="Arial" w:cs="Arial"/>
        </w:rPr>
      </w:pPr>
      <w:r w:rsidRPr="002B6A9F">
        <w:rPr>
          <w:rFonts w:ascii="Arial" w:hAnsi="Arial" w:cs="Arial"/>
        </w:rPr>
        <w:t>EILA/Professional Learning experience documentation</w:t>
      </w:r>
    </w:p>
    <w:p w14:paraId="6187F3A5" w14:textId="77777777" w:rsidR="002B6A9F" w:rsidRPr="002B6A9F" w:rsidRDefault="002B6A9F" w:rsidP="00D96474">
      <w:pPr>
        <w:pStyle w:val="ListParagraph"/>
        <w:numPr>
          <w:ilvl w:val="0"/>
          <w:numId w:val="60"/>
        </w:numPr>
        <w:spacing w:after="0" w:line="240" w:lineRule="auto"/>
        <w:jc w:val="both"/>
        <w:rPr>
          <w:rFonts w:ascii="Arial" w:hAnsi="Arial" w:cs="Arial"/>
        </w:rPr>
      </w:pPr>
      <w:r w:rsidRPr="002B6A9F">
        <w:rPr>
          <w:rFonts w:ascii="Arial" w:hAnsi="Arial" w:cs="Arial"/>
        </w:rPr>
        <w:lastRenderedPageBreak/>
        <w:t>Professional Organization memberships</w:t>
      </w:r>
    </w:p>
    <w:p w14:paraId="379ADC81" w14:textId="77777777" w:rsidR="002B6A9F" w:rsidRPr="002B6A9F" w:rsidRDefault="002B6A9F" w:rsidP="00D96474">
      <w:pPr>
        <w:pStyle w:val="ListParagraph"/>
        <w:numPr>
          <w:ilvl w:val="0"/>
          <w:numId w:val="60"/>
        </w:numPr>
        <w:spacing w:after="0" w:line="240" w:lineRule="auto"/>
        <w:jc w:val="both"/>
        <w:rPr>
          <w:rFonts w:ascii="Arial" w:hAnsi="Arial" w:cs="Arial"/>
        </w:rPr>
      </w:pPr>
      <w:r w:rsidRPr="002B6A9F">
        <w:rPr>
          <w:rFonts w:ascii="Arial" w:hAnsi="Arial" w:cs="Arial"/>
        </w:rPr>
        <w:t>Parent/Community engagement surveys</w:t>
      </w:r>
    </w:p>
    <w:p w14:paraId="4B0A195A" w14:textId="77777777" w:rsidR="002B6A9F" w:rsidRPr="002B6A9F" w:rsidRDefault="002B6A9F" w:rsidP="00D96474">
      <w:pPr>
        <w:pStyle w:val="ListParagraph"/>
        <w:numPr>
          <w:ilvl w:val="0"/>
          <w:numId w:val="60"/>
        </w:numPr>
        <w:spacing w:after="0" w:line="240" w:lineRule="auto"/>
        <w:jc w:val="both"/>
        <w:rPr>
          <w:rFonts w:ascii="Arial" w:hAnsi="Arial" w:cs="Arial"/>
        </w:rPr>
      </w:pPr>
      <w:r w:rsidRPr="002B6A9F">
        <w:rPr>
          <w:rFonts w:ascii="Arial" w:hAnsi="Arial" w:cs="Arial"/>
        </w:rPr>
        <w:t>Parent/Community engagement events documentation</w:t>
      </w:r>
    </w:p>
    <w:p w14:paraId="5D7B7F64" w14:textId="77777777" w:rsidR="002B6A9F" w:rsidRDefault="002B6A9F" w:rsidP="00D96474">
      <w:pPr>
        <w:pStyle w:val="ListParagraph"/>
        <w:numPr>
          <w:ilvl w:val="0"/>
          <w:numId w:val="60"/>
        </w:numPr>
        <w:spacing w:after="0" w:line="240" w:lineRule="auto"/>
        <w:jc w:val="both"/>
        <w:rPr>
          <w:rFonts w:ascii="Arial" w:hAnsi="Arial" w:cs="Arial"/>
        </w:rPr>
      </w:pPr>
      <w:r w:rsidRPr="002B6A9F">
        <w:rPr>
          <w:rFonts w:ascii="Arial" w:hAnsi="Arial" w:cs="Arial"/>
        </w:rPr>
        <w:t>School schedules</w:t>
      </w:r>
    </w:p>
    <w:p w14:paraId="65D2F62B" w14:textId="77777777" w:rsidR="00AA78DF" w:rsidRDefault="00AA78DF" w:rsidP="00AA78DF">
      <w:pPr>
        <w:pStyle w:val="ListParagraph"/>
        <w:spacing w:after="0" w:line="240" w:lineRule="auto"/>
        <w:ind w:left="1620"/>
        <w:jc w:val="both"/>
        <w:rPr>
          <w:rFonts w:ascii="Arial" w:hAnsi="Arial" w:cs="Arial"/>
        </w:rPr>
      </w:pPr>
    </w:p>
    <w:p w14:paraId="693ABD77" w14:textId="77777777" w:rsidR="008F6174" w:rsidRPr="0054018F" w:rsidRDefault="002B6A9F" w:rsidP="0054018F">
      <w:pPr>
        <w:rPr>
          <w:rFonts w:ascii="Calibri" w:eastAsia="Calibri" w:hAnsi="Calibri" w:cs="Arial"/>
          <w:b/>
          <w:sz w:val="28"/>
          <w:szCs w:val="32"/>
          <w:u w:val="single"/>
        </w:rPr>
      </w:pPr>
      <w:r>
        <w:rPr>
          <w:rFonts w:ascii="Arial" w:hAnsi="Arial" w:cs="Arial"/>
          <w:b/>
        </w:rPr>
        <w:t xml:space="preserve">See Appendix B for </w:t>
      </w:r>
      <w:r w:rsidRPr="00302349">
        <w:rPr>
          <w:rFonts w:ascii="Calibri" w:eastAsia="Calibri" w:hAnsi="Calibri" w:cs="Arial"/>
          <w:b/>
          <w:sz w:val="28"/>
          <w:szCs w:val="32"/>
          <w:u w:val="single"/>
        </w:rPr>
        <w:t>Products of Practice/Other Sources of Evidence</w:t>
      </w:r>
    </w:p>
    <w:p w14:paraId="0D836303" w14:textId="77777777" w:rsidR="002A0A07" w:rsidRPr="002010E7" w:rsidRDefault="002A0A07" w:rsidP="001C2AA7">
      <w:pPr>
        <w:spacing w:after="0"/>
        <w:jc w:val="both"/>
        <w:rPr>
          <w:rFonts w:ascii="Arial" w:eastAsia="Calibri" w:hAnsi="Arial" w:cs="Arial"/>
          <w:b/>
          <w:i/>
          <w:sz w:val="40"/>
          <w:szCs w:val="40"/>
          <w:u w:val="single"/>
        </w:rPr>
      </w:pPr>
      <w:r w:rsidRPr="002010E7">
        <w:rPr>
          <w:rFonts w:ascii="Arial" w:eastAsia="Calibri" w:hAnsi="Arial" w:cs="Arial"/>
          <w:b/>
          <w:noProof/>
          <w:sz w:val="28"/>
        </w:rPr>
        <mc:AlternateContent>
          <mc:Choice Requires="wps">
            <w:drawing>
              <wp:anchor distT="0" distB="0" distL="114300" distR="114300" simplePos="0" relativeHeight="251536896" behindDoc="0" locked="0" layoutInCell="1" allowOverlap="1" wp14:anchorId="7E1A54D1" wp14:editId="5334DCA5">
                <wp:simplePos x="0" y="0"/>
                <wp:positionH relativeFrom="column">
                  <wp:posOffset>249631</wp:posOffset>
                </wp:positionH>
                <wp:positionV relativeFrom="paragraph">
                  <wp:posOffset>42545</wp:posOffset>
                </wp:positionV>
                <wp:extent cx="5830214" cy="321869"/>
                <wp:effectExtent l="0" t="0" r="18415" b="2159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214" cy="321869"/>
                        </a:xfrm>
                        <a:prstGeom prst="rect">
                          <a:avLst/>
                        </a:prstGeom>
                        <a:solidFill>
                          <a:sysClr val="windowText" lastClr="000000"/>
                        </a:solidFill>
                        <a:ln w="9525">
                          <a:solidFill>
                            <a:srgbClr val="000000"/>
                          </a:solidFill>
                          <a:miter lim="800000"/>
                          <a:headEnd/>
                          <a:tailEnd/>
                        </a:ln>
                      </wps:spPr>
                      <wps:txbx>
                        <w:txbxContent>
                          <w:p w14:paraId="7F7F2898" w14:textId="77777777" w:rsidR="00062410" w:rsidRPr="00274617" w:rsidRDefault="00062410" w:rsidP="002A0A07">
                            <w:pPr>
                              <w:jc w:val="center"/>
                              <w:rPr>
                                <w:b/>
                                <w:sz w:val="32"/>
                                <w:szCs w:val="32"/>
                              </w:rPr>
                            </w:pPr>
                            <w:r>
                              <w:rPr>
                                <w:b/>
                                <w:sz w:val="32"/>
                                <w:szCs w:val="32"/>
                              </w:rPr>
                              <w:t>DETERMINING SUMMATIVE RATING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6E1CC" id="_x0000_s1080" type="#_x0000_t202" style="position:absolute;left:0;text-align:left;margin-left:19.65pt;margin-top:3.35pt;width:459.05pt;height:25.3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HRNQIAAGEEAAAOAAAAZHJzL2Uyb0RvYy54bWysVNtu2zAMfR+wfxD0vjh2kzYx4hRdug4D&#10;ugvQ7gNoWY6FyaInKbGzrx8lJ1m6YS/D/CCIonRInkN6dTu0mu2ldQpNwdPJlDNpBFbKbAv+9fnh&#10;zYIz58FUoNHIgh+k47fr169WfZfLDBvUlbSMQIzL+67gjfddniRONLIFN8FOGnLWaFvwZNptUlno&#10;Cb3VSTadXic92qqzKKRzdHo/Ovk64te1FP5zXTvpmS445ebjauNahjVZryDfWugaJY5pwD9k0YIy&#10;FPQMdQ8e2M6qP6BaJSw6rP1EYJtgXSshYw1UTTr9rZqnBjoZayFyXHemyf0/WPFp/8UyVRV8NuPM&#10;QEsaPcvBs7c4sCzQ03cup1tPHd3zAx2TzLFU1z2i+OaYwU0DZivvrMW+kVBReml4mVw8HXFcACn7&#10;j1hRGNh5jEBDbdvAHbHBCJ1kOpylCakIOpwvrqZZSikK8l1l6eJ6GUNAfnrdWeffS2xZ2BTckvQR&#10;HfaPzodsID9dCcEcalU9KK2jcXAbbdkeqEuouSrsAwecaXCeHJRN/I4RXzzVhvUFX86z+UjKC1i7&#10;Lc+4f4dolacZ0Kot+OIcB/JA5TtTxQ71oPS4pzK0OXIb6ByJ9UM5jCrenDQrsToQ2xbHnqcZpU2D&#10;9gdnPfV7wd33HVhJRX4wpNgync3CgERjNr/JyLCXnvLSA0YQVMGJo3G78XGoApkG70jZWkXSQwuM&#10;mRxzpj6OWhxnLgzKpR1v/fozrH8CAAD//wMAUEsDBBQABgAIAAAAIQD5BXqg3QAAAAcBAAAPAAAA&#10;ZHJzL2Rvd25yZXYueG1sTI7BTsMwEETvSPyDtUjcqFPapCRkU1EEQuWC2nLh5sZLEmGvQ+y24e9x&#10;T3AajWY088rlaI040uA7xwjTSQKCuHa64wbhffd8cwfCB8VaGceE8EMeltXlRakK7U68oeM2NCKO&#10;sC8UQhtCX0jp65as8hPXE8fs0w1WhWiHRupBneK4NfI2STJpVcfxoVU9PbZUf20PFqFJX7+fMjOm&#10;bp2r+dvqg6er8QXx+mp8uAcRaAx/ZTjjR3SoItPeHVh7YRBm+Sw2EbIFiBjn6WIOYo9wVlmV8j9/&#10;9QsAAP//AwBQSwECLQAUAAYACAAAACEAtoM4kv4AAADhAQAAEwAAAAAAAAAAAAAAAAAAAAAAW0Nv&#10;bnRlbnRfVHlwZXNdLnhtbFBLAQItABQABgAIAAAAIQA4/SH/1gAAAJQBAAALAAAAAAAAAAAAAAAA&#10;AC8BAABfcmVscy8ucmVsc1BLAQItABQABgAIAAAAIQCKLwHRNQIAAGEEAAAOAAAAAAAAAAAAAAAA&#10;AC4CAABkcnMvZTJvRG9jLnhtbFBLAQItABQABgAIAAAAIQD5BXqg3QAAAAcBAAAPAAAAAAAAAAAA&#10;AAAAAI8EAABkcnMvZG93bnJldi54bWxQSwUGAAAAAAQABADzAAAAmQUAAAAA&#10;" fillcolor="windowText">
                <v:textbox>
                  <w:txbxContent>
                    <w:p w:rsidR="00062410" w:rsidRPr="00274617" w:rsidRDefault="00062410" w:rsidP="002A0A07">
                      <w:pPr>
                        <w:jc w:val="center"/>
                        <w:rPr>
                          <w:b/>
                          <w:sz w:val="32"/>
                          <w:szCs w:val="32"/>
                        </w:rPr>
                      </w:pPr>
                      <w:r>
                        <w:rPr>
                          <w:b/>
                          <w:sz w:val="32"/>
                          <w:szCs w:val="32"/>
                        </w:rPr>
                        <w:t>DETERMINING SUMMATIVE RATING</w:t>
                      </w:r>
                    </w:p>
                  </w:txbxContent>
                </v:textbox>
              </v:shape>
            </w:pict>
          </mc:Fallback>
        </mc:AlternateContent>
      </w:r>
    </w:p>
    <w:p w14:paraId="047A2955" w14:textId="77777777" w:rsidR="002A0A07" w:rsidRPr="002010E7" w:rsidRDefault="002A0A07" w:rsidP="001C2AA7">
      <w:pPr>
        <w:spacing w:after="0"/>
        <w:jc w:val="both"/>
        <w:rPr>
          <w:rFonts w:ascii="Arial" w:hAnsi="Arial" w:cs="Arial"/>
        </w:rPr>
      </w:pPr>
    </w:p>
    <w:p w14:paraId="5D90610B" w14:textId="77777777" w:rsidR="00A01630" w:rsidRDefault="00743013" w:rsidP="001C2AA7">
      <w:pPr>
        <w:spacing w:after="0"/>
        <w:jc w:val="both"/>
        <w:rPr>
          <w:rFonts w:ascii="Arial" w:eastAsia="MS Mincho" w:hAnsi="Arial" w:cs="Arial"/>
        </w:rPr>
      </w:pPr>
      <w:r w:rsidRPr="002010E7">
        <w:rPr>
          <w:rFonts w:ascii="Arial" w:hAnsi="Arial" w:cs="Arial"/>
        </w:rPr>
        <w:t>Superintendents are responsible for determining</w:t>
      </w:r>
      <w:r w:rsidR="0054018F">
        <w:rPr>
          <w:rFonts w:ascii="Arial" w:hAnsi="Arial" w:cs="Arial"/>
        </w:rPr>
        <w:t xml:space="preserve"> a Summative Rating</w:t>
      </w:r>
      <w:r w:rsidRPr="002010E7">
        <w:rPr>
          <w:rFonts w:ascii="Arial" w:hAnsi="Arial" w:cs="Arial"/>
        </w:rPr>
        <w:t xml:space="preserve"> for each principal at the conclusion of their summative evaluation year. </w:t>
      </w:r>
      <w:r w:rsidR="00A01630" w:rsidRPr="00B15869">
        <w:rPr>
          <w:rFonts w:ascii="Arial" w:eastAsia="MS Mincho" w:hAnsi="Arial" w:cs="Arial"/>
        </w:rPr>
        <w:t xml:space="preserve">All ratings will be documented </w:t>
      </w:r>
      <w:r w:rsidR="00A01630">
        <w:rPr>
          <w:rFonts w:ascii="Arial" w:eastAsia="MS Mincho" w:hAnsi="Arial" w:cs="Arial"/>
        </w:rPr>
        <w:t>o</w:t>
      </w:r>
      <w:r w:rsidR="00A01630" w:rsidRPr="00B15869">
        <w:rPr>
          <w:rFonts w:ascii="Arial" w:eastAsia="MS Mincho" w:hAnsi="Arial" w:cs="Arial"/>
        </w:rPr>
        <w:t xml:space="preserve">n the form located in Appendix </w:t>
      </w:r>
      <w:r w:rsidR="00A01630">
        <w:rPr>
          <w:rFonts w:ascii="Arial" w:eastAsia="MS Mincho" w:hAnsi="Arial" w:cs="Arial"/>
        </w:rPr>
        <w:t>B by May 15</w:t>
      </w:r>
      <w:r w:rsidR="00A01630" w:rsidRPr="00B15869">
        <w:rPr>
          <w:rFonts w:ascii="Arial" w:eastAsia="MS Mincho" w:hAnsi="Arial" w:cs="Arial"/>
          <w:vertAlign w:val="superscript"/>
        </w:rPr>
        <w:t>th</w:t>
      </w:r>
      <w:r w:rsidR="00A01630" w:rsidRPr="00B15869">
        <w:rPr>
          <w:rFonts w:ascii="Arial" w:eastAsia="MS Mincho" w:hAnsi="Arial" w:cs="Arial"/>
        </w:rPr>
        <w:t>.  Building principals are responsible for determining the</w:t>
      </w:r>
      <w:r w:rsidR="00A01630">
        <w:rPr>
          <w:rFonts w:ascii="Arial" w:eastAsia="MS Mincho" w:hAnsi="Arial" w:cs="Arial"/>
        </w:rPr>
        <w:t xml:space="preserve"> Summative Rating for each assistant principal.</w:t>
      </w:r>
    </w:p>
    <w:p w14:paraId="06E7C18F" w14:textId="77777777" w:rsidR="00064BAB" w:rsidRDefault="00064BAB" w:rsidP="001C2AA7">
      <w:pPr>
        <w:spacing w:after="0"/>
        <w:jc w:val="both"/>
        <w:rPr>
          <w:rFonts w:ascii="Arial" w:eastAsia="MS Mincho" w:hAnsi="Arial" w:cs="Arial"/>
        </w:rPr>
      </w:pPr>
    </w:p>
    <w:p w14:paraId="03F94745" w14:textId="77777777" w:rsidR="00064BAB" w:rsidRDefault="00064BAB" w:rsidP="00064BAB">
      <w:pPr>
        <w:spacing w:after="0"/>
        <w:jc w:val="both"/>
        <w:rPr>
          <w:rFonts w:ascii="Arial" w:eastAsia="MS Mincho" w:hAnsi="Arial" w:cs="Arial"/>
        </w:rPr>
      </w:pPr>
      <w:r w:rsidRPr="00064BAB">
        <w:rPr>
          <w:rFonts w:ascii="Arial" w:eastAsia="MS Mincho" w:hAnsi="Arial" w:cs="Arial"/>
        </w:rPr>
        <w:t xml:space="preserve">The summative evaluation of certified school personnel will be documented in writing.  Each evaluatee shall be given a copy of his/her summative evaluation, and a copy is to be included in the evaluatee’s official personnel record. (704 KAR 3:370)  </w:t>
      </w:r>
    </w:p>
    <w:p w14:paraId="0D2FDE03" w14:textId="77777777" w:rsidR="00064BAB" w:rsidRPr="00064BAB" w:rsidRDefault="00064BAB" w:rsidP="00064BAB">
      <w:pPr>
        <w:spacing w:after="0"/>
        <w:jc w:val="both"/>
        <w:rPr>
          <w:rFonts w:ascii="Arial" w:eastAsia="MS Mincho" w:hAnsi="Arial" w:cs="Arial"/>
        </w:rPr>
      </w:pPr>
    </w:p>
    <w:p w14:paraId="0064D88F" w14:textId="77777777" w:rsidR="00064BAB" w:rsidRDefault="00064BAB" w:rsidP="00064BAB">
      <w:pPr>
        <w:spacing w:after="0"/>
        <w:jc w:val="both"/>
        <w:rPr>
          <w:rFonts w:ascii="Arial" w:eastAsia="MS Mincho" w:hAnsi="Arial" w:cs="Arial"/>
        </w:rPr>
      </w:pPr>
      <w:r w:rsidRPr="00064BAB">
        <w:rPr>
          <w:rFonts w:ascii="Arial" w:eastAsia="MS Mincho" w:hAnsi="Arial" w:cs="Arial"/>
        </w:rPr>
        <w:t>An opportunity for written response shall be included in the official personnel record.  The local evaluation plan provides for the right to a hearing as to every appeal, an opportunity to review all documents presented to the evaluation appeals panel, and a right to presence of evaluatee’s chosen representative (KRS 156.557).</w:t>
      </w:r>
    </w:p>
    <w:p w14:paraId="37D493A8" w14:textId="77777777" w:rsidR="007854B1" w:rsidRDefault="007854B1" w:rsidP="00064BAB">
      <w:pPr>
        <w:spacing w:after="0"/>
        <w:jc w:val="both"/>
        <w:rPr>
          <w:rFonts w:ascii="Arial" w:eastAsia="MS Mincho" w:hAnsi="Arial" w:cs="Arial"/>
        </w:rPr>
      </w:pPr>
    </w:p>
    <w:p w14:paraId="7131663A" w14:textId="77777777" w:rsidR="007854B1" w:rsidRDefault="007854B1" w:rsidP="00064BAB">
      <w:pPr>
        <w:spacing w:after="0"/>
        <w:jc w:val="both"/>
        <w:rPr>
          <w:rFonts w:ascii="Arial" w:eastAsia="MS Mincho" w:hAnsi="Arial" w:cs="Arial"/>
        </w:rPr>
      </w:pPr>
      <w:r w:rsidRPr="00052A04">
        <w:rPr>
          <w:rFonts w:ascii="Arial" w:eastAsia="Times New Roman" w:hAnsi="Arial" w:cs="Arial"/>
          <w:b/>
          <w:noProof/>
          <w:sz w:val="24"/>
          <w:szCs w:val="24"/>
        </w:rPr>
        <mc:AlternateContent>
          <mc:Choice Requires="wpg">
            <w:drawing>
              <wp:anchor distT="0" distB="0" distL="114300" distR="114300" simplePos="0" relativeHeight="251866624" behindDoc="1" locked="0" layoutInCell="1" allowOverlap="1" wp14:anchorId="2E01968F" wp14:editId="0DF9C604">
                <wp:simplePos x="0" y="0"/>
                <wp:positionH relativeFrom="margin">
                  <wp:posOffset>0</wp:posOffset>
                </wp:positionH>
                <wp:positionV relativeFrom="paragraph">
                  <wp:posOffset>189865</wp:posOffset>
                </wp:positionV>
                <wp:extent cx="6443345" cy="2486025"/>
                <wp:effectExtent l="0" t="0" r="71755" b="104775"/>
                <wp:wrapTight wrapText="bothSides">
                  <wp:wrapPolygon edited="0">
                    <wp:start x="13539" y="166"/>
                    <wp:lineTo x="2554" y="993"/>
                    <wp:lineTo x="0" y="1490"/>
                    <wp:lineTo x="0" y="20524"/>
                    <wp:lineTo x="575" y="21683"/>
                    <wp:lineTo x="1852" y="22345"/>
                    <wp:lineTo x="2235" y="22345"/>
                    <wp:lineTo x="2299" y="21683"/>
                    <wp:lineTo x="5811" y="21683"/>
                    <wp:lineTo x="9707" y="20359"/>
                    <wp:lineTo x="9643" y="19034"/>
                    <wp:lineTo x="11559" y="19034"/>
                    <wp:lineTo x="21713" y="16883"/>
                    <wp:lineTo x="21777" y="4303"/>
                    <wp:lineTo x="21138" y="3807"/>
                    <wp:lineTo x="17817" y="3145"/>
                    <wp:lineTo x="19733" y="3145"/>
                    <wp:lineTo x="21330" y="1986"/>
                    <wp:lineTo x="21266" y="166"/>
                    <wp:lineTo x="13539" y="166"/>
                  </wp:wrapPolygon>
                </wp:wrapTight>
                <wp:docPr id="2" name="Group 1"/>
                <wp:cNvGraphicFramePr/>
                <a:graphic xmlns:a="http://schemas.openxmlformats.org/drawingml/2006/main">
                  <a:graphicData uri="http://schemas.microsoft.com/office/word/2010/wordprocessingGroup">
                    <wpg:wgp>
                      <wpg:cNvGrpSpPr/>
                      <wpg:grpSpPr>
                        <a:xfrm>
                          <a:off x="0" y="0"/>
                          <a:ext cx="6443345" cy="2486025"/>
                          <a:chOff x="-13819" y="-132493"/>
                          <a:chExt cx="6444498" cy="2604695"/>
                        </a:xfrm>
                      </wpg:grpSpPr>
                      <wps:wsp>
                        <wps:cNvPr id="3" name="TextBox 3"/>
                        <wps:cNvSpPr txBox="1"/>
                        <wps:spPr>
                          <a:xfrm>
                            <a:off x="607217" y="729842"/>
                            <a:ext cx="2332518" cy="1640840"/>
                          </a:xfrm>
                          <a:prstGeom prst="rect">
                            <a:avLst/>
                          </a:prstGeom>
                          <a:noFill/>
                          <a:ln w="25400" cap="flat" cmpd="sng" algn="ctr">
                            <a:noFill/>
                            <a:prstDash val="solid"/>
                          </a:ln>
                          <a:effectLst/>
                        </wps:spPr>
                        <wps:txbx>
                          <w:txbxContent>
                            <w:p w14:paraId="1A04B3FC" w14:textId="77777777" w:rsidR="00062410" w:rsidRDefault="00062410" w:rsidP="007854B1">
                              <w:pPr>
                                <w:pStyle w:val="NormalWeb"/>
                                <w:spacing w:after="0"/>
                                <w:textAlignment w:val="baseline"/>
                              </w:pPr>
                              <w:r>
                                <w:rPr>
                                  <w:rFonts w:asciiTheme="minorHAnsi" w:hAnsi="Calibri" w:cstheme="minorBidi"/>
                                  <w:color w:val="000000" w:themeColor="dark1"/>
                                  <w:kern w:val="24"/>
                                  <w:sz w:val="22"/>
                                  <w:szCs w:val="22"/>
                                </w:rPr>
                                <w:t>REQUIRED</w:t>
                              </w:r>
                            </w:p>
                            <w:p w14:paraId="4179848B" w14:textId="77777777" w:rsidR="00062410" w:rsidRDefault="00062410" w:rsidP="00D96474">
                              <w:pPr>
                                <w:pStyle w:val="ListParagraph"/>
                                <w:numPr>
                                  <w:ilvl w:val="0"/>
                                  <w:numId w:val="3"/>
                                </w:numPr>
                                <w:spacing w:after="0" w:line="240" w:lineRule="auto"/>
                                <w:textAlignment w:val="baseline"/>
                              </w:pPr>
                              <w:r>
                                <w:rPr>
                                  <w:color w:val="000000" w:themeColor="dark1"/>
                                  <w:kern w:val="24"/>
                                </w:rPr>
                                <w:t>Observation</w:t>
                              </w:r>
                            </w:p>
                            <w:p w14:paraId="6DDE9299" w14:textId="77777777" w:rsidR="00062410" w:rsidRDefault="00062410" w:rsidP="00D96474">
                              <w:pPr>
                                <w:pStyle w:val="ListParagraph"/>
                                <w:numPr>
                                  <w:ilvl w:val="0"/>
                                  <w:numId w:val="3"/>
                                </w:numPr>
                                <w:spacing w:after="0" w:line="240" w:lineRule="auto"/>
                                <w:textAlignment w:val="baseline"/>
                              </w:pPr>
                              <w:r>
                                <w:rPr>
                                  <w:color w:val="000000" w:themeColor="dark1"/>
                                  <w:kern w:val="24"/>
                                </w:rPr>
                                <w:t>Professional Growth Plans and Self Reflection</w:t>
                              </w:r>
                            </w:p>
                            <w:p w14:paraId="0EAAEA13" w14:textId="77777777" w:rsidR="00062410" w:rsidRDefault="00062410" w:rsidP="007854B1">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14:paraId="4DE2A35C" w14:textId="77777777" w:rsidR="00062410" w:rsidRPr="00F32D15" w:rsidRDefault="00062410" w:rsidP="00D96474">
                              <w:pPr>
                                <w:pStyle w:val="ListParagraph"/>
                                <w:numPr>
                                  <w:ilvl w:val="0"/>
                                  <w:numId w:val="4"/>
                                </w:numPr>
                                <w:spacing w:after="0" w:line="240" w:lineRule="auto"/>
                                <w:textAlignment w:val="baseline"/>
                              </w:pPr>
                              <w:r w:rsidRPr="00F32D15">
                                <w:rPr>
                                  <w:kern w:val="24"/>
                                </w:rPr>
                                <w:t>Walk-throughs</w:t>
                              </w:r>
                            </w:p>
                            <w:p w14:paraId="0AA1CCB4" w14:textId="77777777" w:rsidR="00062410" w:rsidRPr="00F32D15" w:rsidRDefault="00062410" w:rsidP="00D96474">
                              <w:pPr>
                                <w:pStyle w:val="ListParagraph"/>
                                <w:numPr>
                                  <w:ilvl w:val="0"/>
                                  <w:numId w:val="4"/>
                                </w:numPr>
                                <w:spacing w:after="0" w:line="240" w:lineRule="auto"/>
                                <w:textAlignment w:val="baseline"/>
                              </w:pPr>
                              <w:r w:rsidRPr="00F32D15">
                                <w:rPr>
                                  <w:kern w:val="24"/>
                                </w:rPr>
                                <w:t>Site Visits</w:t>
                              </w:r>
                            </w:p>
                            <w:p w14:paraId="7C36C56B" w14:textId="77777777" w:rsidR="00062410" w:rsidRPr="00F32D15" w:rsidRDefault="00062410" w:rsidP="00D96474">
                              <w:pPr>
                                <w:pStyle w:val="ListParagraph"/>
                                <w:numPr>
                                  <w:ilvl w:val="0"/>
                                  <w:numId w:val="4"/>
                                </w:numPr>
                                <w:spacing w:after="0" w:line="240" w:lineRule="auto"/>
                                <w:textAlignment w:val="baseline"/>
                              </w:pPr>
                              <w:r w:rsidRPr="00F32D15">
                                <w:rPr>
                                  <w:kern w:val="24"/>
                                </w:rPr>
                                <w:t>Other Evidenc</w:t>
                              </w:r>
                              <w:r>
                                <w:rPr>
                                  <w:kern w:val="24"/>
                                </w:rPr>
                                <w:t>e</w:t>
                              </w:r>
                            </w:p>
                          </w:txbxContent>
                        </wps:txbx>
                        <wps:bodyPr wrap="square">
                          <a:noAutofit/>
                        </wps:bodyPr>
                      </wps:wsp>
                      <wps:wsp>
                        <wps:cNvPr id="17" name="TextBox 146"/>
                        <wps:cNvSpPr txBox="1">
                          <a:spLocks noChangeArrowheads="1"/>
                        </wps:cNvSpPr>
                        <wps:spPr bwMode="auto">
                          <a:xfrm rot="16200000">
                            <a:off x="-1054613" y="1143746"/>
                            <a:ext cx="2369249" cy="287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F2236" w14:textId="77777777" w:rsidR="00062410" w:rsidRDefault="00062410" w:rsidP="007854B1">
                              <w:pPr>
                                <w:pStyle w:val="NormalWeb"/>
                                <w:spacing w:after="0"/>
                                <w:jc w:val="center"/>
                                <w:textAlignment w:val="baseline"/>
                              </w:pPr>
                              <w:r>
                                <w:rPr>
                                  <w:rFonts w:ascii="Calibri" w:hAnsi="Calibri" w:cs="Arial"/>
                                  <w:b/>
                                  <w:bCs/>
                                  <w:color w:val="000000" w:themeColor="text1"/>
                                  <w:kern w:val="24"/>
                                  <w:sz w:val="22"/>
                                  <w:szCs w:val="22"/>
                                </w:rPr>
                                <w:t>PROFESSIONAL PRACTICE</w:t>
                              </w:r>
                            </w:p>
                          </w:txbxContent>
                        </wps:txbx>
                        <wps:bodyPr wrap="square">
                          <a:noAutofit/>
                        </wps:bodyPr>
                      </wps:wsp>
                      <wps:wsp>
                        <wps:cNvPr id="18" name="Left Brace 18"/>
                        <wps:cNvSpPr/>
                        <wps:spPr>
                          <a:xfrm>
                            <a:off x="273842" y="87147"/>
                            <a:ext cx="333375" cy="2385055"/>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3DB8EAF7" w14:textId="77777777" w:rsidR="00062410" w:rsidRDefault="00062410" w:rsidP="007854B1"/>
                          </w:txbxContent>
                        </wps:txbx>
                        <wps:bodyPr anchor="ctr"/>
                      </wps:wsp>
                      <wps:wsp>
                        <wps:cNvPr id="19" name="TextBox 87"/>
                        <wps:cNvSpPr txBox="1"/>
                        <wps:spPr>
                          <a:xfrm>
                            <a:off x="3959739" y="-132493"/>
                            <a:ext cx="2438460" cy="313147"/>
                          </a:xfrm>
                          <a:prstGeom prst="rect">
                            <a:avLst/>
                          </a:prstGeom>
                          <a:noFill/>
                          <a:ln w="25400" cap="flat" cmpd="sng" algn="ctr">
                            <a:noFill/>
                            <a:prstDash val="solid"/>
                          </a:ln>
                          <a:effectLst/>
                        </wps:spPr>
                        <wps:txbx>
                          <w:txbxContent>
                            <w:p w14:paraId="75FF5EB0" w14:textId="77777777" w:rsidR="00062410" w:rsidRDefault="00062410" w:rsidP="007854B1">
                              <w:pPr>
                                <w:pStyle w:val="NormalWeb"/>
                                <w:spacing w:after="0"/>
                                <w:jc w:val="center"/>
                                <w:textAlignment w:val="baseline"/>
                              </w:pPr>
                              <w:r>
                                <w:rPr>
                                  <w:rFonts w:asciiTheme="minorHAnsi" w:hAnsi="Calibri" w:cstheme="minorBidi"/>
                                  <w:b/>
                                  <w:bCs/>
                                  <w:color w:val="000000" w:themeColor="text1"/>
                                  <w:kern w:val="24"/>
                                  <w:sz w:val="22"/>
                                  <w:szCs w:val="22"/>
                                </w:rPr>
                                <w:t>MEASURE RATINGS</w:t>
                              </w:r>
                            </w:p>
                          </w:txbxContent>
                        </wps:txbx>
                        <wps:bodyPr wrap="square">
                          <a:noAutofit/>
                        </wps:bodyPr>
                      </wps:wsp>
                      <wps:wsp>
                        <wps:cNvPr id="20" name="TextBox 90"/>
                        <wps:cNvSpPr txBox="1"/>
                        <wps:spPr>
                          <a:xfrm>
                            <a:off x="4117859" y="451212"/>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FC36D9F" w14:textId="77777777" w:rsidR="00062410" w:rsidRDefault="00062410" w:rsidP="007854B1">
                              <w:pPr>
                                <w:pStyle w:val="NormalWeb"/>
                                <w:spacing w:after="0"/>
                                <w:textAlignment w:val="baseline"/>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1 PLANNING: [I, D, A, E]</w:t>
                              </w:r>
                            </w:p>
                            <w:p w14:paraId="27513272" w14:textId="77777777" w:rsidR="00062410" w:rsidRDefault="00062410" w:rsidP="007854B1">
                              <w:pPr>
                                <w:pStyle w:val="NormalWeb"/>
                                <w:spacing w:after="0"/>
                                <w:textAlignment w:val="baseline"/>
                                <w:rPr>
                                  <w:rFonts w:asciiTheme="minorHAnsi" w:hAnsi="Calibri" w:cstheme="minorBidi"/>
                                  <w:color w:val="000000" w:themeColor="dark1"/>
                                  <w:kern w:val="24"/>
                                  <w:sz w:val="22"/>
                                  <w:szCs w:val="22"/>
                                </w:rPr>
                              </w:pPr>
                            </w:p>
                            <w:p w14:paraId="71091667" w14:textId="77777777" w:rsidR="00062410" w:rsidRDefault="00062410" w:rsidP="007854B1">
                              <w:pPr>
                                <w:pStyle w:val="NormalWeb"/>
                                <w:spacing w:after="0"/>
                                <w:textAlignment w:val="baseline"/>
                              </w:pPr>
                            </w:p>
                          </w:txbxContent>
                        </wps:txbx>
                        <wps:bodyPr wrap="square">
                          <a:noAutofit/>
                        </wps:bodyPr>
                      </wps:wsp>
                      <wps:wsp>
                        <wps:cNvPr id="21" name="TextBox 91"/>
                        <wps:cNvSpPr txBox="1"/>
                        <wps:spPr>
                          <a:xfrm>
                            <a:off x="530979" y="-58226"/>
                            <a:ext cx="2334423" cy="509438"/>
                          </a:xfrm>
                          <a:prstGeom prst="rect">
                            <a:avLst/>
                          </a:prstGeom>
                          <a:noFill/>
                          <a:ln w="25400" cap="flat" cmpd="sng" algn="ctr">
                            <a:noFill/>
                            <a:prstDash val="solid"/>
                          </a:ln>
                          <a:effectLst/>
                        </wps:spPr>
                        <wps:txbx>
                          <w:txbxContent>
                            <w:p w14:paraId="0BA9A611" w14:textId="77777777" w:rsidR="00062410" w:rsidRDefault="00062410" w:rsidP="007854B1">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wps:txbx>
                        <wps:bodyPr wrap="square">
                          <a:noAutofit/>
                        </wps:bodyPr>
                      </wps:wsp>
                      <wps:wsp>
                        <wps:cNvPr id="22" name="Left Brace 22"/>
                        <wps:cNvSpPr/>
                        <wps:spPr>
                          <a:xfrm rot="5400000">
                            <a:off x="1459389" y="-428394"/>
                            <a:ext cx="554668" cy="2259012"/>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76AB1BBD" w14:textId="77777777" w:rsidR="00062410" w:rsidRDefault="00062410" w:rsidP="007854B1"/>
                          </w:txbxContent>
                        </wps:txbx>
                        <wps:bodyPr anchor="ctr"/>
                      </wps:wsp>
                      <wps:wsp>
                        <wps:cNvPr id="23" name="Left Brace 23"/>
                        <wps:cNvSpPr/>
                        <wps:spPr>
                          <a:xfrm rot="5400000">
                            <a:off x="4935254" y="-859088"/>
                            <a:ext cx="557213" cy="2433637"/>
                          </a:xfrm>
                          <a:prstGeom prst="leftBrace">
                            <a:avLst>
                              <a:gd name="adj1" fmla="val 15304"/>
                              <a:gd name="adj2" fmla="val 50000"/>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3FEBC9B9" w14:textId="77777777" w:rsidR="00062410" w:rsidRDefault="00062410" w:rsidP="007854B1"/>
                          </w:txbxContent>
                        </wps:txbx>
                        <wps:bodyPr anchor="ctr"/>
                      </wps:wsp>
                      <wps:wsp>
                        <wps:cNvPr id="24" name="Pentagon 24"/>
                        <wps:cNvSpPr/>
                        <wps:spPr>
                          <a:xfrm>
                            <a:off x="3045617" y="281943"/>
                            <a:ext cx="766762" cy="1746517"/>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3AE161FD" w14:textId="77777777" w:rsidR="00062410" w:rsidRDefault="00062410" w:rsidP="007854B1"/>
                          </w:txbxContent>
                        </wps:txbx>
                        <wps:bodyPr anchor="ctr"/>
                      </wps:wsp>
                      <wps:wsp>
                        <wps:cNvPr id="25" name="TextBox 7"/>
                        <wps:cNvSpPr txBox="1"/>
                        <wps:spPr>
                          <a:xfrm>
                            <a:off x="2866028" y="1002796"/>
                            <a:ext cx="1131014" cy="509438"/>
                          </a:xfrm>
                          <a:prstGeom prst="rect">
                            <a:avLst/>
                          </a:prstGeom>
                          <a:noFill/>
                          <a:ln w="25400" cap="flat" cmpd="sng" algn="ctr">
                            <a:noFill/>
                            <a:prstDash val="solid"/>
                          </a:ln>
                          <a:effectLst/>
                        </wps:spPr>
                        <wps:txbx>
                          <w:txbxContent>
                            <w:p w14:paraId="00502344" w14:textId="77777777" w:rsidR="00062410" w:rsidRDefault="00062410" w:rsidP="007854B1">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wps:txbx>
                        <wps:bodyPr wrap="square">
                          <a:noAutofit/>
                        </wps:bodyPr>
                      </wps:wsp>
                      <wps:wsp>
                        <wps:cNvPr id="26" name="TextBox 36"/>
                        <wps:cNvSpPr txBox="1"/>
                        <wps:spPr>
                          <a:xfrm>
                            <a:off x="4117859" y="785863"/>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6054EA7C" w14:textId="77777777" w:rsidR="00062410" w:rsidRDefault="00062410" w:rsidP="007854B1">
                              <w:pPr>
                                <w:pStyle w:val="NormalWeb"/>
                                <w:spacing w:after="0"/>
                                <w:textAlignment w:val="baseline"/>
                              </w:pPr>
                              <w:r>
                                <w:rPr>
                                  <w:rFonts w:asciiTheme="minorHAnsi" w:hAnsi="Calibri" w:cstheme="minorBidi"/>
                                  <w:color w:val="000000" w:themeColor="dark1"/>
                                  <w:kern w:val="24"/>
                                  <w:sz w:val="22"/>
                                  <w:szCs w:val="22"/>
                                </w:rPr>
                                <w:t>2 ENVIRONMENT: [I, D, A, E]</w:t>
                              </w:r>
                            </w:p>
                          </w:txbxContent>
                        </wps:txbx>
                        <wps:bodyPr wrap="square">
                          <a:noAutofit/>
                        </wps:bodyPr>
                      </wps:wsp>
                      <wps:wsp>
                        <wps:cNvPr id="27" name="TextBox 37"/>
                        <wps:cNvSpPr txBox="1"/>
                        <wps:spPr>
                          <a:xfrm>
                            <a:off x="4117859" y="1150157"/>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97844D9" w14:textId="77777777" w:rsidR="00062410" w:rsidRDefault="00062410" w:rsidP="007854B1">
                              <w:pPr>
                                <w:pStyle w:val="NormalWeb"/>
                                <w:spacing w:after="0"/>
                                <w:textAlignment w:val="baseline"/>
                              </w:pPr>
                              <w:r>
                                <w:rPr>
                                  <w:rFonts w:asciiTheme="minorHAnsi" w:hAnsi="Calibri" w:cstheme="minorBidi"/>
                                  <w:color w:val="000000" w:themeColor="dark1"/>
                                  <w:kern w:val="24"/>
                                  <w:sz w:val="22"/>
                                  <w:szCs w:val="22"/>
                                </w:rPr>
                                <w:t>3 INSTRUCTION [I, D, A, E]</w:t>
                              </w:r>
                            </w:p>
                          </w:txbxContent>
                        </wps:txbx>
                        <wps:bodyPr wrap="square">
                          <a:noAutofit/>
                        </wps:bodyPr>
                      </wps:wsp>
                      <wps:wsp>
                        <wps:cNvPr id="29" name="TextBox 38"/>
                        <wps:cNvSpPr txBox="1"/>
                        <wps:spPr>
                          <a:xfrm>
                            <a:off x="4117859" y="1531058"/>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5F8EA10" w14:textId="77777777" w:rsidR="00062410" w:rsidRDefault="00062410" w:rsidP="007854B1">
                              <w:pPr>
                                <w:pStyle w:val="NormalWeb"/>
                                <w:spacing w:after="0"/>
                                <w:textAlignment w:val="baseline"/>
                              </w:pPr>
                              <w:r>
                                <w:rPr>
                                  <w:rFonts w:asciiTheme="minorHAnsi" w:hAnsi="Calibri" w:cstheme="minorBidi"/>
                                  <w:color w:val="000000" w:themeColor="dark1"/>
                                  <w:kern w:val="24"/>
                                  <w:sz w:val="22"/>
                                  <w:szCs w:val="22"/>
                                </w:rPr>
                                <w:t>4 PROFESSIONALISM: [I, D, A, 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6369F04B" id="_x0000_s1081" style="position:absolute;left:0;text-align:left;margin-left:0;margin-top:14.95pt;width:507.35pt;height:195.75pt;z-index:-251449856;mso-position-horizontal-relative:margin;mso-width-relative:margin;mso-height-relative:margin" coordorigin="-138,-1324" coordsize="64444,26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qYQcAAHguAAAOAAAAZHJzL2Uyb0RvYy54bWzsWklz2zYUvnem/4HDuyICBDdN5ExsWbm4&#10;radJp2eYpEi2JMGStCVPpv+9Dw/gIllubTlNlEQ62FxA4K3fW4DXbzZFbtzFdZOJcm6SV5ZpxGUo&#10;oqxM5uZvH5YT3zSalpcRz0UZz837uDHfnP34w+t1NYupSEUexbUBk5TNbF3NzbRtq9l02oRpXPDm&#10;lajiEl6uRF3wFm7rZBrVfA2zF/mUWpY7XYs6qmoRxk0DTxfqpXmG869Wcdj+slo1cWvkcxNoa/Fv&#10;jX9v5N/p2Ws+S2pepVmoyeAHUFHwrIRF+6kWvOXGbZ09mKrIwlo0YtW+CkUxFatVFsbIA3BDrB1u&#10;3tXitkJektk6qXoxgWh35HTwtOHPd9e1kUVzk5pGyQtQEa5qECmadZXMYMS7unpfXdf6QaLuJLeb&#10;VV3I/8CHsUGh3vdCjTetEcJDlzHbZo5phPCOMt+1qKPEHqagG/ndhNg+CUwDBsAlZYHdDbgcJmEs&#10;AFvCSVyLuQFOMu1omEpSe8rWFVhTMwiseZnA3qe8ilEPjRSHFpjdCewDsHouNgZSLZeGMVJeRruB&#10;x+AVSpTNrIGHe8TmWh4lHrLv0cBnVHHfCZDaNnWI5p24zPIZ2m3PO59VddO+i0VhyIu5WYPZozXy&#10;u6umBbXB0G6IXL8UyyzP0fTz0liDWhxmgXeEHDxwlfMWLosKbKIpE9PgeQKuHbY1Tjn6Vk654E1q&#10;3HHwrkbkWSQph8XyUi4To/9pCqRcFP/yqt3cbNDqmN8J50ZE9yCzNfgiTPbXLa+lyCWxb29bscqQ&#10;D/mtGgjryBvQsjTTz6BuqSHlIJ2+CXM74h9oXFLeVFci/LMxSnGR8jKJ39a1WKcxj8Ac0SaQA/2p&#10;4kJKyLhZ/yQicEQOfKMIpJsZtQDNEhdAD374WHvdhFgOcwmYI/gPIcz2FF2gAO091HYD8CrtPb7n&#10;umhin8iAtixqUP6mBc2jGQAVCIUfAyu49C99NmHUvZwwa7GYvF1esIm7JJ6zsBcXFwvyt2SNsFma&#10;RVFcSjvtYJmwp3mxDhAKUHtgRvOU06Fm6uTmIq+V4S7xpy13NGy6TQYaNkh0hyVCmXVOg8nS9b0J&#10;WzJnEniWP7FIcB4ATgVssdxm6Sor45ezJL02cABJkR3pent5Q2Pp0GLEG58VWQuBN8+Kuekrk0I8&#10;kOZ5WUZ43fIsV9cjUUjyB1GAukEkqGg05n0eHnROcvQeDhirPPwqXrXGec3D2ADgBWFIhNGOqu8e&#10;wXLq2RLApSv6HmGe/HhwRBt+XhcKbd+xnO0oNsC0RvIcCEE6UM//A5xv2UQzdgu29Mn5AtfNbwtA&#10;JOUtDsIPcAWq1+PV9dgGnxwZpHDELVji+zRaGzf5bf0rh7gD0UjGoyiT0QwRT95A2ibjFL4CNPw9&#10;a1OMzDLlQDcYk4/j1HOeVylX1NvS1jtXV8OR+p4GZdpd4II7qfk9Vu3gLPKltmpehqkACmWclNLR&#10;MelzBScA9+3g5KPpjez2qdmIHTiBZ+/JxvpowsDEXZkugJHbxNZW/omiyZdNR5w+Vzt2sKKggG2N&#10;B71JPshG/h2zGCGe7yiNM4dQspuAUt+yIedUyXfgURdt63CFQ72F4UrmNCMvJujFSaPzhqQxKgGp&#10;knbu+6aP2FD/RWIt0zDTyHnTwgsYhj+cos3KdgetAKx424OYrcZqFMOZ0fGTRuJIt7AtsU4hy0GL&#10;2578HhY5ZHEysNMctDpB6h+uvgXg26yDRnvp51lpQNI6SjmNJuR5DOisclesdfusQ9URmJE8qYzY&#10;jjvPYLBJeRQr5Qb7OYR0WMtdhqiBw60lv4MIhV48ilBHW1lR8gDKehh+JpQ5thV4OnY5PqVYoA35&#10;F5TSjFGolGTocqwAIplOBrpORlcmf32VtNO3H44+dPWtplGeTXtzfTzPVjVwlwNi7qgaSIQ5ge1r&#10;vTPq2wFTuNvlLA5UyG7XPqJOYKkY93gIOyXex5p4o2ZHsPZlE28JJg9qRnioM64DbBm6n1DXM9UN&#10;hbTM8hGjBhBzHGgXagyj0Ft17f9Ix/bYMqY5kaacR38AAq+KHDrf0MozCKCo9p9kNAa8dhgzziKw&#10;LMX8qUNPOf2oUfjsJuNWqD5VpWsUbt9O1dXlvqoU2wnH4xxgxco5ruOy5YkoDdq77+OuMQJ2METH&#10;1b1xCnsETO8MdLgOrUwPmpkYzwn0PR0Yq7L6RwJ6Kor4Gjrcqrf8SEPlVJ8MTZIhf94ujr7x+mSE&#10;Xt9BqdDvYxxFMwu62jutjUN7WdR3YbsR8j65M2JZ1At2CgIC7SuLAEx9iwVBL7WjLwjcXYXbvUU+&#10;swAc97KgqeW7OwGDnnpZz2i2DI20Uy/r8S3x7Wz1GeI99bLkLtJT8tp+E+7ooezBKQFVnR2wETOG&#10;MgLdXOIgoA+F4AnLDuuMn7DshGVfcOf4qzkPQaGhur3FqNrlL8UyB3JuZ6epdcKyE5ZB0+G0x/hV&#10;nYKBUyC60f2CvAyOyuDxZrUDr45iy/PT43tseQ4Hxs/+AQAA//8DAFBLAwQUAAYACAAAACEApWj2&#10;9N8AAAAIAQAADwAAAGRycy9kb3ducmV2LnhtbEyPQUvDQBSE74L/YXmCN7vZGLWNeSmlqKci2ArS&#10;2zZ5TUKzb0N2m6T/3u1Jj8MMM99ky8m0YqDeNZYR1CwCQVzYsuEK4Xv3/jAH4bzmUreWCeFCDpb5&#10;7U2m09KO/EXD1lcilLBLNULtfZdK6YqajHYz2xEH72h7o32QfSXLXo+h3LQyjqJnaXTDYaHWHa1r&#10;Kk7bs0H4GPW4elRvw+Z0XF/2u6fPn40ixPu7afUKwtPk/8JwxQ/okAemgz1z6USLEI54hHixAHF1&#10;I5W8gDggJLFKQOaZ/H8g/wUAAP//AwBQSwECLQAUAAYACAAAACEAtoM4kv4AAADhAQAAEwAAAAAA&#10;AAAAAAAAAAAAAAAAW0NvbnRlbnRfVHlwZXNdLnhtbFBLAQItABQABgAIAAAAIQA4/SH/1gAAAJQB&#10;AAALAAAAAAAAAAAAAAAAAC8BAABfcmVscy8ucmVsc1BLAQItABQABgAIAAAAIQDcrC/qYQcAAHgu&#10;AAAOAAAAAAAAAAAAAAAAAC4CAABkcnMvZTJvRG9jLnhtbFBLAQItABQABgAIAAAAIQClaPb03wAA&#10;AAgBAAAPAAAAAAAAAAAAAAAAALsJAABkcnMvZG93bnJldi54bWxQSwUGAAAAAAQABADzAAAAxwoA&#10;AAAA&#10;">
                <v:shape id="TextBox 3" o:spid="_x0000_s1082" type="#_x0000_t202" style="position:absolute;left:6072;top:7298;width:23325;height:16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m5IsYA&#10;AADaAAAADwAAAGRycy9kb3ducmV2LnhtbESPT2sCMRTE74V+h/CEXopmrVZlNYoILeLB+u+gt+fm&#10;ubt087Ikqa7fvhEKPQ4z8xtmMmtMJa7kfGlZQbeTgCDOrC45V3DYf7RHIHxA1lhZJgV38jCbPj9N&#10;MNX2xlu67kIuIoR9igqKEOpUSp8VZNB3bE0cvYt1BkOULpfa4S3CTSXfkmQgDZYcFwqsaVFQ9r37&#10;MQr2/e35Vb9/jo69cr7erIZfp5W7KPXSauZjEIGa8B/+ay+1gh48rsQb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m5IsYAAADaAAAADwAAAAAAAAAAAAAAAACYAgAAZHJz&#10;L2Rvd25yZXYueG1sUEsFBgAAAAAEAAQA9QAAAIsDAAAAAA==&#10;" filled="f" stroked="f" strokeweight="2pt">
                  <v:textbox>
                    <w:txbxContent>
                      <w:p w:rsidR="00062410" w:rsidRDefault="00062410" w:rsidP="007854B1">
                        <w:pPr>
                          <w:pStyle w:val="NormalWeb"/>
                          <w:spacing w:after="0"/>
                          <w:textAlignment w:val="baseline"/>
                        </w:pPr>
                        <w:r>
                          <w:rPr>
                            <w:rFonts w:asciiTheme="minorHAnsi" w:hAnsi="Calibri" w:cstheme="minorBidi"/>
                            <w:color w:val="000000" w:themeColor="dark1"/>
                            <w:kern w:val="24"/>
                            <w:sz w:val="22"/>
                            <w:szCs w:val="22"/>
                          </w:rPr>
                          <w:t>REQUIRED</w:t>
                        </w:r>
                      </w:p>
                      <w:p w:rsidR="00062410" w:rsidRDefault="00062410" w:rsidP="00D96474">
                        <w:pPr>
                          <w:pStyle w:val="ListParagraph"/>
                          <w:numPr>
                            <w:ilvl w:val="0"/>
                            <w:numId w:val="3"/>
                          </w:numPr>
                          <w:spacing w:after="0" w:line="240" w:lineRule="auto"/>
                          <w:textAlignment w:val="baseline"/>
                        </w:pPr>
                        <w:r>
                          <w:rPr>
                            <w:color w:val="000000" w:themeColor="dark1"/>
                            <w:kern w:val="24"/>
                          </w:rPr>
                          <w:t>Observation</w:t>
                        </w:r>
                      </w:p>
                      <w:p w:rsidR="00062410" w:rsidRDefault="00062410" w:rsidP="00D96474">
                        <w:pPr>
                          <w:pStyle w:val="ListParagraph"/>
                          <w:numPr>
                            <w:ilvl w:val="0"/>
                            <w:numId w:val="3"/>
                          </w:numPr>
                          <w:spacing w:after="0" w:line="240" w:lineRule="auto"/>
                          <w:textAlignment w:val="baseline"/>
                        </w:pPr>
                        <w:r>
                          <w:rPr>
                            <w:color w:val="000000" w:themeColor="dark1"/>
                            <w:kern w:val="24"/>
                          </w:rPr>
                          <w:t>Professional Growth Plans and Self Reflection</w:t>
                        </w:r>
                      </w:p>
                      <w:p w:rsidR="00062410" w:rsidRDefault="00062410" w:rsidP="007854B1">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rsidR="00062410" w:rsidRPr="00F32D15" w:rsidRDefault="00062410" w:rsidP="00D96474">
                        <w:pPr>
                          <w:pStyle w:val="ListParagraph"/>
                          <w:numPr>
                            <w:ilvl w:val="0"/>
                            <w:numId w:val="4"/>
                          </w:numPr>
                          <w:spacing w:after="0" w:line="240" w:lineRule="auto"/>
                          <w:textAlignment w:val="baseline"/>
                        </w:pPr>
                        <w:r w:rsidRPr="00F32D15">
                          <w:rPr>
                            <w:kern w:val="24"/>
                          </w:rPr>
                          <w:t>Walk-throughs</w:t>
                        </w:r>
                      </w:p>
                      <w:p w:rsidR="00062410" w:rsidRPr="00F32D15" w:rsidRDefault="00062410" w:rsidP="00D96474">
                        <w:pPr>
                          <w:pStyle w:val="ListParagraph"/>
                          <w:numPr>
                            <w:ilvl w:val="0"/>
                            <w:numId w:val="4"/>
                          </w:numPr>
                          <w:spacing w:after="0" w:line="240" w:lineRule="auto"/>
                          <w:textAlignment w:val="baseline"/>
                        </w:pPr>
                        <w:r w:rsidRPr="00F32D15">
                          <w:rPr>
                            <w:kern w:val="24"/>
                          </w:rPr>
                          <w:t>Site Visits</w:t>
                        </w:r>
                      </w:p>
                      <w:p w:rsidR="00062410" w:rsidRPr="00F32D15" w:rsidRDefault="00062410" w:rsidP="00D96474">
                        <w:pPr>
                          <w:pStyle w:val="ListParagraph"/>
                          <w:numPr>
                            <w:ilvl w:val="0"/>
                            <w:numId w:val="4"/>
                          </w:numPr>
                          <w:spacing w:after="0" w:line="240" w:lineRule="auto"/>
                          <w:textAlignment w:val="baseline"/>
                        </w:pPr>
                        <w:r w:rsidRPr="00F32D15">
                          <w:rPr>
                            <w:kern w:val="24"/>
                          </w:rPr>
                          <w:t>Other Evidenc</w:t>
                        </w:r>
                        <w:r>
                          <w:rPr>
                            <w:kern w:val="24"/>
                          </w:rPr>
                          <w:t>e</w:t>
                        </w:r>
                      </w:p>
                    </w:txbxContent>
                  </v:textbox>
                </v:shape>
                <v:shape id="TextBox 146" o:spid="_x0000_s1083" type="#_x0000_t202" style="position:absolute;left:-10547;top:11438;width:23693;height:287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xi74A&#10;AADbAAAADwAAAGRycy9kb3ducmV2LnhtbERPS2vCQBC+C/0PyxS8SN1UqJbUVVpF8Gq09yE7edDs&#10;bMiOJvn3rlDwNh/fc9bbwTXqRl2oPRt4nyegiHNvay4NXM6Ht09QQZAtNp7JwEgBtpuXyRpT63s+&#10;0S2TUsUQDikaqETaVOuQV+QwzH1LHLnCdw4lwq7UtsM+hrtGL5JkqR3WHBsqbGlXUf6XXZ0B2Uvt&#10;7e8sKfyp//gZj1nQbjRm+jp8f4ESGuQp/ncfbZy/gscv8QC9u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hsYu+AAAA2wAAAA8AAAAAAAAAAAAAAAAAmAIAAGRycy9kb3ducmV2&#10;LnhtbFBLBQYAAAAABAAEAPUAAACDAwAAAAA=&#10;" filled="f" stroked="f">
                  <v:textbox>
                    <w:txbxContent>
                      <w:p w:rsidR="00062410" w:rsidRDefault="00062410" w:rsidP="007854B1">
                        <w:pPr>
                          <w:pStyle w:val="NormalWeb"/>
                          <w:spacing w:after="0"/>
                          <w:jc w:val="center"/>
                          <w:textAlignment w:val="baseline"/>
                        </w:pPr>
                        <w:r>
                          <w:rPr>
                            <w:rFonts w:ascii="Calibri" w:hAnsi="Calibri" w:cs="Arial"/>
                            <w:b/>
                            <w:bCs/>
                            <w:color w:val="000000" w:themeColor="text1"/>
                            <w:kern w:val="24"/>
                            <w:sz w:val="22"/>
                            <w:szCs w:val="22"/>
                          </w:rPr>
                          <w:t>PROFESSIONAL PRACTICE</w:t>
                        </w:r>
                      </w:p>
                    </w:txbxContent>
                  </v:textbox>
                </v:shape>
                <v:shape id="Left Brace 18" o:spid="_x0000_s1084" type="#_x0000_t87" style="position:absolute;left:2738;top:871;width:3334;height:23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RMmcMA&#10;AADbAAAADwAAAGRycy9kb3ducmV2LnhtbESPT4vCQAzF74LfYYjgTafuYVmqo4h/QNmT1oPeQie2&#10;xU6mdMZav705LOwt4b2898ti1btaddSGyrOB2TQBRZx7W3Fh4JLtJz+gQkS2WHsmA28KsFoOBwtM&#10;rX/xibpzLJSEcEjRQBljk2od8pIchqlviEW7+9ZhlLUttG3xJeGu1l9J8q0dViwNJTa0KSl/nJ/O&#10;QLe7PbenKnvsmnemL4frUXe/R2PGo349BxWpj//mv+uDFXyBlV9kAL3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RMmcMAAADbAAAADwAAAAAAAAAAAAAAAACYAgAAZHJzL2Rv&#10;d25yZXYueG1sUEsFBgAAAAAEAAQA9QAAAIgDAAAAAA==&#10;" adj="252" strokecolor="#254061" strokeweight="2pt">
                  <v:shadow on="t" color="black" opacity="24903f" origin=",.5" offset="0,.55556mm"/>
                  <v:textbox>
                    <w:txbxContent>
                      <w:p w:rsidR="00062410" w:rsidRDefault="00062410" w:rsidP="007854B1"/>
                    </w:txbxContent>
                  </v:textbox>
                </v:shape>
                <v:shape id="_x0000_s1085" type="#_x0000_t202" style="position:absolute;left:39597;top:-1324;width:24384;height:3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FOcUA&#10;AADbAAAADwAAAGRycy9kb3ducmV2LnhtbERPS2sCMRC+C/6HMIVeSs36aLVbo0ihIh7q89Depptx&#10;d3EzWZKo239vhIK3+fieM542phJncr60rKDbSUAQZ1aXnCvY7z6fRyB8QNZYWSYFf+RhOmm3xphq&#10;e+ENnbchFzGEfYoKihDqVEqfFWTQd2xNHLmDdQZDhC6X2uElhptK9pLkVRosOTYUWNNHQdlxezIK&#10;doPN75N+mY++++Xsa70crn6W7qDU40MzewcRqAl38b97oeP8N7j9Eg+Qk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IU5xQAAANsAAAAPAAAAAAAAAAAAAAAAAJgCAABkcnMv&#10;ZG93bnJldi54bWxQSwUGAAAAAAQABAD1AAAAigMAAAAA&#10;" filled="f" stroked="f" strokeweight="2pt">
                  <v:textbox>
                    <w:txbxContent>
                      <w:p w:rsidR="00062410" w:rsidRDefault="00062410" w:rsidP="007854B1">
                        <w:pPr>
                          <w:pStyle w:val="NormalWeb"/>
                          <w:spacing w:after="0"/>
                          <w:jc w:val="center"/>
                          <w:textAlignment w:val="baseline"/>
                        </w:pPr>
                        <w:r>
                          <w:rPr>
                            <w:rFonts w:asciiTheme="minorHAnsi" w:hAnsi="Calibri" w:cstheme="minorBidi"/>
                            <w:b/>
                            <w:bCs/>
                            <w:color w:val="000000" w:themeColor="text1"/>
                            <w:kern w:val="24"/>
                            <w:sz w:val="22"/>
                            <w:szCs w:val="22"/>
                          </w:rPr>
                          <w:t>MEASURE RATINGS</w:t>
                        </w:r>
                      </w:p>
                    </w:txbxContent>
                  </v:textbox>
                </v:shape>
                <v:shape id="_x0000_s1086" type="#_x0000_t202" style="position:absolute;left:41178;top:4512;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GEv8EA&#10;AADbAAAADwAAAGRycy9kb3ducmV2LnhtbERPy2oCMRTdC/2HcAvdaUbBtjMapRSEYnHRsQvdXSbX&#10;eTi5CZPojH9vFoLLw3kv14NpxZU6X1tWMJ0kIIgLq2suFfzvN+NPED4ga2wtk4IbeVivXkZLzLTt&#10;+Y+ueShFDGGfoYIqBJdJ6YuKDPqJdcSRO9nOYIiwK6XusI/hppWzJHmXBmuODRU6+q6oOOcXo6A9&#10;7j92zaFPS0rnTfPr3Nanc6XeXoevBYhAQ3iKH+4frWAW18cv8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xhL/BAAAA2wAAAA8AAAAAAAAAAAAAAAAAmAIAAGRycy9kb3du&#10;cmV2LnhtbFBLBQYAAAAABAAEAPUAAACGAwAAAAA=&#10;" fillcolor="#bcbcbc">
                  <v:fill color2="#ededed" rotate="t" angle="180" colors="0 #bcbcbc;22938f #d0d0d0;1 #ededed" focus="100%" type="gradient"/>
                  <v:shadow on="t" color="black" opacity="24903f" origin=",.5" offset="0,.55556mm"/>
                  <v:textbox>
                    <w:txbxContent>
                      <w:p w:rsidR="00062410" w:rsidRDefault="00062410" w:rsidP="007854B1">
                        <w:pPr>
                          <w:pStyle w:val="NormalWeb"/>
                          <w:spacing w:after="0"/>
                          <w:textAlignment w:val="baseline"/>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1 PLANNING: [I, D, A, E]</w:t>
                        </w:r>
                      </w:p>
                      <w:p w:rsidR="00062410" w:rsidRDefault="00062410" w:rsidP="007854B1">
                        <w:pPr>
                          <w:pStyle w:val="NormalWeb"/>
                          <w:spacing w:after="0"/>
                          <w:textAlignment w:val="baseline"/>
                          <w:rPr>
                            <w:rFonts w:asciiTheme="minorHAnsi" w:hAnsi="Calibri" w:cstheme="minorBidi"/>
                            <w:color w:val="000000" w:themeColor="dark1"/>
                            <w:kern w:val="24"/>
                            <w:sz w:val="22"/>
                            <w:szCs w:val="22"/>
                          </w:rPr>
                        </w:pPr>
                      </w:p>
                      <w:p w:rsidR="00062410" w:rsidRDefault="00062410" w:rsidP="007854B1">
                        <w:pPr>
                          <w:pStyle w:val="NormalWeb"/>
                          <w:spacing w:after="0"/>
                          <w:textAlignment w:val="baseline"/>
                        </w:pPr>
                      </w:p>
                    </w:txbxContent>
                  </v:textbox>
                </v:shape>
                <v:shape id="TextBox 91" o:spid="_x0000_s1087" type="#_x0000_t202" style="position:absolute;left:5309;top:-582;width:23345;height:5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DgscA&#10;AADbAAAADwAAAGRycy9kb3ducmV2LnhtbESPQWsCMRSE70L/Q3iFXqRmtbWV1SgitBQP6moPentu&#10;nruLm5clSXX775uC4HGYmW+Yyaw1tbiQ85VlBf1eAoI4t7riQsH37uN5BMIHZI21ZVLwSx5m04fO&#10;BFNtr5zRZRsKESHsU1RQhtCkUvq8JIO+Zxvi6J2sMxiidIXUDq8Rbmo5SJI3abDiuFBiQ4uS8vP2&#10;xyjYvWbHrh5+jvYv1Xy1Wb6vD0t3UurpsZ2PQQRqwz18a39pBYM+/H+JP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KQ4LHAAAA2wAAAA8AAAAAAAAAAAAAAAAAmAIAAGRy&#10;cy9kb3ducmV2LnhtbFBLBQYAAAAABAAEAPUAAACMAwAAAAA=&#10;" filled="f" stroked="f" strokeweight="2pt">
                  <v:textbox>
                    <w:txbxContent>
                      <w:p w:rsidR="00062410" w:rsidRDefault="00062410" w:rsidP="007854B1">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v:textbox>
                </v:shape>
                <v:shape id="Left Brace 22" o:spid="_x0000_s1088" type="#_x0000_t87" style="position:absolute;left:14593;top:-4284;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11McQA&#10;AADbAAAADwAAAGRycy9kb3ducmV2LnhtbESPQWvCQBSE7wX/w/KE3urGFEsbXUWFUj3W9NDjI/tM&#10;0mbfhuwm2fbXu4LgcZiZb5jVJphGDNS52rKC+SwBQVxYXXOp4Ct/f3oF4TyyxsYyKfgjB5v15GGF&#10;mbYjf9Jw8qWIEHYZKqi8bzMpXVGRQTezLXH0zrYz6KPsSqk7HCPcNDJNkhdpsOa4UGFL+4qK31Nv&#10;FIT/vj3iuMt/wnc//3hr5PNiNyj1OA3bJQhPwd/Dt/ZBK0hTuH6JP0C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tdTHEAAAA2wAAAA8AAAAAAAAAAAAAAAAAmAIAAGRycy9k&#10;b3ducmV2LnhtbFBLBQYAAAAABAAEAPUAAACJAwAAAAA=&#10;" adj="442" strokecolor="#254061" strokeweight="2pt">
                  <v:shadow on="t" color="black" opacity="24903f" origin=",.5" offset="0,.55556mm"/>
                  <v:textbox>
                    <w:txbxContent>
                      <w:p w:rsidR="00062410" w:rsidRDefault="00062410" w:rsidP="007854B1"/>
                    </w:txbxContent>
                  </v:textbox>
                </v:shape>
                <v:shape id="Left Brace 23" o:spid="_x0000_s1089" type="#_x0000_t87" style="position:absolute;left:49352;top:-8591;width:5572;height:2433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CrNcUA&#10;AADbAAAADwAAAGRycy9kb3ducmV2LnhtbESPQWvCQBSE7wX/w/IKvRTdqFAkZiNFaCkUoU168PjM&#10;PpNo9m3c3Wr8925B6HGYmW+YbDWYTpzJ+daygukkAUFcWd1yreCnfBsvQPiArLGzTAqu5GGVjx4y&#10;TLW98Dedi1CLCGGfooImhD6V0lcNGfQT2xNHb2+dwRClq6V2eIlw08lZkrxIgy3HhQZ7WjdUHYtf&#10;o6B4rxefu93JumG6/TpVRflMm4NST4/D6xJEoCH8h+/tD61gNoe/L/EH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sKs1xQAAANsAAAAPAAAAAAAAAAAAAAAAAJgCAABkcnMv&#10;ZG93bnJldi54bWxQSwUGAAAAAAQABAD1AAAAigMAAAAA&#10;" adj="757" strokecolor="#254061" strokeweight="2pt">
                  <v:shadow on="t" color="black" opacity="24903f" origin=",.5" offset="0,.55556mm"/>
                  <v:textbox>
                    <w:txbxContent>
                      <w:p w:rsidR="00062410" w:rsidRDefault="00062410" w:rsidP="007854B1"/>
                    </w:txbxContent>
                  </v:textbox>
                </v:shape>
                <v:shape id="Pentagon 24" o:spid="_x0000_s1090" type="#_x0000_t15" style="position:absolute;left:30456;top:2819;width:7667;height:17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oaWcMA&#10;AADbAAAADwAAAGRycy9kb3ducmV2LnhtbESPQWvCQBSE74L/YXmF3nRTqRKiqxRREA8VY+v5mX0m&#10;odm3cXer8d93C4LHYWa+YWaLzjTiSs7XlhW8DRMQxIXVNZcKvg7rQQrCB2SNjWVScCcPi3m/N8NM&#10;2xvv6ZqHUkQI+wwVVCG0mZS+qMigH9qWOHpn6wyGKF0ptcNbhJtGjpJkIg3WHBcqbGlZUfGT/5pI&#10;+f50+22aTo4XPOltme/Gh9VOqdeX7mMKIlAXnuFHe6MVjN7h/0v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oaWcMAAADbAAAADwAAAAAAAAAAAAAAAACYAgAAZHJzL2Rv&#10;d25yZXYueG1sUEsFBgAAAAAEAAQA9QAAAIgDAAAAAA==&#10;" adj="10800" fillcolor="#bcbcbc" stroked="f">
                  <v:fill color2="#ededed" rotate="t" angle="180" colors="0 #bcbcbc;22938f #d0d0d0;1 #ededed" focus="100%" type="gradient"/>
                  <v:shadow on="t" color="black" opacity="24903f" origin=",.5" offset="0,.55556mm"/>
                  <v:textbox>
                    <w:txbxContent>
                      <w:p w:rsidR="00062410" w:rsidRDefault="00062410" w:rsidP="007854B1"/>
                    </w:txbxContent>
                  </v:textbox>
                </v:shape>
                <v:shape id="TextBox 7" o:spid="_x0000_s1091" type="#_x0000_t202" style="position:absolute;left:28660;top:10027;width:11310;height:5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FgccA&#10;AADbAAAADwAAAGRycy9kb3ducmV2LnhtbESPzWsCMRTE74X+D+EVehHN1m9Wo0jBIh5s/Tjo7bl5&#10;7i7dvCxJ1O1/3xSEHoeZ+Q0znTemEjdyvrSs4K2TgCDOrC45V3DYL9tjED4ga6wsk4If8jCfPT9N&#10;MdX2zlu67UIuIoR9igqKEOpUSp8VZNB3bE0cvYt1BkOULpfa4T3CTSW7STKUBkuOCwXW9F5Q9r27&#10;GgX7/vbc0oOP8bFXLjZf69Hnae0uSr2+NIsJiEBN+A8/2iutoDuAvy/xB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xRYHHAAAA2wAAAA8AAAAAAAAAAAAAAAAAmAIAAGRy&#10;cy9kb3ducmV2LnhtbFBLBQYAAAAABAAEAPUAAACMAwAAAAA=&#10;" filled="f" stroked="f" strokeweight="2pt">
                  <v:textbox>
                    <w:txbxContent>
                      <w:p w:rsidR="00062410" w:rsidRDefault="00062410" w:rsidP="007854B1">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092" type="#_x0000_t202" style="position:absolute;left:41178;top:7858;width:22803;height:2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5UMUA&#10;AADbAAAADwAAAGRycy9kb3ducmV2LnhtbESPT2vCQBTE70K/w/IK3nRTQW3SbKQIQlF6UHtob4/s&#10;a/40+3bJbk389l1B6HGYmd8w+WY0nbhQ7xvLCp7mCQji0uqGKwUf593sGYQPyBo7y6TgSh42xcMk&#10;x0zbgY90OYVKRAj7DBXUIbhMSl/WZNDPrSOO3rftDYYo+0rqHocIN51cJMlKGmw4LtToaFtT+XP6&#10;NQq6r/P6vf0c0orSZdsenNv7dKnU9HF8fQERaAz/4Xv7TStYrOD2Jf4A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1LlQxQAAANsAAAAPAAAAAAAAAAAAAAAAAJgCAABkcnMv&#10;ZG93bnJldi54bWxQSwUGAAAAAAQABAD1AAAAigMAAAAA&#10;" fillcolor="#bcbcbc">
                  <v:fill color2="#ededed" rotate="t" angle="180" colors="0 #bcbcbc;22938f #d0d0d0;1 #ededed" focus="100%" type="gradient"/>
                  <v:shadow on="t" color="black" opacity="24903f" origin=",.5" offset="0,.55556mm"/>
                  <v:textbox>
                    <w:txbxContent>
                      <w:p w:rsidR="00062410" w:rsidRDefault="00062410" w:rsidP="007854B1">
                        <w:pPr>
                          <w:pStyle w:val="NormalWeb"/>
                          <w:spacing w:after="0"/>
                          <w:textAlignment w:val="baseline"/>
                        </w:pPr>
                        <w:r>
                          <w:rPr>
                            <w:rFonts w:asciiTheme="minorHAnsi" w:hAnsi="Calibri" w:cstheme="minorBidi"/>
                            <w:color w:val="000000" w:themeColor="dark1"/>
                            <w:kern w:val="24"/>
                            <w:sz w:val="22"/>
                            <w:szCs w:val="22"/>
                          </w:rPr>
                          <w:t>2 ENVIRONMENT: [I, D, A, E]</w:t>
                        </w:r>
                      </w:p>
                    </w:txbxContent>
                  </v:textbox>
                </v:shape>
                <v:shape id="TextBox 37" o:spid="_x0000_s1093" type="#_x0000_t202" style="position:absolute;left:41178;top:11501;width:22803;height:2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gcy8UA&#10;AADbAAAADwAAAGRycy9kb3ducmV2LnhtbESPS2vDMBCE74H+B7GF3hK5gTzsWA6lUCgtOTTJIbkt&#10;1taPWithqbH776NAIcdhZr5h8u1oOnGh3jeWFTzPEhDEpdUNVwqOh7fpGoQPyBo7y6Tgjzxsi4dJ&#10;jpm2A3/RZR8qESHsM1RQh+AyKX1Zk0E/s444et+2Nxii7Cupexwi3HRyniRLabDhuFCjo9eayp/9&#10;r1HQnQ+rXXsa0orSRdt+Ovfh04VST4/jywZEoDHcw//td61gvoLbl/gD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BzLxQAAANsAAAAPAAAAAAAAAAAAAAAAAJgCAABkcnMv&#10;ZG93bnJldi54bWxQSwUGAAAAAAQABAD1AAAAigMAAAAA&#10;" fillcolor="#bcbcbc">
                  <v:fill color2="#ededed" rotate="t" angle="180" colors="0 #bcbcbc;22938f #d0d0d0;1 #ededed" focus="100%" type="gradient"/>
                  <v:shadow on="t" color="black" opacity="24903f" origin=",.5" offset="0,.55556mm"/>
                  <v:textbox>
                    <w:txbxContent>
                      <w:p w:rsidR="00062410" w:rsidRDefault="00062410" w:rsidP="007854B1">
                        <w:pPr>
                          <w:pStyle w:val="NormalWeb"/>
                          <w:spacing w:after="0"/>
                          <w:textAlignment w:val="baseline"/>
                        </w:pPr>
                        <w:r>
                          <w:rPr>
                            <w:rFonts w:asciiTheme="minorHAnsi" w:hAnsi="Calibri" w:cstheme="minorBidi"/>
                            <w:color w:val="000000" w:themeColor="dark1"/>
                            <w:kern w:val="24"/>
                            <w:sz w:val="22"/>
                            <w:szCs w:val="22"/>
                          </w:rPr>
                          <w:t>3 INSTRUCTION [I, D, A, E]</w:t>
                        </w:r>
                      </w:p>
                    </w:txbxContent>
                  </v:textbox>
                </v:shape>
                <v:shape id="TextBox 38" o:spid="_x0000_s1094" type="#_x0000_t202" style="position:absolute;left:41178;top:15310;width:22803;height:2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stIsUA&#10;AADbAAAADwAAAGRycy9kb3ducmV2LnhtbESPT2vCQBTE70K/w/IK3nTTgLaJrqEUCqL0UO1Bb4/s&#10;M3+afbtktyZ++26h4HGYmd8w62I0nbhS7xvLCp7mCQji0uqGKwVfx/fZCwgfkDV2lknBjTwUm4fJ&#10;GnNtB/6k6yFUIkLY56igDsHlUvqyJoN+bh1x9C62Nxii7Cupexwi3HQyTZKlNNhwXKjR0VtN5ffh&#10;xyjozsfnj/Y0ZBVli7bdO7fz2UKp6eP4ugIRaAz38H97qxWkGf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y0ixQAAANsAAAAPAAAAAAAAAAAAAAAAAJgCAABkcnMv&#10;ZG93bnJldi54bWxQSwUGAAAAAAQABAD1AAAAigMAAAAA&#10;" fillcolor="#bcbcbc">
                  <v:fill color2="#ededed" rotate="t" angle="180" colors="0 #bcbcbc;22938f #d0d0d0;1 #ededed" focus="100%" type="gradient"/>
                  <v:shadow on="t" color="black" opacity="24903f" origin=",.5" offset="0,.55556mm"/>
                  <v:textbox>
                    <w:txbxContent>
                      <w:p w:rsidR="00062410" w:rsidRDefault="00062410" w:rsidP="007854B1">
                        <w:pPr>
                          <w:pStyle w:val="NormalWeb"/>
                          <w:spacing w:after="0"/>
                          <w:textAlignment w:val="baseline"/>
                        </w:pPr>
                        <w:r>
                          <w:rPr>
                            <w:rFonts w:asciiTheme="minorHAnsi" w:hAnsi="Calibri" w:cstheme="minorBidi"/>
                            <w:color w:val="000000" w:themeColor="dark1"/>
                            <w:kern w:val="24"/>
                            <w:sz w:val="22"/>
                            <w:szCs w:val="22"/>
                          </w:rPr>
                          <w:t>4 PROFESSIONALISM: [I, D, A, E]</w:t>
                        </w:r>
                      </w:p>
                    </w:txbxContent>
                  </v:textbox>
                </v:shape>
                <w10:wrap type="tight" anchorx="margin"/>
              </v:group>
            </w:pict>
          </mc:Fallback>
        </mc:AlternateContent>
      </w:r>
    </w:p>
    <w:p w14:paraId="0F2BB144" w14:textId="77777777" w:rsidR="007854B1" w:rsidRDefault="007854B1" w:rsidP="00064BAB">
      <w:pPr>
        <w:spacing w:after="0"/>
        <w:jc w:val="both"/>
        <w:rPr>
          <w:rFonts w:ascii="Arial" w:eastAsia="MS Mincho" w:hAnsi="Arial" w:cs="Arial"/>
        </w:rPr>
      </w:pPr>
    </w:p>
    <w:p w14:paraId="1A3C2A4A" w14:textId="77777777" w:rsidR="007854B1" w:rsidRDefault="007854B1" w:rsidP="00064BAB">
      <w:pPr>
        <w:spacing w:after="0"/>
        <w:jc w:val="both"/>
        <w:rPr>
          <w:rFonts w:ascii="Arial" w:eastAsia="MS Mincho" w:hAnsi="Arial" w:cs="Arial"/>
        </w:rPr>
      </w:pPr>
    </w:p>
    <w:p w14:paraId="112F0F49" w14:textId="77777777" w:rsidR="007854B1" w:rsidRDefault="007854B1" w:rsidP="00064BAB">
      <w:pPr>
        <w:spacing w:after="0"/>
        <w:jc w:val="both"/>
        <w:rPr>
          <w:rFonts w:ascii="Arial" w:eastAsia="MS Mincho" w:hAnsi="Arial" w:cs="Arial"/>
        </w:rPr>
      </w:pPr>
    </w:p>
    <w:p w14:paraId="556A120D" w14:textId="77777777" w:rsidR="007854B1" w:rsidRDefault="007854B1" w:rsidP="00064BAB">
      <w:pPr>
        <w:spacing w:after="0"/>
        <w:jc w:val="both"/>
        <w:rPr>
          <w:rFonts w:ascii="Arial" w:eastAsia="MS Mincho" w:hAnsi="Arial" w:cs="Arial"/>
        </w:rPr>
      </w:pPr>
    </w:p>
    <w:p w14:paraId="61434ED8" w14:textId="77777777" w:rsidR="007854B1" w:rsidRDefault="007854B1" w:rsidP="00064BAB">
      <w:pPr>
        <w:spacing w:after="0"/>
        <w:jc w:val="both"/>
        <w:rPr>
          <w:rFonts w:ascii="Arial" w:eastAsia="MS Mincho" w:hAnsi="Arial" w:cs="Arial"/>
        </w:rPr>
      </w:pPr>
    </w:p>
    <w:p w14:paraId="6E34914D" w14:textId="77777777" w:rsidR="007854B1" w:rsidRDefault="007854B1" w:rsidP="00064BAB">
      <w:pPr>
        <w:spacing w:after="0"/>
        <w:jc w:val="both"/>
        <w:rPr>
          <w:rFonts w:ascii="Arial" w:eastAsia="MS Mincho" w:hAnsi="Arial" w:cs="Arial"/>
        </w:rPr>
      </w:pPr>
    </w:p>
    <w:p w14:paraId="71B73932" w14:textId="77777777" w:rsidR="007854B1" w:rsidRDefault="007854B1" w:rsidP="00064BAB">
      <w:pPr>
        <w:spacing w:after="0"/>
        <w:jc w:val="both"/>
        <w:rPr>
          <w:rFonts w:ascii="Arial" w:eastAsia="MS Mincho" w:hAnsi="Arial" w:cs="Arial"/>
        </w:rPr>
      </w:pPr>
    </w:p>
    <w:p w14:paraId="1D1A27AE" w14:textId="77777777" w:rsidR="007854B1" w:rsidRDefault="007854B1" w:rsidP="00064BAB">
      <w:pPr>
        <w:spacing w:after="0"/>
        <w:jc w:val="both"/>
        <w:rPr>
          <w:rFonts w:ascii="Arial" w:eastAsia="MS Mincho" w:hAnsi="Arial" w:cs="Arial"/>
        </w:rPr>
      </w:pPr>
    </w:p>
    <w:p w14:paraId="0F710313" w14:textId="77777777" w:rsidR="007854B1" w:rsidRDefault="007854B1" w:rsidP="00064BAB">
      <w:pPr>
        <w:spacing w:after="0"/>
        <w:jc w:val="both"/>
        <w:rPr>
          <w:rFonts w:ascii="Arial" w:eastAsia="MS Mincho" w:hAnsi="Arial" w:cs="Arial"/>
        </w:rPr>
      </w:pPr>
    </w:p>
    <w:p w14:paraId="7D8FA09A" w14:textId="77777777" w:rsidR="007854B1" w:rsidRDefault="007854B1" w:rsidP="00064BAB">
      <w:pPr>
        <w:spacing w:after="0"/>
        <w:jc w:val="both"/>
        <w:rPr>
          <w:rFonts w:ascii="Arial" w:eastAsia="MS Mincho" w:hAnsi="Arial" w:cs="Arial"/>
        </w:rPr>
      </w:pPr>
    </w:p>
    <w:p w14:paraId="0A1136B3" w14:textId="77777777" w:rsidR="007854B1" w:rsidRDefault="007854B1" w:rsidP="00064BAB">
      <w:pPr>
        <w:spacing w:after="0"/>
        <w:jc w:val="both"/>
        <w:rPr>
          <w:rFonts w:ascii="Arial" w:eastAsia="MS Mincho" w:hAnsi="Arial" w:cs="Arial"/>
        </w:rPr>
      </w:pPr>
    </w:p>
    <w:p w14:paraId="516C2327" w14:textId="77777777" w:rsidR="00664F66" w:rsidRDefault="00664F66" w:rsidP="001C2AA7">
      <w:pPr>
        <w:spacing w:after="0"/>
        <w:jc w:val="both"/>
        <w:rPr>
          <w:rFonts w:ascii="Arial" w:eastAsia="MS Mincho" w:hAnsi="Arial" w:cs="Arial"/>
        </w:rPr>
      </w:pPr>
    </w:p>
    <w:p w14:paraId="3C8D7CDD" w14:textId="77777777" w:rsidR="00664F66" w:rsidRPr="002010E7" w:rsidRDefault="00664F66" w:rsidP="00664F66">
      <w:pPr>
        <w:spacing w:after="0"/>
        <w:jc w:val="both"/>
        <w:rPr>
          <w:rFonts w:ascii="Arial" w:hAnsi="Arial" w:cs="Arial"/>
          <w:b/>
          <w:sz w:val="28"/>
          <w:szCs w:val="28"/>
          <w:u w:val="single"/>
        </w:rPr>
      </w:pPr>
      <w:bookmarkStart w:id="29" w:name="PrinRatingOverallProfPrac"/>
      <w:r>
        <w:rPr>
          <w:rFonts w:ascii="Arial" w:hAnsi="Arial" w:cs="Arial"/>
          <w:b/>
          <w:sz w:val="28"/>
          <w:szCs w:val="28"/>
          <w:u w:val="single"/>
        </w:rPr>
        <w:t>OVERALL SUMMATIVE RATING</w:t>
      </w:r>
    </w:p>
    <w:bookmarkEnd w:id="29"/>
    <w:p w14:paraId="1AFC0121" w14:textId="77777777" w:rsidR="00664F66" w:rsidRDefault="00664F66" w:rsidP="00AA78DF">
      <w:pPr>
        <w:spacing w:after="0" w:line="240" w:lineRule="auto"/>
        <w:jc w:val="both"/>
        <w:rPr>
          <w:rFonts w:ascii="Arial" w:hAnsi="Arial" w:cs="Arial"/>
        </w:rPr>
      </w:pPr>
      <w:r>
        <w:rPr>
          <w:rFonts w:ascii="Arial" w:eastAsia="Calibri" w:hAnsi="Arial" w:cs="Arial"/>
        </w:rPr>
        <w:t>Using the ratings for the four measures, Planning, Environment, Instruction, and Professionalism, principals will receive a summative rating.</w:t>
      </w:r>
      <w:r w:rsidR="00AA78DF">
        <w:rPr>
          <w:rFonts w:ascii="Arial" w:eastAsia="Calibri" w:hAnsi="Arial" w:cs="Arial"/>
        </w:rPr>
        <w:t xml:space="preserve">  </w:t>
      </w:r>
      <w:r w:rsidRPr="00A42800">
        <w:rPr>
          <w:rFonts w:ascii="Arial" w:hAnsi="Arial" w:cs="Arial"/>
        </w:rPr>
        <w:t xml:space="preserve">The principal will adhere to the </w:t>
      </w:r>
      <w:r w:rsidRPr="00A42800">
        <w:rPr>
          <w:rFonts w:ascii="Arial" w:hAnsi="Arial" w:cs="Arial"/>
          <w:b/>
        </w:rPr>
        <w:t>Timeline</w:t>
      </w:r>
      <w:r w:rsidRPr="00A42800">
        <w:rPr>
          <w:rFonts w:ascii="Arial" w:hAnsi="Arial" w:cs="Arial"/>
        </w:rPr>
        <w:t xml:space="preserve"> and rating will be entered </w:t>
      </w:r>
      <w:r>
        <w:rPr>
          <w:rFonts w:ascii="Arial" w:hAnsi="Arial" w:cs="Arial"/>
        </w:rPr>
        <w:t>with district approved forms and/or state platform</w:t>
      </w:r>
      <w:r w:rsidRPr="00A42800">
        <w:rPr>
          <w:rFonts w:ascii="Arial" w:hAnsi="Arial" w:cs="Arial"/>
        </w:rPr>
        <w:t xml:space="preserve"> following state requirements.</w:t>
      </w:r>
    </w:p>
    <w:p w14:paraId="50C41678" w14:textId="77777777" w:rsidR="00052A04" w:rsidRDefault="00052A04" w:rsidP="00AA78DF">
      <w:pPr>
        <w:spacing w:after="0" w:line="240" w:lineRule="auto"/>
        <w:jc w:val="both"/>
        <w:rPr>
          <w:rFonts w:ascii="Arial" w:hAnsi="Arial" w:cs="Arial"/>
        </w:rPr>
      </w:pPr>
    </w:p>
    <w:tbl>
      <w:tblPr>
        <w:tblStyle w:val="GridTable5Dark"/>
        <w:tblW w:w="9540" w:type="dxa"/>
        <w:tblInd w:w="175" w:type="dxa"/>
        <w:tblLook w:val="04A0" w:firstRow="1" w:lastRow="0" w:firstColumn="1" w:lastColumn="0" w:noHBand="0" w:noVBand="1"/>
      </w:tblPr>
      <w:tblGrid>
        <w:gridCol w:w="1931"/>
        <w:gridCol w:w="1365"/>
        <w:gridCol w:w="1842"/>
        <w:gridCol w:w="1720"/>
        <w:gridCol w:w="2682"/>
      </w:tblGrid>
      <w:tr w:rsidR="00AA78DF" w:rsidRPr="00094E66" w14:paraId="73AB2342" w14:textId="77777777" w:rsidTr="002F1893">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931" w:type="dxa"/>
            <w:tcBorders>
              <w:right w:val="single" w:sz="12" w:space="0" w:color="FFFFFF" w:themeColor="background1"/>
            </w:tcBorders>
          </w:tcPr>
          <w:p w14:paraId="0D9EDE60" w14:textId="77777777" w:rsidR="00AA78DF" w:rsidRDefault="00AA78DF" w:rsidP="00AA4D15">
            <w:pPr>
              <w:jc w:val="center"/>
              <w:rPr>
                <w:rFonts w:ascii="Arial" w:eastAsia="Times New Roman" w:hAnsi="Arial" w:cs="Arial"/>
                <w:bCs w:val="0"/>
                <w:caps/>
              </w:rPr>
            </w:pPr>
          </w:p>
          <w:p w14:paraId="22C5C81E" w14:textId="77777777" w:rsidR="00AA78DF" w:rsidRPr="00AA78DF" w:rsidRDefault="00AA78DF" w:rsidP="00AA4D15">
            <w:pPr>
              <w:jc w:val="center"/>
              <w:rPr>
                <w:rFonts w:ascii="Arial" w:eastAsia="Times New Roman" w:hAnsi="Arial" w:cs="Arial"/>
                <w:bCs w:val="0"/>
                <w:caps/>
              </w:rPr>
            </w:pPr>
            <w:r>
              <w:rPr>
                <w:rFonts w:ascii="Arial" w:eastAsia="Times New Roman" w:hAnsi="Arial" w:cs="Arial"/>
                <w:bCs w:val="0"/>
                <w:caps/>
              </w:rPr>
              <w:t>measures</w:t>
            </w:r>
          </w:p>
        </w:tc>
        <w:tc>
          <w:tcPr>
            <w:tcW w:w="1365" w:type="dxa"/>
            <w:tcBorders>
              <w:left w:val="single" w:sz="12" w:space="0" w:color="FFFFFF" w:themeColor="background1"/>
              <w:right w:val="single" w:sz="12" w:space="0" w:color="FFFFFF" w:themeColor="background1"/>
            </w:tcBorders>
          </w:tcPr>
          <w:p w14:paraId="189AE611" w14:textId="77777777" w:rsidR="00AA78DF" w:rsidRPr="00AA78DF" w:rsidRDefault="00AA78DF"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1</w:t>
            </w:r>
          </w:p>
          <w:p w14:paraId="0978D260" w14:textId="77777777" w:rsidR="00AA78DF" w:rsidRPr="00AA78DF" w:rsidRDefault="00AA78DF"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Planning</w:t>
            </w:r>
          </w:p>
        </w:tc>
        <w:tc>
          <w:tcPr>
            <w:tcW w:w="1842" w:type="dxa"/>
            <w:tcBorders>
              <w:left w:val="single" w:sz="12" w:space="0" w:color="FFFFFF" w:themeColor="background1"/>
              <w:right w:val="single" w:sz="12" w:space="0" w:color="FFFFFF" w:themeColor="background1"/>
            </w:tcBorders>
          </w:tcPr>
          <w:p w14:paraId="7B2B6930" w14:textId="77777777" w:rsidR="00AA78DF" w:rsidRPr="00AA78DF" w:rsidRDefault="00AA78DF"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2</w:t>
            </w:r>
          </w:p>
          <w:p w14:paraId="4B6F5F1B" w14:textId="77777777" w:rsidR="00AA78DF" w:rsidRPr="00AA78DF" w:rsidRDefault="00AA78DF"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environment</w:t>
            </w:r>
          </w:p>
        </w:tc>
        <w:tc>
          <w:tcPr>
            <w:tcW w:w="1720" w:type="dxa"/>
            <w:tcBorders>
              <w:left w:val="single" w:sz="12" w:space="0" w:color="FFFFFF" w:themeColor="background1"/>
              <w:right w:val="single" w:sz="12" w:space="0" w:color="FFFFFF" w:themeColor="background1"/>
            </w:tcBorders>
          </w:tcPr>
          <w:p w14:paraId="0AA074A4" w14:textId="77777777" w:rsidR="00AA78DF" w:rsidRPr="00AA78DF" w:rsidRDefault="00AA78DF"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3</w:t>
            </w:r>
          </w:p>
          <w:p w14:paraId="48A76549" w14:textId="77777777" w:rsidR="00AA78DF" w:rsidRPr="00AA78DF" w:rsidRDefault="00AA78DF"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instruction</w:t>
            </w:r>
          </w:p>
        </w:tc>
        <w:tc>
          <w:tcPr>
            <w:tcW w:w="2682" w:type="dxa"/>
            <w:tcBorders>
              <w:left w:val="single" w:sz="12" w:space="0" w:color="FFFFFF" w:themeColor="background1"/>
            </w:tcBorders>
          </w:tcPr>
          <w:p w14:paraId="58E573B7" w14:textId="77777777" w:rsidR="00AA78DF" w:rsidRPr="00AA78DF" w:rsidRDefault="00AA78DF"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4</w:t>
            </w:r>
          </w:p>
          <w:p w14:paraId="75951748" w14:textId="77777777" w:rsidR="00AA78DF" w:rsidRPr="00AA78DF" w:rsidRDefault="00AA78DF"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professionalism</w:t>
            </w:r>
          </w:p>
        </w:tc>
      </w:tr>
    </w:tbl>
    <w:tbl>
      <w:tblPr>
        <w:tblStyle w:val="TableGrid8"/>
        <w:tblW w:w="9563" w:type="dxa"/>
        <w:tblInd w:w="175" w:type="dxa"/>
        <w:tblLook w:val="04A0" w:firstRow="1" w:lastRow="0" w:firstColumn="1" w:lastColumn="0" w:noHBand="0" w:noVBand="1"/>
      </w:tblPr>
      <w:tblGrid>
        <w:gridCol w:w="5141"/>
        <w:gridCol w:w="4422"/>
      </w:tblGrid>
      <w:tr w:rsidR="00CA551A" w:rsidRPr="002010E7" w14:paraId="7A795A7A" w14:textId="77777777" w:rsidTr="002F1893">
        <w:tc>
          <w:tcPr>
            <w:tcW w:w="5141" w:type="dxa"/>
            <w:tcBorders>
              <w:bottom w:val="single" w:sz="4" w:space="0" w:color="auto"/>
            </w:tcBorders>
            <w:shd w:val="clear" w:color="auto" w:fill="262626" w:themeFill="text1" w:themeFillTint="D9"/>
          </w:tcPr>
          <w:p w14:paraId="07748FCB" w14:textId="77777777" w:rsidR="00CA551A" w:rsidRPr="002010E7" w:rsidRDefault="00CA551A" w:rsidP="00664F66">
            <w:pPr>
              <w:spacing w:before="120" w:after="120"/>
              <w:jc w:val="both"/>
              <w:rPr>
                <w:rFonts w:ascii="Arial" w:eastAsia="Times New Roman" w:hAnsi="Arial" w:cs="Arial"/>
                <w:b/>
                <w:color w:val="FFFFFF" w:themeColor="background1"/>
              </w:rPr>
            </w:pPr>
            <w:r w:rsidRPr="002010E7">
              <w:rPr>
                <w:rFonts w:ascii="Arial" w:eastAsia="Times New Roman" w:hAnsi="Arial" w:cs="Arial"/>
                <w:b/>
                <w:color w:val="FFFFFF" w:themeColor="background1"/>
              </w:rPr>
              <w:t>IF…</w:t>
            </w:r>
          </w:p>
        </w:tc>
        <w:tc>
          <w:tcPr>
            <w:tcW w:w="4422" w:type="dxa"/>
            <w:tcBorders>
              <w:bottom w:val="single" w:sz="4" w:space="0" w:color="auto"/>
            </w:tcBorders>
            <w:shd w:val="clear" w:color="auto" w:fill="262626" w:themeFill="text1" w:themeFillTint="D9"/>
          </w:tcPr>
          <w:p w14:paraId="1DBD191E" w14:textId="77777777" w:rsidR="00CA551A" w:rsidRPr="002010E7" w:rsidRDefault="00CA551A" w:rsidP="00664F66">
            <w:pPr>
              <w:spacing w:before="120" w:after="120"/>
              <w:jc w:val="both"/>
              <w:rPr>
                <w:rFonts w:ascii="Arial" w:eastAsia="Times New Roman" w:hAnsi="Arial" w:cs="Arial"/>
                <w:b/>
                <w:color w:val="FFFFFF" w:themeColor="background1"/>
              </w:rPr>
            </w:pPr>
            <w:r w:rsidRPr="002010E7">
              <w:rPr>
                <w:rFonts w:ascii="Arial" w:eastAsia="Times New Roman" w:hAnsi="Arial" w:cs="Arial"/>
                <w:b/>
                <w:color w:val="FFFFFF" w:themeColor="background1"/>
              </w:rPr>
              <w:t>THEN</w:t>
            </w:r>
            <w:r>
              <w:rPr>
                <w:rFonts w:ascii="Arial" w:eastAsia="Times New Roman" w:hAnsi="Arial" w:cs="Arial"/>
                <w:b/>
                <w:color w:val="FFFFFF" w:themeColor="background1"/>
              </w:rPr>
              <w:t xml:space="preserve"> the</w:t>
            </w:r>
            <w:r w:rsidRPr="002010E7">
              <w:rPr>
                <w:rFonts w:ascii="Arial" w:eastAsia="Times New Roman" w:hAnsi="Arial" w:cs="Arial"/>
                <w:b/>
                <w:color w:val="FFFFFF" w:themeColor="background1"/>
              </w:rPr>
              <w:t xml:space="preserve"> </w:t>
            </w:r>
            <w:r>
              <w:rPr>
                <w:rFonts w:ascii="Arial" w:eastAsia="Times New Roman" w:hAnsi="Arial" w:cs="Arial"/>
                <w:b/>
                <w:color w:val="FFFFFF" w:themeColor="background1"/>
                <w:u w:val="single"/>
              </w:rPr>
              <w:t xml:space="preserve">Summative </w:t>
            </w:r>
            <w:r w:rsidRPr="002010E7">
              <w:rPr>
                <w:rFonts w:ascii="Arial" w:eastAsia="Times New Roman" w:hAnsi="Arial" w:cs="Arial"/>
                <w:b/>
                <w:color w:val="FFFFFF" w:themeColor="background1"/>
                <w:u w:val="single"/>
              </w:rPr>
              <w:t>Rating</w:t>
            </w:r>
            <w:r w:rsidRPr="002010E7">
              <w:rPr>
                <w:rFonts w:ascii="Arial" w:eastAsia="Times New Roman" w:hAnsi="Arial" w:cs="Arial"/>
                <w:b/>
                <w:color w:val="FFFFFF" w:themeColor="background1"/>
              </w:rPr>
              <w:t xml:space="preserve"> shall….</w:t>
            </w:r>
          </w:p>
        </w:tc>
      </w:tr>
      <w:tr w:rsidR="002F1893" w:rsidRPr="002010E7" w14:paraId="1775640E" w14:textId="77777777" w:rsidTr="002F1893">
        <w:tc>
          <w:tcPr>
            <w:tcW w:w="5141" w:type="dxa"/>
            <w:tcBorders>
              <w:right w:val="dashSmallGap" w:sz="4" w:space="0" w:color="auto"/>
            </w:tcBorders>
            <w:shd w:val="clear" w:color="auto" w:fill="BFBFBF" w:themeFill="background1" w:themeFillShade="BF"/>
          </w:tcPr>
          <w:p w14:paraId="1C90FE92" w14:textId="77777777" w:rsidR="002F1893" w:rsidRPr="002010E7" w:rsidRDefault="002F1893" w:rsidP="002F1893">
            <w:pPr>
              <w:spacing w:before="120"/>
              <w:rPr>
                <w:rFonts w:ascii="Arial" w:eastAsia="Times New Roman" w:hAnsi="Arial" w:cs="Arial"/>
                <w:sz w:val="22"/>
                <w:szCs w:val="22"/>
              </w:rPr>
            </w:pPr>
            <w:r>
              <w:rPr>
                <w:rFonts w:ascii="Arial" w:eastAsia="Times New Roman" w:hAnsi="Arial" w:cs="Arial"/>
                <w:sz w:val="22"/>
                <w:szCs w:val="22"/>
              </w:rPr>
              <w:t>Measure</w:t>
            </w:r>
            <w:r w:rsidRPr="002010E7">
              <w:rPr>
                <w:rFonts w:ascii="Arial" w:eastAsia="Times New Roman" w:hAnsi="Arial" w:cs="Arial"/>
                <w:sz w:val="22"/>
                <w:szCs w:val="22"/>
              </w:rPr>
              <w:t>s 2</w:t>
            </w:r>
            <w:r>
              <w:rPr>
                <w:rFonts w:ascii="Arial" w:eastAsia="Times New Roman" w:hAnsi="Arial" w:cs="Arial"/>
                <w:sz w:val="22"/>
                <w:szCs w:val="22"/>
              </w:rPr>
              <w:t xml:space="preserve"> (Environment)</w:t>
            </w:r>
            <w:r w:rsidRPr="002010E7">
              <w:rPr>
                <w:rFonts w:ascii="Arial" w:eastAsia="Times New Roman" w:hAnsi="Arial" w:cs="Arial"/>
                <w:b/>
                <w:sz w:val="22"/>
                <w:szCs w:val="22"/>
              </w:rPr>
              <w:t xml:space="preserve"> AND</w:t>
            </w:r>
            <w:r w:rsidRPr="002010E7">
              <w:rPr>
                <w:rFonts w:ascii="Arial" w:eastAsia="Times New Roman" w:hAnsi="Arial" w:cs="Arial"/>
                <w:sz w:val="22"/>
                <w:szCs w:val="22"/>
              </w:rPr>
              <w:t xml:space="preserve"> 3</w:t>
            </w:r>
            <w:r>
              <w:rPr>
                <w:rFonts w:ascii="Arial" w:eastAsia="Times New Roman" w:hAnsi="Arial" w:cs="Arial"/>
                <w:sz w:val="22"/>
                <w:szCs w:val="22"/>
              </w:rPr>
              <w:t xml:space="preserve"> (Instruction)</w:t>
            </w:r>
            <w:r w:rsidRPr="002010E7">
              <w:rPr>
                <w:rFonts w:ascii="Arial" w:eastAsia="Times New Roman" w:hAnsi="Arial" w:cs="Arial"/>
                <w:sz w:val="22"/>
                <w:szCs w:val="22"/>
              </w:rPr>
              <w:t xml:space="preserve"> are rated </w:t>
            </w:r>
            <w:r w:rsidRPr="002010E7">
              <w:rPr>
                <w:rFonts w:ascii="Arial" w:eastAsia="Times New Roman" w:hAnsi="Arial" w:cs="Arial"/>
                <w:b/>
                <w:sz w:val="22"/>
                <w:szCs w:val="22"/>
              </w:rPr>
              <w:t>INEFFECTIVE</w:t>
            </w:r>
          </w:p>
        </w:tc>
        <w:tc>
          <w:tcPr>
            <w:tcW w:w="4422" w:type="dxa"/>
            <w:tcBorders>
              <w:left w:val="dashSmallGap" w:sz="4" w:space="0" w:color="auto"/>
            </w:tcBorders>
            <w:shd w:val="clear" w:color="auto" w:fill="BFBFBF" w:themeFill="background1" w:themeFillShade="BF"/>
          </w:tcPr>
          <w:p w14:paraId="0182F172" w14:textId="77777777" w:rsidR="002F1893" w:rsidRPr="002010E7" w:rsidRDefault="002F1893" w:rsidP="002F1893">
            <w:pPr>
              <w:spacing w:before="120"/>
              <w:rPr>
                <w:rFonts w:ascii="Arial" w:eastAsia="Times New Roman" w:hAnsi="Arial" w:cs="Arial"/>
                <w:sz w:val="22"/>
                <w:szCs w:val="22"/>
              </w:rPr>
            </w:pPr>
            <w:r w:rsidRPr="002010E7">
              <w:rPr>
                <w:rFonts w:ascii="Arial" w:eastAsia="Times New Roman" w:hAnsi="Arial" w:cs="Arial"/>
                <w:b/>
                <w:sz w:val="22"/>
                <w:szCs w:val="22"/>
              </w:rPr>
              <w:t>be INEFFECTIVE</w:t>
            </w:r>
          </w:p>
        </w:tc>
      </w:tr>
      <w:tr w:rsidR="002F1893" w:rsidRPr="002010E7" w14:paraId="628E7B86" w14:textId="77777777" w:rsidTr="002F1893">
        <w:tc>
          <w:tcPr>
            <w:tcW w:w="5141" w:type="dxa"/>
            <w:tcBorders>
              <w:bottom w:val="single" w:sz="4" w:space="0" w:color="auto"/>
              <w:right w:val="dashSmallGap" w:sz="4" w:space="0" w:color="auto"/>
            </w:tcBorders>
          </w:tcPr>
          <w:p w14:paraId="0D8C2510" w14:textId="77777777" w:rsidR="002F1893" w:rsidRPr="002010E7" w:rsidRDefault="002F1893" w:rsidP="002F1893">
            <w:pPr>
              <w:spacing w:before="120"/>
              <w:rPr>
                <w:rFonts w:ascii="Arial" w:eastAsia="Times New Roman" w:hAnsi="Arial" w:cs="Arial"/>
                <w:sz w:val="22"/>
                <w:szCs w:val="22"/>
              </w:rPr>
            </w:pPr>
            <w:r>
              <w:rPr>
                <w:rFonts w:ascii="Arial" w:eastAsia="Times New Roman" w:hAnsi="Arial" w:cs="Arial"/>
                <w:sz w:val="22"/>
                <w:szCs w:val="22"/>
              </w:rPr>
              <w:t>Measure</w:t>
            </w:r>
            <w:r w:rsidRPr="002010E7">
              <w:rPr>
                <w:rFonts w:ascii="Arial" w:eastAsia="Times New Roman" w:hAnsi="Arial" w:cs="Arial"/>
                <w:sz w:val="22"/>
                <w:szCs w:val="22"/>
              </w:rPr>
              <w:t>s 2</w:t>
            </w:r>
            <w:r>
              <w:rPr>
                <w:rFonts w:ascii="Arial" w:eastAsia="Times New Roman" w:hAnsi="Arial" w:cs="Arial"/>
                <w:sz w:val="22"/>
                <w:szCs w:val="22"/>
              </w:rPr>
              <w:t xml:space="preserve"> (Environment)</w:t>
            </w:r>
            <w:r w:rsidRPr="002010E7">
              <w:rPr>
                <w:rFonts w:ascii="Arial" w:eastAsia="Times New Roman" w:hAnsi="Arial" w:cs="Arial"/>
                <w:sz w:val="22"/>
                <w:szCs w:val="22"/>
              </w:rPr>
              <w:t xml:space="preserve"> </w:t>
            </w:r>
            <w:r w:rsidRPr="002010E7">
              <w:rPr>
                <w:rFonts w:ascii="Arial" w:eastAsia="Times New Roman" w:hAnsi="Arial" w:cs="Arial"/>
                <w:b/>
                <w:sz w:val="22"/>
                <w:szCs w:val="22"/>
              </w:rPr>
              <w:t xml:space="preserve">OR </w:t>
            </w:r>
            <w:r w:rsidRPr="002010E7">
              <w:rPr>
                <w:rFonts w:ascii="Arial" w:eastAsia="Times New Roman" w:hAnsi="Arial" w:cs="Arial"/>
                <w:sz w:val="22"/>
                <w:szCs w:val="22"/>
              </w:rPr>
              <w:t xml:space="preserve">3 </w:t>
            </w:r>
            <w:r>
              <w:rPr>
                <w:rFonts w:ascii="Arial" w:eastAsia="Times New Roman" w:hAnsi="Arial" w:cs="Arial"/>
                <w:sz w:val="22"/>
                <w:szCs w:val="22"/>
              </w:rPr>
              <w:t xml:space="preserve">(Instruction) </w:t>
            </w:r>
            <w:r w:rsidRPr="002010E7">
              <w:rPr>
                <w:rFonts w:ascii="Arial" w:eastAsia="Times New Roman" w:hAnsi="Arial" w:cs="Arial"/>
                <w:sz w:val="22"/>
                <w:szCs w:val="22"/>
              </w:rPr>
              <w:t xml:space="preserve">are rated </w:t>
            </w:r>
            <w:r w:rsidRPr="002010E7">
              <w:rPr>
                <w:rFonts w:ascii="Arial" w:eastAsia="Times New Roman" w:hAnsi="Arial" w:cs="Arial"/>
                <w:b/>
                <w:sz w:val="22"/>
                <w:szCs w:val="22"/>
              </w:rPr>
              <w:t>INEFFECTIVE</w:t>
            </w:r>
          </w:p>
        </w:tc>
        <w:tc>
          <w:tcPr>
            <w:tcW w:w="4422" w:type="dxa"/>
            <w:tcBorders>
              <w:left w:val="dashSmallGap" w:sz="4" w:space="0" w:color="auto"/>
              <w:bottom w:val="single" w:sz="4" w:space="0" w:color="auto"/>
            </w:tcBorders>
          </w:tcPr>
          <w:p w14:paraId="547689BA" w14:textId="77777777" w:rsidR="002F1893" w:rsidRPr="002010E7" w:rsidRDefault="002F1893" w:rsidP="002F1893">
            <w:pPr>
              <w:spacing w:before="120"/>
              <w:rPr>
                <w:rFonts w:ascii="Arial" w:eastAsia="Times New Roman" w:hAnsi="Arial" w:cs="Arial"/>
                <w:sz w:val="22"/>
                <w:szCs w:val="22"/>
              </w:rPr>
            </w:pPr>
            <w:r w:rsidRPr="002010E7">
              <w:rPr>
                <w:rFonts w:ascii="Arial" w:eastAsia="Times New Roman" w:hAnsi="Arial" w:cs="Arial"/>
                <w:b/>
                <w:sz w:val="22"/>
                <w:szCs w:val="22"/>
              </w:rPr>
              <w:t>be DEVELOPING</w:t>
            </w:r>
            <w:r w:rsidRPr="002010E7">
              <w:rPr>
                <w:rFonts w:ascii="Arial" w:eastAsia="Times New Roman" w:hAnsi="Arial" w:cs="Arial"/>
                <w:sz w:val="22"/>
                <w:szCs w:val="22"/>
              </w:rPr>
              <w:t xml:space="preserve"> OR </w:t>
            </w:r>
            <w:r w:rsidRPr="002010E7">
              <w:rPr>
                <w:rFonts w:ascii="Arial" w:eastAsia="Times New Roman" w:hAnsi="Arial" w:cs="Arial"/>
                <w:b/>
                <w:sz w:val="22"/>
                <w:szCs w:val="22"/>
              </w:rPr>
              <w:t>INEFFECTIVE</w:t>
            </w:r>
          </w:p>
        </w:tc>
      </w:tr>
      <w:tr w:rsidR="002F1893" w:rsidRPr="002010E7" w14:paraId="2A6BE0CB" w14:textId="77777777" w:rsidTr="002F1893">
        <w:tc>
          <w:tcPr>
            <w:tcW w:w="5141" w:type="dxa"/>
            <w:tcBorders>
              <w:right w:val="dashSmallGap" w:sz="4" w:space="0" w:color="auto"/>
            </w:tcBorders>
            <w:shd w:val="clear" w:color="auto" w:fill="BFBFBF" w:themeFill="background1" w:themeFillShade="BF"/>
          </w:tcPr>
          <w:p w14:paraId="0F25A8D6" w14:textId="77777777" w:rsidR="002F1893" w:rsidRPr="002010E7" w:rsidRDefault="002F1893" w:rsidP="002F1893">
            <w:pPr>
              <w:spacing w:before="120"/>
              <w:rPr>
                <w:rFonts w:ascii="Arial" w:eastAsia="Times New Roman" w:hAnsi="Arial" w:cs="Arial"/>
                <w:sz w:val="22"/>
                <w:szCs w:val="22"/>
              </w:rPr>
            </w:pPr>
            <w:r>
              <w:rPr>
                <w:rFonts w:ascii="Arial" w:eastAsia="Times New Roman" w:hAnsi="Arial" w:cs="Arial"/>
                <w:sz w:val="22"/>
                <w:szCs w:val="22"/>
              </w:rPr>
              <w:t>Measure</w:t>
            </w:r>
            <w:r w:rsidRPr="002010E7">
              <w:rPr>
                <w:rFonts w:ascii="Arial" w:eastAsia="Times New Roman" w:hAnsi="Arial" w:cs="Arial"/>
                <w:sz w:val="22"/>
                <w:szCs w:val="22"/>
              </w:rPr>
              <w:t>s 1</w:t>
            </w:r>
            <w:r>
              <w:rPr>
                <w:rFonts w:ascii="Arial" w:eastAsia="Times New Roman" w:hAnsi="Arial" w:cs="Arial"/>
                <w:sz w:val="22"/>
                <w:szCs w:val="22"/>
              </w:rPr>
              <w:t xml:space="preserve"> (Planning)</w:t>
            </w:r>
            <w:r w:rsidRPr="002010E7">
              <w:rPr>
                <w:rFonts w:ascii="Arial" w:eastAsia="Times New Roman" w:hAnsi="Arial" w:cs="Arial"/>
                <w:sz w:val="22"/>
                <w:szCs w:val="22"/>
              </w:rPr>
              <w:t xml:space="preserve"> </w:t>
            </w:r>
            <w:r w:rsidRPr="002010E7">
              <w:rPr>
                <w:rFonts w:ascii="Arial" w:eastAsia="Times New Roman" w:hAnsi="Arial" w:cs="Arial"/>
                <w:b/>
                <w:sz w:val="22"/>
                <w:szCs w:val="22"/>
              </w:rPr>
              <w:t>OR</w:t>
            </w:r>
            <w:r w:rsidRPr="002010E7">
              <w:rPr>
                <w:rFonts w:ascii="Arial" w:eastAsia="Times New Roman" w:hAnsi="Arial" w:cs="Arial"/>
                <w:sz w:val="22"/>
                <w:szCs w:val="22"/>
              </w:rPr>
              <w:t xml:space="preserve"> 4 </w:t>
            </w:r>
            <w:r>
              <w:rPr>
                <w:rFonts w:ascii="Arial" w:eastAsia="Times New Roman" w:hAnsi="Arial" w:cs="Arial"/>
                <w:sz w:val="22"/>
                <w:szCs w:val="22"/>
              </w:rPr>
              <w:t xml:space="preserve">(Professionalism) </w:t>
            </w:r>
            <w:r w:rsidRPr="002010E7">
              <w:rPr>
                <w:rFonts w:ascii="Arial" w:eastAsia="Times New Roman" w:hAnsi="Arial" w:cs="Arial"/>
                <w:sz w:val="22"/>
                <w:szCs w:val="22"/>
              </w:rPr>
              <w:t xml:space="preserve">are rated </w:t>
            </w:r>
            <w:r w:rsidRPr="002010E7">
              <w:rPr>
                <w:rFonts w:ascii="Arial" w:eastAsia="Times New Roman" w:hAnsi="Arial" w:cs="Arial"/>
                <w:b/>
                <w:sz w:val="22"/>
                <w:szCs w:val="22"/>
              </w:rPr>
              <w:t>INEFFECTIVE</w:t>
            </w:r>
          </w:p>
        </w:tc>
        <w:tc>
          <w:tcPr>
            <w:tcW w:w="4422" w:type="dxa"/>
            <w:tcBorders>
              <w:left w:val="dashSmallGap" w:sz="4" w:space="0" w:color="auto"/>
            </w:tcBorders>
            <w:shd w:val="clear" w:color="auto" w:fill="BFBFBF" w:themeFill="background1" w:themeFillShade="BF"/>
          </w:tcPr>
          <w:p w14:paraId="32CAD576" w14:textId="77777777" w:rsidR="002F1893" w:rsidRPr="002010E7" w:rsidRDefault="002F1893" w:rsidP="002F1893">
            <w:pPr>
              <w:spacing w:before="120"/>
              <w:rPr>
                <w:rFonts w:ascii="Arial" w:eastAsia="Times New Roman" w:hAnsi="Arial" w:cs="Arial"/>
                <w:sz w:val="22"/>
                <w:szCs w:val="22"/>
              </w:rPr>
            </w:pPr>
            <w:r w:rsidRPr="002010E7">
              <w:rPr>
                <w:rFonts w:ascii="Arial" w:eastAsia="Times New Roman" w:hAnsi="Arial" w:cs="Arial"/>
                <w:b/>
                <w:sz w:val="22"/>
                <w:szCs w:val="22"/>
              </w:rPr>
              <w:t>NOT</w:t>
            </w:r>
            <w:r w:rsidRPr="002010E7">
              <w:rPr>
                <w:rFonts w:ascii="Arial" w:eastAsia="Times New Roman" w:hAnsi="Arial" w:cs="Arial"/>
                <w:sz w:val="22"/>
                <w:szCs w:val="22"/>
              </w:rPr>
              <w:t xml:space="preserve"> be </w:t>
            </w:r>
            <w:r w:rsidRPr="002010E7">
              <w:rPr>
                <w:rFonts w:ascii="Arial" w:eastAsia="Times New Roman" w:hAnsi="Arial" w:cs="Arial"/>
                <w:b/>
                <w:sz w:val="22"/>
                <w:szCs w:val="22"/>
              </w:rPr>
              <w:t>EXEMPLARY</w:t>
            </w:r>
          </w:p>
        </w:tc>
      </w:tr>
      <w:tr w:rsidR="002F1893" w:rsidRPr="002010E7" w14:paraId="21D1D1A2" w14:textId="77777777" w:rsidTr="002F1893">
        <w:tc>
          <w:tcPr>
            <w:tcW w:w="5141" w:type="dxa"/>
            <w:tcBorders>
              <w:bottom w:val="single" w:sz="4" w:space="0" w:color="auto"/>
              <w:right w:val="dashSmallGap" w:sz="4" w:space="0" w:color="auto"/>
            </w:tcBorders>
          </w:tcPr>
          <w:p w14:paraId="079B85D2" w14:textId="77777777" w:rsidR="002F1893" w:rsidRPr="002010E7" w:rsidRDefault="002F1893" w:rsidP="002F1893">
            <w:pPr>
              <w:spacing w:before="120"/>
              <w:rPr>
                <w:rFonts w:ascii="Arial" w:eastAsia="Times New Roman" w:hAnsi="Arial" w:cs="Arial"/>
                <w:sz w:val="22"/>
                <w:szCs w:val="22"/>
              </w:rPr>
            </w:pPr>
            <w:r w:rsidRPr="002010E7">
              <w:rPr>
                <w:rFonts w:ascii="Arial" w:eastAsia="Times New Roman" w:hAnsi="Arial" w:cs="Arial"/>
                <w:sz w:val="22"/>
                <w:szCs w:val="22"/>
              </w:rPr>
              <w:t xml:space="preserve">Two </w:t>
            </w:r>
            <w:r>
              <w:rPr>
                <w:rFonts w:ascii="Arial" w:eastAsia="Times New Roman" w:hAnsi="Arial" w:cs="Arial"/>
                <w:sz w:val="22"/>
                <w:szCs w:val="22"/>
              </w:rPr>
              <w:t>Measure</w:t>
            </w:r>
            <w:r w:rsidRPr="002010E7">
              <w:rPr>
                <w:rFonts w:ascii="Arial" w:eastAsia="Times New Roman" w:hAnsi="Arial" w:cs="Arial"/>
                <w:sz w:val="22"/>
                <w:szCs w:val="22"/>
              </w:rPr>
              <w:t xml:space="preserve">s are rated </w:t>
            </w:r>
            <w:r w:rsidRPr="002010E7">
              <w:rPr>
                <w:rFonts w:ascii="Arial" w:eastAsia="Times New Roman" w:hAnsi="Arial" w:cs="Arial"/>
                <w:b/>
                <w:sz w:val="22"/>
                <w:szCs w:val="22"/>
              </w:rPr>
              <w:t>DEVELOPING</w:t>
            </w:r>
            <w:r w:rsidRPr="002010E7">
              <w:rPr>
                <w:rFonts w:ascii="Arial" w:eastAsia="Times New Roman" w:hAnsi="Arial" w:cs="Arial"/>
                <w:sz w:val="22"/>
                <w:szCs w:val="22"/>
              </w:rPr>
              <w:t xml:space="preserve">, and </w:t>
            </w:r>
          </w:p>
          <w:p w14:paraId="746973FF" w14:textId="77777777" w:rsidR="002F1893" w:rsidRPr="002010E7" w:rsidRDefault="002F1893" w:rsidP="002F1893">
            <w:pPr>
              <w:spacing w:before="120"/>
              <w:rPr>
                <w:rFonts w:ascii="Arial" w:eastAsia="Times New Roman" w:hAnsi="Arial" w:cs="Arial"/>
                <w:sz w:val="22"/>
                <w:szCs w:val="22"/>
              </w:rPr>
            </w:pPr>
            <w:r w:rsidRPr="002010E7">
              <w:rPr>
                <w:rFonts w:ascii="Arial" w:eastAsia="Times New Roman" w:hAnsi="Arial" w:cs="Arial"/>
                <w:sz w:val="22"/>
                <w:szCs w:val="22"/>
              </w:rPr>
              <w:t xml:space="preserve">two </w:t>
            </w:r>
            <w:r>
              <w:rPr>
                <w:rFonts w:ascii="Arial" w:eastAsia="Times New Roman" w:hAnsi="Arial" w:cs="Arial"/>
                <w:sz w:val="22"/>
                <w:szCs w:val="22"/>
              </w:rPr>
              <w:t>Measure</w:t>
            </w:r>
            <w:r w:rsidRPr="002010E7">
              <w:rPr>
                <w:rFonts w:ascii="Arial" w:eastAsia="Times New Roman" w:hAnsi="Arial" w:cs="Arial"/>
                <w:sz w:val="22"/>
                <w:szCs w:val="22"/>
              </w:rPr>
              <w:t xml:space="preserve">s are rated </w:t>
            </w:r>
            <w:r w:rsidRPr="002010E7">
              <w:rPr>
                <w:rFonts w:ascii="Arial" w:eastAsia="Times New Roman" w:hAnsi="Arial" w:cs="Arial"/>
                <w:b/>
                <w:sz w:val="22"/>
                <w:szCs w:val="22"/>
              </w:rPr>
              <w:t>ACCOMPLISHED</w:t>
            </w:r>
          </w:p>
        </w:tc>
        <w:tc>
          <w:tcPr>
            <w:tcW w:w="4422" w:type="dxa"/>
            <w:tcBorders>
              <w:left w:val="dashSmallGap" w:sz="4" w:space="0" w:color="auto"/>
              <w:bottom w:val="single" w:sz="4" w:space="0" w:color="auto"/>
            </w:tcBorders>
          </w:tcPr>
          <w:p w14:paraId="0C93EC02" w14:textId="77777777" w:rsidR="002F1893" w:rsidRPr="002010E7" w:rsidRDefault="002F1893" w:rsidP="002F1893">
            <w:pPr>
              <w:spacing w:before="120"/>
              <w:rPr>
                <w:rFonts w:ascii="Arial" w:eastAsia="Times New Roman" w:hAnsi="Arial" w:cs="Arial"/>
                <w:b/>
                <w:sz w:val="22"/>
                <w:szCs w:val="22"/>
              </w:rPr>
            </w:pPr>
            <w:r w:rsidRPr="002010E7">
              <w:rPr>
                <w:rFonts w:ascii="Arial" w:eastAsia="Times New Roman" w:hAnsi="Arial" w:cs="Arial"/>
                <w:b/>
                <w:sz w:val="22"/>
                <w:szCs w:val="22"/>
              </w:rPr>
              <w:t>be ACCOMPLISHED</w:t>
            </w:r>
          </w:p>
        </w:tc>
      </w:tr>
      <w:tr w:rsidR="002F1893" w:rsidRPr="002010E7" w14:paraId="07787CB0" w14:textId="77777777" w:rsidTr="002F1893">
        <w:tc>
          <w:tcPr>
            <w:tcW w:w="5141" w:type="dxa"/>
            <w:tcBorders>
              <w:right w:val="dashSmallGap" w:sz="4" w:space="0" w:color="auto"/>
            </w:tcBorders>
            <w:shd w:val="clear" w:color="auto" w:fill="BFBFBF" w:themeFill="background1" w:themeFillShade="BF"/>
          </w:tcPr>
          <w:p w14:paraId="09640394" w14:textId="77777777" w:rsidR="002F1893" w:rsidRPr="002010E7" w:rsidRDefault="002F1893" w:rsidP="002F1893">
            <w:pPr>
              <w:spacing w:before="120"/>
              <w:rPr>
                <w:rFonts w:ascii="Arial" w:eastAsia="Times New Roman" w:hAnsi="Arial" w:cs="Arial"/>
                <w:sz w:val="22"/>
                <w:szCs w:val="22"/>
              </w:rPr>
            </w:pPr>
            <w:r w:rsidRPr="002010E7">
              <w:rPr>
                <w:rFonts w:ascii="Arial" w:eastAsia="Times New Roman" w:hAnsi="Arial" w:cs="Arial"/>
                <w:sz w:val="22"/>
                <w:szCs w:val="22"/>
              </w:rPr>
              <w:t xml:space="preserve">Two </w:t>
            </w:r>
            <w:r>
              <w:rPr>
                <w:rFonts w:ascii="Arial" w:eastAsia="Times New Roman" w:hAnsi="Arial" w:cs="Arial"/>
                <w:sz w:val="22"/>
                <w:szCs w:val="22"/>
              </w:rPr>
              <w:t>Measure</w:t>
            </w:r>
            <w:r w:rsidRPr="002010E7">
              <w:rPr>
                <w:rFonts w:ascii="Arial" w:eastAsia="Times New Roman" w:hAnsi="Arial" w:cs="Arial"/>
                <w:sz w:val="22"/>
                <w:szCs w:val="22"/>
              </w:rPr>
              <w:t xml:space="preserve">s are rated </w:t>
            </w:r>
            <w:r w:rsidRPr="002010E7">
              <w:rPr>
                <w:rFonts w:ascii="Arial" w:eastAsia="Times New Roman" w:hAnsi="Arial" w:cs="Arial"/>
                <w:b/>
                <w:sz w:val="22"/>
                <w:szCs w:val="22"/>
              </w:rPr>
              <w:t>DEVELOPING</w:t>
            </w:r>
            <w:r w:rsidRPr="002010E7">
              <w:rPr>
                <w:rFonts w:ascii="Arial" w:eastAsia="Times New Roman" w:hAnsi="Arial" w:cs="Arial"/>
                <w:sz w:val="22"/>
                <w:szCs w:val="22"/>
              </w:rPr>
              <w:t xml:space="preserve">, and </w:t>
            </w:r>
          </w:p>
          <w:p w14:paraId="5CEA026E" w14:textId="77777777" w:rsidR="002F1893" w:rsidRPr="002010E7" w:rsidRDefault="002F1893" w:rsidP="002F1893">
            <w:pPr>
              <w:spacing w:before="120"/>
              <w:jc w:val="both"/>
              <w:rPr>
                <w:rFonts w:ascii="Arial" w:eastAsia="Times New Roman" w:hAnsi="Arial" w:cs="Arial"/>
                <w:sz w:val="22"/>
                <w:szCs w:val="22"/>
              </w:rPr>
            </w:pPr>
            <w:r w:rsidRPr="002010E7">
              <w:rPr>
                <w:rFonts w:ascii="Arial" w:eastAsia="Times New Roman" w:hAnsi="Arial" w:cs="Arial"/>
                <w:sz w:val="22"/>
                <w:szCs w:val="22"/>
              </w:rPr>
              <w:t xml:space="preserve">two </w:t>
            </w:r>
            <w:r>
              <w:rPr>
                <w:rFonts w:ascii="Arial" w:eastAsia="Times New Roman" w:hAnsi="Arial" w:cs="Arial"/>
                <w:sz w:val="22"/>
                <w:szCs w:val="22"/>
              </w:rPr>
              <w:t>Measure</w:t>
            </w:r>
            <w:r w:rsidRPr="002010E7">
              <w:rPr>
                <w:rFonts w:ascii="Arial" w:eastAsia="Times New Roman" w:hAnsi="Arial" w:cs="Arial"/>
                <w:sz w:val="22"/>
                <w:szCs w:val="22"/>
              </w:rPr>
              <w:t xml:space="preserve">s are rated </w:t>
            </w:r>
            <w:r w:rsidRPr="002010E7">
              <w:rPr>
                <w:rFonts w:ascii="Arial" w:eastAsia="Times New Roman" w:hAnsi="Arial" w:cs="Arial"/>
                <w:b/>
                <w:sz w:val="22"/>
                <w:szCs w:val="22"/>
              </w:rPr>
              <w:t>EXEMPLARY</w:t>
            </w:r>
          </w:p>
        </w:tc>
        <w:tc>
          <w:tcPr>
            <w:tcW w:w="4422" w:type="dxa"/>
            <w:tcBorders>
              <w:left w:val="dashSmallGap" w:sz="4" w:space="0" w:color="auto"/>
            </w:tcBorders>
            <w:shd w:val="clear" w:color="auto" w:fill="BFBFBF" w:themeFill="background1" w:themeFillShade="BF"/>
          </w:tcPr>
          <w:p w14:paraId="186C229C" w14:textId="77777777" w:rsidR="002F1893" w:rsidRPr="002010E7" w:rsidRDefault="002F1893" w:rsidP="002F1893">
            <w:pPr>
              <w:spacing w:before="120"/>
              <w:jc w:val="both"/>
              <w:rPr>
                <w:rFonts w:ascii="Arial" w:eastAsia="Times New Roman" w:hAnsi="Arial" w:cs="Arial"/>
                <w:b/>
                <w:sz w:val="22"/>
                <w:szCs w:val="22"/>
              </w:rPr>
            </w:pPr>
            <w:r w:rsidRPr="002010E7">
              <w:rPr>
                <w:rFonts w:ascii="Arial" w:eastAsia="Times New Roman" w:hAnsi="Arial" w:cs="Arial"/>
                <w:b/>
                <w:sz w:val="22"/>
                <w:szCs w:val="22"/>
              </w:rPr>
              <w:t>be ACCOMPLISHED</w:t>
            </w:r>
          </w:p>
        </w:tc>
      </w:tr>
      <w:tr w:rsidR="002F1893" w:rsidRPr="002010E7" w14:paraId="1B9ABB4F" w14:textId="77777777" w:rsidTr="002F1893">
        <w:tc>
          <w:tcPr>
            <w:tcW w:w="5141" w:type="dxa"/>
            <w:tcBorders>
              <w:bottom w:val="single" w:sz="4" w:space="0" w:color="auto"/>
              <w:right w:val="dashSmallGap" w:sz="4" w:space="0" w:color="auto"/>
            </w:tcBorders>
          </w:tcPr>
          <w:p w14:paraId="34542063" w14:textId="77777777" w:rsidR="002F1893" w:rsidRPr="002010E7" w:rsidRDefault="002F1893" w:rsidP="002F1893">
            <w:pPr>
              <w:spacing w:before="120"/>
              <w:jc w:val="both"/>
              <w:rPr>
                <w:rFonts w:ascii="Arial" w:eastAsia="Times New Roman" w:hAnsi="Arial" w:cs="Arial"/>
                <w:sz w:val="22"/>
                <w:szCs w:val="22"/>
              </w:rPr>
            </w:pPr>
            <w:r w:rsidRPr="002010E7">
              <w:rPr>
                <w:rFonts w:ascii="Arial" w:eastAsia="Times New Roman" w:hAnsi="Arial" w:cs="Arial"/>
                <w:sz w:val="22"/>
                <w:szCs w:val="22"/>
              </w:rPr>
              <w:t xml:space="preserve">Two </w:t>
            </w:r>
            <w:r>
              <w:rPr>
                <w:rFonts w:ascii="Arial" w:eastAsia="Times New Roman" w:hAnsi="Arial" w:cs="Arial"/>
                <w:sz w:val="22"/>
                <w:szCs w:val="22"/>
              </w:rPr>
              <w:t>Measure</w:t>
            </w:r>
            <w:r w:rsidRPr="002010E7">
              <w:rPr>
                <w:rFonts w:ascii="Arial" w:eastAsia="Times New Roman" w:hAnsi="Arial" w:cs="Arial"/>
                <w:sz w:val="22"/>
                <w:szCs w:val="22"/>
              </w:rPr>
              <w:t xml:space="preserve">s are rated </w:t>
            </w:r>
            <w:r w:rsidRPr="002010E7">
              <w:rPr>
                <w:rFonts w:ascii="Arial" w:eastAsia="Times New Roman" w:hAnsi="Arial" w:cs="Arial"/>
                <w:b/>
                <w:sz w:val="22"/>
                <w:szCs w:val="22"/>
              </w:rPr>
              <w:t>ACCOMPLISHED</w:t>
            </w:r>
            <w:r w:rsidRPr="002010E7">
              <w:rPr>
                <w:rFonts w:ascii="Arial" w:eastAsia="Times New Roman" w:hAnsi="Arial" w:cs="Arial"/>
                <w:sz w:val="22"/>
                <w:szCs w:val="22"/>
              </w:rPr>
              <w:t xml:space="preserve">, and </w:t>
            </w:r>
          </w:p>
          <w:p w14:paraId="1A6B5580" w14:textId="77777777" w:rsidR="002F1893" w:rsidRPr="00346AD5" w:rsidRDefault="002F1893" w:rsidP="002F1893">
            <w:pPr>
              <w:spacing w:before="120"/>
              <w:jc w:val="both"/>
              <w:rPr>
                <w:rFonts w:ascii="Arial" w:eastAsia="Times New Roman" w:hAnsi="Arial" w:cs="Arial"/>
                <w:sz w:val="22"/>
                <w:szCs w:val="22"/>
              </w:rPr>
            </w:pPr>
            <w:r w:rsidRPr="002010E7">
              <w:rPr>
                <w:rFonts w:ascii="Arial" w:eastAsia="Times New Roman" w:hAnsi="Arial" w:cs="Arial"/>
                <w:sz w:val="22"/>
                <w:szCs w:val="22"/>
              </w:rPr>
              <w:t xml:space="preserve">two </w:t>
            </w:r>
            <w:r>
              <w:rPr>
                <w:rFonts w:ascii="Arial" w:eastAsia="Times New Roman" w:hAnsi="Arial" w:cs="Arial"/>
                <w:sz w:val="22"/>
                <w:szCs w:val="22"/>
              </w:rPr>
              <w:t>Measure</w:t>
            </w:r>
            <w:r w:rsidRPr="002010E7">
              <w:rPr>
                <w:rFonts w:ascii="Arial" w:eastAsia="Times New Roman" w:hAnsi="Arial" w:cs="Arial"/>
                <w:sz w:val="22"/>
                <w:szCs w:val="22"/>
              </w:rPr>
              <w:t xml:space="preserve">s are rated </w:t>
            </w:r>
            <w:r w:rsidRPr="002010E7">
              <w:rPr>
                <w:rFonts w:ascii="Arial" w:eastAsia="Times New Roman" w:hAnsi="Arial" w:cs="Arial"/>
                <w:b/>
                <w:sz w:val="22"/>
                <w:szCs w:val="22"/>
              </w:rPr>
              <w:t>EXEMPLARY</w:t>
            </w:r>
          </w:p>
        </w:tc>
        <w:tc>
          <w:tcPr>
            <w:tcW w:w="4422" w:type="dxa"/>
            <w:tcBorders>
              <w:left w:val="dashSmallGap" w:sz="4" w:space="0" w:color="auto"/>
              <w:bottom w:val="single" w:sz="4" w:space="0" w:color="auto"/>
            </w:tcBorders>
          </w:tcPr>
          <w:p w14:paraId="22BBD9AE" w14:textId="77777777" w:rsidR="002F1893" w:rsidRPr="00346AD5" w:rsidRDefault="002F1893" w:rsidP="002F1893">
            <w:pPr>
              <w:spacing w:before="120"/>
              <w:jc w:val="both"/>
              <w:rPr>
                <w:rFonts w:ascii="Arial" w:eastAsia="Times New Roman" w:hAnsi="Arial" w:cs="Arial"/>
                <w:b/>
                <w:sz w:val="22"/>
                <w:szCs w:val="22"/>
              </w:rPr>
            </w:pPr>
            <w:r w:rsidRPr="002010E7">
              <w:rPr>
                <w:rFonts w:ascii="Arial" w:eastAsia="Times New Roman" w:hAnsi="Arial" w:cs="Arial"/>
                <w:b/>
                <w:sz w:val="22"/>
                <w:szCs w:val="22"/>
              </w:rPr>
              <w:t>be EXEMPLARY</w:t>
            </w:r>
          </w:p>
        </w:tc>
      </w:tr>
    </w:tbl>
    <w:p w14:paraId="1A108A09" w14:textId="77777777" w:rsidR="00CA551A" w:rsidRDefault="00CA551A" w:rsidP="001C2AA7">
      <w:pPr>
        <w:spacing w:after="0"/>
        <w:jc w:val="both"/>
        <w:rPr>
          <w:rFonts w:ascii="Arial" w:hAnsi="Arial" w:cs="Arial"/>
        </w:rPr>
      </w:pPr>
    </w:p>
    <w:p w14:paraId="078C47ED" w14:textId="77777777" w:rsidR="002F1893" w:rsidRDefault="002F1893" w:rsidP="00AA78DF">
      <w:pPr>
        <w:spacing w:after="0"/>
        <w:jc w:val="center"/>
        <w:rPr>
          <w:rFonts w:ascii="Arial" w:eastAsia="Calibri" w:hAnsi="Arial" w:cs="Arial"/>
          <w:b/>
          <w:sz w:val="52"/>
          <w:szCs w:val="52"/>
        </w:rPr>
      </w:pPr>
    </w:p>
    <w:p w14:paraId="2BAFFB9B" w14:textId="77777777" w:rsidR="002F1893" w:rsidRDefault="002F1893" w:rsidP="00AA78DF">
      <w:pPr>
        <w:spacing w:after="0"/>
        <w:jc w:val="center"/>
        <w:rPr>
          <w:rFonts w:ascii="Arial" w:eastAsia="Calibri" w:hAnsi="Arial" w:cs="Arial"/>
          <w:b/>
          <w:sz w:val="52"/>
          <w:szCs w:val="52"/>
        </w:rPr>
      </w:pPr>
    </w:p>
    <w:p w14:paraId="19543F1B" w14:textId="77777777" w:rsidR="007854B1" w:rsidRDefault="007854B1" w:rsidP="007854B1">
      <w:pPr>
        <w:spacing w:after="0" w:line="240" w:lineRule="auto"/>
        <w:jc w:val="both"/>
        <w:rPr>
          <w:rFonts w:ascii="Arial" w:hAnsi="Arial" w:cs="Arial"/>
        </w:rPr>
      </w:pPr>
    </w:p>
    <w:p w14:paraId="5005A176" w14:textId="77777777" w:rsidR="007854B1" w:rsidRDefault="007854B1" w:rsidP="007854B1">
      <w:pPr>
        <w:spacing w:after="0" w:line="240" w:lineRule="auto"/>
        <w:jc w:val="both"/>
        <w:rPr>
          <w:rFonts w:ascii="Arial" w:hAnsi="Arial" w:cs="Arial"/>
        </w:rPr>
      </w:pPr>
    </w:p>
    <w:p w14:paraId="030FFD9E" w14:textId="77777777" w:rsidR="007854B1" w:rsidRDefault="007854B1" w:rsidP="007854B1">
      <w:pPr>
        <w:spacing w:after="0" w:line="240" w:lineRule="auto"/>
        <w:jc w:val="both"/>
        <w:rPr>
          <w:rFonts w:ascii="Arial" w:hAnsi="Arial" w:cs="Arial"/>
        </w:rPr>
      </w:pPr>
    </w:p>
    <w:p w14:paraId="17815065" w14:textId="77777777" w:rsidR="002F1893" w:rsidRDefault="002F1893" w:rsidP="00AA78DF">
      <w:pPr>
        <w:spacing w:after="0"/>
        <w:jc w:val="center"/>
        <w:rPr>
          <w:rFonts w:ascii="Arial" w:eastAsia="Calibri" w:hAnsi="Arial" w:cs="Arial"/>
          <w:b/>
          <w:sz w:val="52"/>
          <w:szCs w:val="52"/>
        </w:rPr>
      </w:pPr>
    </w:p>
    <w:p w14:paraId="56F5FCCC" w14:textId="77777777" w:rsidR="00064BAB" w:rsidRDefault="00064BAB" w:rsidP="00AA78DF">
      <w:pPr>
        <w:spacing w:after="0"/>
        <w:jc w:val="center"/>
        <w:rPr>
          <w:rFonts w:ascii="Arial" w:eastAsia="Calibri" w:hAnsi="Arial" w:cs="Arial"/>
          <w:b/>
          <w:sz w:val="52"/>
          <w:szCs w:val="52"/>
        </w:rPr>
      </w:pPr>
    </w:p>
    <w:p w14:paraId="35F0013E" w14:textId="77777777" w:rsidR="00064BAB" w:rsidRDefault="00064BAB" w:rsidP="00AA78DF">
      <w:pPr>
        <w:spacing w:after="0"/>
        <w:jc w:val="center"/>
        <w:rPr>
          <w:rFonts w:ascii="Arial" w:eastAsia="Calibri" w:hAnsi="Arial" w:cs="Arial"/>
          <w:b/>
          <w:sz w:val="52"/>
          <w:szCs w:val="52"/>
        </w:rPr>
      </w:pPr>
    </w:p>
    <w:p w14:paraId="536C66E9" w14:textId="77777777" w:rsidR="00064BAB" w:rsidRDefault="00064BAB" w:rsidP="00AA78DF">
      <w:pPr>
        <w:spacing w:after="0"/>
        <w:jc w:val="center"/>
        <w:rPr>
          <w:rFonts w:ascii="Arial" w:eastAsia="Calibri" w:hAnsi="Arial" w:cs="Arial"/>
          <w:b/>
          <w:sz w:val="52"/>
          <w:szCs w:val="52"/>
        </w:rPr>
      </w:pPr>
    </w:p>
    <w:p w14:paraId="00B4EC1D" w14:textId="77777777" w:rsidR="00064BAB" w:rsidRDefault="00064BAB" w:rsidP="00AA78DF">
      <w:pPr>
        <w:spacing w:after="0"/>
        <w:jc w:val="center"/>
        <w:rPr>
          <w:rFonts w:ascii="Arial" w:eastAsia="Calibri" w:hAnsi="Arial" w:cs="Arial"/>
          <w:b/>
          <w:sz w:val="52"/>
          <w:szCs w:val="52"/>
        </w:rPr>
      </w:pPr>
    </w:p>
    <w:p w14:paraId="37D2C47D" w14:textId="77777777" w:rsidR="00064BAB" w:rsidRDefault="00064BAB" w:rsidP="00AA78DF">
      <w:pPr>
        <w:spacing w:after="0"/>
        <w:jc w:val="center"/>
        <w:rPr>
          <w:rFonts w:ascii="Arial" w:eastAsia="Calibri" w:hAnsi="Arial" w:cs="Arial"/>
          <w:b/>
          <w:sz w:val="52"/>
          <w:szCs w:val="52"/>
        </w:rPr>
      </w:pPr>
    </w:p>
    <w:p w14:paraId="2BC8D2D8" w14:textId="77777777" w:rsidR="00064BAB" w:rsidRDefault="00064BAB" w:rsidP="00AA78DF">
      <w:pPr>
        <w:spacing w:after="0"/>
        <w:jc w:val="center"/>
        <w:rPr>
          <w:rFonts w:ascii="Arial" w:eastAsia="Calibri" w:hAnsi="Arial" w:cs="Arial"/>
          <w:b/>
          <w:sz w:val="52"/>
          <w:szCs w:val="52"/>
        </w:rPr>
      </w:pPr>
    </w:p>
    <w:p w14:paraId="524D68D5" w14:textId="77777777" w:rsidR="00064BAB" w:rsidRDefault="00064BAB" w:rsidP="00AA78DF">
      <w:pPr>
        <w:spacing w:after="0"/>
        <w:jc w:val="center"/>
        <w:rPr>
          <w:rFonts w:ascii="Arial" w:eastAsia="Calibri" w:hAnsi="Arial" w:cs="Arial"/>
          <w:b/>
          <w:sz w:val="52"/>
          <w:szCs w:val="52"/>
        </w:rPr>
      </w:pPr>
    </w:p>
    <w:p w14:paraId="7EBB8E57" w14:textId="77777777" w:rsidR="00064BAB" w:rsidRDefault="00064BAB" w:rsidP="00AA78DF">
      <w:pPr>
        <w:spacing w:after="0"/>
        <w:jc w:val="center"/>
        <w:rPr>
          <w:rFonts w:ascii="Arial" w:eastAsia="Calibri" w:hAnsi="Arial" w:cs="Arial"/>
          <w:b/>
          <w:sz w:val="52"/>
          <w:szCs w:val="52"/>
        </w:rPr>
      </w:pPr>
    </w:p>
    <w:p w14:paraId="7C508D13" w14:textId="77777777" w:rsidR="00064BAB" w:rsidRDefault="00064BAB" w:rsidP="00AA78DF">
      <w:pPr>
        <w:spacing w:after="0"/>
        <w:jc w:val="center"/>
        <w:rPr>
          <w:rFonts w:ascii="Arial" w:eastAsia="Calibri" w:hAnsi="Arial" w:cs="Arial"/>
          <w:b/>
          <w:sz w:val="52"/>
          <w:szCs w:val="52"/>
        </w:rPr>
      </w:pPr>
    </w:p>
    <w:p w14:paraId="3940FA47" w14:textId="77777777" w:rsidR="00064BAB" w:rsidRDefault="00064BAB" w:rsidP="00AA78DF">
      <w:pPr>
        <w:spacing w:after="0"/>
        <w:jc w:val="center"/>
        <w:rPr>
          <w:rFonts w:ascii="Arial" w:eastAsia="Calibri" w:hAnsi="Arial" w:cs="Arial"/>
          <w:b/>
          <w:sz w:val="52"/>
          <w:szCs w:val="52"/>
        </w:rPr>
      </w:pPr>
    </w:p>
    <w:p w14:paraId="0CCE50AF" w14:textId="77777777" w:rsidR="00064BAB" w:rsidRDefault="00064BAB" w:rsidP="00AA78DF">
      <w:pPr>
        <w:spacing w:after="0"/>
        <w:jc w:val="center"/>
        <w:rPr>
          <w:rFonts w:ascii="Arial" w:eastAsia="Calibri" w:hAnsi="Arial" w:cs="Arial"/>
          <w:b/>
          <w:sz w:val="52"/>
          <w:szCs w:val="52"/>
        </w:rPr>
      </w:pPr>
    </w:p>
    <w:p w14:paraId="61FA09B6" w14:textId="77777777" w:rsidR="00064BAB" w:rsidRDefault="00064BAB" w:rsidP="00AA78DF">
      <w:pPr>
        <w:spacing w:after="0"/>
        <w:jc w:val="center"/>
        <w:rPr>
          <w:rFonts w:ascii="Arial" w:eastAsia="Calibri" w:hAnsi="Arial" w:cs="Arial"/>
          <w:b/>
          <w:sz w:val="52"/>
          <w:szCs w:val="52"/>
        </w:rPr>
      </w:pPr>
    </w:p>
    <w:p w14:paraId="5053778A" w14:textId="77777777" w:rsidR="002F1893" w:rsidRDefault="002F1893" w:rsidP="00AA78DF">
      <w:pPr>
        <w:spacing w:after="0"/>
        <w:jc w:val="center"/>
        <w:rPr>
          <w:rFonts w:ascii="Arial" w:eastAsia="Calibri" w:hAnsi="Arial" w:cs="Arial"/>
          <w:b/>
          <w:sz w:val="52"/>
          <w:szCs w:val="52"/>
        </w:rPr>
      </w:pPr>
    </w:p>
    <w:p w14:paraId="2D1DBC9B" w14:textId="77777777" w:rsidR="00AA78DF" w:rsidRDefault="009D7DE3" w:rsidP="00AA78DF">
      <w:pPr>
        <w:spacing w:after="0"/>
        <w:jc w:val="center"/>
        <w:rPr>
          <w:rFonts w:ascii="Arial" w:eastAsia="Calibri" w:hAnsi="Arial" w:cs="Arial"/>
          <w:b/>
          <w:sz w:val="52"/>
          <w:szCs w:val="52"/>
        </w:rPr>
      </w:pPr>
      <w:r>
        <w:rPr>
          <w:rFonts w:ascii="Arial" w:eastAsia="Calibri" w:hAnsi="Arial" w:cs="Arial"/>
          <w:b/>
          <w:sz w:val="52"/>
          <w:szCs w:val="52"/>
        </w:rPr>
        <w:t>DISTRICT</w:t>
      </w:r>
      <w:r w:rsidR="00B8404B">
        <w:rPr>
          <w:rFonts w:ascii="Arial" w:eastAsia="Calibri" w:hAnsi="Arial" w:cs="Arial"/>
          <w:b/>
          <w:sz w:val="52"/>
          <w:szCs w:val="52"/>
        </w:rPr>
        <w:t xml:space="preserve"> ADMINISTRATOR</w:t>
      </w:r>
      <w:r w:rsidR="00AA78DF">
        <w:rPr>
          <w:rFonts w:ascii="Arial" w:eastAsia="Calibri" w:hAnsi="Arial" w:cs="Arial"/>
          <w:b/>
          <w:sz w:val="52"/>
          <w:szCs w:val="52"/>
        </w:rPr>
        <w:t xml:space="preserve"> </w:t>
      </w:r>
      <w:r w:rsidR="00327B05">
        <w:rPr>
          <w:rFonts w:ascii="Arial" w:eastAsia="Calibri" w:hAnsi="Arial" w:cs="Arial"/>
          <w:b/>
          <w:sz w:val="52"/>
          <w:szCs w:val="52"/>
        </w:rPr>
        <w:t>(</w:t>
      </w:r>
      <w:r w:rsidR="00B8404B">
        <w:rPr>
          <w:rFonts w:ascii="Arial" w:eastAsia="Calibri" w:hAnsi="Arial" w:cs="Arial"/>
          <w:b/>
          <w:sz w:val="52"/>
          <w:szCs w:val="52"/>
        </w:rPr>
        <w:t>COA</w:t>
      </w:r>
      <w:r w:rsidR="00327B05">
        <w:rPr>
          <w:rFonts w:ascii="Arial" w:eastAsia="Calibri" w:hAnsi="Arial" w:cs="Arial"/>
          <w:b/>
          <w:sz w:val="52"/>
          <w:szCs w:val="52"/>
        </w:rPr>
        <w:t xml:space="preserve">) </w:t>
      </w:r>
      <w:r w:rsidR="00AA78DF">
        <w:rPr>
          <w:rFonts w:ascii="Arial" w:eastAsia="Calibri" w:hAnsi="Arial" w:cs="Arial"/>
          <w:b/>
          <w:sz w:val="52"/>
          <w:szCs w:val="52"/>
        </w:rPr>
        <w:t>EVALUATION SYSTEM</w:t>
      </w:r>
    </w:p>
    <w:p w14:paraId="68D9471F" w14:textId="77777777" w:rsidR="00AA78DF" w:rsidRDefault="00AA78DF" w:rsidP="00743013">
      <w:pPr>
        <w:ind w:left="720"/>
        <w:jc w:val="both"/>
        <w:rPr>
          <w:rFonts w:ascii="Arial" w:hAnsi="Arial" w:cs="Arial"/>
        </w:rPr>
      </w:pPr>
    </w:p>
    <w:p w14:paraId="728A4EAB" w14:textId="77777777" w:rsidR="00AA78DF" w:rsidRDefault="00AA78DF" w:rsidP="00743013">
      <w:pPr>
        <w:ind w:left="720"/>
        <w:jc w:val="both"/>
        <w:rPr>
          <w:rFonts w:ascii="Arial" w:hAnsi="Arial" w:cs="Arial"/>
        </w:rPr>
      </w:pPr>
    </w:p>
    <w:p w14:paraId="3EF8F13B" w14:textId="77777777" w:rsidR="00AA78DF" w:rsidRDefault="00AA78DF" w:rsidP="00743013">
      <w:pPr>
        <w:ind w:left="720"/>
        <w:jc w:val="both"/>
        <w:rPr>
          <w:rFonts w:ascii="Arial" w:hAnsi="Arial" w:cs="Arial"/>
        </w:rPr>
      </w:pPr>
    </w:p>
    <w:p w14:paraId="6F4B28B1" w14:textId="77777777" w:rsidR="00AA78DF" w:rsidRDefault="00AA78DF" w:rsidP="00743013">
      <w:pPr>
        <w:ind w:left="720"/>
        <w:jc w:val="both"/>
        <w:rPr>
          <w:rFonts w:ascii="Arial" w:hAnsi="Arial" w:cs="Arial"/>
        </w:rPr>
      </w:pPr>
    </w:p>
    <w:p w14:paraId="3164FA59" w14:textId="77777777" w:rsidR="00AA78DF" w:rsidRDefault="00AA78DF" w:rsidP="00743013">
      <w:pPr>
        <w:ind w:left="720"/>
        <w:jc w:val="both"/>
        <w:rPr>
          <w:rFonts w:ascii="Arial" w:hAnsi="Arial" w:cs="Arial"/>
        </w:rPr>
      </w:pPr>
    </w:p>
    <w:p w14:paraId="09E4FF7A" w14:textId="77777777" w:rsidR="00AA78DF" w:rsidRDefault="00AA78DF" w:rsidP="00743013">
      <w:pPr>
        <w:ind w:left="720"/>
        <w:jc w:val="both"/>
        <w:rPr>
          <w:rFonts w:ascii="Arial" w:hAnsi="Arial" w:cs="Arial"/>
        </w:rPr>
      </w:pPr>
    </w:p>
    <w:p w14:paraId="3129A850" w14:textId="77777777" w:rsidR="00AA78DF" w:rsidRDefault="00AA78DF" w:rsidP="00743013">
      <w:pPr>
        <w:ind w:left="720"/>
        <w:jc w:val="both"/>
        <w:rPr>
          <w:rFonts w:ascii="Arial" w:hAnsi="Arial" w:cs="Arial"/>
        </w:rPr>
      </w:pPr>
    </w:p>
    <w:p w14:paraId="262AD95C" w14:textId="77777777" w:rsidR="001B3600" w:rsidRDefault="001B3600" w:rsidP="00F928B6">
      <w:pPr>
        <w:jc w:val="center"/>
        <w:rPr>
          <w:rFonts w:ascii="Arial" w:eastAsia="Calibri" w:hAnsi="Arial" w:cs="Arial"/>
          <w:b/>
          <w:sz w:val="40"/>
          <w:szCs w:val="40"/>
        </w:rPr>
      </w:pPr>
      <w:bookmarkStart w:id="30" w:name="ArSection5"/>
      <w:bookmarkStart w:id="31" w:name="Appeals"/>
      <w:bookmarkStart w:id="32" w:name="_MailEndCompose"/>
    </w:p>
    <w:p w14:paraId="54E15F29" w14:textId="77777777" w:rsidR="00A70F20" w:rsidRDefault="00A70F20" w:rsidP="00F928B6">
      <w:pPr>
        <w:jc w:val="center"/>
        <w:rPr>
          <w:rFonts w:ascii="Arial" w:eastAsia="Calibri" w:hAnsi="Arial" w:cs="Arial"/>
          <w:b/>
          <w:sz w:val="40"/>
          <w:szCs w:val="40"/>
        </w:rPr>
      </w:pPr>
    </w:p>
    <w:p w14:paraId="650C7F55" w14:textId="77777777" w:rsidR="00A70F20" w:rsidRDefault="00A70F20" w:rsidP="00F928B6">
      <w:pPr>
        <w:jc w:val="center"/>
        <w:rPr>
          <w:rFonts w:ascii="Arial" w:eastAsia="Calibri" w:hAnsi="Arial" w:cs="Arial"/>
          <w:b/>
          <w:sz w:val="40"/>
          <w:szCs w:val="40"/>
        </w:rPr>
      </w:pPr>
    </w:p>
    <w:p w14:paraId="2B7DDF1C" w14:textId="77777777" w:rsidR="00071383" w:rsidRDefault="00071383" w:rsidP="00F928B6">
      <w:pPr>
        <w:jc w:val="center"/>
        <w:rPr>
          <w:rFonts w:ascii="Arial" w:eastAsia="Calibri" w:hAnsi="Arial" w:cs="Arial"/>
          <w:b/>
          <w:sz w:val="40"/>
          <w:szCs w:val="40"/>
        </w:rPr>
      </w:pPr>
    </w:p>
    <w:p w14:paraId="16E4F8FC" w14:textId="77777777" w:rsidR="00052A04" w:rsidRDefault="00052A04" w:rsidP="00327B05">
      <w:pPr>
        <w:spacing w:after="0" w:line="240" w:lineRule="auto"/>
        <w:jc w:val="both"/>
        <w:rPr>
          <w:rFonts w:ascii="Arial" w:eastAsia="Calibri" w:hAnsi="Arial" w:cs="Arial"/>
          <w:b/>
          <w:sz w:val="24"/>
          <w:szCs w:val="24"/>
        </w:rPr>
      </w:pPr>
    </w:p>
    <w:p w14:paraId="69309DC8" w14:textId="77777777" w:rsidR="00327B05" w:rsidRPr="002010E7" w:rsidRDefault="00327B05" w:rsidP="00327B05">
      <w:pPr>
        <w:spacing w:after="0" w:line="240" w:lineRule="auto"/>
        <w:jc w:val="both"/>
        <w:rPr>
          <w:rFonts w:ascii="Arial" w:eastAsia="Calibri" w:hAnsi="Arial" w:cs="Arial"/>
          <w:b/>
          <w:sz w:val="24"/>
          <w:szCs w:val="24"/>
        </w:rPr>
      </w:pPr>
      <w:r w:rsidRPr="002010E7">
        <w:rPr>
          <w:rFonts w:ascii="Arial" w:eastAsia="Calibri" w:hAnsi="Arial" w:cs="Arial"/>
          <w:b/>
          <w:sz w:val="24"/>
          <w:szCs w:val="24"/>
        </w:rPr>
        <w:lastRenderedPageBreak/>
        <w:t>Overview and Summative Model</w:t>
      </w:r>
    </w:p>
    <w:p w14:paraId="0921F161" w14:textId="77777777" w:rsidR="00327B05" w:rsidRPr="002010E7" w:rsidRDefault="00327B05" w:rsidP="00327B05">
      <w:pPr>
        <w:spacing w:after="0" w:line="240" w:lineRule="auto"/>
        <w:jc w:val="both"/>
        <w:rPr>
          <w:rFonts w:ascii="Arial" w:eastAsia="Calibri" w:hAnsi="Arial" w:cs="Arial"/>
        </w:rPr>
      </w:pPr>
      <w:r w:rsidRPr="002010E7">
        <w:rPr>
          <w:rFonts w:ascii="Arial" w:eastAsia="Calibri" w:hAnsi="Arial" w:cs="Arial"/>
        </w:rPr>
        <w:t xml:space="preserve">The following graphic outlines the summative model for the </w:t>
      </w:r>
      <w:r w:rsidR="008A5494">
        <w:rPr>
          <w:rFonts w:ascii="Arial" w:eastAsia="Calibri" w:hAnsi="Arial" w:cs="Arial"/>
        </w:rPr>
        <w:t xml:space="preserve">DA </w:t>
      </w:r>
      <w:r>
        <w:rPr>
          <w:rFonts w:ascii="Arial" w:eastAsia="Calibri" w:hAnsi="Arial" w:cs="Arial"/>
        </w:rPr>
        <w:t>Evaluation System</w:t>
      </w:r>
      <w:r w:rsidRPr="002010E7">
        <w:rPr>
          <w:rFonts w:ascii="Arial" w:eastAsia="Calibri" w:hAnsi="Arial" w:cs="Arial"/>
        </w:rPr>
        <w:t>.</w:t>
      </w:r>
    </w:p>
    <w:p w14:paraId="7635C30B" w14:textId="77777777" w:rsidR="00327B05" w:rsidRPr="002010E7" w:rsidRDefault="008A5494" w:rsidP="00327B05">
      <w:pPr>
        <w:tabs>
          <w:tab w:val="left" w:pos="3495"/>
        </w:tabs>
        <w:rPr>
          <w:rFonts w:ascii="Arial" w:eastAsia="Calibri" w:hAnsi="Arial" w:cs="Arial"/>
        </w:rPr>
      </w:pPr>
      <w:r w:rsidRPr="007854B1">
        <w:rPr>
          <w:noProof/>
        </w:rPr>
        <mc:AlternateContent>
          <mc:Choice Requires="wps">
            <w:drawing>
              <wp:anchor distT="0" distB="0" distL="114300" distR="114300" simplePos="0" relativeHeight="251864576" behindDoc="0" locked="0" layoutInCell="1" allowOverlap="1" wp14:anchorId="422E47AB" wp14:editId="04803827">
                <wp:simplePos x="0" y="0"/>
                <wp:positionH relativeFrom="column">
                  <wp:posOffset>2404041</wp:posOffset>
                </wp:positionH>
                <wp:positionV relativeFrom="paragraph">
                  <wp:posOffset>3005455</wp:posOffset>
                </wp:positionV>
                <wp:extent cx="1803851" cy="847725"/>
                <wp:effectExtent l="0" t="0" r="0" b="0"/>
                <wp:wrapNone/>
                <wp:docPr id="2051" name="TextBox 90"/>
                <wp:cNvGraphicFramePr/>
                <a:graphic xmlns:a="http://schemas.openxmlformats.org/drawingml/2006/main">
                  <a:graphicData uri="http://schemas.microsoft.com/office/word/2010/wordprocessingShape">
                    <wps:wsp>
                      <wps:cNvSpPr txBox="1"/>
                      <wps:spPr>
                        <a:xfrm>
                          <a:off x="0" y="0"/>
                          <a:ext cx="1803851" cy="847725"/>
                        </a:xfrm>
                        <a:prstGeom prst="rect">
                          <a:avLst/>
                        </a:prstGeom>
                        <a:noFill/>
                        <a:ln w="25400" cap="flat" cmpd="sng" algn="ctr">
                          <a:noFill/>
                          <a:prstDash val="solid"/>
                        </a:ln>
                        <a:effectLst/>
                      </wps:spPr>
                      <wps:txbx>
                        <w:txbxContent>
                          <w:p w14:paraId="5C97C838" w14:textId="77777777" w:rsidR="00062410" w:rsidRDefault="00062410" w:rsidP="008A5494">
                            <w:pPr>
                              <w:pStyle w:val="NormalWeb"/>
                              <w:numPr>
                                <w:ilvl w:val="0"/>
                                <w:numId w:val="68"/>
                              </w:numPr>
                              <w:spacing w:after="0"/>
                              <w:ind w:left="360"/>
                              <w:textAlignment w:val="baseline"/>
                              <w:rPr>
                                <w:sz w:val="18"/>
                              </w:rPr>
                            </w:pPr>
                            <w:r>
                              <w:rPr>
                                <w:rFonts w:asciiTheme="minorHAnsi" w:hAnsi="Calibri" w:cstheme="minorBidi"/>
                                <w:b/>
                                <w:color w:val="000000" w:themeColor="dark1"/>
                                <w:kern w:val="24"/>
                                <w:sz w:val="18"/>
                              </w:rPr>
                              <w:t>PLANNING (std. 3)</w:t>
                            </w:r>
                          </w:p>
                          <w:p w14:paraId="45E8FFF5" w14:textId="77777777" w:rsidR="00062410" w:rsidRDefault="00062410" w:rsidP="008A5494">
                            <w:pPr>
                              <w:pStyle w:val="NormalWeb"/>
                              <w:numPr>
                                <w:ilvl w:val="0"/>
                                <w:numId w:val="68"/>
                              </w:numPr>
                              <w:spacing w:after="0"/>
                              <w:ind w:left="360"/>
                              <w:textAlignment w:val="baseline"/>
                              <w:rPr>
                                <w:sz w:val="18"/>
                              </w:rPr>
                            </w:pPr>
                            <w:r w:rsidRPr="007854B1">
                              <w:rPr>
                                <w:rFonts w:asciiTheme="minorHAnsi" w:hAnsi="Calibri" w:cstheme="minorBidi"/>
                                <w:b/>
                                <w:color w:val="000000" w:themeColor="dark1"/>
                                <w:kern w:val="24"/>
                                <w:sz w:val="18"/>
                              </w:rPr>
                              <w:t>ENVIRONMENT</w:t>
                            </w:r>
                            <w:r>
                              <w:rPr>
                                <w:rFonts w:asciiTheme="minorHAnsi" w:hAnsi="Calibri" w:cstheme="minorBidi"/>
                                <w:b/>
                                <w:color w:val="000000" w:themeColor="dark1"/>
                                <w:kern w:val="24"/>
                                <w:sz w:val="18"/>
                              </w:rPr>
                              <w:t xml:space="preserve"> (stds. 4&amp;6)</w:t>
                            </w:r>
                          </w:p>
                          <w:p w14:paraId="16B03E43" w14:textId="77777777" w:rsidR="00062410" w:rsidRDefault="00062410" w:rsidP="008A5494">
                            <w:pPr>
                              <w:pStyle w:val="NormalWeb"/>
                              <w:numPr>
                                <w:ilvl w:val="0"/>
                                <w:numId w:val="68"/>
                              </w:numPr>
                              <w:spacing w:after="0"/>
                              <w:ind w:left="360"/>
                              <w:textAlignment w:val="baseline"/>
                              <w:rPr>
                                <w:sz w:val="18"/>
                              </w:rPr>
                            </w:pPr>
                            <w:r w:rsidRPr="007854B1">
                              <w:rPr>
                                <w:rFonts w:asciiTheme="minorHAnsi" w:hAnsi="Calibri" w:cstheme="minorBidi"/>
                                <w:b/>
                                <w:color w:val="000000" w:themeColor="dark1"/>
                                <w:kern w:val="24"/>
                                <w:sz w:val="18"/>
                              </w:rPr>
                              <w:t>INSTRUCTION</w:t>
                            </w:r>
                            <w:r>
                              <w:rPr>
                                <w:rFonts w:asciiTheme="minorHAnsi" w:hAnsi="Calibri" w:cstheme="minorBidi"/>
                                <w:b/>
                                <w:color w:val="000000" w:themeColor="dark1"/>
                                <w:kern w:val="24"/>
                                <w:sz w:val="18"/>
                              </w:rPr>
                              <w:t xml:space="preserve"> (stds. 1&amp;2)</w:t>
                            </w:r>
                          </w:p>
                          <w:p w14:paraId="0251452B" w14:textId="77777777" w:rsidR="00062410" w:rsidRPr="007854B1" w:rsidRDefault="00062410" w:rsidP="008A5494">
                            <w:pPr>
                              <w:pStyle w:val="NormalWeb"/>
                              <w:numPr>
                                <w:ilvl w:val="0"/>
                                <w:numId w:val="68"/>
                              </w:numPr>
                              <w:spacing w:after="0"/>
                              <w:ind w:left="360"/>
                              <w:textAlignment w:val="baseline"/>
                              <w:rPr>
                                <w:sz w:val="18"/>
                              </w:rPr>
                            </w:pPr>
                            <w:r w:rsidRPr="007854B1">
                              <w:rPr>
                                <w:rFonts w:asciiTheme="minorHAnsi" w:hAnsi="Calibri" w:cstheme="minorBidi"/>
                                <w:b/>
                                <w:color w:val="000000" w:themeColor="dark1"/>
                                <w:kern w:val="24"/>
                                <w:sz w:val="18"/>
                              </w:rPr>
                              <w:t>PROFESSIONALISM</w:t>
                            </w:r>
                            <w:r>
                              <w:rPr>
                                <w:rFonts w:asciiTheme="minorHAnsi" w:hAnsi="Calibri" w:cstheme="minorBidi"/>
                                <w:b/>
                                <w:color w:val="000000" w:themeColor="dark1"/>
                                <w:kern w:val="24"/>
                                <w:sz w:val="18"/>
                              </w:rPr>
                              <w:t xml:space="preserve"> (std. 5)</w:t>
                            </w:r>
                          </w:p>
                          <w:p w14:paraId="02D73846" w14:textId="77777777" w:rsidR="00062410" w:rsidRPr="00D94DC0" w:rsidRDefault="00062410" w:rsidP="007854B1">
                            <w:pPr>
                              <w:pStyle w:val="NormalWeb"/>
                              <w:spacing w:after="0"/>
                              <w:textAlignment w:val="baseline"/>
                              <w:rPr>
                                <w:rFonts w:asciiTheme="minorHAnsi" w:hAnsi="Calibri" w:cstheme="minorBidi"/>
                                <w:color w:val="000000" w:themeColor="dark1"/>
                                <w:kern w:val="24"/>
                                <w:sz w:val="18"/>
                              </w:rPr>
                            </w:pPr>
                          </w:p>
                          <w:p w14:paraId="15968B02" w14:textId="77777777" w:rsidR="00062410" w:rsidRPr="007B77F4" w:rsidRDefault="00062410" w:rsidP="007854B1">
                            <w:pPr>
                              <w:pStyle w:val="NormalWeb"/>
                              <w:spacing w:after="0" w:line="240" w:lineRule="auto"/>
                              <w:textAlignment w:val="baseline"/>
                              <w:rPr>
                                <w:b/>
                                <w:sz w:val="20"/>
                                <w:szCs w:val="20"/>
                              </w:rPr>
                            </w:pPr>
                          </w:p>
                        </w:txbxContent>
                      </wps:txbx>
                      <wps:bodyPr wrap="square">
                        <a:noAutofit/>
                      </wps:bodyPr>
                    </wps:wsp>
                  </a:graphicData>
                </a:graphic>
                <wp14:sizeRelV relativeFrom="margin">
                  <wp14:pctHeight>0</wp14:pctHeight>
                </wp14:sizeRelV>
              </wp:anchor>
            </w:drawing>
          </mc:Choice>
          <mc:Fallback>
            <w:pict>
              <v:shape w14:anchorId="17AAE360" id="_x0000_s1095" type="#_x0000_t202" style="position:absolute;margin-left:189.3pt;margin-top:236.65pt;width:142.05pt;height:66.75pt;z-index:251864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56ygEAAHgDAAAOAAAAZHJzL2Uyb0RvYy54bWysU01v2zAMvQ/YfxB0X+xkTZsZcYoNQXcp&#10;tgHtfgAjS7YASdQkJXb+fSklS4r2NuwiS/x45Huk1/eTNewgQ9ToWj6f1ZxJJ7DTrm/57+eHTyvO&#10;YgLXgUEnW36Ukd9vPn5Yj76RCxzQdDIwAnGxGX3Lh5R8U1VRDNJCnKGXjpwKg4VEz9BXXYCR0K2p&#10;FnV9W40YOh9QyBjJuj05+abgKyVF+qlUlImZllNvqZyhnLt8Vps1NH0AP2hxbgP+oQsL2lHRC9QW&#10;ErB90O+grBYBI6o0E2grVEoLWTgQm3n9hs3TAF4WLiRO9BeZ4v+DFT8OvwLTXcsX9XLOmQNLU3qW&#10;U/qGE/tSBBp9bCjuyVNkmshOg87CZXskY+Y9qWDzlxgx8pPUx4u8BMZETlrVn1e5iCDf6ububrHM&#10;MNU124eYvku0LF9aHmh8RVU4PMZ0Cv0bkos5fNDGlBEax0bisLypqbQA2iRlINHVeuIWXc8ZmJ5W&#10;VKRQIF/lZsgtxIEdgLYkotHduS/jchlZ9ujcwZV0vqVpNxX1bi+K7LA7klAj7RSB/dlDyCPMzX7d&#10;J1S68Mi5p0Dinx803qLEeRXz/rx+l6jrD7N5AQAA//8DAFBLAwQUAAYACAAAACEAtOv5H+MAAAAL&#10;AQAADwAAAGRycy9kb3ducmV2LnhtbEyPsU7DMBCGdyTewTokFkQdmuJEaZyqQoKhA9CWgW5OfE0i&#10;4nNku214e8wE253u03/fX64mM7AzOt9bkvAwS4AhNVb31Er42D/f58B8UKTVYAklfKOHVXV9VapC&#10;2wtt8bwLLYsh5AsloQthLDj3TYdG+ZkdkeLtaJ1RIa6u5dqpSww3A58nieBG9RQ/dGrEpw6br93J&#10;SNgvtvWdfnzJP9N+/fq+yd4OG3eU8vZmWi+BBZzCHwy/+lEdquhU2xNpzwYJaZaLiEpYZGkKLBJC&#10;zDNgdRwSkQOvSv6/Q/UDAAD//wMAUEsBAi0AFAAGAAgAAAAhALaDOJL+AAAA4QEAABMAAAAAAAAA&#10;AAAAAAAAAAAAAFtDb250ZW50X1R5cGVzXS54bWxQSwECLQAUAAYACAAAACEAOP0h/9YAAACUAQAA&#10;CwAAAAAAAAAAAAAAAAAvAQAAX3JlbHMvLnJlbHNQSwECLQAUAAYACAAAACEAppK+esoBAAB4AwAA&#10;DgAAAAAAAAAAAAAAAAAuAgAAZHJzL2Uyb0RvYy54bWxQSwECLQAUAAYACAAAACEAtOv5H+MAAAAL&#10;AQAADwAAAAAAAAAAAAAAAAAkBAAAZHJzL2Rvd25yZXYueG1sUEsFBgAAAAAEAAQA8wAAADQFAAAA&#10;AA==&#10;" filled="f" stroked="f" strokeweight="2pt">
                <v:textbox>
                  <w:txbxContent>
                    <w:p w:rsidR="00062410" w:rsidRDefault="00062410" w:rsidP="008A5494">
                      <w:pPr>
                        <w:pStyle w:val="NormalWeb"/>
                        <w:numPr>
                          <w:ilvl w:val="0"/>
                          <w:numId w:val="68"/>
                        </w:numPr>
                        <w:spacing w:after="0"/>
                        <w:ind w:left="360"/>
                        <w:textAlignment w:val="baseline"/>
                        <w:rPr>
                          <w:sz w:val="18"/>
                        </w:rPr>
                      </w:pPr>
                      <w:r>
                        <w:rPr>
                          <w:rFonts w:asciiTheme="minorHAnsi" w:hAnsi="Calibri" w:cstheme="minorBidi"/>
                          <w:b/>
                          <w:color w:val="000000" w:themeColor="dark1"/>
                          <w:kern w:val="24"/>
                          <w:sz w:val="18"/>
                        </w:rPr>
                        <w:t>PLANNING (std. 3)</w:t>
                      </w:r>
                    </w:p>
                    <w:p w:rsidR="00062410" w:rsidRDefault="00062410" w:rsidP="008A5494">
                      <w:pPr>
                        <w:pStyle w:val="NormalWeb"/>
                        <w:numPr>
                          <w:ilvl w:val="0"/>
                          <w:numId w:val="68"/>
                        </w:numPr>
                        <w:spacing w:after="0"/>
                        <w:ind w:left="360"/>
                        <w:textAlignment w:val="baseline"/>
                        <w:rPr>
                          <w:sz w:val="18"/>
                        </w:rPr>
                      </w:pPr>
                      <w:r w:rsidRPr="007854B1">
                        <w:rPr>
                          <w:rFonts w:asciiTheme="minorHAnsi" w:hAnsi="Calibri" w:cstheme="minorBidi"/>
                          <w:b/>
                          <w:color w:val="000000" w:themeColor="dark1"/>
                          <w:kern w:val="24"/>
                          <w:sz w:val="18"/>
                        </w:rPr>
                        <w:t>ENVIRONMENT</w:t>
                      </w:r>
                      <w:r>
                        <w:rPr>
                          <w:rFonts w:asciiTheme="minorHAnsi" w:hAnsi="Calibri" w:cstheme="minorBidi"/>
                          <w:b/>
                          <w:color w:val="000000" w:themeColor="dark1"/>
                          <w:kern w:val="24"/>
                          <w:sz w:val="18"/>
                        </w:rPr>
                        <w:t xml:space="preserve"> (stds. 4&amp;6)</w:t>
                      </w:r>
                    </w:p>
                    <w:p w:rsidR="00062410" w:rsidRDefault="00062410" w:rsidP="008A5494">
                      <w:pPr>
                        <w:pStyle w:val="NormalWeb"/>
                        <w:numPr>
                          <w:ilvl w:val="0"/>
                          <w:numId w:val="68"/>
                        </w:numPr>
                        <w:spacing w:after="0"/>
                        <w:ind w:left="360"/>
                        <w:textAlignment w:val="baseline"/>
                        <w:rPr>
                          <w:sz w:val="18"/>
                        </w:rPr>
                      </w:pPr>
                      <w:r w:rsidRPr="007854B1">
                        <w:rPr>
                          <w:rFonts w:asciiTheme="minorHAnsi" w:hAnsi="Calibri" w:cstheme="minorBidi"/>
                          <w:b/>
                          <w:color w:val="000000" w:themeColor="dark1"/>
                          <w:kern w:val="24"/>
                          <w:sz w:val="18"/>
                        </w:rPr>
                        <w:t>INSTRUCTION</w:t>
                      </w:r>
                      <w:r>
                        <w:rPr>
                          <w:rFonts w:asciiTheme="minorHAnsi" w:hAnsi="Calibri" w:cstheme="minorBidi"/>
                          <w:b/>
                          <w:color w:val="000000" w:themeColor="dark1"/>
                          <w:kern w:val="24"/>
                          <w:sz w:val="18"/>
                        </w:rPr>
                        <w:t xml:space="preserve"> (stds. 1&amp;2)</w:t>
                      </w:r>
                    </w:p>
                    <w:p w:rsidR="00062410" w:rsidRPr="007854B1" w:rsidRDefault="00062410" w:rsidP="008A5494">
                      <w:pPr>
                        <w:pStyle w:val="NormalWeb"/>
                        <w:numPr>
                          <w:ilvl w:val="0"/>
                          <w:numId w:val="68"/>
                        </w:numPr>
                        <w:spacing w:after="0"/>
                        <w:ind w:left="360"/>
                        <w:textAlignment w:val="baseline"/>
                        <w:rPr>
                          <w:sz w:val="18"/>
                        </w:rPr>
                      </w:pPr>
                      <w:r w:rsidRPr="007854B1">
                        <w:rPr>
                          <w:rFonts w:asciiTheme="minorHAnsi" w:hAnsi="Calibri" w:cstheme="minorBidi"/>
                          <w:b/>
                          <w:color w:val="000000" w:themeColor="dark1"/>
                          <w:kern w:val="24"/>
                          <w:sz w:val="18"/>
                        </w:rPr>
                        <w:t>PROFESSIONALISM</w:t>
                      </w:r>
                      <w:r>
                        <w:rPr>
                          <w:rFonts w:asciiTheme="minorHAnsi" w:hAnsi="Calibri" w:cstheme="minorBidi"/>
                          <w:b/>
                          <w:color w:val="000000" w:themeColor="dark1"/>
                          <w:kern w:val="24"/>
                          <w:sz w:val="18"/>
                        </w:rPr>
                        <w:t xml:space="preserve"> (std. 5)</w:t>
                      </w:r>
                    </w:p>
                    <w:p w:rsidR="00062410" w:rsidRPr="00D94DC0" w:rsidRDefault="00062410" w:rsidP="007854B1">
                      <w:pPr>
                        <w:pStyle w:val="NormalWeb"/>
                        <w:spacing w:after="0"/>
                        <w:textAlignment w:val="baseline"/>
                        <w:rPr>
                          <w:rFonts w:asciiTheme="minorHAnsi" w:hAnsi="Calibri" w:cstheme="minorBidi"/>
                          <w:color w:val="000000" w:themeColor="dark1"/>
                          <w:kern w:val="24"/>
                          <w:sz w:val="18"/>
                        </w:rPr>
                      </w:pPr>
                    </w:p>
                    <w:p w:rsidR="00062410" w:rsidRPr="007B77F4" w:rsidRDefault="00062410" w:rsidP="007854B1">
                      <w:pPr>
                        <w:pStyle w:val="NormalWeb"/>
                        <w:spacing w:after="0" w:line="240" w:lineRule="auto"/>
                        <w:textAlignment w:val="baseline"/>
                        <w:rPr>
                          <w:b/>
                          <w:sz w:val="20"/>
                          <w:szCs w:val="20"/>
                        </w:rPr>
                      </w:pPr>
                    </w:p>
                  </w:txbxContent>
                </v:textbox>
              </v:shape>
            </w:pict>
          </mc:Fallback>
        </mc:AlternateContent>
      </w:r>
      <w:r w:rsidR="007854B1" w:rsidRPr="00052A04">
        <w:rPr>
          <w:noProof/>
        </w:rPr>
        <mc:AlternateContent>
          <mc:Choice Requires="wps">
            <w:drawing>
              <wp:anchor distT="0" distB="0" distL="114300" distR="114300" simplePos="0" relativeHeight="251862528" behindDoc="0" locked="0" layoutInCell="1" allowOverlap="1" wp14:anchorId="45F6D927" wp14:editId="29F594B8">
                <wp:simplePos x="0" y="0"/>
                <wp:positionH relativeFrom="margin">
                  <wp:posOffset>3178175</wp:posOffset>
                </wp:positionH>
                <wp:positionV relativeFrom="paragraph">
                  <wp:posOffset>2090420</wp:posOffset>
                </wp:positionV>
                <wp:extent cx="216118" cy="1666397"/>
                <wp:effectExtent l="0" t="1270" r="11430" b="11430"/>
                <wp:wrapNone/>
                <wp:docPr id="61" name="Left Brace 61"/>
                <wp:cNvGraphicFramePr/>
                <a:graphic xmlns:a="http://schemas.openxmlformats.org/drawingml/2006/main">
                  <a:graphicData uri="http://schemas.microsoft.com/office/word/2010/wordprocessingShape">
                    <wps:wsp>
                      <wps:cNvSpPr/>
                      <wps:spPr>
                        <a:xfrm rot="5400000">
                          <a:off x="0" y="0"/>
                          <a:ext cx="216118" cy="1666397"/>
                        </a:xfrm>
                        <a:prstGeom prst="leftBrace">
                          <a:avLst>
                            <a:gd name="adj1" fmla="val 0"/>
                            <a:gd name="adj2" fmla="val 50000"/>
                          </a:avLst>
                        </a:prstGeom>
                        <a:noFill/>
                        <a:ln w="25400" cap="flat" cmpd="sng" algn="ctr">
                          <a:solidFill>
                            <a:srgbClr val="4F81BD">
                              <a:lumMod val="50000"/>
                            </a:srgbClr>
                          </a:solidFill>
                          <a:prstDash val="solid"/>
                        </a:ln>
                        <a:effectLst/>
                      </wps:spPr>
                      <wps:txbx>
                        <w:txbxContent>
                          <w:p w14:paraId="2C573248" w14:textId="77777777" w:rsidR="00062410" w:rsidRDefault="00062410" w:rsidP="00052A04"/>
                        </w:txbxContent>
                      </wps:txbx>
                      <wps:bodyPr wrap="square" anchor="ctr">
                        <a:noAutofit/>
                      </wps:bodyPr>
                    </wps:wsp>
                  </a:graphicData>
                </a:graphic>
              </wp:anchor>
            </w:drawing>
          </mc:Choice>
          <mc:Fallback>
            <w:pict>
              <v:shape w14:anchorId="0129CE08" id="Left Brace 61" o:spid="_x0000_s1096" type="#_x0000_t87" style="position:absolute;margin-left:250.25pt;margin-top:164.6pt;width:17pt;height:131.2pt;rotation:90;z-index:251862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OdFAIAACcEAAAOAAAAZHJzL2Uyb0RvYy54bWysU02P0zAQvSPxHyzfaZqyG5ao6YqlKpeF&#10;XWnhB0wdOzHyF7bbpP+esZOWAjdEDpHtGb957814fT9qRY7cB2lNQ8vFkhJumG2l6Rr67evuzR0l&#10;IYJpQVnDG3rigd5vXr9aD67mK9tb1XJPEMSEenAN7WN0dVEE1nMNYWEdNxgU1muIuPVd0XoYEF2r&#10;YrVcVsVgfeu8ZTwEPN1OQbrJ+EJwFp+ECDwS1VDkFvPf5/8+/YvNGurOg+slm2nAP7DQIA0WvUBt&#10;IQI5ePkXlJbM22BFXDCrCyuEZDxrQDXl8g81Lz04nrWgOcFdbAr/D5Z9OT57ItuGViUlBjT26JGL&#10;SB48ME7wEB0aXKgx8cU9+3kXcJnkjsJr4i3aenuzTF82AWWRMXt8unjMx0gYHq7KqixxKBiGyqqq&#10;3r5/l0oUE1bCdD7ET9xqkhYNVcgmk8nQcHwMMRvdzmyh/Y7MhVbYtyMocu7pVXx1Hb/NNKeSMxoW&#10;PxdN0MbupFKYAbUyZEDOSRxSBhxQoSDiUju0LJiOElAdTj6LPvMLVsk2XU+3g+/2H5UnSKuhN7u7&#10;8mGbk9RBf7btdHxNZ87PbvwGlNhtIfTTlRyaTVMmFeJ50tGZJCt1a+pPWsVxP079XZ1bubftCZs+&#10;4NSjhh8H8BxlGNZbfBhnIcZ+OEQr5AVyujXj4zRmlvPLSeN+vc9Zv9735icAAAD//wMAUEsDBBQA&#10;BgAIAAAAIQCh4h4+4QAAAAsBAAAPAAAAZHJzL2Rvd25yZXYueG1sTI/LTsMwEEX3SPyDNUhsEHUg&#10;VhKlcaqqwAqx6AOJpRu7ccAeR7abhr/HrGA5M0d3zm1WszVkUj4MDjk8LDIgCjsnB+w5HPYv9xWQ&#10;EAVKYRwqDt8qwKq9vmpELd0Ft2raxZ6kEAy14KBjHGtKQ6eVFWHhRoXpdnLeiphG31PpxSWFW0Mf&#10;s6ygVgyYPmgxqo1W3dfubDn09PkO9wfz6fH16WPzvn5jk46c397M6yWQqOb4B8OvflKHNjkd3Rll&#10;IIZDXhV5QjkwljMgiShYVQI5pk1ZMqBtQ/93aH8AAAD//wMAUEsBAi0AFAAGAAgAAAAhALaDOJL+&#10;AAAA4QEAABMAAAAAAAAAAAAAAAAAAAAAAFtDb250ZW50X1R5cGVzXS54bWxQSwECLQAUAAYACAAA&#10;ACEAOP0h/9YAAACUAQAACwAAAAAAAAAAAAAAAAAvAQAAX3JlbHMvLnJlbHNQSwECLQAUAAYACAAA&#10;ACEAcqdznRQCAAAnBAAADgAAAAAAAAAAAAAAAAAuAgAAZHJzL2Uyb0RvYy54bWxQSwECLQAUAAYA&#10;CAAAACEAoeIePuEAAAALAQAADwAAAAAAAAAAAAAAAABuBAAAZHJzL2Rvd25yZXYueG1sUEsFBgAA&#10;AAAEAAQA8wAAAHwFAAAAAA==&#10;" adj="0" strokecolor="#254061" strokeweight="2pt">
                <v:textbox>
                  <w:txbxContent>
                    <w:p w:rsidR="00062410" w:rsidRDefault="00062410" w:rsidP="00052A04"/>
                  </w:txbxContent>
                </v:textbox>
                <w10:wrap anchorx="margin"/>
              </v:shape>
            </w:pict>
          </mc:Fallback>
        </mc:AlternateContent>
      </w:r>
      <w:r w:rsidR="007854B1" w:rsidRPr="002010E7">
        <w:rPr>
          <w:rFonts w:ascii="Arial" w:hAnsi="Arial" w:cs="Arial"/>
          <w:noProof/>
        </w:rPr>
        <mc:AlternateContent>
          <mc:Choice Requires="wpg">
            <w:drawing>
              <wp:anchor distT="0" distB="0" distL="114300" distR="114300" simplePos="0" relativeHeight="251850240" behindDoc="0" locked="0" layoutInCell="1" allowOverlap="1" wp14:anchorId="4D5731BB" wp14:editId="251BB970">
                <wp:simplePos x="0" y="0"/>
                <wp:positionH relativeFrom="margin">
                  <wp:posOffset>-160020</wp:posOffset>
                </wp:positionH>
                <wp:positionV relativeFrom="paragraph">
                  <wp:posOffset>957580</wp:posOffset>
                </wp:positionV>
                <wp:extent cx="6781800" cy="2856865"/>
                <wp:effectExtent l="0" t="0" r="38100" b="76835"/>
                <wp:wrapSquare wrapText="bothSides"/>
                <wp:docPr id="57" name="Group 57"/>
                <wp:cNvGraphicFramePr/>
                <a:graphic xmlns:a="http://schemas.openxmlformats.org/drawingml/2006/main">
                  <a:graphicData uri="http://schemas.microsoft.com/office/word/2010/wordprocessingGroup">
                    <wpg:wgp>
                      <wpg:cNvGrpSpPr/>
                      <wpg:grpSpPr>
                        <a:xfrm>
                          <a:off x="0" y="0"/>
                          <a:ext cx="6781800" cy="2856865"/>
                          <a:chOff x="-29461" y="-262913"/>
                          <a:chExt cx="6704382" cy="3260750"/>
                        </a:xfrm>
                      </wpg:grpSpPr>
                      <wps:wsp>
                        <wps:cNvPr id="58" name="Right Arrow 58"/>
                        <wps:cNvSpPr/>
                        <wps:spPr>
                          <a:xfrm>
                            <a:off x="1737678" y="671640"/>
                            <a:ext cx="838200" cy="1957388"/>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wps:spPr>
                        <wps:txbx>
                          <w:txbxContent>
                            <w:p w14:paraId="6F1A1252" w14:textId="77777777" w:rsidR="00062410" w:rsidRDefault="00062410" w:rsidP="00327B05"/>
                          </w:txbxContent>
                        </wps:txbx>
                        <wps:bodyPr anchor="ctr"/>
                      </wps:wsp>
                      <wps:wsp>
                        <wps:cNvPr id="59" name="TextBox 3"/>
                        <wps:cNvSpPr txBox="1"/>
                        <wps:spPr>
                          <a:xfrm>
                            <a:off x="442276" y="1678309"/>
                            <a:ext cx="1295464" cy="950719"/>
                          </a:xfrm>
                          <a:prstGeom prst="rect">
                            <a:avLst/>
                          </a:prstGeom>
                          <a:noFill/>
                          <a:ln w="25400" cap="flat" cmpd="sng" algn="ctr">
                            <a:noFill/>
                            <a:prstDash val="solid"/>
                          </a:ln>
                          <a:effectLst/>
                        </wps:spPr>
                        <wps:txbx>
                          <w:txbxContent>
                            <w:p w14:paraId="1B42BCE2" w14:textId="77777777" w:rsidR="00062410" w:rsidRPr="00F24BE2" w:rsidRDefault="00062410" w:rsidP="00327B05">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Professional Growth Plans and Self- Reflection</w:t>
                              </w:r>
                            </w:p>
                            <w:p w14:paraId="6A54FBC5" w14:textId="77777777" w:rsidR="00062410" w:rsidRPr="00F24BE2" w:rsidRDefault="00062410" w:rsidP="00327B05">
                              <w:pPr>
                                <w:pStyle w:val="NormalWeb"/>
                                <w:spacing w:after="0"/>
                                <w:textAlignment w:val="baseline"/>
                                <w:rPr>
                                  <w:rFonts w:asciiTheme="minorHAnsi" w:hAnsi="Calibri" w:cstheme="minorBidi"/>
                                  <w:color w:val="000000" w:themeColor="dark1"/>
                                  <w:kern w:val="24"/>
                                  <w:sz w:val="18"/>
                                  <w:szCs w:val="18"/>
                                </w:rPr>
                              </w:pPr>
                              <w:r>
                                <w:rPr>
                                  <w:rFonts w:asciiTheme="minorHAnsi" w:hAnsi="Calibri" w:cstheme="minorBidi"/>
                                  <w:color w:val="000000" w:themeColor="dark1"/>
                                  <w:kern w:val="24"/>
                                  <w:sz w:val="18"/>
                                  <w:szCs w:val="18"/>
                                </w:rPr>
                                <w:t>Site-Visits</w:t>
                              </w:r>
                            </w:p>
                          </w:txbxContent>
                        </wps:txbx>
                        <wps:bodyPr wrap="square">
                          <a:noAutofit/>
                        </wps:bodyPr>
                      </wps:wsp>
                      <wps:wsp>
                        <wps:cNvPr id="62" name="TextBox 12"/>
                        <wps:cNvSpPr txBox="1"/>
                        <wps:spPr>
                          <a:xfrm>
                            <a:off x="5379457" y="1167174"/>
                            <a:ext cx="1295464" cy="738147"/>
                          </a:xfrm>
                          <a:prstGeom prst="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threePt" dir="t">
                              <a:rot lat="0" lon="0" rev="1200000"/>
                            </a:lightRig>
                          </a:scene3d>
                          <a:sp3d>
                            <a:bevelT w="63500" h="25400"/>
                          </a:sp3d>
                        </wps:spPr>
                        <wps:txbx>
                          <w:txbxContent>
                            <w:p w14:paraId="48517C04" w14:textId="77777777" w:rsidR="00062410" w:rsidRDefault="00062410" w:rsidP="00327B05">
                              <w:pPr>
                                <w:pStyle w:val="NormalWeb"/>
                                <w:spacing w:after="0"/>
                                <w:jc w:val="center"/>
                                <w:textAlignment w:val="baseline"/>
                              </w:pPr>
                              <w:r>
                                <w:rPr>
                                  <w:rFonts w:asciiTheme="minorHAnsi" w:hAnsi="Calibri" w:cstheme="minorBidi"/>
                                  <w:b/>
                                  <w:bCs/>
                                  <w:color w:val="FFFFFF" w:themeColor="light1"/>
                                  <w:kern w:val="24"/>
                                </w:rPr>
                                <w:t>OVERALL PERFORMANCE CATEGORY</w:t>
                              </w:r>
                            </w:p>
                          </w:txbxContent>
                        </wps:txbx>
                        <wps:bodyPr wrap="square">
                          <a:noAutofit/>
                        </wps:bodyPr>
                      </wps:wsp>
                      <wps:wsp>
                        <wps:cNvPr id="63" name="TextBox 146"/>
                        <wps:cNvSpPr txBox="1">
                          <a:spLocks noChangeArrowheads="1"/>
                        </wps:cNvSpPr>
                        <wps:spPr bwMode="auto">
                          <a:xfrm rot="16200000">
                            <a:off x="-1096009" y="1195684"/>
                            <a:ext cx="2438534" cy="305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6CA3B" w14:textId="77777777" w:rsidR="00062410" w:rsidRDefault="00062410" w:rsidP="00327B05">
                              <w:pPr>
                                <w:pStyle w:val="NormalWeb"/>
                                <w:spacing w:after="0"/>
                                <w:jc w:val="center"/>
                                <w:textAlignment w:val="baseline"/>
                              </w:pPr>
                              <w:r>
                                <w:rPr>
                                  <w:rFonts w:ascii="Calibri" w:hAnsi="Calibri" w:cs="Arial"/>
                                  <w:b/>
                                  <w:bCs/>
                                  <w:color w:val="000000" w:themeColor="text1"/>
                                  <w:kern w:val="24"/>
                                </w:rPr>
                                <w:t>PROFESSIONAL PRACTICE</w:t>
                              </w:r>
                            </w:p>
                          </w:txbxContent>
                        </wps:txbx>
                        <wps:bodyPr wrap="square">
                          <a:noAutofit/>
                        </wps:bodyPr>
                      </wps:wsp>
                      <wps:wsp>
                        <wps:cNvPr id="2048" name="Left Brace 2048"/>
                        <wps:cNvSpPr/>
                        <wps:spPr>
                          <a:xfrm>
                            <a:off x="199390" y="79503"/>
                            <a:ext cx="319087" cy="2473325"/>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51B929AF" w14:textId="77777777" w:rsidR="00062410" w:rsidRDefault="00062410" w:rsidP="00327B05"/>
                          </w:txbxContent>
                        </wps:txbx>
                        <wps:bodyPr anchor="ctr"/>
                      </wps:wsp>
                      <wps:wsp>
                        <wps:cNvPr id="2049" name="TextBox 7"/>
                        <wps:cNvSpPr txBox="1"/>
                        <wps:spPr>
                          <a:xfrm>
                            <a:off x="1585197" y="1450280"/>
                            <a:ext cx="1128451" cy="476760"/>
                          </a:xfrm>
                          <a:prstGeom prst="rect">
                            <a:avLst/>
                          </a:prstGeom>
                          <a:noFill/>
                          <a:ln w="25400" cap="flat" cmpd="sng" algn="ctr">
                            <a:noFill/>
                            <a:prstDash val="solid"/>
                          </a:ln>
                          <a:effectLst/>
                        </wps:spPr>
                        <wps:txbx>
                          <w:txbxContent>
                            <w:p w14:paraId="3DA95F6F" w14:textId="77777777" w:rsidR="00062410" w:rsidRPr="00807561" w:rsidRDefault="00062410" w:rsidP="00327B05">
                              <w:pPr>
                                <w:pStyle w:val="NormalWeb"/>
                                <w:spacing w:after="0"/>
                                <w:jc w:val="center"/>
                                <w:textAlignment w:val="baseline"/>
                                <w:rPr>
                                  <w:sz w:val="20"/>
                                  <w:szCs w:val="20"/>
                                </w:rPr>
                              </w:pPr>
                              <w:r w:rsidRPr="00807561">
                                <w:rPr>
                                  <w:rFonts w:asciiTheme="minorHAnsi" w:hAnsi="Calibri" w:cstheme="minorBidi"/>
                                  <w:b/>
                                  <w:bCs/>
                                  <w:color w:val="000000" w:themeColor="text1"/>
                                  <w:kern w:val="24"/>
                                  <w:sz w:val="20"/>
                                  <w:szCs w:val="20"/>
                                </w:rPr>
                                <w:t>PROFESSIONAL JUDGMENT</w:t>
                              </w:r>
                            </w:p>
                          </w:txbxContent>
                        </wps:txbx>
                        <wps:bodyPr wrap="square">
                          <a:noAutofit/>
                        </wps:bodyPr>
                      </wps:wsp>
                      <wps:wsp>
                        <wps:cNvPr id="2050" name="TextBox 87"/>
                        <wps:cNvSpPr txBox="1"/>
                        <wps:spPr>
                          <a:xfrm>
                            <a:off x="2376678" y="-262913"/>
                            <a:ext cx="1821905" cy="297177"/>
                          </a:xfrm>
                          <a:prstGeom prst="rect">
                            <a:avLst/>
                          </a:prstGeom>
                          <a:noFill/>
                          <a:ln w="25400" cap="flat" cmpd="sng" algn="ctr">
                            <a:noFill/>
                            <a:prstDash val="solid"/>
                          </a:ln>
                          <a:effectLst/>
                        </wps:spPr>
                        <wps:txbx>
                          <w:txbxContent>
                            <w:p w14:paraId="2A474BD4" w14:textId="77777777" w:rsidR="00062410" w:rsidRPr="00740ABC" w:rsidRDefault="00062410" w:rsidP="00327B05">
                              <w:pPr>
                                <w:pStyle w:val="NormalWeb"/>
                                <w:spacing w:after="0"/>
                                <w:jc w:val="center"/>
                                <w:textAlignment w:val="baseline"/>
                                <w:rPr>
                                  <w:sz w:val="20"/>
                                  <w:szCs w:val="20"/>
                                </w:rPr>
                              </w:pPr>
                              <w:r w:rsidRPr="00740ABC">
                                <w:rPr>
                                  <w:rFonts w:asciiTheme="minorHAnsi" w:hAnsi="Calibri" w:cstheme="minorBidi"/>
                                  <w:b/>
                                  <w:bCs/>
                                  <w:color w:val="000000" w:themeColor="text1"/>
                                  <w:kern w:val="24"/>
                                  <w:sz w:val="20"/>
                                  <w:szCs w:val="20"/>
                                </w:rPr>
                                <w:t>STANDARD RATINGS</w:t>
                              </w:r>
                            </w:p>
                          </w:txbxContent>
                        </wps:txbx>
                        <wps:bodyPr wrap="square">
                          <a:noAutofit/>
                        </wps:bodyPr>
                      </wps:wsp>
                      <wps:wsp>
                        <wps:cNvPr id="2053" name="TextBox 90"/>
                        <wps:cNvSpPr txBox="1"/>
                        <wps:spPr>
                          <a:xfrm>
                            <a:off x="2505330" y="54977"/>
                            <a:ext cx="1807803" cy="1573766"/>
                          </a:xfrm>
                          <a:prstGeom prst="rect">
                            <a:avLst/>
                          </a:prstGeom>
                          <a:noFill/>
                          <a:ln w="25400" cap="flat" cmpd="sng" algn="ctr">
                            <a:noFill/>
                            <a:prstDash val="solid"/>
                          </a:ln>
                          <a:effectLst/>
                        </wps:spPr>
                        <wps:txbx>
                          <w:txbxContent>
                            <w:p w14:paraId="627234C4" w14:textId="77777777" w:rsidR="00062410" w:rsidRPr="007B77F4" w:rsidRDefault="00062410" w:rsidP="00052A04">
                              <w:pPr>
                                <w:pStyle w:val="NormalWeb"/>
                                <w:spacing w:after="0" w:line="240" w:lineRule="auto"/>
                                <w:textAlignment w:val="baseline"/>
                                <w:rPr>
                                  <w:rFonts w:asciiTheme="minorHAnsi" w:hAnsi="Calibri" w:cstheme="minorBidi"/>
                                  <w:b/>
                                  <w:color w:val="000000" w:themeColor="dark1"/>
                                  <w:kern w:val="24"/>
                                  <w:sz w:val="20"/>
                                  <w:szCs w:val="20"/>
                                </w:rPr>
                              </w:pPr>
                              <w:r w:rsidRPr="007B77F4">
                                <w:rPr>
                                  <w:rFonts w:asciiTheme="minorHAnsi" w:hAnsi="Calibri" w:cstheme="minorBidi"/>
                                  <w:b/>
                                  <w:color w:val="000000" w:themeColor="dark1"/>
                                  <w:kern w:val="24"/>
                                  <w:sz w:val="20"/>
                                  <w:szCs w:val="20"/>
                                </w:rPr>
                                <w:t>STANDARD 1: Vision</w:t>
                              </w:r>
                            </w:p>
                            <w:p w14:paraId="525F200A" w14:textId="77777777" w:rsidR="00062410" w:rsidRDefault="00062410" w:rsidP="00052A04">
                              <w:pPr>
                                <w:pStyle w:val="NormalWeb"/>
                                <w:spacing w:after="0" w:line="240" w:lineRule="auto"/>
                                <w:textAlignment w:val="baseline"/>
                                <w:rPr>
                                  <w:rFonts w:asciiTheme="minorHAnsi" w:hAnsi="Calibri" w:cstheme="minorBidi"/>
                                  <w:b/>
                                  <w:color w:val="000000" w:themeColor="dark1"/>
                                  <w:kern w:val="24"/>
                                  <w:sz w:val="20"/>
                                  <w:szCs w:val="20"/>
                                </w:rPr>
                              </w:pPr>
                              <w:r w:rsidRPr="007B77F4">
                                <w:rPr>
                                  <w:rFonts w:asciiTheme="minorHAnsi" w:hAnsi="Calibri" w:cstheme="minorBidi"/>
                                  <w:b/>
                                  <w:color w:val="000000" w:themeColor="dark1"/>
                                  <w:kern w:val="24"/>
                                  <w:sz w:val="20"/>
                                  <w:szCs w:val="20"/>
                                </w:rPr>
                                <w:t xml:space="preserve">STANDARD 2: </w:t>
                              </w:r>
                              <w:r>
                                <w:rPr>
                                  <w:rFonts w:asciiTheme="minorHAnsi" w:hAnsi="Calibri" w:cstheme="minorBidi"/>
                                  <w:b/>
                                  <w:color w:val="000000" w:themeColor="dark1"/>
                                  <w:kern w:val="24"/>
                                  <w:sz w:val="20"/>
                                  <w:szCs w:val="20"/>
                                </w:rPr>
                                <w:t xml:space="preserve">Culture </w:t>
                              </w:r>
                            </w:p>
                            <w:p w14:paraId="265CFB7F" w14:textId="77777777" w:rsidR="00062410" w:rsidRDefault="00062410" w:rsidP="00052A04">
                              <w:pPr>
                                <w:pStyle w:val="NormalWeb"/>
                                <w:spacing w:after="0" w:line="240" w:lineRule="auto"/>
                                <w:textAlignment w:val="baseline"/>
                                <w:rPr>
                                  <w:rFonts w:asciiTheme="minorHAnsi" w:hAnsi="Calibri" w:cstheme="minorBidi"/>
                                  <w:b/>
                                  <w:color w:val="000000" w:themeColor="dark1"/>
                                  <w:kern w:val="24"/>
                                  <w:sz w:val="20"/>
                                  <w:szCs w:val="20"/>
                                </w:rPr>
                              </w:pPr>
                              <w:r>
                                <w:rPr>
                                  <w:rFonts w:asciiTheme="minorHAnsi" w:hAnsi="Calibri" w:cstheme="minorBidi"/>
                                  <w:b/>
                                  <w:color w:val="000000" w:themeColor="dark1"/>
                                  <w:kern w:val="24"/>
                                  <w:sz w:val="20"/>
                                  <w:szCs w:val="20"/>
                                </w:rPr>
                                <w:t>STANDARD 3: Management</w:t>
                              </w:r>
                            </w:p>
                            <w:p w14:paraId="58290523" w14:textId="77777777" w:rsidR="00062410" w:rsidRDefault="00062410" w:rsidP="00052A04">
                              <w:pPr>
                                <w:pStyle w:val="NormalWeb"/>
                                <w:spacing w:after="0" w:line="240" w:lineRule="auto"/>
                                <w:textAlignment w:val="baseline"/>
                                <w:rPr>
                                  <w:rFonts w:asciiTheme="minorHAnsi" w:hAnsi="Calibri" w:cstheme="minorBidi"/>
                                  <w:b/>
                                  <w:color w:val="000000" w:themeColor="dark1"/>
                                  <w:kern w:val="24"/>
                                  <w:sz w:val="20"/>
                                  <w:szCs w:val="20"/>
                                </w:rPr>
                              </w:pPr>
                              <w:r>
                                <w:rPr>
                                  <w:rFonts w:asciiTheme="minorHAnsi" w:hAnsi="Calibri" w:cstheme="minorBidi"/>
                                  <w:b/>
                                  <w:color w:val="000000" w:themeColor="dark1"/>
                                  <w:kern w:val="24"/>
                                  <w:sz w:val="20"/>
                                  <w:szCs w:val="20"/>
                                </w:rPr>
                                <w:t>STANDARD 4: Collaboration</w:t>
                              </w:r>
                            </w:p>
                            <w:p w14:paraId="38B6ECED" w14:textId="77777777" w:rsidR="00062410" w:rsidRDefault="00062410" w:rsidP="00052A04">
                              <w:pPr>
                                <w:pStyle w:val="NormalWeb"/>
                                <w:spacing w:after="0" w:line="240" w:lineRule="auto"/>
                                <w:textAlignment w:val="baseline"/>
                                <w:rPr>
                                  <w:rFonts w:asciiTheme="minorHAnsi" w:hAnsi="Calibri" w:cstheme="minorBidi"/>
                                  <w:b/>
                                  <w:color w:val="000000" w:themeColor="dark1"/>
                                  <w:kern w:val="24"/>
                                  <w:sz w:val="20"/>
                                  <w:szCs w:val="20"/>
                                </w:rPr>
                              </w:pPr>
                              <w:r>
                                <w:rPr>
                                  <w:rFonts w:asciiTheme="minorHAnsi" w:hAnsi="Calibri" w:cstheme="minorBidi"/>
                                  <w:b/>
                                  <w:color w:val="000000" w:themeColor="dark1"/>
                                  <w:kern w:val="24"/>
                                  <w:sz w:val="20"/>
                                  <w:szCs w:val="20"/>
                                </w:rPr>
                                <w:t>STANDARD 5: Integrity, Fairness, Ethical</w:t>
                              </w:r>
                            </w:p>
                            <w:p w14:paraId="5CAC1870" w14:textId="77777777" w:rsidR="00062410" w:rsidRPr="007B77F4" w:rsidRDefault="00062410" w:rsidP="00052A04">
                              <w:pPr>
                                <w:pStyle w:val="NormalWeb"/>
                                <w:spacing w:after="0" w:line="240" w:lineRule="auto"/>
                                <w:textAlignment w:val="baseline"/>
                                <w:rPr>
                                  <w:b/>
                                  <w:sz w:val="20"/>
                                  <w:szCs w:val="20"/>
                                </w:rPr>
                              </w:pPr>
                              <w:r>
                                <w:rPr>
                                  <w:rFonts w:asciiTheme="minorHAnsi" w:hAnsi="Calibri" w:cstheme="minorBidi"/>
                                  <w:b/>
                                  <w:color w:val="000000" w:themeColor="dark1"/>
                                  <w:kern w:val="24"/>
                                  <w:sz w:val="20"/>
                                  <w:szCs w:val="20"/>
                                </w:rPr>
                                <w:t>STANDARD 6: Political, Social, Economic, Legal, Cultural</w:t>
                              </w:r>
                            </w:p>
                          </w:txbxContent>
                        </wps:txbx>
                        <wps:bodyPr wrap="square">
                          <a:noAutofit/>
                        </wps:bodyPr>
                      </wps:wsp>
                      <wps:wsp>
                        <wps:cNvPr id="2054" name="TextBox 91"/>
                        <wps:cNvSpPr txBox="1"/>
                        <wps:spPr>
                          <a:xfrm>
                            <a:off x="442253" y="-3166"/>
                            <a:ext cx="1219261" cy="1256001"/>
                          </a:xfrm>
                          <a:prstGeom prst="rect">
                            <a:avLst/>
                          </a:prstGeom>
                          <a:noFill/>
                          <a:ln w="25400" cap="flat" cmpd="sng" algn="ctr">
                            <a:noFill/>
                            <a:prstDash val="solid"/>
                          </a:ln>
                          <a:effectLst/>
                        </wps:spPr>
                        <wps:txbx>
                          <w:txbxContent>
                            <w:p w14:paraId="14AAD480" w14:textId="77777777" w:rsidR="00062410" w:rsidRPr="00807561" w:rsidRDefault="00062410" w:rsidP="00327B05">
                              <w:pPr>
                                <w:pStyle w:val="NormalWeb"/>
                                <w:spacing w:after="0"/>
                                <w:jc w:val="center"/>
                                <w:textAlignment w:val="baseline"/>
                                <w:rPr>
                                  <w:sz w:val="20"/>
                                  <w:szCs w:val="20"/>
                                </w:rPr>
                              </w:pPr>
                              <w:r w:rsidRPr="00807561">
                                <w:rPr>
                                  <w:rFonts w:asciiTheme="minorHAnsi" w:hAnsi="Calibri" w:cstheme="minorBidi"/>
                                  <w:b/>
                                  <w:bCs/>
                                  <w:color w:val="000000" w:themeColor="dark1"/>
                                  <w:kern w:val="24"/>
                                  <w:sz w:val="20"/>
                                  <w:szCs w:val="20"/>
                                </w:rPr>
                                <w:t>SOURCES OF EVIDENCE TO INFORM PROFESSIONAL PRACTICE</w:t>
                              </w:r>
                            </w:p>
                          </w:txbxContent>
                        </wps:txbx>
                        <wps:bodyPr wrap="square">
                          <a:noAutofit/>
                        </wps:bodyPr>
                      </wps:wsp>
                      <wps:wsp>
                        <wps:cNvPr id="2055" name="Left Brace 2055"/>
                        <wps:cNvSpPr/>
                        <wps:spPr>
                          <a:xfrm rot="5400000">
                            <a:off x="778865" y="916286"/>
                            <a:ext cx="546100" cy="1219200"/>
                          </a:xfrm>
                          <a:prstGeom prst="leftBrace">
                            <a:avLst/>
                          </a:prstGeom>
                          <a:noFill/>
                          <a:ln w="25400" cap="flat" cmpd="sng" algn="ctr">
                            <a:solidFill>
                              <a:srgbClr val="4F81BD">
                                <a:lumMod val="50000"/>
                              </a:srgbClr>
                            </a:solidFill>
                            <a:prstDash val="solid"/>
                          </a:ln>
                          <a:effectLst/>
                        </wps:spPr>
                        <wps:txbx>
                          <w:txbxContent>
                            <w:p w14:paraId="38B43842" w14:textId="77777777" w:rsidR="00062410" w:rsidRDefault="00062410" w:rsidP="00327B05"/>
                          </w:txbxContent>
                        </wps:txbx>
                        <wps:bodyPr anchor="ctr"/>
                      </wps:wsp>
                      <wps:wsp>
                        <wps:cNvPr id="2056" name="Left Brace 2056"/>
                        <wps:cNvSpPr/>
                        <wps:spPr>
                          <a:xfrm rot="5400000">
                            <a:off x="3217019" y="-728246"/>
                            <a:ext cx="246671" cy="1670048"/>
                          </a:xfrm>
                          <a:prstGeom prst="leftBrace">
                            <a:avLst>
                              <a:gd name="adj1" fmla="val 0"/>
                              <a:gd name="adj2" fmla="val 50000"/>
                            </a:avLst>
                          </a:prstGeom>
                          <a:noFill/>
                          <a:ln w="25400" cap="flat" cmpd="sng" algn="ctr">
                            <a:solidFill>
                              <a:srgbClr val="4F81BD">
                                <a:lumMod val="50000"/>
                              </a:srgbClr>
                            </a:solidFill>
                            <a:prstDash val="solid"/>
                          </a:ln>
                          <a:effectLst/>
                        </wps:spPr>
                        <wps:txbx>
                          <w:txbxContent>
                            <w:p w14:paraId="29C86D77" w14:textId="77777777" w:rsidR="00062410" w:rsidRDefault="00062410" w:rsidP="00327B05"/>
                          </w:txbxContent>
                        </wps:txbx>
                        <wps:bodyPr wrap="square" anchor="ctr">
                          <a:noAutofit/>
                        </wps:bodyPr>
                      </wps:wsp>
                      <wps:wsp>
                        <wps:cNvPr id="2057" name="Pentagon 2057"/>
                        <wps:cNvSpPr/>
                        <wps:spPr>
                          <a:xfrm>
                            <a:off x="4361764" y="62040"/>
                            <a:ext cx="969962" cy="2935797"/>
                          </a:xfrm>
                          <a:prstGeom prst="homePlate">
                            <a:avLst>
                              <a:gd name="adj" fmla="val 48032"/>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1CA9B05A" w14:textId="77777777" w:rsidR="00062410" w:rsidRDefault="00062410" w:rsidP="00327B05"/>
                          </w:txbxContent>
                        </wps:txbx>
                        <wps:bodyPr wrap="square" anchor="ctr">
                          <a:noAutofit/>
                        </wps:bodyPr>
                      </wps:wsp>
                      <wps:wsp>
                        <wps:cNvPr id="2058" name="TextBox 120"/>
                        <wps:cNvSpPr txBox="1"/>
                        <wps:spPr>
                          <a:xfrm>
                            <a:off x="4150324" y="329664"/>
                            <a:ext cx="1066853" cy="2486055"/>
                          </a:xfrm>
                          <a:prstGeom prst="rect">
                            <a:avLst/>
                          </a:prstGeom>
                          <a:noFill/>
                          <a:ln w="25400" cap="flat" cmpd="sng" algn="ctr">
                            <a:noFill/>
                            <a:prstDash val="solid"/>
                          </a:ln>
                          <a:effectLst/>
                        </wps:spPr>
                        <wps:txbx>
                          <w:txbxContent>
                            <w:p w14:paraId="7154AD76" w14:textId="77777777" w:rsidR="00062410" w:rsidRDefault="00062410" w:rsidP="00327B05">
                              <w:pPr>
                                <w:pStyle w:val="NormalWeb"/>
                                <w:spacing w:after="0"/>
                                <w:jc w:val="center"/>
                                <w:textAlignment w:val="baseline"/>
                              </w:pPr>
                              <w:r w:rsidRPr="00E65DE4">
                                <w:rPr>
                                  <w:rFonts w:asciiTheme="minorHAnsi" w:hAnsi="Calibri" w:cstheme="minorBidi"/>
                                  <w:b/>
                                  <w:bCs/>
                                  <w:color w:val="000000" w:themeColor="dark1"/>
                                  <w:kern w:val="24"/>
                                  <w:sz w:val="20"/>
                                  <w:szCs w:val="20"/>
                                </w:rPr>
                                <w:t xml:space="preserve">PROFESSIONAL JUDGMENT &amp; </w:t>
                              </w:r>
                              <w:r w:rsidR="00071383">
                                <w:rPr>
                                  <w:rFonts w:asciiTheme="minorHAnsi" w:hAnsi="Calibri" w:cstheme="minorBidi"/>
                                  <w:b/>
                                  <w:bCs/>
                                  <w:color w:val="000000" w:themeColor="dark1"/>
                                  <w:kern w:val="24"/>
                                  <w:sz w:val="20"/>
                                  <w:szCs w:val="20"/>
                                </w:rPr>
                                <w:t>d</w:t>
                              </w:r>
                              <w:r w:rsidRPr="00E65DE4">
                                <w:rPr>
                                  <w:rFonts w:asciiTheme="minorHAnsi" w:hAnsi="Calibri" w:cstheme="minorBidi"/>
                                  <w:b/>
                                  <w:bCs/>
                                  <w:color w:val="000000" w:themeColor="dark1"/>
                                  <w:kern w:val="24"/>
                                  <w:sz w:val="20"/>
                                  <w:szCs w:val="20"/>
                                </w:rPr>
                                <w:t>-DETERMINED DECISION RULES</w:t>
                              </w:r>
                              <w:r>
                                <w:rPr>
                                  <w:rFonts w:asciiTheme="minorHAnsi" w:hAnsi="Calibri" w:cstheme="minorBidi"/>
                                  <w:b/>
                                  <w:bCs/>
                                  <w:color w:val="000000" w:themeColor="dark1"/>
                                  <w:kern w:val="24"/>
                                </w:rPr>
                                <w:t xml:space="preserve"> </w:t>
                              </w:r>
                              <w:r w:rsidRPr="00E65DE4">
                                <w:rPr>
                                  <w:rFonts w:asciiTheme="minorHAnsi" w:hAnsi="Calibri" w:cstheme="minorBidi"/>
                                  <w:color w:val="000000" w:themeColor="dark1"/>
                                  <w:kern w:val="24"/>
                                  <w:sz w:val="18"/>
                                  <w:szCs w:val="18"/>
                                </w:rPr>
                                <w:t>establishing a common understanding of performance thresholds to which all educators are held</w:t>
                              </w:r>
                              <w:r>
                                <w:rPr>
                                  <w:rFonts w:asciiTheme="minorHAnsi" w:hAnsi="Calibri" w:cstheme="minorBidi"/>
                                  <w:b/>
                                  <w:bCs/>
                                  <w:color w:val="000000" w:themeColor="dark1"/>
                                  <w:kern w:val="24"/>
                                </w:rPr>
                                <w:t xml:space="preserve"> </w:t>
                              </w:r>
                            </w:p>
                          </w:txbxContent>
                        </wps:txbx>
                        <wps:bodyPr wrap="square">
                          <a:noAutofit/>
                        </wps:bodyPr>
                      </wps:wsp>
                    </wpg:wgp>
                  </a:graphicData>
                </a:graphic>
                <wp14:sizeRelH relativeFrom="page">
                  <wp14:pctWidth>0</wp14:pctWidth>
                </wp14:sizeRelH>
                <wp14:sizeRelV relativeFrom="margin">
                  <wp14:pctHeight>0</wp14:pctHeight>
                </wp14:sizeRelV>
              </wp:anchor>
            </w:drawing>
          </mc:Choice>
          <mc:Fallback>
            <w:pict>
              <v:group w14:anchorId="2903DA17" id="Group 57" o:spid="_x0000_s1097" style="position:absolute;margin-left:-12.6pt;margin-top:75.4pt;width:534pt;height:224.95pt;z-index:251850240;mso-position-horizontal-relative:margin;mso-height-relative:margin" coordorigin="-294,-2629" coordsize="67043,3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mQAgAAIQmAAAOAAAAZHJzL2Uyb0RvYy54bWzsWk1z20YSvadq/wMKd5oYfINl2mWJoi/O&#10;rip2KucRABLYgAACQCJdqf3v+7pnAIIS6cjU2pZSq4NEDgYzPd2vX3+MXr/dbQrjLm3avCrnpnhl&#10;mUZaxlWSl+u5+eun5SQ0jbaTZSKLqkzn5ue0Nd+++cdPr7f1LLWrrCqStDGwSNnOtvXczLqunk2n&#10;bZylG9m+quq0xMNV1Wxkh6/Nepo0covVN8XUtix/uq2apG6qOG1bjC7UQ/MNr79apXH3r9WqTTuj&#10;mJuQrePfDf++od/TN6/lbN3IOstjLYY8Q4qNzEtsOiy1kJ00bpv8wVKbPG6qtlp1r+JqM61WqzxO&#10;+Qw4jbDuneZ9U93WfJb1bLuuBzVBtff0dPay8T/vrhsjT+amF5hGKTewEW9r4DuUs63XM8x539Qf&#10;6+tGD6zVNzrvbtVs6C9OYuxYrZ8Htaa7zogx6AehCC1oP8YzO/T80PeU4uMM1qH3Jnbk+sI0MGFi&#10;+3YknH7C1bCI5TqhrRZxbN8KPLbetJdhSqIOkm1r4Kndq6x9mso+ZrJO2RItqaNXGcCtVPZLvs46&#10;413TVFvDC5XieOagtXbWQoFHVCYCJ4CG+Ox+IHxXg7LXXohT98oTkRc4Ia8/nFvO6qbt3qfVxqAP&#10;c7MhWVgURqS8+9B2MBxe6CdqoCbLvCiMpup+y7uMTwgP5nfWLd7hWa1RV9CdxcPt5/ayaIw7CWeC&#10;DybV9hOkNI1Cth0eYBr/8NwuLzs106NBZc5Wdj9XiRp21FwlmVqZhVy3440devsJmzvBEzYXSkSS&#10;57yjC5YeR8QC46MPKoFR7h0dI4P2i7w0JBGp8AEBOojRxrJI4a2CFEpzG8lmpC2K0tjOzcizPXiJ&#10;BJmuCgnrxJsaL7Tl2jRksQZLx13DGi0rAgBLR8hYyDZTpmmrIk/0BkVJS6dMpRpI5FsKzPSp293s&#10;mEB89lkauqmSz3ARWcZZBVTQfiSt9kkile/hnFHvnATSi2pnDPLBg8kvjW6HYa1LkumEh7qubQc+&#10;O6iApzpWpNDce6iwI8/1XUVNkWcFgifAOj079o7XeyjCElvghG+ODKNsansuU8APMKpLZx0ZdYtY&#10;CTT9cSsbIkQ5K6t3t121yplj9hO/u719xAZFxr29hd3L/pUG95wgcikeIhwJmFwErAW4gQ5GBxYH&#10;IwuXg+X5Fu/d+FuxcZvJJNV0TKymADzmJMF8TOM4xT1OIkpScQBh/Aw6Hu0e0Tbn7n4mH4+3hx8d&#10;3b4n6oeHx8hjCJlXpbkHhKwcRNMsnj5kUyg7TsvUSWhqjPyrkZolqqbLKixHqemyqUpFGQjXiLcI&#10;8wgGSKn5b5Pe0V9lO7UGrVZQIoDMxEBGMDe7rEnTa8SDJAcn/8ViQscbtWS/kMLGXty2VmLfpHdp&#10;8YmCj0/x2jQy5HlMWRpOPI/5/1jc4GRwzxzG86UY5wHFuD6pnYR/wDFkgrb+UMW/t0ZZXWaI5Cmn&#10;ZVkqE+RUKoSPXlXrkIaMmy3yJKTiEtTKLEuRhMgBr/W5AK2v0+6JsCLfQlxSjBUhxb7HWDaSZ8/R&#10;McqxPHzVePlfxCgSZQhae5jvOp1GEm9yNfRnZEVX4VXoTlzbv5q41mIxebe8dCf+UgTewllcXi7E&#10;f+jEwp1leZKkJSepqkDE4OPSeF0jqppqqM04raHl2DLN+mZIZpf8oxUymjY9FIPxj7PQ+6MjCdu1&#10;LuxosvTDYOIuXW8SBVY4sUR0Aau4kbtYHh7pQ16mfbF5/pGGZI+PQynb0bMRYyvOg2FGZ5OzTd6h&#10;9i7yzdxkXtfESPC8KhPAWs46mRfq80gVJP5eFVgVumBDn/TwwUl0ZvhsPdy23KGm+5CuOuOikXFq&#10;8PChn+tvJ1JGEUVOBCJEAhEgI9TVLGGGCmJHRFaI9ILrYTdwHGTsWA+aPOGMBURhSb5V1niAi3bs&#10;Gu4yFBcL3re43QzV20EFo+ar6DDG4aOrCoJadQs0fsySrXFT3Da/yGRuUrCGEpOcylqOSDp6UWzh&#10;R4fFqy4Ux+LzPDUuizqTuvYkvPfuPpJ+kEHBuy968I1o+ljs0k2SZ1LzAKcPqp5BwgcB6i8g7IWe&#10;iHQS7HqWHWp+6FEshB26Hpo2BGMXPQy/V+kJFDcvqOwZejjPn7HQB7tX+IBbDsnqsZWujVZU34s6&#10;6MMNNg9tcBf1F2BzO0Jl9MTCZ8ga+vbFDyx1uWp/CXmobXkPMlFEmzNt7mE1R8Uqz42UQUelbmgF&#10;IQIYW1yg/QiEfDlYvSA3DwalvQA3R/J+2N+IuIIYFRCPdXNqaBGC4MMTRyh7jiwOF7epGU8+LmwP&#10;hUXfbXz5xB4MOnsBFgfPKosfpKLeUC/riH4kjqtSsU+TOL1SFy1BENLtC5k+QiUZsi/vbY8+Jpos&#10;vemBgyFNOmH6v3tmCt2eyv2Cob2oofRj+90ICuhRH8PLUH2dgRfHFgEKWcUVgR3aquGxRwwG0CDV&#10;iPFx24ICipT2NbUM4XOdaNll8m8st9oUuIfFTZOhs87xc3R698/HlQj303nzvuNOSz8lx/jBhdGX&#10;4DdcZxxjsoPLF6WE59GmB0xRUyiYXqdlJ9dVifq6v20e+mhHSG1EY67ji4CuXMBj6IfdvzON/Cii&#10;+wCVpTpegDrmi6DMqk16jbaqutLQMDoE5RhzLjIi9n7A/Djm+jbwt2ro//96FXfQf7/rVYb4S2yE&#10;qBuyU8XTc2ajod+3vzYcqoKvbJm4AKRjK1Zy7MgHQYF19rFSWL6PLrzmJTf0LZXLnQ6WL6mWGtLS&#10;Y/HokSEIuRb/qxPHcH33Rf9LNf6Oz+N/HnvzXwAAAP//AwBQSwMEFAAGAAgAAAAhABLeLlLhAAAA&#10;DAEAAA8AAABkcnMvZG93bnJldi54bWxMj0FLw0AQhe+C/2EZwVu7m2iqxGxKKeqpCLZC6W2bTJPQ&#10;7GzIbpP03zs96W0e7+PNe9lysq0YsPeNIw3RXIFAKlzZUKXhZ/cxewXhg6HStI5QwxU9LPP7u8yk&#10;pRvpG4dtqASHkE+NhjqELpXSFzVa4+euQ2Lv5HprAsu+kmVvRg63rYyVWkhrGuIPtelwXWNx3l6s&#10;hs/RjKun6H3YnE/r62GXfO03EWr9+DCt3kAEnMIfDLf6XB1y7nR0Fyq9aDXM4iRmlI1E8YYboZ5j&#10;vo4aFkq9gMwz+X9E/gsAAP//AwBQSwECLQAUAAYACAAAACEAtoM4kv4AAADhAQAAEwAAAAAAAAAA&#10;AAAAAAAAAAAAW0NvbnRlbnRfVHlwZXNdLnhtbFBLAQItABQABgAIAAAAIQA4/SH/1gAAAJQBAAAL&#10;AAAAAAAAAAAAAAAAAC8BAABfcmVscy8ucmVsc1BLAQItABQABgAIAAAAIQB9+cXmQAgAAIQmAAAO&#10;AAAAAAAAAAAAAAAAAC4CAABkcnMvZTJvRG9jLnhtbFBLAQItABQABgAIAAAAIQAS3i5S4QAAAAwB&#10;AAAPAAAAAAAAAAAAAAAAAJoKAABkcnMvZG93bnJldi54bWxQSwUGAAAAAAQABADzAAAAqAsAAAAA&#10;">
                <v:shape id="Right Arrow 58" o:spid="_x0000_s1098" type="#_x0000_t13" style="position:absolute;left:17376;top:6716;width:8382;height:19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mWer8A&#10;AADbAAAADwAAAGRycy9kb3ducmV2LnhtbERPy4rCMBTdC/MP4Q7MThMHFK1GcQRhduMTdHdprk2x&#10;uSlNtJ2/NwvB5eG858vOVeJBTSg9axgOFAji3JuSCw3Hw6Y/AREissHKM2n4pwDLxUdvjpnxLe/o&#10;sY+FSCEcMtRgY6wzKUNuyWEY+Jo4cVffOIwJNoU0DbYp3FXyW6mxdFhyarBY09pSftvfnYbTatra&#10;sjirbYtD9VMdL+u/yUjrr89uNQMRqYtv8cv9azSM0tj0Jf0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WZZ6vwAAANsAAAAPAAAAAAAAAAAAAAAAAJgCAABkcnMvZG93bnJl&#10;di54bWxQSwUGAAAAAAQABAD1AAAAhAMAAAAA&#10;" adj="10800" fillcolor="#bcbcbc" stroked="f">
                  <v:fill color2="#ededed" rotate="t" angle="180" colors="0 #bcbcbc;22938f #d0d0d0;1 #ededed" focus="100%" type="gradient"/>
                  <v:textbox>
                    <w:txbxContent>
                      <w:p w:rsidR="00062410" w:rsidRDefault="00062410" w:rsidP="00327B05"/>
                    </w:txbxContent>
                  </v:textbox>
                </v:shape>
                <v:shape id="TextBox 3" o:spid="_x0000_s1099" type="#_x0000_t202" style="position:absolute;left:4422;top:16783;width:12955;height:9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o8+ccA&#10;AADbAAAADwAAAGRycy9kb3ducmV2LnhtbESPT2sCMRTE7wW/Q3iCl1Kz9U+rW6OIoIiHtmoP9fa6&#10;ee4u3bwsSdT12xuh0OMwM79hJrPGVOJMzpeWFTx3ExDEmdUl5wq+9sunEQgfkDVWlknBlTzMpq2H&#10;CabaXnhL513IRYSwT1FBEUKdSumzggz6rq2Jo3e0zmCI0uVSO7xEuKlkL0lepMGS40KBNS0Kyn53&#10;J6NgP9j+POrhavTdL+fvn5vXj8PGHZXqtJv5G4hATfgP/7XXWsFwDPcv8Qf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6PPnHAAAA2wAAAA8AAAAAAAAAAAAAAAAAmAIAAGRy&#10;cy9kb3ducmV2LnhtbFBLBQYAAAAABAAEAPUAAACMAwAAAAA=&#10;" filled="f" stroked="f" strokeweight="2pt">
                  <v:textbox>
                    <w:txbxContent>
                      <w:p w:rsidR="00062410" w:rsidRPr="00F24BE2" w:rsidRDefault="00062410" w:rsidP="00327B05">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Professional Growth Plans and Self- Reflection</w:t>
                        </w:r>
                      </w:p>
                      <w:p w:rsidR="00062410" w:rsidRPr="00F24BE2" w:rsidRDefault="00062410" w:rsidP="00327B05">
                        <w:pPr>
                          <w:pStyle w:val="NormalWeb"/>
                          <w:spacing w:after="0"/>
                          <w:textAlignment w:val="baseline"/>
                          <w:rPr>
                            <w:rFonts w:asciiTheme="minorHAnsi" w:hAnsi="Calibri" w:cstheme="minorBidi"/>
                            <w:color w:val="000000" w:themeColor="dark1"/>
                            <w:kern w:val="24"/>
                            <w:sz w:val="18"/>
                            <w:szCs w:val="18"/>
                          </w:rPr>
                        </w:pPr>
                        <w:r>
                          <w:rPr>
                            <w:rFonts w:asciiTheme="minorHAnsi" w:hAnsi="Calibri" w:cstheme="minorBidi"/>
                            <w:color w:val="000000" w:themeColor="dark1"/>
                            <w:kern w:val="24"/>
                            <w:sz w:val="18"/>
                            <w:szCs w:val="18"/>
                          </w:rPr>
                          <w:t>Site-Visits</w:t>
                        </w:r>
                      </w:p>
                    </w:txbxContent>
                  </v:textbox>
                </v:shape>
                <v:shape id="TextBox 12" o:spid="_x0000_s1100" type="#_x0000_t202" style="position:absolute;left:53794;top:11671;width:12955;height:7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fRsEA&#10;AADbAAAADwAAAGRycy9kb3ducmV2LnhtbESPQWvCQBSE70L/w/IK3nRTC6nEbMSWBvUYLT0/ss8k&#10;mH0bstsk/ntXEHocZuYbJt1OphUD9a6xrOBtGYEgLq1uuFLwc84XaxDOI2tsLZOCGznYZi+zFBNt&#10;Ry5oOPlKBAi7BBXU3neJlK6syaBb2o44eBfbG/RB9pXUPY4Bblq5iqJYGmw4LNTY0VdN5fX0ZxQc&#10;C92YX97n78PHdzEyfk6RK5Sav067DQhPk/8PP9sHrSBeweNL+AEy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YH0bBAAAA2wAAAA8AAAAAAAAAAAAAAAAAmAIAAGRycy9kb3du&#10;cmV2LnhtbFBLBQYAAAAABAAEAPUAAACGAwAAAAA=&#10;" fillcolor="black" stroked="f">
                  <v:fill color2="black" rotate="t" angle="180" focus="80%" type="gradient">
                    <o:fill v:ext="view" type="gradientUnscaled"/>
                  </v:fill>
                  <v:textbox>
                    <w:txbxContent>
                      <w:p w:rsidR="00062410" w:rsidRDefault="00062410" w:rsidP="00327B05">
                        <w:pPr>
                          <w:pStyle w:val="NormalWeb"/>
                          <w:spacing w:after="0"/>
                          <w:jc w:val="center"/>
                          <w:textAlignment w:val="baseline"/>
                        </w:pPr>
                        <w:r>
                          <w:rPr>
                            <w:rFonts w:asciiTheme="minorHAnsi" w:hAnsi="Calibri" w:cstheme="minorBidi"/>
                            <w:b/>
                            <w:bCs/>
                            <w:color w:val="FFFFFF" w:themeColor="light1"/>
                            <w:kern w:val="24"/>
                          </w:rPr>
                          <w:t>OVERALL PERFORMANCE CATEGORY</w:t>
                        </w:r>
                      </w:p>
                    </w:txbxContent>
                  </v:textbox>
                </v:shape>
                <v:shape id="TextBox 146" o:spid="_x0000_s1101" type="#_x0000_t202" style="position:absolute;left:-10960;top:11957;width:24385;height:305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E9cEA&#10;AADbAAAADwAAAGRycy9kb3ducmV2LnhtbESPwWrDMBBE74H+g9hALyGR01JTHMuhaSnkGie9L9bG&#10;NrFWxtrG9t9XhUKPw8y8YfL95Dp1pyG0ng1sNwko4srblmsDl/Pn+hVUEGSLnWcyMFOAffGwyDGz&#10;fuQT3UupVYRwyNBAI9JnWoeqIYdh43vi6F394FCiHGptBxwj3HX6KUlS7bDluNBgT+8NVbfy2xmQ&#10;D2m9/VolV38aXw7zsQzazcY8Lqe3HSihSf7Df+2jNZA+w++X+AN0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cxPXBAAAA2wAAAA8AAAAAAAAAAAAAAAAAmAIAAGRycy9kb3du&#10;cmV2LnhtbFBLBQYAAAAABAAEAPUAAACGAwAAAAA=&#10;" filled="f" stroked="f">
                  <v:textbox>
                    <w:txbxContent>
                      <w:p w:rsidR="00062410" w:rsidRDefault="00062410" w:rsidP="00327B05">
                        <w:pPr>
                          <w:pStyle w:val="NormalWeb"/>
                          <w:spacing w:after="0"/>
                          <w:jc w:val="center"/>
                          <w:textAlignment w:val="baseline"/>
                        </w:pPr>
                        <w:r>
                          <w:rPr>
                            <w:rFonts w:ascii="Calibri" w:hAnsi="Calibri" w:cs="Arial"/>
                            <w:b/>
                            <w:bCs/>
                            <w:color w:val="000000" w:themeColor="text1"/>
                            <w:kern w:val="24"/>
                          </w:rPr>
                          <w:t>PROFESSIONAL PRACTICE</w:t>
                        </w:r>
                      </w:p>
                    </w:txbxContent>
                  </v:textbox>
                </v:shape>
                <v:shape id="Left Brace 2048" o:spid="_x0000_s1102" type="#_x0000_t87" style="position:absolute;left:1993;top:795;width:3191;height:247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GO6cUA&#10;AADdAAAADwAAAGRycy9kb3ducmV2LnhtbERPTWsCMRC9F/wPYQpeiiaKLWVrFKsWLLaIVhBvw2a6&#10;WbqZLJt0Xf+9ORR6fLzv6bxzlWipCaVnDaOhAkGce1NyoeH49TZ4BhEissHKM2m4UoD5rHc3xcz4&#10;C++pPcRCpBAOGWqwMdaZlCG35DAMfU2cuG/fOIwJNoU0DV5SuKvkWKkn6bDk1GCxpqWl/Ofw6zTU&#10;r59q2T4cdx/r98etPe9aXJ2k1v37bvECIlIX/8V/7o3RMFaTNDe9SU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Y7pxQAAAN0AAAAPAAAAAAAAAAAAAAAAAJgCAABkcnMv&#10;ZG93bnJldi54bWxQSwUGAAAAAAQABAD1AAAAigMAAAAA&#10;" adj="232" strokecolor="#254061" strokeweight="2pt">
                  <v:shadow on="t" color="black" opacity="24903f" origin=",.5" offset="0,.55556mm"/>
                  <v:textbox>
                    <w:txbxContent>
                      <w:p w:rsidR="00062410" w:rsidRDefault="00062410" w:rsidP="00327B05"/>
                    </w:txbxContent>
                  </v:textbox>
                </v:shape>
                <v:shape id="TextBox 7" o:spid="_x0000_s1103" type="#_x0000_t202" style="position:absolute;left:15851;top:14502;width:11285;height:4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skRMkA&#10;AADdAAAADwAAAGRycy9kb3ducmV2LnhtbESPzWsCMRTE70L/h/AKvYhma60fW6NIoaV4qJ8HvT03&#10;z92lm5clSXX735uC4HGYmd8wk1ljKnEm50vLCp67CQjizOqScwW77UdnBMIHZI2VZVLwRx5m04fW&#10;BFNtL7ym8ybkIkLYp6igCKFOpfRZQQZ919bE0TtZZzBE6XKpHV4i3FSylyQDabDkuFBgTe8FZT+b&#10;X6Ng218f2/r1c7R/Keffq8VweVi4k1JPj838DUSgJtzDt/aXVtBL+mP4fxOfgJxe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0skRMkAAADdAAAADwAAAAAAAAAAAAAAAACYAgAA&#10;ZHJzL2Rvd25yZXYueG1sUEsFBgAAAAAEAAQA9QAAAI4DAAAAAA==&#10;" filled="f" stroked="f" strokeweight="2pt">
                  <v:textbox>
                    <w:txbxContent>
                      <w:p w:rsidR="00062410" w:rsidRPr="00807561" w:rsidRDefault="00062410" w:rsidP="00327B05">
                        <w:pPr>
                          <w:pStyle w:val="NormalWeb"/>
                          <w:spacing w:after="0"/>
                          <w:jc w:val="center"/>
                          <w:textAlignment w:val="baseline"/>
                          <w:rPr>
                            <w:sz w:val="20"/>
                            <w:szCs w:val="20"/>
                          </w:rPr>
                        </w:pPr>
                        <w:r w:rsidRPr="00807561">
                          <w:rPr>
                            <w:rFonts w:asciiTheme="minorHAnsi" w:hAnsi="Calibri" w:cstheme="minorBidi"/>
                            <w:b/>
                            <w:bCs/>
                            <w:color w:val="000000" w:themeColor="text1"/>
                            <w:kern w:val="24"/>
                            <w:sz w:val="20"/>
                            <w:szCs w:val="20"/>
                          </w:rPr>
                          <w:t>PROFESSIONAL JUDGMENT</w:t>
                        </w:r>
                      </w:p>
                    </w:txbxContent>
                  </v:textbox>
                </v:shape>
                <v:shape id="_x0000_s1104" type="#_x0000_t202" style="position:absolute;left:23766;top:-2629;width:18219;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bBMUA&#10;AADdAAAADwAAAGRycy9kb3ducmV2LnhtbERPy2oCMRTdF/oP4QpuSs3UqpXRKFJQxIXPLuruOrnO&#10;DJ3cDEnU8e+bheDycN7jaWMqcSXnS8sKPjoJCOLM6pJzBT+H+fsQhA/IGivLpOBOHqaT15cxptre&#10;eEfXfchFDGGfooIihDqV0mcFGfQdWxNH7mydwRChy6V2eIvhppLdJBlIgyXHhgJr+i4o+9tfjIJD&#10;b3d60/3F8PeznK23q6/NceXOSrVbzWwEIlATnuKHe6kVdJN+3B/fxCcg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BsExQAAAN0AAAAPAAAAAAAAAAAAAAAAAJgCAABkcnMv&#10;ZG93bnJldi54bWxQSwUGAAAAAAQABAD1AAAAigMAAAAA&#10;" filled="f" stroked="f" strokeweight="2pt">
                  <v:textbox>
                    <w:txbxContent>
                      <w:p w:rsidR="00062410" w:rsidRPr="00740ABC" w:rsidRDefault="00062410" w:rsidP="00327B05">
                        <w:pPr>
                          <w:pStyle w:val="NormalWeb"/>
                          <w:spacing w:after="0"/>
                          <w:jc w:val="center"/>
                          <w:textAlignment w:val="baseline"/>
                          <w:rPr>
                            <w:sz w:val="20"/>
                            <w:szCs w:val="20"/>
                          </w:rPr>
                        </w:pPr>
                        <w:r w:rsidRPr="00740ABC">
                          <w:rPr>
                            <w:rFonts w:asciiTheme="minorHAnsi" w:hAnsi="Calibri" w:cstheme="minorBidi"/>
                            <w:b/>
                            <w:bCs/>
                            <w:color w:val="000000" w:themeColor="text1"/>
                            <w:kern w:val="24"/>
                            <w:sz w:val="20"/>
                            <w:szCs w:val="20"/>
                          </w:rPr>
                          <w:t>STANDARD RATINGS</w:t>
                        </w:r>
                      </w:p>
                    </w:txbxContent>
                  </v:textbox>
                </v:shape>
                <v:shape id="_x0000_s1105" type="#_x0000_t202" style="position:absolute;left:25053;top:549;width:18078;height:15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Fc8gA&#10;AADdAAAADwAAAGRycy9kb3ducmV2LnhtbESPQWsCMRSE7wX/Q3iCl6LZaq2yGkUKluJBq/ZQb8/N&#10;c3dx87IkUbf/3hSEHoeZ+YaZzhtTiSs5X1pW8NJLQBBnVpecK/jeL7tjED4ga6wsk4Jf8jCftZ6m&#10;mGp74y1ddyEXEcI+RQVFCHUqpc8KMuh7tiaO3sk6gyFKl0vt8BbhppL9JHmTBkuOCwXW9F5Qdt5d&#10;jIL96/b4rIcf459BuVh/rUabw8qdlOq0m8UERKAm/Icf7U+toJ8MB/D3Jj4BOb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eoVzyAAAAN0AAAAPAAAAAAAAAAAAAAAAAJgCAABk&#10;cnMvZG93bnJldi54bWxQSwUGAAAAAAQABAD1AAAAjQMAAAAA&#10;" filled="f" stroked="f" strokeweight="2pt">
                  <v:textbox>
                    <w:txbxContent>
                      <w:p w:rsidR="00062410" w:rsidRPr="007B77F4" w:rsidRDefault="00062410" w:rsidP="00052A04">
                        <w:pPr>
                          <w:pStyle w:val="NormalWeb"/>
                          <w:spacing w:after="0" w:line="240" w:lineRule="auto"/>
                          <w:textAlignment w:val="baseline"/>
                          <w:rPr>
                            <w:rFonts w:asciiTheme="minorHAnsi" w:hAnsi="Calibri" w:cstheme="minorBidi"/>
                            <w:b/>
                            <w:color w:val="000000" w:themeColor="dark1"/>
                            <w:kern w:val="24"/>
                            <w:sz w:val="20"/>
                            <w:szCs w:val="20"/>
                          </w:rPr>
                        </w:pPr>
                        <w:r w:rsidRPr="007B77F4">
                          <w:rPr>
                            <w:rFonts w:asciiTheme="minorHAnsi" w:hAnsi="Calibri" w:cstheme="minorBidi"/>
                            <w:b/>
                            <w:color w:val="000000" w:themeColor="dark1"/>
                            <w:kern w:val="24"/>
                            <w:sz w:val="20"/>
                            <w:szCs w:val="20"/>
                          </w:rPr>
                          <w:t>STANDARD 1: Vision</w:t>
                        </w:r>
                      </w:p>
                      <w:p w:rsidR="00062410" w:rsidRDefault="00062410" w:rsidP="00052A04">
                        <w:pPr>
                          <w:pStyle w:val="NormalWeb"/>
                          <w:spacing w:after="0" w:line="240" w:lineRule="auto"/>
                          <w:textAlignment w:val="baseline"/>
                          <w:rPr>
                            <w:rFonts w:asciiTheme="minorHAnsi" w:hAnsi="Calibri" w:cstheme="minorBidi"/>
                            <w:b/>
                            <w:color w:val="000000" w:themeColor="dark1"/>
                            <w:kern w:val="24"/>
                            <w:sz w:val="20"/>
                            <w:szCs w:val="20"/>
                          </w:rPr>
                        </w:pPr>
                        <w:r w:rsidRPr="007B77F4">
                          <w:rPr>
                            <w:rFonts w:asciiTheme="minorHAnsi" w:hAnsi="Calibri" w:cstheme="minorBidi"/>
                            <w:b/>
                            <w:color w:val="000000" w:themeColor="dark1"/>
                            <w:kern w:val="24"/>
                            <w:sz w:val="20"/>
                            <w:szCs w:val="20"/>
                          </w:rPr>
                          <w:t xml:space="preserve">STANDARD 2: </w:t>
                        </w:r>
                        <w:r>
                          <w:rPr>
                            <w:rFonts w:asciiTheme="minorHAnsi" w:hAnsi="Calibri" w:cstheme="minorBidi"/>
                            <w:b/>
                            <w:color w:val="000000" w:themeColor="dark1"/>
                            <w:kern w:val="24"/>
                            <w:sz w:val="20"/>
                            <w:szCs w:val="20"/>
                          </w:rPr>
                          <w:t xml:space="preserve">Culture </w:t>
                        </w:r>
                      </w:p>
                      <w:p w:rsidR="00062410" w:rsidRDefault="00062410" w:rsidP="00052A04">
                        <w:pPr>
                          <w:pStyle w:val="NormalWeb"/>
                          <w:spacing w:after="0" w:line="240" w:lineRule="auto"/>
                          <w:textAlignment w:val="baseline"/>
                          <w:rPr>
                            <w:rFonts w:asciiTheme="minorHAnsi" w:hAnsi="Calibri" w:cstheme="minorBidi"/>
                            <w:b/>
                            <w:color w:val="000000" w:themeColor="dark1"/>
                            <w:kern w:val="24"/>
                            <w:sz w:val="20"/>
                            <w:szCs w:val="20"/>
                          </w:rPr>
                        </w:pPr>
                        <w:r>
                          <w:rPr>
                            <w:rFonts w:asciiTheme="minorHAnsi" w:hAnsi="Calibri" w:cstheme="minorBidi"/>
                            <w:b/>
                            <w:color w:val="000000" w:themeColor="dark1"/>
                            <w:kern w:val="24"/>
                            <w:sz w:val="20"/>
                            <w:szCs w:val="20"/>
                          </w:rPr>
                          <w:t>STANDARD 3: Management</w:t>
                        </w:r>
                      </w:p>
                      <w:p w:rsidR="00062410" w:rsidRDefault="00062410" w:rsidP="00052A04">
                        <w:pPr>
                          <w:pStyle w:val="NormalWeb"/>
                          <w:spacing w:after="0" w:line="240" w:lineRule="auto"/>
                          <w:textAlignment w:val="baseline"/>
                          <w:rPr>
                            <w:rFonts w:asciiTheme="minorHAnsi" w:hAnsi="Calibri" w:cstheme="minorBidi"/>
                            <w:b/>
                            <w:color w:val="000000" w:themeColor="dark1"/>
                            <w:kern w:val="24"/>
                            <w:sz w:val="20"/>
                            <w:szCs w:val="20"/>
                          </w:rPr>
                        </w:pPr>
                        <w:r>
                          <w:rPr>
                            <w:rFonts w:asciiTheme="minorHAnsi" w:hAnsi="Calibri" w:cstheme="minorBidi"/>
                            <w:b/>
                            <w:color w:val="000000" w:themeColor="dark1"/>
                            <w:kern w:val="24"/>
                            <w:sz w:val="20"/>
                            <w:szCs w:val="20"/>
                          </w:rPr>
                          <w:t>STANDARD 4: Collaboration</w:t>
                        </w:r>
                      </w:p>
                      <w:p w:rsidR="00062410" w:rsidRDefault="00062410" w:rsidP="00052A04">
                        <w:pPr>
                          <w:pStyle w:val="NormalWeb"/>
                          <w:spacing w:after="0" w:line="240" w:lineRule="auto"/>
                          <w:textAlignment w:val="baseline"/>
                          <w:rPr>
                            <w:rFonts w:asciiTheme="minorHAnsi" w:hAnsi="Calibri" w:cstheme="minorBidi"/>
                            <w:b/>
                            <w:color w:val="000000" w:themeColor="dark1"/>
                            <w:kern w:val="24"/>
                            <w:sz w:val="20"/>
                            <w:szCs w:val="20"/>
                          </w:rPr>
                        </w:pPr>
                        <w:r>
                          <w:rPr>
                            <w:rFonts w:asciiTheme="minorHAnsi" w:hAnsi="Calibri" w:cstheme="minorBidi"/>
                            <w:b/>
                            <w:color w:val="000000" w:themeColor="dark1"/>
                            <w:kern w:val="24"/>
                            <w:sz w:val="20"/>
                            <w:szCs w:val="20"/>
                          </w:rPr>
                          <w:t>STANDARD 5: Integrity, Fairness, Ethical</w:t>
                        </w:r>
                      </w:p>
                      <w:p w:rsidR="00062410" w:rsidRPr="007B77F4" w:rsidRDefault="00062410" w:rsidP="00052A04">
                        <w:pPr>
                          <w:pStyle w:val="NormalWeb"/>
                          <w:spacing w:after="0" w:line="240" w:lineRule="auto"/>
                          <w:textAlignment w:val="baseline"/>
                          <w:rPr>
                            <w:b/>
                            <w:sz w:val="20"/>
                            <w:szCs w:val="20"/>
                          </w:rPr>
                        </w:pPr>
                        <w:r>
                          <w:rPr>
                            <w:rFonts w:asciiTheme="minorHAnsi" w:hAnsi="Calibri" w:cstheme="minorBidi"/>
                            <w:b/>
                            <w:color w:val="000000" w:themeColor="dark1"/>
                            <w:kern w:val="24"/>
                            <w:sz w:val="20"/>
                            <w:szCs w:val="20"/>
                          </w:rPr>
                          <w:t>STANDARD 6: Political, Social, Economic, Legal, Cultural</w:t>
                        </w:r>
                      </w:p>
                    </w:txbxContent>
                  </v:textbox>
                </v:shape>
                <v:shape id="TextBox 91" o:spid="_x0000_s1106" type="#_x0000_t202" style="position:absolute;left:4422;top:-31;width:12193;height:1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dB8gA&#10;AADdAAAADwAAAGRycy9kb3ducmV2LnhtbESPQWsCMRSE74L/IbxCL6LZWq2yNYoUWsSDVu2h3p6b&#10;5+7i5mVJUl3/fSMIHoeZ+YaZzBpTiTM5X1pW8NJLQBBnVpecK/jZfXbHIHxA1lhZJgVX8jCbtlsT&#10;TLW98IbO25CLCGGfooIihDqV0mcFGfQ9WxNH72idwRCly6V2eIlwU8l+krxJgyXHhQJr+igoO23/&#10;jILdYHPo6OHX+Pe1nK++l6P1fumOSj0/NfN3EIGa8Ajf2wutoJ8MB3B7E5+AnP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0HyAAAAN0AAAAPAAAAAAAAAAAAAAAAAJgCAABk&#10;cnMvZG93bnJldi54bWxQSwUGAAAAAAQABAD1AAAAjQMAAAAA&#10;" filled="f" stroked="f" strokeweight="2pt">
                  <v:textbox>
                    <w:txbxContent>
                      <w:p w:rsidR="00062410" w:rsidRPr="00807561" w:rsidRDefault="00062410" w:rsidP="00327B05">
                        <w:pPr>
                          <w:pStyle w:val="NormalWeb"/>
                          <w:spacing w:after="0"/>
                          <w:jc w:val="center"/>
                          <w:textAlignment w:val="baseline"/>
                          <w:rPr>
                            <w:sz w:val="20"/>
                            <w:szCs w:val="20"/>
                          </w:rPr>
                        </w:pPr>
                        <w:r w:rsidRPr="00807561">
                          <w:rPr>
                            <w:rFonts w:asciiTheme="minorHAnsi" w:hAnsi="Calibri" w:cstheme="minorBidi"/>
                            <w:b/>
                            <w:bCs/>
                            <w:color w:val="000000" w:themeColor="dark1"/>
                            <w:kern w:val="24"/>
                            <w:sz w:val="20"/>
                            <w:szCs w:val="20"/>
                          </w:rPr>
                          <w:t>SOURCES OF EVIDENCE TO INFORM PROFESSIONAL PRACTICE</w:t>
                        </w:r>
                      </w:p>
                    </w:txbxContent>
                  </v:textbox>
                </v:shape>
                <v:shape id="Left Brace 2055" o:spid="_x0000_s1107" type="#_x0000_t87" style="position:absolute;left:7788;top:9163;width:5461;height:121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uc6MYA&#10;AADdAAAADwAAAGRycy9kb3ducmV2LnhtbESPT2vCQBTE7wW/w/IK3uqmEYtGVykF/4AeNFro8ZF9&#10;JtHs25BdY/z2bqHQ4zAzv2Fmi85UoqXGlZYVvA8iEMSZ1SXnCk7H5dsYhPPIGivLpOBBDhbz3ssM&#10;E23vfKA29bkIEHYJKii8rxMpXVaQQTewNXHwzrYx6INscqkbvAe4qWQcRR/SYMlhocCavgrKrunN&#10;KNjGO/udHi/Dn1ZO9u6yNusTrpTqv3afUxCeOv8f/mtvtII4Go3g901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uc6MYAAADdAAAADwAAAAAAAAAAAAAAAACYAgAAZHJz&#10;L2Rvd25yZXYueG1sUEsFBgAAAAAEAAQA9QAAAIsDAAAAAA==&#10;" adj="806" strokecolor="#254061" strokeweight="2pt">
                  <v:textbox>
                    <w:txbxContent>
                      <w:p w:rsidR="00062410" w:rsidRDefault="00062410" w:rsidP="00327B05"/>
                    </w:txbxContent>
                  </v:textbox>
                </v:shape>
                <v:shape id="Left Brace 2056" o:spid="_x0000_s1108" type="#_x0000_t87" style="position:absolute;left:32170;top:-7282;width:2466;height:1670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XtcYA&#10;AADdAAAADwAAAGRycy9kb3ducmV2LnhtbESPQWsCMRSE74L/ITyhF6lZpUpZjSK2hULx0NWCx8fm&#10;dbN187Ik6br9940geBxm5htmteltIzryoXasYDrJQBCXTtdcKTge3h6fQYSIrLFxTAr+KMBmPRys&#10;MNfuwp/UFbESCcIhRwUmxjaXMpSGLIaJa4mT9+28xZikr6T2eElw28hZli2kxZrTgsGWdobKc/Fr&#10;FVTydcyHY/Pj+ePltPva7p86E5V6GPXbJYhIfbyHb+13rWCWzRdwfZ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GXtcYAAADdAAAADwAAAAAAAAAAAAAAAACYAgAAZHJz&#10;L2Rvd25yZXYueG1sUEsFBgAAAAAEAAQA9QAAAIsDAAAAAA==&#10;" adj="0" strokecolor="#254061" strokeweight="2pt">
                  <v:textbox>
                    <w:txbxContent>
                      <w:p w:rsidR="00062410" w:rsidRDefault="00062410" w:rsidP="00327B05"/>
                    </w:txbxContent>
                  </v:textbox>
                </v:shape>
                <v:shape id="Pentagon 2057" o:spid="_x0000_s1109" type="#_x0000_t15" style="position:absolute;left:43617;top:620;width:9700;height:29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dbfsYA&#10;AADdAAAADwAAAGRycy9kb3ducmV2LnhtbESPT2sCMRTE7wW/Q3hCbzWr1CqrUcTSUgTBfxdvj81z&#10;d3Hzsk1SN/bTN4VCj8PM/IaZL6NpxI2cry0rGA4yEMSF1TWXCk7Ht6cpCB+QNTaWScGdPCwXvYc5&#10;5tp2vKfbIZQiQdjnqKAKoc2l9EVFBv3AtsTJu1hnMCTpSqkddgluGjnKshdpsOa0UGFL64qK6+HL&#10;KHDn7fX5E19jN9xtdNxuzPepfFfqsR9XMxCBYvgP/7U/tIJRNp7A75v0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1dbfsYAAADdAAAADwAAAAAAAAAAAAAAAACYAgAAZHJz&#10;L2Rvd25yZXYueG1sUEsFBgAAAAAEAAQA9QAAAIsDAAAAAA==&#10;" adj="11225" fillcolor="#bcbcbc" stroked="f">
                  <v:fill color2="#ededed" rotate="t" angle="180" colors="0 #bcbcbc;22938f #d0d0d0;1 #ededed" focus="100%" type="gradient"/>
                  <v:shadow on="t" color="black" opacity="24903f" origin=",.5" offset="0,.55556mm"/>
                  <v:textbox>
                    <w:txbxContent>
                      <w:p w:rsidR="00062410" w:rsidRDefault="00062410" w:rsidP="00327B05"/>
                    </w:txbxContent>
                  </v:textbox>
                </v:shape>
                <v:shape id="TextBox 120" o:spid="_x0000_s1110" type="#_x0000_t202" style="position:absolute;left:41503;top:3296;width:10668;height:24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XAsUA&#10;AADdAAAADwAAAGRycy9kb3ducmV2LnhtbERPy2oCMRTdF/oP4QpuSs3UqpXRKFJQxIXPLuruOrnO&#10;DJ3cDEnU8e+bheDycN7jaWMqcSXnS8sKPjoJCOLM6pJzBT+H+fsQhA/IGivLpOBOHqaT15cxptre&#10;eEfXfchFDGGfooIihDqV0mcFGfQdWxNH7mydwRChy6V2eIvhppLdJBlIgyXHhgJr+i4o+9tfjIJD&#10;b3d60/3F8PeznK23q6/NceXOSrVbzWwEIlATnuKHe6kVdJN+nBvfxCcg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3hcCxQAAAN0AAAAPAAAAAAAAAAAAAAAAAJgCAABkcnMv&#10;ZG93bnJldi54bWxQSwUGAAAAAAQABAD1AAAAigMAAAAA&#10;" filled="f" stroked="f" strokeweight="2pt">
                  <v:textbox>
                    <w:txbxContent>
                      <w:p w:rsidR="00062410" w:rsidRDefault="00062410" w:rsidP="00327B05">
                        <w:pPr>
                          <w:pStyle w:val="NormalWeb"/>
                          <w:spacing w:after="0"/>
                          <w:jc w:val="center"/>
                          <w:textAlignment w:val="baseline"/>
                        </w:pPr>
                        <w:r w:rsidRPr="00E65DE4">
                          <w:rPr>
                            <w:rFonts w:asciiTheme="minorHAnsi" w:hAnsi="Calibri" w:cstheme="minorBidi"/>
                            <w:b/>
                            <w:bCs/>
                            <w:color w:val="000000" w:themeColor="dark1"/>
                            <w:kern w:val="24"/>
                            <w:sz w:val="20"/>
                            <w:szCs w:val="20"/>
                          </w:rPr>
                          <w:t xml:space="preserve">PROFESSIONAL JUDGMENT &amp; </w:t>
                        </w:r>
                        <w:r w:rsidR="00071383">
                          <w:rPr>
                            <w:rFonts w:asciiTheme="minorHAnsi" w:hAnsi="Calibri" w:cstheme="minorBidi"/>
                            <w:b/>
                            <w:bCs/>
                            <w:color w:val="000000" w:themeColor="dark1"/>
                            <w:kern w:val="24"/>
                            <w:sz w:val="20"/>
                            <w:szCs w:val="20"/>
                          </w:rPr>
                          <w:t>d</w:t>
                        </w:r>
                        <w:r w:rsidRPr="00E65DE4">
                          <w:rPr>
                            <w:rFonts w:asciiTheme="minorHAnsi" w:hAnsi="Calibri" w:cstheme="minorBidi"/>
                            <w:b/>
                            <w:bCs/>
                            <w:color w:val="000000" w:themeColor="dark1"/>
                            <w:kern w:val="24"/>
                            <w:sz w:val="20"/>
                            <w:szCs w:val="20"/>
                          </w:rPr>
                          <w:t>-DETERMINED DECISION RULES</w:t>
                        </w:r>
                        <w:r>
                          <w:rPr>
                            <w:rFonts w:asciiTheme="minorHAnsi" w:hAnsi="Calibri" w:cstheme="minorBidi"/>
                            <w:b/>
                            <w:bCs/>
                            <w:color w:val="000000" w:themeColor="dark1"/>
                            <w:kern w:val="24"/>
                          </w:rPr>
                          <w:t xml:space="preserve"> </w:t>
                        </w:r>
                        <w:r w:rsidRPr="00E65DE4">
                          <w:rPr>
                            <w:rFonts w:asciiTheme="minorHAnsi" w:hAnsi="Calibri" w:cstheme="minorBidi"/>
                            <w:color w:val="000000" w:themeColor="dark1"/>
                            <w:kern w:val="24"/>
                            <w:sz w:val="18"/>
                            <w:szCs w:val="18"/>
                          </w:rPr>
                          <w:t>establishing a common understanding of performance thresholds to which all educators are held</w:t>
                        </w:r>
                        <w:r>
                          <w:rPr>
                            <w:rFonts w:asciiTheme="minorHAnsi" w:hAnsi="Calibri" w:cstheme="minorBidi"/>
                            <w:b/>
                            <w:bCs/>
                            <w:color w:val="000000" w:themeColor="dark1"/>
                            <w:kern w:val="24"/>
                          </w:rPr>
                          <w:t xml:space="preserve"> </w:t>
                        </w:r>
                      </w:p>
                    </w:txbxContent>
                  </v:textbox>
                </v:shape>
                <w10:wrap type="square" anchorx="margin"/>
              </v:group>
            </w:pict>
          </mc:Fallback>
        </mc:AlternateContent>
      </w:r>
      <w:r w:rsidR="00052A04" w:rsidRPr="00052A04">
        <w:rPr>
          <w:noProof/>
        </w:rPr>
        <mc:AlternateContent>
          <mc:Choice Requires="wps">
            <w:drawing>
              <wp:anchor distT="0" distB="0" distL="114300" distR="114300" simplePos="0" relativeHeight="251860480" behindDoc="0" locked="0" layoutInCell="1" allowOverlap="1" wp14:anchorId="33A5C3BF" wp14:editId="795349DB">
                <wp:simplePos x="0" y="0"/>
                <wp:positionH relativeFrom="column">
                  <wp:posOffset>2476500</wp:posOffset>
                </wp:positionH>
                <wp:positionV relativeFrom="paragraph">
                  <wp:posOffset>2557145</wp:posOffset>
                </wp:positionV>
                <wp:extent cx="1817922" cy="260368"/>
                <wp:effectExtent l="0" t="0" r="0" b="0"/>
                <wp:wrapNone/>
                <wp:docPr id="51" name="TextBox 87"/>
                <wp:cNvGraphicFramePr/>
                <a:graphic xmlns:a="http://schemas.openxmlformats.org/drawingml/2006/main">
                  <a:graphicData uri="http://schemas.microsoft.com/office/word/2010/wordprocessingShape">
                    <wps:wsp>
                      <wps:cNvSpPr txBox="1"/>
                      <wps:spPr>
                        <a:xfrm>
                          <a:off x="0" y="0"/>
                          <a:ext cx="1817922" cy="260368"/>
                        </a:xfrm>
                        <a:prstGeom prst="rect">
                          <a:avLst/>
                        </a:prstGeom>
                        <a:noFill/>
                        <a:ln w="25400" cap="flat" cmpd="sng" algn="ctr">
                          <a:noFill/>
                          <a:prstDash val="solid"/>
                        </a:ln>
                        <a:effectLst/>
                      </wps:spPr>
                      <wps:txbx>
                        <w:txbxContent>
                          <w:p w14:paraId="12EB88BE" w14:textId="77777777" w:rsidR="00062410" w:rsidRPr="00740ABC" w:rsidRDefault="00062410" w:rsidP="00052A04">
                            <w:pPr>
                              <w:pStyle w:val="NormalWeb"/>
                              <w:spacing w:after="0"/>
                              <w:jc w:val="center"/>
                              <w:textAlignment w:val="baseline"/>
                              <w:rPr>
                                <w:sz w:val="20"/>
                                <w:szCs w:val="20"/>
                              </w:rPr>
                            </w:pPr>
                            <w:r>
                              <w:rPr>
                                <w:rFonts w:asciiTheme="minorHAnsi" w:hAnsi="Calibri" w:cstheme="minorBidi"/>
                                <w:b/>
                                <w:bCs/>
                                <w:color w:val="000000" w:themeColor="text1"/>
                                <w:kern w:val="24"/>
                                <w:sz w:val="20"/>
                                <w:szCs w:val="20"/>
                              </w:rPr>
                              <w:t>MEASURES</w:t>
                            </w:r>
                          </w:p>
                        </w:txbxContent>
                      </wps:txbx>
                      <wps:bodyPr wrap="square">
                        <a:noAutofit/>
                      </wps:bodyPr>
                    </wps:wsp>
                  </a:graphicData>
                </a:graphic>
              </wp:anchor>
            </w:drawing>
          </mc:Choice>
          <mc:Fallback>
            <w:pict>
              <v:shape w14:anchorId="066116DE" id="_x0000_s1111" type="#_x0000_t202" style="position:absolute;margin-left:195pt;margin-top:201.35pt;width:143.15pt;height:20.5pt;z-index:251860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CVywEAAHYDAAAOAAAAZHJzL2Uyb0RvYy54bWysU9uO0zAQfUfiHyy/06SFbbtR0xWoWl4Q&#10;IO3yAVPHTiz5hsdt0r9n7F52BW9oXxx7LmfmnJlsHiZr2FFG1N61fD6rOZNO+E67vuW/nh8/rDnD&#10;BK4D451s+Ukif9i+f7cZQyMXfvCmk5ERiMNmDC0fUgpNVaEYpAWc+SAdOZWPFhI9Y191EUZCt6Za&#10;1PWyGn3sQvRCIpJ1d3bybcFXSor0QymUiZmWU2+pnLGc+3xW2w00fYQwaHFpA/6jCwvaUdEb1A4S&#10;sEPU/0BZLaJHr9JMeFt5pbSQhQOxmdd/sXkaIMjChcTBcJMJ3w5WfD/+jEx3Lb+bc+bA0oye5ZS+&#10;+ImtV1meMWBDUU+B4tJEdhrz1Y5kzKwnFW3+Eh9GfhL6dBOXwJjISev56n6x4EyQb7GsPy7XGaZ6&#10;yQ4R01fpLcuXlkcaXtEUjt8wnUOvIbmY84/amDJA49hIoHefaiotgPZIGUh0tYGYoes5A9PTgooU&#10;C+Sr3Ay5AxzYEWhH0BvdXfoyLpeRZYsuHWQxzqTzLU37qWi3Wl4V2fvuREKNtFEE9vsAMQ8wN/v5&#10;kLzShUfOPQcS//yg4RYlLouYt+f1u0S9/C7bPwAAAP//AwBQSwMEFAAGAAgAAAAhAFiIPWrkAAAA&#10;CwEAAA8AAABkcnMvZG93bnJldi54bWxMj8FOwzAQRO9I/IO1SFwQtWlCUkKcqkKCQw+Fthzg5sTb&#10;JCJeR7bbhr/HnOA4O6PZN+VyMgM7ofO9JQl3MwEMqbG6p1bC+/75dgHMB0VaDZZQwjd6WFaXF6Uq&#10;tD3TFk+70LJYQr5QEroQxoJz33RolJ/ZESl6B+uMClG6lmunzrHcDHwuRMaN6il+6NSITx02X7uj&#10;kbBPt/WNvn9ZfCT9avO2zl8/1+4g5fXVtHoEFnAKf2H4xY/oUEWm2h5JezZISB5E3BIkpGKeA4uJ&#10;LM8SYHW8pEkOvCr5/w3VDwAAAP//AwBQSwECLQAUAAYACAAAACEAtoM4kv4AAADhAQAAEwAAAAAA&#10;AAAAAAAAAAAAAAAAW0NvbnRlbnRfVHlwZXNdLnhtbFBLAQItABQABgAIAAAAIQA4/SH/1gAAAJQB&#10;AAALAAAAAAAAAAAAAAAAAC8BAABfcmVscy8ucmVsc1BLAQItABQABgAIAAAAIQBdKxCVywEAAHYD&#10;AAAOAAAAAAAAAAAAAAAAAC4CAABkcnMvZTJvRG9jLnhtbFBLAQItABQABgAIAAAAIQBYiD1q5AAA&#10;AAsBAAAPAAAAAAAAAAAAAAAAACUEAABkcnMvZG93bnJldi54bWxQSwUGAAAAAAQABADzAAAANgUA&#10;AAAA&#10;" filled="f" stroked="f" strokeweight="2pt">
                <v:textbox>
                  <w:txbxContent>
                    <w:p w:rsidR="00062410" w:rsidRPr="00740ABC" w:rsidRDefault="00062410" w:rsidP="00052A04">
                      <w:pPr>
                        <w:pStyle w:val="NormalWeb"/>
                        <w:spacing w:after="0"/>
                        <w:jc w:val="center"/>
                        <w:textAlignment w:val="baseline"/>
                        <w:rPr>
                          <w:sz w:val="20"/>
                          <w:szCs w:val="20"/>
                        </w:rPr>
                      </w:pPr>
                      <w:r>
                        <w:rPr>
                          <w:rFonts w:asciiTheme="minorHAnsi" w:hAnsi="Calibri" w:cstheme="minorBidi"/>
                          <w:b/>
                          <w:bCs/>
                          <w:color w:val="000000" w:themeColor="text1"/>
                          <w:kern w:val="24"/>
                          <w:sz w:val="20"/>
                          <w:szCs w:val="20"/>
                        </w:rPr>
                        <w:t>MEASURES</w:t>
                      </w:r>
                    </w:p>
                  </w:txbxContent>
                </v:textbox>
              </v:shape>
            </w:pict>
          </mc:Fallback>
        </mc:AlternateContent>
      </w:r>
      <w:r w:rsidR="00327B05" w:rsidRPr="002010E7">
        <w:rPr>
          <w:rFonts w:ascii="Arial" w:eastAsia="Calibri" w:hAnsi="Arial" w:cs="Arial"/>
        </w:rPr>
        <w:t>Evaluators will look for trends and patterns in practice across multiple types of evidence and apply their professional judgment based on this evidence when evaluating a principal.  The role of evidence and professional judgment in the determination of ratings on standards and an overall rating is paramount in this process.  However, professional judgment must be grounded in the c</w:t>
      </w:r>
      <w:r w:rsidR="00327B05">
        <w:rPr>
          <w:rFonts w:ascii="Arial" w:eastAsia="Calibri" w:hAnsi="Arial" w:cs="Arial"/>
        </w:rPr>
        <w:t>ommon framework.</w:t>
      </w:r>
      <w:r w:rsidR="00052A04" w:rsidRPr="00052A04">
        <w:rPr>
          <w:noProof/>
        </w:rPr>
        <w:t xml:space="preserve"> </w:t>
      </w:r>
    </w:p>
    <w:p w14:paraId="07886EAB" w14:textId="77777777" w:rsidR="00327B05" w:rsidRDefault="009D7DE3" w:rsidP="00327B05">
      <w:pPr>
        <w:tabs>
          <w:tab w:val="left" w:pos="5069"/>
        </w:tabs>
        <w:spacing w:after="120"/>
        <w:jc w:val="both"/>
        <w:rPr>
          <w:rFonts w:ascii="Arial" w:eastAsia="Calibri" w:hAnsi="Arial" w:cs="Arial"/>
          <w:b/>
          <w:sz w:val="28"/>
          <w:szCs w:val="28"/>
          <w:u w:val="single"/>
        </w:rPr>
      </w:pPr>
      <w:r>
        <w:rPr>
          <w:rFonts w:ascii="Arial" w:eastAsia="Calibri" w:hAnsi="Arial" w:cs="Arial"/>
          <w:b/>
          <w:sz w:val="28"/>
          <w:szCs w:val="28"/>
          <w:u w:val="single"/>
        </w:rPr>
        <w:t>DISTRICT</w:t>
      </w:r>
      <w:r w:rsidR="00B8404B">
        <w:rPr>
          <w:rFonts w:ascii="Arial" w:eastAsia="Calibri" w:hAnsi="Arial" w:cs="Arial"/>
          <w:b/>
          <w:sz w:val="28"/>
          <w:szCs w:val="28"/>
          <w:u w:val="single"/>
        </w:rPr>
        <w:t xml:space="preserve"> Administrator</w:t>
      </w:r>
      <w:r w:rsidR="00327B05">
        <w:rPr>
          <w:rFonts w:ascii="Arial" w:eastAsia="Calibri" w:hAnsi="Arial" w:cs="Arial"/>
          <w:b/>
          <w:sz w:val="28"/>
          <w:szCs w:val="28"/>
          <w:u w:val="single"/>
        </w:rPr>
        <w:t xml:space="preserve"> (</w:t>
      </w:r>
      <w:r w:rsidR="008A5494">
        <w:rPr>
          <w:rFonts w:ascii="Arial" w:eastAsia="Calibri" w:hAnsi="Arial" w:cs="Arial"/>
          <w:b/>
          <w:sz w:val="28"/>
          <w:szCs w:val="28"/>
          <w:u w:val="single"/>
        </w:rPr>
        <w:t>DA</w:t>
      </w:r>
      <w:r w:rsidR="00327B05">
        <w:rPr>
          <w:rFonts w:ascii="Arial" w:eastAsia="Calibri" w:hAnsi="Arial" w:cs="Arial"/>
          <w:b/>
          <w:sz w:val="28"/>
          <w:szCs w:val="28"/>
          <w:u w:val="single"/>
        </w:rPr>
        <w:t>) FRAMEWORK</w:t>
      </w:r>
    </w:p>
    <w:tbl>
      <w:tblPr>
        <w:tblStyle w:val="GridTable5Dark"/>
        <w:tblW w:w="9895" w:type="dxa"/>
        <w:tblLook w:val="04A0" w:firstRow="1" w:lastRow="0" w:firstColumn="1" w:lastColumn="0" w:noHBand="0" w:noVBand="1"/>
      </w:tblPr>
      <w:tblGrid>
        <w:gridCol w:w="1961"/>
        <w:gridCol w:w="1833"/>
        <w:gridCol w:w="1842"/>
        <w:gridCol w:w="1916"/>
        <w:gridCol w:w="2343"/>
      </w:tblGrid>
      <w:tr w:rsidR="00327B05" w14:paraId="6B00A5E3" w14:textId="77777777" w:rsidTr="0034640E">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963" w:type="dxa"/>
            <w:shd w:val="clear" w:color="auto" w:fill="404040" w:themeFill="text1" w:themeFillTint="BF"/>
          </w:tcPr>
          <w:p w14:paraId="180A385E" w14:textId="77777777" w:rsidR="00327B05" w:rsidRDefault="00327B05" w:rsidP="00AA4D15">
            <w:pPr>
              <w:jc w:val="center"/>
              <w:rPr>
                <w:rFonts w:ascii="Arial" w:eastAsia="Times New Roman" w:hAnsi="Arial" w:cs="Arial"/>
                <w:bCs w:val="0"/>
                <w:caps/>
              </w:rPr>
            </w:pPr>
          </w:p>
          <w:p w14:paraId="5B2121FF" w14:textId="77777777" w:rsidR="00327B05" w:rsidRPr="00F0473E" w:rsidRDefault="00327B05" w:rsidP="00AA4D15">
            <w:pPr>
              <w:jc w:val="center"/>
              <w:rPr>
                <w:rFonts w:ascii="Arial" w:eastAsia="Times New Roman" w:hAnsi="Arial" w:cs="Arial"/>
                <w:bCs w:val="0"/>
                <w:caps/>
              </w:rPr>
            </w:pPr>
            <w:r w:rsidRPr="00F0473E">
              <w:rPr>
                <w:rFonts w:ascii="Arial" w:eastAsia="Times New Roman" w:hAnsi="Arial" w:cs="Arial"/>
                <w:bCs w:val="0"/>
                <w:caps/>
              </w:rPr>
              <w:t>PERFORMANCE</w:t>
            </w:r>
          </w:p>
          <w:p w14:paraId="21222827" w14:textId="77777777" w:rsidR="00327B05" w:rsidRDefault="00327B05" w:rsidP="00AA4D15">
            <w:pPr>
              <w:jc w:val="center"/>
              <w:rPr>
                <w:rFonts w:ascii="Arial" w:eastAsia="Times New Roman" w:hAnsi="Arial" w:cs="Arial"/>
                <w:bCs w:val="0"/>
                <w:caps/>
              </w:rPr>
            </w:pPr>
            <w:r w:rsidRPr="00F0473E">
              <w:rPr>
                <w:rFonts w:ascii="Arial" w:eastAsia="Times New Roman" w:hAnsi="Arial" w:cs="Arial"/>
                <w:bCs w:val="0"/>
                <w:caps/>
              </w:rPr>
              <w:t>MEASURES</w:t>
            </w:r>
          </w:p>
          <w:p w14:paraId="366B24F4" w14:textId="77777777" w:rsidR="00327B05" w:rsidRPr="00F0473E" w:rsidRDefault="00327B05" w:rsidP="00AA4D15">
            <w:pPr>
              <w:jc w:val="center"/>
              <w:rPr>
                <w:rFonts w:ascii="Arial" w:eastAsia="Times New Roman" w:hAnsi="Arial" w:cs="Arial"/>
                <w:b w:val="0"/>
                <w:bCs w:val="0"/>
                <w:caps/>
              </w:rPr>
            </w:pPr>
          </w:p>
        </w:tc>
        <w:tc>
          <w:tcPr>
            <w:tcW w:w="1861" w:type="dxa"/>
            <w:tcBorders>
              <w:right w:val="single" w:sz="4" w:space="0" w:color="FFFFFF" w:themeColor="background1"/>
            </w:tcBorders>
          </w:tcPr>
          <w:p w14:paraId="477574BD" w14:textId="77777777" w:rsidR="00327B05" w:rsidRPr="000B21D4" w:rsidRDefault="00327B05"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p>
          <w:p w14:paraId="000C572C" w14:textId="77777777" w:rsidR="00327B05" w:rsidRPr="000B21D4" w:rsidRDefault="00327B05"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0B21D4">
              <w:rPr>
                <w:rFonts w:ascii="Arial" w:eastAsia="Times New Roman" w:hAnsi="Arial" w:cs="Arial"/>
                <w:bCs w:val="0"/>
                <w:caps/>
              </w:rPr>
              <w:t>1</w:t>
            </w:r>
          </w:p>
          <w:p w14:paraId="7478E4A9" w14:textId="77777777" w:rsidR="00327B05" w:rsidRPr="000B21D4" w:rsidRDefault="00327B05"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0B21D4">
              <w:rPr>
                <w:rFonts w:ascii="Arial" w:eastAsia="Times New Roman" w:hAnsi="Arial" w:cs="Arial"/>
                <w:bCs w:val="0"/>
                <w:caps/>
              </w:rPr>
              <w:t>Planning</w:t>
            </w:r>
          </w:p>
        </w:tc>
        <w:tc>
          <w:tcPr>
            <w:tcW w:w="1842" w:type="dxa"/>
            <w:tcBorders>
              <w:left w:val="single" w:sz="4" w:space="0" w:color="FFFFFF" w:themeColor="background1"/>
              <w:right w:val="single" w:sz="4" w:space="0" w:color="FFFFFF" w:themeColor="background1"/>
            </w:tcBorders>
          </w:tcPr>
          <w:p w14:paraId="5CE911A5" w14:textId="77777777" w:rsidR="00327B05" w:rsidRPr="000B21D4" w:rsidRDefault="00327B05"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p>
          <w:p w14:paraId="7456BDEE" w14:textId="77777777" w:rsidR="00327B05" w:rsidRPr="000B21D4" w:rsidRDefault="00327B05"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0B21D4">
              <w:rPr>
                <w:rFonts w:ascii="Arial" w:eastAsia="Times New Roman" w:hAnsi="Arial" w:cs="Arial"/>
                <w:bCs w:val="0"/>
                <w:caps/>
              </w:rPr>
              <w:t>2</w:t>
            </w:r>
          </w:p>
          <w:p w14:paraId="3EC14F3E" w14:textId="77777777" w:rsidR="00327B05" w:rsidRPr="000B21D4" w:rsidRDefault="00327B05"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0B21D4">
              <w:rPr>
                <w:rFonts w:ascii="Arial" w:eastAsia="Times New Roman" w:hAnsi="Arial" w:cs="Arial"/>
                <w:bCs w:val="0"/>
                <w:caps/>
              </w:rPr>
              <w:t>environment</w:t>
            </w:r>
          </w:p>
        </w:tc>
        <w:tc>
          <w:tcPr>
            <w:tcW w:w="1934" w:type="dxa"/>
            <w:tcBorders>
              <w:left w:val="single" w:sz="4" w:space="0" w:color="FFFFFF" w:themeColor="background1"/>
              <w:right w:val="single" w:sz="4" w:space="0" w:color="FFFFFF" w:themeColor="background1"/>
            </w:tcBorders>
          </w:tcPr>
          <w:p w14:paraId="1909DA10" w14:textId="77777777" w:rsidR="00327B05" w:rsidRPr="000B21D4" w:rsidRDefault="00327B05"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p>
          <w:p w14:paraId="29FF57CE" w14:textId="77777777" w:rsidR="00327B05" w:rsidRPr="000B21D4" w:rsidRDefault="00327B05"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0B21D4">
              <w:rPr>
                <w:rFonts w:ascii="Arial" w:eastAsia="Times New Roman" w:hAnsi="Arial" w:cs="Arial"/>
                <w:bCs w:val="0"/>
                <w:caps/>
              </w:rPr>
              <w:t>3</w:t>
            </w:r>
          </w:p>
          <w:p w14:paraId="43D831F5" w14:textId="77777777" w:rsidR="00327B05" w:rsidRPr="000B21D4" w:rsidRDefault="00327B05"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0B21D4">
              <w:rPr>
                <w:rFonts w:ascii="Arial" w:eastAsia="Times New Roman" w:hAnsi="Arial" w:cs="Arial"/>
                <w:bCs w:val="0"/>
                <w:caps/>
              </w:rPr>
              <w:t>instruction</w:t>
            </w:r>
          </w:p>
        </w:tc>
        <w:tc>
          <w:tcPr>
            <w:tcW w:w="2295" w:type="dxa"/>
            <w:tcBorders>
              <w:left w:val="single" w:sz="4" w:space="0" w:color="FFFFFF" w:themeColor="background1"/>
            </w:tcBorders>
          </w:tcPr>
          <w:p w14:paraId="58015FB7" w14:textId="77777777" w:rsidR="00327B05" w:rsidRPr="000B21D4" w:rsidRDefault="00327B05"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p>
          <w:p w14:paraId="47C1D5E8" w14:textId="77777777" w:rsidR="00327B05" w:rsidRPr="000B21D4" w:rsidRDefault="00327B05"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0B21D4">
              <w:rPr>
                <w:rFonts w:ascii="Arial" w:eastAsia="Times New Roman" w:hAnsi="Arial" w:cs="Arial"/>
                <w:bCs w:val="0"/>
                <w:caps/>
              </w:rPr>
              <w:t>4</w:t>
            </w:r>
          </w:p>
          <w:p w14:paraId="72380ABB" w14:textId="77777777" w:rsidR="00327B05" w:rsidRPr="000B21D4" w:rsidRDefault="00327B05"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0B21D4">
              <w:rPr>
                <w:rFonts w:ascii="Arial" w:eastAsia="Times New Roman" w:hAnsi="Arial" w:cs="Arial"/>
                <w:bCs w:val="0"/>
                <w:caps/>
              </w:rPr>
              <w:t>professionalism</w:t>
            </w:r>
          </w:p>
        </w:tc>
      </w:tr>
      <w:tr w:rsidR="00D33153" w14:paraId="5ADB853C" w14:textId="77777777" w:rsidTr="00346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shd w:val="clear" w:color="auto" w:fill="404040" w:themeFill="text1" w:themeFillTint="BF"/>
          </w:tcPr>
          <w:p w14:paraId="12E8DC58" w14:textId="77777777" w:rsidR="00D33153" w:rsidRDefault="00D33153" w:rsidP="00AA4D15">
            <w:pPr>
              <w:jc w:val="center"/>
              <w:rPr>
                <w:rFonts w:ascii="Arial" w:eastAsia="Times New Roman" w:hAnsi="Arial" w:cs="Arial"/>
                <w:b w:val="0"/>
                <w:bCs w:val="0"/>
              </w:rPr>
            </w:pPr>
          </w:p>
          <w:p w14:paraId="0A59DE95" w14:textId="77777777" w:rsidR="00D33153" w:rsidRPr="00F0473E" w:rsidRDefault="00D33153" w:rsidP="00AA4D15">
            <w:pPr>
              <w:jc w:val="center"/>
              <w:rPr>
                <w:rFonts w:ascii="Arial" w:eastAsia="Times New Roman" w:hAnsi="Arial" w:cs="Arial"/>
                <w:b w:val="0"/>
                <w:bCs w:val="0"/>
              </w:rPr>
            </w:pPr>
            <w:r w:rsidRPr="00F0473E">
              <w:rPr>
                <w:rFonts w:ascii="Arial" w:eastAsia="Times New Roman" w:hAnsi="Arial" w:cs="Arial"/>
                <w:b w:val="0"/>
                <w:bCs w:val="0"/>
              </w:rPr>
              <w:t>Performance</w:t>
            </w:r>
          </w:p>
          <w:p w14:paraId="34BCBFF7" w14:textId="77777777" w:rsidR="00D33153" w:rsidRDefault="00D33153" w:rsidP="00AA4D15">
            <w:pPr>
              <w:jc w:val="center"/>
              <w:rPr>
                <w:rFonts w:ascii="Arial" w:eastAsia="Times New Roman" w:hAnsi="Arial" w:cs="Arial"/>
                <w:b w:val="0"/>
                <w:bCs w:val="0"/>
              </w:rPr>
            </w:pPr>
            <w:r w:rsidRPr="00F0473E">
              <w:rPr>
                <w:rFonts w:ascii="Arial" w:eastAsia="Times New Roman" w:hAnsi="Arial" w:cs="Arial"/>
                <w:b w:val="0"/>
                <w:bCs w:val="0"/>
              </w:rPr>
              <w:t>criteria:</w:t>
            </w:r>
          </w:p>
          <w:p w14:paraId="481D254C" w14:textId="77777777" w:rsidR="00D33153" w:rsidRPr="00F0473E" w:rsidRDefault="00D33153" w:rsidP="00AA4D15">
            <w:pPr>
              <w:jc w:val="center"/>
              <w:rPr>
                <w:rFonts w:ascii="Arial" w:eastAsia="Times New Roman" w:hAnsi="Arial" w:cs="Arial"/>
                <w:b w:val="0"/>
                <w:bCs w:val="0"/>
              </w:rPr>
            </w:pPr>
          </w:p>
          <w:p w14:paraId="212CA1CA" w14:textId="77777777" w:rsidR="00D33153" w:rsidRDefault="00D33153" w:rsidP="00AA4D15">
            <w:pPr>
              <w:jc w:val="center"/>
              <w:rPr>
                <w:rFonts w:ascii="Arial" w:eastAsia="Times New Roman" w:hAnsi="Arial" w:cs="Arial"/>
                <w:b w:val="0"/>
                <w:bCs w:val="0"/>
              </w:rPr>
            </w:pPr>
            <w:r>
              <w:rPr>
                <w:rFonts w:ascii="Arial" w:eastAsia="Times New Roman" w:hAnsi="Arial" w:cs="Arial"/>
                <w:b w:val="0"/>
                <w:bCs w:val="0"/>
              </w:rPr>
              <w:t>ISLLC Standards</w:t>
            </w:r>
          </w:p>
          <w:p w14:paraId="4847794E" w14:textId="77777777" w:rsidR="00D33153" w:rsidRPr="00F0473E" w:rsidRDefault="00D33153" w:rsidP="00AA4D15">
            <w:pPr>
              <w:jc w:val="center"/>
              <w:rPr>
                <w:rFonts w:ascii="Arial" w:eastAsia="Times New Roman" w:hAnsi="Arial" w:cs="Arial"/>
                <w:b w:val="0"/>
                <w:bCs w:val="0"/>
                <w:caps/>
              </w:rPr>
            </w:pPr>
          </w:p>
        </w:tc>
        <w:tc>
          <w:tcPr>
            <w:tcW w:w="1861" w:type="dxa"/>
          </w:tcPr>
          <w:p w14:paraId="790584A4" w14:textId="77777777" w:rsidR="00D33153" w:rsidRPr="00094E66" w:rsidRDefault="00D33153" w:rsidP="00D331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rPr>
            </w:pPr>
            <w:r w:rsidRPr="00D33153">
              <w:rPr>
                <w:rFonts w:ascii="Arial" w:eastAsia="Times New Roman" w:hAnsi="Arial" w:cs="Arial"/>
                <w:b/>
                <w:bCs/>
                <w:u w:val="single"/>
              </w:rPr>
              <w:t>Standard 3:</w:t>
            </w:r>
            <w:r w:rsidRPr="00D33153">
              <w:rPr>
                <w:rFonts w:ascii="Arial" w:eastAsia="Times New Roman" w:hAnsi="Arial" w:cs="Arial"/>
                <w:bCs/>
              </w:rPr>
              <w:t xml:space="preserve"> Management of Organization, Operations, and Resources</w:t>
            </w:r>
          </w:p>
        </w:tc>
        <w:tc>
          <w:tcPr>
            <w:tcW w:w="1842" w:type="dxa"/>
          </w:tcPr>
          <w:p w14:paraId="63BE8994" w14:textId="77777777" w:rsidR="00D33153" w:rsidRDefault="00D33153" w:rsidP="00D331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rPr>
            </w:pPr>
            <w:r w:rsidRPr="00D33153">
              <w:rPr>
                <w:rFonts w:ascii="Arial" w:eastAsia="Times New Roman" w:hAnsi="Arial" w:cs="Arial"/>
                <w:b/>
                <w:bCs/>
                <w:u w:val="single"/>
              </w:rPr>
              <w:t>Standard 4:</w:t>
            </w:r>
            <w:r w:rsidRPr="00D33153">
              <w:rPr>
                <w:rFonts w:ascii="Arial" w:eastAsia="Times New Roman" w:hAnsi="Arial" w:cs="Arial"/>
                <w:bCs/>
              </w:rPr>
              <w:t xml:space="preserve"> Collaboration with Families and Community Members</w:t>
            </w:r>
          </w:p>
          <w:p w14:paraId="1FB0D24D" w14:textId="77777777" w:rsidR="00D33153" w:rsidRDefault="00D33153" w:rsidP="00D331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rPr>
            </w:pPr>
          </w:p>
          <w:p w14:paraId="5D809E26" w14:textId="77777777" w:rsidR="0034640E" w:rsidRDefault="0034640E" w:rsidP="00D331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rPr>
            </w:pPr>
            <w:r w:rsidRPr="0034640E">
              <w:rPr>
                <w:rFonts w:ascii="Arial" w:eastAsia="Times New Roman" w:hAnsi="Arial" w:cs="Arial"/>
                <w:b/>
                <w:bCs/>
                <w:u w:val="single"/>
              </w:rPr>
              <w:t>Standard 6:</w:t>
            </w:r>
            <w:r w:rsidRPr="0034640E">
              <w:rPr>
                <w:rFonts w:ascii="Arial" w:eastAsia="Times New Roman" w:hAnsi="Arial" w:cs="Arial"/>
                <w:bCs/>
              </w:rPr>
              <w:t xml:space="preserve"> Political, Social, Economic, Legal, and Cultural Context</w:t>
            </w:r>
          </w:p>
          <w:p w14:paraId="2A401144" w14:textId="77777777" w:rsidR="0034640E" w:rsidRPr="00094E66" w:rsidRDefault="0034640E" w:rsidP="00D331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rPr>
            </w:pPr>
          </w:p>
        </w:tc>
        <w:tc>
          <w:tcPr>
            <w:tcW w:w="1934" w:type="dxa"/>
          </w:tcPr>
          <w:p w14:paraId="76E32209" w14:textId="77777777" w:rsidR="00D33153" w:rsidRDefault="00D33153" w:rsidP="00D331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rPr>
            </w:pPr>
            <w:r w:rsidRPr="00D33153">
              <w:rPr>
                <w:rFonts w:ascii="Arial" w:eastAsia="Times New Roman" w:hAnsi="Arial" w:cs="Arial"/>
                <w:b/>
                <w:bCs/>
                <w:u w:val="single"/>
              </w:rPr>
              <w:t>Standard 1:</w:t>
            </w:r>
            <w:r w:rsidRPr="00D33153">
              <w:rPr>
                <w:rFonts w:ascii="Arial" w:eastAsia="Times New Roman" w:hAnsi="Arial" w:cs="Arial"/>
                <w:bCs/>
                <w:u w:val="single"/>
              </w:rPr>
              <w:t xml:space="preserve"> </w:t>
            </w:r>
            <w:r>
              <w:rPr>
                <w:rFonts w:ascii="Arial" w:eastAsia="Times New Roman" w:hAnsi="Arial" w:cs="Arial"/>
                <w:bCs/>
              </w:rPr>
              <w:t>Vision of Learning</w:t>
            </w:r>
          </w:p>
          <w:p w14:paraId="029DA64A" w14:textId="77777777" w:rsidR="0034640E" w:rsidRDefault="0034640E" w:rsidP="00D331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rPr>
            </w:pPr>
          </w:p>
          <w:p w14:paraId="75011176" w14:textId="77777777" w:rsidR="0034640E" w:rsidRDefault="0034640E" w:rsidP="0034640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rPr>
            </w:pPr>
            <w:r w:rsidRPr="00D33153">
              <w:rPr>
                <w:rFonts w:ascii="Arial" w:eastAsia="Times New Roman" w:hAnsi="Arial" w:cs="Arial"/>
                <w:b/>
                <w:bCs/>
                <w:u w:val="single"/>
              </w:rPr>
              <w:t>Standard 2:</w:t>
            </w:r>
            <w:r w:rsidRPr="00D33153">
              <w:rPr>
                <w:rFonts w:ascii="Arial" w:eastAsia="Times New Roman" w:hAnsi="Arial" w:cs="Arial"/>
                <w:bCs/>
              </w:rPr>
              <w:t xml:space="preserve"> School Culture and Instructional Program</w:t>
            </w:r>
          </w:p>
          <w:p w14:paraId="4507DEFE" w14:textId="77777777" w:rsidR="0034640E" w:rsidRDefault="0034640E" w:rsidP="00D331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rPr>
            </w:pPr>
          </w:p>
          <w:p w14:paraId="5A02A23E" w14:textId="77777777" w:rsidR="0034640E" w:rsidRPr="00094E66" w:rsidRDefault="0034640E" w:rsidP="00D331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rPr>
            </w:pPr>
          </w:p>
        </w:tc>
        <w:tc>
          <w:tcPr>
            <w:tcW w:w="2295" w:type="dxa"/>
          </w:tcPr>
          <w:p w14:paraId="32171AE9" w14:textId="77777777" w:rsidR="00D33153" w:rsidRDefault="00D33153" w:rsidP="00D331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rPr>
            </w:pPr>
            <w:r w:rsidRPr="00D33153">
              <w:rPr>
                <w:rFonts w:ascii="Arial" w:eastAsia="Times New Roman" w:hAnsi="Arial" w:cs="Arial"/>
                <w:b/>
                <w:bCs/>
                <w:u w:val="single"/>
              </w:rPr>
              <w:t>Standard 5:</w:t>
            </w:r>
            <w:r w:rsidRPr="00D33153">
              <w:rPr>
                <w:rFonts w:ascii="Arial" w:eastAsia="Times New Roman" w:hAnsi="Arial" w:cs="Arial"/>
                <w:bCs/>
              </w:rPr>
              <w:t xml:space="preserve"> </w:t>
            </w:r>
          </w:p>
          <w:p w14:paraId="3B70362F" w14:textId="77777777" w:rsidR="00D33153" w:rsidRPr="00094E66" w:rsidRDefault="00D33153" w:rsidP="00D331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rPr>
            </w:pPr>
            <w:r w:rsidRPr="00D33153">
              <w:rPr>
                <w:rFonts w:ascii="Arial" w:eastAsia="Times New Roman" w:hAnsi="Arial" w:cs="Arial"/>
                <w:bCs/>
              </w:rPr>
              <w:t>Integrity, Fairness, Ethical</w:t>
            </w:r>
          </w:p>
        </w:tc>
      </w:tr>
    </w:tbl>
    <w:p w14:paraId="329338AC" w14:textId="77777777" w:rsidR="007B77F4" w:rsidRDefault="007B77F4" w:rsidP="00327B05">
      <w:pPr>
        <w:pStyle w:val="NoSpacing"/>
        <w:rPr>
          <w:rFonts w:ascii="Arial" w:hAnsi="Arial" w:cs="Arial"/>
        </w:rPr>
      </w:pPr>
    </w:p>
    <w:p w14:paraId="54F1EB36" w14:textId="77777777" w:rsidR="00327B05" w:rsidRPr="002010E7" w:rsidRDefault="00327B05" w:rsidP="00327B05">
      <w:pPr>
        <w:pStyle w:val="NoSpacing"/>
        <w:rPr>
          <w:rFonts w:ascii="Arial" w:hAnsi="Arial" w:cs="Arial"/>
        </w:rPr>
      </w:pPr>
      <w:r w:rsidRPr="002010E7">
        <w:rPr>
          <w:rFonts w:ascii="Arial" w:hAnsi="Arial" w:cs="Arial"/>
        </w:rPr>
        <w:t>The</w:t>
      </w:r>
      <w:r>
        <w:rPr>
          <w:rFonts w:ascii="Arial" w:hAnsi="Arial" w:cs="Arial"/>
        </w:rPr>
        <w:t xml:space="preserve"> </w:t>
      </w:r>
      <w:r w:rsidR="00D33153">
        <w:rPr>
          <w:rFonts w:ascii="Arial" w:hAnsi="Arial" w:cs="Arial"/>
        </w:rPr>
        <w:t xml:space="preserve">district developed </w:t>
      </w:r>
      <w:r w:rsidR="008A5494">
        <w:rPr>
          <w:rFonts w:ascii="Arial" w:hAnsi="Arial" w:cs="Arial"/>
        </w:rPr>
        <w:t xml:space="preserve">DA </w:t>
      </w:r>
      <w:r>
        <w:rPr>
          <w:rFonts w:ascii="Arial" w:hAnsi="Arial" w:cs="Arial"/>
        </w:rPr>
        <w:t>Framework is</w:t>
      </w:r>
      <w:r w:rsidRPr="002010E7">
        <w:rPr>
          <w:rFonts w:ascii="Arial" w:hAnsi="Arial" w:cs="Arial"/>
        </w:rPr>
        <w:t xml:space="preserve"> designed to support student achievement and professional best-practice through the </w:t>
      </w:r>
      <w:r w:rsidR="007B77F4">
        <w:rPr>
          <w:rFonts w:ascii="Arial" w:hAnsi="Arial" w:cs="Arial"/>
        </w:rPr>
        <w:t>ISLLC standards.</w:t>
      </w:r>
      <w:r w:rsidRPr="002010E7">
        <w:rPr>
          <w:rFonts w:ascii="Arial" w:hAnsi="Arial" w:cs="Arial"/>
        </w:rPr>
        <w:t xml:space="preserve"> Included in the Performance Standards are Performance Indicators that provide examples of observable, tangible behaviors that provide evidence of each standard. Evidence supporting a </w:t>
      </w:r>
      <w:r w:rsidR="008A5494">
        <w:rPr>
          <w:rFonts w:ascii="Arial" w:hAnsi="Arial" w:cs="Arial"/>
        </w:rPr>
        <w:t xml:space="preserve">DA </w:t>
      </w:r>
      <w:r w:rsidRPr="002010E7">
        <w:rPr>
          <w:rFonts w:ascii="Arial" w:hAnsi="Arial" w:cs="Arial"/>
        </w:rPr>
        <w:t xml:space="preserve">professional practice will be situated within one or more of the six standards. Performance will be rated for each standard according to the four performance levels: </w:t>
      </w:r>
      <w:r w:rsidRPr="00401927">
        <w:rPr>
          <w:rFonts w:ascii="Arial" w:hAnsi="Arial" w:cs="Arial"/>
          <w:b/>
        </w:rPr>
        <w:t xml:space="preserve">Ineffective, Developing, Accomplished, </w:t>
      </w:r>
      <w:r w:rsidRPr="00401927">
        <w:rPr>
          <w:rFonts w:ascii="Arial" w:hAnsi="Arial" w:cs="Arial"/>
        </w:rPr>
        <w:t xml:space="preserve">and </w:t>
      </w:r>
      <w:r w:rsidRPr="00401927">
        <w:rPr>
          <w:rFonts w:ascii="Arial" w:hAnsi="Arial" w:cs="Arial"/>
          <w:b/>
        </w:rPr>
        <w:t>Exemplary</w:t>
      </w:r>
      <w:r w:rsidRPr="002010E7">
        <w:rPr>
          <w:rFonts w:ascii="Arial" w:hAnsi="Arial" w:cs="Arial"/>
        </w:rPr>
        <w:t>. The summative rating will be a holistic representation of performance, combining data from multiple sources of evidence across each standard.</w:t>
      </w:r>
    </w:p>
    <w:p w14:paraId="5FD95074" w14:textId="77777777" w:rsidR="00327B05" w:rsidRDefault="00327B05" w:rsidP="00327B05">
      <w:pPr>
        <w:pStyle w:val="NoSpacing"/>
        <w:rPr>
          <w:rFonts w:ascii="Arial" w:hAnsi="Arial" w:cs="Arial"/>
        </w:rPr>
      </w:pPr>
    </w:p>
    <w:tbl>
      <w:tblPr>
        <w:tblStyle w:val="GridTable5Dark"/>
        <w:tblW w:w="9360" w:type="dxa"/>
        <w:tblInd w:w="355" w:type="dxa"/>
        <w:tblLook w:val="04A0" w:firstRow="1" w:lastRow="0" w:firstColumn="1" w:lastColumn="0" w:noHBand="0" w:noVBand="1"/>
      </w:tblPr>
      <w:tblGrid>
        <w:gridCol w:w="1530"/>
        <w:gridCol w:w="1586"/>
        <w:gridCol w:w="1914"/>
        <w:gridCol w:w="1720"/>
        <w:gridCol w:w="2610"/>
      </w:tblGrid>
      <w:tr w:rsidR="00327B05" w:rsidRPr="00094E66" w14:paraId="752ED342" w14:textId="77777777" w:rsidTr="000B21D4">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530" w:type="dxa"/>
            <w:tcBorders>
              <w:right w:val="single" w:sz="12" w:space="0" w:color="FFFFFF" w:themeColor="background1"/>
            </w:tcBorders>
          </w:tcPr>
          <w:p w14:paraId="2EF06A2D" w14:textId="77777777" w:rsidR="00327B05" w:rsidRDefault="00327B05" w:rsidP="00AA4D15">
            <w:pPr>
              <w:jc w:val="center"/>
              <w:rPr>
                <w:rFonts w:ascii="Arial" w:eastAsia="Times New Roman" w:hAnsi="Arial" w:cs="Arial"/>
                <w:bCs w:val="0"/>
                <w:caps/>
              </w:rPr>
            </w:pPr>
          </w:p>
          <w:p w14:paraId="582619BC" w14:textId="77777777" w:rsidR="00327B05" w:rsidRPr="00AA78DF" w:rsidRDefault="00327B05" w:rsidP="00AA4D15">
            <w:pPr>
              <w:jc w:val="center"/>
              <w:rPr>
                <w:rFonts w:ascii="Arial" w:eastAsia="Times New Roman" w:hAnsi="Arial" w:cs="Arial"/>
                <w:bCs w:val="0"/>
                <w:caps/>
              </w:rPr>
            </w:pPr>
            <w:r>
              <w:rPr>
                <w:rFonts w:ascii="Arial" w:eastAsia="Times New Roman" w:hAnsi="Arial" w:cs="Arial"/>
                <w:bCs w:val="0"/>
                <w:caps/>
              </w:rPr>
              <w:t>measures</w:t>
            </w:r>
          </w:p>
        </w:tc>
        <w:tc>
          <w:tcPr>
            <w:tcW w:w="1586" w:type="dxa"/>
            <w:tcBorders>
              <w:left w:val="single" w:sz="12" w:space="0" w:color="FFFFFF" w:themeColor="background1"/>
              <w:right w:val="single" w:sz="12" w:space="0" w:color="FFFFFF" w:themeColor="background1"/>
            </w:tcBorders>
            <w:shd w:val="clear" w:color="auto" w:fill="595959" w:themeFill="text1" w:themeFillTint="A6"/>
          </w:tcPr>
          <w:p w14:paraId="48B635E3" w14:textId="77777777" w:rsidR="00327B05" w:rsidRPr="00AA78DF" w:rsidRDefault="00327B05"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1</w:t>
            </w:r>
          </w:p>
          <w:p w14:paraId="113E1138" w14:textId="77777777" w:rsidR="00327B05" w:rsidRPr="00AA78DF" w:rsidRDefault="00327B05"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Planning</w:t>
            </w:r>
          </w:p>
        </w:tc>
        <w:tc>
          <w:tcPr>
            <w:tcW w:w="1914" w:type="dxa"/>
            <w:tcBorders>
              <w:left w:val="single" w:sz="12" w:space="0" w:color="FFFFFF" w:themeColor="background1"/>
              <w:right w:val="single" w:sz="12" w:space="0" w:color="FFFFFF" w:themeColor="background1"/>
            </w:tcBorders>
            <w:shd w:val="clear" w:color="auto" w:fill="595959" w:themeFill="text1" w:themeFillTint="A6"/>
          </w:tcPr>
          <w:p w14:paraId="15275D53" w14:textId="77777777" w:rsidR="00327B05" w:rsidRPr="00AA78DF" w:rsidRDefault="00327B05"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2</w:t>
            </w:r>
          </w:p>
          <w:p w14:paraId="2233F3AC" w14:textId="77777777" w:rsidR="00327B05" w:rsidRPr="00AA78DF" w:rsidRDefault="00327B05"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environment</w:t>
            </w:r>
          </w:p>
        </w:tc>
        <w:tc>
          <w:tcPr>
            <w:tcW w:w="1720" w:type="dxa"/>
            <w:tcBorders>
              <w:left w:val="single" w:sz="12" w:space="0" w:color="FFFFFF" w:themeColor="background1"/>
              <w:right w:val="single" w:sz="12" w:space="0" w:color="FFFFFF" w:themeColor="background1"/>
            </w:tcBorders>
            <w:shd w:val="clear" w:color="auto" w:fill="595959" w:themeFill="text1" w:themeFillTint="A6"/>
          </w:tcPr>
          <w:p w14:paraId="3E17E201" w14:textId="77777777" w:rsidR="00327B05" w:rsidRPr="00AA78DF" w:rsidRDefault="00327B05"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3</w:t>
            </w:r>
          </w:p>
          <w:p w14:paraId="35461602" w14:textId="77777777" w:rsidR="00327B05" w:rsidRPr="00AA78DF" w:rsidRDefault="00327B05"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instruction</w:t>
            </w:r>
          </w:p>
        </w:tc>
        <w:tc>
          <w:tcPr>
            <w:tcW w:w="2610" w:type="dxa"/>
            <w:tcBorders>
              <w:left w:val="single" w:sz="12" w:space="0" w:color="FFFFFF" w:themeColor="background1"/>
            </w:tcBorders>
            <w:shd w:val="clear" w:color="auto" w:fill="595959" w:themeFill="text1" w:themeFillTint="A6"/>
          </w:tcPr>
          <w:p w14:paraId="5CC715CE" w14:textId="77777777" w:rsidR="00327B05" w:rsidRPr="00AA78DF" w:rsidRDefault="00327B05"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4</w:t>
            </w:r>
          </w:p>
          <w:p w14:paraId="5C9C59D3" w14:textId="77777777" w:rsidR="00327B05" w:rsidRPr="00AA78DF" w:rsidRDefault="00327B05"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professionalism</w:t>
            </w:r>
          </w:p>
        </w:tc>
      </w:tr>
    </w:tbl>
    <w:tbl>
      <w:tblPr>
        <w:tblStyle w:val="TableGrid8"/>
        <w:tblW w:w="9360" w:type="dxa"/>
        <w:tblInd w:w="378" w:type="dxa"/>
        <w:tblLook w:val="04A0" w:firstRow="1" w:lastRow="0" w:firstColumn="1" w:lastColumn="0" w:noHBand="0" w:noVBand="1"/>
      </w:tblPr>
      <w:tblGrid>
        <w:gridCol w:w="5377"/>
        <w:gridCol w:w="3983"/>
      </w:tblGrid>
      <w:tr w:rsidR="00327B05" w:rsidRPr="002010E7" w14:paraId="7572AE8B" w14:textId="77777777" w:rsidTr="00AA4D15">
        <w:tc>
          <w:tcPr>
            <w:tcW w:w="5377" w:type="dxa"/>
            <w:tcBorders>
              <w:bottom w:val="single" w:sz="4" w:space="0" w:color="auto"/>
            </w:tcBorders>
            <w:shd w:val="clear" w:color="auto" w:fill="262626" w:themeFill="text1" w:themeFillTint="D9"/>
          </w:tcPr>
          <w:p w14:paraId="206B827D" w14:textId="77777777" w:rsidR="00327B05" w:rsidRPr="002010E7" w:rsidRDefault="00327B05" w:rsidP="00AA4D15">
            <w:pPr>
              <w:spacing w:before="120" w:after="120"/>
              <w:jc w:val="both"/>
              <w:rPr>
                <w:rFonts w:ascii="Arial" w:eastAsia="Times New Roman" w:hAnsi="Arial" w:cs="Arial"/>
                <w:b/>
                <w:color w:val="FFFFFF" w:themeColor="background1"/>
              </w:rPr>
            </w:pPr>
            <w:r w:rsidRPr="002010E7">
              <w:rPr>
                <w:rFonts w:ascii="Arial" w:eastAsia="Times New Roman" w:hAnsi="Arial" w:cs="Arial"/>
                <w:b/>
                <w:color w:val="FFFFFF" w:themeColor="background1"/>
              </w:rPr>
              <w:t>IF…</w:t>
            </w:r>
          </w:p>
        </w:tc>
        <w:tc>
          <w:tcPr>
            <w:tcW w:w="3983" w:type="dxa"/>
            <w:tcBorders>
              <w:bottom w:val="single" w:sz="4" w:space="0" w:color="auto"/>
            </w:tcBorders>
            <w:shd w:val="clear" w:color="auto" w:fill="262626" w:themeFill="text1" w:themeFillTint="D9"/>
          </w:tcPr>
          <w:p w14:paraId="5779C475" w14:textId="77777777" w:rsidR="00327B05" w:rsidRPr="002010E7" w:rsidRDefault="00327B05" w:rsidP="00AA4D15">
            <w:pPr>
              <w:spacing w:before="120" w:after="120"/>
              <w:jc w:val="both"/>
              <w:rPr>
                <w:rFonts w:ascii="Arial" w:eastAsia="Times New Roman" w:hAnsi="Arial" w:cs="Arial"/>
                <w:b/>
                <w:color w:val="FFFFFF" w:themeColor="background1"/>
              </w:rPr>
            </w:pPr>
            <w:r w:rsidRPr="002010E7">
              <w:rPr>
                <w:rFonts w:ascii="Arial" w:eastAsia="Times New Roman" w:hAnsi="Arial" w:cs="Arial"/>
                <w:b/>
                <w:color w:val="FFFFFF" w:themeColor="background1"/>
              </w:rPr>
              <w:t>THEN</w:t>
            </w:r>
            <w:r>
              <w:rPr>
                <w:rFonts w:ascii="Arial" w:eastAsia="Times New Roman" w:hAnsi="Arial" w:cs="Arial"/>
                <w:b/>
                <w:color w:val="FFFFFF" w:themeColor="background1"/>
              </w:rPr>
              <w:t xml:space="preserve"> the</w:t>
            </w:r>
            <w:r w:rsidRPr="002010E7">
              <w:rPr>
                <w:rFonts w:ascii="Arial" w:eastAsia="Times New Roman" w:hAnsi="Arial" w:cs="Arial"/>
                <w:b/>
                <w:color w:val="FFFFFF" w:themeColor="background1"/>
              </w:rPr>
              <w:t xml:space="preserve"> </w:t>
            </w:r>
            <w:r>
              <w:rPr>
                <w:rFonts w:ascii="Arial" w:eastAsia="Times New Roman" w:hAnsi="Arial" w:cs="Arial"/>
                <w:b/>
                <w:color w:val="FFFFFF" w:themeColor="background1"/>
                <w:u w:val="single"/>
              </w:rPr>
              <w:t xml:space="preserve">Summative </w:t>
            </w:r>
            <w:r w:rsidRPr="002010E7">
              <w:rPr>
                <w:rFonts w:ascii="Arial" w:eastAsia="Times New Roman" w:hAnsi="Arial" w:cs="Arial"/>
                <w:b/>
                <w:color w:val="FFFFFF" w:themeColor="background1"/>
                <w:u w:val="single"/>
              </w:rPr>
              <w:t>Rating</w:t>
            </w:r>
            <w:r w:rsidRPr="002010E7">
              <w:rPr>
                <w:rFonts w:ascii="Arial" w:eastAsia="Times New Roman" w:hAnsi="Arial" w:cs="Arial"/>
                <w:b/>
                <w:color w:val="FFFFFF" w:themeColor="background1"/>
              </w:rPr>
              <w:t xml:space="preserve"> shall….</w:t>
            </w:r>
          </w:p>
        </w:tc>
      </w:tr>
      <w:tr w:rsidR="00327B05" w:rsidRPr="002010E7" w14:paraId="5AB2FCAF" w14:textId="77777777" w:rsidTr="00AA4D15">
        <w:tc>
          <w:tcPr>
            <w:tcW w:w="5377" w:type="dxa"/>
            <w:tcBorders>
              <w:right w:val="dashSmallGap" w:sz="4" w:space="0" w:color="auto"/>
            </w:tcBorders>
            <w:shd w:val="clear" w:color="auto" w:fill="BFBFBF" w:themeFill="background1" w:themeFillShade="BF"/>
          </w:tcPr>
          <w:p w14:paraId="4B9EF5DE" w14:textId="77777777" w:rsidR="00327B05" w:rsidRPr="002010E7" w:rsidRDefault="00327B05" w:rsidP="00AA4D15">
            <w:pPr>
              <w:spacing w:before="120"/>
              <w:rPr>
                <w:rFonts w:ascii="Arial" w:eastAsia="Times New Roman" w:hAnsi="Arial" w:cs="Arial"/>
                <w:sz w:val="22"/>
                <w:szCs w:val="22"/>
              </w:rPr>
            </w:pPr>
            <w:r>
              <w:rPr>
                <w:rFonts w:ascii="Arial" w:eastAsia="Times New Roman" w:hAnsi="Arial" w:cs="Arial"/>
                <w:sz w:val="22"/>
                <w:szCs w:val="22"/>
              </w:rPr>
              <w:t>Any 3</w:t>
            </w:r>
            <w:r w:rsidRPr="002010E7">
              <w:rPr>
                <w:rFonts w:ascii="Arial" w:eastAsia="Times New Roman" w:hAnsi="Arial" w:cs="Arial"/>
                <w:b/>
                <w:sz w:val="22"/>
                <w:szCs w:val="22"/>
              </w:rPr>
              <w:t xml:space="preserve"> </w:t>
            </w:r>
            <w:r>
              <w:rPr>
                <w:rFonts w:ascii="Arial" w:eastAsia="Times New Roman" w:hAnsi="Arial" w:cs="Arial"/>
                <w:b/>
                <w:sz w:val="22"/>
                <w:szCs w:val="22"/>
              </w:rPr>
              <w:t xml:space="preserve">measures </w:t>
            </w:r>
            <w:r w:rsidRPr="0091140E">
              <w:rPr>
                <w:rFonts w:ascii="Arial" w:eastAsia="Times New Roman" w:hAnsi="Arial" w:cs="Arial"/>
                <w:sz w:val="22"/>
                <w:szCs w:val="22"/>
              </w:rPr>
              <w:t>a</w:t>
            </w:r>
            <w:r w:rsidRPr="002010E7">
              <w:rPr>
                <w:rFonts w:ascii="Arial" w:eastAsia="Times New Roman" w:hAnsi="Arial" w:cs="Arial"/>
                <w:sz w:val="22"/>
                <w:szCs w:val="22"/>
              </w:rPr>
              <w:t xml:space="preserve">re rated </w:t>
            </w:r>
            <w:r w:rsidRPr="002010E7">
              <w:rPr>
                <w:rFonts w:ascii="Arial" w:eastAsia="Times New Roman" w:hAnsi="Arial" w:cs="Arial"/>
                <w:b/>
                <w:sz w:val="22"/>
                <w:szCs w:val="22"/>
              </w:rPr>
              <w:t>INEFFECTIVE</w:t>
            </w:r>
          </w:p>
        </w:tc>
        <w:tc>
          <w:tcPr>
            <w:tcW w:w="3983" w:type="dxa"/>
            <w:tcBorders>
              <w:left w:val="dashSmallGap" w:sz="4" w:space="0" w:color="auto"/>
            </w:tcBorders>
            <w:shd w:val="clear" w:color="auto" w:fill="BFBFBF" w:themeFill="background1" w:themeFillShade="BF"/>
          </w:tcPr>
          <w:p w14:paraId="2C4B2ABA" w14:textId="77777777" w:rsidR="00327B05" w:rsidRPr="002010E7" w:rsidRDefault="00327B05" w:rsidP="00AA4D15">
            <w:pPr>
              <w:spacing w:before="120"/>
              <w:rPr>
                <w:rFonts w:ascii="Arial" w:eastAsia="Times New Roman" w:hAnsi="Arial" w:cs="Arial"/>
                <w:sz w:val="22"/>
                <w:szCs w:val="22"/>
              </w:rPr>
            </w:pPr>
            <w:r w:rsidRPr="002010E7">
              <w:rPr>
                <w:rFonts w:ascii="Arial" w:eastAsia="Times New Roman" w:hAnsi="Arial" w:cs="Arial"/>
                <w:b/>
                <w:sz w:val="22"/>
                <w:szCs w:val="22"/>
              </w:rPr>
              <w:t>be INEFFECTIVE</w:t>
            </w:r>
          </w:p>
        </w:tc>
      </w:tr>
      <w:tr w:rsidR="00327B05" w:rsidRPr="002010E7" w14:paraId="4BB28019" w14:textId="77777777" w:rsidTr="00AA4D15">
        <w:tc>
          <w:tcPr>
            <w:tcW w:w="5377" w:type="dxa"/>
            <w:tcBorders>
              <w:bottom w:val="single" w:sz="4" w:space="0" w:color="auto"/>
              <w:right w:val="dashSmallGap" w:sz="4" w:space="0" w:color="auto"/>
            </w:tcBorders>
          </w:tcPr>
          <w:p w14:paraId="1F949A9F" w14:textId="77777777" w:rsidR="00327B05" w:rsidRPr="002010E7" w:rsidRDefault="00327B05" w:rsidP="00AA4D15">
            <w:pPr>
              <w:spacing w:before="120"/>
              <w:rPr>
                <w:rFonts w:ascii="Arial" w:eastAsia="Times New Roman" w:hAnsi="Arial" w:cs="Arial"/>
                <w:sz w:val="22"/>
                <w:szCs w:val="22"/>
              </w:rPr>
            </w:pPr>
            <w:r>
              <w:rPr>
                <w:rFonts w:ascii="Arial" w:eastAsia="Times New Roman" w:hAnsi="Arial" w:cs="Arial"/>
                <w:sz w:val="22"/>
                <w:szCs w:val="22"/>
              </w:rPr>
              <w:t xml:space="preserve">Any 2 </w:t>
            </w:r>
            <w:r w:rsidRPr="0091140E">
              <w:rPr>
                <w:rFonts w:ascii="Arial" w:eastAsia="Times New Roman" w:hAnsi="Arial" w:cs="Arial"/>
                <w:b/>
                <w:sz w:val="22"/>
                <w:szCs w:val="22"/>
              </w:rPr>
              <w:t>measures</w:t>
            </w:r>
            <w:r w:rsidRPr="002010E7">
              <w:rPr>
                <w:rFonts w:ascii="Arial" w:eastAsia="Times New Roman" w:hAnsi="Arial" w:cs="Arial"/>
                <w:sz w:val="22"/>
                <w:szCs w:val="22"/>
              </w:rPr>
              <w:t xml:space="preserve"> are rated </w:t>
            </w:r>
            <w:r w:rsidRPr="002010E7">
              <w:rPr>
                <w:rFonts w:ascii="Arial" w:eastAsia="Times New Roman" w:hAnsi="Arial" w:cs="Arial"/>
                <w:b/>
                <w:sz w:val="22"/>
                <w:szCs w:val="22"/>
              </w:rPr>
              <w:t>INEFFECTIVE</w:t>
            </w:r>
          </w:p>
        </w:tc>
        <w:tc>
          <w:tcPr>
            <w:tcW w:w="3983" w:type="dxa"/>
            <w:tcBorders>
              <w:left w:val="dashSmallGap" w:sz="4" w:space="0" w:color="auto"/>
              <w:bottom w:val="single" w:sz="4" w:space="0" w:color="auto"/>
            </w:tcBorders>
          </w:tcPr>
          <w:p w14:paraId="22FC7F75" w14:textId="77777777" w:rsidR="00327B05" w:rsidRPr="002010E7" w:rsidRDefault="00327B05" w:rsidP="00AA4D15">
            <w:pPr>
              <w:spacing w:before="120"/>
              <w:rPr>
                <w:rFonts w:ascii="Arial" w:eastAsia="Times New Roman" w:hAnsi="Arial" w:cs="Arial"/>
                <w:sz w:val="22"/>
                <w:szCs w:val="22"/>
              </w:rPr>
            </w:pPr>
            <w:r w:rsidRPr="002010E7">
              <w:rPr>
                <w:rFonts w:ascii="Arial" w:eastAsia="Times New Roman" w:hAnsi="Arial" w:cs="Arial"/>
                <w:b/>
                <w:sz w:val="22"/>
                <w:szCs w:val="22"/>
              </w:rPr>
              <w:t>be DEVELOPING</w:t>
            </w:r>
            <w:r>
              <w:rPr>
                <w:rFonts w:ascii="Arial" w:eastAsia="Times New Roman" w:hAnsi="Arial" w:cs="Arial"/>
                <w:sz w:val="22"/>
                <w:szCs w:val="22"/>
              </w:rPr>
              <w:t xml:space="preserve"> </w:t>
            </w:r>
          </w:p>
        </w:tc>
      </w:tr>
      <w:tr w:rsidR="00327B05" w:rsidRPr="002010E7" w14:paraId="07BEAFB7" w14:textId="77777777" w:rsidTr="00AA4D15">
        <w:tc>
          <w:tcPr>
            <w:tcW w:w="5377" w:type="dxa"/>
            <w:tcBorders>
              <w:bottom w:val="single" w:sz="4" w:space="0" w:color="auto"/>
              <w:right w:val="dashSmallGap" w:sz="4" w:space="0" w:color="auto"/>
            </w:tcBorders>
          </w:tcPr>
          <w:p w14:paraId="19E91BB2" w14:textId="77777777" w:rsidR="00327B05" w:rsidRPr="002010E7" w:rsidRDefault="00327B05" w:rsidP="00AA4D15">
            <w:pPr>
              <w:spacing w:before="120"/>
              <w:rPr>
                <w:rFonts w:ascii="Arial" w:eastAsia="Times New Roman" w:hAnsi="Arial" w:cs="Arial"/>
                <w:sz w:val="22"/>
                <w:szCs w:val="22"/>
              </w:rPr>
            </w:pPr>
            <w:r>
              <w:rPr>
                <w:rFonts w:ascii="Arial" w:eastAsia="Times New Roman" w:hAnsi="Arial" w:cs="Arial"/>
                <w:sz w:val="22"/>
                <w:szCs w:val="22"/>
              </w:rPr>
              <w:t>2</w:t>
            </w:r>
            <w:r w:rsidRPr="002010E7">
              <w:rPr>
                <w:rFonts w:ascii="Arial" w:eastAsia="Times New Roman" w:hAnsi="Arial" w:cs="Arial"/>
                <w:sz w:val="22"/>
                <w:szCs w:val="22"/>
              </w:rPr>
              <w:t xml:space="preserve"> </w:t>
            </w:r>
            <w:r w:rsidRPr="0091140E">
              <w:rPr>
                <w:rFonts w:ascii="Arial" w:eastAsia="Times New Roman" w:hAnsi="Arial" w:cs="Arial"/>
                <w:b/>
                <w:sz w:val="22"/>
                <w:szCs w:val="22"/>
              </w:rPr>
              <w:t>Measures</w:t>
            </w:r>
            <w:r w:rsidRPr="002010E7">
              <w:rPr>
                <w:rFonts w:ascii="Arial" w:eastAsia="Times New Roman" w:hAnsi="Arial" w:cs="Arial"/>
                <w:sz w:val="22"/>
                <w:szCs w:val="22"/>
              </w:rPr>
              <w:t xml:space="preserve"> are rated </w:t>
            </w:r>
            <w:r w:rsidRPr="002010E7">
              <w:rPr>
                <w:rFonts w:ascii="Arial" w:eastAsia="Times New Roman" w:hAnsi="Arial" w:cs="Arial"/>
                <w:b/>
                <w:sz w:val="22"/>
                <w:szCs w:val="22"/>
              </w:rPr>
              <w:t>DEVELOPING</w:t>
            </w:r>
            <w:r w:rsidRPr="002010E7">
              <w:rPr>
                <w:rFonts w:ascii="Arial" w:eastAsia="Times New Roman" w:hAnsi="Arial" w:cs="Arial"/>
                <w:sz w:val="22"/>
                <w:szCs w:val="22"/>
              </w:rPr>
              <w:t xml:space="preserve">, and </w:t>
            </w:r>
          </w:p>
          <w:p w14:paraId="1ED842A0" w14:textId="77777777" w:rsidR="00327B05" w:rsidRPr="002010E7" w:rsidRDefault="00327B05" w:rsidP="00AA4D15">
            <w:pPr>
              <w:spacing w:before="120"/>
              <w:rPr>
                <w:rFonts w:ascii="Arial" w:eastAsia="Times New Roman" w:hAnsi="Arial" w:cs="Arial"/>
                <w:sz w:val="22"/>
                <w:szCs w:val="22"/>
              </w:rPr>
            </w:pPr>
            <w:r>
              <w:rPr>
                <w:rFonts w:ascii="Arial" w:eastAsia="Times New Roman" w:hAnsi="Arial" w:cs="Arial"/>
                <w:sz w:val="22"/>
                <w:szCs w:val="22"/>
              </w:rPr>
              <w:t>2</w:t>
            </w:r>
            <w:r w:rsidRPr="002010E7">
              <w:rPr>
                <w:rFonts w:ascii="Arial" w:eastAsia="Times New Roman" w:hAnsi="Arial" w:cs="Arial"/>
                <w:sz w:val="22"/>
                <w:szCs w:val="22"/>
              </w:rPr>
              <w:t xml:space="preserve"> </w:t>
            </w:r>
            <w:r w:rsidRPr="0091140E">
              <w:rPr>
                <w:rFonts w:ascii="Arial" w:eastAsia="Times New Roman" w:hAnsi="Arial" w:cs="Arial"/>
                <w:b/>
                <w:sz w:val="22"/>
                <w:szCs w:val="22"/>
              </w:rPr>
              <w:t xml:space="preserve">Measures </w:t>
            </w:r>
            <w:r w:rsidRPr="002010E7">
              <w:rPr>
                <w:rFonts w:ascii="Arial" w:eastAsia="Times New Roman" w:hAnsi="Arial" w:cs="Arial"/>
                <w:sz w:val="22"/>
                <w:szCs w:val="22"/>
              </w:rPr>
              <w:t xml:space="preserve">are rated </w:t>
            </w:r>
            <w:r w:rsidRPr="002010E7">
              <w:rPr>
                <w:rFonts w:ascii="Arial" w:eastAsia="Times New Roman" w:hAnsi="Arial" w:cs="Arial"/>
                <w:b/>
                <w:sz w:val="22"/>
                <w:szCs w:val="22"/>
              </w:rPr>
              <w:t>ACCOMPLISHED</w:t>
            </w:r>
          </w:p>
        </w:tc>
        <w:tc>
          <w:tcPr>
            <w:tcW w:w="3983" w:type="dxa"/>
            <w:tcBorders>
              <w:left w:val="dashSmallGap" w:sz="4" w:space="0" w:color="auto"/>
              <w:bottom w:val="single" w:sz="4" w:space="0" w:color="auto"/>
            </w:tcBorders>
          </w:tcPr>
          <w:p w14:paraId="6980A81F" w14:textId="77777777" w:rsidR="00327B05" w:rsidRPr="002010E7" w:rsidRDefault="00327B05" w:rsidP="00AA4D15">
            <w:pPr>
              <w:spacing w:before="120"/>
              <w:rPr>
                <w:rFonts w:ascii="Arial" w:eastAsia="Times New Roman" w:hAnsi="Arial" w:cs="Arial"/>
                <w:sz w:val="22"/>
                <w:szCs w:val="22"/>
              </w:rPr>
            </w:pPr>
            <w:r w:rsidRPr="002010E7">
              <w:rPr>
                <w:rFonts w:ascii="Arial" w:eastAsia="Times New Roman" w:hAnsi="Arial" w:cs="Arial"/>
                <w:b/>
                <w:sz w:val="22"/>
                <w:szCs w:val="22"/>
              </w:rPr>
              <w:t>be ACCOMPLISHED</w:t>
            </w:r>
          </w:p>
        </w:tc>
      </w:tr>
      <w:tr w:rsidR="00327B05" w:rsidRPr="002010E7" w14:paraId="04040AED" w14:textId="77777777" w:rsidTr="00AA4D15">
        <w:tc>
          <w:tcPr>
            <w:tcW w:w="5377" w:type="dxa"/>
            <w:tcBorders>
              <w:right w:val="dashSmallGap" w:sz="4" w:space="0" w:color="auto"/>
            </w:tcBorders>
            <w:shd w:val="clear" w:color="auto" w:fill="BFBFBF" w:themeFill="background1" w:themeFillShade="BF"/>
          </w:tcPr>
          <w:p w14:paraId="3967BC06" w14:textId="77777777" w:rsidR="00327B05" w:rsidRPr="002010E7" w:rsidRDefault="00327B05" w:rsidP="00AA4D15">
            <w:pPr>
              <w:spacing w:before="120"/>
              <w:rPr>
                <w:rFonts w:ascii="Arial" w:eastAsia="Times New Roman" w:hAnsi="Arial" w:cs="Arial"/>
                <w:sz w:val="22"/>
                <w:szCs w:val="22"/>
              </w:rPr>
            </w:pPr>
            <w:r>
              <w:rPr>
                <w:rFonts w:ascii="Arial" w:eastAsia="Times New Roman" w:hAnsi="Arial" w:cs="Arial"/>
                <w:sz w:val="22"/>
                <w:szCs w:val="22"/>
              </w:rPr>
              <w:t>2</w:t>
            </w:r>
            <w:r w:rsidRPr="002010E7">
              <w:rPr>
                <w:rFonts w:ascii="Arial" w:eastAsia="Times New Roman" w:hAnsi="Arial" w:cs="Arial"/>
                <w:sz w:val="22"/>
                <w:szCs w:val="22"/>
              </w:rPr>
              <w:t xml:space="preserve"> </w:t>
            </w:r>
            <w:r w:rsidRPr="0091140E">
              <w:rPr>
                <w:rFonts w:ascii="Arial" w:eastAsia="Times New Roman" w:hAnsi="Arial" w:cs="Arial"/>
                <w:b/>
                <w:sz w:val="22"/>
                <w:szCs w:val="22"/>
              </w:rPr>
              <w:t>Measures</w:t>
            </w:r>
            <w:r w:rsidRPr="002010E7">
              <w:rPr>
                <w:rFonts w:ascii="Arial" w:eastAsia="Times New Roman" w:hAnsi="Arial" w:cs="Arial"/>
                <w:sz w:val="22"/>
                <w:szCs w:val="22"/>
              </w:rPr>
              <w:t xml:space="preserve"> are rated </w:t>
            </w:r>
            <w:r w:rsidRPr="002010E7">
              <w:rPr>
                <w:rFonts w:ascii="Arial" w:eastAsia="Times New Roman" w:hAnsi="Arial" w:cs="Arial"/>
                <w:b/>
                <w:sz w:val="22"/>
                <w:szCs w:val="22"/>
              </w:rPr>
              <w:t>DEVELOPING</w:t>
            </w:r>
            <w:r w:rsidRPr="002010E7">
              <w:rPr>
                <w:rFonts w:ascii="Arial" w:eastAsia="Times New Roman" w:hAnsi="Arial" w:cs="Arial"/>
                <w:sz w:val="22"/>
                <w:szCs w:val="22"/>
              </w:rPr>
              <w:t xml:space="preserve">, and </w:t>
            </w:r>
          </w:p>
          <w:p w14:paraId="5BA50307" w14:textId="77777777" w:rsidR="00327B05" w:rsidRPr="002010E7" w:rsidRDefault="00327B05" w:rsidP="00AA4D15">
            <w:pPr>
              <w:spacing w:before="120"/>
              <w:rPr>
                <w:rFonts w:ascii="Arial" w:eastAsia="Times New Roman" w:hAnsi="Arial" w:cs="Arial"/>
                <w:sz w:val="22"/>
                <w:szCs w:val="22"/>
              </w:rPr>
            </w:pPr>
            <w:r>
              <w:rPr>
                <w:rFonts w:ascii="Arial" w:eastAsia="Times New Roman" w:hAnsi="Arial" w:cs="Arial"/>
                <w:sz w:val="22"/>
                <w:szCs w:val="22"/>
              </w:rPr>
              <w:t>2</w:t>
            </w:r>
            <w:r w:rsidRPr="002010E7">
              <w:rPr>
                <w:rFonts w:ascii="Arial" w:eastAsia="Times New Roman" w:hAnsi="Arial" w:cs="Arial"/>
                <w:sz w:val="22"/>
                <w:szCs w:val="22"/>
              </w:rPr>
              <w:t xml:space="preserve"> </w:t>
            </w:r>
            <w:r w:rsidRPr="0091140E">
              <w:rPr>
                <w:rFonts w:ascii="Arial" w:eastAsia="Times New Roman" w:hAnsi="Arial" w:cs="Arial"/>
                <w:b/>
                <w:sz w:val="22"/>
                <w:szCs w:val="22"/>
              </w:rPr>
              <w:t xml:space="preserve">Measures </w:t>
            </w:r>
            <w:r w:rsidRPr="002010E7">
              <w:rPr>
                <w:rFonts w:ascii="Arial" w:eastAsia="Times New Roman" w:hAnsi="Arial" w:cs="Arial"/>
                <w:sz w:val="22"/>
                <w:szCs w:val="22"/>
              </w:rPr>
              <w:t xml:space="preserve">are rated </w:t>
            </w:r>
            <w:r w:rsidRPr="002010E7">
              <w:rPr>
                <w:rFonts w:ascii="Arial" w:eastAsia="Times New Roman" w:hAnsi="Arial" w:cs="Arial"/>
                <w:b/>
                <w:sz w:val="22"/>
                <w:szCs w:val="22"/>
              </w:rPr>
              <w:t>EXEMPLARY</w:t>
            </w:r>
          </w:p>
        </w:tc>
        <w:tc>
          <w:tcPr>
            <w:tcW w:w="3983" w:type="dxa"/>
            <w:tcBorders>
              <w:left w:val="dashSmallGap" w:sz="4" w:space="0" w:color="auto"/>
            </w:tcBorders>
            <w:shd w:val="clear" w:color="auto" w:fill="BFBFBF" w:themeFill="background1" w:themeFillShade="BF"/>
          </w:tcPr>
          <w:p w14:paraId="6471FD01" w14:textId="77777777" w:rsidR="00327B05" w:rsidRPr="002010E7" w:rsidRDefault="00327B05" w:rsidP="00AA4D15">
            <w:pPr>
              <w:spacing w:before="120"/>
              <w:rPr>
                <w:rFonts w:ascii="Arial" w:eastAsia="Times New Roman" w:hAnsi="Arial" w:cs="Arial"/>
                <w:b/>
                <w:sz w:val="22"/>
                <w:szCs w:val="22"/>
              </w:rPr>
            </w:pPr>
            <w:r w:rsidRPr="002010E7">
              <w:rPr>
                <w:rFonts w:ascii="Arial" w:eastAsia="Times New Roman" w:hAnsi="Arial" w:cs="Arial"/>
                <w:b/>
                <w:sz w:val="22"/>
                <w:szCs w:val="22"/>
              </w:rPr>
              <w:t>be ACCOMPLISHED</w:t>
            </w:r>
          </w:p>
        </w:tc>
      </w:tr>
      <w:tr w:rsidR="00327B05" w:rsidRPr="002010E7" w14:paraId="41943233" w14:textId="77777777" w:rsidTr="00AA4D15">
        <w:tc>
          <w:tcPr>
            <w:tcW w:w="5377" w:type="dxa"/>
            <w:tcBorders>
              <w:bottom w:val="single" w:sz="4" w:space="0" w:color="auto"/>
              <w:right w:val="dashSmallGap" w:sz="4" w:space="0" w:color="auto"/>
            </w:tcBorders>
          </w:tcPr>
          <w:p w14:paraId="2A23C75E" w14:textId="77777777" w:rsidR="00327B05" w:rsidRPr="002010E7" w:rsidRDefault="00327B05" w:rsidP="00AA4D15">
            <w:pPr>
              <w:spacing w:before="120"/>
              <w:jc w:val="both"/>
              <w:rPr>
                <w:rFonts w:ascii="Arial" w:eastAsia="Times New Roman" w:hAnsi="Arial" w:cs="Arial"/>
                <w:sz w:val="22"/>
                <w:szCs w:val="22"/>
              </w:rPr>
            </w:pPr>
            <w:r>
              <w:rPr>
                <w:rFonts w:ascii="Arial" w:eastAsia="Times New Roman" w:hAnsi="Arial" w:cs="Arial"/>
                <w:sz w:val="22"/>
                <w:szCs w:val="22"/>
              </w:rPr>
              <w:t>2</w:t>
            </w:r>
            <w:r w:rsidRPr="002010E7">
              <w:rPr>
                <w:rFonts w:ascii="Arial" w:eastAsia="Times New Roman" w:hAnsi="Arial" w:cs="Arial"/>
                <w:sz w:val="22"/>
                <w:szCs w:val="22"/>
              </w:rPr>
              <w:t xml:space="preserve"> </w:t>
            </w:r>
            <w:r w:rsidRPr="0091140E">
              <w:rPr>
                <w:rFonts w:ascii="Arial" w:eastAsia="Times New Roman" w:hAnsi="Arial" w:cs="Arial"/>
                <w:b/>
                <w:sz w:val="22"/>
                <w:szCs w:val="22"/>
              </w:rPr>
              <w:t>Measures</w:t>
            </w:r>
            <w:r w:rsidRPr="002010E7">
              <w:rPr>
                <w:rFonts w:ascii="Arial" w:eastAsia="Times New Roman" w:hAnsi="Arial" w:cs="Arial"/>
                <w:sz w:val="22"/>
                <w:szCs w:val="22"/>
              </w:rPr>
              <w:t xml:space="preserve"> are rated </w:t>
            </w:r>
            <w:r w:rsidRPr="002010E7">
              <w:rPr>
                <w:rFonts w:ascii="Arial" w:eastAsia="Times New Roman" w:hAnsi="Arial" w:cs="Arial"/>
                <w:b/>
                <w:sz w:val="22"/>
                <w:szCs w:val="22"/>
              </w:rPr>
              <w:t>ACCOMPLISHED</w:t>
            </w:r>
            <w:r w:rsidRPr="002010E7">
              <w:rPr>
                <w:rFonts w:ascii="Arial" w:eastAsia="Times New Roman" w:hAnsi="Arial" w:cs="Arial"/>
                <w:sz w:val="22"/>
                <w:szCs w:val="22"/>
              </w:rPr>
              <w:t xml:space="preserve">, and </w:t>
            </w:r>
          </w:p>
          <w:p w14:paraId="39A42D80" w14:textId="77777777" w:rsidR="00327B05" w:rsidRPr="002010E7" w:rsidRDefault="00327B05" w:rsidP="00AA4D15">
            <w:pPr>
              <w:spacing w:before="120"/>
              <w:jc w:val="both"/>
              <w:rPr>
                <w:rFonts w:ascii="Arial" w:eastAsia="Times New Roman" w:hAnsi="Arial" w:cs="Arial"/>
                <w:sz w:val="22"/>
                <w:szCs w:val="22"/>
              </w:rPr>
            </w:pPr>
            <w:r>
              <w:rPr>
                <w:rFonts w:ascii="Arial" w:eastAsia="Times New Roman" w:hAnsi="Arial" w:cs="Arial"/>
                <w:sz w:val="22"/>
                <w:szCs w:val="22"/>
              </w:rPr>
              <w:t>2</w:t>
            </w:r>
            <w:r w:rsidRPr="002010E7">
              <w:rPr>
                <w:rFonts w:ascii="Arial" w:eastAsia="Times New Roman" w:hAnsi="Arial" w:cs="Arial"/>
                <w:sz w:val="22"/>
                <w:szCs w:val="22"/>
              </w:rPr>
              <w:t xml:space="preserve"> </w:t>
            </w:r>
            <w:r w:rsidRPr="0091140E">
              <w:rPr>
                <w:rFonts w:ascii="Arial" w:eastAsia="Times New Roman" w:hAnsi="Arial" w:cs="Arial"/>
                <w:b/>
                <w:sz w:val="22"/>
                <w:szCs w:val="22"/>
              </w:rPr>
              <w:t xml:space="preserve">Measures </w:t>
            </w:r>
            <w:r w:rsidRPr="002010E7">
              <w:rPr>
                <w:rFonts w:ascii="Arial" w:eastAsia="Times New Roman" w:hAnsi="Arial" w:cs="Arial"/>
                <w:sz w:val="22"/>
                <w:szCs w:val="22"/>
              </w:rPr>
              <w:t xml:space="preserve">are rated </w:t>
            </w:r>
            <w:r w:rsidRPr="002010E7">
              <w:rPr>
                <w:rFonts w:ascii="Arial" w:eastAsia="Times New Roman" w:hAnsi="Arial" w:cs="Arial"/>
                <w:b/>
                <w:sz w:val="22"/>
                <w:szCs w:val="22"/>
              </w:rPr>
              <w:t>EXEMPLARY</w:t>
            </w:r>
          </w:p>
        </w:tc>
        <w:tc>
          <w:tcPr>
            <w:tcW w:w="3983" w:type="dxa"/>
            <w:tcBorders>
              <w:left w:val="dashSmallGap" w:sz="4" w:space="0" w:color="auto"/>
              <w:bottom w:val="single" w:sz="4" w:space="0" w:color="auto"/>
            </w:tcBorders>
          </w:tcPr>
          <w:p w14:paraId="6A7264DC" w14:textId="77777777" w:rsidR="00327B05" w:rsidRPr="002010E7" w:rsidRDefault="00327B05" w:rsidP="00AA4D15">
            <w:pPr>
              <w:spacing w:before="120"/>
              <w:jc w:val="both"/>
              <w:rPr>
                <w:rFonts w:ascii="Arial" w:eastAsia="Times New Roman" w:hAnsi="Arial" w:cs="Arial"/>
                <w:b/>
                <w:sz w:val="22"/>
                <w:szCs w:val="22"/>
              </w:rPr>
            </w:pPr>
            <w:r w:rsidRPr="002010E7">
              <w:rPr>
                <w:rFonts w:ascii="Arial" w:eastAsia="Times New Roman" w:hAnsi="Arial" w:cs="Arial"/>
                <w:b/>
                <w:sz w:val="22"/>
                <w:szCs w:val="22"/>
              </w:rPr>
              <w:t>be EXEMPLARY</w:t>
            </w:r>
          </w:p>
        </w:tc>
      </w:tr>
      <w:tr w:rsidR="00327B05" w:rsidRPr="002010E7" w14:paraId="73A71F05" w14:textId="77777777" w:rsidTr="00AA4D15">
        <w:tc>
          <w:tcPr>
            <w:tcW w:w="5377" w:type="dxa"/>
            <w:tcBorders>
              <w:bottom w:val="single" w:sz="4" w:space="0" w:color="auto"/>
              <w:right w:val="dashSmallGap" w:sz="4" w:space="0" w:color="auto"/>
            </w:tcBorders>
          </w:tcPr>
          <w:p w14:paraId="6D56A60B" w14:textId="77777777" w:rsidR="00327B05" w:rsidRDefault="00327B05" w:rsidP="00AA4D15">
            <w:pPr>
              <w:spacing w:before="120"/>
              <w:jc w:val="both"/>
              <w:rPr>
                <w:rFonts w:ascii="Arial" w:eastAsia="Times New Roman" w:hAnsi="Arial" w:cs="Arial"/>
                <w:sz w:val="22"/>
                <w:szCs w:val="22"/>
              </w:rPr>
            </w:pPr>
            <w:r>
              <w:rPr>
                <w:rFonts w:ascii="Arial" w:eastAsia="Times New Roman" w:hAnsi="Arial" w:cs="Arial"/>
                <w:sz w:val="22"/>
                <w:szCs w:val="22"/>
              </w:rPr>
              <w:t>3</w:t>
            </w:r>
            <w:r w:rsidRPr="00346AD5">
              <w:rPr>
                <w:rFonts w:ascii="Arial" w:eastAsia="Times New Roman" w:hAnsi="Arial" w:cs="Arial"/>
                <w:sz w:val="22"/>
                <w:szCs w:val="22"/>
              </w:rPr>
              <w:t xml:space="preserve"> </w:t>
            </w:r>
            <w:r w:rsidRPr="0091140E">
              <w:rPr>
                <w:rFonts w:ascii="Arial" w:eastAsia="Times New Roman" w:hAnsi="Arial" w:cs="Arial"/>
                <w:b/>
                <w:sz w:val="22"/>
                <w:szCs w:val="22"/>
              </w:rPr>
              <w:t>Measures</w:t>
            </w:r>
            <w:r w:rsidRPr="00346AD5">
              <w:rPr>
                <w:rFonts w:ascii="Arial" w:eastAsia="Times New Roman" w:hAnsi="Arial" w:cs="Arial"/>
                <w:sz w:val="22"/>
                <w:szCs w:val="22"/>
              </w:rPr>
              <w:t xml:space="preserve"> are rated </w:t>
            </w:r>
            <w:r w:rsidRPr="00346AD5">
              <w:rPr>
                <w:rFonts w:ascii="Arial" w:eastAsia="Times New Roman" w:hAnsi="Arial" w:cs="Arial"/>
                <w:b/>
                <w:sz w:val="22"/>
                <w:szCs w:val="22"/>
              </w:rPr>
              <w:t>DEV</w:t>
            </w:r>
            <w:r>
              <w:rPr>
                <w:rFonts w:ascii="Arial" w:eastAsia="Times New Roman" w:hAnsi="Arial" w:cs="Arial"/>
                <w:b/>
                <w:sz w:val="22"/>
                <w:szCs w:val="22"/>
              </w:rPr>
              <w:t>E</w:t>
            </w:r>
            <w:r w:rsidRPr="00346AD5">
              <w:rPr>
                <w:rFonts w:ascii="Arial" w:eastAsia="Times New Roman" w:hAnsi="Arial" w:cs="Arial"/>
                <w:b/>
                <w:sz w:val="22"/>
                <w:szCs w:val="22"/>
              </w:rPr>
              <w:t>LOPING</w:t>
            </w:r>
            <w:r w:rsidRPr="00346AD5">
              <w:rPr>
                <w:rFonts w:ascii="Arial" w:eastAsia="Times New Roman" w:hAnsi="Arial" w:cs="Arial"/>
                <w:sz w:val="22"/>
                <w:szCs w:val="22"/>
              </w:rPr>
              <w:t xml:space="preserve">, and </w:t>
            </w:r>
          </w:p>
          <w:p w14:paraId="302CD3D5" w14:textId="77777777" w:rsidR="00327B05" w:rsidRPr="00346AD5" w:rsidRDefault="00327B05" w:rsidP="00AA4D15">
            <w:pPr>
              <w:spacing w:before="120"/>
              <w:jc w:val="both"/>
              <w:rPr>
                <w:rFonts w:ascii="Arial" w:eastAsia="Times New Roman" w:hAnsi="Arial" w:cs="Arial"/>
                <w:sz w:val="22"/>
                <w:szCs w:val="22"/>
              </w:rPr>
            </w:pPr>
            <w:r>
              <w:rPr>
                <w:rFonts w:ascii="Arial" w:eastAsia="Times New Roman" w:hAnsi="Arial" w:cs="Arial"/>
                <w:sz w:val="22"/>
                <w:szCs w:val="22"/>
              </w:rPr>
              <w:t>1</w:t>
            </w:r>
            <w:r w:rsidRPr="00346AD5">
              <w:rPr>
                <w:rFonts w:ascii="Arial" w:eastAsia="Times New Roman" w:hAnsi="Arial" w:cs="Arial"/>
                <w:sz w:val="22"/>
                <w:szCs w:val="22"/>
              </w:rPr>
              <w:t xml:space="preserve"> </w:t>
            </w:r>
            <w:r w:rsidRPr="0091140E">
              <w:rPr>
                <w:rFonts w:ascii="Arial" w:eastAsia="Times New Roman" w:hAnsi="Arial" w:cs="Arial"/>
                <w:b/>
                <w:sz w:val="22"/>
                <w:szCs w:val="22"/>
              </w:rPr>
              <w:t>Measure</w:t>
            </w:r>
            <w:r w:rsidRPr="00346AD5">
              <w:rPr>
                <w:rFonts w:ascii="Arial" w:eastAsia="Times New Roman" w:hAnsi="Arial" w:cs="Arial"/>
                <w:sz w:val="22"/>
                <w:szCs w:val="22"/>
              </w:rPr>
              <w:t xml:space="preserve"> is rated </w:t>
            </w:r>
            <w:r w:rsidRPr="00346AD5">
              <w:rPr>
                <w:rFonts w:ascii="Arial" w:eastAsia="Times New Roman" w:hAnsi="Arial" w:cs="Arial"/>
                <w:b/>
                <w:sz w:val="22"/>
                <w:szCs w:val="22"/>
              </w:rPr>
              <w:t>INEFFECTIVE</w:t>
            </w:r>
          </w:p>
        </w:tc>
        <w:tc>
          <w:tcPr>
            <w:tcW w:w="3983" w:type="dxa"/>
            <w:tcBorders>
              <w:left w:val="dashSmallGap" w:sz="4" w:space="0" w:color="auto"/>
              <w:bottom w:val="single" w:sz="4" w:space="0" w:color="auto"/>
            </w:tcBorders>
          </w:tcPr>
          <w:p w14:paraId="42C75225" w14:textId="77777777" w:rsidR="00327B05" w:rsidRPr="00346AD5" w:rsidRDefault="000B21D4" w:rsidP="00AA4D15">
            <w:pPr>
              <w:spacing w:before="120"/>
              <w:jc w:val="both"/>
              <w:rPr>
                <w:rFonts w:ascii="Arial" w:eastAsia="Times New Roman" w:hAnsi="Arial" w:cs="Arial"/>
                <w:b/>
                <w:sz w:val="22"/>
                <w:szCs w:val="22"/>
              </w:rPr>
            </w:pPr>
            <w:r>
              <w:rPr>
                <w:rFonts w:ascii="Arial" w:eastAsia="Times New Roman" w:hAnsi="Arial" w:cs="Arial"/>
                <w:b/>
                <w:sz w:val="22"/>
                <w:szCs w:val="22"/>
              </w:rPr>
              <w:t>b</w:t>
            </w:r>
            <w:r w:rsidR="00327B05" w:rsidRPr="00346AD5">
              <w:rPr>
                <w:rFonts w:ascii="Arial" w:eastAsia="Times New Roman" w:hAnsi="Arial" w:cs="Arial"/>
                <w:b/>
                <w:sz w:val="22"/>
                <w:szCs w:val="22"/>
              </w:rPr>
              <w:t>e DEVELOPING</w:t>
            </w:r>
          </w:p>
        </w:tc>
      </w:tr>
    </w:tbl>
    <w:p w14:paraId="6D5DEAE4" w14:textId="77777777" w:rsidR="00327B05" w:rsidRDefault="00327B05" w:rsidP="00327B05">
      <w:pPr>
        <w:pStyle w:val="NoSpacing"/>
        <w:rPr>
          <w:rFonts w:ascii="Arial" w:hAnsi="Arial" w:cs="Arial"/>
        </w:rPr>
      </w:pPr>
    </w:p>
    <w:p w14:paraId="47091235" w14:textId="77777777" w:rsidR="00327B05" w:rsidRDefault="00327B05" w:rsidP="00327B05">
      <w:pPr>
        <w:pStyle w:val="NoSpacing"/>
        <w:rPr>
          <w:rFonts w:ascii="Arial" w:hAnsi="Arial" w:cs="Arial"/>
        </w:rPr>
      </w:pPr>
      <w:r w:rsidRPr="002010E7">
        <w:rPr>
          <w:rFonts w:ascii="Arial" w:hAnsi="Arial" w:cs="Arial"/>
        </w:rPr>
        <w:t>The use of professional judgment based on multiple sources of evidence promotes a more comprehensive analysis of practice</w:t>
      </w:r>
      <w:r>
        <w:rPr>
          <w:rFonts w:ascii="Arial" w:hAnsi="Arial" w:cs="Arial"/>
        </w:rPr>
        <w:t xml:space="preserve">.  </w:t>
      </w:r>
      <w:r w:rsidRPr="002010E7">
        <w:rPr>
          <w:rFonts w:ascii="Arial" w:hAnsi="Arial" w:cs="Arial"/>
        </w:rPr>
        <w:t xml:space="preserve">Finally, professional judgment gives evaluators the flexibility to account for a wide variety of factors related to individual </w:t>
      </w:r>
      <w:r w:rsidR="008A5494">
        <w:rPr>
          <w:rFonts w:ascii="Arial" w:hAnsi="Arial" w:cs="Arial"/>
        </w:rPr>
        <w:t xml:space="preserve">DA </w:t>
      </w:r>
      <w:r w:rsidRPr="002010E7">
        <w:rPr>
          <w:rFonts w:ascii="Arial" w:hAnsi="Arial" w:cs="Arial"/>
        </w:rPr>
        <w:t>performance</w:t>
      </w:r>
      <w:r w:rsidR="008D2927">
        <w:rPr>
          <w:rFonts w:ascii="Arial" w:hAnsi="Arial" w:cs="Arial"/>
        </w:rPr>
        <w:t>.</w:t>
      </w:r>
      <w:r w:rsidRPr="002010E7">
        <w:rPr>
          <w:rFonts w:ascii="Arial" w:hAnsi="Arial" w:cs="Arial"/>
        </w:rPr>
        <w:t xml:space="preserve"> Contextual variables may also impact the learning environment, such as unanticipated outside events or traumas.</w:t>
      </w:r>
    </w:p>
    <w:p w14:paraId="420C4BF4" w14:textId="77777777" w:rsidR="00327B05" w:rsidRPr="002010E7" w:rsidRDefault="00327B05" w:rsidP="00327B05">
      <w:pPr>
        <w:pStyle w:val="NoSpacing"/>
        <w:rPr>
          <w:rFonts w:ascii="Arial" w:hAnsi="Arial" w:cs="Arial"/>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327B05" w:rsidRPr="002010E7" w14:paraId="33AF9E0F" w14:textId="77777777" w:rsidTr="00AA4D15">
        <w:trPr>
          <w:trHeight w:val="440"/>
        </w:trPr>
        <w:tc>
          <w:tcPr>
            <w:tcW w:w="9715" w:type="dxa"/>
            <w:shd w:val="clear" w:color="auto" w:fill="BFBFBF" w:themeFill="background1" w:themeFillShade="BF"/>
            <w:vAlign w:val="center"/>
          </w:tcPr>
          <w:p w14:paraId="6CCA9B2A" w14:textId="77777777" w:rsidR="00327B05" w:rsidRPr="002010E7" w:rsidRDefault="00327B05" w:rsidP="00AA4D15">
            <w:pPr>
              <w:pStyle w:val="NoSpacing"/>
              <w:rPr>
                <w:rFonts w:ascii="Arial" w:hAnsi="Arial" w:cs="Arial"/>
                <w:b/>
                <w:sz w:val="24"/>
                <w:szCs w:val="24"/>
              </w:rPr>
            </w:pPr>
            <w:r w:rsidRPr="002010E7">
              <w:rPr>
                <w:rFonts w:ascii="Arial" w:hAnsi="Arial" w:cs="Arial"/>
                <w:b/>
                <w:sz w:val="24"/>
                <w:szCs w:val="24"/>
              </w:rPr>
              <w:t>Evaluators must use the fo</w:t>
            </w:r>
            <w:r>
              <w:rPr>
                <w:rFonts w:ascii="Arial" w:hAnsi="Arial" w:cs="Arial"/>
                <w:b/>
                <w:sz w:val="24"/>
                <w:szCs w:val="24"/>
              </w:rPr>
              <w:t>llowing categories to determine</w:t>
            </w:r>
            <w:r w:rsidRPr="002010E7">
              <w:rPr>
                <w:rFonts w:ascii="Arial" w:hAnsi="Arial" w:cs="Arial"/>
                <w:b/>
                <w:sz w:val="24"/>
                <w:szCs w:val="24"/>
              </w:rPr>
              <w:t xml:space="preserve"> overall ratings: </w:t>
            </w:r>
          </w:p>
        </w:tc>
      </w:tr>
      <w:tr w:rsidR="00327B05" w:rsidRPr="002010E7" w14:paraId="6D1EE3AD" w14:textId="77777777" w:rsidTr="00AA4D15">
        <w:trPr>
          <w:trHeight w:val="575"/>
        </w:trPr>
        <w:tc>
          <w:tcPr>
            <w:tcW w:w="9715" w:type="dxa"/>
            <w:shd w:val="clear" w:color="auto" w:fill="auto"/>
          </w:tcPr>
          <w:p w14:paraId="734F6C67" w14:textId="77777777" w:rsidR="00327B05" w:rsidRPr="002010E7" w:rsidRDefault="00327B05" w:rsidP="00D96474">
            <w:pPr>
              <w:numPr>
                <w:ilvl w:val="0"/>
                <w:numId w:val="21"/>
              </w:numPr>
              <w:spacing w:after="0" w:line="240" w:lineRule="auto"/>
              <w:rPr>
                <w:rFonts w:ascii="Arial" w:eastAsia="Calibri" w:hAnsi="Arial" w:cs="Arial"/>
              </w:rPr>
            </w:pPr>
            <w:r w:rsidRPr="002010E7">
              <w:rPr>
                <w:rFonts w:ascii="Arial" w:eastAsia="Calibri" w:hAnsi="Arial" w:cs="Arial"/>
              </w:rPr>
              <w:t>Professional Growth Planning and Self-Reflection</w:t>
            </w:r>
          </w:p>
          <w:p w14:paraId="48FEAC25" w14:textId="77777777" w:rsidR="00327B05" w:rsidRPr="00F0473E" w:rsidRDefault="00327B05" w:rsidP="00D96474">
            <w:pPr>
              <w:numPr>
                <w:ilvl w:val="0"/>
                <w:numId w:val="21"/>
              </w:numPr>
              <w:spacing w:after="0" w:line="240" w:lineRule="auto"/>
              <w:rPr>
                <w:rFonts w:ascii="Arial" w:eastAsia="Calibri" w:hAnsi="Arial" w:cs="Arial"/>
              </w:rPr>
            </w:pPr>
            <w:r w:rsidRPr="002010E7">
              <w:rPr>
                <w:rFonts w:ascii="Arial" w:eastAsia="Calibri" w:hAnsi="Arial" w:cs="Arial"/>
              </w:rPr>
              <w:t>Site Visit Reports</w:t>
            </w:r>
          </w:p>
        </w:tc>
      </w:tr>
    </w:tbl>
    <w:p w14:paraId="551154B0" w14:textId="77777777" w:rsidR="00327B05" w:rsidRDefault="009D7DE3" w:rsidP="00327B05">
      <w:pPr>
        <w:spacing w:before="120" w:after="120" w:line="240" w:lineRule="auto"/>
        <w:jc w:val="both"/>
        <w:rPr>
          <w:rFonts w:ascii="Arial" w:eastAsia="Calibri" w:hAnsi="Arial" w:cs="Arial"/>
        </w:rPr>
      </w:pPr>
      <w:r>
        <w:rPr>
          <w:rFonts w:ascii="Arial" w:eastAsia="Calibri" w:hAnsi="Arial" w:cs="Arial"/>
        </w:rPr>
        <w:t>DISTRICT</w:t>
      </w:r>
      <w:r w:rsidR="00B8404B">
        <w:rPr>
          <w:rFonts w:ascii="Arial" w:eastAsia="Calibri" w:hAnsi="Arial" w:cs="Arial"/>
        </w:rPr>
        <w:t xml:space="preserve"> Administrator</w:t>
      </w:r>
      <w:r w:rsidR="00327B05">
        <w:rPr>
          <w:rFonts w:ascii="Arial" w:eastAsia="Calibri" w:hAnsi="Arial" w:cs="Arial"/>
        </w:rPr>
        <w:t xml:space="preserve"> will participate in Certified Evaluation Plan Orientation/Training within the first 30 calendar days of reporting to work.</w:t>
      </w:r>
    </w:p>
    <w:p w14:paraId="14EAD30F" w14:textId="77777777" w:rsidR="00882647" w:rsidRPr="007E51D8" w:rsidRDefault="00882647" w:rsidP="00327B05">
      <w:pPr>
        <w:spacing w:before="120" w:after="120" w:line="240" w:lineRule="auto"/>
        <w:jc w:val="both"/>
        <w:rPr>
          <w:rFonts w:ascii="Arial" w:eastAsia="Calibri" w:hAnsi="Arial" w:cs="Arial"/>
        </w:rPr>
      </w:pPr>
    </w:p>
    <w:p w14:paraId="0FAFA83D" w14:textId="77777777" w:rsidR="00327B05" w:rsidRPr="002010E7" w:rsidRDefault="00327B05" w:rsidP="00327B05">
      <w:pPr>
        <w:spacing w:after="120"/>
        <w:jc w:val="both"/>
        <w:rPr>
          <w:rFonts w:ascii="Arial" w:eastAsia="Calibri" w:hAnsi="Arial" w:cs="Arial"/>
          <w:b/>
          <w:sz w:val="28"/>
          <w:szCs w:val="28"/>
          <w:u w:val="single"/>
        </w:rPr>
      </w:pPr>
      <w:r w:rsidRPr="002010E7">
        <w:rPr>
          <w:rFonts w:ascii="Arial" w:eastAsia="Calibri" w:hAnsi="Arial" w:cs="Arial"/>
          <w:b/>
          <w:sz w:val="28"/>
          <w:szCs w:val="28"/>
          <w:u w:val="single"/>
        </w:rPr>
        <w:t>PROFESSIONAL GROWTH PLANNING AND SELF-REFLECTION</w:t>
      </w:r>
    </w:p>
    <w:p w14:paraId="60D5F211" w14:textId="77777777" w:rsidR="00327B05" w:rsidRPr="002010E7" w:rsidRDefault="00327B05" w:rsidP="00327B05">
      <w:pPr>
        <w:spacing w:after="0"/>
        <w:jc w:val="both"/>
        <w:rPr>
          <w:rFonts w:ascii="Arial" w:eastAsia="Calibri" w:hAnsi="Arial" w:cs="Arial"/>
          <w:b/>
          <w:sz w:val="24"/>
          <w:szCs w:val="24"/>
        </w:rPr>
      </w:pPr>
      <w:r w:rsidRPr="002010E7">
        <w:rPr>
          <w:rFonts w:ascii="Arial" w:eastAsia="Calibri" w:hAnsi="Arial" w:cs="Arial"/>
          <w:b/>
          <w:sz w:val="24"/>
          <w:szCs w:val="24"/>
        </w:rPr>
        <w:t xml:space="preserve">Completed by </w:t>
      </w:r>
      <w:r w:rsidR="009D7DE3">
        <w:rPr>
          <w:rFonts w:ascii="Arial" w:eastAsia="Calibri" w:hAnsi="Arial" w:cs="Arial"/>
          <w:b/>
          <w:sz w:val="24"/>
          <w:szCs w:val="24"/>
        </w:rPr>
        <w:t>DISTRICT</w:t>
      </w:r>
      <w:r>
        <w:rPr>
          <w:rFonts w:ascii="Arial" w:eastAsia="Calibri" w:hAnsi="Arial" w:cs="Arial"/>
          <w:b/>
          <w:sz w:val="24"/>
          <w:szCs w:val="24"/>
        </w:rPr>
        <w:t xml:space="preserve"> Personnel</w:t>
      </w:r>
    </w:p>
    <w:p w14:paraId="0AB46213" w14:textId="77777777" w:rsidR="00327B05" w:rsidRPr="000226D0" w:rsidRDefault="00327B05" w:rsidP="00327B05">
      <w:pPr>
        <w:spacing w:after="0"/>
        <w:jc w:val="both"/>
        <w:rPr>
          <w:rFonts w:ascii="Arial" w:eastAsia="Calibri" w:hAnsi="Arial" w:cs="Arial"/>
        </w:rPr>
      </w:pPr>
      <w:r w:rsidRPr="002010E7">
        <w:rPr>
          <w:rFonts w:ascii="Arial" w:eastAsia="Calibri" w:hAnsi="Arial" w:cs="Arial"/>
        </w:rPr>
        <w:t>The Professional Growth Plan will address realistic, focus</w:t>
      </w:r>
      <w:r>
        <w:rPr>
          <w:rFonts w:ascii="Arial" w:eastAsia="Calibri" w:hAnsi="Arial" w:cs="Arial"/>
        </w:rPr>
        <w:t xml:space="preserve">ed, and measurable </w:t>
      </w:r>
      <w:r w:rsidRPr="002010E7">
        <w:rPr>
          <w:rFonts w:ascii="Arial" w:eastAsia="Calibri" w:hAnsi="Arial" w:cs="Arial"/>
        </w:rPr>
        <w:t>goals.  The plan will connect data from multiple sources including</w:t>
      </w:r>
      <w:r w:rsidR="008D2927">
        <w:rPr>
          <w:rFonts w:ascii="Arial" w:eastAsia="Calibri" w:hAnsi="Arial" w:cs="Arial"/>
        </w:rPr>
        <w:t xml:space="preserve"> site-visits </w:t>
      </w:r>
      <w:r w:rsidRPr="002010E7">
        <w:rPr>
          <w:rFonts w:ascii="Arial" w:eastAsia="Calibri" w:hAnsi="Arial" w:cs="Arial"/>
        </w:rPr>
        <w:t xml:space="preserve">and professional growth needs identified through self-assessment and reflection. </w:t>
      </w:r>
    </w:p>
    <w:p w14:paraId="45233BF5" w14:textId="77777777" w:rsidR="00327B05" w:rsidRPr="000226D0" w:rsidRDefault="00327B05" w:rsidP="00327B05">
      <w:pPr>
        <w:jc w:val="both"/>
        <w:rPr>
          <w:rFonts w:ascii="Arial" w:eastAsia="Calibri" w:hAnsi="Arial" w:cs="Arial"/>
          <w:b/>
        </w:rPr>
      </w:pPr>
      <w:r w:rsidRPr="000226D0">
        <w:rPr>
          <w:rFonts w:ascii="Arial" w:eastAsia="Calibri" w:hAnsi="Arial" w:cs="Arial"/>
          <w:b/>
        </w:rPr>
        <w:t>Required:</w:t>
      </w:r>
    </w:p>
    <w:p w14:paraId="73C003A9" w14:textId="77777777" w:rsidR="00327B05" w:rsidRPr="002010E7" w:rsidRDefault="00327B05" w:rsidP="00D96474">
      <w:pPr>
        <w:pStyle w:val="ListParagraph"/>
        <w:numPr>
          <w:ilvl w:val="0"/>
          <w:numId w:val="7"/>
        </w:numPr>
        <w:spacing w:after="0"/>
        <w:ind w:left="180" w:hanging="180"/>
        <w:jc w:val="both"/>
        <w:rPr>
          <w:rFonts w:ascii="Arial" w:eastAsia="Calibri" w:hAnsi="Arial" w:cs="Arial"/>
          <w:b/>
        </w:rPr>
      </w:pPr>
      <w:r w:rsidRPr="002010E7">
        <w:rPr>
          <w:rFonts w:ascii="Arial" w:eastAsia="Calibri" w:hAnsi="Arial" w:cs="Arial"/>
          <w:b/>
        </w:rPr>
        <w:t xml:space="preserve">All </w:t>
      </w:r>
      <w:r w:rsidR="009D7DE3">
        <w:rPr>
          <w:rFonts w:ascii="Arial" w:eastAsia="Calibri" w:hAnsi="Arial" w:cs="Arial"/>
          <w:b/>
        </w:rPr>
        <w:t>DISTRICT</w:t>
      </w:r>
      <w:r w:rsidR="00B8404B">
        <w:rPr>
          <w:rFonts w:ascii="Arial" w:eastAsia="Calibri" w:hAnsi="Arial" w:cs="Arial"/>
          <w:b/>
        </w:rPr>
        <w:t xml:space="preserve"> Administrator</w:t>
      </w:r>
      <w:r w:rsidR="008D2927">
        <w:rPr>
          <w:rFonts w:ascii="Arial" w:eastAsia="Calibri" w:hAnsi="Arial" w:cs="Arial"/>
          <w:b/>
        </w:rPr>
        <w:t>s</w:t>
      </w:r>
      <w:r w:rsidRPr="002010E7">
        <w:rPr>
          <w:rFonts w:ascii="Arial" w:eastAsia="Calibri" w:hAnsi="Arial" w:cs="Arial"/>
          <w:b/>
        </w:rPr>
        <w:t xml:space="preserve"> will participate in self-reflection and professional growth planning each year.</w:t>
      </w:r>
    </w:p>
    <w:p w14:paraId="28596C8C" w14:textId="77777777" w:rsidR="00327B05" w:rsidRPr="00E06773" w:rsidRDefault="00327B05" w:rsidP="00D96474">
      <w:pPr>
        <w:pStyle w:val="ListParagraph"/>
        <w:numPr>
          <w:ilvl w:val="0"/>
          <w:numId w:val="66"/>
        </w:numPr>
        <w:spacing w:after="120" w:line="240" w:lineRule="auto"/>
        <w:rPr>
          <w:rFonts w:ascii="Arial" w:eastAsia="Calibri" w:hAnsi="Arial" w:cs="Arial"/>
        </w:rPr>
      </w:pPr>
      <w:r w:rsidRPr="00E06773">
        <w:rPr>
          <w:rFonts w:ascii="Arial" w:eastAsia="Calibri" w:hAnsi="Arial" w:cs="Arial"/>
        </w:rPr>
        <w:t xml:space="preserve">reflects on his or her current growth needs based on multiple sources of data and identifies an area or areas for focus; </w:t>
      </w:r>
    </w:p>
    <w:p w14:paraId="09A5FDF8" w14:textId="77777777" w:rsidR="00327B05" w:rsidRPr="00E06773" w:rsidRDefault="00327B05" w:rsidP="00D96474">
      <w:pPr>
        <w:pStyle w:val="ListParagraph"/>
        <w:numPr>
          <w:ilvl w:val="0"/>
          <w:numId w:val="66"/>
        </w:numPr>
        <w:spacing w:after="120" w:line="240" w:lineRule="auto"/>
        <w:rPr>
          <w:rFonts w:ascii="Arial" w:eastAsia="Calibri" w:hAnsi="Arial" w:cs="Arial"/>
        </w:rPr>
      </w:pPr>
      <w:r w:rsidRPr="00E06773">
        <w:rPr>
          <w:rFonts w:ascii="Arial" w:eastAsia="Calibri" w:hAnsi="Arial" w:cs="Arial"/>
        </w:rPr>
        <w:t xml:space="preserve">collaborates with his or her supervisor to develop a </w:t>
      </w:r>
      <w:r>
        <w:rPr>
          <w:rFonts w:ascii="Arial" w:eastAsia="Calibri" w:hAnsi="Arial" w:cs="Arial"/>
        </w:rPr>
        <w:t>Professional G</w:t>
      </w:r>
      <w:r w:rsidRPr="00E06773">
        <w:rPr>
          <w:rFonts w:ascii="Arial" w:eastAsia="Calibri" w:hAnsi="Arial" w:cs="Arial"/>
        </w:rPr>
        <w:t>row</w:t>
      </w:r>
      <w:r>
        <w:rPr>
          <w:rFonts w:ascii="Arial" w:eastAsia="Calibri" w:hAnsi="Arial" w:cs="Arial"/>
        </w:rPr>
        <w:t>th Plan</w:t>
      </w:r>
      <w:r w:rsidRPr="00E06773">
        <w:rPr>
          <w:rFonts w:ascii="Arial" w:eastAsia="Calibri" w:hAnsi="Arial" w:cs="Arial"/>
        </w:rPr>
        <w:t xml:space="preserve">; </w:t>
      </w:r>
    </w:p>
    <w:p w14:paraId="400CD508" w14:textId="77777777" w:rsidR="00327B05" w:rsidRPr="00E06773" w:rsidRDefault="00327B05" w:rsidP="00D96474">
      <w:pPr>
        <w:pStyle w:val="ListParagraph"/>
        <w:numPr>
          <w:ilvl w:val="0"/>
          <w:numId w:val="66"/>
        </w:numPr>
        <w:spacing w:after="120" w:line="240" w:lineRule="auto"/>
        <w:rPr>
          <w:rFonts w:ascii="Arial" w:eastAsia="Calibri" w:hAnsi="Arial" w:cs="Arial"/>
        </w:rPr>
      </w:pPr>
      <w:r w:rsidRPr="00E06773">
        <w:rPr>
          <w:rFonts w:ascii="Arial" w:eastAsia="Calibri" w:hAnsi="Arial" w:cs="Arial"/>
        </w:rPr>
        <w:t xml:space="preserve">implements the plan; </w:t>
      </w:r>
    </w:p>
    <w:p w14:paraId="475567C0" w14:textId="77777777" w:rsidR="00327B05" w:rsidRPr="00E06773" w:rsidRDefault="00327B05" w:rsidP="00D96474">
      <w:pPr>
        <w:pStyle w:val="ListParagraph"/>
        <w:numPr>
          <w:ilvl w:val="0"/>
          <w:numId w:val="66"/>
        </w:numPr>
        <w:spacing w:after="120" w:line="240" w:lineRule="auto"/>
        <w:rPr>
          <w:rFonts w:ascii="Arial" w:eastAsia="Calibri" w:hAnsi="Arial" w:cs="Arial"/>
        </w:rPr>
      </w:pPr>
      <w:r w:rsidRPr="00E06773">
        <w:rPr>
          <w:rFonts w:ascii="Arial" w:eastAsia="Calibri" w:hAnsi="Arial" w:cs="Arial"/>
        </w:rPr>
        <w:t xml:space="preserve">regularly reflects on the progress and impact of the plan on his or her professional practice; </w:t>
      </w:r>
    </w:p>
    <w:p w14:paraId="327A1468" w14:textId="77777777" w:rsidR="00327B05" w:rsidRPr="00E06773" w:rsidRDefault="00327B05" w:rsidP="00D96474">
      <w:pPr>
        <w:pStyle w:val="ListParagraph"/>
        <w:numPr>
          <w:ilvl w:val="0"/>
          <w:numId w:val="66"/>
        </w:numPr>
        <w:spacing w:after="120" w:line="240" w:lineRule="auto"/>
        <w:rPr>
          <w:rFonts w:ascii="Arial" w:eastAsia="Calibri" w:hAnsi="Arial" w:cs="Arial"/>
        </w:rPr>
      </w:pPr>
      <w:r w:rsidRPr="00E06773">
        <w:rPr>
          <w:rFonts w:ascii="Arial" w:eastAsia="Calibri" w:hAnsi="Arial" w:cs="Arial"/>
        </w:rPr>
        <w:t xml:space="preserve">modifies the plan as appropriate; </w:t>
      </w:r>
    </w:p>
    <w:p w14:paraId="106DA397" w14:textId="77777777" w:rsidR="00327B05" w:rsidRPr="00E06773" w:rsidRDefault="00327B05" w:rsidP="00D96474">
      <w:pPr>
        <w:pStyle w:val="ListParagraph"/>
        <w:numPr>
          <w:ilvl w:val="0"/>
          <w:numId w:val="66"/>
        </w:numPr>
        <w:spacing w:after="120" w:line="240" w:lineRule="auto"/>
        <w:rPr>
          <w:rFonts w:ascii="Arial" w:eastAsia="Calibri" w:hAnsi="Arial" w:cs="Arial"/>
        </w:rPr>
      </w:pPr>
      <w:r w:rsidRPr="00E06773">
        <w:rPr>
          <w:rFonts w:ascii="Arial" w:eastAsia="Calibri" w:hAnsi="Arial" w:cs="Arial"/>
        </w:rPr>
        <w:t xml:space="preserve">continues implementation and ongoing reflection; and </w:t>
      </w:r>
    </w:p>
    <w:p w14:paraId="5929881C" w14:textId="77777777" w:rsidR="00327B05" w:rsidRDefault="00327B05" w:rsidP="00D96474">
      <w:pPr>
        <w:pStyle w:val="ListParagraph"/>
        <w:numPr>
          <w:ilvl w:val="0"/>
          <w:numId w:val="66"/>
        </w:numPr>
        <w:spacing w:after="120" w:line="240" w:lineRule="auto"/>
        <w:rPr>
          <w:rFonts w:ascii="Arial" w:eastAsia="Calibri" w:hAnsi="Arial" w:cs="Arial"/>
        </w:rPr>
      </w:pPr>
      <w:r w:rsidRPr="00E06773">
        <w:rPr>
          <w:rFonts w:ascii="Arial" w:eastAsia="Calibri" w:hAnsi="Arial" w:cs="Arial"/>
        </w:rPr>
        <w:lastRenderedPageBreak/>
        <w:t xml:space="preserve">conducts a summative reflection on the implications for next steps.  </w:t>
      </w:r>
    </w:p>
    <w:p w14:paraId="2957731D" w14:textId="77777777" w:rsidR="00327B05" w:rsidRPr="00327B05" w:rsidRDefault="00327B05" w:rsidP="00327B05">
      <w:pPr>
        <w:spacing w:after="120" w:line="240" w:lineRule="auto"/>
        <w:rPr>
          <w:rFonts w:ascii="Arial" w:eastAsia="Calibri" w:hAnsi="Arial" w:cs="Arial"/>
        </w:rPr>
      </w:pPr>
    </w:p>
    <w:p w14:paraId="1AE7EA51" w14:textId="77777777" w:rsidR="00327B05" w:rsidRDefault="00327B05" w:rsidP="00D96474">
      <w:pPr>
        <w:pStyle w:val="ListParagraph"/>
        <w:numPr>
          <w:ilvl w:val="0"/>
          <w:numId w:val="7"/>
        </w:numPr>
        <w:spacing w:after="0" w:line="240" w:lineRule="auto"/>
        <w:ind w:left="360"/>
        <w:jc w:val="both"/>
        <w:rPr>
          <w:rFonts w:ascii="Arial" w:eastAsia="Calibri" w:hAnsi="Arial" w:cs="Arial"/>
        </w:rPr>
      </w:pPr>
      <w:r w:rsidRPr="00E06773">
        <w:rPr>
          <w:rFonts w:ascii="Arial" w:eastAsia="Calibri" w:hAnsi="Arial" w:cs="Arial"/>
        </w:rPr>
        <w:t xml:space="preserve">By </w:t>
      </w:r>
      <w:r w:rsidRPr="000226D0">
        <w:rPr>
          <w:rFonts w:ascii="Arial" w:eastAsia="Calibri" w:hAnsi="Arial" w:cs="Arial"/>
          <w:b/>
        </w:rPr>
        <w:t>September 30</w:t>
      </w:r>
      <w:r w:rsidRPr="000226D0">
        <w:rPr>
          <w:rFonts w:ascii="Arial" w:eastAsia="Calibri" w:hAnsi="Arial" w:cs="Arial"/>
          <w:b/>
          <w:vertAlign w:val="superscript"/>
        </w:rPr>
        <w:t>th</w:t>
      </w:r>
      <w:r w:rsidRPr="00E06773">
        <w:rPr>
          <w:rFonts w:ascii="Arial" w:eastAsia="Calibri" w:hAnsi="Arial" w:cs="Arial"/>
        </w:rPr>
        <w:t xml:space="preserve"> of each school year, all </w:t>
      </w:r>
      <w:r w:rsidR="009D7DE3">
        <w:rPr>
          <w:rFonts w:ascii="Arial" w:eastAsia="Calibri" w:hAnsi="Arial" w:cs="Arial"/>
        </w:rPr>
        <w:t>DISTRICT</w:t>
      </w:r>
      <w:r w:rsidR="00B8404B">
        <w:rPr>
          <w:rFonts w:ascii="Arial" w:eastAsia="Calibri" w:hAnsi="Arial" w:cs="Arial"/>
        </w:rPr>
        <w:t xml:space="preserve"> Administrator</w:t>
      </w:r>
      <w:r w:rsidRPr="00E06773">
        <w:rPr>
          <w:rFonts w:ascii="Arial" w:eastAsia="Calibri" w:hAnsi="Arial" w:cs="Arial"/>
        </w:rPr>
        <w:t xml:space="preserve"> will have conducted their self-reflection on survey results and performance standard, </w:t>
      </w:r>
      <w:r>
        <w:rPr>
          <w:rFonts w:ascii="Arial" w:eastAsia="Calibri" w:hAnsi="Arial" w:cs="Arial"/>
        </w:rPr>
        <w:t xml:space="preserve">and </w:t>
      </w:r>
      <w:r w:rsidRPr="00E06773">
        <w:rPr>
          <w:rFonts w:ascii="Arial" w:eastAsia="Calibri" w:hAnsi="Arial" w:cs="Arial"/>
        </w:rPr>
        <w:t>developed their PGP.</w:t>
      </w:r>
    </w:p>
    <w:p w14:paraId="4E14E38A" w14:textId="77777777" w:rsidR="00327B05" w:rsidRPr="00E06773" w:rsidRDefault="00327B05" w:rsidP="00327B05">
      <w:pPr>
        <w:pStyle w:val="ListParagraph"/>
        <w:spacing w:after="0" w:line="240" w:lineRule="auto"/>
        <w:ind w:left="360"/>
        <w:jc w:val="both"/>
        <w:rPr>
          <w:rFonts w:ascii="Arial" w:eastAsia="Calibri" w:hAnsi="Arial" w:cs="Arial"/>
        </w:rPr>
      </w:pPr>
    </w:p>
    <w:p w14:paraId="126A153B" w14:textId="77777777" w:rsidR="00327B05" w:rsidRPr="00E06773" w:rsidRDefault="00327B05" w:rsidP="00D96474">
      <w:pPr>
        <w:pStyle w:val="ListParagraph"/>
        <w:numPr>
          <w:ilvl w:val="0"/>
          <w:numId w:val="7"/>
        </w:numPr>
        <w:spacing w:after="0" w:line="240" w:lineRule="auto"/>
        <w:ind w:left="360"/>
        <w:jc w:val="both"/>
        <w:rPr>
          <w:rFonts w:ascii="Arial" w:eastAsia="Calibri" w:hAnsi="Arial" w:cs="Arial"/>
        </w:rPr>
      </w:pPr>
      <w:r w:rsidRPr="00E06773">
        <w:rPr>
          <w:rFonts w:ascii="Arial" w:eastAsia="Calibri" w:hAnsi="Arial" w:cs="Arial"/>
        </w:rPr>
        <w:t xml:space="preserve">The following documents must be completed and turned into Superintendent by </w:t>
      </w:r>
      <w:r w:rsidRPr="00F0473E">
        <w:rPr>
          <w:rFonts w:ascii="Arial" w:eastAsia="Calibri" w:hAnsi="Arial" w:cs="Arial"/>
          <w:b/>
        </w:rPr>
        <w:t>September 30</w:t>
      </w:r>
      <w:r w:rsidRPr="00F0473E">
        <w:rPr>
          <w:rFonts w:ascii="Arial" w:eastAsia="Calibri" w:hAnsi="Arial" w:cs="Arial"/>
          <w:b/>
          <w:vertAlign w:val="superscript"/>
        </w:rPr>
        <w:t>th</w:t>
      </w:r>
      <w:r w:rsidRPr="00E06773">
        <w:rPr>
          <w:rFonts w:ascii="Arial" w:eastAsia="Calibri" w:hAnsi="Arial" w:cs="Arial"/>
        </w:rPr>
        <w:t>:</w:t>
      </w:r>
    </w:p>
    <w:p w14:paraId="0ABD21B9" w14:textId="77777777" w:rsidR="00327B05" w:rsidRPr="00E06773" w:rsidRDefault="00327B05" w:rsidP="00D96474">
      <w:pPr>
        <w:pStyle w:val="ListParagraph"/>
        <w:numPr>
          <w:ilvl w:val="1"/>
          <w:numId w:val="7"/>
        </w:numPr>
        <w:spacing w:after="0" w:line="240" w:lineRule="auto"/>
        <w:jc w:val="both"/>
        <w:rPr>
          <w:rFonts w:ascii="Arial" w:eastAsia="Calibri" w:hAnsi="Arial" w:cs="Arial"/>
        </w:rPr>
      </w:pPr>
      <w:r w:rsidRPr="00E06773">
        <w:rPr>
          <w:rFonts w:ascii="Arial" w:eastAsia="Calibri" w:hAnsi="Arial" w:cs="Arial"/>
        </w:rPr>
        <w:t xml:space="preserve">Reflective Practice </w:t>
      </w:r>
    </w:p>
    <w:p w14:paraId="14C36CE8" w14:textId="77777777" w:rsidR="00327B05" w:rsidRPr="00E06773" w:rsidRDefault="00327B05" w:rsidP="00D96474">
      <w:pPr>
        <w:pStyle w:val="ListParagraph"/>
        <w:numPr>
          <w:ilvl w:val="1"/>
          <w:numId w:val="7"/>
        </w:numPr>
        <w:spacing w:after="0" w:line="240" w:lineRule="auto"/>
        <w:jc w:val="both"/>
        <w:rPr>
          <w:rFonts w:ascii="Arial" w:eastAsia="Calibri" w:hAnsi="Arial" w:cs="Arial"/>
        </w:rPr>
      </w:pPr>
      <w:r w:rsidRPr="00E06773">
        <w:rPr>
          <w:rFonts w:ascii="Arial" w:eastAsia="Calibri" w:hAnsi="Arial" w:cs="Arial"/>
        </w:rPr>
        <w:t>Professional Growth</w:t>
      </w:r>
    </w:p>
    <w:p w14:paraId="2835CAB0" w14:textId="77777777" w:rsidR="00327B05" w:rsidRDefault="00327B05" w:rsidP="00327B05">
      <w:pPr>
        <w:pStyle w:val="ListParagraph"/>
        <w:spacing w:after="0" w:line="240" w:lineRule="auto"/>
        <w:ind w:left="1800"/>
        <w:jc w:val="both"/>
        <w:rPr>
          <w:rFonts w:ascii="Arial" w:eastAsia="Calibri" w:hAnsi="Arial" w:cs="Arial"/>
        </w:rPr>
      </w:pPr>
    </w:p>
    <w:p w14:paraId="32AD8393" w14:textId="77777777" w:rsidR="00327B05" w:rsidRPr="00302349" w:rsidRDefault="00327B05" w:rsidP="00D96474">
      <w:pPr>
        <w:pStyle w:val="ListParagraph"/>
        <w:numPr>
          <w:ilvl w:val="0"/>
          <w:numId w:val="7"/>
        </w:numPr>
        <w:spacing w:after="0"/>
        <w:ind w:left="450"/>
        <w:jc w:val="both"/>
        <w:rPr>
          <w:rFonts w:ascii="Arial" w:eastAsia="Calibri" w:hAnsi="Arial" w:cs="Arial"/>
        </w:rPr>
      </w:pPr>
      <w:r w:rsidRPr="00302349">
        <w:rPr>
          <w:rFonts w:ascii="Arial" w:eastAsia="Calibri" w:hAnsi="Arial" w:cs="Arial"/>
        </w:rPr>
        <w:t>Late hires will co</w:t>
      </w:r>
      <w:r>
        <w:rPr>
          <w:rFonts w:ascii="Arial" w:eastAsia="Calibri" w:hAnsi="Arial" w:cs="Arial"/>
        </w:rPr>
        <w:t>mplete all components of the evaluation;</w:t>
      </w:r>
      <w:r w:rsidRPr="00302349">
        <w:rPr>
          <w:rFonts w:ascii="Arial" w:eastAsia="Calibri" w:hAnsi="Arial" w:cs="Arial"/>
        </w:rPr>
        <w:t xml:space="preserve"> however</w:t>
      </w:r>
      <w:r>
        <w:rPr>
          <w:rFonts w:ascii="Arial" w:eastAsia="Calibri" w:hAnsi="Arial" w:cs="Arial"/>
        </w:rPr>
        <w:t>,</w:t>
      </w:r>
      <w:r w:rsidRPr="00302349">
        <w:rPr>
          <w:rFonts w:ascii="Arial" w:eastAsia="Calibri" w:hAnsi="Arial" w:cs="Arial"/>
        </w:rPr>
        <w:t xml:space="preserve"> timelines may be adjusted.  Self-Reflections</w:t>
      </w:r>
      <w:r>
        <w:rPr>
          <w:rFonts w:ascii="Arial" w:eastAsia="Calibri" w:hAnsi="Arial" w:cs="Arial"/>
        </w:rPr>
        <w:t xml:space="preserve"> and </w:t>
      </w:r>
      <w:r w:rsidRPr="00302349">
        <w:rPr>
          <w:rFonts w:ascii="Arial" w:eastAsia="Calibri" w:hAnsi="Arial" w:cs="Arial"/>
        </w:rPr>
        <w:t>PGPs su</w:t>
      </w:r>
      <w:r>
        <w:rPr>
          <w:rFonts w:ascii="Arial" w:eastAsia="Calibri" w:hAnsi="Arial" w:cs="Arial"/>
        </w:rPr>
        <w:t>bmitted no later than the first 30-calendar days of reporting to work</w:t>
      </w:r>
      <w:r w:rsidRPr="00302349">
        <w:rPr>
          <w:rFonts w:ascii="Arial" w:eastAsia="Calibri" w:hAnsi="Arial" w:cs="Arial"/>
        </w:rPr>
        <w:t>.</w:t>
      </w:r>
    </w:p>
    <w:p w14:paraId="459D7CBD" w14:textId="77777777" w:rsidR="00327B05" w:rsidRDefault="00327B05" w:rsidP="00327B05">
      <w:pPr>
        <w:spacing w:after="0" w:line="240" w:lineRule="auto"/>
        <w:jc w:val="both"/>
        <w:rPr>
          <w:rFonts w:ascii="Arial" w:eastAsia="Calibri" w:hAnsi="Arial" w:cs="Aria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727"/>
        <w:gridCol w:w="3093"/>
      </w:tblGrid>
      <w:tr w:rsidR="00327B05" w:rsidRPr="002010E7" w14:paraId="55B6E574" w14:textId="77777777" w:rsidTr="00AA4D15">
        <w:trPr>
          <w:cantSplit/>
          <w:trHeight w:val="481"/>
        </w:trPr>
        <w:tc>
          <w:tcPr>
            <w:tcW w:w="1080" w:type="dxa"/>
            <w:vMerge w:val="restart"/>
            <w:tcBorders>
              <w:top w:val="single" w:sz="12" w:space="0" w:color="auto"/>
              <w:left w:val="single" w:sz="12" w:space="0" w:color="auto"/>
            </w:tcBorders>
            <w:shd w:val="clear" w:color="auto" w:fill="D9D9D9" w:themeFill="background1" w:themeFillShade="D9"/>
            <w:vAlign w:val="center"/>
          </w:tcPr>
          <w:p w14:paraId="45C72C70" w14:textId="77777777" w:rsidR="00327B05" w:rsidRPr="002010E7" w:rsidRDefault="00327B05" w:rsidP="00AA4D15">
            <w:pPr>
              <w:spacing w:after="0" w:line="240" w:lineRule="auto"/>
              <w:jc w:val="center"/>
              <w:rPr>
                <w:rFonts w:ascii="Arial" w:hAnsi="Arial" w:cs="Arial"/>
                <w:b/>
                <w:sz w:val="20"/>
                <w:szCs w:val="20"/>
              </w:rPr>
            </w:pPr>
            <w:r w:rsidRPr="002010E7">
              <w:rPr>
                <w:rFonts w:ascii="Arial" w:hAnsi="Arial" w:cs="Arial"/>
                <w:b/>
                <w:sz w:val="20"/>
                <w:szCs w:val="20"/>
              </w:rPr>
              <w:t>Timeline</w:t>
            </w:r>
          </w:p>
        </w:tc>
        <w:tc>
          <w:tcPr>
            <w:tcW w:w="5727" w:type="dxa"/>
            <w:vMerge w:val="restart"/>
            <w:tcBorders>
              <w:top w:val="single" w:sz="12" w:space="0" w:color="auto"/>
            </w:tcBorders>
            <w:shd w:val="clear" w:color="auto" w:fill="D9D9D9" w:themeFill="background1" w:themeFillShade="D9"/>
            <w:vAlign w:val="center"/>
          </w:tcPr>
          <w:p w14:paraId="05008CFF" w14:textId="77777777" w:rsidR="00327B05" w:rsidRPr="002010E7" w:rsidRDefault="00327B05" w:rsidP="00AA4D15">
            <w:pPr>
              <w:spacing w:after="0" w:line="240" w:lineRule="auto"/>
              <w:jc w:val="center"/>
              <w:rPr>
                <w:rFonts w:ascii="Arial" w:hAnsi="Arial" w:cs="Arial"/>
                <w:b/>
                <w:sz w:val="20"/>
                <w:szCs w:val="20"/>
              </w:rPr>
            </w:pPr>
            <w:r w:rsidRPr="002010E7">
              <w:rPr>
                <w:rFonts w:ascii="Arial" w:hAnsi="Arial" w:cs="Arial"/>
                <w:b/>
                <w:sz w:val="20"/>
                <w:szCs w:val="20"/>
              </w:rPr>
              <w:t xml:space="preserve">Activity </w:t>
            </w:r>
          </w:p>
        </w:tc>
        <w:tc>
          <w:tcPr>
            <w:tcW w:w="3093" w:type="dxa"/>
            <w:vMerge w:val="restart"/>
            <w:tcBorders>
              <w:top w:val="single" w:sz="12" w:space="0" w:color="auto"/>
            </w:tcBorders>
            <w:shd w:val="clear" w:color="auto" w:fill="D9D9D9" w:themeFill="background1" w:themeFillShade="D9"/>
            <w:vAlign w:val="center"/>
          </w:tcPr>
          <w:p w14:paraId="012DD0FB" w14:textId="77777777" w:rsidR="00327B05" w:rsidRPr="002010E7" w:rsidRDefault="00327B05" w:rsidP="00AA4D15">
            <w:pPr>
              <w:spacing w:after="0" w:line="240" w:lineRule="auto"/>
              <w:jc w:val="center"/>
              <w:rPr>
                <w:rFonts w:ascii="Arial" w:hAnsi="Arial" w:cs="Arial"/>
                <w:b/>
                <w:sz w:val="20"/>
                <w:szCs w:val="20"/>
              </w:rPr>
            </w:pPr>
            <w:r w:rsidRPr="002010E7">
              <w:rPr>
                <w:rFonts w:ascii="Arial" w:hAnsi="Arial" w:cs="Arial"/>
                <w:b/>
                <w:sz w:val="20"/>
                <w:szCs w:val="20"/>
              </w:rPr>
              <w:t>Task or Document</w:t>
            </w:r>
          </w:p>
        </w:tc>
      </w:tr>
      <w:tr w:rsidR="00327B05" w:rsidRPr="002010E7" w14:paraId="00F0D890" w14:textId="77777777" w:rsidTr="00AA4D15">
        <w:trPr>
          <w:cantSplit/>
          <w:trHeight w:val="491"/>
        </w:trPr>
        <w:tc>
          <w:tcPr>
            <w:tcW w:w="1080" w:type="dxa"/>
            <w:vMerge/>
            <w:tcBorders>
              <w:left w:val="single" w:sz="12" w:space="0" w:color="auto"/>
              <w:bottom w:val="single" w:sz="12" w:space="0" w:color="auto"/>
            </w:tcBorders>
            <w:shd w:val="clear" w:color="auto" w:fill="D9D9D9" w:themeFill="background1" w:themeFillShade="D9"/>
          </w:tcPr>
          <w:p w14:paraId="648D7CCA" w14:textId="77777777" w:rsidR="00327B05" w:rsidRPr="002010E7" w:rsidRDefault="00327B05" w:rsidP="00AA4D15">
            <w:pPr>
              <w:rPr>
                <w:rFonts w:ascii="Arial" w:hAnsi="Arial" w:cs="Arial"/>
              </w:rPr>
            </w:pPr>
          </w:p>
        </w:tc>
        <w:tc>
          <w:tcPr>
            <w:tcW w:w="5727" w:type="dxa"/>
            <w:vMerge/>
            <w:tcBorders>
              <w:bottom w:val="single" w:sz="12" w:space="0" w:color="auto"/>
            </w:tcBorders>
            <w:shd w:val="clear" w:color="auto" w:fill="D9D9D9" w:themeFill="background1" w:themeFillShade="D9"/>
          </w:tcPr>
          <w:p w14:paraId="22F93B09" w14:textId="77777777" w:rsidR="00327B05" w:rsidRPr="002010E7" w:rsidRDefault="00327B05" w:rsidP="00AA4D15">
            <w:pPr>
              <w:rPr>
                <w:rFonts w:ascii="Arial" w:hAnsi="Arial" w:cs="Arial"/>
              </w:rPr>
            </w:pPr>
          </w:p>
        </w:tc>
        <w:tc>
          <w:tcPr>
            <w:tcW w:w="3093" w:type="dxa"/>
            <w:vMerge/>
            <w:tcBorders>
              <w:bottom w:val="single" w:sz="12" w:space="0" w:color="auto"/>
            </w:tcBorders>
            <w:shd w:val="clear" w:color="auto" w:fill="D9D9D9" w:themeFill="background1" w:themeFillShade="D9"/>
          </w:tcPr>
          <w:p w14:paraId="4E5A8017" w14:textId="77777777" w:rsidR="00327B05" w:rsidRPr="002010E7" w:rsidRDefault="00327B05" w:rsidP="00AA4D15">
            <w:pPr>
              <w:rPr>
                <w:rFonts w:ascii="Arial" w:hAnsi="Arial" w:cs="Arial"/>
              </w:rPr>
            </w:pPr>
          </w:p>
        </w:tc>
      </w:tr>
      <w:tr w:rsidR="00327B05" w:rsidRPr="002010E7" w14:paraId="73E61B0F" w14:textId="77777777" w:rsidTr="00AA4D15">
        <w:trPr>
          <w:trHeight w:val="789"/>
        </w:trPr>
        <w:tc>
          <w:tcPr>
            <w:tcW w:w="1080" w:type="dxa"/>
            <w:tcBorders>
              <w:top w:val="single" w:sz="12" w:space="0" w:color="auto"/>
              <w:left w:val="single" w:sz="12" w:space="0" w:color="auto"/>
              <w:bottom w:val="single" w:sz="8" w:space="0" w:color="auto"/>
              <w:right w:val="single" w:sz="8" w:space="0" w:color="auto"/>
            </w:tcBorders>
            <w:shd w:val="clear" w:color="auto" w:fill="BFBFBF" w:themeFill="background1" w:themeFillShade="BF"/>
            <w:vAlign w:val="center"/>
          </w:tcPr>
          <w:p w14:paraId="32B0B680" w14:textId="77777777" w:rsidR="00327B05" w:rsidRDefault="00327B05" w:rsidP="00AA4D15">
            <w:pPr>
              <w:spacing w:after="0" w:line="240" w:lineRule="auto"/>
              <w:jc w:val="center"/>
              <w:rPr>
                <w:rFonts w:ascii="Arial" w:hAnsi="Arial" w:cs="Arial"/>
              </w:rPr>
            </w:pPr>
            <w:r>
              <w:rPr>
                <w:rFonts w:ascii="Arial" w:hAnsi="Arial" w:cs="Arial"/>
              </w:rPr>
              <w:t>July/</w:t>
            </w:r>
          </w:p>
          <w:p w14:paraId="40560A18" w14:textId="77777777" w:rsidR="00327B05" w:rsidRPr="002010E7" w:rsidRDefault="00327B05" w:rsidP="00AA4D15">
            <w:pPr>
              <w:spacing w:after="0" w:line="240" w:lineRule="auto"/>
              <w:jc w:val="center"/>
              <w:rPr>
                <w:rFonts w:ascii="Arial" w:hAnsi="Arial" w:cs="Arial"/>
              </w:rPr>
            </w:pPr>
            <w:r w:rsidRPr="002010E7">
              <w:rPr>
                <w:rFonts w:ascii="Arial" w:hAnsi="Arial" w:cs="Arial"/>
              </w:rPr>
              <w:t xml:space="preserve">August  </w:t>
            </w:r>
          </w:p>
          <w:p w14:paraId="3FCE0589" w14:textId="77777777" w:rsidR="00327B05" w:rsidRPr="002010E7" w:rsidRDefault="00327B05" w:rsidP="00AA4D15">
            <w:pPr>
              <w:spacing w:after="0" w:line="240" w:lineRule="auto"/>
              <w:jc w:val="center"/>
              <w:rPr>
                <w:rFonts w:ascii="Arial" w:hAnsi="Arial" w:cs="Arial"/>
              </w:rPr>
            </w:pPr>
          </w:p>
        </w:tc>
        <w:tc>
          <w:tcPr>
            <w:tcW w:w="5727" w:type="dxa"/>
            <w:tcBorders>
              <w:top w:val="single" w:sz="12" w:space="0" w:color="auto"/>
              <w:left w:val="single" w:sz="8" w:space="0" w:color="auto"/>
              <w:bottom w:val="single" w:sz="8" w:space="0" w:color="auto"/>
              <w:right w:val="single" w:sz="8" w:space="0" w:color="auto"/>
            </w:tcBorders>
            <w:vAlign w:val="center"/>
          </w:tcPr>
          <w:p w14:paraId="5DB72D96" w14:textId="77777777" w:rsidR="00327B05" w:rsidRPr="002010E7" w:rsidRDefault="00327B05" w:rsidP="00D96474">
            <w:pPr>
              <w:pStyle w:val="ListParagraph"/>
              <w:numPr>
                <w:ilvl w:val="0"/>
                <w:numId w:val="25"/>
              </w:numPr>
              <w:spacing w:after="0" w:line="240" w:lineRule="auto"/>
              <w:ind w:left="259" w:hanging="187"/>
              <w:rPr>
                <w:rFonts w:ascii="Arial" w:eastAsia="Calibri" w:hAnsi="Arial" w:cs="Arial"/>
              </w:rPr>
            </w:pPr>
            <w:r w:rsidRPr="002010E7">
              <w:rPr>
                <w:rFonts w:ascii="Arial" w:eastAsia="Calibri" w:hAnsi="Arial" w:cs="Arial"/>
              </w:rPr>
              <w:t>Complete any required trainings or updates necessary for evaluation certification and to permit the observation of certified employees.</w:t>
            </w:r>
          </w:p>
          <w:p w14:paraId="575CC502" w14:textId="77777777" w:rsidR="00327B05" w:rsidRPr="002010E7" w:rsidRDefault="00327B05" w:rsidP="00D96474">
            <w:pPr>
              <w:pStyle w:val="ListParagraph"/>
              <w:numPr>
                <w:ilvl w:val="0"/>
                <w:numId w:val="25"/>
              </w:numPr>
              <w:spacing w:after="0" w:line="240" w:lineRule="auto"/>
              <w:ind w:left="259" w:hanging="187"/>
              <w:rPr>
                <w:rFonts w:ascii="Arial" w:hAnsi="Arial" w:cs="Arial"/>
              </w:rPr>
            </w:pPr>
            <w:r w:rsidRPr="002010E7">
              <w:rPr>
                <w:rFonts w:ascii="Arial" w:hAnsi="Arial" w:cs="Arial"/>
              </w:rPr>
              <w:t xml:space="preserve">Superintendent reviews expectations of P </w:t>
            </w:r>
          </w:p>
        </w:tc>
        <w:tc>
          <w:tcPr>
            <w:tcW w:w="3093" w:type="dxa"/>
            <w:tcBorders>
              <w:top w:val="single" w:sz="12" w:space="0" w:color="auto"/>
              <w:left w:val="single" w:sz="8" w:space="0" w:color="auto"/>
              <w:bottom w:val="single" w:sz="8" w:space="0" w:color="auto"/>
              <w:right w:val="single" w:sz="8" w:space="0" w:color="auto"/>
            </w:tcBorders>
          </w:tcPr>
          <w:p w14:paraId="1CFEBEB0" w14:textId="77777777" w:rsidR="00327B05" w:rsidRPr="002010E7" w:rsidRDefault="00327B05" w:rsidP="00D96474">
            <w:pPr>
              <w:numPr>
                <w:ilvl w:val="0"/>
                <w:numId w:val="17"/>
              </w:numPr>
              <w:spacing w:after="0" w:line="240" w:lineRule="auto"/>
              <w:ind w:left="158" w:hanging="158"/>
              <w:contextualSpacing/>
              <w:rPr>
                <w:rFonts w:ascii="Arial" w:eastAsia="Times New Roman" w:hAnsi="Arial" w:cs="Arial"/>
                <w:i/>
                <w:color w:val="000000" w:themeColor="text1"/>
              </w:rPr>
            </w:pPr>
            <w:r>
              <w:rPr>
                <w:rFonts w:ascii="Arial" w:eastAsia="Times New Roman" w:hAnsi="Arial" w:cs="Arial"/>
                <w:i/>
                <w:color w:val="000000" w:themeColor="text1"/>
              </w:rPr>
              <w:t>Training on evaluation criteria and system within first 30 calendar days of reporting to work.</w:t>
            </w:r>
          </w:p>
        </w:tc>
      </w:tr>
      <w:tr w:rsidR="00327B05" w:rsidRPr="002010E7" w14:paraId="0000D56A" w14:textId="77777777" w:rsidTr="00AA4D15">
        <w:trPr>
          <w:trHeight w:val="1203"/>
        </w:trPr>
        <w:tc>
          <w:tcPr>
            <w:tcW w:w="1080" w:type="dxa"/>
            <w:tcBorders>
              <w:top w:val="single" w:sz="12" w:space="0" w:color="auto"/>
              <w:left w:val="single" w:sz="12" w:space="0" w:color="auto"/>
              <w:bottom w:val="single" w:sz="8" w:space="0" w:color="auto"/>
              <w:right w:val="single" w:sz="8" w:space="0" w:color="auto"/>
            </w:tcBorders>
            <w:shd w:val="clear" w:color="auto" w:fill="BFBFBF" w:themeFill="background1" w:themeFillShade="BF"/>
            <w:vAlign w:val="center"/>
          </w:tcPr>
          <w:p w14:paraId="5DA90655" w14:textId="77777777" w:rsidR="00327B05" w:rsidRPr="002010E7" w:rsidRDefault="00327B05" w:rsidP="00AA4D15">
            <w:pPr>
              <w:spacing w:after="0" w:line="240" w:lineRule="auto"/>
              <w:jc w:val="center"/>
              <w:rPr>
                <w:rFonts w:ascii="Arial" w:hAnsi="Arial" w:cs="Arial"/>
              </w:rPr>
            </w:pPr>
            <w:r w:rsidRPr="002010E7">
              <w:rPr>
                <w:rFonts w:ascii="Arial" w:hAnsi="Arial" w:cs="Arial"/>
              </w:rPr>
              <w:t>By Sept. 30th</w:t>
            </w:r>
          </w:p>
        </w:tc>
        <w:tc>
          <w:tcPr>
            <w:tcW w:w="5727" w:type="dxa"/>
            <w:tcBorders>
              <w:top w:val="single" w:sz="12" w:space="0" w:color="auto"/>
              <w:left w:val="single" w:sz="8" w:space="0" w:color="auto"/>
              <w:bottom w:val="single" w:sz="8" w:space="0" w:color="auto"/>
              <w:right w:val="single" w:sz="8" w:space="0" w:color="auto"/>
            </w:tcBorders>
          </w:tcPr>
          <w:p w14:paraId="3864DCB2" w14:textId="77777777" w:rsidR="00327B05" w:rsidRPr="002010E7" w:rsidRDefault="00327B05" w:rsidP="00D96474">
            <w:pPr>
              <w:numPr>
                <w:ilvl w:val="0"/>
                <w:numId w:val="17"/>
              </w:numPr>
              <w:spacing w:after="0" w:line="240" w:lineRule="auto"/>
              <w:ind w:left="158" w:hanging="158"/>
              <w:rPr>
                <w:rFonts w:ascii="Arial" w:hAnsi="Arial" w:cs="Arial"/>
              </w:rPr>
            </w:pPr>
            <w:r w:rsidRPr="002010E7">
              <w:rPr>
                <w:rFonts w:ascii="Arial" w:hAnsi="Arial" w:cs="Arial"/>
              </w:rPr>
              <w:t>Determine current growth needs based on data sources.</w:t>
            </w:r>
          </w:p>
          <w:p w14:paraId="10736F22" w14:textId="77777777" w:rsidR="00327B05" w:rsidRPr="002010E7" w:rsidRDefault="009D7DE3" w:rsidP="00D96474">
            <w:pPr>
              <w:numPr>
                <w:ilvl w:val="0"/>
                <w:numId w:val="17"/>
              </w:numPr>
              <w:spacing w:after="0" w:line="240" w:lineRule="auto"/>
              <w:ind w:left="158" w:hanging="158"/>
              <w:rPr>
                <w:rFonts w:ascii="Arial" w:hAnsi="Arial" w:cs="Arial"/>
              </w:rPr>
            </w:pPr>
            <w:r>
              <w:rPr>
                <w:rFonts w:ascii="Arial" w:hAnsi="Arial" w:cs="Arial"/>
              </w:rPr>
              <w:t>DISTRICT</w:t>
            </w:r>
            <w:r w:rsidR="00B8404B">
              <w:rPr>
                <w:rFonts w:ascii="Arial" w:hAnsi="Arial" w:cs="Arial"/>
              </w:rPr>
              <w:t xml:space="preserve"> Administrator</w:t>
            </w:r>
            <w:r w:rsidR="00327B05" w:rsidRPr="002010E7">
              <w:rPr>
                <w:rFonts w:ascii="Arial" w:hAnsi="Arial" w:cs="Arial"/>
              </w:rPr>
              <w:t xml:space="preserve"> conduct</w:t>
            </w:r>
            <w:r w:rsidR="000B21D4">
              <w:rPr>
                <w:rFonts w:ascii="Arial" w:hAnsi="Arial" w:cs="Arial"/>
              </w:rPr>
              <w:t>s</w:t>
            </w:r>
            <w:r w:rsidR="00327B05" w:rsidRPr="002010E7">
              <w:rPr>
                <w:rFonts w:ascii="Arial" w:hAnsi="Arial" w:cs="Arial"/>
              </w:rPr>
              <w:t xml:space="preserve"> self-reflection on survey results and performance standards.</w:t>
            </w:r>
          </w:p>
          <w:p w14:paraId="377B365B" w14:textId="77777777" w:rsidR="00327B05" w:rsidRPr="00284E88" w:rsidRDefault="00327B05" w:rsidP="00D96474">
            <w:pPr>
              <w:numPr>
                <w:ilvl w:val="0"/>
                <w:numId w:val="17"/>
              </w:numPr>
              <w:spacing w:after="0" w:line="240" w:lineRule="auto"/>
              <w:ind w:left="158" w:hanging="158"/>
              <w:rPr>
                <w:rFonts w:ascii="Arial" w:hAnsi="Arial" w:cs="Arial"/>
              </w:rPr>
            </w:pPr>
            <w:r w:rsidRPr="002010E7">
              <w:rPr>
                <w:rFonts w:ascii="Arial" w:hAnsi="Arial" w:cs="Arial"/>
              </w:rPr>
              <w:t>Collaborate with supervisor to develop PGP.</w:t>
            </w:r>
          </w:p>
        </w:tc>
        <w:tc>
          <w:tcPr>
            <w:tcW w:w="3093" w:type="dxa"/>
            <w:tcBorders>
              <w:top w:val="single" w:sz="12" w:space="0" w:color="auto"/>
              <w:left w:val="single" w:sz="8" w:space="0" w:color="auto"/>
              <w:bottom w:val="single" w:sz="8" w:space="0" w:color="auto"/>
              <w:right w:val="single" w:sz="8" w:space="0" w:color="auto"/>
            </w:tcBorders>
          </w:tcPr>
          <w:p w14:paraId="0CE11415" w14:textId="77777777" w:rsidR="00327B05" w:rsidRPr="00284E88" w:rsidRDefault="00327B05" w:rsidP="00D96474">
            <w:pPr>
              <w:numPr>
                <w:ilvl w:val="0"/>
                <w:numId w:val="17"/>
              </w:numPr>
              <w:spacing w:after="0" w:line="240" w:lineRule="auto"/>
              <w:ind w:left="158" w:hanging="158"/>
              <w:rPr>
                <w:rFonts w:ascii="Arial" w:hAnsi="Arial" w:cs="Arial"/>
                <w:i/>
              </w:rPr>
            </w:pPr>
            <w:r w:rsidRPr="002010E7">
              <w:rPr>
                <w:rFonts w:ascii="Arial" w:eastAsia="Times New Roman" w:hAnsi="Arial" w:cs="Arial"/>
                <w:i/>
                <w:color w:val="000000" w:themeColor="text1"/>
              </w:rPr>
              <w:t>Reflective Practice</w:t>
            </w:r>
          </w:p>
          <w:p w14:paraId="31CC26FF" w14:textId="77777777" w:rsidR="00327B05" w:rsidRPr="002010E7" w:rsidRDefault="00327B05" w:rsidP="00D96474">
            <w:pPr>
              <w:numPr>
                <w:ilvl w:val="0"/>
                <w:numId w:val="17"/>
              </w:numPr>
              <w:spacing w:after="0" w:line="240" w:lineRule="auto"/>
              <w:ind w:left="158" w:hanging="158"/>
              <w:rPr>
                <w:rFonts w:ascii="Arial" w:hAnsi="Arial" w:cs="Arial"/>
                <w:i/>
              </w:rPr>
            </w:pPr>
            <w:r>
              <w:rPr>
                <w:rFonts w:ascii="Arial" w:eastAsia="Times New Roman" w:hAnsi="Arial" w:cs="Arial"/>
                <w:i/>
                <w:color w:val="000000" w:themeColor="text1"/>
              </w:rPr>
              <w:t xml:space="preserve">PGP </w:t>
            </w:r>
            <w:r w:rsidRPr="002010E7">
              <w:rPr>
                <w:rFonts w:ascii="Arial" w:eastAsia="Times New Roman" w:hAnsi="Arial" w:cs="Arial"/>
                <w:i/>
                <w:color w:val="000000" w:themeColor="text1"/>
              </w:rPr>
              <w:t xml:space="preserve"> Template</w:t>
            </w:r>
          </w:p>
        </w:tc>
      </w:tr>
      <w:tr w:rsidR="00327B05" w:rsidRPr="002010E7" w14:paraId="4B67DD24" w14:textId="77777777" w:rsidTr="00AA4D15">
        <w:trPr>
          <w:trHeight w:val="1500"/>
        </w:trPr>
        <w:tc>
          <w:tcPr>
            <w:tcW w:w="1080" w:type="dxa"/>
            <w:tcBorders>
              <w:top w:val="single" w:sz="12" w:space="0" w:color="auto"/>
              <w:left w:val="single" w:sz="12" w:space="0" w:color="auto"/>
              <w:bottom w:val="single" w:sz="8" w:space="0" w:color="auto"/>
              <w:right w:val="single" w:sz="8" w:space="0" w:color="auto"/>
            </w:tcBorders>
            <w:shd w:val="clear" w:color="auto" w:fill="BFBFBF" w:themeFill="background1" w:themeFillShade="BF"/>
            <w:vAlign w:val="center"/>
          </w:tcPr>
          <w:p w14:paraId="3B07EFA4" w14:textId="77777777" w:rsidR="00327B05" w:rsidRPr="002010E7" w:rsidRDefault="00327B05" w:rsidP="00AA4D15">
            <w:pPr>
              <w:spacing w:after="0" w:line="240" w:lineRule="auto"/>
              <w:jc w:val="center"/>
              <w:rPr>
                <w:rFonts w:ascii="Arial" w:hAnsi="Arial" w:cs="Arial"/>
              </w:rPr>
            </w:pPr>
            <w:r w:rsidRPr="002010E7">
              <w:rPr>
                <w:rFonts w:ascii="Arial" w:hAnsi="Arial" w:cs="Arial"/>
              </w:rPr>
              <w:t xml:space="preserve">By Mid-October </w:t>
            </w:r>
          </w:p>
        </w:tc>
        <w:tc>
          <w:tcPr>
            <w:tcW w:w="5727" w:type="dxa"/>
            <w:tcBorders>
              <w:top w:val="single" w:sz="12" w:space="0" w:color="auto"/>
              <w:left w:val="single" w:sz="8" w:space="0" w:color="auto"/>
              <w:bottom w:val="single" w:sz="8" w:space="0" w:color="auto"/>
              <w:right w:val="single" w:sz="8" w:space="0" w:color="auto"/>
            </w:tcBorders>
          </w:tcPr>
          <w:p w14:paraId="3A813FE5" w14:textId="77777777" w:rsidR="00327B05" w:rsidRPr="002010E7" w:rsidRDefault="00327B05" w:rsidP="00D96474">
            <w:pPr>
              <w:pStyle w:val="ListParagraph"/>
              <w:numPr>
                <w:ilvl w:val="0"/>
                <w:numId w:val="26"/>
              </w:numPr>
              <w:spacing w:after="0" w:line="240" w:lineRule="auto"/>
              <w:ind w:left="252" w:hanging="180"/>
              <w:rPr>
                <w:rFonts w:ascii="Arial" w:eastAsia="Calibri" w:hAnsi="Arial" w:cs="Arial"/>
              </w:rPr>
            </w:pPr>
            <w:r w:rsidRPr="002010E7">
              <w:rPr>
                <w:rFonts w:ascii="Arial" w:eastAsia="Calibri" w:hAnsi="Arial" w:cs="Arial"/>
              </w:rPr>
              <w:t>Continue Formal and Informal Observation Practices.</w:t>
            </w:r>
          </w:p>
          <w:p w14:paraId="0B7D093D" w14:textId="77777777" w:rsidR="00327B05" w:rsidRPr="002010E7" w:rsidRDefault="00327B05" w:rsidP="00D96474">
            <w:pPr>
              <w:pStyle w:val="ListParagraph"/>
              <w:numPr>
                <w:ilvl w:val="0"/>
                <w:numId w:val="26"/>
              </w:numPr>
              <w:spacing w:after="0" w:line="240" w:lineRule="auto"/>
              <w:ind w:left="252" w:hanging="180"/>
              <w:rPr>
                <w:rFonts w:ascii="Arial" w:eastAsia="Calibri" w:hAnsi="Arial" w:cs="Arial"/>
              </w:rPr>
            </w:pPr>
            <w:r w:rsidRPr="002010E7">
              <w:rPr>
                <w:rFonts w:ascii="Arial" w:eastAsia="Calibri" w:hAnsi="Arial" w:cs="Arial"/>
              </w:rPr>
              <w:t>Finalize the PGP (on or before Oct. 31st).</w:t>
            </w:r>
          </w:p>
          <w:p w14:paraId="56D822DB" w14:textId="77777777" w:rsidR="00327B05" w:rsidRPr="002010E7" w:rsidRDefault="00327B05" w:rsidP="00D96474">
            <w:pPr>
              <w:pStyle w:val="ListParagraph"/>
              <w:numPr>
                <w:ilvl w:val="0"/>
                <w:numId w:val="26"/>
              </w:numPr>
              <w:spacing w:after="0" w:line="240" w:lineRule="auto"/>
              <w:ind w:left="252" w:hanging="180"/>
              <w:rPr>
                <w:rFonts w:ascii="Arial" w:eastAsia="Calibri" w:hAnsi="Arial" w:cs="Arial"/>
              </w:rPr>
            </w:pPr>
            <w:r>
              <w:rPr>
                <w:rFonts w:ascii="Arial" w:eastAsia="Calibri" w:hAnsi="Arial" w:cs="Arial"/>
              </w:rPr>
              <w:t>Complete the preliminary part</w:t>
            </w:r>
            <w:r w:rsidRPr="002010E7">
              <w:rPr>
                <w:rFonts w:ascii="Arial" w:eastAsia="Calibri" w:hAnsi="Arial" w:cs="Arial"/>
              </w:rPr>
              <w:t xml:space="preserve"> of </w:t>
            </w:r>
            <w:r>
              <w:rPr>
                <w:rFonts w:ascii="Arial" w:eastAsia="Calibri" w:hAnsi="Arial" w:cs="Arial"/>
              </w:rPr>
              <w:t>the PGP and submit</w:t>
            </w:r>
            <w:r w:rsidRPr="002010E7">
              <w:rPr>
                <w:rFonts w:ascii="Arial" w:eastAsia="Calibri" w:hAnsi="Arial" w:cs="Arial"/>
              </w:rPr>
              <w:t>.</w:t>
            </w:r>
          </w:p>
          <w:p w14:paraId="3CBE0027" w14:textId="77777777" w:rsidR="00327B05" w:rsidRPr="002010E7" w:rsidRDefault="00327B05" w:rsidP="00D96474">
            <w:pPr>
              <w:pStyle w:val="ListParagraph"/>
              <w:numPr>
                <w:ilvl w:val="0"/>
                <w:numId w:val="26"/>
              </w:numPr>
              <w:spacing w:after="0" w:line="240" w:lineRule="auto"/>
              <w:ind w:left="252" w:hanging="180"/>
              <w:rPr>
                <w:rFonts w:ascii="Arial" w:eastAsia="Calibri" w:hAnsi="Arial" w:cs="Arial"/>
              </w:rPr>
            </w:pPr>
            <w:r w:rsidRPr="002010E7">
              <w:rPr>
                <w:rFonts w:ascii="Arial" w:eastAsia="Calibri" w:hAnsi="Arial" w:cs="Arial"/>
              </w:rPr>
              <w:t>Begin plan implementation.</w:t>
            </w:r>
          </w:p>
          <w:p w14:paraId="6018B4C7" w14:textId="77777777" w:rsidR="00327B05" w:rsidRPr="002010E7" w:rsidRDefault="00327B05" w:rsidP="00D96474">
            <w:pPr>
              <w:pStyle w:val="ListParagraph"/>
              <w:numPr>
                <w:ilvl w:val="0"/>
                <w:numId w:val="26"/>
              </w:numPr>
              <w:spacing w:after="0" w:line="240" w:lineRule="auto"/>
              <w:ind w:left="252" w:hanging="180"/>
              <w:rPr>
                <w:rFonts w:ascii="Arial" w:eastAsia="Calibri" w:hAnsi="Arial" w:cs="Arial"/>
              </w:rPr>
            </w:pPr>
            <w:r w:rsidRPr="002010E7">
              <w:rPr>
                <w:rFonts w:ascii="Arial" w:eastAsia="Calibri" w:hAnsi="Arial" w:cs="Arial"/>
              </w:rPr>
              <w:t>Reflect and alter professional practices.</w:t>
            </w:r>
          </w:p>
          <w:p w14:paraId="2EDC239D" w14:textId="77777777" w:rsidR="00327B05" w:rsidRPr="002010E7" w:rsidRDefault="00327B05" w:rsidP="00D96474">
            <w:pPr>
              <w:pStyle w:val="ListParagraph"/>
              <w:numPr>
                <w:ilvl w:val="0"/>
                <w:numId w:val="26"/>
              </w:numPr>
              <w:spacing w:after="0" w:line="240" w:lineRule="auto"/>
              <w:ind w:left="252" w:hanging="180"/>
              <w:rPr>
                <w:rFonts w:ascii="Arial" w:eastAsia="Calibri" w:hAnsi="Arial" w:cs="Arial"/>
              </w:rPr>
            </w:pPr>
            <w:r w:rsidRPr="002010E7">
              <w:rPr>
                <w:rFonts w:ascii="Arial" w:eastAsia="Calibri" w:hAnsi="Arial" w:cs="Arial"/>
              </w:rPr>
              <w:t>Modify plan as appropriate.</w:t>
            </w:r>
          </w:p>
        </w:tc>
        <w:tc>
          <w:tcPr>
            <w:tcW w:w="3093" w:type="dxa"/>
            <w:tcBorders>
              <w:top w:val="single" w:sz="12" w:space="0" w:color="auto"/>
              <w:left w:val="single" w:sz="8" w:space="0" w:color="auto"/>
              <w:bottom w:val="single" w:sz="8" w:space="0" w:color="auto"/>
              <w:right w:val="single" w:sz="8" w:space="0" w:color="auto"/>
            </w:tcBorders>
          </w:tcPr>
          <w:p w14:paraId="4E4F1866" w14:textId="77777777" w:rsidR="00327B05" w:rsidRPr="002010E7" w:rsidRDefault="00327B05" w:rsidP="00AA4D15">
            <w:pPr>
              <w:spacing w:after="0" w:line="240" w:lineRule="auto"/>
              <w:rPr>
                <w:rFonts w:ascii="Arial" w:eastAsia="Times New Roman" w:hAnsi="Arial" w:cs="Arial"/>
                <w:i/>
                <w:color w:val="000000" w:themeColor="text1"/>
              </w:rPr>
            </w:pPr>
          </w:p>
        </w:tc>
      </w:tr>
      <w:tr w:rsidR="00327B05" w:rsidRPr="002010E7" w14:paraId="59E95E04" w14:textId="77777777" w:rsidTr="00AA4D15">
        <w:tc>
          <w:tcPr>
            <w:tcW w:w="1080" w:type="dxa"/>
            <w:tcBorders>
              <w:top w:val="single" w:sz="8" w:space="0" w:color="auto"/>
              <w:left w:val="single" w:sz="12" w:space="0" w:color="auto"/>
              <w:bottom w:val="single" w:sz="8" w:space="0" w:color="auto"/>
              <w:right w:val="single" w:sz="8" w:space="0" w:color="auto"/>
            </w:tcBorders>
            <w:shd w:val="clear" w:color="auto" w:fill="BFBFBF" w:themeFill="background1" w:themeFillShade="BF"/>
            <w:vAlign w:val="center"/>
          </w:tcPr>
          <w:p w14:paraId="6A9B90FB" w14:textId="77777777" w:rsidR="00327B05" w:rsidRPr="002010E7" w:rsidRDefault="00327B05" w:rsidP="00AA4D15">
            <w:pPr>
              <w:spacing w:after="0" w:line="240" w:lineRule="auto"/>
              <w:jc w:val="center"/>
              <w:rPr>
                <w:rFonts w:ascii="Arial" w:hAnsi="Arial" w:cs="Arial"/>
              </w:rPr>
            </w:pPr>
            <w:r w:rsidRPr="002010E7">
              <w:rPr>
                <w:rFonts w:ascii="Arial" w:hAnsi="Arial" w:cs="Arial"/>
              </w:rPr>
              <w:t>ON</w:t>
            </w:r>
            <w:r>
              <w:rPr>
                <w:rFonts w:ascii="Arial" w:hAnsi="Arial" w:cs="Arial"/>
              </w:rPr>
              <w:t>-</w:t>
            </w:r>
            <w:r w:rsidRPr="002010E7">
              <w:rPr>
                <w:rFonts w:ascii="Arial" w:hAnsi="Arial" w:cs="Arial"/>
              </w:rPr>
              <w:t>GOING</w:t>
            </w:r>
          </w:p>
        </w:tc>
        <w:tc>
          <w:tcPr>
            <w:tcW w:w="5727" w:type="dxa"/>
            <w:tcBorders>
              <w:top w:val="single" w:sz="8" w:space="0" w:color="auto"/>
              <w:left w:val="single" w:sz="8" w:space="0" w:color="auto"/>
              <w:bottom w:val="single" w:sz="8" w:space="0" w:color="auto"/>
              <w:right w:val="single" w:sz="8" w:space="0" w:color="auto"/>
            </w:tcBorders>
            <w:vAlign w:val="center"/>
          </w:tcPr>
          <w:p w14:paraId="6D15E464" w14:textId="77777777" w:rsidR="00327B05" w:rsidRPr="002010E7" w:rsidRDefault="00327B05" w:rsidP="00D96474">
            <w:pPr>
              <w:pStyle w:val="ListParagraph"/>
              <w:numPr>
                <w:ilvl w:val="0"/>
                <w:numId w:val="26"/>
              </w:numPr>
              <w:spacing w:after="0" w:line="240" w:lineRule="auto"/>
              <w:ind w:left="252" w:hanging="180"/>
              <w:rPr>
                <w:rFonts w:ascii="Arial" w:eastAsia="Calibri" w:hAnsi="Arial" w:cs="Arial"/>
              </w:rPr>
            </w:pPr>
            <w:r>
              <w:rPr>
                <w:rFonts w:ascii="Arial" w:eastAsia="Calibri" w:hAnsi="Arial" w:cs="Arial"/>
              </w:rPr>
              <w:t xml:space="preserve">Reflect on progress to </w:t>
            </w:r>
            <w:r w:rsidRPr="002010E7">
              <w:rPr>
                <w:rFonts w:ascii="Arial" w:eastAsia="Calibri" w:hAnsi="Arial" w:cs="Arial"/>
              </w:rPr>
              <w:t>alter professional practices.</w:t>
            </w:r>
          </w:p>
          <w:p w14:paraId="7BE7D027" w14:textId="77777777" w:rsidR="00327B05" w:rsidRPr="002010E7" w:rsidRDefault="00327B05" w:rsidP="00D96474">
            <w:pPr>
              <w:pStyle w:val="ListParagraph"/>
              <w:numPr>
                <w:ilvl w:val="0"/>
                <w:numId w:val="26"/>
              </w:numPr>
              <w:spacing w:after="0" w:line="240" w:lineRule="auto"/>
              <w:ind w:left="252" w:hanging="180"/>
              <w:rPr>
                <w:rFonts w:ascii="Arial" w:eastAsia="Calibri" w:hAnsi="Arial" w:cs="Arial"/>
              </w:rPr>
            </w:pPr>
            <w:r w:rsidRPr="002010E7">
              <w:rPr>
                <w:rFonts w:ascii="Arial" w:eastAsia="Calibri" w:hAnsi="Arial" w:cs="Arial"/>
              </w:rPr>
              <w:t>Modify plan as needed.</w:t>
            </w:r>
          </w:p>
        </w:tc>
        <w:tc>
          <w:tcPr>
            <w:tcW w:w="3093" w:type="dxa"/>
            <w:tcBorders>
              <w:top w:val="single" w:sz="8" w:space="0" w:color="auto"/>
              <w:left w:val="single" w:sz="8" w:space="0" w:color="auto"/>
              <w:bottom w:val="single" w:sz="8" w:space="0" w:color="auto"/>
              <w:right w:val="single" w:sz="8" w:space="0" w:color="auto"/>
            </w:tcBorders>
            <w:vAlign w:val="center"/>
          </w:tcPr>
          <w:p w14:paraId="072963E1" w14:textId="77777777" w:rsidR="00327B05" w:rsidRPr="002010E7" w:rsidRDefault="00327B05" w:rsidP="00AA4D15">
            <w:pPr>
              <w:spacing w:after="0" w:line="240" w:lineRule="auto"/>
              <w:ind w:left="162"/>
              <w:contextualSpacing/>
              <w:rPr>
                <w:rFonts w:ascii="Arial" w:hAnsi="Arial" w:cs="Arial"/>
                <w:i/>
              </w:rPr>
            </w:pPr>
          </w:p>
        </w:tc>
      </w:tr>
      <w:tr w:rsidR="00327B05" w:rsidRPr="002010E7" w14:paraId="017346F9" w14:textId="77777777" w:rsidTr="00AA4D15">
        <w:tc>
          <w:tcPr>
            <w:tcW w:w="1080" w:type="dxa"/>
            <w:tcBorders>
              <w:top w:val="single" w:sz="8" w:space="0" w:color="auto"/>
              <w:left w:val="single" w:sz="12" w:space="0" w:color="auto"/>
              <w:bottom w:val="single" w:sz="8" w:space="0" w:color="auto"/>
              <w:right w:val="single" w:sz="8" w:space="0" w:color="auto"/>
            </w:tcBorders>
            <w:shd w:val="clear" w:color="auto" w:fill="BFBFBF" w:themeFill="background1" w:themeFillShade="BF"/>
            <w:vAlign w:val="center"/>
          </w:tcPr>
          <w:p w14:paraId="68C8B0E4" w14:textId="77777777" w:rsidR="00327B05" w:rsidRPr="002010E7" w:rsidRDefault="00327B05" w:rsidP="00AA4D15">
            <w:pPr>
              <w:spacing w:after="0" w:line="240" w:lineRule="auto"/>
              <w:jc w:val="center"/>
              <w:rPr>
                <w:rFonts w:ascii="Arial" w:hAnsi="Arial" w:cs="Arial"/>
              </w:rPr>
            </w:pPr>
            <w:r w:rsidRPr="002010E7">
              <w:rPr>
                <w:rFonts w:ascii="Arial" w:hAnsi="Arial" w:cs="Arial"/>
              </w:rPr>
              <w:t>Oct. 1</w:t>
            </w:r>
            <w:r w:rsidRPr="002010E7">
              <w:rPr>
                <w:rFonts w:ascii="Arial" w:hAnsi="Arial" w:cs="Arial"/>
                <w:vertAlign w:val="superscript"/>
              </w:rPr>
              <w:t>st</w:t>
            </w:r>
            <w:r w:rsidRPr="002010E7">
              <w:rPr>
                <w:rFonts w:ascii="Arial" w:hAnsi="Arial" w:cs="Arial"/>
              </w:rPr>
              <w:t>-</w:t>
            </w:r>
          </w:p>
          <w:p w14:paraId="76371B2D" w14:textId="77777777" w:rsidR="00327B05" w:rsidRPr="002010E7" w:rsidRDefault="00327B05" w:rsidP="00AA4D15">
            <w:pPr>
              <w:spacing w:after="0" w:line="240" w:lineRule="auto"/>
              <w:jc w:val="center"/>
              <w:rPr>
                <w:rFonts w:ascii="Arial" w:hAnsi="Arial" w:cs="Arial"/>
              </w:rPr>
            </w:pPr>
            <w:r w:rsidRPr="002010E7">
              <w:rPr>
                <w:rFonts w:ascii="Arial" w:hAnsi="Arial" w:cs="Arial"/>
              </w:rPr>
              <w:t>Dec. 15th</w:t>
            </w:r>
          </w:p>
        </w:tc>
        <w:tc>
          <w:tcPr>
            <w:tcW w:w="5727" w:type="dxa"/>
            <w:tcBorders>
              <w:top w:val="single" w:sz="8" w:space="0" w:color="auto"/>
              <w:left w:val="single" w:sz="8" w:space="0" w:color="auto"/>
              <w:bottom w:val="single" w:sz="8" w:space="0" w:color="auto"/>
              <w:right w:val="single" w:sz="8" w:space="0" w:color="auto"/>
            </w:tcBorders>
            <w:vAlign w:val="center"/>
          </w:tcPr>
          <w:p w14:paraId="3B1A9352" w14:textId="77777777" w:rsidR="000B21D4" w:rsidRDefault="00327B05" w:rsidP="00D96474">
            <w:pPr>
              <w:pStyle w:val="ListParagraph"/>
              <w:numPr>
                <w:ilvl w:val="0"/>
                <w:numId w:val="26"/>
              </w:numPr>
              <w:spacing w:after="0" w:line="240" w:lineRule="auto"/>
              <w:ind w:left="252" w:hanging="180"/>
              <w:rPr>
                <w:rFonts w:ascii="Arial" w:eastAsia="Calibri" w:hAnsi="Arial" w:cs="Arial"/>
              </w:rPr>
            </w:pPr>
            <w:r w:rsidRPr="002010E7">
              <w:rPr>
                <w:rFonts w:ascii="Arial" w:eastAsia="Calibri" w:hAnsi="Arial" w:cs="Arial"/>
              </w:rPr>
              <w:t>Window for 1st Site Visit with Superintendent/</w:t>
            </w:r>
            <w:r w:rsidR="000B21D4">
              <w:rPr>
                <w:rFonts w:ascii="Arial" w:eastAsia="Calibri" w:hAnsi="Arial" w:cs="Arial"/>
              </w:rPr>
              <w:t xml:space="preserve"> </w:t>
            </w:r>
            <w:r w:rsidRPr="002010E7">
              <w:rPr>
                <w:rFonts w:ascii="Arial" w:eastAsia="Calibri" w:hAnsi="Arial" w:cs="Arial"/>
              </w:rPr>
              <w:t xml:space="preserve">Designee Opens (Oct. 1st -Dec.15th) </w:t>
            </w:r>
          </w:p>
          <w:p w14:paraId="059281F1" w14:textId="77777777" w:rsidR="00327B05" w:rsidRPr="002010E7" w:rsidRDefault="00327B05" w:rsidP="00D96474">
            <w:pPr>
              <w:pStyle w:val="ListParagraph"/>
              <w:numPr>
                <w:ilvl w:val="0"/>
                <w:numId w:val="26"/>
              </w:numPr>
              <w:spacing w:after="0" w:line="240" w:lineRule="auto"/>
              <w:ind w:left="252" w:hanging="180"/>
              <w:rPr>
                <w:rFonts w:ascii="Arial" w:eastAsia="Calibri" w:hAnsi="Arial" w:cs="Arial"/>
              </w:rPr>
            </w:pPr>
            <w:r w:rsidRPr="002010E7">
              <w:rPr>
                <w:rFonts w:ascii="Arial" w:eastAsia="Calibri" w:hAnsi="Arial" w:cs="Arial"/>
                <w:b/>
              </w:rPr>
              <w:t>*NOTE: Post-Site Visit Conference should occur within five working days of the visit.</w:t>
            </w:r>
          </w:p>
        </w:tc>
        <w:tc>
          <w:tcPr>
            <w:tcW w:w="3093" w:type="dxa"/>
            <w:tcBorders>
              <w:top w:val="single" w:sz="8" w:space="0" w:color="auto"/>
              <w:left w:val="single" w:sz="8" w:space="0" w:color="auto"/>
              <w:bottom w:val="single" w:sz="8" w:space="0" w:color="auto"/>
              <w:right w:val="single" w:sz="8" w:space="0" w:color="auto"/>
            </w:tcBorders>
            <w:vAlign w:val="center"/>
          </w:tcPr>
          <w:p w14:paraId="608FA329" w14:textId="77777777" w:rsidR="00327B05" w:rsidRPr="002010E7" w:rsidRDefault="00327B05" w:rsidP="00D96474">
            <w:pPr>
              <w:numPr>
                <w:ilvl w:val="0"/>
                <w:numId w:val="17"/>
              </w:numPr>
              <w:spacing w:after="0" w:line="240" w:lineRule="auto"/>
              <w:ind w:left="162" w:hanging="162"/>
              <w:contextualSpacing/>
              <w:rPr>
                <w:rFonts w:ascii="Arial" w:hAnsi="Arial" w:cs="Arial"/>
                <w:i/>
              </w:rPr>
            </w:pPr>
            <w:r w:rsidRPr="002010E7">
              <w:rPr>
                <w:rFonts w:ascii="Arial" w:hAnsi="Arial" w:cs="Arial"/>
                <w:i/>
              </w:rPr>
              <w:t>Observation/Site Visit Form</w:t>
            </w:r>
          </w:p>
        </w:tc>
      </w:tr>
      <w:tr w:rsidR="00327B05" w:rsidRPr="002010E7" w14:paraId="42BB8161" w14:textId="77777777" w:rsidTr="00AA4D15">
        <w:trPr>
          <w:trHeight w:val="691"/>
        </w:trPr>
        <w:tc>
          <w:tcPr>
            <w:tcW w:w="1080" w:type="dxa"/>
            <w:tcBorders>
              <w:top w:val="single" w:sz="8" w:space="0" w:color="auto"/>
              <w:left w:val="single" w:sz="12" w:space="0" w:color="auto"/>
              <w:bottom w:val="single" w:sz="8" w:space="0" w:color="auto"/>
              <w:right w:val="single" w:sz="8" w:space="0" w:color="auto"/>
            </w:tcBorders>
            <w:shd w:val="clear" w:color="auto" w:fill="BFBFBF" w:themeFill="background1" w:themeFillShade="BF"/>
            <w:vAlign w:val="center"/>
          </w:tcPr>
          <w:p w14:paraId="3E766139" w14:textId="77777777" w:rsidR="00327B05" w:rsidRPr="002010E7" w:rsidRDefault="00327B05" w:rsidP="00AA4D15">
            <w:pPr>
              <w:spacing w:after="0" w:line="240" w:lineRule="auto"/>
              <w:jc w:val="center"/>
              <w:rPr>
                <w:rFonts w:ascii="Arial" w:hAnsi="Arial" w:cs="Arial"/>
              </w:rPr>
            </w:pPr>
            <w:r w:rsidRPr="002010E7">
              <w:rPr>
                <w:rFonts w:ascii="Arial" w:hAnsi="Arial" w:cs="Arial"/>
              </w:rPr>
              <w:t>By January 15</w:t>
            </w:r>
          </w:p>
        </w:tc>
        <w:tc>
          <w:tcPr>
            <w:tcW w:w="5727" w:type="dxa"/>
            <w:tcBorders>
              <w:top w:val="single" w:sz="8" w:space="0" w:color="auto"/>
              <w:left w:val="single" w:sz="8" w:space="0" w:color="auto"/>
              <w:bottom w:val="single" w:sz="8" w:space="0" w:color="auto"/>
              <w:right w:val="single" w:sz="8" w:space="0" w:color="auto"/>
            </w:tcBorders>
            <w:vAlign w:val="center"/>
          </w:tcPr>
          <w:p w14:paraId="5E7CAC56" w14:textId="77777777" w:rsidR="00327B05" w:rsidRPr="002010E7" w:rsidRDefault="00327B05" w:rsidP="00D96474">
            <w:pPr>
              <w:pStyle w:val="ListParagraph"/>
              <w:numPr>
                <w:ilvl w:val="0"/>
                <w:numId w:val="17"/>
              </w:numPr>
              <w:spacing w:after="0" w:line="240" w:lineRule="auto"/>
              <w:ind w:left="252" w:hanging="180"/>
              <w:rPr>
                <w:rFonts w:ascii="Arial" w:eastAsia="Calibri" w:hAnsi="Arial" w:cs="Arial"/>
              </w:rPr>
            </w:pPr>
            <w:r>
              <w:rPr>
                <w:rFonts w:ascii="Arial" w:eastAsia="Calibri" w:hAnsi="Arial" w:cs="Arial"/>
              </w:rPr>
              <w:t xml:space="preserve">Reflect on progress </w:t>
            </w:r>
            <w:r w:rsidRPr="002010E7">
              <w:rPr>
                <w:rFonts w:ascii="Arial" w:eastAsia="Calibri" w:hAnsi="Arial" w:cs="Arial"/>
              </w:rPr>
              <w:t>to alter professional practices</w:t>
            </w:r>
          </w:p>
          <w:p w14:paraId="6FEC425F" w14:textId="77777777" w:rsidR="00327B05" w:rsidRPr="002010E7" w:rsidRDefault="00327B05" w:rsidP="00D96474">
            <w:pPr>
              <w:pStyle w:val="ListParagraph"/>
              <w:numPr>
                <w:ilvl w:val="0"/>
                <w:numId w:val="17"/>
              </w:numPr>
              <w:spacing w:after="0" w:line="240" w:lineRule="auto"/>
              <w:ind w:left="252" w:hanging="180"/>
              <w:rPr>
                <w:rFonts w:ascii="Arial" w:eastAsia="Calibri" w:hAnsi="Arial" w:cs="Arial"/>
              </w:rPr>
            </w:pPr>
            <w:r w:rsidRPr="002010E7">
              <w:rPr>
                <w:rFonts w:ascii="Arial" w:eastAsia="Calibri" w:hAnsi="Arial" w:cs="Arial"/>
              </w:rPr>
              <w:t>Modify plan as appropriate</w:t>
            </w:r>
          </w:p>
          <w:p w14:paraId="55BB1C43" w14:textId="77777777" w:rsidR="00327B05" w:rsidRPr="00051E3C" w:rsidRDefault="00327B05" w:rsidP="00D96474">
            <w:pPr>
              <w:pStyle w:val="ListParagraph"/>
              <w:numPr>
                <w:ilvl w:val="0"/>
                <w:numId w:val="17"/>
              </w:numPr>
              <w:spacing w:after="0" w:line="240" w:lineRule="auto"/>
              <w:ind w:left="252" w:hanging="180"/>
              <w:rPr>
                <w:rFonts w:ascii="Arial" w:eastAsia="Calibri" w:hAnsi="Arial" w:cs="Arial"/>
              </w:rPr>
            </w:pPr>
            <w:r w:rsidRPr="002010E7">
              <w:rPr>
                <w:rFonts w:ascii="Arial" w:eastAsia="Calibri" w:hAnsi="Arial" w:cs="Arial"/>
              </w:rPr>
              <w:t>Continue observations and conferencing as needed</w:t>
            </w:r>
          </w:p>
        </w:tc>
        <w:tc>
          <w:tcPr>
            <w:tcW w:w="3093" w:type="dxa"/>
            <w:tcBorders>
              <w:top w:val="single" w:sz="8" w:space="0" w:color="auto"/>
              <w:left w:val="single" w:sz="8" w:space="0" w:color="auto"/>
              <w:bottom w:val="single" w:sz="8" w:space="0" w:color="auto"/>
              <w:right w:val="single" w:sz="8" w:space="0" w:color="auto"/>
            </w:tcBorders>
            <w:vAlign w:val="center"/>
          </w:tcPr>
          <w:p w14:paraId="063829F5" w14:textId="77777777" w:rsidR="00327B05" w:rsidRPr="002010E7" w:rsidRDefault="00327B05" w:rsidP="00D96474">
            <w:pPr>
              <w:numPr>
                <w:ilvl w:val="0"/>
                <w:numId w:val="17"/>
              </w:numPr>
              <w:spacing w:after="0" w:line="240" w:lineRule="auto"/>
              <w:ind w:left="158" w:hanging="158"/>
              <w:rPr>
                <w:rFonts w:ascii="Arial" w:hAnsi="Arial" w:cs="Arial"/>
                <w:i/>
              </w:rPr>
            </w:pPr>
            <w:r w:rsidRPr="002010E7">
              <w:rPr>
                <w:rFonts w:ascii="Arial" w:eastAsia="Times New Roman" w:hAnsi="Arial" w:cs="Arial"/>
                <w:i/>
                <w:color w:val="000000" w:themeColor="text1"/>
              </w:rPr>
              <w:t>R</w:t>
            </w:r>
            <w:r>
              <w:rPr>
                <w:rFonts w:ascii="Arial" w:eastAsia="Times New Roman" w:hAnsi="Arial" w:cs="Arial"/>
                <w:i/>
                <w:color w:val="000000" w:themeColor="text1"/>
              </w:rPr>
              <w:t xml:space="preserve">eflective Practice </w:t>
            </w:r>
            <w:r w:rsidRPr="002010E7">
              <w:rPr>
                <w:rFonts w:ascii="Arial" w:eastAsia="Times New Roman" w:hAnsi="Arial" w:cs="Arial"/>
                <w:i/>
                <w:color w:val="000000" w:themeColor="text1"/>
              </w:rPr>
              <w:t>and PGP Template</w:t>
            </w:r>
          </w:p>
          <w:p w14:paraId="33AE59E5" w14:textId="77777777" w:rsidR="00327B05" w:rsidRPr="007E4092" w:rsidDel="00174006" w:rsidRDefault="00327B05" w:rsidP="00D96474">
            <w:pPr>
              <w:numPr>
                <w:ilvl w:val="0"/>
                <w:numId w:val="17"/>
              </w:numPr>
              <w:spacing w:after="0" w:line="240" w:lineRule="auto"/>
              <w:ind w:left="162" w:hanging="162"/>
              <w:contextualSpacing/>
              <w:rPr>
                <w:rFonts w:ascii="Arial" w:hAnsi="Arial" w:cs="Arial"/>
                <w:i/>
              </w:rPr>
            </w:pPr>
            <w:r w:rsidRPr="002010E7">
              <w:rPr>
                <w:rFonts w:ascii="Arial" w:hAnsi="Arial" w:cs="Arial"/>
                <w:i/>
              </w:rPr>
              <w:t>Documentation Form</w:t>
            </w:r>
          </w:p>
        </w:tc>
      </w:tr>
      <w:tr w:rsidR="00327B05" w:rsidRPr="002010E7" w14:paraId="483A31DF" w14:textId="77777777" w:rsidTr="00AA4D15">
        <w:tc>
          <w:tcPr>
            <w:tcW w:w="1080" w:type="dxa"/>
            <w:tcBorders>
              <w:top w:val="single" w:sz="8" w:space="0" w:color="auto"/>
              <w:left w:val="single" w:sz="12" w:space="0" w:color="auto"/>
              <w:bottom w:val="single" w:sz="8" w:space="0" w:color="auto"/>
              <w:right w:val="single" w:sz="8" w:space="0" w:color="auto"/>
            </w:tcBorders>
            <w:shd w:val="clear" w:color="auto" w:fill="BFBFBF" w:themeFill="background1" w:themeFillShade="BF"/>
            <w:vAlign w:val="center"/>
          </w:tcPr>
          <w:p w14:paraId="2E5F4240" w14:textId="77777777" w:rsidR="00327B05" w:rsidRPr="002010E7" w:rsidRDefault="00327B05" w:rsidP="00AA4D15">
            <w:pPr>
              <w:spacing w:after="0" w:line="240" w:lineRule="auto"/>
              <w:jc w:val="center"/>
              <w:rPr>
                <w:rFonts w:ascii="Arial" w:hAnsi="Arial" w:cs="Arial"/>
              </w:rPr>
            </w:pPr>
            <w:r>
              <w:rPr>
                <w:rFonts w:ascii="Arial" w:hAnsi="Arial" w:cs="Arial"/>
              </w:rPr>
              <w:t>By May 31</w:t>
            </w:r>
            <w:r w:rsidRPr="007E4092">
              <w:rPr>
                <w:rFonts w:ascii="Arial" w:hAnsi="Arial" w:cs="Arial"/>
                <w:vertAlign w:val="superscript"/>
              </w:rPr>
              <w:t>st</w:t>
            </w:r>
            <w:r>
              <w:rPr>
                <w:rFonts w:ascii="Arial" w:hAnsi="Arial" w:cs="Arial"/>
              </w:rPr>
              <w:t xml:space="preserve"> </w:t>
            </w:r>
          </w:p>
        </w:tc>
        <w:tc>
          <w:tcPr>
            <w:tcW w:w="5727" w:type="dxa"/>
            <w:tcBorders>
              <w:top w:val="single" w:sz="8" w:space="0" w:color="auto"/>
              <w:left w:val="single" w:sz="8" w:space="0" w:color="auto"/>
              <w:bottom w:val="single" w:sz="8" w:space="0" w:color="auto"/>
              <w:right w:val="single" w:sz="8" w:space="0" w:color="auto"/>
            </w:tcBorders>
            <w:vAlign w:val="center"/>
          </w:tcPr>
          <w:p w14:paraId="177D6D31" w14:textId="77777777" w:rsidR="00327B05" w:rsidRPr="002010E7" w:rsidRDefault="000B21D4" w:rsidP="00AA4D15">
            <w:pPr>
              <w:spacing w:after="0" w:line="240" w:lineRule="auto"/>
              <w:contextualSpacing/>
              <w:rPr>
                <w:rFonts w:ascii="Arial" w:hAnsi="Arial" w:cs="Arial"/>
              </w:rPr>
            </w:pPr>
            <w:r>
              <w:rPr>
                <w:rFonts w:ascii="Arial" w:hAnsi="Arial" w:cs="Arial"/>
              </w:rPr>
              <w:t>Superintendent/designee</w:t>
            </w:r>
            <w:r w:rsidR="00327B05" w:rsidRPr="002010E7">
              <w:rPr>
                <w:rFonts w:ascii="Arial" w:hAnsi="Arial" w:cs="Arial"/>
              </w:rPr>
              <w:t xml:space="preserve"> conduct</w:t>
            </w:r>
            <w:r>
              <w:rPr>
                <w:rFonts w:ascii="Arial" w:hAnsi="Arial" w:cs="Arial"/>
              </w:rPr>
              <w:t>s</w:t>
            </w:r>
            <w:r w:rsidR="00327B05" w:rsidRPr="002010E7">
              <w:rPr>
                <w:rFonts w:ascii="Arial" w:hAnsi="Arial" w:cs="Arial"/>
              </w:rPr>
              <w:t xml:space="preserve"> observation/site visit.</w:t>
            </w:r>
          </w:p>
        </w:tc>
        <w:tc>
          <w:tcPr>
            <w:tcW w:w="3093" w:type="dxa"/>
            <w:tcBorders>
              <w:top w:val="single" w:sz="8" w:space="0" w:color="auto"/>
              <w:left w:val="single" w:sz="8" w:space="0" w:color="auto"/>
              <w:bottom w:val="single" w:sz="8" w:space="0" w:color="auto"/>
              <w:right w:val="single" w:sz="8" w:space="0" w:color="auto"/>
            </w:tcBorders>
            <w:vAlign w:val="center"/>
          </w:tcPr>
          <w:p w14:paraId="41D29F68" w14:textId="77777777" w:rsidR="00327B05" w:rsidRPr="002010E7" w:rsidRDefault="00327B05" w:rsidP="00D96474">
            <w:pPr>
              <w:numPr>
                <w:ilvl w:val="0"/>
                <w:numId w:val="18"/>
              </w:numPr>
              <w:spacing w:after="0" w:line="240" w:lineRule="auto"/>
              <w:ind w:left="162" w:hanging="162"/>
              <w:contextualSpacing/>
              <w:rPr>
                <w:rFonts w:ascii="Arial" w:hAnsi="Arial" w:cs="Arial"/>
                <w:i/>
              </w:rPr>
            </w:pPr>
            <w:r w:rsidRPr="002010E7">
              <w:rPr>
                <w:rFonts w:ascii="Arial" w:hAnsi="Arial" w:cs="Arial"/>
                <w:i/>
              </w:rPr>
              <w:t>Observation/Site Visit Form</w:t>
            </w:r>
          </w:p>
        </w:tc>
      </w:tr>
      <w:tr w:rsidR="00327B05" w:rsidRPr="002010E7" w14:paraId="202B37B7" w14:textId="77777777" w:rsidTr="00AA4D15">
        <w:trPr>
          <w:trHeight w:val="430"/>
        </w:trPr>
        <w:tc>
          <w:tcPr>
            <w:tcW w:w="1080" w:type="dxa"/>
            <w:tcBorders>
              <w:top w:val="single" w:sz="8" w:space="0" w:color="auto"/>
              <w:left w:val="single" w:sz="12" w:space="0" w:color="auto"/>
              <w:bottom w:val="single" w:sz="12" w:space="0" w:color="auto"/>
              <w:right w:val="single" w:sz="8" w:space="0" w:color="auto"/>
            </w:tcBorders>
            <w:shd w:val="clear" w:color="auto" w:fill="BFBFBF" w:themeFill="background1" w:themeFillShade="BF"/>
            <w:vAlign w:val="center"/>
          </w:tcPr>
          <w:p w14:paraId="7B9810B9" w14:textId="77777777" w:rsidR="00327B05" w:rsidRPr="002010E7" w:rsidRDefault="00327B05" w:rsidP="00AA4D15">
            <w:pPr>
              <w:spacing w:after="0" w:line="240" w:lineRule="auto"/>
              <w:jc w:val="center"/>
              <w:rPr>
                <w:rFonts w:ascii="Arial" w:hAnsi="Arial" w:cs="Arial"/>
              </w:rPr>
            </w:pPr>
            <w:r>
              <w:rPr>
                <w:rFonts w:ascii="Arial" w:hAnsi="Arial" w:cs="Arial"/>
              </w:rPr>
              <w:t>By June 15</w:t>
            </w:r>
            <w:r w:rsidRPr="007E4092">
              <w:rPr>
                <w:rFonts w:ascii="Arial" w:hAnsi="Arial" w:cs="Arial"/>
                <w:vertAlign w:val="superscript"/>
              </w:rPr>
              <w:t>th</w:t>
            </w:r>
            <w:r>
              <w:rPr>
                <w:rFonts w:ascii="Arial" w:hAnsi="Arial" w:cs="Arial"/>
              </w:rPr>
              <w:t xml:space="preserve"> </w:t>
            </w:r>
          </w:p>
        </w:tc>
        <w:tc>
          <w:tcPr>
            <w:tcW w:w="5727" w:type="dxa"/>
            <w:tcBorders>
              <w:top w:val="single" w:sz="8" w:space="0" w:color="auto"/>
              <w:left w:val="single" w:sz="8" w:space="0" w:color="auto"/>
              <w:bottom w:val="single" w:sz="12" w:space="0" w:color="auto"/>
              <w:right w:val="single" w:sz="8" w:space="0" w:color="auto"/>
            </w:tcBorders>
            <w:vAlign w:val="center"/>
          </w:tcPr>
          <w:p w14:paraId="13C68BCF" w14:textId="77777777" w:rsidR="00327B05" w:rsidRPr="002010E7" w:rsidRDefault="00327B05" w:rsidP="00D96474">
            <w:pPr>
              <w:pStyle w:val="NoSpacing"/>
              <w:numPr>
                <w:ilvl w:val="0"/>
                <w:numId w:val="27"/>
              </w:numPr>
              <w:ind w:left="432"/>
              <w:rPr>
                <w:rFonts w:ascii="Arial" w:eastAsia="Calibri" w:hAnsi="Arial" w:cs="Arial"/>
              </w:rPr>
            </w:pPr>
            <w:r w:rsidRPr="002010E7">
              <w:rPr>
                <w:rFonts w:ascii="Arial" w:eastAsia="Calibri" w:hAnsi="Arial" w:cs="Arial"/>
              </w:rPr>
              <w:t>Develop "next steps."</w:t>
            </w:r>
          </w:p>
          <w:p w14:paraId="42EE4EC1" w14:textId="77777777" w:rsidR="00327B05" w:rsidRPr="002010E7" w:rsidRDefault="00327B05" w:rsidP="00D96474">
            <w:pPr>
              <w:pStyle w:val="ListParagraph"/>
              <w:numPr>
                <w:ilvl w:val="0"/>
                <w:numId w:val="27"/>
              </w:numPr>
              <w:spacing w:after="0" w:line="240" w:lineRule="auto"/>
              <w:ind w:left="432"/>
              <w:rPr>
                <w:rFonts w:ascii="Arial" w:hAnsi="Arial" w:cs="Arial"/>
              </w:rPr>
            </w:pPr>
            <w:r w:rsidRPr="002010E7">
              <w:rPr>
                <w:rFonts w:ascii="Arial" w:eastAsia="Times New Roman" w:hAnsi="Arial" w:cs="Arial"/>
              </w:rPr>
              <w:t>Superintendent/Designee conducts Summ</w:t>
            </w:r>
            <w:r>
              <w:rPr>
                <w:rFonts w:ascii="Arial" w:eastAsia="Times New Roman" w:hAnsi="Arial" w:cs="Arial"/>
              </w:rPr>
              <w:t>ative Evaluation with conferences and records.</w:t>
            </w:r>
          </w:p>
          <w:p w14:paraId="4B5011B0" w14:textId="77777777" w:rsidR="00327B05" w:rsidRPr="002010E7" w:rsidRDefault="00327B05" w:rsidP="00D96474">
            <w:pPr>
              <w:pStyle w:val="NoSpacing"/>
              <w:numPr>
                <w:ilvl w:val="0"/>
                <w:numId w:val="27"/>
              </w:numPr>
              <w:ind w:left="432"/>
              <w:rPr>
                <w:rFonts w:ascii="Arial" w:eastAsia="Calibri" w:hAnsi="Arial" w:cs="Arial"/>
              </w:rPr>
            </w:pPr>
            <w:r>
              <w:rPr>
                <w:rFonts w:ascii="Arial" w:hAnsi="Arial" w:cs="Arial"/>
              </w:rPr>
              <w:t xml:space="preserve">End-of-Year Review of </w:t>
            </w:r>
            <w:r w:rsidR="009D7DE3">
              <w:rPr>
                <w:rFonts w:ascii="Arial" w:hAnsi="Arial" w:cs="Arial"/>
              </w:rPr>
              <w:t>DISTRICT</w:t>
            </w:r>
            <w:r w:rsidR="00B8404B">
              <w:rPr>
                <w:rFonts w:ascii="Arial" w:hAnsi="Arial" w:cs="Arial"/>
              </w:rPr>
              <w:t xml:space="preserve"> Administrator</w:t>
            </w:r>
            <w:r>
              <w:rPr>
                <w:rFonts w:ascii="Arial" w:hAnsi="Arial" w:cs="Arial"/>
              </w:rPr>
              <w:t xml:space="preserve"> including </w:t>
            </w:r>
            <w:r w:rsidRPr="002010E7">
              <w:rPr>
                <w:rFonts w:ascii="Arial" w:hAnsi="Arial" w:cs="Arial"/>
              </w:rPr>
              <w:t xml:space="preserve">PGP and documentation. </w:t>
            </w:r>
          </w:p>
          <w:p w14:paraId="59C36307" w14:textId="77777777" w:rsidR="00327B05" w:rsidRPr="002010E7" w:rsidRDefault="00327B05" w:rsidP="00AA4D15">
            <w:pPr>
              <w:spacing w:after="0" w:line="240" w:lineRule="auto"/>
              <w:rPr>
                <w:rFonts w:ascii="Arial" w:hAnsi="Arial" w:cs="Arial"/>
              </w:rPr>
            </w:pPr>
          </w:p>
        </w:tc>
        <w:tc>
          <w:tcPr>
            <w:tcW w:w="3093" w:type="dxa"/>
            <w:tcBorders>
              <w:top w:val="single" w:sz="8" w:space="0" w:color="auto"/>
              <w:left w:val="single" w:sz="8" w:space="0" w:color="auto"/>
              <w:bottom w:val="single" w:sz="12" w:space="0" w:color="auto"/>
              <w:right w:val="single" w:sz="8" w:space="0" w:color="auto"/>
            </w:tcBorders>
            <w:vAlign w:val="center"/>
          </w:tcPr>
          <w:p w14:paraId="37BAF86F" w14:textId="77777777" w:rsidR="00327B05" w:rsidRPr="002010E7" w:rsidRDefault="00327B05" w:rsidP="00D96474">
            <w:pPr>
              <w:numPr>
                <w:ilvl w:val="0"/>
                <w:numId w:val="17"/>
              </w:numPr>
              <w:spacing w:after="0" w:line="240" w:lineRule="auto"/>
              <w:ind w:left="158" w:hanging="158"/>
              <w:rPr>
                <w:rFonts w:ascii="Arial" w:hAnsi="Arial" w:cs="Arial"/>
                <w:i/>
              </w:rPr>
            </w:pPr>
            <w:r w:rsidRPr="002010E7">
              <w:rPr>
                <w:rFonts w:ascii="Arial" w:eastAsia="Times New Roman" w:hAnsi="Arial" w:cs="Arial"/>
                <w:i/>
                <w:color w:val="000000" w:themeColor="text1"/>
              </w:rPr>
              <w:t>Reflective Practice and PGP  Template</w:t>
            </w:r>
          </w:p>
          <w:p w14:paraId="1AD97B97" w14:textId="77777777" w:rsidR="00327B05" w:rsidRPr="002010E7" w:rsidRDefault="00327B05" w:rsidP="00D96474">
            <w:pPr>
              <w:numPr>
                <w:ilvl w:val="0"/>
                <w:numId w:val="17"/>
              </w:numPr>
              <w:spacing w:after="0" w:line="240" w:lineRule="auto"/>
              <w:ind w:left="162" w:hanging="162"/>
              <w:contextualSpacing/>
              <w:rPr>
                <w:rFonts w:ascii="Arial" w:hAnsi="Arial" w:cs="Arial"/>
                <w:i/>
              </w:rPr>
            </w:pPr>
            <w:r w:rsidRPr="002010E7">
              <w:rPr>
                <w:rFonts w:ascii="Arial" w:hAnsi="Arial" w:cs="Arial"/>
                <w:i/>
              </w:rPr>
              <w:t>Documentation Form</w:t>
            </w:r>
          </w:p>
          <w:p w14:paraId="24670B5A" w14:textId="77777777" w:rsidR="00327B05" w:rsidRPr="002010E7" w:rsidDel="00174006" w:rsidRDefault="008A5494" w:rsidP="00D96474">
            <w:pPr>
              <w:numPr>
                <w:ilvl w:val="0"/>
                <w:numId w:val="17"/>
              </w:numPr>
              <w:spacing w:after="0" w:line="240" w:lineRule="auto"/>
              <w:ind w:left="162" w:hanging="162"/>
              <w:contextualSpacing/>
              <w:rPr>
                <w:rFonts w:ascii="Arial" w:hAnsi="Arial" w:cs="Arial"/>
                <w:i/>
              </w:rPr>
            </w:pPr>
            <w:r>
              <w:rPr>
                <w:rFonts w:ascii="Arial" w:hAnsi="Arial" w:cs="Arial"/>
                <w:i/>
              </w:rPr>
              <w:t xml:space="preserve">DA </w:t>
            </w:r>
            <w:r w:rsidR="00327B05" w:rsidRPr="002010E7">
              <w:rPr>
                <w:rFonts w:ascii="Arial" w:hAnsi="Arial" w:cs="Arial"/>
                <w:i/>
              </w:rPr>
              <w:t>Summative Performance Report</w:t>
            </w:r>
          </w:p>
        </w:tc>
      </w:tr>
    </w:tbl>
    <w:p w14:paraId="35052DEA" w14:textId="77777777" w:rsidR="00DA37DA" w:rsidRDefault="00DA37DA" w:rsidP="00A70F20">
      <w:pPr>
        <w:spacing w:after="120"/>
        <w:jc w:val="both"/>
        <w:rPr>
          <w:rFonts w:ascii="Arial" w:eastAsia="Calibri" w:hAnsi="Arial" w:cs="Arial"/>
          <w:b/>
          <w:sz w:val="28"/>
          <w:szCs w:val="28"/>
          <w:u w:val="single"/>
        </w:rPr>
      </w:pPr>
    </w:p>
    <w:p w14:paraId="22BF39F5" w14:textId="77777777" w:rsidR="00DA37DA" w:rsidRDefault="00DA37DA" w:rsidP="00A70F20">
      <w:pPr>
        <w:spacing w:after="120"/>
        <w:jc w:val="both"/>
        <w:rPr>
          <w:rFonts w:ascii="Arial" w:eastAsia="Calibri" w:hAnsi="Arial" w:cs="Arial"/>
          <w:b/>
          <w:sz w:val="28"/>
          <w:szCs w:val="28"/>
          <w:u w:val="single"/>
        </w:rPr>
      </w:pPr>
    </w:p>
    <w:p w14:paraId="1D1F3E94" w14:textId="77777777" w:rsidR="00A70F20" w:rsidRPr="002010E7" w:rsidRDefault="00A70F20" w:rsidP="00A70F20">
      <w:pPr>
        <w:spacing w:after="120"/>
        <w:jc w:val="both"/>
        <w:rPr>
          <w:rFonts w:ascii="Arial" w:eastAsia="Calibri" w:hAnsi="Arial" w:cs="Arial"/>
          <w:b/>
          <w:sz w:val="28"/>
          <w:szCs w:val="28"/>
          <w:u w:val="single"/>
        </w:rPr>
      </w:pPr>
      <w:r w:rsidRPr="002010E7">
        <w:rPr>
          <w:rFonts w:ascii="Arial" w:eastAsia="Calibri" w:hAnsi="Arial" w:cs="Arial"/>
          <w:b/>
          <w:sz w:val="28"/>
          <w:szCs w:val="28"/>
          <w:u w:val="single"/>
        </w:rPr>
        <w:lastRenderedPageBreak/>
        <w:t>SITE-VISITS</w:t>
      </w:r>
    </w:p>
    <w:p w14:paraId="52B06DAF" w14:textId="77777777" w:rsidR="00A70F20" w:rsidRPr="00302349" w:rsidRDefault="009D7DE3" w:rsidP="00A70F20">
      <w:pPr>
        <w:spacing w:after="0" w:line="240" w:lineRule="auto"/>
        <w:rPr>
          <w:rFonts w:ascii="Calibri" w:eastAsia="Calibri" w:hAnsi="Calibri" w:cs="Arial"/>
          <w:b/>
          <w:sz w:val="24"/>
          <w:szCs w:val="24"/>
        </w:rPr>
      </w:pPr>
      <w:r>
        <w:rPr>
          <w:rFonts w:ascii="Calibri" w:eastAsia="Calibri" w:hAnsi="Calibri" w:cs="Arial"/>
          <w:b/>
          <w:sz w:val="24"/>
          <w:szCs w:val="24"/>
        </w:rPr>
        <w:t>D</w:t>
      </w:r>
      <w:r w:rsidR="006044B8">
        <w:rPr>
          <w:rFonts w:ascii="Calibri" w:eastAsia="Calibri" w:hAnsi="Calibri" w:cs="Arial"/>
          <w:b/>
          <w:sz w:val="24"/>
          <w:szCs w:val="24"/>
        </w:rPr>
        <w:t>istrict</w:t>
      </w:r>
      <w:r w:rsidR="00B8404B">
        <w:rPr>
          <w:rFonts w:ascii="Calibri" w:eastAsia="Calibri" w:hAnsi="Calibri" w:cs="Arial"/>
          <w:b/>
          <w:sz w:val="24"/>
          <w:szCs w:val="24"/>
        </w:rPr>
        <w:t xml:space="preserve"> Administrator</w:t>
      </w:r>
      <w:r w:rsidR="008D2927">
        <w:rPr>
          <w:rFonts w:ascii="Calibri" w:eastAsia="Calibri" w:hAnsi="Calibri" w:cs="Arial"/>
          <w:b/>
          <w:sz w:val="24"/>
          <w:szCs w:val="24"/>
        </w:rPr>
        <w:t>s</w:t>
      </w:r>
    </w:p>
    <w:p w14:paraId="556CBC13" w14:textId="77777777" w:rsidR="00A70F20" w:rsidRPr="00302349" w:rsidRDefault="00A70F20" w:rsidP="00A70F20">
      <w:pPr>
        <w:spacing w:after="0" w:line="240" w:lineRule="auto"/>
        <w:rPr>
          <w:rFonts w:ascii="Calibri" w:eastAsia="MS Mincho" w:hAnsi="Calibri" w:cs="Arial"/>
          <w:sz w:val="24"/>
          <w:szCs w:val="24"/>
        </w:rPr>
      </w:pPr>
      <w:r w:rsidRPr="00302349">
        <w:rPr>
          <w:rFonts w:ascii="Calibri" w:eastAsia="MS Mincho" w:hAnsi="Calibri" w:cs="Arial"/>
          <w:sz w:val="24"/>
          <w:szCs w:val="24"/>
        </w:rPr>
        <w:t xml:space="preserve">Site visits </w:t>
      </w:r>
      <w:r>
        <w:rPr>
          <w:rFonts w:ascii="Calibri" w:eastAsia="MS Mincho" w:hAnsi="Calibri" w:cs="Arial"/>
          <w:sz w:val="24"/>
          <w:szCs w:val="24"/>
        </w:rPr>
        <w:t>allow the superintendent/designee to</w:t>
      </w:r>
      <w:r w:rsidRPr="00302349">
        <w:rPr>
          <w:rFonts w:ascii="Calibri" w:eastAsia="MS Mincho" w:hAnsi="Calibri" w:cs="Arial"/>
          <w:sz w:val="24"/>
          <w:szCs w:val="24"/>
        </w:rPr>
        <w:t xml:space="preserve"> gain insight into </w:t>
      </w:r>
      <w:r w:rsidR="009D7DE3">
        <w:rPr>
          <w:rFonts w:ascii="Calibri" w:eastAsia="MS Mincho" w:hAnsi="Calibri" w:cs="Arial"/>
          <w:sz w:val="24"/>
          <w:szCs w:val="24"/>
        </w:rPr>
        <w:t>DISTRICT</w:t>
      </w:r>
      <w:r>
        <w:rPr>
          <w:rFonts w:ascii="Calibri" w:eastAsia="MS Mincho" w:hAnsi="Calibri" w:cs="Arial"/>
          <w:sz w:val="24"/>
          <w:szCs w:val="24"/>
        </w:rPr>
        <w:t xml:space="preserve"> personnel</w:t>
      </w:r>
      <w:r w:rsidRPr="00302349">
        <w:rPr>
          <w:rFonts w:ascii="Calibri" w:eastAsia="MS Mincho" w:hAnsi="Calibri" w:cs="Arial"/>
          <w:sz w:val="24"/>
          <w:szCs w:val="24"/>
        </w:rPr>
        <w:t xml:space="preserve"> practice in relation to the standards.  During a site visit, the sup</w:t>
      </w:r>
      <w:r>
        <w:rPr>
          <w:rFonts w:ascii="Calibri" w:eastAsia="MS Mincho" w:hAnsi="Calibri" w:cs="Arial"/>
          <w:sz w:val="24"/>
          <w:szCs w:val="24"/>
        </w:rPr>
        <w:t>erintendent/designee discusses</w:t>
      </w:r>
      <w:r w:rsidRPr="00302349">
        <w:rPr>
          <w:rFonts w:ascii="Calibri" w:eastAsia="MS Mincho" w:hAnsi="Calibri" w:cs="Arial"/>
          <w:sz w:val="24"/>
          <w:szCs w:val="24"/>
        </w:rPr>
        <w:t xml:space="preserve"> various aspects of the </w:t>
      </w:r>
      <w:r>
        <w:rPr>
          <w:rFonts w:ascii="Calibri" w:eastAsia="MS Mincho" w:hAnsi="Calibri" w:cs="Arial"/>
          <w:sz w:val="24"/>
          <w:szCs w:val="24"/>
        </w:rPr>
        <w:t>job.</w:t>
      </w:r>
      <w:r w:rsidRPr="00302349">
        <w:rPr>
          <w:rFonts w:ascii="Calibri" w:eastAsia="MS Mincho" w:hAnsi="Calibri" w:cs="Arial"/>
          <w:sz w:val="24"/>
          <w:szCs w:val="24"/>
        </w:rPr>
        <w:t xml:space="preserve">  Additionally, the </w:t>
      </w:r>
      <w:r w:rsidR="009D7DE3">
        <w:rPr>
          <w:rFonts w:ascii="Calibri" w:eastAsia="MS Mincho" w:hAnsi="Calibri" w:cs="Arial"/>
          <w:sz w:val="24"/>
          <w:szCs w:val="24"/>
        </w:rPr>
        <w:t>DISTRICT</w:t>
      </w:r>
      <w:r>
        <w:rPr>
          <w:rFonts w:ascii="Calibri" w:eastAsia="MS Mincho" w:hAnsi="Calibri" w:cs="Arial"/>
          <w:sz w:val="24"/>
          <w:szCs w:val="24"/>
        </w:rPr>
        <w:t xml:space="preserve"> administrator</w:t>
      </w:r>
      <w:r w:rsidRPr="00302349">
        <w:rPr>
          <w:rFonts w:ascii="Calibri" w:eastAsia="MS Mincho" w:hAnsi="Calibri" w:cs="Arial"/>
          <w:sz w:val="24"/>
          <w:szCs w:val="24"/>
        </w:rPr>
        <w:t xml:space="preserve"> may explain the successes and trials the </w:t>
      </w:r>
      <w:r>
        <w:rPr>
          <w:rFonts w:ascii="Calibri" w:eastAsia="MS Mincho" w:hAnsi="Calibri" w:cs="Arial"/>
          <w:sz w:val="24"/>
          <w:szCs w:val="24"/>
        </w:rPr>
        <w:t>job(s)</w:t>
      </w:r>
      <w:r w:rsidRPr="00302349">
        <w:rPr>
          <w:rFonts w:ascii="Calibri" w:eastAsia="MS Mincho" w:hAnsi="Calibri" w:cs="Arial"/>
          <w:sz w:val="24"/>
          <w:szCs w:val="24"/>
        </w:rPr>
        <w:t xml:space="preserve"> has experienced in relation to school</w:t>
      </w:r>
      <w:r>
        <w:rPr>
          <w:rFonts w:ascii="Calibri" w:eastAsia="MS Mincho" w:hAnsi="Calibri" w:cs="Arial"/>
          <w:sz w:val="24"/>
          <w:szCs w:val="24"/>
        </w:rPr>
        <w:t xml:space="preserve"> and district</w:t>
      </w:r>
      <w:r w:rsidRPr="00302349">
        <w:rPr>
          <w:rFonts w:ascii="Calibri" w:eastAsia="MS Mincho" w:hAnsi="Calibri" w:cs="Arial"/>
          <w:sz w:val="24"/>
          <w:szCs w:val="24"/>
        </w:rPr>
        <w:t xml:space="preserve"> improvement.  </w:t>
      </w:r>
    </w:p>
    <w:p w14:paraId="4777F527" w14:textId="77777777" w:rsidR="00A70F20" w:rsidRDefault="00A70F20" w:rsidP="00A70F20">
      <w:pPr>
        <w:spacing w:after="0" w:line="240" w:lineRule="auto"/>
        <w:rPr>
          <w:rFonts w:ascii="Calibri" w:eastAsia="Calibri" w:hAnsi="Calibri" w:cs="Arial"/>
          <w:b/>
          <w:sz w:val="24"/>
          <w:szCs w:val="24"/>
        </w:rPr>
      </w:pPr>
    </w:p>
    <w:p w14:paraId="6004A13F" w14:textId="77777777" w:rsidR="00A70F20" w:rsidRPr="00302349" w:rsidRDefault="00A70F20" w:rsidP="00A70F20">
      <w:pPr>
        <w:spacing w:after="0" w:line="240" w:lineRule="auto"/>
        <w:rPr>
          <w:rFonts w:ascii="Calibri" w:eastAsia="Calibri" w:hAnsi="Calibri" w:cs="Arial"/>
          <w:b/>
          <w:sz w:val="24"/>
          <w:szCs w:val="24"/>
        </w:rPr>
      </w:pPr>
      <w:r w:rsidRPr="00302349">
        <w:rPr>
          <w:rFonts w:ascii="Calibri" w:eastAsia="Calibri" w:hAnsi="Calibri" w:cs="Arial"/>
          <w:b/>
          <w:sz w:val="24"/>
          <w:szCs w:val="24"/>
        </w:rPr>
        <w:t>Required</w:t>
      </w:r>
      <w:r>
        <w:rPr>
          <w:rFonts w:ascii="Calibri" w:eastAsia="Calibri" w:hAnsi="Calibri" w:cs="Arial"/>
          <w:b/>
          <w:sz w:val="24"/>
          <w:szCs w:val="24"/>
        </w:rPr>
        <w:t xml:space="preserve"> for </w:t>
      </w:r>
      <w:r w:rsidR="006044B8">
        <w:rPr>
          <w:rFonts w:ascii="Calibri" w:eastAsia="Calibri" w:hAnsi="Calibri" w:cs="Arial"/>
          <w:b/>
          <w:sz w:val="24"/>
          <w:szCs w:val="24"/>
        </w:rPr>
        <w:t>District</w:t>
      </w:r>
      <w:r>
        <w:rPr>
          <w:rFonts w:ascii="Calibri" w:eastAsia="Calibri" w:hAnsi="Calibri" w:cs="Arial"/>
          <w:b/>
          <w:sz w:val="24"/>
          <w:szCs w:val="24"/>
        </w:rPr>
        <w:t xml:space="preserve"> personnel (conducted by Superintendent/Designee)</w:t>
      </w:r>
      <w:r w:rsidRPr="00302349">
        <w:rPr>
          <w:rFonts w:ascii="Calibri" w:eastAsia="Calibri" w:hAnsi="Calibri" w:cs="Arial"/>
          <w:b/>
          <w:sz w:val="24"/>
          <w:szCs w:val="24"/>
        </w:rPr>
        <w:t>:</w:t>
      </w:r>
    </w:p>
    <w:p w14:paraId="2CAAE40D" w14:textId="77777777" w:rsidR="00A70F20" w:rsidRPr="00302349" w:rsidRDefault="00A70F20" w:rsidP="00D96474">
      <w:pPr>
        <w:numPr>
          <w:ilvl w:val="0"/>
          <w:numId w:val="7"/>
        </w:numPr>
        <w:tabs>
          <w:tab w:val="left" w:pos="540"/>
        </w:tabs>
        <w:spacing w:after="0" w:line="240" w:lineRule="auto"/>
        <w:ind w:left="540"/>
        <w:contextualSpacing/>
        <w:rPr>
          <w:rFonts w:ascii="Calibri" w:eastAsia="Calibri" w:hAnsi="Calibri" w:cs="Arial"/>
        </w:rPr>
      </w:pPr>
      <w:r w:rsidRPr="00302349">
        <w:rPr>
          <w:rFonts w:ascii="Calibri" w:eastAsia="Calibri" w:hAnsi="Calibri" w:cs="Arial"/>
        </w:rPr>
        <w:t>Conducted at leas</w:t>
      </w:r>
      <w:r>
        <w:rPr>
          <w:rFonts w:ascii="Calibri" w:eastAsia="Calibri" w:hAnsi="Calibri" w:cs="Arial"/>
        </w:rPr>
        <w:t>t twice each year prior to May</w:t>
      </w:r>
      <w:r w:rsidRPr="00302349">
        <w:rPr>
          <w:rFonts w:ascii="Calibri" w:eastAsia="Calibri" w:hAnsi="Calibri" w:cs="Arial"/>
        </w:rPr>
        <w:t xml:space="preserve"> 30th. </w:t>
      </w:r>
    </w:p>
    <w:p w14:paraId="32FB8B5C" w14:textId="77777777" w:rsidR="00A70F20" w:rsidRPr="00302349" w:rsidRDefault="00A70F20" w:rsidP="00D96474">
      <w:pPr>
        <w:numPr>
          <w:ilvl w:val="0"/>
          <w:numId w:val="7"/>
        </w:numPr>
        <w:tabs>
          <w:tab w:val="left" w:pos="540"/>
        </w:tabs>
        <w:spacing w:after="0" w:line="240" w:lineRule="auto"/>
        <w:ind w:left="540"/>
        <w:contextualSpacing/>
        <w:rPr>
          <w:rFonts w:ascii="Calibri" w:eastAsia="Calibri" w:hAnsi="Calibri" w:cs="Arial"/>
        </w:rPr>
      </w:pPr>
      <w:r w:rsidRPr="00302349">
        <w:rPr>
          <w:rFonts w:ascii="Calibri" w:eastAsia="Calibri" w:hAnsi="Calibri" w:cs="Arial"/>
        </w:rPr>
        <w:t>One site visit will occur each semester.</w:t>
      </w:r>
      <w:r>
        <w:rPr>
          <w:rFonts w:ascii="Calibri" w:eastAsia="Calibri" w:hAnsi="Calibri" w:cs="Arial"/>
        </w:rPr>
        <w:t xml:space="preserve">  (See timeline above.)</w:t>
      </w:r>
    </w:p>
    <w:p w14:paraId="771E0A95" w14:textId="77777777" w:rsidR="00A70F20" w:rsidRPr="00302349" w:rsidRDefault="00A70F20" w:rsidP="00D96474">
      <w:pPr>
        <w:numPr>
          <w:ilvl w:val="0"/>
          <w:numId w:val="7"/>
        </w:numPr>
        <w:tabs>
          <w:tab w:val="left" w:pos="540"/>
        </w:tabs>
        <w:spacing w:after="0" w:line="240" w:lineRule="auto"/>
        <w:ind w:left="540"/>
        <w:contextualSpacing/>
        <w:rPr>
          <w:rFonts w:ascii="Calibri" w:eastAsia="Calibri" w:hAnsi="Calibri" w:cs="Arial"/>
        </w:rPr>
      </w:pPr>
      <w:r w:rsidRPr="00302349">
        <w:rPr>
          <w:rFonts w:ascii="Calibri" w:eastAsia="Calibri" w:hAnsi="Calibri" w:cs="Arial"/>
        </w:rPr>
        <w:t>Conferences will occur either immed</w:t>
      </w:r>
      <w:r w:rsidR="008D2927">
        <w:rPr>
          <w:rFonts w:ascii="Calibri" w:eastAsia="Calibri" w:hAnsi="Calibri" w:cs="Arial"/>
        </w:rPr>
        <w:t xml:space="preserve">iately following </w:t>
      </w:r>
      <w:r w:rsidRPr="00302349">
        <w:rPr>
          <w:rFonts w:ascii="Calibri" w:eastAsia="Calibri" w:hAnsi="Calibri" w:cs="Arial"/>
        </w:rPr>
        <w:t xml:space="preserve">or not more than 5 work days after the Site-Visit to discuss progress on </w:t>
      </w:r>
      <w:r w:rsidR="008D2927">
        <w:rPr>
          <w:rFonts w:ascii="Calibri" w:eastAsia="Calibri" w:hAnsi="Calibri" w:cs="Arial"/>
        </w:rPr>
        <w:t xml:space="preserve">ISLLC </w:t>
      </w:r>
      <w:r w:rsidRPr="00302349">
        <w:rPr>
          <w:rFonts w:ascii="Calibri" w:eastAsia="Calibri" w:hAnsi="Calibri" w:cs="Arial"/>
        </w:rPr>
        <w:t>Standards, based on Site-Visit observations.</w:t>
      </w:r>
    </w:p>
    <w:p w14:paraId="5688DEE1" w14:textId="77777777" w:rsidR="00A70F20" w:rsidRPr="00302349" w:rsidRDefault="00A70F20" w:rsidP="00D96474">
      <w:pPr>
        <w:numPr>
          <w:ilvl w:val="0"/>
          <w:numId w:val="7"/>
        </w:numPr>
        <w:tabs>
          <w:tab w:val="left" w:pos="540"/>
        </w:tabs>
        <w:spacing w:after="0" w:line="240" w:lineRule="auto"/>
        <w:ind w:left="540"/>
        <w:contextualSpacing/>
        <w:rPr>
          <w:rFonts w:ascii="Calibri" w:eastAsia="Calibri" w:hAnsi="Calibri" w:cs="Arial"/>
        </w:rPr>
      </w:pPr>
      <w:r w:rsidRPr="00302349">
        <w:rPr>
          <w:rFonts w:ascii="Calibri" w:eastAsia="Calibri" w:hAnsi="Calibri" w:cs="Arial"/>
        </w:rPr>
        <w:t>Evidence from Site-Visits will be documented either in the document in Appendix C.</w:t>
      </w:r>
    </w:p>
    <w:p w14:paraId="5BDB352E" w14:textId="77777777" w:rsidR="00A70F20" w:rsidRPr="008D2927" w:rsidRDefault="00A70F20" w:rsidP="00D96474">
      <w:pPr>
        <w:numPr>
          <w:ilvl w:val="0"/>
          <w:numId w:val="7"/>
        </w:numPr>
        <w:tabs>
          <w:tab w:val="left" w:pos="360"/>
        </w:tabs>
        <w:spacing w:after="0" w:line="240" w:lineRule="auto"/>
        <w:ind w:left="540" w:hanging="540"/>
        <w:contextualSpacing/>
        <w:rPr>
          <w:rFonts w:ascii="Cambria" w:eastAsia="Cambria" w:hAnsi="Cambria" w:cs="Times New Roman"/>
        </w:rPr>
      </w:pPr>
      <w:r w:rsidRPr="00302349">
        <w:rPr>
          <w:rFonts w:ascii="Calibri" w:eastAsia="Calibri" w:hAnsi="Calibri" w:cs="Arial"/>
        </w:rPr>
        <w:t xml:space="preserve">Late hires will have both Site-Visits completed prior to </w:t>
      </w:r>
      <w:r w:rsidRPr="00F0473E">
        <w:rPr>
          <w:rFonts w:ascii="Calibri" w:eastAsia="Calibri" w:hAnsi="Calibri" w:cs="Arial"/>
          <w:b/>
        </w:rPr>
        <w:t>May 30</w:t>
      </w:r>
      <w:r w:rsidRPr="00F0473E">
        <w:rPr>
          <w:rFonts w:ascii="Calibri" w:eastAsia="Calibri" w:hAnsi="Calibri" w:cs="Arial"/>
          <w:b/>
          <w:vertAlign w:val="superscript"/>
        </w:rPr>
        <w:t>th</w:t>
      </w:r>
      <w:r w:rsidR="007854B1">
        <w:rPr>
          <w:rFonts w:ascii="Calibri" w:eastAsia="Calibri" w:hAnsi="Calibri" w:cs="Arial"/>
        </w:rPr>
        <w:t>.  T</w:t>
      </w:r>
      <w:r w:rsidRPr="00302349">
        <w:rPr>
          <w:rFonts w:ascii="Calibri" w:eastAsia="Calibri" w:hAnsi="Calibri" w:cs="Arial"/>
        </w:rPr>
        <w:t>imeline for site visits may be</w:t>
      </w:r>
      <w:r w:rsidR="007854B1">
        <w:rPr>
          <w:rFonts w:ascii="Calibri" w:eastAsia="Calibri" w:hAnsi="Calibri" w:cs="Arial"/>
        </w:rPr>
        <w:t xml:space="preserve"> </w:t>
      </w:r>
      <w:r w:rsidRPr="00302349">
        <w:rPr>
          <w:rFonts w:ascii="Calibri" w:eastAsia="Calibri" w:hAnsi="Calibri" w:cs="Arial"/>
        </w:rPr>
        <w:t>adjusted.</w:t>
      </w:r>
    </w:p>
    <w:p w14:paraId="0393FE94" w14:textId="77777777" w:rsidR="008D2927" w:rsidRPr="00302349" w:rsidRDefault="008D2927" w:rsidP="008D2927">
      <w:pPr>
        <w:spacing w:after="0" w:line="240" w:lineRule="auto"/>
        <w:ind w:left="1080"/>
        <w:contextualSpacing/>
        <w:rPr>
          <w:rFonts w:ascii="Cambria" w:eastAsia="Cambria" w:hAnsi="Cambria" w:cs="Times New Roman"/>
        </w:rPr>
      </w:pPr>
    </w:p>
    <w:p w14:paraId="5F9A3793" w14:textId="77777777" w:rsidR="00A70F20" w:rsidRPr="00581FA8" w:rsidRDefault="00A70F20" w:rsidP="00581FA8">
      <w:pPr>
        <w:spacing w:after="0" w:line="240" w:lineRule="auto"/>
        <w:rPr>
          <w:rFonts w:ascii="Arial" w:eastAsia="Calibri" w:hAnsi="Arial" w:cs="Arial"/>
        </w:rPr>
      </w:pPr>
      <w:r w:rsidRPr="002010E7">
        <w:rPr>
          <w:rFonts w:ascii="Arial" w:eastAsia="Calibri" w:hAnsi="Arial" w:cs="Arial"/>
        </w:rPr>
        <w:t>Timeline for site visits:</w:t>
      </w:r>
      <w:r w:rsidR="00581FA8">
        <w:rPr>
          <w:rFonts w:ascii="Arial" w:eastAsia="Calibri" w:hAnsi="Arial" w:cs="Arial"/>
        </w:rPr>
        <w:t xml:space="preserve">  </w:t>
      </w:r>
      <w:r w:rsidRPr="00581FA8">
        <w:rPr>
          <w:rFonts w:ascii="Arial" w:eastAsia="Calibri" w:hAnsi="Arial" w:cs="Arial"/>
        </w:rPr>
        <w:t>Fall</w:t>
      </w:r>
      <w:r w:rsidR="00581FA8">
        <w:rPr>
          <w:rFonts w:ascii="Arial" w:eastAsia="Calibri" w:hAnsi="Arial" w:cs="Arial"/>
        </w:rPr>
        <w:t xml:space="preserve">, </w:t>
      </w:r>
      <w:r w:rsidRPr="00581FA8">
        <w:rPr>
          <w:rFonts w:ascii="Arial" w:eastAsia="Calibri" w:hAnsi="Arial" w:cs="Arial"/>
        </w:rPr>
        <w:t xml:space="preserve">Winter/Spring </w:t>
      </w:r>
    </w:p>
    <w:p w14:paraId="3A52EB01" w14:textId="77777777" w:rsidR="008D2927" w:rsidRPr="002010E7" w:rsidRDefault="008D2927" w:rsidP="008D2927">
      <w:pPr>
        <w:pStyle w:val="ListParagraph"/>
        <w:spacing w:after="0" w:line="240" w:lineRule="auto"/>
        <w:ind w:left="1800"/>
        <w:rPr>
          <w:rFonts w:ascii="Arial" w:eastAsia="Calibri" w:hAnsi="Arial" w:cs="Arial"/>
        </w:rPr>
      </w:pPr>
    </w:p>
    <w:p w14:paraId="1A0E4EB9" w14:textId="77777777" w:rsidR="00A70F20" w:rsidRPr="002010E7" w:rsidRDefault="00A70F20" w:rsidP="00A70F20">
      <w:pPr>
        <w:spacing w:after="120"/>
        <w:rPr>
          <w:rFonts w:ascii="Arial" w:hAnsi="Arial" w:cs="Arial"/>
        </w:rPr>
      </w:pPr>
      <w:r w:rsidRPr="000226D0">
        <w:rPr>
          <w:rFonts w:ascii="Arial" w:hAnsi="Arial" w:cs="Arial"/>
          <w:b/>
        </w:rPr>
        <w:t>Site-Visits</w:t>
      </w:r>
      <w:r w:rsidRPr="000226D0">
        <w:rPr>
          <w:rFonts w:ascii="Arial" w:hAnsi="Arial" w:cs="Arial"/>
        </w:rPr>
        <w:t xml:space="preserve">—An overview of the data and the facilitator(s) analysis of information that reveals the principal’s instructional leadership talents are shared during a debriefing </w:t>
      </w:r>
      <w:r>
        <w:rPr>
          <w:rFonts w:ascii="Arial" w:hAnsi="Arial" w:cs="Arial"/>
        </w:rPr>
        <w:t xml:space="preserve">session. See Appendix </w:t>
      </w:r>
      <w:r w:rsidR="008D2927">
        <w:rPr>
          <w:rFonts w:ascii="Arial" w:hAnsi="Arial" w:cs="Arial"/>
        </w:rPr>
        <w:t>D</w:t>
      </w:r>
      <w:r w:rsidRPr="000226D0">
        <w:rPr>
          <w:rFonts w:ascii="Arial" w:hAnsi="Arial" w:cs="Arial"/>
        </w:rPr>
        <w:t>.</w:t>
      </w:r>
    </w:p>
    <w:p w14:paraId="31EEBC04" w14:textId="77777777" w:rsidR="00A70F20" w:rsidRPr="002010E7" w:rsidRDefault="00A70F20" w:rsidP="00A70F20">
      <w:pPr>
        <w:rPr>
          <w:rFonts w:ascii="Arial" w:hAnsi="Arial" w:cs="Arial"/>
          <w:b/>
        </w:rPr>
      </w:pPr>
      <w:r>
        <w:rPr>
          <w:rFonts w:ascii="Arial" w:hAnsi="Arial" w:cs="Arial"/>
          <w:b/>
        </w:rPr>
        <w:t>Conferencing</w:t>
      </w:r>
    </w:p>
    <w:p w14:paraId="2EAFB0C2" w14:textId="77777777" w:rsidR="00A70F20" w:rsidRPr="002010E7" w:rsidRDefault="00A70F20" w:rsidP="00A70F20">
      <w:pPr>
        <w:rPr>
          <w:rFonts w:ascii="Arial" w:hAnsi="Arial" w:cs="Arial"/>
        </w:rPr>
      </w:pPr>
      <w:r>
        <w:rPr>
          <w:rFonts w:ascii="Arial" w:hAnsi="Arial" w:cs="Arial"/>
        </w:rPr>
        <w:t>C</w:t>
      </w:r>
      <w:r w:rsidRPr="002010E7">
        <w:rPr>
          <w:rFonts w:ascii="Arial" w:hAnsi="Arial" w:cs="Arial"/>
        </w:rPr>
        <w:t>onferences will take place between Evaluator and Evaluatee throughout the year.</w:t>
      </w:r>
      <w:r>
        <w:rPr>
          <w:rFonts w:ascii="Arial" w:hAnsi="Arial" w:cs="Arial"/>
        </w:rPr>
        <w:t xml:space="preserve">  (Late hires will have an initial conference and an end of year conference.)</w:t>
      </w:r>
    </w:p>
    <w:p w14:paraId="251CCB02" w14:textId="77777777" w:rsidR="00A70F20" w:rsidRPr="002010E7" w:rsidRDefault="00A70F20" w:rsidP="00D96474">
      <w:pPr>
        <w:pStyle w:val="ListParagraph"/>
        <w:numPr>
          <w:ilvl w:val="0"/>
          <w:numId w:val="19"/>
        </w:numPr>
        <w:ind w:left="540"/>
        <w:rPr>
          <w:rFonts w:ascii="Arial" w:hAnsi="Arial" w:cs="Arial"/>
        </w:rPr>
      </w:pPr>
      <w:r w:rsidRPr="002010E7">
        <w:rPr>
          <w:rFonts w:ascii="Arial" w:hAnsi="Arial" w:cs="Arial"/>
        </w:rPr>
        <w:t>Beginning of the Year Conference</w:t>
      </w:r>
      <w:r>
        <w:rPr>
          <w:rFonts w:ascii="Arial" w:hAnsi="Arial" w:cs="Arial"/>
        </w:rPr>
        <w:t xml:space="preserve"> (To be completed by </w:t>
      </w:r>
      <w:r w:rsidRPr="00F0473E">
        <w:rPr>
          <w:rFonts w:ascii="Arial" w:hAnsi="Arial" w:cs="Arial"/>
          <w:b/>
        </w:rPr>
        <w:t>September 30</w:t>
      </w:r>
      <w:r>
        <w:rPr>
          <w:rFonts w:ascii="Arial" w:hAnsi="Arial" w:cs="Arial"/>
        </w:rPr>
        <w:t>)</w:t>
      </w:r>
    </w:p>
    <w:p w14:paraId="5CA4DEF8" w14:textId="77777777" w:rsidR="00A70F20" w:rsidRPr="002010E7" w:rsidRDefault="00A70F20" w:rsidP="00D96474">
      <w:pPr>
        <w:pStyle w:val="ListParagraph"/>
        <w:numPr>
          <w:ilvl w:val="1"/>
          <w:numId w:val="19"/>
        </w:numPr>
        <w:ind w:left="720"/>
        <w:rPr>
          <w:rFonts w:ascii="Arial" w:hAnsi="Arial" w:cs="Arial"/>
        </w:rPr>
      </w:pPr>
      <w:r w:rsidRPr="002010E7">
        <w:rPr>
          <w:rFonts w:ascii="Arial" w:hAnsi="Arial" w:cs="Arial"/>
        </w:rPr>
        <w:t>Establish purpose of the meeting.</w:t>
      </w:r>
    </w:p>
    <w:p w14:paraId="3C0AC8BB" w14:textId="77777777" w:rsidR="00A70F20" w:rsidRPr="002010E7" w:rsidRDefault="00A70F20" w:rsidP="00D96474">
      <w:pPr>
        <w:pStyle w:val="ListParagraph"/>
        <w:numPr>
          <w:ilvl w:val="1"/>
          <w:numId w:val="19"/>
        </w:numPr>
        <w:ind w:left="720"/>
        <w:rPr>
          <w:rFonts w:ascii="Arial" w:hAnsi="Arial" w:cs="Arial"/>
        </w:rPr>
      </w:pPr>
      <w:r w:rsidRPr="002010E7">
        <w:rPr>
          <w:rFonts w:ascii="Arial" w:hAnsi="Arial" w:cs="Arial"/>
        </w:rPr>
        <w:t>Discuss reflections of data.</w:t>
      </w:r>
    </w:p>
    <w:p w14:paraId="04C37259" w14:textId="77777777" w:rsidR="00A70F20" w:rsidRPr="002010E7" w:rsidRDefault="00A70F20" w:rsidP="00D96474">
      <w:pPr>
        <w:pStyle w:val="ListParagraph"/>
        <w:numPr>
          <w:ilvl w:val="1"/>
          <w:numId w:val="19"/>
        </w:numPr>
        <w:ind w:left="720"/>
        <w:rPr>
          <w:rFonts w:ascii="Arial" w:hAnsi="Arial" w:cs="Arial"/>
        </w:rPr>
      </w:pPr>
      <w:r w:rsidRPr="002010E7">
        <w:rPr>
          <w:rFonts w:ascii="Arial" w:hAnsi="Arial" w:cs="Arial"/>
        </w:rPr>
        <w:t>Discuss and come to agreement on the Action Plan.</w:t>
      </w:r>
    </w:p>
    <w:p w14:paraId="59066D96" w14:textId="77777777" w:rsidR="00A70F20" w:rsidRPr="002010E7" w:rsidRDefault="00A70F20" w:rsidP="00D96474">
      <w:pPr>
        <w:pStyle w:val="ListParagraph"/>
        <w:numPr>
          <w:ilvl w:val="1"/>
          <w:numId w:val="19"/>
        </w:numPr>
        <w:ind w:left="720"/>
        <w:rPr>
          <w:rFonts w:ascii="Arial" w:hAnsi="Arial" w:cs="Arial"/>
        </w:rPr>
      </w:pPr>
      <w:r w:rsidRPr="002010E7">
        <w:rPr>
          <w:rFonts w:ascii="Arial" w:hAnsi="Arial" w:cs="Arial"/>
        </w:rPr>
        <w:t xml:space="preserve">Discuss reflections of the </w:t>
      </w:r>
      <w:r w:rsidR="002F1893">
        <w:rPr>
          <w:rFonts w:ascii="Arial" w:hAnsi="Arial" w:cs="Arial"/>
        </w:rPr>
        <w:t>ISLLC</w:t>
      </w:r>
      <w:r w:rsidRPr="002010E7">
        <w:rPr>
          <w:rFonts w:ascii="Arial" w:hAnsi="Arial" w:cs="Arial"/>
        </w:rPr>
        <w:t xml:space="preserve"> Standards.</w:t>
      </w:r>
    </w:p>
    <w:p w14:paraId="66A7089A" w14:textId="77777777" w:rsidR="00A70F20" w:rsidRPr="002010E7" w:rsidRDefault="00A70F20" w:rsidP="00D96474">
      <w:pPr>
        <w:pStyle w:val="ListParagraph"/>
        <w:numPr>
          <w:ilvl w:val="1"/>
          <w:numId w:val="19"/>
        </w:numPr>
        <w:ind w:left="720"/>
        <w:rPr>
          <w:rFonts w:ascii="Arial" w:hAnsi="Arial" w:cs="Arial"/>
        </w:rPr>
      </w:pPr>
      <w:r w:rsidRPr="002010E7">
        <w:rPr>
          <w:rFonts w:ascii="Arial" w:hAnsi="Arial" w:cs="Arial"/>
        </w:rPr>
        <w:t>Discuss and come to agreement on the PGG and Action Plan.</w:t>
      </w:r>
    </w:p>
    <w:p w14:paraId="3101F87A" w14:textId="77777777" w:rsidR="00A70F20" w:rsidRDefault="00A70F20" w:rsidP="00D96474">
      <w:pPr>
        <w:pStyle w:val="ListParagraph"/>
        <w:numPr>
          <w:ilvl w:val="1"/>
          <w:numId w:val="19"/>
        </w:numPr>
        <w:ind w:left="720"/>
        <w:rPr>
          <w:rFonts w:ascii="Arial" w:hAnsi="Arial" w:cs="Arial"/>
        </w:rPr>
      </w:pPr>
      <w:r w:rsidRPr="002010E7">
        <w:rPr>
          <w:rFonts w:ascii="Arial" w:hAnsi="Arial" w:cs="Arial"/>
        </w:rPr>
        <w:t>Questions/Concerns/Comments</w:t>
      </w:r>
    </w:p>
    <w:p w14:paraId="33A635D1" w14:textId="77777777" w:rsidR="00A70F20" w:rsidRPr="002010E7" w:rsidRDefault="00A70F20" w:rsidP="00D96474">
      <w:pPr>
        <w:pStyle w:val="ListParagraph"/>
        <w:numPr>
          <w:ilvl w:val="0"/>
          <w:numId w:val="19"/>
        </w:numPr>
        <w:ind w:hanging="540"/>
        <w:rPr>
          <w:rFonts w:ascii="Arial" w:hAnsi="Arial" w:cs="Arial"/>
        </w:rPr>
      </w:pPr>
      <w:r>
        <w:rPr>
          <w:rFonts w:ascii="Arial" w:hAnsi="Arial" w:cs="Arial"/>
        </w:rPr>
        <w:t>Site Visit Post-</w:t>
      </w:r>
      <w:r w:rsidRPr="002010E7">
        <w:rPr>
          <w:rFonts w:ascii="Arial" w:hAnsi="Arial" w:cs="Arial"/>
        </w:rPr>
        <w:t>Conference</w:t>
      </w:r>
      <w:r>
        <w:rPr>
          <w:rFonts w:ascii="Arial" w:hAnsi="Arial" w:cs="Arial"/>
        </w:rPr>
        <w:t xml:space="preserve"> (To be completed </w:t>
      </w:r>
      <w:r w:rsidRPr="00F0473E">
        <w:rPr>
          <w:rFonts w:ascii="Arial" w:hAnsi="Arial" w:cs="Arial"/>
          <w:b/>
        </w:rPr>
        <w:t>within 5-days of site visit</w:t>
      </w:r>
      <w:r>
        <w:rPr>
          <w:rFonts w:ascii="Arial" w:hAnsi="Arial" w:cs="Arial"/>
        </w:rPr>
        <w:t>)</w:t>
      </w:r>
    </w:p>
    <w:p w14:paraId="0A6B5012" w14:textId="77777777" w:rsidR="00A70F20" w:rsidRPr="002010E7" w:rsidRDefault="00A70F20" w:rsidP="00D96474">
      <w:pPr>
        <w:pStyle w:val="ListParagraph"/>
        <w:numPr>
          <w:ilvl w:val="1"/>
          <w:numId w:val="19"/>
        </w:numPr>
        <w:ind w:left="720"/>
        <w:rPr>
          <w:rFonts w:ascii="Arial" w:hAnsi="Arial" w:cs="Arial"/>
        </w:rPr>
      </w:pPr>
      <w:r w:rsidRPr="002010E7">
        <w:rPr>
          <w:rFonts w:ascii="Arial" w:hAnsi="Arial" w:cs="Arial"/>
        </w:rPr>
        <w:t>Establish purpose of the meeting.</w:t>
      </w:r>
    </w:p>
    <w:p w14:paraId="51EB7E68" w14:textId="77777777" w:rsidR="00A70F20" w:rsidRPr="002010E7" w:rsidRDefault="00A70F20" w:rsidP="00D96474">
      <w:pPr>
        <w:pStyle w:val="ListParagraph"/>
        <w:numPr>
          <w:ilvl w:val="1"/>
          <w:numId w:val="19"/>
        </w:numPr>
        <w:ind w:left="720"/>
        <w:rPr>
          <w:rFonts w:ascii="Arial" w:hAnsi="Arial" w:cs="Arial"/>
        </w:rPr>
      </w:pPr>
      <w:r w:rsidRPr="002010E7">
        <w:rPr>
          <w:rFonts w:ascii="Arial" w:hAnsi="Arial" w:cs="Arial"/>
        </w:rPr>
        <w:t>Discuss reflections of data.</w:t>
      </w:r>
    </w:p>
    <w:p w14:paraId="525D3AA4" w14:textId="77777777" w:rsidR="00A70F20" w:rsidRPr="002010E7" w:rsidRDefault="00A70F20" w:rsidP="00D96474">
      <w:pPr>
        <w:pStyle w:val="ListParagraph"/>
        <w:numPr>
          <w:ilvl w:val="1"/>
          <w:numId w:val="19"/>
        </w:numPr>
        <w:ind w:left="720"/>
        <w:rPr>
          <w:rFonts w:ascii="Arial" w:hAnsi="Arial" w:cs="Arial"/>
        </w:rPr>
      </w:pPr>
      <w:r w:rsidRPr="002010E7">
        <w:rPr>
          <w:rFonts w:ascii="Arial" w:hAnsi="Arial" w:cs="Arial"/>
        </w:rPr>
        <w:t xml:space="preserve">Discuss and come to agreement on </w:t>
      </w:r>
      <w:r>
        <w:rPr>
          <w:rFonts w:ascii="Arial" w:hAnsi="Arial" w:cs="Arial"/>
        </w:rPr>
        <w:t xml:space="preserve">the </w:t>
      </w:r>
      <w:r w:rsidRPr="002010E7">
        <w:rPr>
          <w:rFonts w:ascii="Arial" w:hAnsi="Arial" w:cs="Arial"/>
        </w:rPr>
        <w:t>Action Plan.</w:t>
      </w:r>
    </w:p>
    <w:p w14:paraId="5D9F7DC4" w14:textId="77777777" w:rsidR="00A70F20" w:rsidRPr="002010E7" w:rsidRDefault="00A70F20" w:rsidP="00D96474">
      <w:pPr>
        <w:pStyle w:val="ListParagraph"/>
        <w:numPr>
          <w:ilvl w:val="1"/>
          <w:numId w:val="19"/>
        </w:numPr>
        <w:ind w:left="720"/>
        <w:rPr>
          <w:rFonts w:ascii="Arial" w:hAnsi="Arial" w:cs="Arial"/>
        </w:rPr>
      </w:pPr>
      <w:r w:rsidRPr="002010E7">
        <w:rPr>
          <w:rFonts w:ascii="Arial" w:hAnsi="Arial" w:cs="Arial"/>
        </w:rPr>
        <w:t xml:space="preserve">Discuss reflections of the </w:t>
      </w:r>
      <w:r w:rsidR="002F1893">
        <w:rPr>
          <w:rFonts w:ascii="Arial" w:hAnsi="Arial" w:cs="Arial"/>
        </w:rPr>
        <w:t>ISLLC</w:t>
      </w:r>
      <w:r w:rsidRPr="002010E7">
        <w:rPr>
          <w:rFonts w:ascii="Arial" w:hAnsi="Arial" w:cs="Arial"/>
        </w:rPr>
        <w:t xml:space="preserve"> Standards.</w:t>
      </w:r>
    </w:p>
    <w:p w14:paraId="4AA8C063" w14:textId="77777777" w:rsidR="00A70F20" w:rsidRPr="002010E7" w:rsidRDefault="00A70F20" w:rsidP="00D96474">
      <w:pPr>
        <w:pStyle w:val="ListParagraph"/>
        <w:numPr>
          <w:ilvl w:val="1"/>
          <w:numId w:val="19"/>
        </w:numPr>
        <w:ind w:left="720"/>
        <w:rPr>
          <w:rFonts w:ascii="Arial" w:hAnsi="Arial" w:cs="Arial"/>
        </w:rPr>
      </w:pPr>
      <w:r w:rsidRPr="002010E7">
        <w:rPr>
          <w:rFonts w:ascii="Arial" w:hAnsi="Arial" w:cs="Arial"/>
        </w:rPr>
        <w:t>Discuss and come to agreement on the PGG and Action Plan.</w:t>
      </w:r>
    </w:p>
    <w:p w14:paraId="46E97D4A" w14:textId="77777777" w:rsidR="00A70F20" w:rsidRDefault="00A70F20" w:rsidP="00D96474">
      <w:pPr>
        <w:pStyle w:val="ListParagraph"/>
        <w:numPr>
          <w:ilvl w:val="1"/>
          <w:numId w:val="19"/>
        </w:numPr>
        <w:ind w:left="720"/>
        <w:rPr>
          <w:rFonts w:ascii="Arial" w:hAnsi="Arial" w:cs="Arial"/>
        </w:rPr>
      </w:pPr>
      <w:r w:rsidRPr="002010E7">
        <w:rPr>
          <w:rFonts w:ascii="Arial" w:hAnsi="Arial" w:cs="Arial"/>
        </w:rPr>
        <w:t>Questions/Concerns/Comments</w:t>
      </w:r>
    </w:p>
    <w:p w14:paraId="06786C3C" w14:textId="77777777" w:rsidR="00A70F20" w:rsidRPr="002010E7" w:rsidRDefault="00A70F20" w:rsidP="00D96474">
      <w:pPr>
        <w:pStyle w:val="ListParagraph"/>
        <w:numPr>
          <w:ilvl w:val="0"/>
          <w:numId w:val="19"/>
        </w:numPr>
        <w:ind w:left="540"/>
        <w:rPr>
          <w:rFonts w:ascii="Arial" w:hAnsi="Arial" w:cs="Arial"/>
        </w:rPr>
      </w:pPr>
      <w:r w:rsidRPr="002010E7">
        <w:rPr>
          <w:rFonts w:ascii="Arial" w:hAnsi="Arial" w:cs="Arial"/>
        </w:rPr>
        <w:t>End-of-Year Review</w:t>
      </w:r>
      <w:r>
        <w:rPr>
          <w:rFonts w:ascii="Arial" w:hAnsi="Arial" w:cs="Arial"/>
        </w:rPr>
        <w:t xml:space="preserve"> (To be completed by </w:t>
      </w:r>
      <w:r w:rsidRPr="00F0473E">
        <w:rPr>
          <w:rFonts w:ascii="Arial" w:hAnsi="Arial" w:cs="Arial"/>
          <w:b/>
        </w:rPr>
        <w:t>June 15</w:t>
      </w:r>
      <w:r w:rsidRPr="00F0473E">
        <w:rPr>
          <w:rFonts w:ascii="Arial" w:hAnsi="Arial" w:cs="Arial"/>
          <w:b/>
          <w:vertAlign w:val="superscript"/>
        </w:rPr>
        <w:t>th</w:t>
      </w:r>
      <w:r>
        <w:rPr>
          <w:rFonts w:ascii="Arial" w:hAnsi="Arial" w:cs="Arial"/>
        </w:rPr>
        <w:t>)</w:t>
      </w:r>
    </w:p>
    <w:p w14:paraId="54DCDFEF" w14:textId="77777777" w:rsidR="00A70F20" w:rsidRPr="002010E7" w:rsidRDefault="00A70F20" w:rsidP="00D96474">
      <w:pPr>
        <w:pStyle w:val="ListParagraph"/>
        <w:numPr>
          <w:ilvl w:val="1"/>
          <w:numId w:val="19"/>
        </w:numPr>
        <w:ind w:left="720"/>
        <w:rPr>
          <w:rFonts w:ascii="Arial" w:hAnsi="Arial" w:cs="Arial"/>
        </w:rPr>
      </w:pPr>
      <w:r w:rsidRPr="002010E7">
        <w:rPr>
          <w:rFonts w:ascii="Arial" w:hAnsi="Arial" w:cs="Arial"/>
        </w:rPr>
        <w:t>Establish purpose of the meeting.</w:t>
      </w:r>
    </w:p>
    <w:p w14:paraId="3887BF1F" w14:textId="77777777" w:rsidR="00A70F20" w:rsidRPr="002010E7" w:rsidRDefault="00A70F20" w:rsidP="00D96474">
      <w:pPr>
        <w:pStyle w:val="ListParagraph"/>
        <w:numPr>
          <w:ilvl w:val="1"/>
          <w:numId w:val="19"/>
        </w:numPr>
        <w:ind w:left="720"/>
        <w:rPr>
          <w:rFonts w:ascii="Arial" w:hAnsi="Arial" w:cs="Arial"/>
        </w:rPr>
      </w:pPr>
      <w:r w:rsidRPr="002010E7">
        <w:rPr>
          <w:rFonts w:ascii="Arial" w:hAnsi="Arial" w:cs="Arial"/>
        </w:rPr>
        <w:t>Discuss second observation/site visit and provide feedback.</w:t>
      </w:r>
    </w:p>
    <w:p w14:paraId="4ABBE64C" w14:textId="77777777" w:rsidR="00A70F20" w:rsidRPr="002010E7" w:rsidRDefault="00A70F20" w:rsidP="00D96474">
      <w:pPr>
        <w:pStyle w:val="ListParagraph"/>
        <w:numPr>
          <w:ilvl w:val="1"/>
          <w:numId w:val="19"/>
        </w:numPr>
        <w:ind w:left="720"/>
        <w:rPr>
          <w:rFonts w:ascii="Arial" w:hAnsi="Arial" w:cs="Arial"/>
        </w:rPr>
      </w:pPr>
      <w:r w:rsidRPr="002010E7">
        <w:rPr>
          <w:rFonts w:ascii="Arial" w:hAnsi="Arial" w:cs="Arial"/>
        </w:rPr>
        <w:t>Share progress toward PGG.</w:t>
      </w:r>
    </w:p>
    <w:p w14:paraId="257EC9E0" w14:textId="77777777" w:rsidR="00A70F20" w:rsidRPr="002010E7" w:rsidRDefault="00A70F20" w:rsidP="00D96474">
      <w:pPr>
        <w:pStyle w:val="ListParagraph"/>
        <w:numPr>
          <w:ilvl w:val="1"/>
          <w:numId w:val="19"/>
        </w:numPr>
        <w:ind w:left="720"/>
        <w:rPr>
          <w:rFonts w:ascii="Arial" w:hAnsi="Arial" w:cs="Arial"/>
        </w:rPr>
      </w:pPr>
      <w:r w:rsidRPr="002010E7">
        <w:rPr>
          <w:rFonts w:ascii="Arial" w:hAnsi="Arial" w:cs="Arial"/>
        </w:rPr>
        <w:t>Discuss progress of each standard and determine if other documentation is needed.</w:t>
      </w:r>
    </w:p>
    <w:p w14:paraId="0C136F2B" w14:textId="77777777" w:rsidR="00A70F20" w:rsidRPr="002010E7" w:rsidRDefault="00A70F20" w:rsidP="00D96474">
      <w:pPr>
        <w:pStyle w:val="ListParagraph"/>
        <w:numPr>
          <w:ilvl w:val="1"/>
          <w:numId w:val="19"/>
        </w:numPr>
        <w:ind w:left="720"/>
        <w:rPr>
          <w:rFonts w:ascii="Arial" w:hAnsi="Arial" w:cs="Arial"/>
        </w:rPr>
      </w:pPr>
      <w:r w:rsidRPr="002010E7">
        <w:rPr>
          <w:rFonts w:ascii="Arial" w:hAnsi="Arial" w:cs="Arial"/>
        </w:rPr>
        <w:t>Discuss overall rating based on Professi</w:t>
      </w:r>
      <w:r>
        <w:rPr>
          <w:rFonts w:ascii="Arial" w:hAnsi="Arial" w:cs="Arial"/>
        </w:rPr>
        <w:t>onal Practice</w:t>
      </w:r>
      <w:r w:rsidRPr="002010E7">
        <w:rPr>
          <w:rFonts w:ascii="Arial" w:hAnsi="Arial" w:cs="Arial"/>
        </w:rPr>
        <w:t>.</w:t>
      </w:r>
    </w:p>
    <w:p w14:paraId="609C8176" w14:textId="77777777" w:rsidR="00A70F20" w:rsidRDefault="00A70F20" w:rsidP="00D96474">
      <w:pPr>
        <w:pStyle w:val="ListParagraph"/>
        <w:numPr>
          <w:ilvl w:val="1"/>
          <w:numId w:val="19"/>
        </w:numPr>
        <w:ind w:left="720"/>
        <w:rPr>
          <w:rFonts w:ascii="Arial" w:hAnsi="Arial" w:cs="Arial"/>
        </w:rPr>
      </w:pPr>
      <w:r w:rsidRPr="002010E7">
        <w:rPr>
          <w:rFonts w:ascii="Arial" w:hAnsi="Arial" w:cs="Arial"/>
        </w:rPr>
        <w:t>Questions/Concerns/Comments</w:t>
      </w:r>
    </w:p>
    <w:p w14:paraId="6F1F7896" w14:textId="77777777" w:rsidR="007854B1" w:rsidRDefault="007854B1" w:rsidP="00A70F20">
      <w:pPr>
        <w:rPr>
          <w:rFonts w:ascii="Arial" w:hAnsi="Arial" w:cs="Arial"/>
        </w:rPr>
      </w:pPr>
    </w:p>
    <w:p w14:paraId="256201D6" w14:textId="77777777" w:rsidR="00A70F20" w:rsidRPr="00FE0007" w:rsidRDefault="00A70F20" w:rsidP="00A70F20">
      <w:pPr>
        <w:rPr>
          <w:rFonts w:ascii="Arial" w:eastAsia="Calibri" w:hAnsi="Arial" w:cs="Arial"/>
          <w:b/>
          <w:sz w:val="28"/>
          <w:szCs w:val="28"/>
          <w:u w:val="single"/>
        </w:rPr>
      </w:pPr>
      <w:r w:rsidRPr="00E06773">
        <w:rPr>
          <w:rFonts w:ascii="Arial" w:hAnsi="Arial" w:cs="Arial"/>
        </w:rPr>
        <w:lastRenderedPageBreak/>
        <w:t xml:space="preserve"> </w:t>
      </w:r>
      <w:r w:rsidRPr="00FE0007">
        <w:rPr>
          <w:rFonts w:ascii="Arial" w:eastAsia="Calibri" w:hAnsi="Arial" w:cs="Arial"/>
          <w:b/>
          <w:sz w:val="28"/>
          <w:szCs w:val="28"/>
          <w:u w:val="single"/>
        </w:rPr>
        <w:t>PRODUCTS OF PRACTICE/OTHER SOURCES OF EVIDENCE</w:t>
      </w:r>
    </w:p>
    <w:p w14:paraId="3BED4596" w14:textId="77777777" w:rsidR="00A70F20" w:rsidRPr="002B6A9F" w:rsidRDefault="008A5494" w:rsidP="00A70F20">
      <w:pPr>
        <w:jc w:val="both"/>
        <w:rPr>
          <w:rFonts w:ascii="Arial" w:hAnsi="Arial" w:cs="Arial"/>
        </w:rPr>
      </w:pPr>
      <w:r>
        <w:rPr>
          <w:rFonts w:ascii="Arial" w:eastAsia="Calibri" w:hAnsi="Arial" w:cs="Arial"/>
        </w:rPr>
        <w:t xml:space="preserve">DA </w:t>
      </w:r>
      <w:r w:rsidR="00A70F20" w:rsidRPr="002B6A9F">
        <w:rPr>
          <w:rFonts w:ascii="Arial" w:eastAsia="Calibri" w:hAnsi="Arial" w:cs="Arial"/>
        </w:rPr>
        <w:t xml:space="preserve">may provide additional evidences to support assessment of their own professional practice.  These evidences should yield information related to the </w:t>
      </w:r>
      <w:r>
        <w:rPr>
          <w:rFonts w:ascii="Arial" w:eastAsia="Calibri" w:hAnsi="Arial" w:cs="Arial"/>
        </w:rPr>
        <w:t xml:space="preserve">DA </w:t>
      </w:r>
      <w:r w:rsidR="00A70F20" w:rsidRPr="002B6A9F">
        <w:rPr>
          <w:rFonts w:ascii="Arial" w:eastAsia="Calibri" w:hAnsi="Arial" w:cs="Arial"/>
        </w:rPr>
        <w:t xml:space="preserve">practice within the standards.    </w:t>
      </w:r>
      <w:r w:rsidR="00A70F20" w:rsidRPr="002B6A9F">
        <w:rPr>
          <w:rFonts w:ascii="Arial" w:hAnsi="Arial" w:cs="Arial"/>
        </w:rPr>
        <w:t>They include but are not limited to:</w:t>
      </w:r>
    </w:p>
    <w:p w14:paraId="189352FA" w14:textId="77777777" w:rsidR="00581FA8" w:rsidRDefault="00581FA8" w:rsidP="00D96474">
      <w:pPr>
        <w:pStyle w:val="ListParagraph"/>
        <w:numPr>
          <w:ilvl w:val="0"/>
          <w:numId w:val="60"/>
        </w:numPr>
        <w:spacing w:after="0" w:line="240" w:lineRule="auto"/>
        <w:jc w:val="both"/>
        <w:rPr>
          <w:rFonts w:ascii="Arial" w:hAnsi="Arial" w:cs="Arial"/>
        </w:rPr>
      </w:pPr>
      <w:r>
        <w:rPr>
          <w:rFonts w:ascii="Arial" w:hAnsi="Arial" w:cs="Arial"/>
        </w:rPr>
        <w:t>30-60-90 Day Plans</w:t>
      </w:r>
    </w:p>
    <w:p w14:paraId="66E2FF3C" w14:textId="77777777" w:rsidR="00581FA8" w:rsidRDefault="00581FA8" w:rsidP="00D96474">
      <w:pPr>
        <w:pStyle w:val="ListParagraph"/>
        <w:numPr>
          <w:ilvl w:val="0"/>
          <w:numId w:val="60"/>
        </w:numPr>
        <w:spacing w:after="0" w:line="240" w:lineRule="auto"/>
        <w:jc w:val="both"/>
        <w:rPr>
          <w:rFonts w:ascii="Arial" w:hAnsi="Arial" w:cs="Arial"/>
        </w:rPr>
      </w:pPr>
      <w:r>
        <w:rPr>
          <w:rFonts w:ascii="Arial" w:hAnsi="Arial" w:cs="Arial"/>
        </w:rPr>
        <w:t>Comprehensive District Improvement Plan</w:t>
      </w:r>
    </w:p>
    <w:p w14:paraId="2D668667" w14:textId="77777777" w:rsidR="00A70F20" w:rsidRPr="002B6A9F" w:rsidRDefault="00A70F20" w:rsidP="00D96474">
      <w:pPr>
        <w:pStyle w:val="ListParagraph"/>
        <w:numPr>
          <w:ilvl w:val="0"/>
          <w:numId w:val="60"/>
        </w:numPr>
        <w:spacing w:after="0" w:line="240" w:lineRule="auto"/>
        <w:jc w:val="both"/>
        <w:rPr>
          <w:rFonts w:ascii="Arial" w:hAnsi="Arial" w:cs="Arial"/>
        </w:rPr>
      </w:pPr>
      <w:r w:rsidRPr="002B6A9F">
        <w:rPr>
          <w:rFonts w:ascii="Arial" w:hAnsi="Arial" w:cs="Arial"/>
        </w:rPr>
        <w:t>PLC Agendas and Minutes</w:t>
      </w:r>
    </w:p>
    <w:p w14:paraId="513EDC95" w14:textId="77777777" w:rsidR="00A70F20" w:rsidRPr="002B6A9F" w:rsidRDefault="00A70F20" w:rsidP="00D96474">
      <w:pPr>
        <w:pStyle w:val="ListParagraph"/>
        <w:numPr>
          <w:ilvl w:val="0"/>
          <w:numId w:val="60"/>
        </w:numPr>
        <w:spacing w:after="0" w:line="240" w:lineRule="auto"/>
        <w:jc w:val="both"/>
        <w:rPr>
          <w:rFonts w:ascii="Arial" w:hAnsi="Arial" w:cs="Arial"/>
        </w:rPr>
      </w:pPr>
      <w:r w:rsidRPr="002B6A9F">
        <w:rPr>
          <w:rFonts w:ascii="Arial" w:hAnsi="Arial" w:cs="Arial"/>
        </w:rPr>
        <w:t>Leadership Team Agendas and Minutes</w:t>
      </w:r>
    </w:p>
    <w:p w14:paraId="73A11EB0" w14:textId="77777777" w:rsidR="00A70F20" w:rsidRPr="002B6A9F" w:rsidRDefault="00A70F20" w:rsidP="00D96474">
      <w:pPr>
        <w:pStyle w:val="ListParagraph"/>
        <w:numPr>
          <w:ilvl w:val="0"/>
          <w:numId w:val="60"/>
        </w:numPr>
        <w:spacing w:after="0" w:line="240" w:lineRule="auto"/>
        <w:jc w:val="both"/>
        <w:rPr>
          <w:rFonts w:ascii="Arial" w:hAnsi="Arial" w:cs="Arial"/>
        </w:rPr>
      </w:pPr>
      <w:r w:rsidRPr="002B6A9F">
        <w:rPr>
          <w:rFonts w:ascii="Arial" w:hAnsi="Arial" w:cs="Arial"/>
        </w:rPr>
        <w:t>Walk-through documentation</w:t>
      </w:r>
    </w:p>
    <w:p w14:paraId="0723289F" w14:textId="77777777" w:rsidR="00A70F20" w:rsidRPr="002B6A9F" w:rsidRDefault="00A70F20" w:rsidP="00D96474">
      <w:pPr>
        <w:pStyle w:val="ListParagraph"/>
        <w:numPr>
          <w:ilvl w:val="0"/>
          <w:numId w:val="60"/>
        </w:numPr>
        <w:spacing w:after="0" w:line="240" w:lineRule="auto"/>
        <w:jc w:val="both"/>
        <w:rPr>
          <w:rFonts w:ascii="Arial" w:hAnsi="Arial" w:cs="Arial"/>
        </w:rPr>
      </w:pPr>
      <w:r w:rsidRPr="002B6A9F">
        <w:rPr>
          <w:rFonts w:ascii="Arial" w:hAnsi="Arial" w:cs="Arial"/>
        </w:rPr>
        <w:t>Budgets</w:t>
      </w:r>
    </w:p>
    <w:p w14:paraId="6ADA17C7" w14:textId="77777777" w:rsidR="00A70F20" w:rsidRPr="002B6A9F" w:rsidRDefault="00A70F20" w:rsidP="00D96474">
      <w:pPr>
        <w:pStyle w:val="ListParagraph"/>
        <w:numPr>
          <w:ilvl w:val="0"/>
          <w:numId w:val="60"/>
        </w:numPr>
        <w:spacing w:after="0" w:line="240" w:lineRule="auto"/>
        <w:jc w:val="both"/>
        <w:rPr>
          <w:rFonts w:ascii="Arial" w:hAnsi="Arial" w:cs="Arial"/>
        </w:rPr>
      </w:pPr>
      <w:r w:rsidRPr="002B6A9F">
        <w:rPr>
          <w:rFonts w:ascii="Arial" w:hAnsi="Arial" w:cs="Arial"/>
        </w:rPr>
        <w:t>EILA/Professional Learning experience documentation</w:t>
      </w:r>
    </w:p>
    <w:p w14:paraId="4BCF1A17" w14:textId="77777777" w:rsidR="00A70F20" w:rsidRPr="002B6A9F" w:rsidRDefault="00A70F20" w:rsidP="00D96474">
      <w:pPr>
        <w:pStyle w:val="ListParagraph"/>
        <w:numPr>
          <w:ilvl w:val="0"/>
          <w:numId w:val="60"/>
        </w:numPr>
        <w:spacing w:after="0" w:line="240" w:lineRule="auto"/>
        <w:jc w:val="both"/>
        <w:rPr>
          <w:rFonts w:ascii="Arial" w:hAnsi="Arial" w:cs="Arial"/>
        </w:rPr>
      </w:pPr>
      <w:r w:rsidRPr="002B6A9F">
        <w:rPr>
          <w:rFonts w:ascii="Arial" w:hAnsi="Arial" w:cs="Arial"/>
        </w:rPr>
        <w:t>Professional Organization memberships</w:t>
      </w:r>
    </w:p>
    <w:p w14:paraId="6328B44D" w14:textId="77777777" w:rsidR="00A70F20" w:rsidRPr="002B6A9F" w:rsidRDefault="007B77F4" w:rsidP="00D96474">
      <w:pPr>
        <w:pStyle w:val="ListParagraph"/>
        <w:numPr>
          <w:ilvl w:val="0"/>
          <w:numId w:val="60"/>
        </w:numPr>
        <w:spacing w:after="0" w:line="240" w:lineRule="auto"/>
        <w:jc w:val="both"/>
        <w:rPr>
          <w:rFonts w:ascii="Arial" w:hAnsi="Arial" w:cs="Arial"/>
        </w:rPr>
      </w:pPr>
      <w:r>
        <w:rPr>
          <w:rFonts w:ascii="Arial" w:hAnsi="Arial" w:cs="Arial"/>
        </w:rPr>
        <w:t>School</w:t>
      </w:r>
      <w:r w:rsidR="00A70F20" w:rsidRPr="002B6A9F">
        <w:rPr>
          <w:rFonts w:ascii="Arial" w:hAnsi="Arial" w:cs="Arial"/>
        </w:rPr>
        <w:t xml:space="preserve"> surveys</w:t>
      </w:r>
    </w:p>
    <w:p w14:paraId="2B99E6E9" w14:textId="77777777" w:rsidR="00A70F20" w:rsidRPr="002B6A9F" w:rsidRDefault="007B77F4" w:rsidP="00D96474">
      <w:pPr>
        <w:pStyle w:val="ListParagraph"/>
        <w:numPr>
          <w:ilvl w:val="0"/>
          <w:numId w:val="60"/>
        </w:numPr>
        <w:spacing w:after="0" w:line="240" w:lineRule="auto"/>
        <w:jc w:val="both"/>
        <w:rPr>
          <w:rFonts w:ascii="Arial" w:hAnsi="Arial" w:cs="Arial"/>
        </w:rPr>
      </w:pPr>
      <w:r>
        <w:rPr>
          <w:rFonts w:ascii="Arial" w:hAnsi="Arial" w:cs="Arial"/>
        </w:rPr>
        <w:t>Department Reports</w:t>
      </w:r>
    </w:p>
    <w:p w14:paraId="4A3C3290" w14:textId="77777777" w:rsidR="00A70F20" w:rsidRDefault="007B77F4" w:rsidP="00D96474">
      <w:pPr>
        <w:pStyle w:val="ListParagraph"/>
        <w:numPr>
          <w:ilvl w:val="0"/>
          <w:numId w:val="60"/>
        </w:numPr>
        <w:spacing w:after="0" w:line="240" w:lineRule="auto"/>
        <w:jc w:val="both"/>
        <w:rPr>
          <w:rFonts w:ascii="Arial" w:hAnsi="Arial" w:cs="Arial"/>
        </w:rPr>
      </w:pPr>
      <w:r>
        <w:rPr>
          <w:rFonts w:ascii="Arial" w:hAnsi="Arial" w:cs="Arial"/>
        </w:rPr>
        <w:t>School Monitoring</w:t>
      </w:r>
    </w:p>
    <w:p w14:paraId="026CA7D1" w14:textId="77777777" w:rsidR="007B77F4" w:rsidRDefault="007B77F4" w:rsidP="00D96474">
      <w:pPr>
        <w:pStyle w:val="ListParagraph"/>
        <w:numPr>
          <w:ilvl w:val="0"/>
          <w:numId w:val="60"/>
        </w:numPr>
        <w:spacing w:after="0" w:line="240" w:lineRule="auto"/>
        <w:jc w:val="both"/>
        <w:rPr>
          <w:rFonts w:ascii="Arial" w:hAnsi="Arial" w:cs="Arial"/>
        </w:rPr>
      </w:pPr>
      <w:r>
        <w:rPr>
          <w:rFonts w:ascii="Arial" w:hAnsi="Arial" w:cs="Arial"/>
        </w:rPr>
        <w:t>Other</w:t>
      </w:r>
    </w:p>
    <w:p w14:paraId="1D6EA6D0" w14:textId="77777777" w:rsidR="00A70F20" w:rsidRDefault="00A70F20" w:rsidP="00A70F20">
      <w:pPr>
        <w:pStyle w:val="ListParagraph"/>
        <w:spacing w:after="0" w:line="240" w:lineRule="auto"/>
        <w:ind w:left="1620"/>
        <w:jc w:val="both"/>
        <w:rPr>
          <w:rFonts w:ascii="Arial" w:hAnsi="Arial" w:cs="Arial"/>
        </w:rPr>
      </w:pPr>
    </w:p>
    <w:p w14:paraId="390241A6" w14:textId="77777777" w:rsidR="00A70F20" w:rsidRPr="002010E7" w:rsidRDefault="00A70F20" w:rsidP="00A70F20">
      <w:pPr>
        <w:spacing w:after="0"/>
        <w:jc w:val="both"/>
        <w:rPr>
          <w:rFonts w:ascii="Arial" w:eastAsia="Calibri" w:hAnsi="Arial" w:cs="Arial"/>
          <w:b/>
          <w:i/>
          <w:sz w:val="40"/>
          <w:szCs w:val="40"/>
          <w:u w:val="single"/>
        </w:rPr>
      </w:pPr>
      <w:r w:rsidRPr="002010E7">
        <w:rPr>
          <w:rFonts w:ascii="Arial" w:eastAsia="Calibri" w:hAnsi="Arial" w:cs="Arial"/>
          <w:b/>
          <w:noProof/>
          <w:sz w:val="28"/>
        </w:rPr>
        <mc:AlternateContent>
          <mc:Choice Requires="wps">
            <w:drawing>
              <wp:anchor distT="0" distB="0" distL="114300" distR="114300" simplePos="0" relativeHeight="251847168" behindDoc="0" locked="0" layoutInCell="1" allowOverlap="1" wp14:anchorId="0B453DBD" wp14:editId="7A5E33C7">
                <wp:simplePos x="0" y="0"/>
                <wp:positionH relativeFrom="column">
                  <wp:posOffset>249631</wp:posOffset>
                </wp:positionH>
                <wp:positionV relativeFrom="paragraph">
                  <wp:posOffset>42545</wp:posOffset>
                </wp:positionV>
                <wp:extent cx="5830214" cy="321869"/>
                <wp:effectExtent l="0" t="0" r="18415" b="2159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214" cy="321869"/>
                        </a:xfrm>
                        <a:prstGeom prst="rect">
                          <a:avLst/>
                        </a:prstGeom>
                        <a:solidFill>
                          <a:sysClr val="windowText" lastClr="000000"/>
                        </a:solidFill>
                        <a:ln w="9525">
                          <a:solidFill>
                            <a:srgbClr val="000000"/>
                          </a:solidFill>
                          <a:miter lim="800000"/>
                          <a:headEnd/>
                          <a:tailEnd/>
                        </a:ln>
                      </wps:spPr>
                      <wps:txbx>
                        <w:txbxContent>
                          <w:p w14:paraId="4AD0713C" w14:textId="77777777" w:rsidR="00062410" w:rsidRPr="00274617" w:rsidRDefault="00062410" w:rsidP="00A70F20">
                            <w:pPr>
                              <w:jc w:val="center"/>
                              <w:rPr>
                                <w:b/>
                                <w:sz w:val="32"/>
                                <w:szCs w:val="32"/>
                              </w:rPr>
                            </w:pPr>
                            <w:r>
                              <w:rPr>
                                <w:b/>
                                <w:sz w:val="32"/>
                                <w:szCs w:val="32"/>
                              </w:rPr>
                              <w:t>DETERMINING SUMMATIVE RATING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E28D1" id="_x0000_s1112" type="#_x0000_t202" style="position:absolute;left:0;text-align:left;margin-left:19.65pt;margin-top:3.35pt;width:459.05pt;height:25.3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eNgIAAGEEAAAOAAAAZHJzL2Uyb0RvYy54bWysVNuO2jAQfa/Uf7D8XgIBFogIqy3brSpt&#10;L9JuP2DiOMSq40ltQ0K/vmMHKNuqL1XzYHk89pkzZ2ayvu0bzQ7SOoUm55PRmDNpBJbK7HL+9fnh&#10;zZIz58GUoNHInB+l47eb16/WXZvJFGvUpbSMQIzLujbntfdtliRO1LIBN8JWGnJWaBvwZNpdUlro&#10;CL3RSToe3yQd2rK1KKRzdHo/OPkm4leVFP5zVTnpmc45cfNxtXEtwpps1pDtLLS1Eica8A8sGlCG&#10;gl6g7sED21v1B1SjhEWHlR8JbBKsKiVkzIGymYx/y+aphlbGXEgc115kcv8PVnw6fLFMlTmfkjwG&#10;GqrRs+w9e4s9S4M8XesyuvXU0j3f0zGVOabq2kcU3xwzuK3B7OSdtdjVEkqiNwkvk6unA44LIEX3&#10;EUsKA3uPEaivbBO0IzUYoROP46U0gYqgw/lyOk4nM84E+abpZHmziiEgO79urfPvJTYsbHJuqfQR&#10;HQ6Pzgc2kJ2vhGAOtSoflNbROLqttuwA1CXUXCV2QQPONDhPDmITv1PEF0+1YV3OV/N0PojyAtbu&#10;igvu3yEa5WkGtGpyvrzEgSxI+c6UsUM9KD3sKQ1tTtoGOQdhfV/0sYqLxblmBZZHUtvi0PM0o7Sp&#10;0f7grKN+z7n7vgcrKckPhiq2msxmYUCiMZsvUjLstae49oARBJVz0mjYbn0cqiCmwTuqbKWi6KEF&#10;BiYnztTHsRanmQuDcm3HW7/+DJufAAAA//8DAFBLAwQUAAYACAAAACEA+QV6oN0AAAAHAQAADwAA&#10;AGRycy9kb3ducmV2LnhtbEyOwU7DMBBE70j8g7VI3KhT2qQkZFNRBELlgtpy4ebGSxJhr0PstuHv&#10;cU9wGo1mNPPK5WiNONLgO8cI00kCgrh2uuMG4X33fHMHwgfFWhnHhPBDHpbV5UWpCu1OvKHjNjQi&#10;jrAvFEIbQl9I6euWrPIT1xPH7NMNVoVoh0bqQZ3iuDXyNkkyaVXH8aFVPT22VH9tDxahSV+/nzIz&#10;pm6dq/nb6oOnq/EF8fpqfLgHEWgMf2U440d0qCLT3h1Ye2EQZvksNhGyBYgY5+liDmKPcFZZlfI/&#10;f/ULAAD//wMAUEsBAi0AFAAGAAgAAAAhALaDOJL+AAAA4QEAABMAAAAAAAAAAAAAAAAAAAAAAFtD&#10;b250ZW50X1R5cGVzXS54bWxQSwECLQAUAAYACAAAACEAOP0h/9YAAACUAQAACwAAAAAAAAAAAAAA&#10;AAAvAQAAX3JlbHMvLnJlbHNQSwECLQAUAAYACAAAACEAs1/qHjYCAABhBAAADgAAAAAAAAAAAAAA&#10;AAAuAgAAZHJzL2Uyb0RvYy54bWxQSwECLQAUAAYACAAAACEA+QV6oN0AAAAHAQAADwAAAAAAAAAA&#10;AAAAAACQBAAAZHJzL2Rvd25yZXYueG1sUEsFBgAAAAAEAAQA8wAAAJoFAAAAAA==&#10;" fillcolor="windowText">
                <v:textbox>
                  <w:txbxContent>
                    <w:p w:rsidR="00062410" w:rsidRPr="00274617" w:rsidRDefault="00062410" w:rsidP="00A70F20">
                      <w:pPr>
                        <w:jc w:val="center"/>
                        <w:rPr>
                          <w:b/>
                          <w:sz w:val="32"/>
                          <w:szCs w:val="32"/>
                        </w:rPr>
                      </w:pPr>
                      <w:r>
                        <w:rPr>
                          <w:b/>
                          <w:sz w:val="32"/>
                          <w:szCs w:val="32"/>
                        </w:rPr>
                        <w:t>DETERMINING SUMMATIVE RATING</w:t>
                      </w:r>
                    </w:p>
                  </w:txbxContent>
                </v:textbox>
              </v:shape>
            </w:pict>
          </mc:Fallback>
        </mc:AlternateContent>
      </w:r>
    </w:p>
    <w:p w14:paraId="269D3DBF" w14:textId="77777777" w:rsidR="00A70F20" w:rsidRPr="002010E7" w:rsidRDefault="00A70F20" w:rsidP="00A70F20">
      <w:pPr>
        <w:spacing w:after="0"/>
        <w:jc w:val="both"/>
        <w:rPr>
          <w:rFonts w:ascii="Arial" w:hAnsi="Arial" w:cs="Arial"/>
        </w:rPr>
      </w:pPr>
    </w:p>
    <w:p w14:paraId="795683F4" w14:textId="77777777" w:rsidR="00A70F20" w:rsidRDefault="00A70F20" w:rsidP="00A70F20">
      <w:pPr>
        <w:spacing w:after="0"/>
        <w:jc w:val="both"/>
        <w:rPr>
          <w:rFonts w:ascii="Arial" w:eastAsia="MS Mincho" w:hAnsi="Arial" w:cs="Arial"/>
        </w:rPr>
      </w:pPr>
      <w:r w:rsidRPr="002010E7">
        <w:rPr>
          <w:rFonts w:ascii="Arial" w:hAnsi="Arial" w:cs="Arial"/>
        </w:rPr>
        <w:t>Superintendents are responsible for determining</w:t>
      </w:r>
      <w:r>
        <w:rPr>
          <w:rFonts w:ascii="Arial" w:hAnsi="Arial" w:cs="Arial"/>
        </w:rPr>
        <w:t xml:space="preserve"> a Summative Rating</w:t>
      </w:r>
      <w:r w:rsidRPr="002010E7">
        <w:rPr>
          <w:rFonts w:ascii="Arial" w:hAnsi="Arial" w:cs="Arial"/>
        </w:rPr>
        <w:t xml:space="preserve"> for each </w:t>
      </w:r>
      <w:r w:rsidR="008A5494">
        <w:rPr>
          <w:rFonts w:ascii="Arial" w:hAnsi="Arial" w:cs="Arial"/>
        </w:rPr>
        <w:t xml:space="preserve">DA </w:t>
      </w:r>
      <w:r w:rsidRPr="002010E7">
        <w:rPr>
          <w:rFonts w:ascii="Arial" w:hAnsi="Arial" w:cs="Arial"/>
        </w:rPr>
        <w:t xml:space="preserve">at the conclusion </w:t>
      </w:r>
      <w:r w:rsidR="00581FA8">
        <w:rPr>
          <w:rFonts w:ascii="Arial" w:hAnsi="Arial" w:cs="Arial"/>
        </w:rPr>
        <w:t>each</w:t>
      </w:r>
      <w:r w:rsidRPr="002010E7">
        <w:rPr>
          <w:rFonts w:ascii="Arial" w:hAnsi="Arial" w:cs="Arial"/>
        </w:rPr>
        <w:t xml:space="preserve"> year. </w:t>
      </w:r>
      <w:r w:rsidRPr="00B15869">
        <w:rPr>
          <w:rFonts w:ascii="Arial" w:eastAsia="MS Mincho" w:hAnsi="Arial" w:cs="Arial"/>
        </w:rPr>
        <w:t xml:space="preserve">All ratings will be documented </w:t>
      </w:r>
      <w:r>
        <w:rPr>
          <w:rFonts w:ascii="Arial" w:eastAsia="MS Mincho" w:hAnsi="Arial" w:cs="Arial"/>
        </w:rPr>
        <w:t>o</w:t>
      </w:r>
      <w:r w:rsidRPr="00B15869">
        <w:rPr>
          <w:rFonts w:ascii="Arial" w:eastAsia="MS Mincho" w:hAnsi="Arial" w:cs="Arial"/>
        </w:rPr>
        <w:t xml:space="preserve">n the form located in Appendix </w:t>
      </w:r>
      <w:r w:rsidR="00581FA8">
        <w:rPr>
          <w:rFonts w:ascii="Arial" w:eastAsia="MS Mincho" w:hAnsi="Arial" w:cs="Arial"/>
        </w:rPr>
        <w:t>D</w:t>
      </w:r>
      <w:r>
        <w:rPr>
          <w:rFonts w:ascii="Arial" w:eastAsia="MS Mincho" w:hAnsi="Arial" w:cs="Arial"/>
        </w:rPr>
        <w:t xml:space="preserve"> by May 15</w:t>
      </w:r>
      <w:r w:rsidRPr="00B15869">
        <w:rPr>
          <w:rFonts w:ascii="Arial" w:eastAsia="MS Mincho" w:hAnsi="Arial" w:cs="Arial"/>
          <w:vertAlign w:val="superscript"/>
        </w:rPr>
        <w:t>th</w:t>
      </w:r>
      <w:r w:rsidRPr="00B15869">
        <w:rPr>
          <w:rFonts w:ascii="Arial" w:eastAsia="MS Mincho" w:hAnsi="Arial" w:cs="Arial"/>
        </w:rPr>
        <w:t xml:space="preserve">.  </w:t>
      </w:r>
    </w:p>
    <w:p w14:paraId="071110FE" w14:textId="77777777" w:rsidR="007854B1" w:rsidRPr="0029107F" w:rsidRDefault="007854B1" w:rsidP="007854B1">
      <w:pPr>
        <w:rPr>
          <w:rFonts w:ascii="Arial" w:eastAsia="Calibri" w:hAnsi="Arial" w:cs="Arial"/>
        </w:rPr>
      </w:pPr>
      <w:r>
        <w:rPr>
          <w:rFonts w:ascii="Arial" w:eastAsia="Calibri" w:hAnsi="Arial" w:cs="Arial"/>
        </w:rPr>
        <w:t>The</w:t>
      </w:r>
      <w:r w:rsidRPr="0029107F">
        <w:rPr>
          <w:rFonts w:ascii="Arial" w:eastAsia="Calibri" w:hAnsi="Arial" w:cs="Arial"/>
        </w:rPr>
        <w:t xml:space="preserve"> summative evaluation of certified personnel </w:t>
      </w:r>
      <w:r>
        <w:rPr>
          <w:rFonts w:ascii="Arial" w:eastAsia="Calibri" w:hAnsi="Arial" w:cs="Arial"/>
        </w:rPr>
        <w:t>will</w:t>
      </w:r>
      <w:r w:rsidRPr="0029107F">
        <w:rPr>
          <w:rFonts w:ascii="Arial" w:eastAsia="Calibri" w:hAnsi="Arial" w:cs="Arial"/>
        </w:rPr>
        <w:t xml:space="preserve"> be documented in writing.  Each evaluatee shall be given a copy of his/her summative evaluation, and a copy is to be included in the evaluatee’s official personnel record. (704 KAR 3:370)  </w:t>
      </w:r>
    </w:p>
    <w:p w14:paraId="34C5A2BC" w14:textId="77777777" w:rsidR="007854B1" w:rsidRPr="0029107F" w:rsidRDefault="007854B1" w:rsidP="007854B1">
      <w:pPr>
        <w:rPr>
          <w:rFonts w:ascii="Arial" w:eastAsia="Calibri" w:hAnsi="Arial" w:cs="Arial"/>
        </w:rPr>
      </w:pPr>
      <w:r w:rsidRPr="0029107F">
        <w:rPr>
          <w:rFonts w:ascii="Arial" w:eastAsia="Calibri" w:hAnsi="Arial" w:cs="Arial"/>
        </w:rPr>
        <w:t>An opportunity for written response shall be included in the official personnel record.  The local evaluation plan provides for the right to a hearing as to every appeal, an opportunity to review all documents presented to the evaluation appeals panel, and a right to presence of evaluatee’s chosen representative (KRS 156.557).</w:t>
      </w:r>
    </w:p>
    <w:p w14:paraId="1D00E48F" w14:textId="77777777" w:rsidR="007854B1" w:rsidRDefault="007854B1" w:rsidP="00A70F20">
      <w:pPr>
        <w:spacing w:after="0"/>
        <w:jc w:val="both"/>
        <w:rPr>
          <w:rFonts w:ascii="Arial" w:eastAsia="MS Mincho" w:hAnsi="Arial" w:cs="Arial"/>
        </w:rPr>
      </w:pPr>
      <w:r w:rsidRPr="00401927">
        <w:rPr>
          <w:rFonts w:ascii="Arial" w:eastAsia="Times New Roman" w:hAnsi="Arial" w:cs="Arial"/>
          <w:b/>
          <w:noProof/>
          <w:sz w:val="24"/>
          <w:szCs w:val="24"/>
        </w:rPr>
        <mc:AlternateContent>
          <mc:Choice Requires="wpg">
            <w:drawing>
              <wp:anchor distT="0" distB="0" distL="114300" distR="114300" simplePos="0" relativeHeight="251868672" behindDoc="1" locked="0" layoutInCell="1" allowOverlap="1" wp14:anchorId="0AF55B5F" wp14:editId="01BF0B94">
                <wp:simplePos x="0" y="0"/>
                <wp:positionH relativeFrom="column">
                  <wp:posOffset>0</wp:posOffset>
                </wp:positionH>
                <wp:positionV relativeFrom="paragraph">
                  <wp:posOffset>189865</wp:posOffset>
                </wp:positionV>
                <wp:extent cx="6411595" cy="2675890"/>
                <wp:effectExtent l="0" t="0" r="84455" b="0"/>
                <wp:wrapTopAndBottom/>
                <wp:docPr id="32" name="Group 1"/>
                <wp:cNvGraphicFramePr/>
                <a:graphic xmlns:a="http://schemas.openxmlformats.org/drawingml/2006/main">
                  <a:graphicData uri="http://schemas.microsoft.com/office/word/2010/wordprocessingGroup">
                    <wpg:wgp>
                      <wpg:cNvGrpSpPr/>
                      <wpg:grpSpPr>
                        <a:xfrm>
                          <a:off x="0" y="0"/>
                          <a:ext cx="6411595" cy="2675890"/>
                          <a:chOff x="-13819" y="0"/>
                          <a:chExt cx="6412237" cy="2619286"/>
                        </a:xfrm>
                      </wpg:grpSpPr>
                      <wps:wsp>
                        <wps:cNvPr id="38" name="TextBox 3"/>
                        <wps:cNvSpPr txBox="1"/>
                        <wps:spPr>
                          <a:xfrm>
                            <a:off x="607202" y="978446"/>
                            <a:ext cx="2332518" cy="1640840"/>
                          </a:xfrm>
                          <a:prstGeom prst="rect">
                            <a:avLst/>
                          </a:prstGeom>
                          <a:noFill/>
                          <a:ln w="25400" cap="flat" cmpd="sng" algn="ctr">
                            <a:noFill/>
                            <a:prstDash val="solid"/>
                          </a:ln>
                          <a:effectLst/>
                        </wps:spPr>
                        <wps:txbx>
                          <w:txbxContent>
                            <w:p w14:paraId="1F285D7E" w14:textId="77777777" w:rsidR="00062410" w:rsidRDefault="00062410" w:rsidP="007854B1">
                              <w:pPr>
                                <w:pStyle w:val="NormalWeb"/>
                                <w:spacing w:after="0"/>
                                <w:textAlignment w:val="baseline"/>
                              </w:pPr>
                              <w:r>
                                <w:rPr>
                                  <w:rFonts w:asciiTheme="minorHAnsi" w:hAnsi="Calibri" w:cstheme="minorBidi"/>
                                  <w:color w:val="000000" w:themeColor="dark1"/>
                                  <w:kern w:val="24"/>
                                  <w:sz w:val="22"/>
                                  <w:szCs w:val="22"/>
                                </w:rPr>
                                <w:t>REQUIRED</w:t>
                              </w:r>
                            </w:p>
                            <w:p w14:paraId="6A977CD1" w14:textId="77777777" w:rsidR="00062410" w:rsidRDefault="00062410" w:rsidP="00D96474">
                              <w:pPr>
                                <w:pStyle w:val="ListParagraph"/>
                                <w:numPr>
                                  <w:ilvl w:val="0"/>
                                  <w:numId w:val="3"/>
                                </w:numPr>
                                <w:spacing w:after="0" w:line="240" w:lineRule="auto"/>
                                <w:textAlignment w:val="baseline"/>
                              </w:pPr>
                              <w:r>
                                <w:rPr>
                                  <w:color w:val="000000" w:themeColor="dark1"/>
                                  <w:kern w:val="24"/>
                                </w:rPr>
                                <w:t>Observation</w:t>
                              </w:r>
                            </w:p>
                            <w:p w14:paraId="509C5A28" w14:textId="77777777" w:rsidR="00062410" w:rsidRDefault="00062410" w:rsidP="00D96474">
                              <w:pPr>
                                <w:pStyle w:val="ListParagraph"/>
                                <w:numPr>
                                  <w:ilvl w:val="0"/>
                                  <w:numId w:val="3"/>
                                </w:numPr>
                                <w:spacing w:after="0" w:line="240" w:lineRule="auto"/>
                                <w:textAlignment w:val="baseline"/>
                              </w:pPr>
                              <w:r>
                                <w:rPr>
                                  <w:color w:val="000000" w:themeColor="dark1"/>
                                  <w:kern w:val="24"/>
                                </w:rPr>
                                <w:t>Professional Growth Plans and Self Reflection</w:t>
                              </w:r>
                            </w:p>
                            <w:p w14:paraId="193B9084" w14:textId="77777777" w:rsidR="00062410" w:rsidRDefault="00062410" w:rsidP="007854B1">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14:paraId="1D23E595" w14:textId="77777777" w:rsidR="00062410" w:rsidRPr="00F32D15" w:rsidRDefault="00062410" w:rsidP="00D96474">
                              <w:pPr>
                                <w:pStyle w:val="ListParagraph"/>
                                <w:numPr>
                                  <w:ilvl w:val="0"/>
                                  <w:numId w:val="4"/>
                                </w:numPr>
                                <w:spacing w:after="0" w:line="240" w:lineRule="auto"/>
                                <w:textAlignment w:val="baseline"/>
                              </w:pPr>
                              <w:r w:rsidRPr="00F32D15">
                                <w:rPr>
                                  <w:kern w:val="24"/>
                                </w:rPr>
                                <w:t>Walk-throughs</w:t>
                              </w:r>
                            </w:p>
                            <w:p w14:paraId="052B3F81" w14:textId="77777777" w:rsidR="00062410" w:rsidRPr="00F32D15" w:rsidRDefault="00062410" w:rsidP="00D96474">
                              <w:pPr>
                                <w:pStyle w:val="ListParagraph"/>
                                <w:numPr>
                                  <w:ilvl w:val="0"/>
                                  <w:numId w:val="4"/>
                                </w:numPr>
                                <w:spacing w:after="0" w:line="240" w:lineRule="auto"/>
                                <w:textAlignment w:val="baseline"/>
                              </w:pPr>
                              <w:r w:rsidRPr="00F32D15">
                                <w:rPr>
                                  <w:kern w:val="24"/>
                                </w:rPr>
                                <w:t>Site Visits</w:t>
                              </w:r>
                            </w:p>
                            <w:p w14:paraId="672FD815" w14:textId="77777777" w:rsidR="00062410" w:rsidRPr="00F32D15" w:rsidRDefault="00062410" w:rsidP="00D96474">
                              <w:pPr>
                                <w:pStyle w:val="ListParagraph"/>
                                <w:numPr>
                                  <w:ilvl w:val="0"/>
                                  <w:numId w:val="4"/>
                                </w:numPr>
                                <w:spacing w:after="0" w:line="240" w:lineRule="auto"/>
                                <w:textAlignment w:val="baseline"/>
                              </w:pPr>
                              <w:r w:rsidRPr="00F32D15">
                                <w:rPr>
                                  <w:kern w:val="24"/>
                                </w:rPr>
                                <w:t>Other Evidenc</w:t>
                              </w:r>
                              <w:r>
                                <w:rPr>
                                  <w:kern w:val="24"/>
                                </w:rPr>
                                <w:t>e</w:t>
                              </w:r>
                            </w:p>
                          </w:txbxContent>
                        </wps:txbx>
                        <wps:bodyPr wrap="square">
                          <a:noAutofit/>
                        </wps:bodyPr>
                      </wps:wsp>
                      <wps:wsp>
                        <wps:cNvPr id="39" name="TextBox 146"/>
                        <wps:cNvSpPr txBox="1">
                          <a:spLocks noChangeArrowheads="1"/>
                        </wps:cNvSpPr>
                        <wps:spPr bwMode="auto">
                          <a:xfrm rot="16200000">
                            <a:off x="-1054613" y="1143746"/>
                            <a:ext cx="2369249" cy="287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C4148" w14:textId="77777777" w:rsidR="00062410" w:rsidRDefault="00062410" w:rsidP="007854B1">
                              <w:pPr>
                                <w:pStyle w:val="NormalWeb"/>
                                <w:spacing w:after="0"/>
                                <w:jc w:val="center"/>
                                <w:textAlignment w:val="baseline"/>
                              </w:pPr>
                              <w:r>
                                <w:rPr>
                                  <w:rFonts w:ascii="Calibri" w:hAnsi="Calibri" w:cs="Arial"/>
                                  <w:b/>
                                  <w:bCs/>
                                  <w:color w:val="000000" w:themeColor="text1"/>
                                  <w:kern w:val="24"/>
                                  <w:sz w:val="22"/>
                                  <w:szCs w:val="22"/>
                                </w:rPr>
                                <w:t>PROFESSIONAL PRACTICE</w:t>
                              </w:r>
                            </w:p>
                          </w:txbxContent>
                        </wps:txbx>
                        <wps:bodyPr wrap="square">
                          <a:noAutofit/>
                        </wps:bodyPr>
                      </wps:wsp>
                      <wps:wsp>
                        <wps:cNvPr id="40" name="Left Brace 40"/>
                        <wps:cNvSpPr/>
                        <wps:spPr>
                          <a:xfrm>
                            <a:off x="273842" y="87147"/>
                            <a:ext cx="333375" cy="2385055"/>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3D0B3BE5" w14:textId="77777777" w:rsidR="00062410" w:rsidRDefault="00062410" w:rsidP="007854B1"/>
                          </w:txbxContent>
                        </wps:txbx>
                        <wps:bodyPr anchor="ctr"/>
                      </wps:wsp>
                      <wps:wsp>
                        <wps:cNvPr id="41" name="TextBox 87"/>
                        <wps:cNvSpPr txBox="1"/>
                        <wps:spPr>
                          <a:xfrm>
                            <a:off x="3959739" y="0"/>
                            <a:ext cx="2438460" cy="313147"/>
                          </a:xfrm>
                          <a:prstGeom prst="rect">
                            <a:avLst/>
                          </a:prstGeom>
                          <a:noFill/>
                          <a:ln w="25400" cap="flat" cmpd="sng" algn="ctr">
                            <a:noFill/>
                            <a:prstDash val="solid"/>
                          </a:ln>
                          <a:effectLst/>
                        </wps:spPr>
                        <wps:txbx>
                          <w:txbxContent>
                            <w:p w14:paraId="3715CC0C" w14:textId="77777777" w:rsidR="00062410" w:rsidRDefault="00062410" w:rsidP="007854B1">
                              <w:pPr>
                                <w:pStyle w:val="NormalWeb"/>
                                <w:spacing w:after="0"/>
                                <w:jc w:val="center"/>
                                <w:textAlignment w:val="baseline"/>
                              </w:pPr>
                              <w:r>
                                <w:rPr>
                                  <w:rFonts w:asciiTheme="minorHAnsi" w:hAnsi="Calibri" w:cstheme="minorBidi"/>
                                  <w:b/>
                                  <w:bCs/>
                                  <w:color w:val="000000" w:themeColor="text1"/>
                                  <w:kern w:val="24"/>
                                  <w:sz w:val="22"/>
                                  <w:szCs w:val="22"/>
                                </w:rPr>
                                <w:t>MEASURE RATINGS</w:t>
                              </w:r>
                            </w:p>
                          </w:txbxContent>
                        </wps:txbx>
                        <wps:bodyPr wrap="square">
                          <a:noAutofit/>
                        </wps:bodyPr>
                      </wps:wsp>
                      <wps:wsp>
                        <wps:cNvPr id="43" name="TextBox 90"/>
                        <wps:cNvSpPr txBox="1"/>
                        <wps:spPr>
                          <a:xfrm>
                            <a:off x="4035935" y="685622"/>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6BB7C19" w14:textId="77777777" w:rsidR="00062410" w:rsidRDefault="00062410" w:rsidP="007854B1">
                              <w:pPr>
                                <w:pStyle w:val="NormalWeb"/>
                                <w:spacing w:after="0"/>
                                <w:textAlignment w:val="baseline"/>
                              </w:pPr>
                              <w:r>
                                <w:rPr>
                                  <w:rFonts w:asciiTheme="minorHAnsi" w:hAnsi="Calibri" w:cstheme="minorBidi"/>
                                  <w:color w:val="000000" w:themeColor="dark1"/>
                                  <w:kern w:val="24"/>
                                  <w:sz w:val="22"/>
                                  <w:szCs w:val="22"/>
                                </w:rPr>
                                <w:t>1 PLANNING: [I, D, A, E]</w:t>
                              </w:r>
                            </w:p>
                          </w:txbxContent>
                        </wps:txbx>
                        <wps:bodyPr wrap="square">
                          <a:noAutofit/>
                        </wps:bodyPr>
                      </wps:wsp>
                      <wps:wsp>
                        <wps:cNvPr id="45" name="TextBox 91"/>
                        <wps:cNvSpPr txBox="1"/>
                        <wps:spPr>
                          <a:xfrm>
                            <a:off x="530979" y="176184"/>
                            <a:ext cx="2334423" cy="509438"/>
                          </a:xfrm>
                          <a:prstGeom prst="rect">
                            <a:avLst/>
                          </a:prstGeom>
                          <a:noFill/>
                          <a:ln w="25400" cap="flat" cmpd="sng" algn="ctr">
                            <a:noFill/>
                            <a:prstDash val="solid"/>
                          </a:ln>
                          <a:effectLst/>
                        </wps:spPr>
                        <wps:txbx>
                          <w:txbxContent>
                            <w:p w14:paraId="3DCA0BF1" w14:textId="77777777" w:rsidR="00062410" w:rsidRDefault="00062410" w:rsidP="007854B1">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wps:txbx>
                        <wps:bodyPr wrap="square">
                          <a:noAutofit/>
                        </wps:bodyPr>
                      </wps:wsp>
                      <wps:wsp>
                        <wps:cNvPr id="47" name="Left Brace 47"/>
                        <wps:cNvSpPr/>
                        <wps:spPr>
                          <a:xfrm rot="5400000">
                            <a:off x="1459389" y="-248634"/>
                            <a:ext cx="554668" cy="2259012"/>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23C4324B" w14:textId="77777777" w:rsidR="00062410" w:rsidRDefault="00062410" w:rsidP="007854B1"/>
                          </w:txbxContent>
                        </wps:txbx>
                        <wps:bodyPr anchor="ctr"/>
                      </wps:wsp>
                      <wps:wsp>
                        <wps:cNvPr id="48" name="Left Brace 48"/>
                        <wps:cNvSpPr/>
                        <wps:spPr>
                          <a:xfrm rot="5400000">
                            <a:off x="4902993" y="-632152"/>
                            <a:ext cx="557213" cy="2433637"/>
                          </a:xfrm>
                          <a:prstGeom prst="leftBrace">
                            <a:avLst>
                              <a:gd name="adj1" fmla="val 15304"/>
                              <a:gd name="adj2" fmla="val 50000"/>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3F35FCF0" w14:textId="77777777" w:rsidR="00062410" w:rsidRDefault="00062410" w:rsidP="007854B1"/>
                          </w:txbxContent>
                        </wps:txbx>
                        <wps:bodyPr anchor="ctr"/>
                      </wps:wsp>
                      <wps:wsp>
                        <wps:cNvPr id="50" name="Pentagon 50"/>
                        <wps:cNvSpPr/>
                        <wps:spPr>
                          <a:xfrm>
                            <a:off x="3045617" y="281943"/>
                            <a:ext cx="766762" cy="2058129"/>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381CAB4C" w14:textId="77777777" w:rsidR="00062410" w:rsidRDefault="00062410" w:rsidP="007854B1"/>
                          </w:txbxContent>
                        </wps:txbx>
                        <wps:bodyPr anchor="ctr"/>
                      </wps:wsp>
                      <wps:wsp>
                        <wps:cNvPr id="53" name="TextBox 7"/>
                        <wps:cNvSpPr txBox="1"/>
                        <wps:spPr>
                          <a:xfrm>
                            <a:off x="2866028" y="1245147"/>
                            <a:ext cx="1131014" cy="509438"/>
                          </a:xfrm>
                          <a:prstGeom prst="rect">
                            <a:avLst/>
                          </a:prstGeom>
                          <a:noFill/>
                          <a:ln w="25400" cap="flat" cmpd="sng" algn="ctr">
                            <a:noFill/>
                            <a:prstDash val="solid"/>
                          </a:ln>
                          <a:effectLst/>
                        </wps:spPr>
                        <wps:txbx>
                          <w:txbxContent>
                            <w:p w14:paraId="597F1C2A" w14:textId="77777777" w:rsidR="00062410" w:rsidRDefault="00062410" w:rsidP="007854B1">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wps:txbx>
                        <wps:bodyPr wrap="square">
                          <a:noAutofit/>
                        </wps:bodyPr>
                      </wps:wsp>
                      <wps:wsp>
                        <wps:cNvPr id="54" name="TextBox 36"/>
                        <wps:cNvSpPr txBox="1"/>
                        <wps:spPr>
                          <a:xfrm>
                            <a:off x="4035935" y="1066523"/>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4A634D96" w14:textId="77777777" w:rsidR="00062410" w:rsidRDefault="00062410" w:rsidP="007854B1">
                              <w:pPr>
                                <w:pStyle w:val="NormalWeb"/>
                                <w:spacing w:after="0"/>
                                <w:textAlignment w:val="baseline"/>
                              </w:pPr>
                              <w:r>
                                <w:rPr>
                                  <w:rFonts w:asciiTheme="minorHAnsi" w:hAnsi="Calibri" w:cstheme="minorBidi"/>
                                  <w:color w:val="000000" w:themeColor="dark1"/>
                                  <w:kern w:val="24"/>
                                  <w:sz w:val="22"/>
                                  <w:szCs w:val="22"/>
                                </w:rPr>
                                <w:t>2 ENVIRONMENT: [I, D, A, E]</w:t>
                              </w:r>
                            </w:p>
                          </w:txbxContent>
                        </wps:txbx>
                        <wps:bodyPr wrap="square">
                          <a:noAutofit/>
                        </wps:bodyPr>
                      </wps:wsp>
                      <wps:wsp>
                        <wps:cNvPr id="55" name="TextBox 37"/>
                        <wps:cNvSpPr txBox="1"/>
                        <wps:spPr>
                          <a:xfrm>
                            <a:off x="4035935" y="1447424"/>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6373624E" w14:textId="77777777" w:rsidR="00062410" w:rsidRDefault="00062410" w:rsidP="007854B1">
                              <w:pPr>
                                <w:pStyle w:val="NormalWeb"/>
                                <w:spacing w:after="0"/>
                                <w:textAlignment w:val="baseline"/>
                              </w:pPr>
                              <w:r>
                                <w:rPr>
                                  <w:rFonts w:asciiTheme="minorHAnsi" w:hAnsi="Calibri" w:cstheme="minorBidi"/>
                                  <w:color w:val="000000" w:themeColor="dark1"/>
                                  <w:kern w:val="24"/>
                                  <w:sz w:val="22"/>
                                  <w:szCs w:val="22"/>
                                </w:rPr>
                                <w:t>3 INSTRUCTION: [I, D, A, E]</w:t>
                              </w:r>
                            </w:p>
                          </w:txbxContent>
                        </wps:txbx>
                        <wps:bodyPr wrap="square">
                          <a:noAutofit/>
                        </wps:bodyPr>
                      </wps:wsp>
                      <wps:wsp>
                        <wps:cNvPr id="56" name="TextBox 38"/>
                        <wps:cNvSpPr txBox="1"/>
                        <wps:spPr>
                          <a:xfrm>
                            <a:off x="4035935" y="1828325"/>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AB660A7" w14:textId="77777777" w:rsidR="00062410" w:rsidRDefault="00062410" w:rsidP="007854B1">
                              <w:pPr>
                                <w:pStyle w:val="NormalWeb"/>
                                <w:spacing w:after="0"/>
                                <w:textAlignment w:val="baseline"/>
                              </w:pPr>
                              <w:r>
                                <w:rPr>
                                  <w:rFonts w:asciiTheme="minorHAnsi" w:hAnsi="Calibri" w:cstheme="minorBidi"/>
                                  <w:color w:val="000000" w:themeColor="dark1"/>
                                  <w:kern w:val="24"/>
                                  <w:sz w:val="22"/>
                                  <w:szCs w:val="22"/>
                                </w:rPr>
                                <w:t>4 PROFESSIONALISM: [I, D, A, 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D4069B4" id="_x0000_s1113" style="position:absolute;left:0;text-align:left;margin-left:0;margin-top:14.95pt;width:504.85pt;height:210.7pt;z-index:-251447808;mso-width-relative:margin;mso-height-relative:margin" coordorigin="-138" coordsize="64122,2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4B9WwcAAG8uAAAOAAAAZHJzL2Uyb0RvYy54bWzsWltzm0YUfu9M/8MO74rYCzdN5ExsWXlJ&#10;W0+TTp/XgICWWwFb8nT633v2LCCQ7MSWJ4mcSA82l2V3z+073znw+s0mS8ltWNVJkc8N+so0SJj7&#10;RZDk0dz44+Ny4hqkbmQeyLTIw7lxF9bGm7Off3q9LmchK+IiDcKKwCR5PVuXcyNumnI2ndZ+HGay&#10;flWUYQ43V0WVyQZOq2gaVHINs2fplJmmPV0XVVBWhR/WNVxd6JvGGc6/WoV+89tqVYcNSecG7K3B&#10;vxX+vVZ/p2ev5SyqZBknfrsNecAuMpnksGg/1UI2ktxUyd5UWeJXRV2smld+kU2L1SrxQ5QBpKHm&#10;jjTvquKmRFmi2ToqezWBanf0dPC0/q+3VxVJgrnBmUFymYGNcFlClW7WZTSDIe+q8kN5VbUXIn2m&#10;xN2sqkz9B0HIBrV612s13DTEh4u2oNTyLIP4cI/ZjuV6rd79GIyjnptQ7lLPINuH/fhy+zhj3Oke&#10;px5zbbW1abf6VG2y39O6BEeqt7qqn6erD7EsQzRBrRTR6Qq8WuvqI0h5XmwI19rCQUpVpNnAZYiI&#10;7noNF+/RmG06zATNg+Se4wqBoslZpzvGObMorKZ0R21hugJ11wsvZ2VVN+/CIiPqYG5U4PLoifL2&#10;fd1oPXVD1Pp5sUzSFK7LWZqTNVjEEiZEhi8h+lapbOAwK8Ef6jwyiEwjCGu/qXDKwbNqyoWsY3Ir&#10;IbLqIk2C1ihpruYOMfbaHSibaPnVUbO53qDHOW6nnOsiuAOdrSEOYbJ/bmSldK42+/amKVYJyqGe&#10;1QPB+K2ZlYd+DXuDb47tTbWl1OrgFmOLq53X5fvC/7smeXERyzwK31ZVsY5DGYA/ok+gBO2jWgql&#10;IXK9/qUIIAYlyI0qUBFGqgIsS20APPjh5TbgJtS0hE05OhClgjv7HmR7TMD+Mfpcx7ZZa6gudjvv&#10;OMSBtJFajwKnbI2/acDy6AYQxAiD/3qmd+leumIimH05EeZiMXm7vBATe0kda8EXFxcL+p8SjYpZ&#10;nARBmKtZO0im4nFh3CYHDaY9KKN7qunQMlV0fZFW2nGX+GsVMhg2HW8D0QZickckyoR5zrzJ0nad&#10;iVgKa+I5pjsxqXfu2abwxGI5Ful9kofPF0lFrWcxCx1hsGnwuqFs6CwdWoyGZUkDSTdNsrnhapdC&#10;PFDueZkHeNzIJNXHA1Wo7W9VAeYGlaCh0Znvi3DvpUQ4wGob4e/DVUPOK+mHRGPtIMZBNepMS9rl&#10;nz77MYe7QmO561DhKNm3UM7h53RZkLuWaVmfDsQUNoL7QDt/ATgf+cTIdcTSpecLXDe9yQCRdLRY&#10;CD8gFZi+Ha+PFfx38fXozKCUU9yAJ36IgzW5Tm+q3yXkHchGKh8FicpmiHjqBCibylN4C9Dwz6SJ&#10;MTUrtrEX1ThOX5dpGUu9e658vQt1HSi4+34P2rW7xAVnW1uroz5vuTiLutTmLZn7cQE7VHlSaUfd&#10;Ag7ylZKToJ3rdmTERddTu9jLTZ/2YO5ZnsNHRKxnIgKc21ZEAZgIp7z17++CiLg9Szt2IiIg04+J&#10;iObSB9hamNzyOAAS2NN2LZshL9jiFWOuyRUsInHwHGDun8arzzFPqLIQJBSbGcQvxfiN6pYxRDUp&#10;CyBJbVjf1X2uhqovKNbKxw2SyrqBGzAMfzhFk+TNDk4BTMmmhy+ux7b4hTNjyEe1QpBuYa5QTmPK&#10;QYtzRz0PixyyON2KUx+0OsXd768+gu6x6BDCvfbTJCdAVwdkk9S+TEPAZc1ascLtsV5XEMhFHlVA&#10;jDPOEwSsYxmE2rje/RICEW71rpLTVsLRkj9AbsIoHuSmo62pBEDPDpT1MPzEtGVx03N01qKOTV2h&#10;w69PXZwLwQA5FZJZpgeZ7HlINqiDv3UN7faNh6NPXdDC0fYeMuxdpnIPP9HVb8f+kDXqrhEVkMBc&#10;bfcJE67NdwxvQW1st80TxizPpJ+pfU+U+1gpN1p2AGvfmHL3/b+hL/ftrBa+nuLLwjOZ5+k+zsTm&#10;jFo7dMyyHKb6PMjGBOc2tERhgYf59z2+jDQnaKNQBn9B4bDKUuh3QxOPUEDRNn6iwRioZ7djhiwC&#10;C1LcQNdAUtM/BxpHqfpUj65RuX0jFc6U/9/TZXGxkXA0wWH1rZSrMG9kVOQELrXB8HBoDIAdHNGy&#10;KeQLyNcMXgxA1QOPb0sTaGI60MbUsWBaLmXYZ3o4FuIiC6+gt627yg+0Uk71ybY9suXP4+LoO69P&#10;Buj1A5QK+K7peGBjr7Wxyw0f+04NXhDaJoMUDfABLXprrxVLoX1lUvF9FgS91o69ILDAAOMCkPce&#10;+cQCcNjLoqZtW1DtjTLGqZl1WDvp1Mx6+G34mK6emllf4EVLX1EdPZbtNbN0eaay63OwTAhHsJ2u&#10;xgnLTlgGTP3UmH9ZL41fzKcQlr3Hy3ocfg6WucyFj9lOvEy93Ty9ZDy9ZMSvyfqPT17SBzDbbw6e&#10;wcugm4lfNWOXE3pv6gts9dn08Bx7ntvvxM/+BwAA//8DAFBLAwQUAAYACAAAACEA6fj6cd8AAAAI&#10;AQAADwAAAGRycy9kb3ducmV2LnhtbEyPQWvCQBSE74X+h+UVequ70dqaNBsRaXsSoVqQ3p7JMwlm&#10;34bsmsR/3/XUHocZZr5Jl6NpRE+dqy1riCYKBHFui5pLDd/7j6cFCOeRC2wsk4YrOVhm93cpJoUd&#10;+Iv6nS9FKGGXoIbK+zaR0uUVGXQT2xIH72Q7gz7IrpRFh0MoN42cKvUiDdYcFipsaV1Rft5djIbP&#10;AYfVLHrvN+fT+vqzn28Pm4i0fnwYV28gPI3+Lww3/IAOWWA62gsXTjQawhGvYRrHIG6uUvEriKOG&#10;53k0A5ml8v+B7BcAAP//AwBQSwECLQAUAAYACAAAACEAtoM4kv4AAADhAQAAEwAAAAAAAAAAAAAA&#10;AAAAAAAAW0NvbnRlbnRfVHlwZXNdLnhtbFBLAQItABQABgAIAAAAIQA4/SH/1gAAAJQBAAALAAAA&#10;AAAAAAAAAAAAAC8BAABfcmVscy8ucmVsc1BLAQItABQABgAIAAAAIQCNr4B9WwcAAG8uAAAOAAAA&#10;AAAAAAAAAAAAAC4CAABkcnMvZTJvRG9jLnhtbFBLAQItABQABgAIAAAAIQDp+Ppx3wAAAAgBAAAP&#10;AAAAAAAAAAAAAAAAALUJAABkcnMvZG93bnJldi54bWxQSwUGAAAAAAQABADzAAAAwQoAAAAA&#10;">
                <v:shape id="TextBox 3" o:spid="_x0000_s1114" type="#_x0000_t202" style="position:absolute;left:6072;top:9784;width:23325;height:16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l8wsQA&#10;AADbAAAADwAAAGRycy9kb3ducmV2LnhtbERPy2oCMRTdC/2HcAtuimaqVmVqFBEUcdHWx0J3t5Pr&#10;zNDJzZBEHf/eLAouD+c9mTWmEldyvrSs4L2bgCDOrC45V3DYLztjED4ga6wsk4I7eZhNX1oTTLW9&#10;8Zauu5CLGMI+RQVFCHUqpc8KMui7tiaO3Nk6gyFCl0vt8BbDTSV7STKUBkuODQXWtCgo+9tdjIL9&#10;YPv7pj9W42O/nH/9bEbfp407K9V+beafIAI14Sn+d6+1gn4cG7/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pfMLEAAAA2wAAAA8AAAAAAAAAAAAAAAAAmAIAAGRycy9k&#10;b3ducmV2LnhtbFBLBQYAAAAABAAEAPUAAACJAwAAAAA=&#10;" filled="f" stroked="f" strokeweight="2pt">
                  <v:textbox>
                    <w:txbxContent>
                      <w:p w:rsidR="00062410" w:rsidRDefault="00062410" w:rsidP="007854B1">
                        <w:pPr>
                          <w:pStyle w:val="NormalWeb"/>
                          <w:spacing w:after="0"/>
                          <w:textAlignment w:val="baseline"/>
                        </w:pPr>
                        <w:r>
                          <w:rPr>
                            <w:rFonts w:asciiTheme="minorHAnsi" w:hAnsi="Calibri" w:cstheme="minorBidi"/>
                            <w:color w:val="000000" w:themeColor="dark1"/>
                            <w:kern w:val="24"/>
                            <w:sz w:val="22"/>
                            <w:szCs w:val="22"/>
                          </w:rPr>
                          <w:t>REQUIRED</w:t>
                        </w:r>
                      </w:p>
                      <w:p w:rsidR="00062410" w:rsidRDefault="00062410" w:rsidP="00D96474">
                        <w:pPr>
                          <w:pStyle w:val="ListParagraph"/>
                          <w:numPr>
                            <w:ilvl w:val="0"/>
                            <w:numId w:val="3"/>
                          </w:numPr>
                          <w:spacing w:after="0" w:line="240" w:lineRule="auto"/>
                          <w:textAlignment w:val="baseline"/>
                        </w:pPr>
                        <w:r>
                          <w:rPr>
                            <w:color w:val="000000" w:themeColor="dark1"/>
                            <w:kern w:val="24"/>
                          </w:rPr>
                          <w:t>Observation</w:t>
                        </w:r>
                      </w:p>
                      <w:p w:rsidR="00062410" w:rsidRDefault="00062410" w:rsidP="00D96474">
                        <w:pPr>
                          <w:pStyle w:val="ListParagraph"/>
                          <w:numPr>
                            <w:ilvl w:val="0"/>
                            <w:numId w:val="3"/>
                          </w:numPr>
                          <w:spacing w:after="0" w:line="240" w:lineRule="auto"/>
                          <w:textAlignment w:val="baseline"/>
                        </w:pPr>
                        <w:r>
                          <w:rPr>
                            <w:color w:val="000000" w:themeColor="dark1"/>
                            <w:kern w:val="24"/>
                          </w:rPr>
                          <w:t>Professional Growth Plans and Self Reflection</w:t>
                        </w:r>
                      </w:p>
                      <w:p w:rsidR="00062410" w:rsidRDefault="00062410" w:rsidP="007854B1">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rsidR="00062410" w:rsidRPr="00F32D15" w:rsidRDefault="00062410" w:rsidP="00D96474">
                        <w:pPr>
                          <w:pStyle w:val="ListParagraph"/>
                          <w:numPr>
                            <w:ilvl w:val="0"/>
                            <w:numId w:val="4"/>
                          </w:numPr>
                          <w:spacing w:after="0" w:line="240" w:lineRule="auto"/>
                          <w:textAlignment w:val="baseline"/>
                        </w:pPr>
                        <w:r w:rsidRPr="00F32D15">
                          <w:rPr>
                            <w:kern w:val="24"/>
                          </w:rPr>
                          <w:t>Walk-throughs</w:t>
                        </w:r>
                      </w:p>
                      <w:p w:rsidR="00062410" w:rsidRPr="00F32D15" w:rsidRDefault="00062410" w:rsidP="00D96474">
                        <w:pPr>
                          <w:pStyle w:val="ListParagraph"/>
                          <w:numPr>
                            <w:ilvl w:val="0"/>
                            <w:numId w:val="4"/>
                          </w:numPr>
                          <w:spacing w:after="0" w:line="240" w:lineRule="auto"/>
                          <w:textAlignment w:val="baseline"/>
                        </w:pPr>
                        <w:r w:rsidRPr="00F32D15">
                          <w:rPr>
                            <w:kern w:val="24"/>
                          </w:rPr>
                          <w:t>Site Visits</w:t>
                        </w:r>
                      </w:p>
                      <w:p w:rsidR="00062410" w:rsidRPr="00F32D15" w:rsidRDefault="00062410" w:rsidP="00D96474">
                        <w:pPr>
                          <w:pStyle w:val="ListParagraph"/>
                          <w:numPr>
                            <w:ilvl w:val="0"/>
                            <w:numId w:val="4"/>
                          </w:numPr>
                          <w:spacing w:after="0" w:line="240" w:lineRule="auto"/>
                          <w:textAlignment w:val="baseline"/>
                        </w:pPr>
                        <w:r w:rsidRPr="00F32D15">
                          <w:rPr>
                            <w:kern w:val="24"/>
                          </w:rPr>
                          <w:t>Other Evidenc</w:t>
                        </w:r>
                        <w:r>
                          <w:rPr>
                            <w:kern w:val="24"/>
                          </w:rPr>
                          <w:t>e</w:t>
                        </w:r>
                      </w:p>
                    </w:txbxContent>
                  </v:textbox>
                </v:shape>
                <v:shape id="TextBox 146" o:spid="_x0000_s1115" type="#_x0000_t202" style="position:absolute;left:-10547;top:11438;width:23693;height:287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cAsEA&#10;AADbAAAADwAAAGRycy9kb3ducmV2LnhtbESPQWvCQBSE7wX/w/KEXopubKlodBW1FLwa9f7IPpNg&#10;9m3IPk3y77uFQo/DzHzDrLe9q9WT2lB5NjCbJqCIc28rLgxczt+TBaggyBZrz2RgoADbzehljan1&#10;HZ/omUmhIoRDigZKkSbVOuQlOQxT3xBH7+ZbhxJlW2jbYhfhrtbvSTLXDiuOCyU2dCgpv2cPZ0C+&#10;pPL2+pbc/Kn73A/HLGg3GPM67ncrUEK9/If/2kdr4GMJv1/iD9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H3ALBAAAA2wAAAA8AAAAAAAAAAAAAAAAAmAIAAGRycy9kb3du&#10;cmV2LnhtbFBLBQYAAAAABAAEAPUAAACGAwAAAAA=&#10;" filled="f" stroked="f">
                  <v:textbox>
                    <w:txbxContent>
                      <w:p w:rsidR="00062410" w:rsidRDefault="00062410" w:rsidP="007854B1">
                        <w:pPr>
                          <w:pStyle w:val="NormalWeb"/>
                          <w:spacing w:after="0"/>
                          <w:jc w:val="center"/>
                          <w:textAlignment w:val="baseline"/>
                        </w:pPr>
                        <w:r>
                          <w:rPr>
                            <w:rFonts w:ascii="Calibri" w:hAnsi="Calibri" w:cs="Arial"/>
                            <w:b/>
                            <w:bCs/>
                            <w:color w:val="000000" w:themeColor="text1"/>
                            <w:kern w:val="24"/>
                            <w:sz w:val="22"/>
                            <w:szCs w:val="22"/>
                          </w:rPr>
                          <w:t>PROFESSIONAL PRACTICE</w:t>
                        </w:r>
                      </w:p>
                    </w:txbxContent>
                  </v:textbox>
                </v:shape>
                <v:shape id="Left Brace 40" o:spid="_x0000_s1116" type="#_x0000_t87" style="position:absolute;left:2738;top:871;width:3334;height:23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vgr0A&#10;AADbAAAADwAAAGRycy9kb3ducmV2LnhtbERPuwrCMBTdBf8hXMFNU0VEqlHEByhOWgfdLs21LTY3&#10;pYm1/r0ZBMfDeS9WrSlFQ7UrLCsYDSMQxKnVBWcKrsl+MAPhPLLG0jIp+JCD1bLbWWCs7ZvP1Fx8&#10;JkIIuxgV5N5XsZQuzcmgG9qKOHAPWxv0AdaZ1DW+Q7gp5TiKptJgwaEhx4o2OaXPy8soaHb31/Zc&#10;JM9d9Unk9XA7yuZ0VKrfa9dzEJ5a/xf/3AetYBLWhy/hB8jl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KFvgr0AAADbAAAADwAAAAAAAAAAAAAAAACYAgAAZHJzL2Rvd25yZXYu&#10;eG1sUEsFBgAAAAAEAAQA9QAAAIIDAAAAAA==&#10;" adj="252" strokecolor="#254061" strokeweight="2pt">
                  <v:shadow on="t" color="black" opacity="24903f" origin=",.5" offset="0,.55556mm"/>
                  <v:textbox>
                    <w:txbxContent>
                      <w:p w:rsidR="00062410" w:rsidRDefault="00062410" w:rsidP="007854B1"/>
                    </w:txbxContent>
                  </v:textbox>
                </v:shape>
                <v:shape id="_x0000_s1117" type="#_x0000_t202" style="position:absolute;left:39597;width:24384;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WmIscA&#10;AADbAAAADwAAAGRycy9kb3ducmV2LnhtbESPT2sCMRTE74LfITzBi2hWa1W2RpGCpXho659De3vd&#10;PHeXbl6WJOr67RtB8DjMzG+Y+bIxlTiT86VlBcNBAoI4s7rkXMFhv+7PQPiArLGyTAqu5GG5aLfm&#10;mGp74S2ddyEXEcI+RQVFCHUqpc8KMugHtiaO3tE6gyFKl0vt8BLhppKjJJlIgyXHhQJrei0o+9ud&#10;jIL9ePvb089vs++ncvXxtZl+/mzcUalup1m9gAjUhEf43n7XCsZDuH2JP0A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VpiLHAAAA2wAAAA8AAAAAAAAAAAAAAAAAmAIAAGRy&#10;cy9kb3ducmV2LnhtbFBLBQYAAAAABAAEAPUAAACMAwAAAAA=&#10;" filled="f" stroked="f" strokeweight="2pt">
                  <v:textbox>
                    <w:txbxContent>
                      <w:p w:rsidR="00062410" w:rsidRDefault="00062410" w:rsidP="007854B1">
                        <w:pPr>
                          <w:pStyle w:val="NormalWeb"/>
                          <w:spacing w:after="0"/>
                          <w:jc w:val="center"/>
                          <w:textAlignment w:val="baseline"/>
                        </w:pPr>
                        <w:r>
                          <w:rPr>
                            <w:rFonts w:asciiTheme="minorHAnsi" w:hAnsi="Calibri" w:cstheme="minorBidi"/>
                            <w:b/>
                            <w:bCs/>
                            <w:color w:val="000000" w:themeColor="text1"/>
                            <w:kern w:val="24"/>
                            <w:sz w:val="22"/>
                            <w:szCs w:val="22"/>
                          </w:rPr>
                          <w:t>MEASURE RATINGS</w:t>
                        </w:r>
                      </w:p>
                    </w:txbxContent>
                  </v:textbox>
                </v:shape>
                <v:shape id="_x0000_s1118" type="#_x0000_t202" style="position:absolute;left:40359;top:6856;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z/aMUA&#10;AADbAAAADwAAAGRycy9kb3ducmV2LnhtbESPT2sCMRTE74LfITyhN83aVu2uRimFQql4UHtob4/N&#10;c/+4eQmb1N1++0YQPA4z8xtmtelNIy7U+sqygukkAUGcW11xoeDr+D5+AeEDssbGMin4Iw+b9XCw&#10;wkzbjvd0OYRCRAj7DBWUIbhMSp+XZNBPrCOO3sm2BkOUbSF1i12Em0Y+JslcGqw4LpTo6K2k/Hz4&#10;NQqan+NiV393aUHprK63zn36dKbUw6h/XYII1Id7+Nb+0Aqen+D6Jf4A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9oxQAAANsAAAAPAAAAAAAAAAAAAAAAAJgCAABkcnMv&#10;ZG93bnJldi54bWxQSwUGAAAAAAQABAD1AAAAigMAAAAA&#10;" fillcolor="#bcbcbc">
                  <v:fill color2="#ededed" rotate="t" angle="180" colors="0 #bcbcbc;22938f #d0d0d0;1 #ededed" focus="100%" type="gradient"/>
                  <v:shadow on="t" color="black" opacity="24903f" origin=",.5" offset="0,.55556mm"/>
                  <v:textbox>
                    <w:txbxContent>
                      <w:p w:rsidR="00062410" w:rsidRDefault="00062410" w:rsidP="007854B1">
                        <w:pPr>
                          <w:pStyle w:val="NormalWeb"/>
                          <w:spacing w:after="0"/>
                          <w:textAlignment w:val="baseline"/>
                        </w:pPr>
                        <w:r>
                          <w:rPr>
                            <w:rFonts w:asciiTheme="minorHAnsi" w:hAnsi="Calibri" w:cstheme="minorBidi"/>
                            <w:color w:val="000000" w:themeColor="dark1"/>
                            <w:kern w:val="24"/>
                            <w:sz w:val="22"/>
                            <w:szCs w:val="22"/>
                          </w:rPr>
                          <w:t>1 PLANNING: [I, D, A, E]</w:t>
                        </w:r>
                      </w:p>
                    </w:txbxContent>
                  </v:textbox>
                </v:shape>
                <v:shape id="TextBox 91" o:spid="_x0000_s1119" type="#_x0000_t202" style="position:absolute;left:5309;top:1761;width:23345;height:5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IccA&#10;AADbAAAADwAAAGRycy9kb3ducmV2LnhtbESPQWsCMRSE70L/Q3iFXkrNWrWV1ShSqBQP1dUe9Pbc&#10;PHcXNy9LEnX7702h4HGYmW+Yyaw1tbiQ85VlBb1uAoI4t7riQsHP9vNlBMIHZI21ZVLwSx5m04fO&#10;BFNtr5zRZRMKESHsU1RQhtCkUvq8JIO+axvi6B2tMxiidIXUDq8Rbmr5miRv0mDFcaHEhj5Kyk+b&#10;s1GwHWSHZz1cjHb9av69Xr6v9kt3VOrpsZ2PQQRqwz383/7SCgZD+PsSf4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uoCHHAAAA2wAAAA8AAAAAAAAAAAAAAAAAmAIAAGRy&#10;cy9kb3ducmV2LnhtbFBLBQYAAAAABAAEAPUAAACMAwAAAAA=&#10;" filled="f" stroked="f" strokeweight="2pt">
                  <v:textbox>
                    <w:txbxContent>
                      <w:p w:rsidR="00062410" w:rsidRDefault="00062410" w:rsidP="007854B1">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v:textbox>
                </v:shape>
                <v:shape id="Left Brace 47" o:spid="_x0000_s1120" type="#_x0000_t87" style="position:absolute;left:14593;top:-2486;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zCcQA&#10;AADbAAAADwAAAGRycy9kb3ducmV2LnhtbESPS2/CMBCE70j9D9ZW4gYOj75SDIJKFXAEeuhxFW+T&#10;tPE6ip3E8OtxJSSOo5n5RrNYBVOJjhpXWlYwGScgiDOrS84VfJ0+R68gnEfWWFkmBWdysFo+DBaY&#10;atvzgbqjz0WEsEtRQeF9nUrpsoIMurGtiaP3YxuDPsoml7rBPsJNJadJ8iwNlhwXCqzpo6Ds79ga&#10;BeHS1nvsN6ff8N1Otm+VnD1tOqWGj2H9DsJT8Pfwrb3TCuYv8P8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FMwnEAAAA2wAAAA8AAAAAAAAAAAAAAAAAmAIAAGRycy9k&#10;b3ducmV2LnhtbFBLBQYAAAAABAAEAPUAAACJAwAAAAA=&#10;" adj="442" strokecolor="#254061" strokeweight="2pt">
                  <v:shadow on="t" color="black" opacity="24903f" origin=",.5" offset="0,.55556mm"/>
                  <v:textbox>
                    <w:txbxContent>
                      <w:p w:rsidR="00062410" w:rsidRDefault="00062410" w:rsidP="007854B1"/>
                    </w:txbxContent>
                  </v:textbox>
                </v:shape>
                <v:shape id="Left Brace 48" o:spid="_x0000_s1121" type="#_x0000_t87" style="position:absolute;left:49030;top:-6323;width:5572;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vc5MMA&#10;AADbAAAADwAAAGRycy9kb3ducmV2LnhtbERPz2vCMBS+D/wfwhO8jJlWZJTOWMZgYzAE13rw+Gze&#10;2m7NS00yrf+9OQgeP77fq2I0vTiR851lBek8AUFcW91xo2BXvT9lIHxA1thbJgUX8lCsJw8rzLU9&#10;8zedytCIGMI+RwVtCEMupa9bMujndiCO3I91BkOErpHa4TmGm14ukuRZGuw4NrQ40FtL9V/5bxSU&#10;H032dTgcrRvT/fZYl9UjbX6Vmk3H1xcQgcZwF9/cn1rBMo6NX+IP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vc5MMAAADbAAAADwAAAAAAAAAAAAAAAACYAgAAZHJzL2Rv&#10;d25yZXYueG1sUEsFBgAAAAAEAAQA9QAAAIgDAAAAAA==&#10;" adj="757" strokecolor="#254061" strokeweight="2pt">
                  <v:shadow on="t" color="black" opacity="24903f" origin=",.5" offset="0,.55556mm"/>
                  <v:textbox>
                    <w:txbxContent>
                      <w:p w:rsidR="00062410" w:rsidRDefault="00062410" w:rsidP="007854B1"/>
                    </w:txbxContent>
                  </v:textbox>
                </v:shape>
                <v:shape id="Pentagon 50" o:spid="_x0000_s1122" type="#_x0000_t15" style="position:absolute;left:30456;top:2819;width:7667;height:20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dvJ8QA&#10;AADbAAAADwAAAGRycy9kb3ducmV2LnhtbESPwWrCQBCG74W+wzKF3uqmghKiq0ipUDxUjK3nMTsm&#10;wexsurvV+PbOodDj8M//zXzz5eA6daEQW88GXkcZKOLK25ZrA1/79UsOKiZki51nMnCjCMvF48Mc&#10;C+uvvKNLmWolEI4FGmhS6gutY9WQwzjyPbFkJx8cJhlDrW3Aq8Bdp8dZNtUOW5YLDfb01lB1Ln+d&#10;UL4/w26T59PDDx7tpi63k/371pjnp2E1A5VoSP/Lf+0Pa2Ai34uLeI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3byfEAAAA2wAAAA8AAAAAAAAAAAAAAAAAmAIAAGRycy9k&#10;b3ducmV2LnhtbFBLBQYAAAAABAAEAPUAAACJAwAAAAA=&#10;" adj="10800" fillcolor="#bcbcbc" stroked="f">
                  <v:fill color2="#ededed" rotate="t" angle="180" colors="0 #bcbcbc;22938f #d0d0d0;1 #ededed" focus="100%" type="gradient"/>
                  <v:shadow on="t" color="black" opacity="24903f" origin=",.5" offset="0,.55556mm"/>
                  <v:textbox>
                    <w:txbxContent>
                      <w:p w:rsidR="00062410" w:rsidRDefault="00062410" w:rsidP="007854B1"/>
                    </w:txbxContent>
                  </v:textbox>
                </v:shape>
                <v:shape id="TextBox 7" o:spid="_x0000_s1123" type="#_x0000_t202" style="position:absolute;left:28660;top:12451;width:11310;height:5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ILE8cA&#10;AADbAAAADwAAAGRycy9kb3ducmV2LnhtbESPzWsCMRTE74X+D+EVvIhm6zdbo4hgKR5s/Ti0t9fN&#10;c3fp5mVJoq7/vRGEHoeZ+Q0znTemEmdyvrSs4LWbgCDOrC45V3DYrzoTED4ga6wsk4IreZjPnp+m&#10;mGp74S2ddyEXEcI+RQVFCHUqpc8KMui7tiaO3tE6gyFKl0vt8BLhppK9JBlJgyXHhQJrWhaU/e1O&#10;RsF+sP1t6+H75LtfLjZf6/Hnz9odlWq9NIs3EIGa8B9+tD+0gmEf7l/iD5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SCxPHAAAA2wAAAA8AAAAAAAAAAAAAAAAAmAIAAGRy&#10;cy9kb3ducmV2LnhtbFBLBQYAAAAABAAEAPUAAACMAwAAAAA=&#10;" filled="f" stroked="f" strokeweight="2pt">
                  <v:textbox>
                    <w:txbxContent>
                      <w:p w:rsidR="00062410" w:rsidRDefault="00062410" w:rsidP="007854B1">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124" type="#_x0000_t202" style="position:absolute;left:40359;top:10665;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zxwcUA&#10;AADbAAAADwAAAGRycy9kb3ducmV2LnhtbESPS2vDMBCE74X8B7GB3ho5JW5qJ0oIhUBI6CGPQ3Nb&#10;rK0ftVbCUmP331eBQo/DzHzDLNeDacWNOl9bVjCdJCCIC6trLhVcztunVxA+IGtsLZOCH/KwXo0e&#10;lphr2/ORbqdQighhn6OCKgSXS+mLigz6iXXE0fu0ncEQZVdK3WEf4aaVz0nyIg3WHBcqdPRWUfF1&#10;+jYK2ut5/t589FlJWdo0B+f2PkuVehwPmwWIQEP4D/+1d1pBOoP7l/g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TPHBxQAAANsAAAAPAAAAAAAAAAAAAAAAAJgCAABkcnMv&#10;ZG93bnJldi54bWxQSwUGAAAAAAQABAD1AAAAigMAAAAA&#10;" fillcolor="#bcbcbc">
                  <v:fill color2="#ededed" rotate="t" angle="180" colors="0 #bcbcbc;22938f #d0d0d0;1 #ededed" focus="100%" type="gradient"/>
                  <v:shadow on="t" color="black" opacity="24903f" origin=",.5" offset="0,.55556mm"/>
                  <v:textbox>
                    <w:txbxContent>
                      <w:p w:rsidR="00062410" w:rsidRDefault="00062410" w:rsidP="007854B1">
                        <w:pPr>
                          <w:pStyle w:val="NormalWeb"/>
                          <w:spacing w:after="0"/>
                          <w:textAlignment w:val="baseline"/>
                        </w:pPr>
                        <w:r>
                          <w:rPr>
                            <w:rFonts w:asciiTheme="minorHAnsi" w:hAnsi="Calibri" w:cstheme="minorBidi"/>
                            <w:color w:val="000000" w:themeColor="dark1"/>
                            <w:kern w:val="24"/>
                            <w:sz w:val="22"/>
                            <w:szCs w:val="22"/>
                          </w:rPr>
                          <w:t>2 ENVIRONMENT: [I, D, A, E]</w:t>
                        </w:r>
                      </w:p>
                    </w:txbxContent>
                  </v:textbox>
                </v:shape>
                <v:shape id="TextBox 37" o:spid="_x0000_s1125" type="#_x0000_t202" style="position:absolute;left:40359;top:14474;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BUWsUA&#10;AADbAAAADwAAAGRycy9kb3ducmV2LnhtbESPT2vCQBTE74V+h+UVequbCqkmdZUiCMXiQdNDe3tk&#10;X/On2bdLdjXx27uC4HGYmd8wi9VoOnGi3jeWFbxOEhDEpdUNVwq+i83LHIQPyBo7y6TgTB5Wy8eH&#10;BebaDryn0yFUIkLY56igDsHlUvqyJoN+Yh1x9P5sbzBE2VdS9zhEuOnkNEnepMGG40KNjtY1lf+H&#10;o1HQ/RazXfszZBVladt+Obf1WarU89P48Q4i0Bju4Vv7UytIU7h+iT9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FRaxQAAANsAAAAPAAAAAAAAAAAAAAAAAJgCAABkcnMv&#10;ZG93bnJldi54bWxQSwUGAAAAAAQABAD1AAAAigMAAAAA&#10;" fillcolor="#bcbcbc">
                  <v:fill color2="#ededed" rotate="t" angle="180" colors="0 #bcbcbc;22938f #d0d0d0;1 #ededed" focus="100%" type="gradient"/>
                  <v:shadow on="t" color="black" opacity="24903f" origin=",.5" offset="0,.55556mm"/>
                  <v:textbox>
                    <w:txbxContent>
                      <w:p w:rsidR="00062410" w:rsidRDefault="00062410" w:rsidP="007854B1">
                        <w:pPr>
                          <w:pStyle w:val="NormalWeb"/>
                          <w:spacing w:after="0"/>
                          <w:textAlignment w:val="baseline"/>
                        </w:pPr>
                        <w:r>
                          <w:rPr>
                            <w:rFonts w:asciiTheme="minorHAnsi" w:hAnsi="Calibri" w:cstheme="minorBidi"/>
                            <w:color w:val="000000" w:themeColor="dark1"/>
                            <w:kern w:val="24"/>
                            <w:sz w:val="22"/>
                            <w:szCs w:val="22"/>
                          </w:rPr>
                          <w:t>3 INSTRUCTION: [I, D, A, E]</w:t>
                        </w:r>
                      </w:p>
                    </w:txbxContent>
                  </v:textbox>
                </v:shape>
                <v:shape id="TextBox 38" o:spid="_x0000_s1126" type="#_x0000_t202" style="position:absolute;left:40359;top:18283;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LKLcUA&#10;AADbAAAADwAAAGRycy9kb3ducmV2LnhtbESPT2sCMRTE7wW/Q3hCbzVrYa27GkWEgrT0UPWgt8fm&#10;uX/cvIRNdLffvikUPA4z8xtmuR5MK+7U+dqygukkAUFcWF1zqeB4eH+Zg/ABWWNrmRT8kIf1avS0&#10;xFzbnr/pvg+liBD2OSqoQnC5lL6oyKCfWEccvYvtDIYou1LqDvsIN618TZKZNFhzXKjQ0bai4rq/&#10;GQXt+fD21Zz6rKQsbZpP5z58lir1PB42CxCBhvAI/7d3WkE6g7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0sotxQAAANsAAAAPAAAAAAAAAAAAAAAAAJgCAABkcnMv&#10;ZG93bnJldi54bWxQSwUGAAAAAAQABAD1AAAAigMAAAAA&#10;" fillcolor="#bcbcbc">
                  <v:fill color2="#ededed" rotate="t" angle="180" colors="0 #bcbcbc;22938f #d0d0d0;1 #ededed" focus="100%" type="gradient"/>
                  <v:shadow on="t" color="black" opacity="24903f" origin=",.5" offset="0,.55556mm"/>
                  <v:textbox>
                    <w:txbxContent>
                      <w:p w:rsidR="00062410" w:rsidRDefault="00062410" w:rsidP="007854B1">
                        <w:pPr>
                          <w:pStyle w:val="NormalWeb"/>
                          <w:spacing w:after="0"/>
                          <w:textAlignment w:val="baseline"/>
                        </w:pPr>
                        <w:r>
                          <w:rPr>
                            <w:rFonts w:asciiTheme="minorHAnsi" w:hAnsi="Calibri" w:cstheme="minorBidi"/>
                            <w:color w:val="000000" w:themeColor="dark1"/>
                            <w:kern w:val="24"/>
                            <w:sz w:val="22"/>
                            <w:szCs w:val="22"/>
                          </w:rPr>
                          <w:t>4 PROFESSIONALISM: [I, D, A, E]</w:t>
                        </w:r>
                      </w:p>
                    </w:txbxContent>
                  </v:textbox>
                </v:shape>
                <w10:wrap type="topAndBottom"/>
              </v:group>
            </w:pict>
          </mc:Fallback>
        </mc:AlternateContent>
      </w:r>
    </w:p>
    <w:p w14:paraId="464D08C2" w14:textId="77777777" w:rsidR="007854B1" w:rsidRDefault="007854B1" w:rsidP="00A70F20">
      <w:pPr>
        <w:spacing w:after="0"/>
        <w:jc w:val="both"/>
        <w:rPr>
          <w:rFonts w:ascii="Arial" w:eastAsia="MS Mincho" w:hAnsi="Arial" w:cs="Arial"/>
        </w:rPr>
      </w:pPr>
    </w:p>
    <w:p w14:paraId="1455C6E8" w14:textId="77777777" w:rsidR="007854B1" w:rsidRDefault="007854B1" w:rsidP="00A70F20">
      <w:pPr>
        <w:spacing w:after="0"/>
        <w:jc w:val="both"/>
        <w:rPr>
          <w:rFonts w:ascii="Arial" w:eastAsia="MS Mincho" w:hAnsi="Arial" w:cs="Arial"/>
        </w:rPr>
      </w:pPr>
    </w:p>
    <w:p w14:paraId="39BC703F" w14:textId="77777777" w:rsidR="00A70F20" w:rsidRPr="002010E7" w:rsidRDefault="00A70F20" w:rsidP="00A70F20">
      <w:pPr>
        <w:spacing w:after="0"/>
        <w:jc w:val="both"/>
        <w:rPr>
          <w:rFonts w:ascii="Arial" w:hAnsi="Arial" w:cs="Arial"/>
          <w:b/>
          <w:sz w:val="28"/>
          <w:szCs w:val="28"/>
          <w:u w:val="single"/>
        </w:rPr>
      </w:pPr>
      <w:r>
        <w:rPr>
          <w:rFonts w:ascii="Arial" w:hAnsi="Arial" w:cs="Arial"/>
          <w:b/>
          <w:sz w:val="28"/>
          <w:szCs w:val="28"/>
          <w:u w:val="single"/>
        </w:rPr>
        <w:t>OVERALL SUMMATIVE RATING</w:t>
      </w:r>
    </w:p>
    <w:p w14:paraId="0D2B030C" w14:textId="77777777" w:rsidR="00A70F20" w:rsidRDefault="00A70F20" w:rsidP="00A70F20">
      <w:pPr>
        <w:spacing w:after="0" w:line="240" w:lineRule="auto"/>
        <w:jc w:val="both"/>
        <w:rPr>
          <w:rFonts w:ascii="Arial" w:hAnsi="Arial" w:cs="Arial"/>
        </w:rPr>
      </w:pPr>
      <w:r>
        <w:rPr>
          <w:rFonts w:ascii="Arial" w:eastAsia="Calibri" w:hAnsi="Arial" w:cs="Arial"/>
        </w:rPr>
        <w:t xml:space="preserve">Using the ratings for the four measures, Planning, Environment, Instruction, and Professionalism, </w:t>
      </w:r>
      <w:r w:rsidR="009D7DE3">
        <w:rPr>
          <w:rFonts w:ascii="Arial" w:eastAsia="Calibri" w:hAnsi="Arial" w:cs="Arial"/>
        </w:rPr>
        <w:t>DISTRICT</w:t>
      </w:r>
      <w:r w:rsidR="00B8404B">
        <w:rPr>
          <w:rFonts w:ascii="Arial" w:eastAsia="Calibri" w:hAnsi="Arial" w:cs="Arial"/>
        </w:rPr>
        <w:t xml:space="preserve"> Administrator</w:t>
      </w:r>
      <w:r>
        <w:rPr>
          <w:rFonts w:ascii="Arial" w:eastAsia="Calibri" w:hAnsi="Arial" w:cs="Arial"/>
        </w:rPr>
        <w:t xml:space="preserve"> will receive a summative rating.  </w:t>
      </w:r>
      <w:r w:rsidR="008A5494">
        <w:rPr>
          <w:rFonts w:ascii="Arial" w:hAnsi="Arial" w:cs="Arial"/>
        </w:rPr>
        <w:t xml:space="preserve">DA </w:t>
      </w:r>
      <w:r w:rsidRPr="00A42800">
        <w:rPr>
          <w:rFonts w:ascii="Arial" w:hAnsi="Arial" w:cs="Arial"/>
        </w:rPr>
        <w:t xml:space="preserve">will adhere to the </w:t>
      </w:r>
      <w:r w:rsidRPr="00A42800">
        <w:rPr>
          <w:rFonts w:ascii="Arial" w:hAnsi="Arial" w:cs="Arial"/>
          <w:b/>
        </w:rPr>
        <w:t>Timeline</w:t>
      </w:r>
      <w:r w:rsidR="007B6327">
        <w:rPr>
          <w:rFonts w:ascii="Arial" w:hAnsi="Arial" w:cs="Arial"/>
        </w:rPr>
        <w:t xml:space="preserve">, </w:t>
      </w:r>
      <w:r w:rsidRPr="00A42800">
        <w:rPr>
          <w:rFonts w:ascii="Arial" w:hAnsi="Arial" w:cs="Arial"/>
        </w:rPr>
        <w:t xml:space="preserve">and rating will be entered </w:t>
      </w:r>
      <w:r>
        <w:rPr>
          <w:rFonts w:ascii="Arial" w:hAnsi="Arial" w:cs="Arial"/>
        </w:rPr>
        <w:t>with district approved forms</w:t>
      </w:r>
      <w:r w:rsidR="007B6327">
        <w:rPr>
          <w:rFonts w:ascii="Arial" w:hAnsi="Arial" w:cs="Arial"/>
        </w:rPr>
        <w:t xml:space="preserve"> </w:t>
      </w:r>
      <w:r w:rsidRPr="00A42800">
        <w:rPr>
          <w:rFonts w:ascii="Arial" w:hAnsi="Arial" w:cs="Arial"/>
        </w:rPr>
        <w:t>following state requirements.</w:t>
      </w:r>
    </w:p>
    <w:p w14:paraId="462094E3" w14:textId="77777777" w:rsidR="00A70F20" w:rsidRPr="00A42800" w:rsidRDefault="00A70F20" w:rsidP="00A70F20">
      <w:pPr>
        <w:spacing w:after="0" w:line="240" w:lineRule="auto"/>
        <w:jc w:val="both"/>
        <w:rPr>
          <w:rFonts w:ascii="Arial" w:hAnsi="Arial" w:cs="Arial"/>
        </w:rPr>
      </w:pPr>
    </w:p>
    <w:tbl>
      <w:tblPr>
        <w:tblStyle w:val="GridTable5Dark"/>
        <w:tblW w:w="9360" w:type="dxa"/>
        <w:tblInd w:w="355" w:type="dxa"/>
        <w:tblLook w:val="04A0" w:firstRow="1" w:lastRow="0" w:firstColumn="1" w:lastColumn="0" w:noHBand="0" w:noVBand="1"/>
      </w:tblPr>
      <w:tblGrid>
        <w:gridCol w:w="1751"/>
        <w:gridCol w:w="1365"/>
        <w:gridCol w:w="1842"/>
        <w:gridCol w:w="1720"/>
        <w:gridCol w:w="2682"/>
      </w:tblGrid>
      <w:tr w:rsidR="00A70F20" w:rsidRPr="00094E66" w14:paraId="1DACF2C1" w14:textId="77777777" w:rsidTr="00AA4D15">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751" w:type="dxa"/>
            <w:tcBorders>
              <w:right w:val="single" w:sz="12" w:space="0" w:color="FFFFFF" w:themeColor="background1"/>
            </w:tcBorders>
          </w:tcPr>
          <w:p w14:paraId="6AFCA4C6" w14:textId="77777777" w:rsidR="00A70F20" w:rsidRDefault="00A70F20" w:rsidP="00AA4D15">
            <w:pPr>
              <w:jc w:val="center"/>
              <w:rPr>
                <w:rFonts w:ascii="Arial" w:eastAsia="Times New Roman" w:hAnsi="Arial" w:cs="Arial"/>
                <w:bCs w:val="0"/>
                <w:caps/>
              </w:rPr>
            </w:pPr>
          </w:p>
          <w:p w14:paraId="794A37BD" w14:textId="77777777" w:rsidR="00A70F20" w:rsidRPr="00AA78DF" w:rsidRDefault="00A70F20" w:rsidP="00AA4D15">
            <w:pPr>
              <w:jc w:val="center"/>
              <w:rPr>
                <w:rFonts w:ascii="Arial" w:eastAsia="Times New Roman" w:hAnsi="Arial" w:cs="Arial"/>
                <w:bCs w:val="0"/>
                <w:caps/>
              </w:rPr>
            </w:pPr>
            <w:r>
              <w:rPr>
                <w:rFonts w:ascii="Arial" w:eastAsia="Times New Roman" w:hAnsi="Arial" w:cs="Arial"/>
                <w:bCs w:val="0"/>
                <w:caps/>
              </w:rPr>
              <w:t>measures</w:t>
            </w:r>
          </w:p>
        </w:tc>
        <w:tc>
          <w:tcPr>
            <w:tcW w:w="1365" w:type="dxa"/>
            <w:tcBorders>
              <w:left w:val="single" w:sz="12" w:space="0" w:color="FFFFFF" w:themeColor="background1"/>
              <w:right w:val="single" w:sz="12" w:space="0" w:color="FFFFFF" w:themeColor="background1"/>
            </w:tcBorders>
          </w:tcPr>
          <w:p w14:paraId="2F493896" w14:textId="77777777" w:rsidR="00A70F20" w:rsidRPr="00AA78DF" w:rsidRDefault="00A70F20"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1</w:t>
            </w:r>
          </w:p>
          <w:p w14:paraId="270C8DC3" w14:textId="77777777" w:rsidR="00A70F20" w:rsidRPr="00AA78DF" w:rsidRDefault="00A70F20"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Planning</w:t>
            </w:r>
          </w:p>
        </w:tc>
        <w:tc>
          <w:tcPr>
            <w:tcW w:w="1842" w:type="dxa"/>
            <w:tcBorders>
              <w:left w:val="single" w:sz="12" w:space="0" w:color="FFFFFF" w:themeColor="background1"/>
              <w:right w:val="single" w:sz="12" w:space="0" w:color="FFFFFF" w:themeColor="background1"/>
            </w:tcBorders>
          </w:tcPr>
          <w:p w14:paraId="27A73F51" w14:textId="77777777" w:rsidR="00A70F20" w:rsidRPr="00AA78DF" w:rsidRDefault="00A70F20"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2</w:t>
            </w:r>
          </w:p>
          <w:p w14:paraId="5634D938" w14:textId="77777777" w:rsidR="00A70F20" w:rsidRPr="00AA78DF" w:rsidRDefault="00A70F20"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environment</w:t>
            </w:r>
          </w:p>
        </w:tc>
        <w:tc>
          <w:tcPr>
            <w:tcW w:w="1720" w:type="dxa"/>
            <w:tcBorders>
              <w:left w:val="single" w:sz="12" w:space="0" w:color="FFFFFF" w:themeColor="background1"/>
              <w:right w:val="single" w:sz="12" w:space="0" w:color="FFFFFF" w:themeColor="background1"/>
            </w:tcBorders>
          </w:tcPr>
          <w:p w14:paraId="447E2E88" w14:textId="77777777" w:rsidR="00A70F20" w:rsidRPr="00AA78DF" w:rsidRDefault="00A70F20"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3</w:t>
            </w:r>
          </w:p>
          <w:p w14:paraId="37CBF48B" w14:textId="77777777" w:rsidR="00A70F20" w:rsidRPr="00AA78DF" w:rsidRDefault="00A70F20"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instruction</w:t>
            </w:r>
          </w:p>
        </w:tc>
        <w:tc>
          <w:tcPr>
            <w:tcW w:w="2682" w:type="dxa"/>
            <w:tcBorders>
              <w:left w:val="single" w:sz="12" w:space="0" w:color="FFFFFF" w:themeColor="background1"/>
            </w:tcBorders>
          </w:tcPr>
          <w:p w14:paraId="267149DF" w14:textId="77777777" w:rsidR="00A70F20" w:rsidRPr="00AA78DF" w:rsidRDefault="00A70F20"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4</w:t>
            </w:r>
          </w:p>
          <w:p w14:paraId="632BAD87" w14:textId="77777777" w:rsidR="00A70F20" w:rsidRPr="00AA78DF" w:rsidRDefault="00A70F20" w:rsidP="00AA4D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aps/>
              </w:rPr>
            </w:pPr>
            <w:r w:rsidRPr="00AA78DF">
              <w:rPr>
                <w:rFonts w:ascii="Arial" w:eastAsia="Times New Roman" w:hAnsi="Arial" w:cs="Arial"/>
                <w:bCs w:val="0"/>
                <w:caps/>
              </w:rPr>
              <w:t>professionalism</w:t>
            </w:r>
          </w:p>
        </w:tc>
      </w:tr>
    </w:tbl>
    <w:tbl>
      <w:tblPr>
        <w:tblStyle w:val="TableGrid8"/>
        <w:tblW w:w="9360" w:type="dxa"/>
        <w:tblInd w:w="378" w:type="dxa"/>
        <w:tblLook w:val="04A0" w:firstRow="1" w:lastRow="0" w:firstColumn="1" w:lastColumn="0" w:noHBand="0" w:noVBand="1"/>
      </w:tblPr>
      <w:tblGrid>
        <w:gridCol w:w="4938"/>
        <w:gridCol w:w="4422"/>
      </w:tblGrid>
      <w:tr w:rsidR="00A70F20" w:rsidRPr="002010E7" w14:paraId="040CCE33" w14:textId="77777777" w:rsidTr="00AA4D15">
        <w:tc>
          <w:tcPr>
            <w:tcW w:w="4938" w:type="dxa"/>
            <w:tcBorders>
              <w:bottom w:val="single" w:sz="4" w:space="0" w:color="auto"/>
            </w:tcBorders>
            <w:shd w:val="clear" w:color="auto" w:fill="262626" w:themeFill="text1" w:themeFillTint="D9"/>
          </w:tcPr>
          <w:p w14:paraId="0EE9A05F" w14:textId="77777777" w:rsidR="00A70F20" w:rsidRPr="002010E7" w:rsidRDefault="00A70F20" w:rsidP="00AA4D15">
            <w:pPr>
              <w:spacing w:before="120" w:after="120"/>
              <w:jc w:val="both"/>
              <w:rPr>
                <w:rFonts w:ascii="Arial" w:eastAsia="Times New Roman" w:hAnsi="Arial" w:cs="Arial"/>
                <w:b/>
                <w:color w:val="FFFFFF" w:themeColor="background1"/>
              </w:rPr>
            </w:pPr>
            <w:r w:rsidRPr="002010E7">
              <w:rPr>
                <w:rFonts w:ascii="Arial" w:eastAsia="Times New Roman" w:hAnsi="Arial" w:cs="Arial"/>
                <w:b/>
                <w:color w:val="FFFFFF" w:themeColor="background1"/>
              </w:rPr>
              <w:t>IF…</w:t>
            </w:r>
          </w:p>
        </w:tc>
        <w:tc>
          <w:tcPr>
            <w:tcW w:w="4422" w:type="dxa"/>
            <w:tcBorders>
              <w:bottom w:val="single" w:sz="4" w:space="0" w:color="auto"/>
            </w:tcBorders>
            <w:shd w:val="clear" w:color="auto" w:fill="262626" w:themeFill="text1" w:themeFillTint="D9"/>
          </w:tcPr>
          <w:p w14:paraId="33BA1037" w14:textId="77777777" w:rsidR="00A70F20" w:rsidRPr="002010E7" w:rsidRDefault="00A70F20" w:rsidP="00AA4D15">
            <w:pPr>
              <w:spacing w:before="120" w:after="120"/>
              <w:jc w:val="both"/>
              <w:rPr>
                <w:rFonts w:ascii="Arial" w:eastAsia="Times New Roman" w:hAnsi="Arial" w:cs="Arial"/>
                <w:b/>
                <w:color w:val="FFFFFF" w:themeColor="background1"/>
              </w:rPr>
            </w:pPr>
            <w:r w:rsidRPr="002010E7">
              <w:rPr>
                <w:rFonts w:ascii="Arial" w:eastAsia="Times New Roman" w:hAnsi="Arial" w:cs="Arial"/>
                <w:b/>
                <w:color w:val="FFFFFF" w:themeColor="background1"/>
              </w:rPr>
              <w:t>THEN</w:t>
            </w:r>
            <w:r>
              <w:rPr>
                <w:rFonts w:ascii="Arial" w:eastAsia="Times New Roman" w:hAnsi="Arial" w:cs="Arial"/>
                <w:b/>
                <w:color w:val="FFFFFF" w:themeColor="background1"/>
              </w:rPr>
              <w:t xml:space="preserve"> the</w:t>
            </w:r>
            <w:r w:rsidRPr="002010E7">
              <w:rPr>
                <w:rFonts w:ascii="Arial" w:eastAsia="Times New Roman" w:hAnsi="Arial" w:cs="Arial"/>
                <w:b/>
                <w:color w:val="FFFFFF" w:themeColor="background1"/>
              </w:rPr>
              <w:t xml:space="preserve"> </w:t>
            </w:r>
            <w:r>
              <w:rPr>
                <w:rFonts w:ascii="Arial" w:eastAsia="Times New Roman" w:hAnsi="Arial" w:cs="Arial"/>
                <w:b/>
                <w:color w:val="FFFFFF" w:themeColor="background1"/>
                <w:u w:val="single"/>
              </w:rPr>
              <w:t xml:space="preserve">Summative </w:t>
            </w:r>
            <w:r w:rsidRPr="002010E7">
              <w:rPr>
                <w:rFonts w:ascii="Arial" w:eastAsia="Times New Roman" w:hAnsi="Arial" w:cs="Arial"/>
                <w:b/>
                <w:color w:val="FFFFFF" w:themeColor="background1"/>
                <w:u w:val="single"/>
              </w:rPr>
              <w:t>Rating</w:t>
            </w:r>
            <w:r w:rsidRPr="002010E7">
              <w:rPr>
                <w:rFonts w:ascii="Arial" w:eastAsia="Times New Roman" w:hAnsi="Arial" w:cs="Arial"/>
                <w:b/>
                <w:color w:val="FFFFFF" w:themeColor="background1"/>
              </w:rPr>
              <w:t xml:space="preserve"> shall….</w:t>
            </w:r>
          </w:p>
        </w:tc>
      </w:tr>
      <w:tr w:rsidR="00A70F20" w:rsidRPr="002010E7" w14:paraId="01ACAD6F" w14:textId="77777777" w:rsidTr="00AA4D15">
        <w:tc>
          <w:tcPr>
            <w:tcW w:w="4938" w:type="dxa"/>
            <w:tcBorders>
              <w:right w:val="dashSmallGap" w:sz="4" w:space="0" w:color="auto"/>
            </w:tcBorders>
            <w:shd w:val="clear" w:color="auto" w:fill="BFBFBF" w:themeFill="background1" w:themeFillShade="BF"/>
          </w:tcPr>
          <w:p w14:paraId="7A4F2130" w14:textId="77777777" w:rsidR="00A70F20" w:rsidRPr="002010E7" w:rsidRDefault="00A70F20" w:rsidP="00AA4D15">
            <w:pPr>
              <w:spacing w:before="120"/>
              <w:rPr>
                <w:rFonts w:ascii="Arial" w:eastAsia="Times New Roman" w:hAnsi="Arial" w:cs="Arial"/>
                <w:sz w:val="22"/>
                <w:szCs w:val="22"/>
              </w:rPr>
            </w:pPr>
            <w:r>
              <w:rPr>
                <w:rFonts w:ascii="Arial" w:eastAsia="Times New Roman" w:hAnsi="Arial" w:cs="Arial"/>
                <w:sz w:val="22"/>
                <w:szCs w:val="22"/>
              </w:rPr>
              <w:t>Any 3</w:t>
            </w:r>
            <w:r w:rsidRPr="002010E7">
              <w:rPr>
                <w:rFonts w:ascii="Arial" w:eastAsia="Times New Roman" w:hAnsi="Arial" w:cs="Arial"/>
                <w:b/>
                <w:sz w:val="22"/>
                <w:szCs w:val="22"/>
              </w:rPr>
              <w:t xml:space="preserve"> </w:t>
            </w:r>
            <w:r>
              <w:rPr>
                <w:rFonts w:ascii="Arial" w:eastAsia="Times New Roman" w:hAnsi="Arial" w:cs="Arial"/>
                <w:b/>
                <w:sz w:val="22"/>
                <w:szCs w:val="22"/>
              </w:rPr>
              <w:t xml:space="preserve">measures </w:t>
            </w:r>
            <w:r w:rsidRPr="0091140E">
              <w:rPr>
                <w:rFonts w:ascii="Arial" w:eastAsia="Times New Roman" w:hAnsi="Arial" w:cs="Arial"/>
                <w:sz w:val="22"/>
                <w:szCs w:val="22"/>
              </w:rPr>
              <w:t>a</w:t>
            </w:r>
            <w:r w:rsidRPr="002010E7">
              <w:rPr>
                <w:rFonts w:ascii="Arial" w:eastAsia="Times New Roman" w:hAnsi="Arial" w:cs="Arial"/>
                <w:sz w:val="22"/>
                <w:szCs w:val="22"/>
              </w:rPr>
              <w:t xml:space="preserve">re rated </w:t>
            </w:r>
            <w:r w:rsidRPr="002010E7">
              <w:rPr>
                <w:rFonts w:ascii="Arial" w:eastAsia="Times New Roman" w:hAnsi="Arial" w:cs="Arial"/>
                <w:b/>
                <w:sz w:val="22"/>
                <w:szCs w:val="22"/>
              </w:rPr>
              <w:t>INEFFECTIVE</w:t>
            </w:r>
          </w:p>
        </w:tc>
        <w:tc>
          <w:tcPr>
            <w:tcW w:w="4422" w:type="dxa"/>
            <w:tcBorders>
              <w:left w:val="dashSmallGap" w:sz="4" w:space="0" w:color="auto"/>
            </w:tcBorders>
            <w:shd w:val="clear" w:color="auto" w:fill="BFBFBF" w:themeFill="background1" w:themeFillShade="BF"/>
          </w:tcPr>
          <w:p w14:paraId="48B92426" w14:textId="77777777" w:rsidR="00A70F20" w:rsidRPr="002010E7" w:rsidRDefault="00A70F20" w:rsidP="00AA4D15">
            <w:pPr>
              <w:spacing w:before="120"/>
              <w:rPr>
                <w:rFonts w:ascii="Arial" w:eastAsia="Times New Roman" w:hAnsi="Arial" w:cs="Arial"/>
                <w:sz w:val="22"/>
                <w:szCs w:val="22"/>
              </w:rPr>
            </w:pPr>
            <w:r w:rsidRPr="002010E7">
              <w:rPr>
                <w:rFonts w:ascii="Arial" w:eastAsia="Times New Roman" w:hAnsi="Arial" w:cs="Arial"/>
                <w:b/>
                <w:sz w:val="22"/>
                <w:szCs w:val="22"/>
              </w:rPr>
              <w:t>be INEFFECTIVE</w:t>
            </w:r>
          </w:p>
        </w:tc>
      </w:tr>
      <w:tr w:rsidR="00A70F20" w:rsidRPr="002010E7" w14:paraId="6B1DFE22" w14:textId="77777777" w:rsidTr="00AA4D15">
        <w:tc>
          <w:tcPr>
            <w:tcW w:w="4938" w:type="dxa"/>
            <w:tcBorders>
              <w:bottom w:val="single" w:sz="4" w:space="0" w:color="auto"/>
              <w:right w:val="dashSmallGap" w:sz="4" w:space="0" w:color="auto"/>
            </w:tcBorders>
          </w:tcPr>
          <w:p w14:paraId="588636D1" w14:textId="77777777" w:rsidR="00A70F20" w:rsidRPr="002010E7" w:rsidRDefault="00A70F20" w:rsidP="00AA4D15">
            <w:pPr>
              <w:spacing w:before="120"/>
              <w:rPr>
                <w:rFonts w:ascii="Arial" w:eastAsia="Times New Roman" w:hAnsi="Arial" w:cs="Arial"/>
                <w:sz w:val="22"/>
                <w:szCs w:val="22"/>
              </w:rPr>
            </w:pPr>
            <w:r>
              <w:rPr>
                <w:rFonts w:ascii="Arial" w:eastAsia="Times New Roman" w:hAnsi="Arial" w:cs="Arial"/>
                <w:sz w:val="22"/>
                <w:szCs w:val="22"/>
              </w:rPr>
              <w:t xml:space="preserve">Any 2 </w:t>
            </w:r>
            <w:r w:rsidRPr="0091140E">
              <w:rPr>
                <w:rFonts w:ascii="Arial" w:eastAsia="Times New Roman" w:hAnsi="Arial" w:cs="Arial"/>
                <w:b/>
                <w:sz w:val="22"/>
                <w:szCs w:val="22"/>
              </w:rPr>
              <w:t>measures</w:t>
            </w:r>
            <w:r w:rsidRPr="002010E7">
              <w:rPr>
                <w:rFonts w:ascii="Arial" w:eastAsia="Times New Roman" w:hAnsi="Arial" w:cs="Arial"/>
                <w:sz w:val="22"/>
                <w:szCs w:val="22"/>
              </w:rPr>
              <w:t xml:space="preserve"> are rated </w:t>
            </w:r>
            <w:r w:rsidRPr="002010E7">
              <w:rPr>
                <w:rFonts w:ascii="Arial" w:eastAsia="Times New Roman" w:hAnsi="Arial" w:cs="Arial"/>
                <w:b/>
                <w:sz w:val="22"/>
                <w:szCs w:val="22"/>
              </w:rPr>
              <w:t>INEFFECTIVE</w:t>
            </w:r>
          </w:p>
        </w:tc>
        <w:tc>
          <w:tcPr>
            <w:tcW w:w="4422" w:type="dxa"/>
            <w:tcBorders>
              <w:left w:val="dashSmallGap" w:sz="4" w:space="0" w:color="auto"/>
              <w:bottom w:val="single" w:sz="4" w:space="0" w:color="auto"/>
            </w:tcBorders>
          </w:tcPr>
          <w:p w14:paraId="2FF1D24F" w14:textId="77777777" w:rsidR="00A70F20" w:rsidRPr="002010E7" w:rsidRDefault="00A70F20" w:rsidP="00AA4D15">
            <w:pPr>
              <w:spacing w:before="120"/>
              <w:rPr>
                <w:rFonts w:ascii="Arial" w:eastAsia="Times New Roman" w:hAnsi="Arial" w:cs="Arial"/>
                <w:sz w:val="22"/>
                <w:szCs w:val="22"/>
              </w:rPr>
            </w:pPr>
            <w:r w:rsidRPr="002010E7">
              <w:rPr>
                <w:rFonts w:ascii="Arial" w:eastAsia="Times New Roman" w:hAnsi="Arial" w:cs="Arial"/>
                <w:b/>
                <w:sz w:val="22"/>
                <w:szCs w:val="22"/>
              </w:rPr>
              <w:t>be DEVELOPING</w:t>
            </w:r>
            <w:r>
              <w:rPr>
                <w:rFonts w:ascii="Arial" w:eastAsia="Times New Roman" w:hAnsi="Arial" w:cs="Arial"/>
                <w:sz w:val="22"/>
                <w:szCs w:val="22"/>
              </w:rPr>
              <w:t xml:space="preserve"> </w:t>
            </w:r>
          </w:p>
        </w:tc>
      </w:tr>
      <w:tr w:rsidR="00A70F20" w:rsidRPr="002010E7" w14:paraId="449374BA" w14:textId="77777777" w:rsidTr="00AA4D15">
        <w:tc>
          <w:tcPr>
            <w:tcW w:w="4938" w:type="dxa"/>
            <w:tcBorders>
              <w:bottom w:val="single" w:sz="4" w:space="0" w:color="auto"/>
              <w:right w:val="dashSmallGap" w:sz="4" w:space="0" w:color="auto"/>
            </w:tcBorders>
          </w:tcPr>
          <w:p w14:paraId="78AB4B98" w14:textId="77777777" w:rsidR="00A70F20" w:rsidRPr="002010E7" w:rsidRDefault="00A70F20" w:rsidP="00AA4D15">
            <w:pPr>
              <w:spacing w:before="120"/>
              <w:rPr>
                <w:rFonts w:ascii="Arial" w:eastAsia="Times New Roman" w:hAnsi="Arial" w:cs="Arial"/>
                <w:sz w:val="22"/>
                <w:szCs w:val="22"/>
              </w:rPr>
            </w:pPr>
            <w:r w:rsidRPr="002010E7">
              <w:rPr>
                <w:rFonts w:ascii="Arial" w:eastAsia="Times New Roman" w:hAnsi="Arial" w:cs="Arial"/>
                <w:sz w:val="22"/>
                <w:szCs w:val="22"/>
              </w:rPr>
              <w:t xml:space="preserve">Two </w:t>
            </w:r>
            <w:r w:rsidRPr="0091140E">
              <w:rPr>
                <w:rFonts w:ascii="Arial" w:eastAsia="Times New Roman" w:hAnsi="Arial" w:cs="Arial"/>
                <w:b/>
                <w:sz w:val="22"/>
                <w:szCs w:val="22"/>
              </w:rPr>
              <w:t>Measures</w:t>
            </w:r>
            <w:r w:rsidRPr="002010E7">
              <w:rPr>
                <w:rFonts w:ascii="Arial" w:eastAsia="Times New Roman" w:hAnsi="Arial" w:cs="Arial"/>
                <w:sz w:val="22"/>
                <w:szCs w:val="22"/>
              </w:rPr>
              <w:t xml:space="preserve"> are rated </w:t>
            </w:r>
            <w:r w:rsidRPr="002010E7">
              <w:rPr>
                <w:rFonts w:ascii="Arial" w:eastAsia="Times New Roman" w:hAnsi="Arial" w:cs="Arial"/>
                <w:b/>
                <w:sz w:val="22"/>
                <w:szCs w:val="22"/>
              </w:rPr>
              <w:t>DEVELOPING</w:t>
            </w:r>
            <w:r w:rsidRPr="002010E7">
              <w:rPr>
                <w:rFonts w:ascii="Arial" w:eastAsia="Times New Roman" w:hAnsi="Arial" w:cs="Arial"/>
                <w:sz w:val="22"/>
                <w:szCs w:val="22"/>
              </w:rPr>
              <w:t xml:space="preserve">, and </w:t>
            </w:r>
          </w:p>
          <w:p w14:paraId="5E800020" w14:textId="77777777" w:rsidR="00A70F20" w:rsidRPr="002010E7" w:rsidRDefault="00A70F20" w:rsidP="00AA4D15">
            <w:pPr>
              <w:spacing w:before="120"/>
              <w:rPr>
                <w:rFonts w:ascii="Arial" w:eastAsia="Times New Roman" w:hAnsi="Arial" w:cs="Arial"/>
                <w:sz w:val="22"/>
                <w:szCs w:val="22"/>
              </w:rPr>
            </w:pPr>
            <w:r w:rsidRPr="002010E7">
              <w:rPr>
                <w:rFonts w:ascii="Arial" w:eastAsia="Times New Roman" w:hAnsi="Arial" w:cs="Arial"/>
                <w:sz w:val="22"/>
                <w:szCs w:val="22"/>
              </w:rPr>
              <w:t xml:space="preserve">two </w:t>
            </w:r>
            <w:r w:rsidRPr="0091140E">
              <w:rPr>
                <w:rFonts w:ascii="Arial" w:eastAsia="Times New Roman" w:hAnsi="Arial" w:cs="Arial"/>
                <w:b/>
                <w:sz w:val="22"/>
                <w:szCs w:val="22"/>
              </w:rPr>
              <w:t xml:space="preserve">Measures </w:t>
            </w:r>
            <w:r w:rsidRPr="002010E7">
              <w:rPr>
                <w:rFonts w:ascii="Arial" w:eastAsia="Times New Roman" w:hAnsi="Arial" w:cs="Arial"/>
                <w:sz w:val="22"/>
                <w:szCs w:val="22"/>
              </w:rPr>
              <w:t xml:space="preserve">are rated </w:t>
            </w:r>
            <w:r w:rsidRPr="002010E7">
              <w:rPr>
                <w:rFonts w:ascii="Arial" w:eastAsia="Times New Roman" w:hAnsi="Arial" w:cs="Arial"/>
                <w:b/>
                <w:sz w:val="22"/>
                <w:szCs w:val="22"/>
              </w:rPr>
              <w:t>ACCOMPLISHED</w:t>
            </w:r>
          </w:p>
        </w:tc>
        <w:tc>
          <w:tcPr>
            <w:tcW w:w="4422" w:type="dxa"/>
            <w:tcBorders>
              <w:left w:val="dashSmallGap" w:sz="4" w:space="0" w:color="auto"/>
              <w:bottom w:val="single" w:sz="4" w:space="0" w:color="auto"/>
            </w:tcBorders>
          </w:tcPr>
          <w:p w14:paraId="6F91B9D8" w14:textId="77777777" w:rsidR="00A70F20" w:rsidRPr="002010E7" w:rsidRDefault="00A70F20" w:rsidP="00AA4D15">
            <w:pPr>
              <w:spacing w:before="120"/>
              <w:rPr>
                <w:rFonts w:ascii="Arial" w:eastAsia="Times New Roman" w:hAnsi="Arial" w:cs="Arial"/>
                <w:sz w:val="22"/>
                <w:szCs w:val="22"/>
              </w:rPr>
            </w:pPr>
            <w:r w:rsidRPr="002010E7">
              <w:rPr>
                <w:rFonts w:ascii="Arial" w:eastAsia="Times New Roman" w:hAnsi="Arial" w:cs="Arial"/>
                <w:b/>
                <w:sz w:val="22"/>
                <w:szCs w:val="22"/>
              </w:rPr>
              <w:t>be ACCOMPLISHED</w:t>
            </w:r>
          </w:p>
        </w:tc>
      </w:tr>
      <w:tr w:rsidR="00A70F20" w:rsidRPr="002010E7" w14:paraId="3DD73F21" w14:textId="77777777" w:rsidTr="00AA4D15">
        <w:tc>
          <w:tcPr>
            <w:tcW w:w="4938" w:type="dxa"/>
            <w:tcBorders>
              <w:right w:val="dashSmallGap" w:sz="4" w:space="0" w:color="auto"/>
            </w:tcBorders>
            <w:shd w:val="clear" w:color="auto" w:fill="BFBFBF" w:themeFill="background1" w:themeFillShade="BF"/>
          </w:tcPr>
          <w:p w14:paraId="67F1D4B7" w14:textId="77777777" w:rsidR="00A70F20" w:rsidRPr="002010E7" w:rsidRDefault="00A70F20" w:rsidP="00AA4D15">
            <w:pPr>
              <w:spacing w:before="120"/>
              <w:rPr>
                <w:rFonts w:ascii="Arial" w:eastAsia="Times New Roman" w:hAnsi="Arial" w:cs="Arial"/>
                <w:sz w:val="22"/>
                <w:szCs w:val="22"/>
              </w:rPr>
            </w:pPr>
            <w:r w:rsidRPr="002010E7">
              <w:rPr>
                <w:rFonts w:ascii="Arial" w:eastAsia="Times New Roman" w:hAnsi="Arial" w:cs="Arial"/>
                <w:sz w:val="22"/>
                <w:szCs w:val="22"/>
              </w:rPr>
              <w:t xml:space="preserve">Two </w:t>
            </w:r>
            <w:r w:rsidRPr="0091140E">
              <w:rPr>
                <w:rFonts w:ascii="Arial" w:eastAsia="Times New Roman" w:hAnsi="Arial" w:cs="Arial"/>
                <w:b/>
                <w:sz w:val="22"/>
                <w:szCs w:val="22"/>
              </w:rPr>
              <w:t>Measures</w:t>
            </w:r>
            <w:r w:rsidRPr="002010E7">
              <w:rPr>
                <w:rFonts w:ascii="Arial" w:eastAsia="Times New Roman" w:hAnsi="Arial" w:cs="Arial"/>
                <w:sz w:val="22"/>
                <w:szCs w:val="22"/>
              </w:rPr>
              <w:t xml:space="preserve"> are rated </w:t>
            </w:r>
            <w:r w:rsidRPr="002010E7">
              <w:rPr>
                <w:rFonts w:ascii="Arial" w:eastAsia="Times New Roman" w:hAnsi="Arial" w:cs="Arial"/>
                <w:b/>
                <w:sz w:val="22"/>
                <w:szCs w:val="22"/>
              </w:rPr>
              <w:t>DEVELOPING</w:t>
            </w:r>
            <w:r w:rsidRPr="002010E7">
              <w:rPr>
                <w:rFonts w:ascii="Arial" w:eastAsia="Times New Roman" w:hAnsi="Arial" w:cs="Arial"/>
                <w:sz w:val="22"/>
                <w:szCs w:val="22"/>
              </w:rPr>
              <w:t xml:space="preserve">, and </w:t>
            </w:r>
          </w:p>
          <w:p w14:paraId="437A65D1" w14:textId="77777777" w:rsidR="00A70F20" w:rsidRPr="002010E7" w:rsidRDefault="00A70F20" w:rsidP="00AA4D15">
            <w:pPr>
              <w:spacing w:before="120"/>
              <w:rPr>
                <w:rFonts w:ascii="Arial" w:eastAsia="Times New Roman" w:hAnsi="Arial" w:cs="Arial"/>
                <w:sz w:val="22"/>
                <w:szCs w:val="22"/>
              </w:rPr>
            </w:pPr>
            <w:r w:rsidRPr="002010E7">
              <w:rPr>
                <w:rFonts w:ascii="Arial" w:eastAsia="Times New Roman" w:hAnsi="Arial" w:cs="Arial"/>
                <w:sz w:val="22"/>
                <w:szCs w:val="22"/>
              </w:rPr>
              <w:t xml:space="preserve">two </w:t>
            </w:r>
            <w:r w:rsidRPr="0091140E">
              <w:rPr>
                <w:rFonts w:ascii="Arial" w:eastAsia="Times New Roman" w:hAnsi="Arial" w:cs="Arial"/>
                <w:b/>
                <w:sz w:val="22"/>
                <w:szCs w:val="22"/>
              </w:rPr>
              <w:t xml:space="preserve">Measures </w:t>
            </w:r>
            <w:r w:rsidRPr="002010E7">
              <w:rPr>
                <w:rFonts w:ascii="Arial" w:eastAsia="Times New Roman" w:hAnsi="Arial" w:cs="Arial"/>
                <w:sz w:val="22"/>
                <w:szCs w:val="22"/>
              </w:rPr>
              <w:t xml:space="preserve">are rated </w:t>
            </w:r>
            <w:r w:rsidRPr="002010E7">
              <w:rPr>
                <w:rFonts w:ascii="Arial" w:eastAsia="Times New Roman" w:hAnsi="Arial" w:cs="Arial"/>
                <w:b/>
                <w:sz w:val="22"/>
                <w:szCs w:val="22"/>
              </w:rPr>
              <w:t>EXEMPLARY</w:t>
            </w:r>
          </w:p>
        </w:tc>
        <w:tc>
          <w:tcPr>
            <w:tcW w:w="4422" w:type="dxa"/>
            <w:tcBorders>
              <w:left w:val="dashSmallGap" w:sz="4" w:space="0" w:color="auto"/>
            </w:tcBorders>
            <w:shd w:val="clear" w:color="auto" w:fill="BFBFBF" w:themeFill="background1" w:themeFillShade="BF"/>
          </w:tcPr>
          <w:p w14:paraId="49A0EDFF" w14:textId="77777777" w:rsidR="00A70F20" w:rsidRPr="002010E7" w:rsidRDefault="00A70F20" w:rsidP="00AA4D15">
            <w:pPr>
              <w:spacing w:before="120"/>
              <w:rPr>
                <w:rFonts w:ascii="Arial" w:eastAsia="Times New Roman" w:hAnsi="Arial" w:cs="Arial"/>
                <w:b/>
                <w:sz w:val="22"/>
                <w:szCs w:val="22"/>
              </w:rPr>
            </w:pPr>
            <w:r w:rsidRPr="002010E7">
              <w:rPr>
                <w:rFonts w:ascii="Arial" w:eastAsia="Times New Roman" w:hAnsi="Arial" w:cs="Arial"/>
                <w:b/>
                <w:sz w:val="22"/>
                <w:szCs w:val="22"/>
              </w:rPr>
              <w:t>be ACCOMPLISHED</w:t>
            </w:r>
          </w:p>
        </w:tc>
      </w:tr>
      <w:tr w:rsidR="00A70F20" w:rsidRPr="002010E7" w14:paraId="068062F1" w14:textId="77777777" w:rsidTr="00AA4D15">
        <w:tc>
          <w:tcPr>
            <w:tcW w:w="4938" w:type="dxa"/>
            <w:tcBorders>
              <w:bottom w:val="single" w:sz="4" w:space="0" w:color="auto"/>
              <w:right w:val="dashSmallGap" w:sz="4" w:space="0" w:color="auto"/>
            </w:tcBorders>
          </w:tcPr>
          <w:p w14:paraId="059DB99F" w14:textId="77777777" w:rsidR="00A70F20" w:rsidRPr="002010E7" w:rsidRDefault="00A70F20" w:rsidP="00AA4D15">
            <w:pPr>
              <w:spacing w:before="120"/>
              <w:jc w:val="both"/>
              <w:rPr>
                <w:rFonts w:ascii="Arial" w:eastAsia="Times New Roman" w:hAnsi="Arial" w:cs="Arial"/>
                <w:sz w:val="22"/>
                <w:szCs w:val="22"/>
              </w:rPr>
            </w:pPr>
            <w:r w:rsidRPr="002010E7">
              <w:rPr>
                <w:rFonts w:ascii="Arial" w:eastAsia="Times New Roman" w:hAnsi="Arial" w:cs="Arial"/>
                <w:sz w:val="22"/>
                <w:szCs w:val="22"/>
              </w:rPr>
              <w:t xml:space="preserve">Two </w:t>
            </w:r>
            <w:r w:rsidRPr="0091140E">
              <w:rPr>
                <w:rFonts w:ascii="Arial" w:eastAsia="Times New Roman" w:hAnsi="Arial" w:cs="Arial"/>
                <w:b/>
                <w:sz w:val="22"/>
                <w:szCs w:val="22"/>
              </w:rPr>
              <w:t>Measures</w:t>
            </w:r>
            <w:r w:rsidRPr="002010E7">
              <w:rPr>
                <w:rFonts w:ascii="Arial" w:eastAsia="Times New Roman" w:hAnsi="Arial" w:cs="Arial"/>
                <w:sz w:val="22"/>
                <w:szCs w:val="22"/>
              </w:rPr>
              <w:t xml:space="preserve"> are rated </w:t>
            </w:r>
            <w:r w:rsidRPr="002010E7">
              <w:rPr>
                <w:rFonts w:ascii="Arial" w:eastAsia="Times New Roman" w:hAnsi="Arial" w:cs="Arial"/>
                <w:b/>
                <w:sz w:val="22"/>
                <w:szCs w:val="22"/>
              </w:rPr>
              <w:t>ACCOMPLISHED</w:t>
            </w:r>
            <w:r w:rsidRPr="002010E7">
              <w:rPr>
                <w:rFonts w:ascii="Arial" w:eastAsia="Times New Roman" w:hAnsi="Arial" w:cs="Arial"/>
                <w:sz w:val="22"/>
                <w:szCs w:val="22"/>
              </w:rPr>
              <w:t xml:space="preserve">, and </w:t>
            </w:r>
          </w:p>
          <w:p w14:paraId="0EE6BA11" w14:textId="77777777" w:rsidR="00A70F20" w:rsidRPr="002010E7" w:rsidRDefault="00A70F20" w:rsidP="00AA4D15">
            <w:pPr>
              <w:spacing w:before="120"/>
              <w:jc w:val="both"/>
              <w:rPr>
                <w:rFonts w:ascii="Arial" w:eastAsia="Times New Roman" w:hAnsi="Arial" w:cs="Arial"/>
                <w:sz w:val="22"/>
                <w:szCs w:val="22"/>
              </w:rPr>
            </w:pPr>
            <w:r w:rsidRPr="002010E7">
              <w:rPr>
                <w:rFonts w:ascii="Arial" w:eastAsia="Times New Roman" w:hAnsi="Arial" w:cs="Arial"/>
                <w:sz w:val="22"/>
                <w:szCs w:val="22"/>
              </w:rPr>
              <w:t xml:space="preserve">two </w:t>
            </w:r>
            <w:r w:rsidRPr="0091140E">
              <w:rPr>
                <w:rFonts w:ascii="Arial" w:eastAsia="Times New Roman" w:hAnsi="Arial" w:cs="Arial"/>
                <w:b/>
                <w:sz w:val="22"/>
                <w:szCs w:val="22"/>
              </w:rPr>
              <w:t xml:space="preserve">Measures </w:t>
            </w:r>
            <w:r w:rsidRPr="002010E7">
              <w:rPr>
                <w:rFonts w:ascii="Arial" w:eastAsia="Times New Roman" w:hAnsi="Arial" w:cs="Arial"/>
                <w:sz w:val="22"/>
                <w:szCs w:val="22"/>
              </w:rPr>
              <w:t xml:space="preserve">are rated </w:t>
            </w:r>
            <w:r w:rsidRPr="002010E7">
              <w:rPr>
                <w:rFonts w:ascii="Arial" w:eastAsia="Times New Roman" w:hAnsi="Arial" w:cs="Arial"/>
                <w:b/>
                <w:sz w:val="22"/>
                <w:szCs w:val="22"/>
              </w:rPr>
              <w:t>EXEMPLARY</w:t>
            </w:r>
          </w:p>
        </w:tc>
        <w:tc>
          <w:tcPr>
            <w:tcW w:w="4422" w:type="dxa"/>
            <w:tcBorders>
              <w:left w:val="dashSmallGap" w:sz="4" w:space="0" w:color="auto"/>
              <w:bottom w:val="single" w:sz="4" w:space="0" w:color="auto"/>
            </w:tcBorders>
          </w:tcPr>
          <w:p w14:paraId="447CE595" w14:textId="77777777" w:rsidR="00A70F20" w:rsidRPr="002010E7" w:rsidRDefault="00A70F20" w:rsidP="00AA4D15">
            <w:pPr>
              <w:spacing w:before="120"/>
              <w:jc w:val="both"/>
              <w:rPr>
                <w:rFonts w:ascii="Arial" w:eastAsia="Times New Roman" w:hAnsi="Arial" w:cs="Arial"/>
                <w:b/>
                <w:sz w:val="22"/>
                <w:szCs w:val="22"/>
              </w:rPr>
            </w:pPr>
            <w:r w:rsidRPr="002010E7">
              <w:rPr>
                <w:rFonts w:ascii="Arial" w:eastAsia="Times New Roman" w:hAnsi="Arial" w:cs="Arial"/>
                <w:b/>
                <w:sz w:val="22"/>
                <w:szCs w:val="22"/>
              </w:rPr>
              <w:t>be EXEMPLARY</w:t>
            </w:r>
          </w:p>
        </w:tc>
      </w:tr>
      <w:tr w:rsidR="00A70F20" w:rsidRPr="002010E7" w14:paraId="56157131" w14:textId="77777777" w:rsidTr="00AA4D15">
        <w:tc>
          <w:tcPr>
            <w:tcW w:w="4938" w:type="dxa"/>
            <w:tcBorders>
              <w:bottom w:val="single" w:sz="4" w:space="0" w:color="auto"/>
              <w:right w:val="dashSmallGap" w:sz="4" w:space="0" w:color="auto"/>
            </w:tcBorders>
          </w:tcPr>
          <w:p w14:paraId="06607AEA" w14:textId="77777777" w:rsidR="00A70F20" w:rsidRPr="00346AD5" w:rsidRDefault="00A70F20" w:rsidP="00AA4D15">
            <w:pPr>
              <w:spacing w:before="120"/>
              <w:jc w:val="both"/>
              <w:rPr>
                <w:rFonts w:ascii="Arial" w:eastAsia="Times New Roman" w:hAnsi="Arial" w:cs="Arial"/>
                <w:sz w:val="22"/>
                <w:szCs w:val="22"/>
              </w:rPr>
            </w:pPr>
            <w:r w:rsidRPr="00346AD5">
              <w:rPr>
                <w:rFonts w:ascii="Arial" w:eastAsia="Times New Roman" w:hAnsi="Arial" w:cs="Arial"/>
                <w:sz w:val="22"/>
                <w:szCs w:val="22"/>
              </w:rPr>
              <w:t xml:space="preserve">Three </w:t>
            </w:r>
            <w:r w:rsidRPr="0091140E">
              <w:rPr>
                <w:rFonts w:ascii="Arial" w:eastAsia="Times New Roman" w:hAnsi="Arial" w:cs="Arial"/>
                <w:b/>
                <w:sz w:val="22"/>
                <w:szCs w:val="22"/>
              </w:rPr>
              <w:t>Measures</w:t>
            </w:r>
            <w:r w:rsidRPr="00346AD5">
              <w:rPr>
                <w:rFonts w:ascii="Arial" w:eastAsia="Times New Roman" w:hAnsi="Arial" w:cs="Arial"/>
                <w:sz w:val="22"/>
                <w:szCs w:val="22"/>
              </w:rPr>
              <w:t xml:space="preserve"> are rated </w:t>
            </w:r>
            <w:r w:rsidRPr="00346AD5">
              <w:rPr>
                <w:rFonts w:ascii="Arial" w:eastAsia="Times New Roman" w:hAnsi="Arial" w:cs="Arial"/>
                <w:b/>
                <w:sz w:val="22"/>
                <w:szCs w:val="22"/>
              </w:rPr>
              <w:t>DEV</w:t>
            </w:r>
            <w:r>
              <w:rPr>
                <w:rFonts w:ascii="Arial" w:eastAsia="Times New Roman" w:hAnsi="Arial" w:cs="Arial"/>
                <w:b/>
                <w:sz w:val="22"/>
                <w:szCs w:val="22"/>
              </w:rPr>
              <w:t>E</w:t>
            </w:r>
            <w:r w:rsidRPr="00346AD5">
              <w:rPr>
                <w:rFonts w:ascii="Arial" w:eastAsia="Times New Roman" w:hAnsi="Arial" w:cs="Arial"/>
                <w:b/>
                <w:sz w:val="22"/>
                <w:szCs w:val="22"/>
              </w:rPr>
              <w:t>LOPING</w:t>
            </w:r>
            <w:r w:rsidRPr="00346AD5">
              <w:rPr>
                <w:rFonts w:ascii="Arial" w:eastAsia="Times New Roman" w:hAnsi="Arial" w:cs="Arial"/>
                <w:sz w:val="22"/>
                <w:szCs w:val="22"/>
              </w:rPr>
              <w:t xml:space="preserve">, and one </w:t>
            </w:r>
            <w:r w:rsidRPr="0091140E">
              <w:rPr>
                <w:rFonts w:ascii="Arial" w:eastAsia="Times New Roman" w:hAnsi="Arial" w:cs="Arial"/>
                <w:b/>
                <w:sz w:val="22"/>
                <w:szCs w:val="22"/>
              </w:rPr>
              <w:t>Measure</w:t>
            </w:r>
            <w:r w:rsidRPr="00346AD5">
              <w:rPr>
                <w:rFonts w:ascii="Arial" w:eastAsia="Times New Roman" w:hAnsi="Arial" w:cs="Arial"/>
                <w:sz w:val="22"/>
                <w:szCs w:val="22"/>
              </w:rPr>
              <w:t xml:space="preserve"> is rated </w:t>
            </w:r>
            <w:r w:rsidRPr="00346AD5">
              <w:rPr>
                <w:rFonts w:ascii="Arial" w:eastAsia="Times New Roman" w:hAnsi="Arial" w:cs="Arial"/>
                <w:b/>
                <w:sz w:val="22"/>
                <w:szCs w:val="22"/>
              </w:rPr>
              <w:t>INEFFECTIVE</w:t>
            </w:r>
          </w:p>
        </w:tc>
        <w:tc>
          <w:tcPr>
            <w:tcW w:w="4422" w:type="dxa"/>
            <w:tcBorders>
              <w:left w:val="dashSmallGap" w:sz="4" w:space="0" w:color="auto"/>
              <w:bottom w:val="single" w:sz="4" w:space="0" w:color="auto"/>
            </w:tcBorders>
          </w:tcPr>
          <w:p w14:paraId="3E5821CC" w14:textId="77777777" w:rsidR="00A70F20" w:rsidRPr="00346AD5" w:rsidRDefault="00A70F20" w:rsidP="00AA4D15">
            <w:pPr>
              <w:spacing w:before="120"/>
              <w:jc w:val="both"/>
              <w:rPr>
                <w:rFonts w:ascii="Arial" w:eastAsia="Times New Roman" w:hAnsi="Arial" w:cs="Arial"/>
                <w:b/>
                <w:sz w:val="22"/>
                <w:szCs w:val="22"/>
              </w:rPr>
            </w:pPr>
            <w:r w:rsidRPr="00346AD5">
              <w:rPr>
                <w:rFonts w:ascii="Arial" w:eastAsia="Times New Roman" w:hAnsi="Arial" w:cs="Arial"/>
                <w:b/>
                <w:sz w:val="22"/>
                <w:szCs w:val="22"/>
              </w:rPr>
              <w:t>Be DEVELOPING</w:t>
            </w:r>
          </w:p>
        </w:tc>
      </w:tr>
    </w:tbl>
    <w:p w14:paraId="0FA435BA" w14:textId="77777777" w:rsidR="00A70F20" w:rsidRDefault="00A70F20" w:rsidP="00A70F20">
      <w:pPr>
        <w:spacing w:after="0"/>
        <w:jc w:val="both"/>
        <w:rPr>
          <w:rFonts w:ascii="Arial" w:hAnsi="Arial" w:cs="Arial"/>
        </w:rPr>
      </w:pPr>
    </w:p>
    <w:p w14:paraId="29ADDAA4" w14:textId="77777777" w:rsidR="00A70F20" w:rsidRDefault="00A70F20" w:rsidP="00A70F20">
      <w:pPr>
        <w:ind w:left="720"/>
        <w:jc w:val="both"/>
        <w:rPr>
          <w:rFonts w:ascii="Arial" w:hAnsi="Arial" w:cs="Arial"/>
          <w:noProof/>
        </w:rPr>
      </w:pPr>
    </w:p>
    <w:p w14:paraId="0DA996A7" w14:textId="77777777" w:rsidR="00A70F20" w:rsidRDefault="00A70F20" w:rsidP="00A70F20">
      <w:pPr>
        <w:ind w:left="720"/>
        <w:jc w:val="both"/>
        <w:rPr>
          <w:rFonts w:ascii="Arial" w:hAnsi="Arial" w:cs="Arial"/>
        </w:rPr>
      </w:pPr>
    </w:p>
    <w:p w14:paraId="3E054CAD" w14:textId="77777777" w:rsidR="00A70F20" w:rsidRDefault="00A70F20" w:rsidP="00F928B6">
      <w:pPr>
        <w:jc w:val="center"/>
        <w:rPr>
          <w:rFonts w:ascii="Arial" w:eastAsia="Calibri" w:hAnsi="Arial" w:cs="Arial"/>
          <w:b/>
          <w:sz w:val="40"/>
          <w:szCs w:val="40"/>
        </w:rPr>
      </w:pPr>
    </w:p>
    <w:p w14:paraId="6C5B51AD" w14:textId="77777777" w:rsidR="00A70F20" w:rsidRDefault="00A70F20" w:rsidP="00F928B6">
      <w:pPr>
        <w:jc w:val="center"/>
        <w:rPr>
          <w:rFonts w:ascii="Arial" w:eastAsia="Calibri" w:hAnsi="Arial" w:cs="Arial"/>
          <w:b/>
          <w:sz w:val="40"/>
          <w:szCs w:val="40"/>
        </w:rPr>
      </w:pPr>
    </w:p>
    <w:p w14:paraId="065948F8" w14:textId="77777777" w:rsidR="00A70F20" w:rsidRDefault="00A70F20" w:rsidP="00F928B6">
      <w:pPr>
        <w:jc w:val="center"/>
        <w:rPr>
          <w:rFonts w:ascii="Arial" w:eastAsia="Calibri" w:hAnsi="Arial" w:cs="Arial"/>
          <w:b/>
          <w:sz w:val="40"/>
          <w:szCs w:val="40"/>
        </w:rPr>
      </w:pPr>
    </w:p>
    <w:p w14:paraId="2A5113F5" w14:textId="77777777" w:rsidR="00A70F20" w:rsidRDefault="00A70F20" w:rsidP="00F928B6">
      <w:pPr>
        <w:jc w:val="center"/>
        <w:rPr>
          <w:rFonts w:ascii="Arial" w:eastAsia="Calibri" w:hAnsi="Arial" w:cs="Arial"/>
          <w:b/>
          <w:sz w:val="40"/>
          <w:szCs w:val="40"/>
        </w:rPr>
      </w:pPr>
    </w:p>
    <w:p w14:paraId="03776AE2" w14:textId="77777777" w:rsidR="00A70F20" w:rsidRDefault="00A70F20" w:rsidP="00F928B6">
      <w:pPr>
        <w:jc w:val="center"/>
        <w:rPr>
          <w:rFonts w:ascii="Arial" w:eastAsia="Calibri" w:hAnsi="Arial" w:cs="Arial"/>
          <w:b/>
          <w:sz w:val="40"/>
          <w:szCs w:val="40"/>
        </w:rPr>
      </w:pPr>
    </w:p>
    <w:p w14:paraId="174C2184" w14:textId="77777777" w:rsidR="007B6327" w:rsidRDefault="007B6327" w:rsidP="00F928B6">
      <w:pPr>
        <w:jc w:val="center"/>
        <w:rPr>
          <w:rFonts w:ascii="Arial" w:eastAsia="Calibri" w:hAnsi="Arial" w:cs="Arial"/>
          <w:b/>
          <w:sz w:val="40"/>
          <w:szCs w:val="40"/>
        </w:rPr>
      </w:pPr>
    </w:p>
    <w:p w14:paraId="5EAE8E62" w14:textId="77777777" w:rsidR="007B6327" w:rsidRDefault="007B6327" w:rsidP="00F928B6">
      <w:pPr>
        <w:jc w:val="center"/>
        <w:rPr>
          <w:rFonts w:ascii="Arial" w:eastAsia="Calibri" w:hAnsi="Arial" w:cs="Arial"/>
          <w:b/>
          <w:sz w:val="40"/>
          <w:szCs w:val="40"/>
        </w:rPr>
      </w:pPr>
    </w:p>
    <w:p w14:paraId="69991FBD" w14:textId="77777777" w:rsidR="00A70F20" w:rsidRDefault="00A70F20" w:rsidP="00F928B6">
      <w:pPr>
        <w:jc w:val="center"/>
        <w:rPr>
          <w:rFonts w:ascii="Arial" w:eastAsia="Calibri" w:hAnsi="Arial" w:cs="Arial"/>
          <w:b/>
          <w:sz w:val="40"/>
          <w:szCs w:val="40"/>
        </w:rPr>
      </w:pPr>
    </w:p>
    <w:p w14:paraId="32638335" w14:textId="77777777" w:rsidR="00A70F20" w:rsidRDefault="00A70F20" w:rsidP="00F928B6">
      <w:pPr>
        <w:jc w:val="center"/>
        <w:rPr>
          <w:rFonts w:ascii="Arial" w:eastAsia="Calibri" w:hAnsi="Arial" w:cs="Arial"/>
          <w:b/>
          <w:sz w:val="40"/>
          <w:szCs w:val="40"/>
        </w:rPr>
      </w:pPr>
    </w:p>
    <w:p w14:paraId="2EAD5129" w14:textId="77777777" w:rsidR="00A70F20" w:rsidRDefault="00A70F20" w:rsidP="00F928B6">
      <w:pPr>
        <w:jc w:val="center"/>
        <w:rPr>
          <w:rFonts w:ascii="Arial" w:eastAsia="Calibri" w:hAnsi="Arial" w:cs="Arial"/>
          <w:b/>
          <w:sz w:val="40"/>
          <w:szCs w:val="40"/>
        </w:rPr>
      </w:pPr>
    </w:p>
    <w:p w14:paraId="4A0F619E" w14:textId="77777777" w:rsidR="00A70F20" w:rsidRDefault="00A70F20" w:rsidP="00F928B6">
      <w:pPr>
        <w:jc w:val="center"/>
        <w:rPr>
          <w:rFonts w:ascii="Arial" w:eastAsia="Calibri" w:hAnsi="Arial" w:cs="Arial"/>
          <w:b/>
          <w:sz w:val="40"/>
          <w:szCs w:val="40"/>
        </w:rPr>
      </w:pPr>
    </w:p>
    <w:p w14:paraId="4B20CE6D" w14:textId="77777777" w:rsidR="00A70F20" w:rsidRDefault="00A70F20" w:rsidP="00F928B6">
      <w:pPr>
        <w:jc w:val="center"/>
        <w:rPr>
          <w:rFonts w:ascii="Arial" w:eastAsia="Calibri" w:hAnsi="Arial" w:cs="Arial"/>
          <w:b/>
          <w:sz w:val="40"/>
          <w:szCs w:val="40"/>
        </w:rPr>
      </w:pPr>
    </w:p>
    <w:p w14:paraId="449C183E" w14:textId="77777777" w:rsidR="00581FA8" w:rsidRDefault="00581FA8" w:rsidP="00F928B6">
      <w:pPr>
        <w:jc w:val="center"/>
        <w:rPr>
          <w:rFonts w:ascii="Arial" w:eastAsia="Calibri" w:hAnsi="Arial" w:cs="Arial"/>
          <w:b/>
          <w:sz w:val="40"/>
          <w:szCs w:val="40"/>
        </w:rPr>
      </w:pPr>
    </w:p>
    <w:p w14:paraId="335AEAE6" w14:textId="77777777" w:rsidR="00581FA8" w:rsidRDefault="00581FA8" w:rsidP="00F928B6">
      <w:pPr>
        <w:jc w:val="center"/>
        <w:rPr>
          <w:rFonts w:ascii="Arial" w:eastAsia="Calibri" w:hAnsi="Arial" w:cs="Arial"/>
          <w:b/>
          <w:sz w:val="40"/>
          <w:szCs w:val="40"/>
        </w:rPr>
      </w:pPr>
    </w:p>
    <w:p w14:paraId="41F2545E" w14:textId="77777777" w:rsidR="002A0A07" w:rsidRPr="002010E7" w:rsidRDefault="00F928B6" w:rsidP="00F928B6">
      <w:pPr>
        <w:jc w:val="center"/>
        <w:rPr>
          <w:rFonts w:ascii="Arial" w:eastAsia="Calibri" w:hAnsi="Arial" w:cs="Arial"/>
          <w:b/>
          <w:sz w:val="40"/>
          <w:szCs w:val="40"/>
        </w:rPr>
      </w:pPr>
      <w:r>
        <w:rPr>
          <w:rFonts w:ascii="Arial" w:eastAsia="Calibri" w:hAnsi="Arial" w:cs="Arial"/>
          <w:b/>
          <w:sz w:val="40"/>
          <w:szCs w:val="40"/>
        </w:rPr>
        <w:t>A</w:t>
      </w:r>
      <w:r w:rsidR="002A0A07" w:rsidRPr="002010E7">
        <w:rPr>
          <w:rFonts w:ascii="Arial" w:eastAsia="Calibri" w:hAnsi="Arial" w:cs="Arial"/>
          <w:b/>
          <w:sz w:val="40"/>
          <w:szCs w:val="40"/>
        </w:rPr>
        <w:t>ppendix A</w:t>
      </w:r>
    </w:p>
    <w:p w14:paraId="089B79B0" w14:textId="77777777" w:rsidR="002A0A07" w:rsidRPr="002010E7" w:rsidRDefault="002A0A07" w:rsidP="002A0A07">
      <w:pPr>
        <w:ind w:left="720"/>
        <w:contextualSpacing/>
        <w:jc w:val="center"/>
        <w:rPr>
          <w:rFonts w:ascii="Arial" w:eastAsia="Calibri" w:hAnsi="Arial" w:cs="Arial"/>
          <w:b/>
          <w:sz w:val="40"/>
          <w:szCs w:val="40"/>
        </w:rPr>
      </w:pPr>
    </w:p>
    <w:p w14:paraId="4F97F8C1" w14:textId="77777777" w:rsidR="002A0A07" w:rsidRDefault="00105F6C" w:rsidP="002A0A07">
      <w:pPr>
        <w:jc w:val="center"/>
        <w:rPr>
          <w:rFonts w:ascii="Arial" w:hAnsi="Arial" w:cs="Arial"/>
          <w:b/>
          <w:sz w:val="48"/>
          <w:szCs w:val="48"/>
        </w:rPr>
      </w:pPr>
      <w:r>
        <w:rPr>
          <w:rFonts w:ascii="Arial" w:hAnsi="Arial" w:cs="Arial"/>
          <w:b/>
          <w:sz w:val="48"/>
          <w:szCs w:val="48"/>
        </w:rPr>
        <w:t>Personnel Evaluation System</w:t>
      </w:r>
      <w:r w:rsidR="002A0A07" w:rsidRPr="002010E7">
        <w:rPr>
          <w:rFonts w:ascii="Arial" w:hAnsi="Arial" w:cs="Arial"/>
          <w:b/>
          <w:sz w:val="48"/>
          <w:szCs w:val="48"/>
        </w:rPr>
        <w:t xml:space="preserve"> – </w:t>
      </w:r>
    </w:p>
    <w:p w14:paraId="142ED736" w14:textId="77777777" w:rsidR="00E6332B" w:rsidRPr="002010E7" w:rsidRDefault="00E6332B" w:rsidP="002A0A07">
      <w:pPr>
        <w:jc w:val="center"/>
        <w:rPr>
          <w:rFonts w:ascii="Arial" w:hAnsi="Arial" w:cs="Arial"/>
          <w:b/>
          <w:sz w:val="48"/>
          <w:szCs w:val="48"/>
        </w:rPr>
      </w:pPr>
    </w:p>
    <w:p w14:paraId="6402F6F3" w14:textId="77777777" w:rsidR="002A0A07" w:rsidRPr="002010E7" w:rsidRDefault="00E6332B" w:rsidP="002A0A07">
      <w:pPr>
        <w:jc w:val="center"/>
        <w:rPr>
          <w:rFonts w:ascii="Arial" w:eastAsia="Calibri" w:hAnsi="Arial" w:cs="Arial"/>
          <w:b/>
          <w:sz w:val="48"/>
          <w:szCs w:val="48"/>
        </w:rPr>
      </w:pPr>
      <w:r>
        <w:rPr>
          <w:rFonts w:ascii="Arial" w:hAnsi="Arial" w:cs="Arial"/>
          <w:b/>
          <w:sz w:val="48"/>
          <w:szCs w:val="48"/>
        </w:rPr>
        <w:t>TEACHER FORMS</w:t>
      </w:r>
    </w:p>
    <w:p w14:paraId="60C8BB4A" w14:textId="77777777" w:rsidR="006C4FBE" w:rsidRDefault="006C4FBE" w:rsidP="002A0A07">
      <w:pPr>
        <w:rPr>
          <w:rFonts w:ascii="Arial" w:eastAsia="Calibri" w:hAnsi="Arial" w:cs="Arial"/>
          <w:b/>
          <w:sz w:val="28"/>
          <w:szCs w:val="28"/>
        </w:rPr>
      </w:pPr>
    </w:p>
    <w:p w14:paraId="0FC5FF1F" w14:textId="77777777" w:rsidR="00EF2BB8" w:rsidRDefault="00EF2BB8" w:rsidP="002A0A07">
      <w:pPr>
        <w:rPr>
          <w:rFonts w:ascii="Arial" w:eastAsia="Calibri" w:hAnsi="Arial" w:cs="Arial"/>
          <w:b/>
          <w:sz w:val="28"/>
          <w:szCs w:val="28"/>
        </w:rPr>
      </w:pPr>
    </w:p>
    <w:p w14:paraId="39D8F7B1" w14:textId="77777777" w:rsidR="00F94CBD" w:rsidRDefault="00F94CBD"/>
    <w:p w14:paraId="53A31A51" w14:textId="77777777" w:rsidR="00F94CBD" w:rsidRDefault="00F94CBD"/>
    <w:p w14:paraId="3335672C" w14:textId="77777777" w:rsidR="00F94CBD" w:rsidRDefault="00F94CBD"/>
    <w:p w14:paraId="22C3E358" w14:textId="77777777" w:rsidR="00F94CBD" w:rsidRDefault="00F94CBD"/>
    <w:p w14:paraId="4FF57112" w14:textId="77777777" w:rsidR="00F94CBD" w:rsidRDefault="00F94CBD"/>
    <w:p w14:paraId="15FFB208" w14:textId="77777777" w:rsidR="00F94CBD" w:rsidRDefault="00F94CBD"/>
    <w:p w14:paraId="0D5DA55E" w14:textId="77777777" w:rsidR="00F94CBD" w:rsidRDefault="00F94CBD"/>
    <w:p w14:paraId="5C9DAD10" w14:textId="77777777" w:rsidR="002737E6" w:rsidRDefault="002737E6"/>
    <w:p w14:paraId="28051535" w14:textId="77777777" w:rsidR="00845663" w:rsidRDefault="00105F6C" w:rsidP="00845663">
      <w:pPr>
        <w:jc w:val="center"/>
        <w:rPr>
          <w:rFonts w:ascii="Calibri" w:eastAsia="MS Mincho" w:hAnsi="Calibri" w:cs="Times New Roman"/>
          <w:b/>
          <w:bCs/>
          <w:sz w:val="32"/>
          <w:szCs w:val="24"/>
          <w:u w:val="single"/>
        </w:rPr>
      </w:pPr>
      <w:r>
        <w:rPr>
          <w:rFonts w:ascii="Calibri" w:eastAsia="MS Mincho" w:hAnsi="Calibri" w:cs="Times New Roman"/>
          <w:b/>
          <w:bCs/>
          <w:sz w:val="32"/>
          <w:szCs w:val="24"/>
          <w:u w:val="single"/>
        </w:rPr>
        <w:lastRenderedPageBreak/>
        <w:t>Personnel Evaluation System</w:t>
      </w:r>
      <w:r w:rsidR="00B62849">
        <w:rPr>
          <w:rFonts w:ascii="Calibri" w:eastAsia="MS Mincho" w:hAnsi="Calibri" w:cs="Times New Roman"/>
          <w:b/>
          <w:bCs/>
          <w:sz w:val="32"/>
          <w:szCs w:val="24"/>
          <w:u w:val="single"/>
        </w:rPr>
        <w:t xml:space="preserve"> </w:t>
      </w:r>
    </w:p>
    <w:p w14:paraId="660B5649" w14:textId="77777777" w:rsidR="00B62849" w:rsidRPr="00B91C23" w:rsidRDefault="00A70F20" w:rsidP="00845663">
      <w:pPr>
        <w:jc w:val="center"/>
        <w:rPr>
          <w:rFonts w:ascii="Calibri" w:eastAsia="MS Mincho" w:hAnsi="Calibri" w:cs="Times New Roman"/>
          <w:b/>
          <w:bCs/>
          <w:sz w:val="32"/>
          <w:szCs w:val="24"/>
          <w:u w:val="single"/>
        </w:rPr>
      </w:pPr>
      <w:r>
        <w:rPr>
          <w:rFonts w:ascii="Calibri" w:eastAsia="MS Mincho" w:hAnsi="Calibri" w:cs="Times New Roman"/>
          <w:b/>
          <w:bCs/>
          <w:sz w:val="32"/>
          <w:szCs w:val="24"/>
          <w:u w:val="single"/>
        </w:rPr>
        <w:t xml:space="preserve">Principals, Teachers, Specialists, </w:t>
      </w:r>
      <w:r w:rsidR="006044B8">
        <w:rPr>
          <w:rFonts w:ascii="Calibri" w:eastAsia="MS Mincho" w:hAnsi="Calibri" w:cs="Times New Roman"/>
          <w:b/>
          <w:bCs/>
          <w:sz w:val="32"/>
          <w:szCs w:val="24"/>
          <w:u w:val="single"/>
        </w:rPr>
        <w:t>District</w:t>
      </w:r>
      <w:r>
        <w:rPr>
          <w:rFonts w:ascii="Calibri" w:eastAsia="MS Mincho" w:hAnsi="Calibri" w:cs="Times New Roman"/>
          <w:b/>
          <w:bCs/>
          <w:sz w:val="32"/>
          <w:szCs w:val="24"/>
          <w:u w:val="single"/>
        </w:rPr>
        <w:t xml:space="preserve"> </w:t>
      </w:r>
      <w:r w:rsidR="00581FA8">
        <w:rPr>
          <w:rFonts w:ascii="Calibri" w:eastAsia="MS Mincho" w:hAnsi="Calibri" w:cs="Times New Roman"/>
          <w:b/>
          <w:bCs/>
          <w:sz w:val="32"/>
          <w:szCs w:val="24"/>
          <w:u w:val="single"/>
        </w:rPr>
        <w:t>Administrators</w:t>
      </w:r>
    </w:p>
    <w:p w14:paraId="5BFA2C06" w14:textId="77777777" w:rsidR="00845663" w:rsidRPr="00B91C23" w:rsidRDefault="00845663" w:rsidP="00845663">
      <w:pPr>
        <w:spacing w:after="0" w:line="240" w:lineRule="auto"/>
        <w:jc w:val="center"/>
        <w:rPr>
          <w:rFonts w:ascii="Calibri" w:eastAsia="MS Mincho" w:hAnsi="Calibri" w:cs="Times New Roman"/>
          <w:b/>
          <w:bCs/>
          <w:sz w:val="32"/>
          <w:szCs w:val="24"/>
          <w:u w:val="single"/>
        </w:rPr>
      </w:pPr>
      <w:r w:rsidRPr="00B91C23">
        <w:rPr>
          <w:rFonts w:ascii="Calibri" w:eastAsia="MS Mincho" w:hAnsi="Calibri" w:cs="Times New Roman"/>
          <w:b/>
          <w:bCs/>
          <w:sz w:val="32"/>
          <w:szCs w:val="24"/>
          <w:u w:val="single"/>
        </w:rPr>
        <w:t>Evaluation Orientation Verification</w:t>
      </w:r>
    </w:p>
    <w:p w14:paraId="2777C589" w14:textId="77777777" w:rsidR="00845663" w:rsidRPr="00B91C23" w:rsidRDefault="00845663" w:rsidP="00845663">
      <w:pPr>
        <w:spacing w:after="0" w:line="240" w:lineRule="auto"/>
        <w:jc w:val="center"/>
        <w:rPr>
          <w:rFonts w:ascii="Calibri" w:eastAsia="MS Mincho" w:hAnsi="Calibri" w:cs="Times New Roman"/>
          <w:b/>
          <w:bCs/>
          <w:sz w:val="32"/>
          <w:szCs w:val="24"/>
          <w:u w:val="single"/>
        </w:rPr>
      </w:pPr>
    </w:p>
    <w:p w14:paraId="38E1ED11" w14:textId="77777777" w:rsidR="00845663" w:rsidRPr="00B62849" w:rsidRDefault="00B82CCD" w:rsidP="00845663">
      <w:pPr>
        <w:spacing w:after="0" w:line="240" w:lineRule="auto"/>
        <w:rPr>
          <w:rFonts w:ascii="Calibri" w:eastAsia="MS Mincho" w:hAnsi="Calibri" w:cs="Times New Roman"/>
          <w:sz w:val="28"/>
          <w:szCs w:val="28"/>
        </w:rPr>
      </w:pPr>
      <w:r w:rsidRPr="00B62849">
        <w:rPr>
          <w:rFonts w:ascii="Calibri" w:eastAsia="MS Mincho" w:hAnsi="Calibri" w:cs="Times New Roman"/>
          <w:sz w:val="28"/>
          <w:szCs w:val="28"/>
        </w:rPr>
        <w:t xml:space="preserve">A sign-in sheet will be provided at the orientation for </w:t>
      </w:r>
      <w:r w:rsidR="00B62849">
        <w:rPr>
          <w:rFonts w:ascii="Calibri" w:eastAsia="MS Mincho" w:hAnsi="Calibri" w:cs="Times New Roman"/>
          <w:sz w:val="28"/>
          <w:szCs w:val="28"/>
        </w:rPr>
        <w:t>certified staff</w:t>
      </w:r>
      <w:r w:rsidRPr="00B62849">
        <w:rPr>
          <w:rFonts w:ascii="Calibri" w:eastAsia="MS Mincho" w:hAnsi="Calibri" w:cs="Times New Roman"/>
          <w:sz w:val="28"/>
          <w:szCs w:val="28"/>
        </w:rPr>
        <w:t xml:space="preserve"> to agree to the following:</w:t>
      </w:r>
    </w:p>
    <w:p w14:paraId="4E5065EA" w14:textId="77777777" w:rsidR="00B82CCD" w:rsidRPr="00B62849" w:rsidRDefault="00B82CCD" w:rsidP="00845663">
      <w:pPr>
        <w:spacing w:after="0" w:line="240" w:lineRule="auto"/>
        <w:rPr>
          <w:rFonts w:ascii="Calibri" w:eastAsia="MS Mincho" w:hAnsi="Calibri" w:cs="Times New Roman"/>
          <w:sz w:val="28"/>
          <w:szCs w:val="28"/>
        </w:rPr>
      </w:pPr>
    </w:p>
    <w:p w14:paraId="7D629972" w14:textId="77777777" w:rsidR="00845663" w:rsidRPr="00B62849" w:rsidRDefault="00845663" w:rsidP="00845663">
      <w:pPr>
        <w:spacing w:after="0" w:line="240" w:lineRule="auto"/>
        <w:rPr>
          <w:rFonts w:ascii="Calibri" w:eastAsia="MS Mincho" w:hAnsi="Calibri" w:cs="Times New Roman"/>
          <w:sz w:val="28"/>
          <w:szCs w:val="28"/>
        </w:rPr>
      </w:pPr>
      <w:r w:rsidRPr="00B62849">
        <w:rPr>
          <w:rFonts w:ascii="Calibri" w:eastAsia="MS Mincho" w:hAnsi="Calibri" w:cs="Times New Roman"/>
          <w:sz w:val="28"/>
          <w:szCs w:val="28"/>
        </w:rPr>
        <w:t>I verify that I attended/participated in an evaluation orientation session during which the contents of the evaluation plan, including the following topics, were discussed:</w:t>
      </w:r>
    </w:p>
    <w:p w14:paraId="4AA5A9A4" w14:textId="77777777" w:rsidR="00845663" w:rsidRPr="00B62849" w:rsidRDefault="00845663" w:rsidP="00845663">
      <w:pPr>
        <w:spacing w:after="0" w:line="240" w:lineRule="auto"/>
        <w:rPr>
          <w:rFonts w:ascii="Calibri" w:eastAsia="MS Mincho" w:hAnsi="Calibri" w:cs="Times New Roman"/>
          <w:sz w:val="28"/>
          <w:szCs w:val="28"/>
        </w:rPr>
      </w:pPr>
    </w:p>
    <w:p w14:paraId="5069E2E7" w14:textId="77777777" w:rsidR="00845663" w:rsidRPr="00B62849" w:rsidRDefault="00845663" w:rsidP="00845663">
      <w:pPr>
        <w:spacing w:after="0" w:line="240" w:lineRule="auto"/>
        <w:rPr>
          <w:rFonts w:ascii="Calibri" w:eastAsia="MS Mincho" w:hAnsi="Calibri" w:cs="Times New Roman"/>
          <w:sz w:val="28"/>
          <w:szCs w:val="28"/>
        </w:rPr>
      </w:pPr>
    </w:p>
    <w:p w14:paraId="09328818" w14:textId="77777777" w:rsidR="00C30BE6" w:rsidRDefault="00105F6C" w:rsidP="00D96474">
      <w:pPr>
        <w:numPr>
          <w:ilvl w:val="0"/>
          <w:numId w:val="45"/>
        </w:numPr>
        <w:spacing w:after="0" w:line="240" w:lineRule="auto"/>
        <w:rPr>
          <w:rFonts w:ascii="Calibri" w:eastAsia="MS Mincho" w:hAnsi="Calibri" w:cs="Times New Roman"/>
          <w:sz w:val="28"/>
          <w:szCs w:val="28"/>
        </w:rPr>
      </w:pPr>
      <w:r>
        <w:rPr>
          <w:rFonts w:ascii="Calibri" w:eastAsia="MS Mincho" w:hAnsi="Calibri" w:cs="Times New Roman"/>
          <w:sz w:val="28"/>
          <w:szCs w:val="28"/>
        </w:rPr>
        <w:t>Personnel Evaluation System</w:t>
      </w:r>
    </w:p>
    <w:p w14:paraId="729BC1D4" w14:textId="77777777" w:rsidR="00C30BE6" w:rsidRDefault="00C30BE6" w:rsidP="00C30BE6">
      <w:pPr>
        <w:spacing w:after="0" w:line="240" w:lineRule="auto"/>
        <w:ind w:left="792"/>
        <w:rPr>
          <w:rFonts w:ascii="Calibri" w:eastAsia="MS Mincho" w:hAnsi="Calibri" w:cs="Times New Roman"/>
          <w:sz w:val="28"/>
          <w:szCs w:val="28"/>
        </w:rPr>
      </w:pPr>
    </w:p>
    <w:p w14:paraId="5C67DC4C" w14:textId="77777777" w:rsidR="00845663" w:rsidRPr="00B62849" w:rsidRDefault="00845663" w:rsidP="00D96474">
      <w:pPr>
        <w:numPr>
          <w:ilvl w:val="0"/>
          <w:numId w:val="45"/>
        </w:numPr>
        <w:spacing w:after="0" w:line="240" w:lineRule="auto"/>
        <w:rPr>
          <w:rFonts w:ascii="Calibri" w:eastAsia="MS Mincho" w:hAnsi="Calibri" w:cs="Times New Roman"/>
          <w:sz w:val="28"/>
          <w:szCs w:val="28"/>
        </w:rPr>
      </w:pPr>
      <w:r w:rsidRPr="00B62849">
        <w:rPr>
          <w:rFonts w:ascii="Calibri" w:eastAsia="MS Mincho" w:hAnsi="Calibri" w:cs="Times New Roman"/>
          <w:sz w:val="28"/>
          <w:szCs w:val="28"/>
        </w:rPr>
        <w:t>The Kentucky Framework for Teaching</w:t>
      </w:r>
    </w:p>
    <w:p w14:paraId="177B3A3C" w14:textId="77777777" w:rsidR="00845663" w:rsidRPr="00B62849" w:rsidRDefault="00845663" w:rsidP="00845663">
      <w:pPr>
        <w:spacing w:after="0" w:line="240" w:lineRule="auto"/>
        <w:rPr>
          <w:rFonts w:ascii="Calibri" w:eastAsia="MS Mincho" w:hAnsi="Calibri" w:cs="Times New Roman"/>
          <w:sz w:val="28"/>
          <w:szCs w:val="28"/>
        </w:rPr>
      </w:pPr>
    </w:p>
    <w:p w14:paraId="6D75D57A" w14:textId="77777777" w:rsidR="00845663" w:rsidRPr="00B62849" w:rsidRDefault="00845663" w:rsidP="00D96474">
      <w:pPr>
        <w:numPr>
          <w:ilvl w:val="0"/>
          <w:numId w:val="45"/>
        </w:numPr>
        <w:spacing w:after="0" w:line="240" w:lineRule="auto"/>
        <w:rPr>
          <w:rFonts w:ascii="Calibri" w:eastAsia="MS Mincho" w:hAnsi="Calibri" w:cs="Times New Roman"/>
          <w:sz w:val="28"/>
          <w:szCs w:val="28"/>
        </w:rPr>
      </w:pPr>
      <w:r w:rsidRPr="00B62849">
        <w:rPr>
          <w:rFonts w:ascii="Calibri" w:eastAsia="MS Mincho" w:hAnsi="Calibri" w:cs="Times New Roman"/>
          <w:sz w:val="28"/>
          <w:szCs w:val="28"/>
        </w:rPr>
        <w:t xml:space="preserve">Self-Reflection </w:t>
      </w:r>
    </w:p>
    <w:p w14:paraId="5C8BA6AD" w14:textId="77777777" w:rsidR="00845663" w:rsidRPr="00B62849" w:rsidRDefault="00845663" w:rsidP="00845663">
      <w:pPr>
        <w:spacing w:after="0" w:line="240" w:lineRule="auto"/>
        <w:rPr>
          <w:rFonts w:ascii="Calibri" w:eastAsia="MS Mincho" w:hAnsi="Calibri" w:cs="Times New Roman"/>
          <w:sz w:val="28"/>
          <w:szCs w:val="28"/>
        </w:rPr>
      </w:pPr>
    </w:p>
    <w:p w14:paraId="74861057" w14:textId="77777777" w:rsidR="00845663" w:rsidRPr="00B62849" w:rsidRDefault="00845663" w:rsidP="00D96474">
      <w:pPr>
        <w:numPr>
          <w:ilvl w:val="0"/>
          <w:numId w:val="45"/>
        </w:numPr>
        <w:spacing w:after="0" w:line="240" w:lineRule="auto"/>
        <w:rPr>
          <w:rFonts w:ascii="Calibri" w:eastAsia="MS Mincho" w:hAnsi="Calibri" w:cs="Times New Roman"/>
          <w:sz w:val="28"/>
          <w:szCs w:val="28"/>
        </w:rPr>
      </w:pPr>
      <w:r w:rsidRPr="00B62849">
        <w:rPr>
          <w:rFonts w:ascii="Calibri" w:eastAsia="MS Mincho" w:hAnsi="Calibri" w:cs="Times New Roman"/>
          <w:sz w:val="28"/>
          <w:szCs w:val="28"/>
        </w:rPr>
        <w:t>Procedure for Conducting Observations and Conferences</w:t>
      </w:r>
    </w:p>
    <w:p w14:paraId="562DBD1C" w14:textId="77777777" w:rsidR="00845663" w:rsidRPr="00B62849" w:rsidRDefault="00845663" w:rsidP="00845663">
      <w:pPr>
        <w:tabs>
          <w:tab w:val="num" w:pos="792"/>
        </w:tabs>
        <w:spacing w:after="0" w:line="240" w:lineRule="auto"/>
        <w:rPr>
          <w:rFonts w:ascii="Calibri" w:eastAsia="MS Mincho" w:hAnsi="Calibri" w:cs="Times New Roman"/>
          <w:sz w:val="28"/>
          <w:szCs w:val="28"/>
        </w:rPr>
      </w:pPr>
    </w:p>
    <w:p w14:paraId="33BCBD67" w14:textId="77777777" w:rsidR="00845663" w:rsidRPr="00B62849" w:rsidRDefault="00845663" w:rsidP="00D96474">
      <w:pPr>
        <w:numPr>
          <w:ilvl w:val="0"/>
          <w:numId w:val="45"/>
        </w:numPr>
        <w:spacing w:after="0" w:line="240" w:lineRule="auto"/>
        <w:rPr>
          <w:rFonts w:ascii="Calibri" w:eastAsia="MS Mincho" w:hAnsi="Calibri" w:cs="Times New Roman"/>
          <w:sz w:val="28"/>
          <w:szCs w:val="28"/>
        </w:rPr>
      </w:pPr>
      <w:r w:rsidRPr="00B62849">
        <w:rPr>
          <w:rFonts w:ascii="Calibri" w:eastAsia="MS Mincho" w:hAnsi="Calibri" w:cs="Times New Roman"/>
          <w:sz w:val="28"/>
          <w:szCs w:val="28"/>
        </w:rPr>
        <w:t>Professional Growth Plans</w:t>
      </w:r>
    </w:p>
    <w:p w14:paraId="6ABAF746" w14:textId="77777777" w:rsidR="00845663" w:rsidRPr="00B62849" w:rsidRDefault="00845663" w:rsidP="00845663">
      <w:pPr>
        <w:spacing w:after="0" w:line="240" w:lineRule="auto"/>
        <w:rPr>
          <w:rFonts w:ascii="Calibri" w:eastAsia="MS Mincho" w:hAnsi="Calibri" w:cs="Times New Roman"/>
          <w:sz w:val="28"/>
          <w:szCs w:val="28"/>
        </w:rPr>
      </w:pPr>
    </w:p>
    <w:p w14:paraId="21AD36FC" w14:textId="77777777" w:rsidR="00845663" w:rsidRDefault="00845663" w:rsidP="00D96474">
      <w:pPr>
        <w:numPr>
          <w:ilvl w:val="0"/>
          <w:numId w:val="45"/>
        </w:numPr>
        <w:spacing w:after="0" w:line="240" w:lineRule="auto"/>
        <w:rPr>
          <w:rFonts w:ascii="Calibri" w:eastAsia="MS Mincho" w:hAnsi="Calibri" w:cs="Times New Roman"/>
          <w:sz w:val="28"/>
          <w:szCs w:val="28"/>
        </w:rPr>
      </w:pPr>
      <w:r w:rsidRPr="00B62849">
        <w:rPr>
          <w:rFonts w:ascii="Calibri" w:eastAsia="MS Mincho" w:hAnsi="Calibri" w:cs="Times New Roman"/>
          <w:sz w:val="28"/>
          <w:szCs w:val="28"/>
        </w:rPr>
        <w:t>Appeals Process</w:t>
      </w:r>
    </w:p>
    <w:p w14:paraId="0D23335F" w14:textId="77777777" w:rsidR="00C30BE6" w:rsidRDefault="00C30BE6" w:rsidP="00C30BE6">
      <w:pPr>
        <w:pStyle w:val="ListParagraph"/>
        <w:rPr>
          <w:rFonts w:ascii="Calibri" w:eastAsia="MS Mincho" w:hAnsi="Calibri" w:cs="Times New Roman"/>
          <w:sz w:val="28"/>
          <w:szCs w:val="28"/>
        </w:rPr>
      </w:pPr>
    </w:p>
    <w:p w14:paraId="1A76847A" w14:textId="77777777" w:rsidR="00C30BE6" w:rsidRPr="00B62849" w:rsidRDefault="00C30BE6" w:rsidP="00C30BE6">
      <w:pPr>
        <w:spacing w:after="0" w:line="240" w:lineRule="auto"/>
        <w:rPr>
          <w:rFonts w:ascii="Calibri" w:eastAsia="MS Mincho" w:hAnsi="Calibri" w:cs="Times New Roman"/>
          <w:sz w:val="28"/>
          <w:szCs w:val="28"/>
        </w:rPr>
      </w:pPr>
    </w:p>
    <w:p w14:paraId="4FC5024D" w14:textId="77777777" w:rsidR="00845663" w:rsidRPr="00B62849" w:rsidRDefault="00845663" w:rsidP="00845663">
      <w:pPr>
        <w:spacing w:after="0" w:line="240" w:lineRule="auto"/>
        <w:rPr>
          <w:rFonts w:ascii="Calibri" w:eastAsia="MS Mincho" w:hAnsi="Calibri" w:cs="Times New Roman"/>
          <w:sz w:val="28"/>
          <w:szCs w:val="28"/>
        </w:rPr>
      </w:pPr>
    </w:p>
    <w:p w14:paraId="53F636D6" w14:textId="77777777" w:rsidR="00845663" w:rsidRPr="00B91C23" w:rsidRDefault="00845663" w:rsidP="00845663">
      <w:pPr>
        <w:spacing w:after="0" w:line="240" w:lineRule="auto"/>
        <w:rPr>
          <w:rFonts w:ascii="Calibri" w:eastAsia="MS Mincho" w:hAnsi="Calibri" w:cs="Times New Roman"/>
          <w:sz w:val="24"/>
          <w:szCs w:val="24"/>
        </w:rPr>
      </w:pPr>
    </w:p>
    <w:p w14:paraId="27A29B0B" w14:textId="77777777" w:rsidR="00845663" w:rsidRPr="00B91C23" w:rsidRDefault="00845663" w:rsidP="00845663">
      <w:pPr>
        <w:tabs>
          <w:tab w:val="left" w:pos="3583"/>
        </w:tabs>
        <w:spacing w:after="0" w:line="240" w:lineRule="auto"/>
        <w:rPr>
          <w:rFonts w:ascii="Calibri" w:eastAsia="MS Mincho" w:hAnsi="Calibri" w:cs="Times New Roman"/>
          <w:sz w:val="24"/>
          <w:szCs w:val="24"/>
        </w:rPr>
      </w:pPr>
      <w:r w:rsidRPr="00B91C23">
        <w:rPr>
          <w:rFonts w:ascii="Calibri" w:eastAsia="MS Mincho" w:hAnsi="Calibri" w:cs="Times New Roman"/>
          <w:sz w:val="24"/>
          <w:szCs w:val="24"/>
        </w:rPr>
        <w:tab/>
      </w:r>
    </w:p>
    <w:p w14:paraId="2422ACAB" w14:textId="77777777" w:rsidR="00B1292E" w:rsidRDefault="00B1292E">
      <w:r>
        <w:br w:type="page"/>
      </w:r>
    </w:p>
    <w:tbl>
      <w:tblPr>
        <w:tblW w:w="10440" w:type="dxa"/>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45"/>
        <w:gridCol w:w="1645"/>
        <w:gridCol w:w="2192"/>
        <w:gridCol w:w="3658"/>
      </w:tblGrid>
      <w:tr w:rsidR="002A0A07" w:rsidRPr="002010E7" w14:paraId="7A1A52C0" w14:textId="77777777" w:rsidTr="002A0A07">
        <w:trPr>
          <w:trHeight w:val="360"/>
        </w:trPr>
        <w:tc>
          <w:tcPr>
            <w:tcW w:w="10440" w:type="dxa"/>
            <w:gridSpan w:val="4"/>
            <w:shd w:val="clear" w:color="auto" w:fill="D9D9D9"/>
            <w:vAlign w:val="center"/>
          </w:tcPr>
          <w:p w14:paraId="6146F463" w14:textId="77777777" w:rsidR="002A0A07" w:rsidRPr="002010E7" w:rsidRDefault="006C4FBE" w:rsidP="00024F65">
            <w:pPr>
              <w:widowControl w:val="0"/>
              <w:autoSpaceDE w:val="0"/>
              <w:autoSpaceDN w:val="0"/>
              <w:adjustRightInd w:val="0"/>
              <w:spacing w:after="0" w:line="240" w:lineRule="auto"/>
              <w:jc w:val="center"/>
              <w:rPr>
                <w:rFonts w:ascii="Arial" w:eastAsia="Times New Roman" w:hAnsi="Arial" w:cs="Arial"/>
                <w:b/>
                <w:bCs/>
                <w:sz w:val="24"/>
                <w:szCs w:val="24"/>
              </w:rPr>
            </w:pPr>
            <w:r w:rsidRPr="002010E7">
              <w:rPr>
                <w:rFonts w:ascii="Arial" w:eastAsia="Times New Roman" w:hAnsi="Arial" w:cs="Arial"/>
                <w:b/>
                <w:bCs/>
                <w:sz w:val="24"/>
                <w:szCs w:val="24"/>
              </w:rPr>
              <w:lastRenderedPageBreak/>
              <w:t>REFLECTIVE PRACTICE</w:t>
            </w:r>
            <w:r w:rsidR="00024F65" w:rsidRPr="002010E7">
              <w:rPr>
                <w:rFonts w:ascii="Arial" w:eastAsia="Times New Roman" w:hAnsi="Arial" w:cs="Arial"/>
                <w:b/>
                <w:bCs/>
                <w:sz w:val="24"/>
                <w:szCs w:val="24"/>
              </w:rPr>
              <w:t xml:space="preserve"> &amp; PROFESSIONAL GROWTH PLANNING</w:t>
            </w:r>
          </w:p>
        </w:tc>
      </w:tr>
      <w:tr w:rsidR="002A0A07" w:rsidRPr="002010E7" w14:paraId="3B7ED4B6" w14:textId="77777777" w:rsidTr="000330F8">
        <w:trPr>
          <w:trHeight w:val="381"/>
        </w:trPr>
        <w:tc>
          <w:tcPr>
            <w:tcW w:w="2945" w:type="dxa"/>
            <w:shd w:val="clear" w:color="auto" w:fill="D9D9D9"/>
            <w:vAlign w:val="center"/>
          </w:tcPr>
          <w:p w14:paraId="5EE59951" w14:textId="77777777" w:rsidR="002A0A07" w:rsidRPr="002010E7" w:rsidRDefault="00845193" w:rsidP="00845193">
            <w:pPr>
              <w:widowControl w:val="0"/>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sz w:val="24"/>
                <w:szCs w:val="24"/>
              </w:rPr>
              <w:t>Evaluatee</w:t>
            </w:r>
            <w:r w:rsidR="002A0A07" w:rsidRPr="002010E7">
              <w:rPr>
                <w:rFonts w:ascii="Arial" w:eastAsia="Times New Roman" w:hAnsi="Arial" w:cs="Arial"/>
                <w:b/>
                <w:sz w:val="24"/>
                <w:szCs w:val="24"/>
              </w:rPr>
              <w:t xml:space="preserve">/ </w:t>
            </w:r>
            <w:r>
              <w:rPr>
                <w:rFonts w:ascii="Arial" w:eastAsia="Times New Roman" w:hAnsi="Arial" w:cs="Arial"/>
                <w:b/>
                <w:sz w:val="24"/>
                <w:szCs w:val="24"/>
              </w:rPr>
              <w:t>Evaluator</w:t>
            </w:r>
          </w:p>
        </w:tc>
        <w:tc>
          <w:tcPr>
            <w:tcW w:w="3837" w:type="dxa"/>
            <w:gridSpan w:val="2"/>
            <w:shd w:val="clear" w:color="auto" w:fill="auto"/>
            <w:vAlign w:val="center"/>
          </w:tcPr>
          <w:p w14:paraId="2937A526"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c>
          <w:tcPr>
            <w:tcW w:w="3658" w:type="dxa"/>
            <w:shd w:val="clear" w:color="auto" w:fill="auto"/>
            <w:vAlign w:val="center"/>
          </w:tcPr>
          <w:p w14:paraId="56C76BC9"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r w:rsidR="00024F65" w:rsidRPr="002010E7" w14:paraId="2ED8B7F6" w14:textId="77777777" w:rsidTr="00024F65">
        <w:trPr>
          <w:trHeight w:val="360"/>
        </w:trPr>
        <w:tc>
          <w:tcPr>
            <w:tcW w:w="2945" w:type="dxa"/>
            <w:shd w:val="clear" w:color="auto" w:fill="D9D9D9"/>
            <w:vAlign w:val="center"/>
          </w:tcPr>
          <w:p w14:paraId="0BB32A07" w14:textId="77777777" w:rsidR="00024F65" w:rsidRPr="002010E7" w:rsidRDefault="00024F65" w:rsidP="002A0A07">
            <w:pPr>
              <w:widowControl w:val="0"/>
              <w:autoSpaceDE w:val="0"/>
              <w:autoSpaceDN w:val="0"/>
              <w:adjustRightInd w:val="0"/>
              <w:spacing w:after="0" w:line="240" w:lineRule="auto"/>
              <w:rPr>
                <w:rFonts w:ascii="Arial" w:eastAsia="Times New Roman" w:hAnsi="Arial" w:cs="Arial"/>
                <w:b/>
                <w:sz w:val="24"/>
                <w:szCs w:val="24"/>
              </w:rPr>
            </w:pPr>
            <w:r w:rsidRPr="002010E7">
              <w:rPr>
                <w:rFonts w:ascii="Arial" w:eastAsia="Times New Roman" w:hAnsi="Arial" w:cs="Arial"/>
                <w:b/>
                <w:sz w:val="24"/>
                <w:szCs w:val="24"/>
              </w:rPr>
              <w:t>School/School Year</w:t>
            </w:r>
          </w:p>
        </w:tc>
        <w:tc>
          <w:tcPr>
            <w:tcW w:w="3837" w:type="dxa"/>
            <w:gridSpan w:val="2"/>
            <w:shd w:val="clear" w:color="auto" w:fill="auto"/>
            <w:vAlign w:val="center"/>
          </w:tcPr>
          <w:p w14:paraId="73601533" w14:textId="77777777" w:rsidR="00024F65" w:rsidRPr="002010E7" w:rsidRDefault="00024F65" w:rsidP="002A0A07">
            <w:pPr>
              <w:widowControl w:val="0"/>
              <w:autoSpaceDE w:val="0"/>
              <w:autoSpaceDN w:val="0"/>
              <w:adjustRightInd w:val="0"/>
              <w:spacing w:after="0" w:line="240" w:lineRule="auto"/>
              <w:rPr>
                <w:rFonts w:ascii="Arial" w:eastAsia="Times New Roman" w:hAnsi="Arial" w:cs="Arial"/>
                <w:sz w:val="24"/>
                <w:szCs w:val="24"/>
              </w:rPr>
            </w:pPr>
          </w:p>
        </w:tc>
        <w:tc>
          <w:tcPr>
            <w:tcW w:w="3658" w:type="dxa"/>
            <w:shd w:val="clear" w:color="auto" w:fill="auto"/>
            <w:vAlign w:val="center"/>
          </w:tcPr>
          <w:p w14:paraId="481A2A61" w14:textId="77777777" w:rsidR="00024F65" w:rsidRPr="002010E7" w:rsidRDefault="00024F65" w:rsidP="002A0A07">
            <w:pPr>
              <w:widowControl w:val="0"/>
              <w:autoSpaceDE w:val="0"/>
              <w:autoSpaceDN w:val="0"/>
              <w:adjustRightInd w:val="0"/>
              <w:spacing w:after="0" w:line="240" w:lineRule="auto"/>
              <w:rPr>
                <w:rFonts w:ascii="Arial" w:eastAsia="Times New Roman" w:hAnsi="Arial" w:cs="Arial"/>
                <w:sz w:val="24"/>
                <w:szCs w:val="24"/>
              </w:rPr>
            </w:pPr>
          </w:p>
        </w:tc>
      </w:tr>
      <w:tr w:rsidR="002A0A07" w:rsidRPr="002010E7" w14:paraId="1C722104" w14:textId="77777777" w:rsidTr="002A0A07">
        <w:trPr>
          <w:trHeight w:val="360"/>
        </w:trPr>
        <w:tc>
          <w:tcPr>
            <w:tcW w:w="2945" w:type="dxa"/>
            <w:shd w:val="clear" w:color="auto" w:fill="D9D9D9"/>
            <w:vAlign w:val="center"/>
          </w:tcPr>
          <w:p w14:paraId="4B162159"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b/>
                <w:sz w:val="24"/>
                <w:szCs w:val="24"/>
              </w:rPr>
            </w:pPr>
            <w:r w:rsidRPr="002010E7">
              <w:rPr>
                <w:rFonts w:ascii="Arial" w:eastAsia="Times New Roman" w:hAnsi="Arial" w:cs="Arial"/>
                <w:b/>
                <w:sz w:val="24"/>
                <w:szCs w:val="24"/>
              </w:rPr>
              <w:t>Grade Level/Subject(s)</w:t>
            </w:r>
          </w:p>
        </w:tc>
        <w:tc>
          <w:tcPr>
            <w:tcW w:w="1645" w:type="dxa"/>
            <w:shd w:val="clear" w:color="auto" w:fill="auto"/>
            <w:vAlign w:val="center"/>
          </w:tcPr>
          <w:p w14:paraId="2B0A2A07"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c>
          <w:tcPr>
            <w:tcW w:w="5850" w:type="dxa"/>
            <w:gridSpan w:val="2"/>
            <w:shd w:val="clear" w:color="auto" w:fill="auto"/>
            <w:vAlign w:val="center"/>
          </w:tcPr>
          <w:p w14:paraId="3FFB0817"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bl>
    <w:tbl>
      <w:tblPr>
        <w:tblpPr w:leftFromText="180" w:rightFromText="180" w:vertAnchor="text" w:horzAnchor="margin" w:tblpY="411"/>
        <w:tblW w:w="101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868"/>
        <w:gridCol w:w="270"/>
        <w:gridCol w:w="360"/>
        <w:gridCol w:w="450"/>
        <w:gridCol w:w="450"/>
        <w:gridCol w:w="2790"/>
      </w:tblGrid>
      <w:tr w:rsidR="002A0A07" w:rsidRPr="002010E7" w14:paraId="7AF9AB0D" w14:textId="77777777" w:rsidTr="00ED7542">
        <w:tc>
          <w:tcPr>
            <w:tcW w:w="5868" w:type="dxa"/>
            <w:shd w:val="clear" w:color="auto" w:fill="D9D9D9"/>
            <w:vAlign w:val="center"/>
          </w:tcPr>
          <w:p w14:paraId="616954F1"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b/>
                <w:sz w:val="24"/>
                <w:szCs w:val="24"/>
              </w:rPr>
            </w:pPr>
            <w:r w:rsidRPr="002010E7">
              <w:rPr>
                <w:rFonts w:ascii="Arial" w:eastAsia="Times New Roman" w:hAnsi="Arial" w:cs="Arial"/>
                <w:b/>
                <w:sz w:val="24"/>
                <w:szCs w:val="24"/>
              </w:rPr>
              <w:t>Component:</w:t>
            </w:r>
          </w:p>
        </w:tc>
        <w:tc>
          <w:tcPr>
            <w:tcW w:w="1530" w:type="dxa"/>
            <w:gridSpan w:val="4"/>
            <w:shd w:val="clear" w:color="auto" w:fill="D9D9D9"/>
            <w:vAlign w:val="center"/>
          </w:tcPr>
          <w:p w14:paraId="20EC8E20" w14:textId="77777777" w:rsidR="002A0A07" w:rsidRPr="002010E7" w:rsidRDefault="00ED7542" w:rsidP="002A0A07">
            <w:pPr>
              <w:widowControl w:val="0"/>
              <w:autoSpaceDE w:val="0"/>
              <w:autoSpaceDN w:val="0"/>
              <w:adjustRightInd w:val="0"/>
              <w:spacing w:after="0" w:line="240" w:lineRule="auto"/>
              <w:rPr>
                <w:rFonts w:ascii="Arial" w:eastAsia="Times New Roman" w:hAnsi="Arial" w:cs="Arial"/>
                <w:b/>
              </w:rPr>
            </w:pPr>
            <w:r>
              <w:rPr>
                <w:rFonts w:ascii="Arial" w:eastAsia="Times New Roman" w:hAnsi="Arial" w:cs="Arial"/>
                <w:b/>
              </w:rPr>
              <w:t>Self-Assessment</w:t>
            </w:r>
          </w:p>
        </w:tc>
        <w:tc>
          <w:tcPr>
            <w:tcW w:w="2790" w:type="dxa"/>
            <w:shd w:val="clear" w:color="auto" w:fill="D9D9D9"/>
            <w:vAlign w:val="center"/>
          </w:tcPr>
          <w:p w14:paraId="2E151CAB"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b/>
              </w:rPr>
            </w:pPr>
            <w:r w:rsidRPr="002010E7">
              <w:rPr>
                <w:rFonts w:ascii="Arial" w:eastAsia="Times New Roman" w:hAnsi="Arial" w:cs="Arial"/>
                <w:b/>
              </w:rPr>
              <w:t>Rationale:</w:t>
            </w:r>
          </w:p>
        </w:tc>
      </w:tr>
      <w:tr w:rsidR="002A0A07" w:rsidRPr="002010E7" w14:paraId="4ADE930F" w14:textId="77777777" w:rsidTr="00ED7542">
        <w:tc>
          <w:tcPr>
            <w:tcW w:w="5868" w:type="dxa"/>
            <w:shd w:val="clear" w:color="auto" w:fill="auto"/>
            <w:vAlign w:val="center"/>
          </w:tcPr>
          <w:p w14:paraId="5724173E"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3"/>
                <w:szCs w:val="23"/>
              </w:rPr>
            </w:pPr>
            <w:r w:rsidRPr="002010E7">
              <w:rPr>
                <w:rFonts w:ascii="Arial" w:eastAsia="Times New Roman" w:hAnsi="Arial" w:cs="Arial"/>
                <w:sz w:val="23"/>
                <w:szCs w:val="23"/>
              </w:rPr>
              <w:t>1A - Demonstrating Knowledge of Content and Pedagogy</w:t>
            </w:r>
          </w:p>
        </w:tc>
        <w:tc>
          <w:tcPr>
            <w:tcW w:w="270" w:type="dxa"/>
            <w:shd w:val="clear" w:color="auto" w:fill="auto"/>
            <w:vAlign w:val="center"/>
          </w:tcPr>
          <w:p w14:paraId="1E9C99BD"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I</w:t>
            </w:r>
          </w:p>
        </w:tc>
        <w:tc>
          <w:tcPr>
            <w:tcW w:w="360" w:type="dxa"/>
            <w:shd w:val="clear" w:color="auto" w:fill="auto"/>
            <w:vAlign w:val="center"/>
          </w:tcPr>
          <w:p w14:paraId="78C2B6EE"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D</w:t>
            </w:r>
          </w:p>
        </w:tc>
        <w:tc>
          <w:tcPr>
            <w:tcW w:w="450" w:type="dxa"/>
            <w:shd w:val="clear" w:color="auto" w:fill="auto"/>
            <w:vAlign w:val="center"/>
          </w:tcPr>
          <w:p w14:paraId="60F0CF68"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A</w:t>
            </w:r>
          </w:p>
        </w:tc>
        <w:tc>
          <w:tcPr>
            <w:tcW w:w="450" w:type="dxa"/>
            <w:shd w:val="clear" w:color="auto" w:fill="auto"/>
            <w:vAlign w:val="center"/>
          </w:tcPr>
          <w:p w14:paraId="1151A7DE"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E</w:t>
            </w:r>
          </w:p>
        </w:tc>
        <w:tc>
          <w:tcPr>
            <w:tcW w:w="2790" w:type="dxa"/>
            <w:shd w:val="clear" w:color="auto" w:fill="auto"/>
          </w:tcPr>
          <w:p w14:paraId="04A1B662"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r w:rsidR="002A0A07" w:rsidRPr="002010E7" w14:paraId="44B80D97" w14:textId="77777777" w:rsidTr="00ED7542">
        <w:tc>
          <w:tcPr>
            <w:tcW w:w="5868" w:type="dxa"/>
            <w:shd w:val="clear" w:color="auto" w:fill="auto"/>
            <w:vAlign w:val="center"/>
          </w:tcPr>
          <w:p w14:paraId="57BC8EE6"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3"/>
                <w:szCs w:val="23"/>
              </w:rPr>
            </w:pPr>
            <w:r w:rsidRPr="002010E7">
              <w:rPr>
                <w:rFonts w:ascii="Arial" w:eastAsia="Times New Roman" w:hAnsi="Arial" w:cs="Arial"/>
                <w:sz w:val="23"/>
                <w:szCs w:val="23"/>
              </w:rPr>
              <w:t>1B - Demonstrating Knowledge of Students</w:t>
            </w:r>
          </w:p>
        </w:tc>
        <w:tc>
          <w:tcPr>
            <w:tcW w:w="270" w:type="dxa"/>
            <w:shd w:val="clear" w:color="auto" w:fill="auto"/>
            <w:vAlign w:val="center"/>
          </w:tcPr>
          <w:p w14:paraId="77C2EF55"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I</w:t>
            </w:r>
          </w:p>
        </w:tc>
        <w:tc>
          <w:tcPr>
            <w:tcW w:w="360" w:type="dxa"/>
            <w:shd w:val="clear" w:color="auto" w:fill="auto"/>
            <w:vAlign w:val="center"/>
          </w:tcPr>
          <w:p w14:paraId="0C6491A8"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D</w:t>
            </w:r>
          </w:p>
        </w:tc>
        <w:tc>
          <w:tcPr>
            <w:tcW w:w="450" w:type="dxa"/>
            <w:shd w:val="clear" w:color="auto" w:fill="auto"/>
            <w:vAlign w:val="center"/>
          </w:tcPr>
          <w:p w14:paraId="0934A497"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A</w:t>
            </w:r>
          </w:p>
        </w:tc>
        <w:tc>
          <w:tcPr>
            <w:tcW w:w="450" w:type="dxa"/>
            <w:shd w:val="clear" w:color="auto" w:fill="auto"/>
            <w:vAlign w:val="center"/>
          </w:tcPr>
          <w:p w14:paraId="439ADE11"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E</w:t>
            </w:r>
          </w:p>
        </w:tc>
        <w:tc>
          <w:tcPr>
            <w:tcW w:w="2790" w:type="dxa"/>
            <w:shd w:val="clear" w:color="auto" w:fill="auto"/>
          </w:tcPr>
          <w:p w14:paraId="27460845"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r w:rsidR="002A0A07" w:rsidRPr="002010E7" w14:paraId="227AD10D" w14:textId="77777777" w:rsidTr="00ED7542">
        <w:tc>
          <w:tcPr>
            <w:tcW w:w="5868" w:type="dxa"/>
            <w:shd w:val="clear" w:color="auto" w:fill="auto"/>
            <w:vAlign w:val="center"/>
          </w:tcPr>
          <w:p w14:paraId="63EE417B"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3"/>
                <w:szCs w:val="23"/>
              </w:rPr>
            </w:pPr>
            <w:r w:rsidRPr="002010E7">
              <w:rPr>
                <w:rFonts w:ascii="Arial" w:eastAsia="Times New Roman" w:hAnsi="Arial" w:cs="Arial"/>
                <w:sz w:val="23"/>
                <w:szCs w:val="23"/>
              </w:rPr>
              <w:t>1C - Selecting Instructional Outcomes</w:t>
            </w:r>
          </w:p>
        </w:tc>
        <w:tc>
          <w:tcPr>
            <w:tcW w:w="270" w:type="dxa"/>
            <w:shd w:val="clear" w:color="auto" w:fill="auto"/>
            <w:vAlign w:val="center"/>
          </w:tcPr>
          <w:p w14:paraId="4652ED8A"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I</w:t>
            </w:r>
          </w:p>
        </w:tc>
        <w:tc>
          <w:tcPr>
            <w:tcW w:w="360" w:type="dxa"/>
            <w:shd w:val="clear" w:color="auto" w:fill="auto"/>
            <w:vAlign w:val="center"/>
          </w:tcPr>
          <w:p w14:paraId="766FA983"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D</w:t>
            </w:r>
          </w:p>
        </w:tc>
        <w:tc>
          <w:tcPr>
            <w:tcW w:w="450" w:type="dxa"/>
            <w:shd w:val="clear" w:color="auto" w:fill="auto"/>
            <w:vAlign w:val="center"/>
          </w:tcPr>
          <w:p w14:paraId="34C6F363"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A</w:t>
            </w:r>
          </w:p>
        </w:tc>
        <w:tc>
          <w:tcPr>
            <w:tcW w:w="450" w:type="dxa"/>
            <w:shd w:val="clear" w:color="auto" w:fill="auto"/>
            <w:vAlign w:val="center"/>
          </w:tcPr>
          <w:p w14:paraId="4F73ECEA"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E</w:t>
            </w:r>
          </w:p>
        </w:tc>
        <w:tc>
          <w:tcPr>
            <w:tcW w:w="2790" w:type="dxa"/>
            <w:shd w:val="clear" w:color="auto" w:fill="auto"/>
          </w:tcPr>
          <w:p w14:paraId="2D549F95"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r w:rsidR="002A0A07" w:rsidRPr="002010E7" w14:paraId="6A4CB881" w14:textId="77777777" w:rsidTr="00ED7542">
        <w:tc>
          <w:tcPr>
            <w:tcW w:w="5868" w:type="dxa"/>
            <w:shd w:val="clear" w:color="auto" w:fill="auto"/>
            <w:vAlign w:val="center"/>
          </w:tcPr>
          <w:p w14:paraId="5CB2A2DB"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3"/>
                <w:szCs w:val="23"/>
              </w:rPr>
            </w:pPr>
            <w:r w:rsidRPr="002010E7">
              <w:rPr>
                <w:rFonts w:ascii="Arial" w:eastAsia="Times New Roman" w:hAnsi="Arial" w:cs="Arial"/>
                <w:sz w:val="23"/>
                <w:szCs w:val="23"/>
              </w:rPr>
              <w:t>1D - Demonstrating Knowledge of Resources</w:t>
            </w:r>
          </w:p>
        </w:tc>
        <w:tc>
          <w:tcPr>
            <w:tcW w:w="270" w:type="dxa"/>
            <w:shd w:val="clear" w:color="auto" w:fill="auto"/>
            <w:vAlign w:val="center"/>
          </w:tcPr>
          <w:p w14:paraId="4C1EA22B"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I</w:t>
            </w:r>
          </w:p>
        </w:tc>
        <w:tc>
          <w:tcPr>
            <w:tcW w:w="360" w:type="dxa"/>
            <w:shd w:val="clear" w:color="auto" w:fill="auto"/>
            <w:vAlign w:val="center"/>
          </w:tcPr>
          <w:p w14:paraId="4E403A11"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D</w:t>
            </w:r>
          </w:p>
        </w:tc>
        <w:tc>
          <w:tcPr>
            <w:tcW w:w="450" w:type="dxa"/>
            <w:shd w:val="clear" w:color="auto" w:fill="auto"/>
            <w:vAlign w:val="center"/>
          </w:tcPr>
          <w:p w14:paraId="11006DFA"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A</w:t>
            </w:r>
          </w:p>
        </w:tc>
        <w:tc>
          <w:tcPr>
            <w:tcW w:w="450" w:type="dxa"/>
            <w:shd w:val="clear" w:color="auto" w:fill="auto"/>
            <w:vAlign w:val="center"/>
          </w:tcPr>
          <w:p w14:paraId="5887D474"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E</w:t>
            </w:r>
          </w:p>
        </w:tc>
        <w:tc>
          <w:tcPr>
            <w:tcW w:w="2790" w:type="dxa"/>
            <w:shd w:val="clear" w:color="auto" w:fill="auto"/>
          </w:tcPr>
          <w:p w14:paraId="6DEE4EAA"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r w:rsidR="002A0A07" w:rsidRPr="002010E7" w14:paraId="576939F6" w14:textId="77777777" w:rsidTr="00ED7542">
        <w:tc>
          <w:tcPr>
            <w:tcW w:w="5868" w:type="dxa"/>
            <w:shd w:val="clear" w:color="auto" w:fill="auto"/>
            <w:vAlign w:val="center"/>
          </w:tcPr>
          <w:p w14:paraId="1C4F2AAC"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3"/>
                <w:szCs w:val="23"/>
              </w:rPr>
            </w:pPr>
            <w:r w:rsidRPr="002010E7">
              <w:rPr>
                <w:rFonts w:ascii="Arial" w:eastAsia="Times New Roman" w:hAnsi="Arial" w:cs="Arial"/>
                <w:sz w:val="23"/>
                <w:szCs w:val="23"/>
              </w:rPr>
              <w:t>1E - Designing Coherent Instruction</w:t>
            </w:r>
          </w:p>
        </w:tc>
        <w:tc>
          <w:tcPr>
            <w:tcW w:w="270" w:type="dxa"/>
            <w:shd w:val="clear" w:color="auto" w:fill="auto"/>
            <w:vAlign w:val="center"/>
          </w:tcPr>
          <w:p w14:paraId="2424BAFD"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I</w:t>
            </w:r>
          </w:p>
        </w:tc>
        <w:tc>
          <w:tcPr>
            <w:tcW w:w="360" w:type="dxa"/>
            <w:shd w:val="clear" w:color="auto" w:fill="auto"/>
            <w:vAlign w:val="center"/>
          </w:tcPr>
          <w:p w14:paraId="30263FB9"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D</w:t>
            </w:r>
          </w:p>
        </w:tc>
        <w:tc>
          <w:tcPr>
            <w:tcW w:w="450" w:type="dxa"/>
            <w:shd w:val="clear" w:color="auto" w:fill="auto"/>
            <w:vAlign w:val="center"/>
          </w:tcPr>
          <w:p w14:paraId="46675E72"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A</w:t>
            </w:r>
          </w:p>
        </w:tc>
        <w:tc>
          <w:tcPr>
            <w:tcW w:w="450" w:type="dxa"/>
            <w:shd w:val="clear" w:color="auto" w:fill="auto"/>
            <w:vAlign w:val="center"/>
          </w:tcPr>
          <w:p w14:paraId="069F04C6"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E</w:t>
            </w:r>
          </w:p>
        </w:tc>
        <w:tc>
          <w:tcPr>
            <w:tcW w:w="2790" w:type="dxa"/>
            <w:shd w:val="clear" w:color="auto" w:fill="auto"/>
          </w:tcPr>
          <w:p w14:paraId="1D86CCBD"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r w:rsidR="002A0A07" w:rsidRPr="002010E7" w14:paraId="67B26C31" w14:textId="77777777" w:rsidTr="00ED7542">
        <w:tc>
          <w:tcPr>
            <w:tcW w:w="5868" w:type="dxa"/>
            <w:shd w:val="clear" w:color="auto" w:fill="auto"/>
            <w:vAlign w:val="center"/>
          </w:tcPr>
          <w:p w14:paraId="7AE18142"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3"/>
                <w:szCs w:val="23"/>
              </w:rPr>
            </w:pPr>
            <w:r w:rsidRPr="002010E7">
              <w:rPr>
                <w:rFonts w:ascii="Arial" w:eastAsia="Times New Roman" w:hAnsi="Arial" w:cs="Arial"/>
                <w:sz w:val="23"/>
                <w:szCs w:val="23"/>
              </w:rPr>
              <w:t>1F - Designing Student Assessment</w:t>
            </w:r>
          </w:p>
        </w:tc>
        <w:tc>
          <w:tcPr>
            <w:tcW w:w="270" w:type="dxa"/>
            <w:shd w:val="clear" w:color="auto" w:fill="auto"/>
            <w:vAlign w:val="center"/>
          </w:tcPr>
          <w:p w14:paraId="3828BA96"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I</w:t>
            </w:r>
          </w:p>
        </w:tc>
        <w:tc>
          <w:tcPr>
            <w:tcW w:w="360" w:type="dxa"/>
            <w:shd w:val="clear" w:color="auto" w:fill="auto"/>
            <w:vAlign w:val="center"/>
          </w:tcPr>
          <w:p w14:paraId="0D8ADED7"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D</w:t>
            </w:r>
          </w:p>
        </w:tc>
        <w:tc>
          <w:tcPr>
            <w:tcW w:w="450" w:type="dxa"/>
            <w:shd w:val="clear" w:color="auto" w:fill="auto"/>
            <w:vAlign w:val="center"/>
          </w:tcPr>
          <w:p w14:paraId="2393A97C"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A</w:t>
            </w:r>
          </w:p>
        </w:tc>
        <w:tc>
          <w:tcPr>
            <w:tcW w:w="450" w:type="dxa"/>
            <w:shd w:val="clear" w:color="auto" w:fill="auto"/>
            <w:vAlign w:val="center"/>
          </w:tcPr>
          <w:p w14:paraId="72D9C98B"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E</w:t>
            </w:r>
          </w:p>
        </w:tc>
        <w:tc>
          <w:tcPr>
            <w:tcW w:w="2790" w:type="dxa"/>
            <w:shd w:val="clear" w:color="auto" w:fill="auto"/>
          </w:tcPr>
          <w:p w14:paraId="2815CEFC"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r w:rsidR="002A0A07" w:rsidRPr="002010E7" w14:paraId="53D418A6" w14:textId="77777777" w:rsidTr="00ED7542">
        <w:tc>
          <w:tcPr>
            <w:tcW w:w="5868" w:type="dxa"/>
            <w:shd w:val="clear" w:color="auto" w:fill="auto"/>
            <w:vAlign w:val="center"/>
          </w:tcPr>
          <w:p w14:paraId="42ED7B0D"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3"/>
                <w:szCs w:val="23"/>
              </w:rPr>
            </w:pPr>
            <w:r w:rsidRPr="002010E7">
              <w:rPr>
                <w:rFonts w:ascii="Arial" w:eastAsia="Times New Roman" w:hAnsi="Arial" w:cs="Arial"/>
                <w:sz w:val="23"/>
                <w:szCs w:val="23"/>
              </w:rPr>
              <w:t>2A -  Creating an Environment of Respect and Rapport</w:t>
            </w:r>
          </w:p>
        </w:tc>
        <w:tc>
          <w:tcPr>
            <w:tcW w:w="270" w:type="dxa"/>
            <w:shd w:val="clear" w:color="auto" w:fill="auto"/>
            <w:vAlign w:val="center"/>
          </w:tcPr>
          <w:p w14:paraId="2B96871A"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I</w:t>
            </w:r>
          </w:p>
        </w:tc>
        <w:tc>
          <w:tcPr>
            <w:tcW w:w="360" w:type="dxa"/>
            <w:shd w:val="clear" w:color="auto" w:fill="auto"/>
            <w:vAlign w:val="center"/>
          </w:tcPr>
          <w:p w14:paraId="48C9C111"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D</w:t>
            </w:r>
          </w:p>
        </w:tc>
        <w:tc>
          <w:tcPr>
            <w:tcW w:w="450" w:type="dxa"/>
            <w:shd w:val="clear" w:color="auto" w:fill="auto"/>
            <w:vAlign w:val="center"/>
          </w:tcPr>
          <w:p w14:paraId="7F009418"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A</w:t>
            </w:r>
          </w:p>
        </w:tc>
        <w:tc>
          <w:tcPr>
            <w:tcW w:w="450" w:type="dxa"/>
            <w:shd w:val="clear" w:color="auto" w:fill="auto"/>
            <w:vAlign w:val="center"/>
          </w:tcPr>
          <w:p w14:paraId="543E64A3"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E</w:t>
            </w:r>
          </w:p>
        </w:tc>
        <w:tc>
          <w:tcPr>
            <w:tcW w:w="2790" w:type="dxa"/>
            <w:shd w:val="clear" w:color="auto" w:fill="auto"/>
          </w:tcPr>
          <w:p w14:paraId="78A7AE3B"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r w:rsidR="002A0A07" w:rsidRPr="002010E7" w14:paraId="273464EF" w14:textId="77777777" w:rsidTr="00ED7542">
        <w:tc>
          <w:tcPr>
            <w:tcW w:w="5868" w:type="dxa"/>
            <w:shd w:val="clear" w:color="auto" w:fill="auto"/>
            <w:vAlign w:val="center"/>
          </w:tcPr>
          <w:p w14:paraId="0AC28507"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3"/>
                <w:szCs w:val="23"/>
              </w:rPr>
            </w:pPr>
            <w:r w:rsidRPr="002010E7">
              <w:rPr>
                <w:rFonts w:ascii="Arial" w:eastAsia="Times New Roman" w:hAnsi="Arial" w:cs="Arial"/>
                <w:sz w:val="23"/>
                <w:szCs w:val="23"/>
              </w:rPr>
              <w:t>2B - Establishing a Culture for Learning</w:t>
            </w:r>
          </w:p>
        </w:tc>
        <w:tc>
          <w:tcPr>
            <w:tcW w:w="270" w:type="dxa"/>
            <w:shd w:val="clear" w:color="auto" w:fill="auto"/>
            <w:vAlign w:val="center"/>
          </w:tcPr>
          <w:p w14:paraId="63762685"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I</w:t>
            </w:r>
          </w:p>
        </w:tc>
        <w:tc>
          <w:tcPr>
            <w:tcW w:w="360" w:type="dxa"/>
            <w:shd w:val="clear" w:color="auto" w:fill="auto"/>
            <w:vAlign w:val="center"/>
          </w:tcPr>
          <w:p w14:paraId="46B0B95F"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D</w:t>
            </w:r>
          </w:p>
        </w:tc>
        <w:tc>
          <w:tcPr>
            <w:tcW w:w="450" w:type="dxa"/>
            <w:shd w:val="clear" w:color="auto" w:fill="auto"/>
            <w:vAlign w:val="center"/>
          </w:tcPr>
          <w:p w14:paraId="04C4516D"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A</w:t>
            </w:r>
          </w:p>
        </w:tc>
        <w:tc>
          <w:tcPr>
            <w:tcW w:w="450" w:type="dxa"/>
            <w:shd w:val="clear" w:color="auto" w:fill="auto"/>
            <w:vAlign w:val="center"/>
          </w:tcPr>
          <w:p w14:paraId="7A7462E3"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E</w:t>
            </w:r>
          </w:p>
        </w:tc>
        <w:tc>
          <w:tcPr>
            <w:tcW w:w="2790" w:type="dxa"/>
            <w:shd w:val="clear" w:color="auto" w:fill="auto"/>
          </w:tcPr>
          <w:p w14:paraId="5E02A9AE"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r w:rsidR="002A0A07" w:rsidRPr="002010E7" w14:paraId="23C18E23" w14:textId="77777777" w:rsidTr="00ED7542">
        <w:tc>
          <w:tcPr>
            <w:tcW w:w="5868" w:type="dxa"/>
            <w:shd w:val="clear" w:color="auto" w:fill="auto"/>
            <w:vAlign w:val="center"/>
          </w:tcPr>
          <w:p w14:paraId="2010EDCF"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3"/>
                <w:szCs w:val="23"/>
              </w:rPr>
            </w:pPr>
            <w:r w:rsidRPr="002010E7">
              <w:rPr>
                <w:rFonts w:ascii="Arial" w:eastAsia="Times New Roman" w:hAnsi="Arial" w:cs="Arial"/>
                <w:sz w:val="23"/>
                <w:szCs w:val="23"/>
              </w:rPr>
              <w:t>2C - Managing Classroom Procedures</w:t>
            </w:r>
          </w:p>
        </w:tc>
        <w:tc>
          <w:tcPr>
            <w:tcW w:w="270" w:type="dxa"/>
            <w:shd w:val="clear" w:color="auto" w:fill="auto"/>
            <w:vAlign w:val="center"/>
          </w:tcPr>
          <w:p w14:paraId="447FCE87"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I</w:t>
            </w:r>
          </w:p>
        </w:tc>
        <w:tc>
          <w:tcPr>
            <w:tcW w:w="360" w:type="dxa"/>
            <w:shd w:val="clear" w:color="auto" w:fill="auto"/>
            <w:vAlign w:val="center"/>
          </w:tcPr>
          <w:p w14:paraId="7622F0F3"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D</w:t>
            </w:r>
          </w:p>
        </w:tc>
        <w:tc>
          <w:tcPr>
            <w:tcW w:w="450" w:type="dxa"/>
            <w:shd w:val="clear" w:color="auto" w:fill="auto"/>
            <w:vAlign w:val="center"/>
          </w:tcPr>
          <w:p w14:paraId="3582874D"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A</w:t>
            </w:r>
          </w:p>
        </w:tc>
        <w:tc>
          <w:tcPr>
            <w:tcW w:w="450" w:type="dxa"/>
            <w:shd w:val="clear" w:color="auto" w:fill="auto"/>
            <w:vAlign w:val="center"/>
          </w:tcPr>
          <w:p w14:paraId="6B8D5389"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E</w:t>
            </w:r>
          </w:p>
        </w:tc>
        <w:tc>
          <w:tcPr>
            <w:tcW w:w="2790" w:type="dxa"/>
            <w:shd w:val="clear" w:color="auto" w:fill="auto"/>
          </w:tcPr>
          <w:p w14:paraId="27CAA250"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r w:rsidR="002A0A07" w:rsidRPr="002010E7" w14:paraId="77F6E533" w14:textId="77777777" w:rsidTr="00ED7542">
        <w:tc>
          <w:tcPr>
            <w:tcW w:w="5868" w:type="dxa"/>
            <w:shd w:val="clear" w:color="auto" w:fill="auto"/>
            <w:vAlign w:val="center"/>
          </w:tcPr>
          <w:p w14:paraId="53769B99"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3"/>
                <w:szCs w:val="23"/>
              </w:rPr>
            </w:pPr>
            <w:r w:rsidRPr="002010E7">
              <w:rPr>
                <w:rFonts w:ascii="Arial" w:eastAsia="Times New Roman" w:hAnsi="Arial" w:cs="Arial"/>
                <w:sz w:val="23"/>
                <w:szCs w:val="23"/>
              </w:rPr>
              <w:t>2D - Managing Student Behavior</w:t>
            </w:r>
          </w:p>
        </w:tc>
        <w:tc>
          <w:tcPr>
            <w:tcW w:w="270" w:type="dxa"/>
            <w:shd w:val="clear" w:color="auto" w:fill="auto"/>
            <w:vAlign w:val="center"/>
          </w:tcPr>
          <w:p w14:paraId="083C0FFB"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I</w:t>
            </w:r>
          </w:p>
        </w:tc>
        <w:tc>
          <w:tcPr>
            <w:tcW w:w="360" w:type="dxa"/>
            <w:shd w:val="clear" w:color="auto" w:fill="auto"/>
            <w:vAlign w:val="center"/>
          </w:tcPr>
          <w:p w14:paraId="033DCA08"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D</w:t>
            </w:r>
          </w:p>
        </w:tc>
        <w:tc>
          <w:tcPr>
            <w:tcW w:w="450" w:type="dxa"/>
            <w:shd w:val="clear" w:color="auto" w:fill="auto"/>
            <w:vAlign w:val="center"/>
          </w:tcPr>
          <w:p w14:paraId="747C5112"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A</w:t>
            </w:r>
          </w:p>
        </w:tc>
        <w:tc>
          <w:tcPr>
            <w:tcW w:w="450" w:type="dxa"/>
            <w:shd w:val="clear" w:color="auto" w:fill="auto"/>
            <w:vAlign w:val="center"/>
          </w:tcPr>
          <w:p w14:paraId="603F1A46"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E</w:t>
            </w:r>
          </w:p>
        </w:tc>
        <w:tc>
          <w:tcPr>
            <w:tcW w:w="2790" w:type="dxa"/>
            <w:shd w:val="clear" w:color="auto" w:fill="auto"/>
          </w:tcPr>
          <w:p w14:paraId="6FDFCE36"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r w:rsidR="002A0A07" w:rsidRPr="002010E7" w14:paraId="6E377C45" w14:textId="77777777" w:rsidTr="00ED7542">
        <w:tc>
          <w:tcPr>
            <w:tcW w:w="5868" w:type="dxa"/>
            <w:shd w:val="clear" w:color="auto" w:fill="auto"/>
            <w:vAlign w:val="center"/>
          </w:tcPr>
          <w:p w14:paraId="55C3D1D5"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3"/>
                <w:szCs w:val="23"/>
              </w:rPr>
            </w:pPr>
            <w:r w:rsidRPr="002010E7">
              <w:rPr>
                <w:rFonts w:ascii="Arial" w:eastAsia="Times New Roman" w:hAnsi="Arial" w:cs="Arial"/>
                <w:sz w:val="23"/>
                <w:szCs w:val="23"/>
              </w:rPr>
              <w:t>2E - Organizing Physical Space</w:t>
            </w:r>
          </w:p>
        </w:tc>
        <w:tc>
          <w:tcPr>
            <w:tcW w:w="270" w:type="dxa"/>
            <w:shd w:val="clear" w:color="auto" w:fill="auto"/>
            <w:vAlign w:val="center"/>
          </w:tcPr>
          <w:p w14:paraId="5455BF68"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I</w:t>
            </w:r>
          </w:p>
        </w:tc>
        <w:tc>
          <w:tcPr>
            <w:tcW w:w="360" w:type="dxa"/>
            <w:shd w:val="clear" w:color="auto" w:fill="auto"/>
            <w:vAlign w:val="center"/>
          </w:tcPr>
          <w:p w14:paraId="789CC940"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D</w:t>
            </w:r>
          </w:p>
        </w:tc>
        <w:tc>
          <w:tcPr>
            <w:tcW w:w="450" w:type="dxa"/>
            <w:shd w:val="clear" w:color="auto" w:fill="auto"/>
            <w:vAlign w:val="center"/>
          </w:tcPr>
          <w:p w14:paraId="31E19F9A"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A</w:t>
            </w:r>
          </w:p>
        </w:tc>
        <w:tc>
          <w:tcPr>
            <w:tcW w:w="450" w:type="dxa"/>
            <w:shd w:val="clear" w:color="auto" w:fill="auto"/>
            <w:vAlign w:val="center"/>
          </w:tcPr>
          <w:p w14:paraId="37B49A75"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E</w:t>
            </w:r>
          </w:p>
        </w:tc>
        <w:tc>
          <w:tcPr>
            <w:tcW w:w="2790" w:type="dxa"/>
            <w:shd w:val="clear" w:color="auto" w:fill="auto"/>
          </w:tcPr>
          <w:p w14:paraId="2696473B"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r w:rsidR="002A0A07" w:rsidRPr="002010E7" w14:paraId="743C1F5D" w14:textId="77777777" w:rsidTr="00ED7542">
        <w:tc>
          <w:tcPr>
            <w:tcW w:w="5868" w:type="dxa"/>
            <w:shd w:val="clear" w:color="auto" w:fill="auto"/>
            <w:vAlign w:val="center"/>
          </w:tcPr>
          <w:p w14:paraId="61A75B1A"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3"/>
                <w:szCs w:val="23"/>
              </w:rPr>
            </w:pPr>
            <w:r w:rsidRPr="002010E7">
              <w:rPr>
                <w:rFonts w:ascii="Arial" w:eastAsia="Times New Roman" w:hAnsi="Arial" w:cs="Arial"/>
                <w:sz w:val="23"/>
                <w:szCs w:val="23"/>
              </w:rPr>
              <w:t>3A - Communicating with Students</w:t>
            </w:r>
          </w:p>
        </w:tc>
        <w:tc>
          <w:tcPr>
            <w:tcW w:w="270" w:type="dxa"/>
            <w:shd w:val="clear" w:color="auto" w:fill="auto"/>
            <w:vAlign w:val="center"/>
          </w:tcPr>
          <w:p w14:paraId="6C5ECDFB"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I</w:t>
            </w:r>
          </w:p>
        </w:tc>
        <w:tc>
          <w:tcPr>
            <w:tcW w:w="360" w:type="dxa"/>
            <w:shd w:val="clear" w:color="auto" w:fill="auto"/>
            <w:vAlign w:val="center"/>
          </w:tcPr>
          <w:p w14:paraId="0C1118B6"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D</w:t>
            </w:r>
          </w:p>
        </w:tc>
        <w:tc>
          <w:tcPr>
            <w:tcW w:w="450" w:type="dxa"/>
            <w:shd w:val="clear" w:color="auto" w:fill="auto"/>
            <w:vAlign w:val="center"/>
          </w:tcPr>
          <w:p w14:paraId="06EDC1C8"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A</w:t>
            </w:r>
          </w:p>
        </w:tc>
        <w:tc>
          <w:tcPr>
            <w:tcW w:w="450" w:type="dxa"/>
            <w:shd w:val="clear" w:color="auto" w:fill="auto"/>
            <w:vAlign w:val="center"/>
          </w:tcPr>
          <w:p w14:paraId="6A2FC9F4"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E</w:t>
            </w:r>
          </w:p>
        </w:tc>
        <w:tc>
          <w:tcPr>
            <w:tcW w:w="2790" w:type="dxa"/>
            <w:shd w:val="clear" w:color="auto" w:fill="auto"/>
          </w:tcPr>
          <w:p w14:paraId="46638D9A"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r w:rsidR="002A0A07" w:rsidRPr="002010E7" w14:paraId="49ADC66A" w14:textId="77777777" w:rsidTr="00ED7542">
        <w:tc>
          <w:tcPr>
            <w:tcW w:w="5868" w:type="dxa"/>
            <w:shd w:val="clear" w:color="auto" w:fill="auto"/>
            <w:vAlign w:val="center"/>
          </w:tcPr>
          <w:p w14:paraId="418C2B7F"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3"/>
                <w:szCs w:val="23"/>
              </w:rPr>
            </w:pPr>
            <w:r w:rsidRPr="002010E7">
              <w:rPr>
                <w:rFonts w:ascii="Arial" w:eastAsia="Times New Roman" w:hAnsi="Arial" w:cs="Arial"/>
                <w:sz w:val="23"/>
                <w:szCs w:val="23"/>
              </w:rPr>
              <w:t>3B - Using Questioning and Discussion Techniques</w:t>
            </w:r>
          </w:p>
        </w:tc>
        <w:tc>
          <w:tcPr>
            <w:tcW w:w="270" w:type="dxa"/>
            <w:shd w:val="clear" w:color="auto" w:fill="auto"/>
            <w:vAlign w:val="center"/>
          </w:tcPr>
          <w:p w14:paraId="396D7297"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I</w:t>
            </w:r>
          </w:p>
        </w:tc>
        <w:tc>
          <w:tcPr>
            <w:tcW w:w="360" w:type="dxa"/>
            <w:shd w:val="clear" w:color="auto" w:fill="auto"/>
            <w:vAlign w:val="center"/>
          </w:tcPr>
          <w:p w14:paraId="36D1E153"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D</w:t>
            </w:r>
          </w:p>
        </w:tc>
        <w:tc>
          <w:tcPr>
            <w:tcW w:w="450" w:type="dxa"/>
            <w:shd w:val="clear" w:color="auto" w:fill="auto"/>
            <w:vAlign w:val="center"/>
          </w:tcPr>
          <w:p w14:paraId="2CBDF828"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A</w:t>
            </w:r>
          </w:p>
        </w:tc>
        <w:tc>
          <w:tcPr>
            <w:tcW w:w="450" w:type="dxa"/>
            <w:shd w:val="clear" w:color="auto" w:fill="auto"/>
            <w:vAlign w:val="center"/>
          </w:tcPr>
          <w:p w14:paraId="0EE5E98E"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E</w:t>
            </w:r>
          </w:p>
        </w:tc>
        <w:tc>
          <w:tcPr>
            <w:tcW w:w="2790" w:type="dxa"/>
            <w:shd w:val="clear" w:color="auto" w:fill="auto"/>
          </w:tcPr>
          <w:p w14:paraId="253DA9F4"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r w:rsidR="002A0A07" w:rsidRPr="002010E7" w14:paraId="7E506BCC" w14:textId="77777777" w:rsidTr="00ED7542">
        <w:tc>
          <w:tcPr>
            <w:tcW w:w="5868" w:type="dxa"/>
            <w:shd w:val="clear" w:color="auto" w:fill="auto"/>
            <w:vAlign w:val="center"/>
          </w:tcPr>
          <w:p w14:paraId="2AA1A301"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3"/>
                <w:szCs w:val="23"/>
              </w:rPr>
            </w:pPr>
            <w:r w:rsidRPr="002010E7">
              <w:rPr>
                <w:rFonts w:ascii="Arial" w:eastAsia="Times New Roman" w:hAnsi="Arial" w:cs="Arial"/>
                <w:sz w:val="23"/>
                <w:szCs w:val="23"/>
              </w:rPr>
              <w:t>3C - Engaging Students in Learning</w:t>
            </w:r>
          </w:p>
        </w:tc>
        <w:tc>
          <w:tcPr>
            <w:tcW w:w="270" w:type="dxa"/>
            <w:shd w:val="clear" w:color="auto" w:fill="auto"/>
            <w:vAlign w:val="center"/>
          </w:tcPr>
          <w:p w14:paraId="15F736AE"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I</w:t>
            </w:r>
          </w:p>
        </w:tc>
        <w:tc>
          <w:tcPr>
            <w:tcW w:w="360" w:type="dxa"/>
            <w:shd w:val="clear" w:color="auto" w:fill="auto"/>
            <w:vAlign w:val="center"/>
          </w:tcPr>
          <w:p w14:paraId="47F97878"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D</w:t>
            </w:r>
          </w:p>
        </w:tc>
        <w:tc>
          <w:tcPr>
            <w:tcW w:w="450" w:type="dxa"/>
            <w:shd w:val="clear" w:color="auto" w:fill="auto"/>
            <w:vAlign w:val="center"/>
          </w:tcPr>
          <w:p w14:paraId="488F6378"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A</w:t>
            </w:r>
          </w:p>
        </w:tc>
        <w:tc>
          <w:tcPr>
            <w:tcW w:w="450" w:type="dxa"/>
            <w:shd w:val="clear" w:color="auto" w:fill="auto"/>
            <w:vAlign w:val="center"/>
          </w:tcPr>
          <w:p w14:paraId="3FE7BE32"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E</w:t>
            </w:r>
          </w:p>
        </w:tc>
        <w:tc>
          <w:tcPr>
            <w:tcW w:w="2790" w:type="dxa"/>
            <w:shd w:val="clear" w:color="auto" w:fill="auto"/>
          </w:tcPr>
          <w:p w14:paraId="38786892"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r w:rsidR="002A0A07" w:rsidRPr="002010E7" w14:paraId="51028999" w14:textId="77777777" w:rsidTr="00ED7542">
        <w:tc>
          <w:tcPr>
            <w:tcW w:w="5868" w:type="dxa"/>
            <w:shd w:val="clear" w:color="auto" w:fill="auto"/>
            <w:vAlign w:val="center"/>
          </w:tcPr>
          <w:p w14:paraId="6E446B3D"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3"/>
                <w:szCs w:val="23"/>
              </w:rPr>
            </w:pPr>
            <w:r w:rsidRPr="002010E7">
              <w:rPr>
                <w:rFonts w:ascii="Arial" w:eastAsia="Times New Roman" w:hAnsi="Arial" w:cs="Arial"/>
                <w:sz w:val="23"/>
                <w:szCs w:val="23"/>
              </w:rPr>
              <w:t>3D - Using Assessment in Instruction</w:t>
            </w:r>
          </w:p>
        </w:tc>
        <w:tc>
          <w:tcPr>
            <w:tcW w:w="270" w:type="dxa"/>
            <w:shd w:val="clear" w:color="auto" w:fill="auto"/>
            <w:vAlign w:val="center"/>
          </w:tcPr>
          <w:p w14:paraId="51D3065C"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I</w:t>
            </w:r>
          </w:p>
        </w:tc>
        <w:tc>
          <w:tcPr>
            <w:tcW w:w="360" w:type="dxa"/>
            <w:shd w:val="clear" w:color="auto" w:fill="auto"/>
            <w:vAlign w:val="center"/>
          </w:tcPr>
          <w:p w14:paraId="27A7D35C"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D</w:t>
            </w:r>
          </w:p>
        </w:tc>
        <w:tc>
          <w:tcPr>
            <w:tcW w:w="450" w:type="dxa"/>
            <w:shd w:val="clear" w:color="auto" w:fill="auto"/>
            <w:vAlign w:val="center"/>
          </w:tcPr>
          <w:p w14:paraId="6C644563"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A</w:t>
            </w:r>
          </w:p>
        </w:tc>
        <w:tc>
          <w:tcPr>
            <w:tcW w:w="450" w:type="dxa"/>
            <w:shd w:val="clear" w:color="auto" w:fill="auto"/>
            <w:vAlign w:val="center"/>
          </w:tcPr>
          <w:p w14:paraId="5DC6E66B"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E</w:t>
            </w:r>
          </w:p>
        </w:tc>
        <w:tc>
          <w:tcPr>
            <w:tcW w:w="2790" w:type="dxa"/>
            <w:shd w:val="clear" w:color="auto" w:fill="auto"/>
          </w:tcPr>
          <w:p w14:paraId="32826FAA"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r w:rsidR="002A0A07" w:rsidRPr="002010E7" w14:paraId="16F15FD0" w14:textId="77777777" w:rsidTr="00ED7542">
        <w:tc>
          <w:tcPr>
            <w:tcW w:w="5868" w:type="dxa"/>
            <w:shd w:val="clear" w:color="auto" w:fill="auto"/>
            <w:vAlign w:val="center"/>
          </w:tcPr>
          <w:p w14:paraId="69659F4D"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3"/>
                <w:szCs w:val="23"/>
              </w:rPr>
            </w:pPr>
            <w:r w:rsidRPr="002010E7">
              <w:rPr>
                <w:rFonts w:ascii="Arial" w:eastAsia="Times New Roman" w:hAnsi="Arial" w:cs="Arial"/>
                <w:sz w:val="23"/>
                <w:szCs w:val="23"/>
              </w:rPr>
              <w:t>3E - Demonstrating Flexibility and Responsiveness</w:t>
            </w:r>
          </w:p>
        </w:tc>
        <w:tc>
          <w:tcPr>
            <w:tcW w:w="270" w:type="dxa"/>
            <w:shd w:val="clear" w:color="auto" w:fill="auto"/>
            <w:vAlign w:val="center"/>
          </w:tcPr>
          <w:p w14:paraId="7A9D3C50"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I</w:t>
            </w:r>
          </w:p>
        </w:tc>
        <w:tc>
          <w:tcPr>
            <w:tcW w:w="360" w:type="dxa"/>
            <w:shd w:val="clear" w:color="auto" w:fill="auto"/>
            <w:vAlign w:val="center"/>
          </w:tcPr>
          <w:p w14:paraId="7D1FC61D"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D</w:t>
            </w:r>
          </w:p>
        </w:tc>
        <w:tc>
          <w:tcPr>
            <w:tcW w:w="450" w:type="dxa"/>
            <w:shd w:val="clear" w:color="auto" w:fill="auto"/>
            <w:vAlign w:val="center"/>
          </w:tcPr>
          <w:p w14:paraId="47004CE2"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A</w:t>
            </w:r>
          </w:p>
        </w:tc>
        <w:tc>
          <w:tcPr>
            <w:tcW w:w="450" w:type="dxa"/>
            <w:shd w:val="clear" w:color="auto" w:fill="auto"/>
            <w:vAlign w:val="center"/>
          </w:tcPr>
          <w:p w14:paraId="719247CD"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E</w:t>
            </w:r>
          </w:p>
        </w:tc>
        <w:tc>
          <w:tcPr>
            <w:tcW w:w="2790" w:type="dxa"/>
            <w:shd w:val="clear" w:color="auto" w:fill="auto"/>
          </w:tcPr>
          <w:p w14:paraId="13D96B2D"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r w:rsidR="002A0A07" w:rsidRPr="002010E7" w14:paraId="0C71C414" w14:textId="77777777" w:rsidTr="00ED7542">
        <w:tc>
          <w:tcPr>
            <w:tcW w:w="5868" w:type="dxa"/>
            <w:shd w:val="clear" w:color="auto" w:fill="auto"/>
            <w:vAlign w:val="center"/>
          </w:tcPr>
          <w:p w14:paraId="44F56676"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3"/>
                <w:szCs w:val="23"/>
              </w:rPr>
            </w:pPr>
            <w:r w:rsidRPr="002010E7">
              <w:rPr>
                <w:rFonts w:ascii="Arial" w:eastAsia="Times New Roman" w:hAnsi="Arial" w:cs="Arial"/>
                <w:sz w:val="23"/>
                <w:szCs w:val="23"/>
              </w:rPr>
              <w:t>4A - Reflecting on Teaching</w:t>
            </w:r>
          </w:p>
        </w:tc>
        <w:tc>
          <w:tcPr>
            <w:tcW w:w="270" w:type="dxa"/>
            <w:shd w:val="clear" w:color="auto" w:fill="auto"/>
            <w:vAlign w:val="center"/>
          </w:tcPr>
          <w:p w14:paraId="156883AD"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I</w:t>
            </w:r>
          </w:p>
        </w:tc>
        <w:tc>
          <w:tcPr>
            <w:tcW w:w="360" w:type="dxa"/>
            <w:shd w:val="clear" w:color="auto" w:fill="auto"/>
            <w:vAlign w:val="center"/>
          </w:tcPr>
          <w:p w14:paraId="65905046"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D</w:t>
            </w:r>
          </w:p>
        </w:tc>
        <w:tc>
          <w:tcPr>
            <w:tcW w:w="450" w:type="dxa"/>
            <w:shd w:val="clear" w:color="auto" w:fill="auto"/>
            <w:vAlign w:val="center"/>
          </w:tcPr>
          <w:p w14:paraId="6C6471C2"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A</w:t>
            </w:r>
          </w:p>
        </w:tc>
        <w:tc>
          <w:tcPr>
            <w:tcW w:w="450" w:type="dxa"/>
            <w:shd w:val="clear" w:color="auto" w:fill="auto"/>
            <w:vAlign w:val="center"/>
          </w:tcPr>
          <w:p w14:paraId="646D01A1"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E</w:t>
            </w:r>
          </w:p>
        </w:tc>
        <w:tc>
          <w:tcPr>
            <w:tcW w:w="2790" w:type="dxa"/>
            <w:shd w:val="clear" w:color="auto" w:fill="auto"/>
          </w:tcPr>
          <w:p w14:paraId="44E47BE4"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r w:rsidR="002A0A07" w:rsidRPr="002010E7" w14:paraId="649E9D97" w14:textId="77777777" w:rsidTr="00ED7542">
        <w:tc>
          <w:tcPr>
            <w:tcW w:w="5868" w:type="dxa"/>
            <w:shd w:val="clear" w:color="auto" w:fill="auto"/>
            <w:vAlign w:val="center"/>
          </w:tcPr>
          <w:p w14:paraId="037BFC79"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3"/>
                <w:szCs w:val="23"/>
              </w:rPr>
            </w:pPr>
            <w:r w:rsidRPr="002010E7">
              <w:rPr>
                <w:rFonts w:ascii="Arial" w:eastAsia="Times New Roman" w:hAnsi="Arial" w:cs="Arial"/>
                <w:sz w:val="23"/>
                <w:szCs w:val="23"/>
              </w:rPr>
              <w:t>4B - Maintaining Accurate Records</w:t>
            </w:r>
          </w:p>
        </w:tc>
        <w:tc>
          <w:tcPr>
            <w:tcW w:w="270" w:type="dxa"/>
            <w:shd w:val="clear" w:color="auto" w:fill="auto"/>
            <w:vAlign w:val="center"/>
          </w:tcPr>
          <w:p w14:paraId="46917331"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I</w:t>
            </w:r>
          </w:p>
        </w:tc>
        <w:tc>
          <w:tcPr>
            <w:tcW w:w="360" w:type="dxa"/>
            <w:shd w:val="clear" w:color="auto" w:fill="auto"/>
            <w:vAlign w:val="center"/>
          </w:tcPr>
          <w:p w14:paraId="54FCF258"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D</w:t>
            </w:r>
          </w:p>
        </w:tc>
        <w:tc>
          <w:tcPr>
            <w:tcW w:w="450" w:type="dxa"/>
            <w:shd w:val="clear" w:color="auto" w:fill="auto"/>
            <w:vAlign w:val="center"/>
          </w:tcPr>
          <w:p w14:paraId="06EA081E"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A</w:t>
            </w:r>
          </w:p>
        </w:tc>
        <w:tc>
          <w:tcPr>
            <w:tcW w:w="450" w:type="dxa"/>
            <w:shd w:val="clear" w:color="auto" w:fill="auto"/>
            <w:vAlign w:val="center"/>
          </w:tcPr>
          <w:p w14:paraId="5B461AD3"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E</w:t>
            </w:r>
          </w:p>
        </w:tc>
        <w:tc>
          <w:tcPr>
            <w:tcW w:w="2790" w:type="dxa"/>
            <w:shd w:val="clear" w:color="auto" w:fill="auto"/>
          </w:tcPr>
          <w:p w14:paraId="2B7FE5C6"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r w:rsidR="002A0A07" w:rsidRPr="002010E7" w14:paraId="00490068" w14:textId="77777777" w:rsidTr="00ED7542">
        <w:tc>
          <w:tcPr>
            <w:tcW w:w="5868" w:type="dxa"/>
            <w:shd w:val="clear" w:color="auto" w:fill="auto"/>
            <w:vAlign w:val="center"/>
          </w:tcPr>
          <w:p w14:paraId="3410A0B1"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3"/>
                <w:szCs w:val="23"/>
              </w:rPr>
            </w:pPr>
            <w:r w:rsidRPr="002010E7">
              <w:rPr>
                <w:rFonts w:ascii="Arial" w:eastAsia="Times New Roman" w:hAnsi="Arial" w:cs="Arial"/>
                <w:sz w:val="23"/>
                <w:szCs w:val="23"/>
              </w:rPr>
              <w:t>4C - Communicating with Families</w:t>
            </w:r>
          </w:p>
        </w:tc>
        <w:tc>
          <w:tcPr>
            <w:tcW w:w="270" w:type="dxa"/>
            <w:shd w:val="clear" w:color="auto" w:fill="auto"/>
            <w:vAlign w:val="center"/>
          </w:tcPr>
          <w:p w14:paraId="7CF18349"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I</w:t>
            </w:r>
          </w:p>
        </w:tc>
        <w:tc>
          <w:tcPr>
            <w:tcW w:w="360" w:type="dxa"/>
            <w:shd w:val="clear" w:color="auto" w:fill="auto"/>
            <w:vAlign w:val="center"/>
          </w:tcPr>
          <w:p w14:paraId="58467151"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D</w:t>
            </w:r>
          </w:p>
        </w:tc>
        <w:tc>
          <w:tcPr>
            <w:tcW w:w="450" w:type="dxa"/>
            <w:shd w:val="clear" w:color="auto" w:fill="auto"/>
            <w:vAlign w:val="center"/>
          </w:tcPr>
          <w:p w14:paraId="21761C8D"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A</w:t>
            </w:r>
          </w:p>
        </w:tc>
        <w:tc>
          <w:tcPr>
            <w:tcW w:w="450" w:type="dxa"/>
            <w:shd w:val="clear" w:color="auto" w:fill="auto"/>
            <w:vAlign w:val="center"/>
          </w:tcPr>
          <w:p w14:paraId="4B3204D2"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E</w:t>
            </w:r>
          </w:p>
        </w:tc>
        <w:tc>
          <w:tcPr>
            <w:tcW w:w="2790" w:type="dxa"/>
            <w:shd w:val="clear" w:color="auto" w:fill="auto"/>
          </w:tcPr>
          <w:p w14:paraId="58EFBD96"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r w:rsidR="002A0A07" w:rsidRPr="002010E7" w14:paraId="59ADB013" w14:textId="77777777" w:rsidTr="00ED7542">
        <w:tc>
          <w:tcPr>
            <w:tcW w:w="5868" w:type="dxa"/>
            <w:shd w:val="clear" w:color="auto" w:fill="auto"/>
            <w:vAlign w:val="center"/>
          </w:tcPr>
          <w:p w14:paraId="0BA15240"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3"/>
                <w:szCs w:val="23"/>
              </w:rPr>
            </w:pPr>
            <w:r w:rsidRPr="002010E7">
              <w:rPr>
                <w:rFonts w:ascii="Arial" w:eastAsia="Times New Roman" w:hAnsi="Arial" w:cs="Arial"/>
                <w:sz w:val="23"/>
                <w:szCs w:val="23"/>
              </w:rPr>
              <w:t>4D - Participating in a Professional Community</w:t>
            </w:r>
          </w:p>
        </w:tc>
        <w:tc>
          <w:tcPr>
            <w:tcW w:w="270" w:type="dxa"/>
            <w:shd w:val="clear" w:color="auto" w:fill="auto"/>
            <w:vAlign w:val="center"/>
          </w:tcPr>
          <w:p w14:paraId="46DD2B21"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I</w:t>
            </w:r>
          </w:p>
        </w:tc>
        <w:tc>
          <w:tcPr>
            <w:tcW w:w="360" w:type="dxa"/>
            <w:shd w:val="clear" w:color="auto" w:fill="auto"/>
            <w:vAlign w:val="center"/>
          </w:tcPr>
          <w:p w14:paraId="2DCC7CF4"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D</w:t>
            </w:r>
          </w:p>
        </w:tc>
        <w:tc>
          <w:tcPr>
            <w:tcW w:w="450" w:type="dxa"/>
            <w:shd w:val="clear" w:color="auto" w:fill="auto"/>
            <w:vAlign w:val="center"/>
          </w:tcPr>
          <w:p w14:paraId="18E25D62"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A</w:t>
            </w:r>
          </w:p>
        </w:tc>
        <w:tc>
          <w:tcPr>
            <w:tcW w:w="450" w:type="dxa"/>
            <w:shd w:val="clear" w:color="auto" w:fill="auto"/>
            <w:vAlign w:val="center"/>
          </w:tcPr>
          <w:p w14:paraId="3F2529AE"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E</w:t>
            </w:r>
          </w:p>
        </w:tc>
        <w:tc>
          <w:tcPr>
            <w:tcW w:w="2790" w:type="dxa"/>
            <w:shd w:val="clear" w:color="auto" w:fill="auto"/>
          </w:tcPr>
          <w:p w14:paraId="0FBCD114"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r w:rsidR="002A0A07" w:rsidRPr="002010E7" w14:paraId="0876E279" w14:textId="77777777" w:rsidTr="00ED7542">
        <w:tc>
          <w:tcPr>
            <w:tcW w:w="5868" w:type="dxa"/>
            <w:shd w:val="clear" w:color="auto" w:fill="auto"/>
            <w:vAlign w:val="center"/>
          </w:tcPr>
          <w:p w14:paraId="7748B180"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3"/>
                <w:szCs w:val="23"/>
              </w:rPr>
            </w:pPr>
            <w:r w:rsidRPr="002010E7">
              <w:rPr>
                <w:rFonts w:ascii="Arial" w:eastAsia="Times New Roman" w:hAnsi="Arial" w:cs="Arial"/>
                <w:sz w:val="23"/>
                <w:szCs w:val="23"/>
              </w:rPr>
              <w:t>4E - Growing and Developing Professionally</w:t>
            </w:r>
          </w:p>
        </w:tc>
        <w:tc>
          <w:tcPr>
            <w:tcW w:w="270" w:type="dxa"/>
            <w:shd w:val="clear" w:color="auto" w:fill="auto"/>
            <w:vAlign w:val="center"/>
          </w:tcPr>
          <w:p w14:paraId="3ACE6B38"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I</w:t>
            </w:r>
          </w:p>
        </w:tc>
        <w:tc>
          <w:tcPr>
            <w:tcW w:w="360" w:type="dxa"/>
            <w:shd w:val="clear" w:color="auto" w:fill="auto"/>
            <w:vAlign w:val="center"/>
          </w:tcPr>
          <w:p w14:paraId="1BF41697"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D</w:t>
            </w:r>
          </w:p>
        </w:tc>
        <w:tc>
          <w:tcPr>
            <w:tcW w:w="450" w:type="dxa"/>
            <w:shd w:val="clear" w:color="auto" w:fill="auto"/>
            <w:vAlign w:val="center"/>
          </w:tcPr>
          <w:p w14:paraId="7E137120"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A</w:t>
            </w:r>
          </w:p>
        </w:tc>
        <w:tc>
          <w:tcPr>
            <w:tcW w:w="450" w:type="dxa"/>
            <w:shd w:val="clear" w:color="auto" w:fill="auto"/>
            <w:vAlign w:val="center"/>
          </w:tcPr>
          <w:p w14:paraId="4AE7C366"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E</w:t>
            </w:r>
          </w:p>
        </w:tc>
        <w:tc>
          <w:tcPr>
            <w:tcW w:w="2790" w:type="dxa"/>
            <w:shd w:val="clear" w:color="auto" w:fill="auto"/>
          </w:tcPr>
          <w:p w14:paraId="383FF3C0"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r w:rsidR="002A0A07" w:rsidRPr="002010E7" w14:paraId="16FB8A06" w14:textId="77777777" w:rsidTr="00ED7542">
        <w:tc>
          <w:tcPr>
            <w:tcW w:w="5868" w:type="dxa"/>
            <w:shd w:val="clear" w:color="auto" w:fill="auto"/>
            <w:vAlign w:val="center"/>
          </w:tcPr>
          <w:p w14:paraId="53DAE7A4"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3"/>
                <w:szCs w:val="23"/>
              </w:rPr>
            </w:pPr>
            <w:r w:rsidRPr="002010E7">
              <w:rPr>
                <w:rFonts w:ascii="Arial" w:eastAsia="Times New Roman" w:hAnsi="Arial" w:cs="Arial"/>
                <w:sz w:val="23"/>
                <w:szCs w:val="23"/>
              </w:rPr>
              <w:t>4F - Demonstrating Professionalism</w:t>
            </w:r>
          </w:p>
        </w:tc>
        <w:tc>
          <w:tcPr>
            <w:tcW w:w="270" w:type="dxa"/>
            <w:shd w:val="clear" w:color="auto" w:fill="auto"/>
            <w:vAlign w:val="center"/>
          </w:tcPr>
          <w:p w14:paraId="0FF55473"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I</w:t>
            </w:r>
          </w:p>
        </w:tc>
        <w:tc>
          <w:tcPr>
            <w:tcW w:w="360" w:type="dxa"/>
            <w:shd w:val="clear" w:color="auto" w:fill="auto"/>
            <w:vAlign w:val="center"/>
          </w:tcPr>
          <w:p w14:paraId="51B57965"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D</w:t>
            </w:r>
          </w:p>
        </w:tc>
        <w:tc>
          <w:tcPr>
            <w:tcW w:w="450" w:type="dxa"/>
            <w:shd w:val="clear" w:color="auto" w:fill="auto"/>
            <w:vAlign w:val="center"/>
          </w:tcPr>
          <w:p w14:paraId="39FF0BAE"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A</w:t>
            </w:r>
          </w:p>
        </w:tc>
        <w:tc>
          <w:tcPr>
            <w:tcW w:w="450" w:type="dxa"/>
            <w:shd w:val="clear" w:color="auto" w:fill="auto"/>
            <w:vAlign w:val="center"/>
          </w:tcPr>
          <w:p w14:paraId="086FF2F2"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E</w:t>
            </w:r>
          </w:p>
        </w:tc>
        <w:tc>
          <w:tcPr>
            <w:tcW w:w="2790" w:type="dxa"/>
            <w:shd w:val="clear" w:color="auto" w:fill="auto"/>
          </w:tcPr>
          <w:p w14:paraId="49C7F47F"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r w:rsidR="002A0A07" w:rsidRPr="002010E7" w14:paraId="3738CAC3" w14:textId="77777777" w:rsidTr="00ED7542">
        <w:tc>
          <w:tcPr>
            <w:tcW w:w="5868" w:type="dxa"/>
            <w:shd w:val="clear" w:color="auto" w:fill="auto"/>
            <w:vAlign w:val="center"/>
          </w:tcPr>
          <w:p w14:paraId="4AEAD282"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3"/>
                <w:szCs w:val="23"/>
              </w:rPr>
            </w:pPr>
          </w:p>
        </w:tc>
        <w:tc>
          <w:tcPr>
            <w:tcW w:w="270" w:type="dxa"/>
            <w:shd w:val="clear" w:color="auto" w:fill="auto"/>
            <w:vAlign w:val="center"/>
          </w:tcPr>
          <w:p w14:paraId="2D9AA643"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p>
        </w:tc>
        <w:tc>
          <w:tcPr>
            <w:tcW w:w="360" w:type="dxa"/>
            <w:shd w:val="clear" w:color="auto" w:fill="auto"/>
            <w:vAlign w:val="center"/>
          </w:tcPr>
          <w:p w14:paraId="20E9146F"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p>
        </w:tc>
        <w:tc>
          <w:tcPr>
            <w:tcW w:w="450" w:type="dxa"/>
            <w:shd w:val="clear" w:color="auto" w:fill="auto"/>
            <w:vAlign w:val="center"/>
          </w:tcPr>
          <w:p w14:paraId="28C1B3BA"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p>
        </w:tc>
        <w:tc>
          <w:tcPr>
            <w:tcW w:w="450" w:type="dxa"/>
            <w:shd w:val="clear" w:color="auto" w:fill="auto"/>
            <w:vAlign w:val="center"/>
          </w:tcPr>
          <w:p w14:paraId="2A18B266"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p>
        </w:tc>
        <w:tc>
          <w:tcPr>
            <w:tcW w:w="2790" w:type="dxa"/>
            <w:shd w:val="clear" w:color="auto" w:fill="auto"/>
          </w:tcPr>
          <w:p w14:paraId="1080C601"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bl>
    <w:p w14:paraId="18C76FBC" w14:textId="77777777" w:rsidR="002A0A07" w:rsidRPr="002010E7" w:rsidRDefault="002A0A07" w:rsidP="002A0A07">
      <w:pPr>
        <w:spacing w:after="0" w:line="240" w:lineRule="auto"/>
        <w:ind w:left="90"/>
        <w:rPr>
          <w:rFonts w:ascii="Arial" w:eastAsia="Calibri" w:hAnsi="Arial" w:cs="Arial"/>
          <w:b/>
          <w:bCs/>
          <w:sz w:val="28"/>
        </w:rPr>
      </w:pPr>
      <w:r w:rsidRPr="002010E7">
        <w:rPr>
          <w:rFonts w:ascii="Arial" w:eastAsia="Calibri" w:hAnsi="Arial" w:cs="Arial"/>
          <w:b/>
          <w:bCs/>
          <w:sz w:val="28"/>
        </w:rPr>
        <w:t>Part A: Initial Reflection – Establishing Priority Growth Needs</w:t>
      </w:r>
    </w:p>
    <w:tbl>
      <w:tblPr>
        <w:tblW w:w="10170" w:type="dxa"/>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700"/>
        <w:gridCol w:w="630"/>
        <w:gridCol w:w="630"/>
        <w:gridCol w:w="540"/>
        <w:gridCol w:w="630"/>
        <w:gridCol w:w="540"/>
        <w:gridCol w:w="540"/>
        <w:gridCol w:w="1295"/>
        <w:gridCol w:w="1064"/>
        <w:gridCol w:w="801"/>
        <w:gridCol w:w="800"/>
      </w:tblGrid>
      <w:tr w:rsidR="002A0A07" w:rsidRPr="002010E7" w14:paraId="19998245" w14:textId="77777777" w:rsidTr="00A42800">
        <w:trPr>
          <w:trHeight w:val="547"/>
        </w:trPr>
        <w:tc>
          <w:tcPr>
            <w:tcW w:w="2700" w:type="dxa"/>
            <w:shd w:val="clear" w:color="auto" w:fill="D9D9D9"/>
            <w:vAlign w:val="center"/>
          </w:tcPr>
          <w:p w14:paraId="3616516B" w14:textId="77777777" w:rsidR="002A0A07" w:rsidRPr="002010E7" w:rsidRDefault="00F77573" w:rsidP="002A0A07">
            <w:pPr>
              <w:widowControl w:val="0"/>
              <w:autoSpaceDE w:val="0"/>
              <w:autoSpaceDN w:val="0"/>
              <w:adjustRightInd w:val="0"/>
              <w:spacing w:after="0" w:line="240" w:lineRule="auto"/>
              <w:rPr>
                <w:rFonts w:ascii="Arial" w:eastAsia="Times New Roman" w:hAnsi="Arial" w:cs="Arial"/>
                <w:b/>
              </w:rPr>
            </w:pPr>
            <w:r>
              <w:rPr>
                <w:rFonts w:ascii="Arial" w:eastAsia="Times New Roman" w:hAnsi="Arial" w:cs="Arial"/>
                <w:b/>
              </w:rPr>
              <w:t>Measure</w:t>
            </w:r>
            <w:r w:rsidR="002A0A07" w:rsidRPr="002010E7">
              <w:rPr>
                <w:rFonts w:ascii="Arial" w:eastAsia="Times New Roman" w:hAnsi="Arial" w:cs="Arial"/>
                <w:b/>
              </w:rPr>
              <w:t>:</w:t>
            </w:r>
          </w:p>
        </w:tc>
        <w:tc>
          <w:tcPr>
            <w:tcW w:w="3510" w:type="dxa"/>
            <w:gridSpan w:val="6"/>
            <w:shd w:val="clear" w:color="auto" w:fill="D9D9D9"/>
            <w:vAlign w:val="center"/>
          </w:tcPr>
          <w:p w14:paraId="113E52B6"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b/>
              </w:rPr>
            </w:pPr>
            <w:r w:rsidRPr="002010E7">
              <w:rPr>
                <w:rFonts w:ascii="Arial" w:eastAsia="Times New Roman" w:hAnsi="Arial" w:cs="Arial"/>
                <w:b/>
              </w:rPr>
              <w:t>Component:</w:t>
            </w:r>
          </w:p>
          <w:p w14:paraId="1EF7C59E"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b/>
              </w:rPr>
            </w:pPr>
            <w:r w:rsidRPr="002010E7">
              <w:rPr>
                <w:rFonts w:ascii="Arial" w:eastAsia="Times New Roman" w:hAnsi="Arial" w:cs="Arial"/>
              </w:rPr>
              <w:t>Circle Professional Growth Priority Components</w:t>
            </w:r>
          </w:p>
        </w:tc>
        <w:tc>
          <w:tcPr>
            <w:tcW w:w="3960" w:type="dxa"/>
            <w:gridSpan w:val="4"/>
            <w:shd w:val="clear" w:color="auto" w:fill="D9D9D9"/>
            <w:vAlign w:val="center"/>
          </w:tcPr>
          <w:p w14:paraId="22650C67"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b/>
              </w:rPr>
            </w:pPr>
            <w:r w:rsidRPr="002010E7">
              <w:rPr>
                <w:rFonts w:ascii="Arial" w:eastAsia="Times New Roman" w:hAnsi="Arial" w:cs="Arial"/>
                <w:b/>
                <w:iCs/>
              </w:rPr>
              <w:t>Select a component from those circled for focused professional growth goal development (Part B):</w:t>
            </w:r>
          </w:p>
        </w:tc>
      </w:tr>
      <w:tr w:rsidR="002A0A07" w:rsidRPr="002010E7" w14:paraId="3BA613C2" w14:textId="77777777" w:rsidTr="00A42800">
        <w:trPr>
          <w:trHeight w:val="273"/>
        </w:trPr>
        <w:tc>
          <w:tcPr>
            <w:tcW w:w="2700" w:type="dxa"/>
            <w:shd w:val="clear" w:color="auto" w:fill="auto"/>
            <w:vAlign w:val="center"/>
          </w:tcPr>
          <w:p w14:paraId="3127430B"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Planning &amp; Preparation</w:t>
            </w:r>
          </w:p>
        </w:tc>
        <w:tc>
          <w:tcPr>
            <w:tcW w:w="630" w:type="dxa"/>
            <w:shd w:val="clear" w:color="auto" w:fill="auto"/>
            <w:vAlign w:val="center"/>
          </w:tcPr>
          <w:p w14:paraId="4A43DCC1"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1A</w:t>
            </w:r>
          </w:p>
        </w:tc>
        <w:tc>
          <w:tcPr>
            <w:tcW w:w="630" w:type="dxa"/>
            <w:shd w:val="clear" w:color="auto" w:fill="auto"/>
            <w:vAlign w:val="center"/>
          </w:tcPr>
          <w:p w14:paraId="2878B733"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1B</w:t>
            </w:r>
          </w:p>
        </w:tc>
        <w:tc>
          <w:tcPr>
            <w:tcW w:w="540" w:type="dxa"/>
            <w:shd w:val="clear" w:color="auto" w:fill="auto"/>
            <w:vAlign w:val="center"/>
          </w:tcPr>
          <w:p w14:paraId="3A18E643"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1C</w:t>
            </w:r>
          </w:p>
        </w:tc>
        <w:tc>
          <w:tcPr>
            <w:tcW w:w="630" w:type="dxa"/>
            <w:shd w:val="clear" w:color="auto" w:fill="auto"/>
            <w:vAlign w:val="center"/>
          </w:tcPr>
          <w:p w14:paraId="68465DCC"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1D</w:t>
            </w:r>
          </w:p>
        </w:tc>
        <w:tc>
          <w:tcPr>
            <w:tcW w:w="540" w:type="dxa"/>
            <w:shd w:val="clear" w:color="auto" w:fill="auto"/>
            <w:vAlign w:val="center"/>
          </w:tcPr>
          <w:p w14:paraId="6E89438F"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1E</w:t>
            </w:r>
          </w:p>
        </w:tc>
        <w:tc>
          <w:tcPr>
            <w:tcW w:w="540" w:type="dxa"/>
            <w:shd w:val="clear" w:color="auto" w:fill="auto"/>
            <w:vAlign w:val="center"/>
          </w:tcPr>
          <w:p w14:paraId="22F1A6BC"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1F</w:t>
            </w:r>
          </w:p>
        </w:tc>
        <w:tc>
          <w:tcPr>
            <w:tcW w:w="3960" w:type="dxa"/>
            <w:gridSpan w:val="4"/>
            <w:vMerge w:val="restart"/>
            <w:shd w:val="clear" w:color="auto" w:fill="auto"/>
          </w:tcPr>
          <w:p w14:paraId="2B962F6C"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p>
        </w:tc>
      </w:tr>
      <w:tr w:rsidR="002A0A07" w:rsidRPr="002010E7" w14:paraId="56D2297E" w14:textId="77777777" w:rsidTr="00A42800">
        <w:trPr>
          <w:trHeight w:val="255"/>
        </w:trPr>
        <w:tc>
          <w:tcPr>
            <w:tcW w:w="2700" w:type="dxa"/>
            <w:shd w:val="clear" w:color="auto" w:fill="auto"/>
            <w:vAlign w:val="center"/>
          </w:tcPr>
          <w:p w14:paraId="6D50C4ED"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The Classroom Environment</w:t>
            </w:r>
          </w:p>
        </w:tc>
        <w:tc>
          <w:tcPr>
            <w:tcW w:w="630" w:type="dxa"/>
            <w:shd w:val="clear" w:color="auto" w:fill="auto"/>
            <w:vAlign w:val="center"/>
          </w:tcPr>
          <w:p w14:paraId="4E9FB4ED"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2A</w:t>
            </w:r>
          </w:p>
        </w:tc>
        <w:tc>
          <w:tcPr>
            <w:tcW w:w="630" w:type="dxa"/>
            <w:shd w:val="clear" w:color="auto" w:fill="auto"/>
            <w:vAlign w:val="center"/>
          </w:tcPr>
          <w:p w14:paraId="5FECD99D"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2B</w:t>
            </w:r>
          </w:p>
        </w:tc>
        <w:tc>
          <w:tcPr>
            <w:tcW w:w="540" w:type="dxa"/>
            <w:shd w:val="clear" w:color="auto" w:fill="auto"/>
            <w:vAlign w:val="center"/>
          </w:tcPr>
          <w:p w14:paraId="1C653CFF"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2C</w:t>
            </w:r>
          </w:p>
        </w:tc>
        <w:tc>
          <w:tcPr>
            <w:tcW w:w="630" w:type="dxa"/>
            <w:shd w:val="clear" w:color="auto" w:fill="auto"/>
            <w:vAlign w:val="center"/>
          </w:tcPr>
          <w:p w14:paraId="72E1B7C2"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2D</w:t>
            </w:r>
          </w:p>
        </w:tc>
        <w:tc>
          <w:tcPr>
            <w:tcW w:w="540" w:type="dxa"/>
            <w:shd w:val="clear" w:color="auto" w:fill="auto"/>
            <w:vAlign w:val="center"/>
          </w:tcPr>
          <w:p w14:paraId="5853855C"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2E</w:t>
            </w:r>
          </w:p>
        </w:tc>
        <w:tc>
          <w:tcPr>
            <w:tcW w:w="540" w:type="dxa"/>
            <w:shd w:val="clear" w:color="auto" w:fill="auto"/>
            <w:vAlign w:val="center"/>
          </w:tcPr>
          <w:p w14:paraId="17300C3E"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p>
        </w:tc>
        <w:tc>
          <w:tcPr>
            <w:tcW w:w="3960" w:type="dxa"/>
            <w:gridSpan w:val="4"/>
            <w:vMerge/>
            <w:shd w:val="clear" w:color="auto" w:fill="auto"/>
          </w:tcPr>
          <w:p w14:paraId="295256A1"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p>
        </w:tc>
      </w:tr>
      <w:tr w:rsidR="002A0A07" w:rsidRPr="002010E7" w14:paraId="06D74F4E" w14:textId="77777777" w:rsidTr="00A42800">
        <w:trPr>
          <w:trHeight w:val="165"/>
        </w:trPr>
        <w:tc>
          <w:tcPr>
            <w:tcW w:w="2700" w:type="dxa"/>
            <w:shd w:val="clear" w:color="auto" w:fill="auto"/>
            <w:vAlign w:val="center"/>
          </w:tcPr>
          <w:p w14:paraId="578E99CB"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Instruction</w:t>
            </w:r>
          </w:p>
        </w:tc>
        <w:tc>
          <w:tcPr>
            <w:tcW w:w="630" w:type="dxa"/>
            <w:shd w:val="clear" w:color="auto" w:fill="auto"/>
            <w:vAlign w:val="center"/>
          </w:tcPr>
          <w:p w14:paraId="14AEE47B"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3A</w:t>
            </w:r>
          </w:p>
        </w:tc>
        <w:tc>
          <w:tcPr>
            <w:tcW w:w="630" w:type="dxa"/>
            <w:shd w:val="clear" w:color="auto" w:fill="auto"/>
            <w:vAlign w:val="center"/>
          </w:tcPr>
          <w:p w14:paraId="147FED19"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3B</w:t>
            </w:r>
          </w:p>
        </w:tc>
        <w:tc>
          <w:tcPr>
            <w:tcW w:w="540" w:type="dxa"/>
            <w:shd w:val="clear" w:color="auto" w:fill="auto"/>
            <w:vAlign w:val="center"/>
          </w:tcPr>
          <w:p w14:paraId="0AB78438"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3C</w:t>
            </w:r>
          </w:p>
        </w:tc>
        <w:tc>
          <w:tcPr>
            <w:tcW w:w="630" w:type="dxa"/>
            <w:shd w:val="clear" w:color="auto" w:fill="auto"/>
            <w:vAlign w:val="center"/>
          </w:tcPr>
          <w:p w14:paraId="3D580B4C"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3D</w:t>
            </w:r>
          </w:p>
        </w:tc>
        <w:tc>
          <w:tcPr>
            <w:tcW w:w="540" w:type="dxa"/>
            <w:shd w:val="clear" w:color="auto" w:fill="auto"/>
            <w:vAlign w:val="center"/>
          </w:tcPr>
          <w:p w14:paraId="75B629DD"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3E</w:t>
            </w:r>
          </w:p>
        </w:tc>
        <w:tc>
          <w:tcPr>
            <w:tcW w:w="540" w:type="dxa"/>
            <w:shd w:val="clear" w:color="auto" w:fill="auto"/>
            <w:vAlign w:val="center"/>
          </w:tcPr>
          <w:p w14:paraId="6870F985"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p>
        </w:tc>
        <w:tc>
          <w:tcPr>
            <w:tcW w:w="3960" w:type="dxa"/>
            <w:gridSpan w:val="4"/>
            <w:vMerge/>
            <w:shd w:val="clear" w:color="auto" w:fill="auto"/>
          </w:tcPr>
          <w:p w14:paraId="5121556E"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p>
        </w:tc>
      </w:tr>
      <w:tr w:rsidR="002A0A07" w:rsidRPr="002010E7" w14:paraId="350EFE62" w14:textId="77777777" w:rsidTr="00A42800">
        <w:trPr>
          <w:trHeight w:val="237"/>
        </w:trPr>
        <w:tc>
          <w:tcPr>
            <w:tcW w:w="2700" w:type="dxa"/>
            <w:shd w:val="clear" w:color="auto" w:fill="auto"/>
            <w:vAlign w:val="center"/>
          </w:tcPr>
          <w:p w14:paraId="0D0A1DDC"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Professional Responsibilities</w:t>
            </w:r>
          </w:p>
        </w:tc>
        <w:tc>
          <w:tcPr>
            <w:tcW w:w="630" w:type="dxa"/>
            <w:shd w:val="clear" w:color="auto" w:fill="auto"/>
            <w:vAlign w:val="center"/>
          </w:tcPr>
          <w:p w14:paraId="58282F14"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4A</w:t>
            </w:r>
          </w:p>
        </w:tc>
        <w:tc>
          <w:tcPr>
            <w:tcW w:w="630" w:type="dxa"/>
            <w:shd w:val="clear" w:color="auto" w:fill="auto"/>
            <w:vAlign w:val="center"/>
          </w:tcPr>
          <w:p w14:paraId="18A2E7E9"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4B</w:t>
            </w:r>
          </w:p>
        </w:tc>
        <w:tc>
          <w:tcPr>
            <w:tcW w:w="540" w:type="dxa"/>
            <w:shd w:val="clear" w:color="auto" w:fill="auto"/>
            <w:vAlign w:val="center"/>
          </w:tcPr>
          <w:p w14:paraId="3CA7A0B9"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4C</w:t>
            </w:r>
          </w:p>
        </w:tc>
        <w:tc>
          <w:tcPr>
            <w:tcW w:w="630" w:type="dxa"/>
            <w:shd w:val="clear" w:color="auto" w:fill="auto"/>
            <w:vAlign w:val="center"/>
          </w:tcPr>
          <w:p w14:paraId="05CDB333"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4D</w:t>
            </w:r>
          </w:p>
        </w:tc>
        <w:tc>
          <w:tcPr>
            <w:tcW w:w="540" w:type="dxa"/>
            <w:shd w:val="clear" w:color="auto" w:fill="auto"/>
            <w:vAlign w:val="center"/>
          </w:tcPr>
          <w:p w14:paraId="3F6064C6"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4E</w:t>
            </w:r>
          </w:p>
        </w:tc>
        <w:tc>
          <w:tcPr>
            <w:tcW w:w="540" w:type="dxa"/>
            <w:shd w:val="clear" w:color="auto" w:fill="auto"/>
            <w:vAlign w:val="center"/>
          </w:tcPr>
          <w:p w14:paraId="7006D113"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4F</w:t>
            </w:r>
          </w:p>
        </w:tc>
        <w:tc>
          <w:tcPr>
            <w:tcW w:w="3960" w:type="dxa"/>
            <w:gridSpan w:val="4"/>
            <w:vMerge/>
            <w:shd w:val="clear" w:color="auto" w:fill="auto"/>
          </w:tcPr>
          <w:p w14:paraId="508FBB3D"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p>
        </w:tc>
      </w:tr>
      <w:tr w:rsidR="002A0A07" w:rsidRPr="002010E7" w14:paraId="61515BF8" w14:textId="77777777" w:rsidTr="00A42800">
        <w:trPr>
          <w:trHeight w:val="65"/>
        </w:trPr>
        <w:tc>
          <w:tcPr>
            <w:tcW w:w="2700" w:type="dxa"/>
            <w:shd w:val="clear" w:color="auto" w:fill="auto"/>
            <w:vAlign w:val="center"/>
          </w:tcPr>
          <w:p w14:paraId="1B41CCAC"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p>
        </w:tc>
        <w:tc>
          <w:tcPr>
            <w:tcW w:w="630" w:type="dxa"/>
            <w:shd w:val="clear" w:color="auto" w:fill="auto"/>
            <w:vAlign w:val="center"/>
          </w:tcPr>
          <w:p w14:paraId="46559882"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p>
        </w:tc>
        <w:tc>
          <w:tcPr>
            <w:tcW w:w="630" w:type="dxa"/>
            <w:shd w:val="clear" w:color="auto" w:fill="auto"/>
            <w:vAlign w:val="center"/>
          </w:tcPr>
          <w:p w14:paraId="5CC88BA4"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p>
        </w:tc>
        <w:tc>
          <w:tcPr>
            <w:tcW w:w="540" w:type="dxa"/>
            <w:shd w:val="clear" w:color="auto" w:fill="auto"/>
            <w:vAlign w:val="center"/>
          </w:tcPr>
          <w:p w14:paraId="14A1F94F"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p>
        </w:tc>
        <w:tc>
          <w:tcPr>
            <w:tcW w:w="630" w:type="dxa"/>
            <w:shd w:val="clear" w:color="auto" w:fill="auto"/>
            <w:vAlign w:val="center"/>
          </w:tcPr>
          <w:p w14:paraId="24E6004D"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p>
        </w:tc>
        <w:tc>
          <w:tcPr>
            <w:tcW w:w="540" w:type="dxa"/>
            <w:shd w:val="clear" w:color="auto" w:fill="auto"/>
            <w:vAlign w:val="center"/>
          </w:tcPr>
          <w:p w14:paraId="26A65115"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p>
        </w:tc>
        <w:tc>
          <w:tcPr>
            <w:tcW w:w="540" w:type="dxa"/>
            <w:shd w:val="clear" w:color="auto" w:fill="auto"/>
            <w:vAlign w:val="center"/>
          </w:tcPr>
          <w:p w14:paraId="55815491"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p>
        </w:tc>
        <w:tc>
          <w:tcPr>
            <w:tcW w:w="3960" w:type="dxa"/>
            <w:gridSpan w:val="4"/>
            <w:vMerge/>
            <w:shd w:val="clear" w:color="auto" w:fill="auto"/>
          </w:tcPr>
          <w:p w14:paraId="5D961285"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p>
        </w:tc>
      </w:tr>
      <w:tr w:rsidR="002A0A07" w:rsidRPr="00A42800" w14:paraId="49EAE263" w14:textId="77777777" w:rsidTr="00A42800">
        <w:trPr>
          <w:trHeight w:val="318"/>
        </w:trPr>
        <w:tc>
          <w:tcPr>
            <w:tcW w:w="6210" w:type="dxa"/>
            <w:gridSpan w:val="7"/>
            <w:shd w:val="clear" w:color="auto" w:fill="auto"/>
            <w:vAlign w:val="center"/>
          </w:tcPr>
          <w:p w14:paraId="09422944" w14:textId="77777777" w:rsidR="002A0A07" w:rsidRPr="00A42800" w:rsidRDefault="002A0A07" w:rsidP="002A0A07">
            <w:pPr>
              <w:widowControl w:val="0"/>
              <w:autoSpaceDE w:val="0"/>
              <w:autoSpaceDN w:val="0"/>
              <w:adjustRightInd w:val="0"/>
              <w:spacing w:after="0" w:line="240" w:lineRule="auto"/>
              <w:rPr>
                <w:rFonts w:ascii="Arial" w:eastAsia="Times New Roman" w:hAnsi="Arial" w:cs="Arial"/>
                <w:b/>
                <w:sz w:val="24"/>
                <w:szCs w:val="24"/>
              </w:rPr>
            </w:pPr>
            <w:r w:rsidRPr="00A42800">
              <w:rPr>
                <w:rFonts w:ascii="Arial" w:eastAsia="Times New Roman" w:hAnsi="Arial" w:cs="Arial"/>
                <w:b/>
                <w:i/>
                <w:sz w:val="24"/>
                <w:szCs w:val="24"/>
              </w:rPr>
              <w:t>Current Level of Performance for Selected Component:</w:t>
            </w:r>
          </w:p>
        </w:tc>
        <w:tc>
          <w:tcPr>
            <w:tcW w:w="1295" w:type="dxa"/>
            <w:shd w:val="clear" w:color="auto" w:fill="auto"/>
            <w:vAlign w:val="center"/>
          </w:tcPr>
          <w:p w14:paraId="4A35C5F5" w14:textId="77777777" w:rsidR="002A0A07" w:rsidRPr="00A42800" w:rsidRDefault="002A0A07" w:rsidP="002A0A07">
            <w:pPr>
              <w:widowControl w:val="0"/>
              <w:autoSpaceDE w:val="0"/>
              <w:autoSpaceDN w:val="0"/>
              <w:adjustRightInd w:val="0"/>
              <w:spacing w:after="0" w:line="240" w:lineRule="auto"/>
              <w:rPr>
                <w:rFonts w:ascii="Arial" w:eastAsia="Times New Roman" w:hAnsi="Arial" w:cs="Arial"/>
                <w:b/>
                <w:sz w:val="24"/>
                <w:szCs w:val="24"/>
              </w:rPr>
            </w:pPr>
            <w:r w:rsidRPr="00A42800">
              <w:rPr>
                <w:rFonts w:ascii="Arial" w:eastAsia="Times New Roman" w:hAnsi="Arial" w:cs="Arial"/>
                <w:b/>
                <w:sz w:val="24"/>
                <w:szCs w:val="24"/>
              </w:rPr>
              <w:t>I</w:t>
            </w:r>
          </w:p>
        </w:tc>
        <w:tc>
          <w:tcPr>
            <w:tcW w:w="1064" w:type="dxa"/>
            <w:shd w:val="clear" w:color="auto" w:fill="auto"/>
            <w:vAlign w:val="center"/>
          </w:tcPr>
          <w:p w14:paraId="0BF820F3" w14:textId="77777777" w:rsidR="002A0A07" w:rsidRPr="00A42800" w:rsidRDefault="002A0A07" w:rsidP="002A0A07">
            <w:pPr>
              <w:widowControl w:val="0"/>
              <w:autoSpaceDE w:val="0"/>
              <w:autoSpaceDN w:val="0"/>
              <w:adjustRightInd w:val="0"/>
              <w:spacing w:after="0" w:line="240" w:lineRule="auto"/>
              <w:rPr>
                <w:rFonts w:ascii="Arial" w:eastAsia="Times New Roman" w:hAnsi="Arial" w:cs="Arial"/>
                <w:b/>
                <w:sz w:val="24"/>
                <w:szCs w:val="24"/>
              </w:rPr>
            </w:pPr>
            <w:r w:rsidRPr="00A42800">
              <w:rPr>
                <w:rFonts w:ascii="Arial" w:eastAsia="Times New Roman" w:hAnsi="Arial" w:cs="Arial"/>
                <w:b/>
                <w:sz w:val="24"/>
                <w:szCs w:val="24"/>
              </w:rPr>
              <w:t>D</w:t>
            </w:r>
          </w:p>
        </w:tc>
        <w:tc>
          <w:tcPr>
            <w:tcW w:w="801" w:type="dxa"/>
            <w:shd w:val="clear" w:color="auto" w:fill="auto"/>
            <w:vAlign w:val="center"/>
          </w:tcPr>
          <w:p w14:paraId="4914AEB1" w14:textId="77777777" w:rsidR="002A0A07" w:rsidRPr="00A42800" w:rsidRDefault="002A0A07" w:rsidP="002A0A07">
            <w:pPr>
              <w:widowControl w:val="0"/>
              <w:autoSpaceDE w:val="0"/>
              <w:autoSpaceDN w:val="0"/>
              <w:adjustRightInd w:val="0"/>
              <w:spacing w:after="0" w:line="240" w:lineRule="auto"/>
              <w:rPr>
                <w:rFonts w:ascii="Arial" w:eastAsia="Times New Roman" w:hAnsi="Arial" w:cs="Arial"/>
                <w:b/>
                <w:sz w:val="24"/>
                <w:szCs w:val="24"/>
              </w:rPr>
            </w:pPr>
            <w:r w:rsidRPr="00A42800">
              <w:rPr>
                <w:rFonts w:ascii="Arial" w:eastAsia="Times New Roman" w:hAnsi="Arial" w:cs="Arial"/>
                <w:b/>
                <w:sz w:val="24"/>
                <w:szCs w:val="24"/>
              </w:rPr>
              <w:t>A</w:t>
            </w:r>
          </w:p>
        </w:tc>
        <w:tc>
          <w:tcPr>
            <w:tcW w:w="800" w:type="dxa"/>
            <w:shd w:val="clear" w:color="auto" w:fill="auto"/>
            <w:vAlign w:val="center"/>
          </w:tcPr>
          <w:p w14:paraId="397EA0C8" w14:textId="77777777" w:rsidR="002A0A07" w:rsidRPr="00A42800" w:rsidRDefault="002A0A07" w:rsidP="002A0A07">
            <w:pPr>
              <w:widowControl w:val="0"/>
              <w:autoSpaceDE w:val="0"/>
              <w:autoSpaceDN w:val="0"/>
              <w:adjustRightInd w:val="0"/>
              <w:spacing w:after="0" w:line="240" w:lineRule="auto"/>
              <w:rPr>
                <w:rFonts w:ascii="Arial" w:eastAsia="Times New Roman" w:hAnsi="Arial" w:cs="Arial"/>
                <w:b/>
                <w:sz w:val="24"/>
                <w:szCs w:val="24"/>
              </w:rPr>
            </w:pPr>
            <w:r w:rsidRPr="00A42800">
              <w:rPr>
                <w:rFonts w:ascii="Arial" w:eastAsia="Times New Roman" w:hAnsi="Arial" w:cs="Arial"/>
                <w:b/>
                <w:sz w:val="24"/>
                <w:szCs w:val="24"/>
              </w:rPr>
              <w:t>E</w:t>
            </w:r>
          </w:p>
        </w:tc>
      </w:tr>
    </w:tbl>
    <w:p w14:paraId="52FBBF9D" w14:textId="77777777" w:rsidR="005C73D3" w:rsidRDefault="005C73D3" w:rsidP="002A0A07">
      <w:pPr>
        <w:widowControl w:val="0"/>
        <w:autoSpaceDE w:val="0"/>
        <w:autoSpaceDN w:val="0"/>
        <w:adjustRightInd w:val="0"/>
        <w:spacing w:after="0" w:line="240" w:lineRule="auto"/>
        <w:rPr>
          <w:rFonts w:ascii="Arial" w:eastAsia="Times New Roman" w:hAnsi="Arial" w:cs="Arial"/>
          <w:b/>
          <w:sz w:val="24"/>
          <w:szCs w:val="24"/>
        </w:rPr>
      </w:pPr>
    </w:p>
    <w:p w14:paraId="1EF2C719" w14:textId="77777777" w:rsidR="005C73D3" w:rsidRDefault="005C73D3" w:rsidP="002A0A07">
      <w:pPr>
        <w:widowControl w:val="0"/>
        <w:autoSpaceDE w:val="0"/>
        <w:autoSpaceDN w:val="0"/>
        <w:adjustRightInd w:val="0"/>
        <w:spacing w:after="0" w:line="240" w:lineRule="auto"/>
        <w:rPr>
          <w:rFonts w:ascii="Arial" w:eastAsia="Times New Roman" w:hAnsi="Arial" w:cs="Arial"/>
          <w:b/>
          <w:sz w:val="24"/>
          <w:szCs w:val="24"/>
        </w:rPr>
      </w:pPr>
    </w:p>
    <w:p w14:paraId="62CCD47C" w14:textId="77777777" w:rsidR="00DA5868" w:rsidRDefault="00DA5868" w:rsidP="002A0A07">
      <w:pPr>
        <w:widowControl w:val="0"/>
        <w:autoSpaceDE w:val="0"/>
        <w:autoSpaceDN w:val="0"/>
        <w:adjustRightInd w:val="0"/>
        <w:spacing w:after="0" w:line="240" w:lineRule="auto"/>
        <w:rPr>
          <w:rFonts w:ascii="Arial" w:eastAsia="Times New Roman" w:hAnsi="Arial" w:cs="Arial"/>
          <w:b/>
          <w:sz w:val="24"/>
          <w:szCs w:val="24"/>
        </w:rPr>
      </w:pPr>
    </w:p>
    <w:p w14:paraId="6700810C"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b/>
          <w:sz w:val="24"/>
          <w:szCs w:val="24"/>
        </w:rPr>
      </w:pPr>
      <w:r w:rsidRPr="002010E7">
        <w:rPr>
          <w:rFonts w:ascii="Arial" w:eastAsia="Times New Roman" w:hAnsi="Arial" w:cs="Arial"/>
          <w:b/>
          <w:sz w:val="24"/>
          <w:szCs w:val="24"/>
        </w:rPr>
        <w:lastRenderedPageBreak/>
        <w:t>Part B:  Connecting Priority Growth Needs to Professional Growth Planning</w:t>
      </w:r>
    </w:p>
    <w:tbl>
      <w:tblPr>
        <w:tblW w:w="10350" w:type="dxa"/>
        <w:tblInd w:w="-16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57"/>
        <w:gridCol w:w="323"/>
        <w:gridCol w:w="360"/>
        <w:gridCol w:w="2414"/>
        <w:gridCol w:w="149"/>
        <w:gridCol w:w="1037"/>
        <w:gridCol w:w="2610"/>
      </w:tblGrid>
      <w:tr w:rsidR="002A0A07" w:rsidRPr="002010E7" w14:paraId="0A778D9C" w14:textId="77777777" w:rsidTr="00024F65">
        <w:trPr>
          <w:trHeight w:val="610"/>
        </w:trPr>
        <w:tc>
          <w:tcPr>
            <w:tcW w:w="4140" w:type="dxa"/>
            <w:gridSpan w:val="3"/>
            <w:vMerge w:val="restart"/>
            <w:shd w:val="clear" w:color="auto" w:fill="D9D9D9"/>
            <w:vAlign w:val="center"/>
          </w:tcPr>
          <w:p w14:paraId="196387B2" w14:textId="77777777" w:rsidR="002A0A07" w:rsidRPr="002010E7" w:rsidRDefault="00024F65" w:rsidP="002A0A07">
            <w:pPr>
              <w:widowControl w:val="0"/>
              <w:autoSpaceDE w:val="0"/>
              <w:autoSpaceDN w:val="0"/>
              <w:adjustRightInd w:val="0"/>
              <w:spacing w:after="0" w:line="240" w:lineRule="auto"/>
              <w:rPr>
                <w:rFonts w:ascii="Arial" w:eastAsia="Times New Roman" w:hAnsi="Arial" w:cs="Arial"/>
                <w:b/>
                <w:sz w:val="24"/>
                <w:szCs w:val="24"/>
              </w:rPr>
            </w:pPr>
            <w:r w:rsidRPr="002010E7">
              <w:rPr>
                <w:rFonts w:ascii="Arial" w:eastAsia="Times New Roman" w:hAnsi="Arial" w:cs="Arial"/>
                <w:b/>
                <w:sz w:val="24"/>
                <w:szCs w:val="24"/>
              </w:rPr>
              <w:t>PROFESSIONAL GROWTH GOAL</w:t>
            </w:r>
            <w:r w:rsidR="002A0A07" w:rsidRPr="002010E7">
              <w:rPr>
                <w:rFonts w:ascii="Arial" w:eastAsia="Times New Roman" w:hAnsi="Arial" w:cs="Arial"/>
                <w:b/>
                <w:sz w:val="24"/>
                <w:szCs w:val="24"/>
              </w:rPr>
              <w:t>:</w:t>
            </w:r>
          </w:p>
          <w:p w14:paraId="1A598571" w14:textId="77777777" w:rsidR="002A0A07" w:rsidRPr="002010E7" w:rsidRDefault="002A0A07" w:rsidP="00D96474">
            <w:pPr>
              <w:numPr>
                <w:ilvl w:val="0"/>
                <w:numId w:val="30"/>
              </w:numPr>
              <w:spacing w:after="120" w:line="240" w:lineRule="auto"/>
              <w:rPr>
                <w:rFonts w:ascii="Arial" w:eastAsia="Calibri" w:hAnsi="Arial" w:cs="Arial"/>
                <w:sz w:val="18"/>
                <w:szCs w:val="18"/>
              </w:rPr>
            </w:pPr>
            <w:r w:rsidRPr="002010E7">
              <w:rPr>
                <w:rFonts w:ascii="Arial" w:eastAsia="Calibri" w:hAnsi="Arial" w:cs="Arial"/>
                <w:sz w:val="18"/>
                <w:szCs w:val="18"/>
              </w:rPr>
              <w:t>What do I want to change about my practices that will effectively impact student learning?</w:t>
            </w:r>
          </w:p>
          <w:p w14:paraId="7761085B" w14:textId="77777777" w:rsidR="002A0A07" w:rsidRPr="002010E7" w:rsidRDefault="002A0A07" w:rsidP="00D96474">
            <w:pPr>
              <w:numPr>
                <w:ilvl w:val="0"/>
                <w:numId w:val="30"/>
              </w:numPr>
              <w:spacing w:after="120" w:line="240" w:lineRule="auto"/>
              <w:rPr>
                <w:rFonts w:ascii="Arial" w:eastAsia="Calibri" w:hAnsi="Arial" w:cs="Arial"/>
                <w:sz w:val="18"/>
                <w:szCs w:val="18"/>
              </w:rPr>
            </w:pPr>
            <w:r w:rsidRPr="002010E7">
              <w:rPr>
                <w:rFonts w:ascii="Arial" w:eastAsia="Calibri" w:hAnsi="Arial" w:cs="Arial"/>
                <w:sz w:val="18"/>
                <w:szCs w:val="18"/>
              </w:rPr>
              <w:t>How can I develop a plan of action to address my professional learning?</w:t>
            </w:r>
          </w:p>
          <w:p w14:paraId="608A6FC3" w14:textId="77777777" w:rsidR="002A0A07" w:rsidRPr="002010E7" w:rsidRDefault="002A0A07" w:rsidP="00D96474">
            <w:pPr>
              <w:widowControl w:val="0"/>
              <w:numPr>
                <w:ilvl w:val="0"/>
                <w:numId w:val="30"/>
              </w:numPr>
              <w:autoSpaceDE w:val="0"/>
              <w:autoSpaceDN w:val="0"/>
              <w:adjustRightInd w:val="0"/>
              <w:spacing w:after="120" w:line="240" w:lineRule="auto"/>
              <w:rPr>
                <w:rFonts w:ascii="Arial" w:eastAsia="Times New Roman" w:hAnsi="Arial" w:cs="Arial"/>
                <w:sz w:val="24"/>
                <w:szCs w:val="24"/>
              </w:rPr>
            </w:pPr>
            <w:r w:rsidRPr="002010E7">
              <w:rPr>
                <w:rFonts w:ascii="Arial" w:eastAsia="Calibri" w:hAnsi="Arial" w:cs="Arial"/>
                <w:sz w:val="18"/>
                <w:szCs w:val="18"/>
              </w:rPr>
              <w:t>How will I know if I accomplished my objective?</w:t>
            </w:r>
          </w:p>
        </w:tc>
        <w:tc>
          <w:tcPr>
            <w:tcW w:w="6210" w:type="dxa"/>
            <w:gridSpan w:val="4"/>
            <w:shd w:val="clear" w:color="auto" w:fill="auto"/>
          </w:tcPr>
          <w:p w14:paraId="39EE6A7A"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r w:rsidR="002A0A07" w:rsidRPr="002010E7" w14:paraId="5BD42B5E" w14:textId="77777777" w:rsidTr="00024F65">
        <w:trPr>
          <w:trHeight w:val="610"/>
        </w:trPr>
        <w:tc>
          <w:tcPr>
            <w:tcW w:w="4140" w:type="dxa"/>
            <w:gridSpan w:val="3"/>
            <w:vMerge/>
            <w:shd w:val="clear" w:color="auto" w:fill="D9D9D9"/>
            <w:vAlign w:val="center"/>
          </w:tcPr>
          <w:p w14:paraId="2780517F"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b/>
                <w:sz w:val="24"/>
                <w:szCs w:val="24"/>
              </w:rPr>
            </w:pPr>
          </w:p>
        </w:tc>
        <w:tc>
          <w:tcPr>
            <w:tcW w:w="6210" w:type="dxa"/>
            <w:gridSpan w:val="4"/>
            <w:shd w:val="clear" w:color="auto" w:fill="auto"/>
          </w:tcPr>
          <w:p w14:paraId="00C334FB"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r w:rsidR="002A0A07" w:rsidRPr="002010E7" w14:paraId="26823E1F" w14:textId="77777777" w:rsidTr="00024F65">
        <w:trPr>
          <w:trHeight w:val="610"/>
        </w:trPr>
        <w:tc>
          <w:tcPr>
            <w:tcW w:w="4140" w:type="dxa"/>
            <w:gridSpan w:val="3"/>
            <w:vMerge/>
            <w:shd w:val="clear" w:color="auto" w:fill="D9D9D9"/>
            <w:vAlign w:val="center"/>
          </w:tcPr>
          <w:p w14:paraId="7590991A"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b/>
                <w:sz w:val="24"/>
                <w:szCs w:val="24"/>
              </w:rPr>
            </w:pPr>
          </w:p>
        </w:tc>
        <w:tc>
          <w:tcPr>
            <w:tcW w:w="6210" w:type="dxa"/>
            <w:gridSpan w:val="4"/>
            <w:shd w:val="clear" w:color="auto" w:fill="auto"/>
          </w:tcPr>
          <w:p w14:paraId="474E6B96"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r w:rsidR="002A0A07" w:rsidRPr="002010E7" w14:paraId="2EFB2BDE" w14:textId="77777777" w:rsidTr="002A0A07">
        <w:tc>
          <w:tcPr>
            <w:tcW w:w="10350" w:type="dxa"/>
            <w:gridSpan w:val="7"/>
            <w:shd w:val="clear" w:color="auto" w:fill="D9D9D9"/>
            <w:vAlign w:val="center"/>
          </w:tcPr>
          <w:p w14:paraId="6D9602ED" w14:textId="77777777" w:rsidR="002A0A07" w:rsidRPr="002010E7" w:rsidRDefault="00024F65" w:rsidP="002A0A07">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ACTION PLAN</w:t>
            </w:r>
          </w:p>
        </w:tc>
      </w:tr>
      <w:tr w:rsidR="002A0A07" w:rsidRPr="002010E7" w14:paraId="5E6081FD" w14:textId="77777777" w:rsidTr="00A42800">
        <w:tc>
          <w:tcPr>
            <w:tcW w:w="3780" w:type="dxa"/>
            <w:gridSpan w:val="2"/>
            <w:shd w:val="clear" w:color="auto" w:fill="auto"/>
            <w:vAlign w:val="center"/>
          </w:tcPr>
          <w:p w14:paraId="74CEC188" w14:textId="77777777" w:rsidR="002A0A07" w:rsidRPr="002010E7" w:rsidRDefault="002A0A07" w:rsidP="002A0A07">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Professional Learning</w:t>
            </w:r>
          </w:p>
        </w:tc>
        <w:tc>
          <w:tcPr>
            <w:tcW w:w="3960" w:type="dxa"/>
            <w:gridSpan w:val="4"/>
            <w:shd w:val="clear" w:color="auto" w:fill="auto"/>
            <w:vAlign w:val="center"/>
          </w:tcPr>
          <w:p w14:paraId="3AE36F19" w14:textId="77777777" w:rsidR="002A0A07" w:rsidRPr="002010E7" w:rsidRDefault="002A0A07" w:rsidP="002A0A07">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Resources/Support</w:t>
            </w:r>
          </w:p>
        </w:tc>
        <w:tc>
          <w:tcPr>
            <w:tcW w:w="2610" w:type="dxa"/>
            <w:shd w:val="clear" w:color="auto" w:fill="auto"/>
            <w:vAlign w:val="center"/>
          </w:tcPr>
          <w:p w14:paraId="4229F31D" w14:textId="77777777" w:rsidR="002A0A07" w:rsidRPr="002010E7" w:rsidRDefault="002A0A07" w:rsidP="00024F65">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Targeted Date</w:t>
            </w:r>
          </w:p>
        </w:tc>
      </w:tr>
      <w:tr w:rsidR="002A0A07" w:rsidRPr="002010E7" w14:paraId="542DC582" w14:textId="77777777" w:rsidTr="00A42800">
        <w:trPr>
          <w:trHeight w:val="537"/>
        </w:trPr>
        <w:tc>
          <w:tcPr>
            <w:tcW w:w="3780" w:type="dxa"/>
            <w:gridSpan w:val="2"/>
            <w:shd w:val="clear" w:color="auto" w:fill="auto"/>
            <w:vAlign w:val="center"/>
          </w:tcPr>
          <w:p w14:paraId="3767BAAD"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b/>
              </w:rPr>
            </w:pPr>
            <w:r w:rsidRPr="002010E7">
              <w:rPr>
                <w:rFonts w:ascii="Arial" w:eastAsia="Times New Roman" w:hAnsi="Arial" w:cs="Arial"/>
                <w:b/>
              </w:rPr>
              <w:t>Measures of Goal Attainment (Tools/Instruments):</w:t>
            </w:r>
          </w:p>
        </w:tc>
        <w:tc>
          <w:tcPr>
            <w:tcW w:w="3960" w:type="dxa"/>
            <w:gridSpan w:val="4"/>
            <w:shd w:val="clear" w:color="auto" w:fill="auto"/>
          </w:tcPr>
          <w:p w14:paraId="21714AAD"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c>
          <w:tcPr>
            <w:tcW w:w="2610" w:type="dxa"/>
            <w:shd w:val="clear" w:color="auto" w:fill="auto"/>
          </w:tcPr>
          <w:p w14:paraId="124AA1CC"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r w:rsidR="002A0A07" w:rsidRPr="002010E7" w14:paraId="25597071" w14:textId="77777777" w:rsidTr="002A0A07">
        <w:tc>
          <w:tcPr>
            <w:tcW w:w="10350" w:type="dxa"/>
            <w:gridSpan w:val="7"/>
            <w:shd w:val="clear" w:color="auto" w:fill="D9D9D9"/>
            <w:vAlign w:val="center"/>
          </w:tcPr>
          <w:p w14:paraId="7AFEE11E" w14:textId="77777777" w:rsidR="002A0A07" w:rsidRPr="00A42800" w:rsidRDefault="002A0A07" w:rsidP="002A0A07">
            <w:pPr>
              <w:widowControl w:val="0"/>
              <w:autoSpaceDE w:val="0"/>
              <w:autoSpaceDN w:val="0"/>
              <w:adjustRightInd w:val="0"/>
              <w:spacing w:after="0" w:line="240" w:lineRule="auto"/>
              <w:rPr>
                <w:rFonts w:ascii="Arial" w:eastAsia="Times New Roman" w:hAnsi="Arial" w:cs="Arial"/>
                <w:b/>
                <w:sz w:val="23"/>
                <w:szCs w:val="23"/>
              </w:rPr>
            </w:pPr>
            <w:r w:rsidRPr="00A42800">
              <w:rPr>
                <w:rFonts w:ascii="Arial" w:eastAsia="Times New Roman" w:hAnsi="Arial" w:cs="Arial"/>
                <w:b/>
                <w:sz w:val="23"/>
                <w:szCs w:val="23"/>
              </w:rPr>
              <w:t>Demonstrable:</w:t>
            </w:r>
          </w:p>
          <w:p w14:paraId="1F0F3463" w14:textId="77777777" w:rsidR="002A0A07" w:rsidRPr="00A42800" w:rsidRDefault="002A0A07" w:rsidP="002A0A07">
            <w:pPr>
              <w:widowControl w:val="0"/>
              <w:autoSpaceDE w:val="0"/>
              <w:autoSpaceDN w:val="0"/>
              <w:adjustRightInd w:val="0"/>
              <w:spacing w:after="0" w:line="240" w:lineRule="auto"/>
              <w:rPr>
                <w:rFonts w:ascii="Arial" w:eastAsia="Times New Roman" w:hAnsi="Arial" w:cs="Arial"/>
                <w:b/>
                <w:sz w:val="23"/>
                <w:szCs w:val="23"/>
              </w:rPr>
            </w:pPr>
            <w:r w:rsidRPr="00A42800">
              <w:rPr>
                <w:rFonts w:ascii="Arial" w:eastAsia="Times New Roman" w:hAnsi="Arial" w:cs="Arial"/>
                <w:b/>
                <w:i/>
                <w:sz w:val="23"/>
                <w:szCs w:val="23"/>
              </w:rPr>
              <w:t>Identify the documentation intended to demonstrate your professional growth.</w:t>
            </w:r>
          </w:p>
        </w:tc>
      </w:tr>
      <w:tr w:rsidR="002A0A07" w:rsidRPr="002010E7" w14:paraId="2123A596" w14:textId="77777777" w:rsidTr="002A0A07">
        <w:tc>
          <w:tcPr>
            <w:tcW w:w="3457" w:type="dxa"/>
            <w:shd w:val="clear" w:color="auto" w:fill="auto"/>
          </w:tcPr>
          <w:p w14:paraId="733B548C"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r w:rsidRPr="002010E7">
              <w:rPr>
                <w:rFonts w:ascii="Arial" w:eastAsia="Times New Roman" w:hAnsi="Arial" w:cs="Arial"/>
                <w:sz w:val="24"/>
                <w:szCs w:val="24"/>
              </w:rPr>
              <w:t>□  Artifacts</w:t>
            </w:r>
          </w:p>
        </w:tc>
        <w:tc>
          <w:tcPr>
            <w:tcW w:w="3246" w:type="dxa"/>
            <w:gridSpan w:val="4"/>
            <w:shd w:val="clear" w:color="auto" w:fill="auto"/>
          </w:tcPr>
          <w:p w14:paraId="46277339"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r w:rsidRPr="002010E7">
              <w:rPr>
                <w:rFonts w:ascii="Arial" w:eastAsia="Times New Roman" w:hAnsi="Arial" w:cs="Arial"/>
                <w:sz w:val="24"/>
                <w:szCs w:val="24"/>
              </w:rPr>
              <w:t>□  Self-Assessment</w:t>
            </w:r>
          </w:p>
        </w:tc>
        <w:tc>
          <w:tcPr>
            <w:tcW w:w="3647" w:type="dxa"/>
            <w:gridSpan w:val="2"/>
            <w:shd w:val="clear" w:color="auto" w:fill="auto"/>
          </w:tcPr>
          <w:p w14:paraId="727C2EFD"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r w:rsidRPr="002010E7">
              <w:rPr>
                <w:rFonts w:ascii="Arial" w:eastAsia="Times New Roman" w:hAnsi="Arial" w:cs="Arial"/>
                <w:sz w:val="24"/>
                <w:szCs w:val="24"/>
              </w:rPr>
              <w:t>□  Ongoing Self-Reflection</w:t>
            </w:r>
          </w:p>
        </w:tc>
      </w:tr>
      <w:tr w:rsidR="002A0A07" w:rsidRPr="002010E7" w14:paraId="31D8DB0E" w14:textId="77777777" w:rsidTr="002A0A07">
        <w:tc>
          <w:tcPr>
            <w:tcW w:w="3457" w:type="dxa"/>
            <w:shd w:val="clear" w:color="auto" w:fill="auto"/>
          </w:tcPr>
          <w:p w14:paraId="6F9420C3"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r w:rsidRPr="002010E7">
              <w:rPr>
                <w:rFonts w:ascii="Arial" w:eastAsia="Times New Roman" w:hAnsi="Arial" w:cs="Arial"/>
                <w:sz w:val="24"/>
                <w:szCs w:val="24"/>
              </w:rPr>
              <w:t>□  Certificate of Completion</w:t>
            </w:r>
          </w:p>
        </w:tc>
        <w:tc>
          <w:tcPr>
            <w:tcW w:w="3246" w:type="dxa"/>
            <w:gridSpan w:val="4"/>
            <w:shd w:val="clear" w:color="auto" w:fill="auto"/>
          </w:tcPr>
          <w:p w14:paraId="20B9DEAA"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r w:rsidRPr="002010E7">
              <w:rPr>
                <w:rFonts w:ascii="Arial" w:eastAsia="Times New Roman" w:hAnsi="Arial" w:cs="Arial"/>
                <w:sz w:val="24"/>
                <w:szCs w:val="24"/>
              </w:rPr>
              <w:t>□  Teaming with Colleague</w:t>
            </w:r>
          </w:p>
        </w:tc>
        <w:tc>
          <w:tcPr>
            <w:tcW w:w="3647" w:type="dxa"/>
            <w:gridSpan w:val="2"/>
            <w:shd w:val="clear" w:color="auto" w:fill="auto"/>
          </w:tcPr>
          <w:p w14:paraId="159FE31F"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r w:rsidRPr="002010E7">
              <w:rPr>
                <w:rFonts w:ascii="Arial" w:eastAsia="Times New Roman" w:hAnsi="Arial" w:cs="Arial"/>
                <w:sz w:val="24"/>
                <w:szCs w:val="24"/>
              </w:rPr>
              <w:t>□  Observation Data</w:t>
            </w:r>
          </w:p>
        </w:tc>
      </w:tr>
      <w:tr w:rsidR="002A0A07" w:rsidRPr="002010E7" w14:paraId="387F40E9" w14:textId="77777777" w:rsidTr="002A0A07">
        <w:tc>
          <w:tcPr>
            <w:tcW w:w="3457" w:type="dxa"/>
            <w:shd w:val="clear" w:color="auto" w:fill="auto"/>
          </w:tcPr>
          <w:p w14:paraId="675863CD"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r w:rsidRPr="002010E7">
              <w:rPr>
                <w:rFonts w:ascii="Arial" w:eastAsia="Times New Roman" w:hAnsi="Arial" w:cs="Arial"/>
                <w:sz w:val="24"/>
                <w:szCs w:val="24"/>
              </w:rPr>
              <w:t>□  Other: (please specify)</w:t>
            </w:r>
          </w:p>
        </w:tc>
        <w:tc>
          <w:tcPr>
            <w:tcW w:w="6893" w:type="dxa"/>
            <w:gridSpan w:val="6"/>
            <w:shd w:val="clear" w:color="auto" w:fill="auto"/>
          </w:tcPr>
          <w:p w14:paraId="44F9A6C2"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r w:rsidR="002A0A07" w:rsidRPr="002010E7" w14:paraId="55373906" w14:textId="77777777" w:rsidTr="002A0A07">
        <w:trPr>
          <w:trHeight w:val="504"/>
        </w:trPr>
        <w:tc>
          <w:tcPr>
            <w:tcW w:w="6554" w:type="dxa"/>
            <w:gridSpan w:val="4"/>
            <w:shd w:val="clear" w:color="auto" w:fill="auto"/>
          </w:tcPr>
          <w:p w14:paraId="04E9FBB9"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b/>
                <w:sz w:val="18"/>
                <w:szCs w:val="18"/>
              </w:rPr>
            </w:pPr>
            <w:r w:rsidRPr="002010E7">
              <w:rPr>
                <w:rFonts w:ascii="Arial" w:eastAsia="Times New Roman" w:hAnsi="Arial" w:cs="Arial"/>
                <w:b/>
                <w:sz w:val="18"/>
                <w:szCs w:val="18"/>
              </w:rPr>
              <w:t>Teacher Signature:</w:t>
            </w:r>
          </w:p>
        </w:tc>
        <w:tc>
          <w:tcPr>
            <w:tcW w:w="3796" w:type="dxa"/>
            <w:gridSpan w:val="3"/>
            <w:shd w:val="clear" w:color="auto" w:fill="auto"/>
          </w:tcPr>
          <w:p w14:paraId="1F6A89DA"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b/>
                <w:sz w:val="18"/>
                <w:szCs w:val="18"/>
              </w:rPr>
            </w:pPr>
            <w:r w:rsidRPr="002010E7">
              <w:rPr>
                <w:rFonts w:ascii="Arial" w:eastAsia="Times New Roman" w:hAnsi="Arial" w:cs="Arial"/>
                <w:b/>
                <w:sz w:val="18"/>
                <w:szCs w:val="18"/>
              </w:rPr>
              <w:t>Date:</w:t>
            </w:r>
          </w:p>
        </w:tc>
      </w:tr>
      <w:tr w:rsidR="002A0A07" w:rsidRPr="002010E7" w14:paraId="36D897C0" w14:textId="77777777" w:rsidTr="002A0A07">
        <w:trPr>
          <w:trHeight w:val="504"/>
        </w:trPr>
        <w:tc>
          <w:tcPr>
            <w:tcW w:w="6554" w:type="dxa"/>
            <w:gridSpan w:val="4"/>
            <w:shd w:val="clear" w:color="auto" w:fill="auto"/>
          </w:tcPr>
          <w:p w14:paraId="42938A4C"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b/>
                <w:sz w:val="18"/>
                <w:szCs w:val="18"/>
              </w:rPr>
            </w:pPr>
            <w:r w:rsidRPr="002010E7">
              <w:rPr>
                <w:rFonts w:ascii="Arial" w:eastAsia="Times New Roman" w:hAnsi="Arial" w:cs="Arial"/>
                <w:b/>
                <w:sz w:val="18"/>
                <w:szCs w:val="18"/>
              </w:rPr>
              <w:t>Administrator Signature:</w:t>
            </w:r>
          </w:p>
        </w:tc>
        <w:tc>
          <w:tcPr>
            <w:tcW w:w="3796" w:type="dxa"/>
            <w:gridSpan w:val="3"/>
            <w:shd w:val="clear" w:color="auto" w:fill="auto"/>
          </w:tcPr>
          <w:p w14:paraId="312D6DC3"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b/>
                <w:sz w:val="18"/>
                <w:szCs w:val="18"/>
              </w:rPr>
            </w:pPr>
            <w:r w:rsidRPr="002010E7">
              <w:rPr>
                <w:rFonts w:ascii="Arial" w:eastAsia="Times New Roman" w:hAnsi="Arial" w:cs="Arial"/>
                <w:b/>
                <w:sz w:val="18"/>
                <w:szCs w:val="18"/>
              </w:rPr>
              <w:t>Date:</w:t>
            </w:r>
          </w:p>
        </w:tc>
      </w:tr>
    </w:tbl>
    <w:p w14:paraId="2E426649"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b/>
          <w:sz w:val="24"/>
          <w:szCs w:val="24"/>
        </w:rPr>
      </w:pPr>
    </w:p>
    <w:p w14:paraId="445AC793"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b/>
          <w:sz w:val="24"/>
          <w:szCs w:val="24"/>
        </w:rPr>
      </w:pPr>
      <w:r w:rsidRPr="002010E7">
        <w:rPr>
          <w:rFonts w:ascii="Arial" w:eastAsia="Times New Roman" w:hAnsi="Arial" w:cs="Arial"/>
          <w:b/>
          <w:sz w:val="24"/>
          <w:szCs w:val="24"/>
        </w:rPr>
        <w:t xml:space="preserve">Part C:  On-going Reflection – Progress </w:t>
      </w:r>
      <w:r w:rsidR="00B44A8D" w:rsidRPr="002010E7">
        <w:rPr>
          <w:rFonts w:ascii="Arial" w:eastAsia="Times New Roman" w:hAnsi="Arial" w:cs="Arial"/>
          <w:b/>
          <w:sz w:val="24"/>
          <w:szCs w:val="24"/>
        </w:rPr>
        <w:t>toward</w:t>
      </w:r>
      <w:r w:rsidRPr="002010E7">
        <w:rPr>
          <w:rFonts w:ascii="Arial" w:eastAsia="Times New Roman" w:hAnsi="Arial" w:cs="Arial"/>
          <w:b/>
          <w:sz w:val="24"/>
          <w:szCs w:val="24"/>
        </w:rPr>
        <w:t xml:space="preserve"> Professional Growth Goal</w:t>
      </w:r>
    </w:p>
    <w:tbl>
      <w:tblPr>
        <w:tblW w:w="10350" w:type="dxa"/>
        <w:tblInd w:w="-16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170"/>
        <w:gridCol w:w="5117"/>
        <w:gridCol w:w="4063"/>
      </w:tblGrid>
      <w:tr w:rsidR="002A0A07" w:rsidRPr="002010E7" w14:paraId="084F8328" w14:textId="77777777" w:rsidTr="002A0A07">
        <w:tc>
          <w:tcPr>
            <w:tcW w:w="1170" w:type="dxa"/>
            <w:shd w:val="clear" w:color="auto" w:fill="D9D9D9"/>
            <w:vAlign w:val="center"/>
          </w:tcPr>
          <w:p w14:paraId="69A7300F"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b/>
                <w:sz w:val="24"/>
                <w:szCs w:val="24"/>
              </w:rPr>
            </w:pPr>
            <w:r w:rsidRPr="002010E7">
              <w:rPr>
                <w:rFonts w:ascii="Arial" w:eastAsia="Times New Roman" w:hAnsi="Arial" w:cs="Arial"/>
                <w:b/>
                <w:sz w:val="24"/>
                <w:szCs w:val="24"/>
              </w:rPr>
              <w:t>Date:</w:t>
            </w:r>
          </w:p>
        </w:tc>
        <w:tc>
          <w:tcPr>
            <w:tcW w:w="5117" w:type="dxa"/>
            <w:shd w:val="clear" w:color="auto" w:fill="D9D9D9"/>
            <w:vAlign w:val="center"/>
          </w:tcPr>
          <w:p w14:paraId="4DEBB199"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b/>
                <w:sz w:val="24"/>
                <w:szCs w:val="24"/>
              </w:rPr>
            </w:pPr>
            <w:r w:rsidRPr="002010E7">
              <w:rPr>
                <w:rFonts w:ascii="Arial" w:eastAsia="Times New Roman" w:hAnsi="Arial" w:cs="Arial"/>
                <w:b/>
                <w:sz w:val="24"/>
                <w:szCs w:val="24"/>
              </w:rPr>
              <w:t>Status of Professional Growth Goal:</w:t>
            </w:r>
          </w:p>
        </w:tc>
        <w:tc>
          <w:tcPr>
            <w:tcW w:w="4063" w:type="dxa"/>
            <w:shd w:val="clear" w:color="auto" w:fill="D9D9D9"/>
            <w:vAlign w:val="center"/>
          </w:tcPr>
          <w:p w14:paraId="660927FA"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b/>
                <w:sz w:val="24"/>
                <w:szCs w:val="24"/>
              </w:rPr>
            </w:pPr>
            <w:r w:rsidRPr="002010E7">
              <w:rPr>
                <w:rFonts w:ascii="Arial" w:eastAsia="Times New Roman" w:hAnsi="Arial" w:cs="Arial"/>
                <w:b/>
                <w:sz w:val="24"/>
                <w:szCs w:val="24"/>
              </w:rPr>
              <w:t>Revisions/Modifications:</w:t>
            </w:r>
          </w:p>
        </w:tc>
      </w:tr>
      <w:tr w:rsidR="002A0A07" w:rsidRPr="002010E7" w14:paraId="1C704371" w14:textId="77777777" w:rsidTr="002A0A07">
        <w:trPr>
          <w:trHeight w:val="372"/>
        </w:trPr>
        <w:tc>
          <w:tcPr>
            <w:tcW w:w="1170" w:type="dxa"/>
            <w:shd w:val="clear" w:color="auto" w:fill="auto"/>
          </w:tcPr>
          <w:p w14:paraId="6D674722"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c>
          <w:tcPr>
            <w:tcW w:w="5117" w:type="dxa"/>
            <w:shd w:val="clear" w:color="auto" w:fill="auto"/>
          </w:tcPr>
          <w:p w14:paraId="2E20C6A2"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c>
          <w:tcPr>
            <w:tcW w:w="4063" w:type="dxa"/>
            <w:shd w:val="clear" w:color="auto" w:fill="auto"/>
          </w:tcPr>
          <w:p w14:paraId="3A710241"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r w:rsidR="002A0A07" w:rsidRPr="002010E7" w14:paraId="79CF2865" w14:textId="77777777" w:rsidTr="002A0A07">
        <w:trPr>
          <w:trHeight w:val="399"/>
        </w:trPr>
        <w:tc>
          <w:tcPr>
            <w:tcW w:w="1170" w:type="dxa"/>
            <w:shd w:val="clear" w:color="auto" w:fill="auto"/>
          </w:tcPr>
          <w:p w14:paraId="19D81900"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c>
          <w:tcPr>
            <w:tcW w:w="5117" w:type="dxa"/>
            <w:shd w:val="clear" w:color="auto" w:fill="auto"/>
          </w:tcPr>
          <w:p w14:paraId="1243CB67"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c>
          <w:tcPr>
            <w:tcW w:w="4063" w:type="dxa"/>
            <w:shd w:val="clear" w:color="auto" w:fill="auto"/>
          </w:tcPr>
          <w:p w14:paraId="4DDEDCF3"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r w:rsidR="002A0A07" w:rsidRPr="002010E7" w14:paraId="15266C14" w14:textId="77777777" w:rsidTr="002A0A07">
        <w:trPr>
          <w:trHeight w:val="417"/>
        </w:trPr>
        <w:tc>
          <w:tcPr>
            <w:tcW w:w="1170" w:type="dxa"/>
            <w:shd w:val="clear" w:color="auto" w:fill="auto"/>
          </w:tcPr>
          <w:p w14:paraId="1B4DADE5"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c>
          <w:tcPr>
            <w:tcW w:w="5117" w:type="dxa"/>
            <w:shd w:val="clear" w:color="auto" w:fill="auto"/>
          </w:tcPr>
          <w:p w14:paraId="0E14DFC5"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c>
          <w:tcPr>
            <w:tcW w:w="4063" w:type="dxa"/>
            <w:shd w:val="clear" w:color="auto" w:fill="auto"/>
          </w:tcPr>
          <w:p w14:paraId="51D9372C"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bl>
    <w:p w14:paraId="7E0CED9D"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b/>
          <w:sz w:val="24"/>
          <w:szCs w:val="24"/>
        </w:rPr>
      </w:pPr>
    </w:p>
    <w:p w14:paraId="5104A2A2"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b/>
          <w:sz w:val="24"/>
          <w:szCs w:val="24"/>
        </w:rPr>
      </w:pPr>
      <w:r w:rsidRPr="002010E7">
        <w:rPr>
          <w:rFonts w:ascii="Arial" w:eastAsia="Times New Roman" w:hAnsi="Arial" w:cs="Arial"/>
          <w:b/>
          <w:sz w:val="24"/>
          <w:szCs w:val="24"/>
        </w:rPr>
        <w:t>Part D:  Summative Reflection- Level of Attainment for Professional Growth Goal</w:t>
      </w:r>
    </w:p>
    <w:tbl>
      <w:tblPr>
        <w:tblW w:w="10350" w:type="dxa"/>
        <w:tblInd w:w="-16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170"/>
        <w:gridCol w:w="2085"/>
        <w:gridCol w:w="4808"/>
        <w:gridCol w:w="667"/>
        <w:gridCol w:w="540"/>
        <w:gridCol w:w="540"/>
        <w:gridCol w:w="540"/>
      </w:tblGrid>
      <w:tr w:rsidR="002A0A07" w:rsidRPr="002010E7" w14:paraId="4E8B752C" w14:textId="77777777" w:rsidTr="002A0A07">
        <w:tc>
          <w:tcPr>
            <w:tcW w:w="1170" w:type="dxa"/>
            <w:shd w:val="clear" w:color="auto" w:fill="D9D9D9"/>
            <w:vAlign w:val="center"/>
          </w:tcPr>
          <w:p w14:paraId="39E011C5"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b/>
                <w:sz w:val="24"/>
                <w:szCs w:val="24"/>
              </w:rPr>
            </w:pPr>
            <w:r w:rsidRPr="002010E7">
              <w:rPr>
                <w:rFonts w:ascii="Arial" w:eastAsia="Times New Roman" w:hAnsi="Arial" w:cs="Arial"/>
                <w:b/>
                <w:sz w:val="24"/>
                <w:szCs w:val="24"/>
              </w:rPr>
              <w:t>Date:</w:t>
            </w:r>
          </w:p>
        </w:tc>
        <w:tc>
          <w:tcPr>
            <w:tcW w:w="9180" w:type="dxa"/>
            <w:gridSpan w:val="6"/>
            <w:shd w:val="clear" w:color="auto" w:fill="D9D9D9"/>
            <w:vAlign w:val="center"/>
          </w:tcPr>
          <w:p w14:paraId="64168223" w14:textId="77777777" w:rsidR="002A0A07" w:rsidRPr="002010E7" w:rsidRDefault="002A0A07" w:rsidP="002A0A07">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End of Year Reflection:</w:t>
            </w:r>
          </w:p>
        </w:tc>
      </w:tr>
      <w:tr w:rsidR="002A0A07" w:rsidRPr="002010E7" w14:paraId="5E27860D" w14:textId="77777777" w:rsidTr="002A0A07">
        <w:trPr>
          <w:trHeight w:val="552"/>
        </w:trPr>
        <w:tc>
          <w:tcPr>
            <w:tcW w:w="1170" w:type="dxa"/>
            <w:shd w:val="clear" w:color="auto" w:fill="auto"/>
          </w:tcPr>
          <w:p w14:paraId="571AE782"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c>
          <w:tcPr>
            <w:tcW w:w="9180" w:type="dxa"/>
            <w:gridSpan w:val="6"/>
            <w:shd w:val="clear" w:color="auto" w:fill="auto"/>
            <w:vAlign w:val="center"/>
          </w:tcPr>
          <w:p w14:paraId="3E304DDA"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r w:rsidR="002A0A07" w:rsidRPr="002010E7" w14:paraId="3808693E" w14:textId="77777777" w:rsidTr="002A0A07">
        <w:tc>
          <w:tcPr>
            <w:tcW w:w="10350" w:type="dxa"/>
            <w:gridSpan w:val="7"/>
            <w:shd w:val="clear" w:color="auto" w:fill="D9D9D9"/>
          </w:tcPr>
          <w:p w14:paraId="2D4E831B"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b/>
                <w:sz w:val="24"/>
                <w:szCs w:val="24"/>
              </w:rPr>
            </w:pPr>
            <w:r w:rsidRPr="002010E7">
              <w:rPr>
                <w:rFonts w:ascii="Arial" w:eastAsia="Times New Roman" w:hAnsi="Arial" w:cs="Arial"/>
                <w:b/>
                <w:sz w:val="24"/>
                <w:szCs w:val="24"/>
              </w:rPr>
              <w:t>Next Steps:</w:t>
            </w:r>
          </w:p>
        </w:tc>
      </w:tr>
      <w:tr w:rsidR="002A0A07" w:rsidRPr="002010E7" w14:paraId="0C6EF7A8" w14:textId="77777777" w:rsidTr="002A0A07">
        <w:trPr>
          <w:trHeight w:val="552"/>
        </w:trPr>
        <w:tc>
          <w:tcPr>
            <w:tcW w:w="10350" w:type="dxa"/>
            <w:gridSpan w:val="7"/>
            <w:shd w:val="clear" w:color="auto" w:fill="auto"/>
          </w:tcPr>
          <w:p w14:paraId="35BA3F79"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p w14:paraId="4521D787" w14:textId="77777777" w:rsidR="00024F65" w:rsidRPr="002010E7" w:rsidRDefault="00024F65" w:rsidP="002A0A07">
            <w:pPr>
              <w:widowControl w:val="0"/>
              <w:autoSpaceDE w:val="0"/>
              <w:autoSpaceDN w:val="0"/>
              <w:adjustRightInd w:val="0"/>
              <w:spacing w:after="0" w:line="240" w:lineRule="auto"/>
              <w:rPr>
                <w:rFonts w:ascii="Arial" w:eastAsia="Times New Roman" w:hAnsi="Arial" w:cs="Arial"/>
                <w:sz w:val="24"/>
                <w:szCs w:val="24"/>
              </w:rPr>
            </w:pPr>
          </w:p>
          <w:p w14:paraId="3E563654" w14:textId="77777777" w:rsidR="00024F65" w:rsidRPr="002010E7" w:rsidRDefault="00024F65" w:rsidP="002A0A07">
            <w:pPr>
              <w:widowControl w:val="0"/>
              <w:autoSpaceDE w:val="0"/>
              <w:autoSpaceDN w:val="0"/>
              <w:adjustRightInd w:val="0"/>
              <w:spacing w:after="0" w:line="240" w:lineRule="auto"/>
              <w:rPr>
                <w:rFonts w:ascii="Arial" w:eastAsia="Times New Roman" w:hAnsi="Arial" w:cs="Arial"/>
                <w:sz w:val="24"/>
                <w:szCs w:val="24"/>
              </w:rPr>
            </w:pPr>
          </w:p>
        </w:tc>
      </w:tr>
      <w:tr w:rsidR="002A0A07" w:rsidRPr="002010E7" w14:paraId="0D6CC42C" w14:textId="77777777" w:rsidTr="002A0A07">
        <w:trPr>
          <w:trHeight w:val="537"/>
        </w:trPr>
        <w:tc>
          <w:tcPr>
            <w:tcW w:w="3255" w:type="dxa"/>
            <w:gridSpan w:val="2"/>
            <w:vMerge w:val="restart"/>
            <w:shd w:val="clear" w:color="auto" w:fill="D9D9D9"/>
            <w:vAlign w:val="center"/>
          </w:tcPr>
          <w:p w14:paraId="181F91EB"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b/>
                <w:sz w:val="24"/>
                <w:szCs w:val="24"/>
              </w:rPr>
            </w:pPr>
            <w:r w:rsidRPr="002010E7">
              <w:rPr>
                <w:rFonts w:ascii="Arial" w:eastAsia="Times New Roman" w:hAnsi="Arial" w:cs="Arial"/>
                <w:b/>
                <w:sz w:val="24"/>
                <w:szCs w:val="24"/>
              </w:rPr>
              <w:t>Connection to Framework for Teaching:</w:t>
            </w:r>
          </w:p>
        </w:tc>
        <w:tc>
          <w:tcPr>
            <w:tcW w:w="4808" w:type="dxa"/>
            <w:shd w:val="clear" w:color="auto" w:fill="auto"/>
            <w:vAlign w:val="center"/>
          </w:tcPr>
          <w:p w14:paraId="0E2DAC75"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4A – Reflecting on Teaching</w:t>
            </w:r>
          </w:p>
        </w:tc>
        <w:tc>
          <w:tcPr>
            <w:tcW w:w="667" w:type="dxa"/>
            <w:shd w:val="clear" w:color="auto" w:fill="auto"/>
            <w:vAlign w:val="center"/>
          </w:tcPr>
          <w:p w14:paraId="093DADF1"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I</w:t>
            </w:r>
          </w:p>
        </w:tc>
        <w:tc>
          <w:tcPr>
            <w:tcW w:w="540" w:type="dxa"/>
            <w:shd w:val="clear" w:color="auto" w:fill="auto"/>
            <w:vAlign w:val="center"/>
          </w:tcPr>
          <w:p w14:paraId="1E46BB30"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D</w:t>
            </w:r>
          </w:p>
        </w:tc>
        <w:tc>
          <w:tcPr>
            <w:tcW w:w="540" w:type="dxa"/>
            <w:shd w:val="clear" w:color="auto" w:fill="auto"/>
            <w:vAlign w:val="center"/>
          </w:tcPr>
          <w:p w14:paraId="1A87E29A"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A</w:t>
            </w:r>
          </w:p>
        </w:tc>
        <w:tc>
          <w:tcPr>
            <w:tcW w:w="540" w:type="dxa"/>
            <w:shd w:val="clear" w:color="auto" w:fill="auto"/>
            <w:vAlign w:val="center"/>
          </w:tcPr>
          <w:p w14:paraId="6A0CF054"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E</w:t>
            </w:r>
          </w:p>
        </w:tc>
      </w:tr>
      <w:tr w:rsidR="002A0A07" w:rsidRPr="002010E7" w14:paraId="611A4B1D" w14:textId="77777777" w:rsidTr="002A0A07">
        <w:trPr>
          <w:trHeight w:val="381"/>
        </w:trPr>
        <w:tc>
          <w:tcPr>
            <w:tcW w:w="3255" w:type="dxa"/>
            <w:gridSpan w:val="2"/>
            <w:vMerge/>
            <w:shd w:val="clear" w:color="auto" w:fill="D9D9D9"/>
          </w:tcPr>
          <w:p w14:paraId="20AE96EA"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c>
          <w:tcPr>
            <w:tcW w:w="4808" w:type="dxa"/>
            <w:shd w:val="clear" w:color="auto" w:fill="auto"/>
            <w:vAlign w:val="center"/>
          </w:tcPr>
          <w:p w14:paraId="64E05B0F"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4E – Growing and Developing Professionally</w:t>
            </w:r>
          </w:p>
        </w:tc>
        <w:tc>
          <w:tcPr>
            <w:tcW w:w="667" w:type="dxa"/>
            <w:shd w:val="clear" w:color="auto" w:fill="auto"/>
            <w:vAlign w:val="center"/>
          </w:tcPr>
          <w:p w14:paraId="0E12364E"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I</w:t>
            </w:r>
          </w:p>
        </w:tc>
        <w:tc>
          <w:tcPr>
            <w:tcW w:w="540" w:type="dxa"/>
            <w:shd w:val="clear" w:color="auto" w:fill="auto"/>
            <w:vAlign w:val="center"/>
          </w:tcPr>
          <w:p w14:paraId="6BB9F85E"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D</w:t>
            </w:r>
          </w:p>
        </w:tc>
        <w:tc>
          <w:tcPr>
            <w:tcW w:w="540" w:type="dxa"/>
            <w:shd w:val="clear" w:color="auto" w:fill="auto"/>
            <w:vAlign w:val="center"/>
          </w:tcPr>
          <w:p w14:paraId="587A2A87"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A</w:t>
            </w:r>
          </w:p>
        </w:tc>
        <w:tc>
          <w:tcPr>
            <w:tcW w:w="540" w:type="dxa"/>
            <w:shd w:val="clear" w:color="auto" w:fill="auto"/>
            <w:vAlign w:val="center"/>
          </w:tcPr>
          <w:p w14:paraId="61BE6AF6"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rPr>
            </w:pPr>
            <w:r w:rsidRPr="002010E7">
              <w:rPr>
                <w:rFonts w:ascii="Arial" w:eastAsia="Times New Roman" w:hAnsi="Arial" w:cs="Arial"/>
              </w:rPr>
              <w:t>E</w:t>
            </w:r>
          </w:p>
        </w:tc>
      </w:tr>
      <w:tr w:rsidR="002A0A07" w:rsidRPr="002010E7" w14:paraId="6F4FA218" w14:textId="77777777" w:rsidTr="002A0A07">
        <w:trPr>
          <w:trHeight w:val="504"/>
        </w:trPr>
        <w:tc>
          <w:tcPr>
            <w:tcW w:w="8063" w:type="dxa"/>
            <w:gridSpan w:val="3"/>
            <w:shd w:val="clear" w:color="auto" w:fill="auto"/>
          </w:tcPr>
          <w:p w14:paraId="48C07904" w14:textId="77777777" w:rsidR="002A0A07" w:rsidRPr="002010E7" w:rsidRDefault="00B616EA" w:rsidP="002A0A07">
            <w:pPr>
              <w:widowControl w:val="0"/>
              <w:autoSpaceDE w:val="0"/>
              <w:autoSpaceDN w:val="0"/>
              <w:adjustRightInd w:val="0"/>
              <w:spacing w:after="0" w:line="240" w:lineRule="auto"/>
              <w:rPr>
                <w:rFonts w:ascii="Arial" w:eastAsia="Times New Roman" w:hAnsi="Arial" w:cs="Arial"/>
                <w:b/>
                <w:sz w:val="18"/>
                <w:szCs w:val="18"/>
              </w:rPr>
            </w:pPr>
            <w:r>
              <w:rPr>
                <w:rFonts w:ascii="Arial" w:eastAsia="Times New Roman" w:hAnsi="Arial" w:cs="Arial"/>
                <w:b/>
                <w:sz w:val="18"/>
                <w:szCs w:val="18"/>
              </w:rPr>
              <w:t xml:space="preserve">Evaluatee </w:t>
            </w:r>
            <w:r w:rsidR="002A0A07" w:rsidRPr="002010E7">
              <w:rPr>
                <w:rFonts w:ascii="Arial" w:eastAsia="Times New Roman" w:hAnsi="Arial" w:cs="Arial"/>
                <w:b/>
                <w:sz w:val="18"/>
                <w:szCs w:val="18"/>
              </w:rPr>
              <w:t>Signature:</w:t>
            </w:r>
          </w:p>
        </w:tc>
        <w:tc>
          <w:tcPr>
            <w:tcW w:w="2287" w:type="dxa"/>
            <w:gridSpan w:val="4"/>
            <w:shd w:val="clear" w:color="auto" w:fill="auto"/>
          </w:tcPr>
          <w:p w14:paraId="1AEF745C"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b/>
                <w:sz w:val="18"/>
                <w:szCs w:val="18"/>
              </w:rPr>
            </w:pPr>
            <w:r w:rsidRPr="002010E7">
              <w:rPr>
                <w:rFonts w:ascii="Arial" w:eastAsia="Times New Roman" w:hAnsi="Arial" w:cs="Arial"/>
                <w:b/>
                <w:sz w:val="18"/>
                <w:szCs w:val="18"/>
              </w:rPr>
              <w:t>Date:</w:t>
            </w:r>
          </w:p>
        </w:tc>
      </w:tr>
      <w:tr w:rsidR="002A0A07" w:rsidRPr="002010E7" w14:paraId="706D7E4E" w14:textId="77777777" w:rsidTr="002A0A07">
        <w:trPr>
          <w:trHeight w:val="345"/>
        </w:trPr>
        <w:tc>
          <w:tcPr>
            <w:tcW w:w="8063" w:type="dxa"/>
            <w:gridSpan w:val="3"/>
            <w:shd w:val="clear" w:color="auto" w:fill="auto"/>
          </w:tcPr>
          <w:p w14:paraId="5D0A6728" w14:textId="77777777" w:rsidR="002A0A07" w:rsidRPr="002010E7" w:rsidRDefault="00B616EA" w:rsidP="002A0A07">
            <w:pPr>
              <w:widowControl w:val="0"/>
              <w:autoSpaceDE w:val="0"/>
              <w:autoSpaceDN w:val="0"/>
              <w:adjustRightInd w:val="0"/>
              <w:spacing w:after="0" w:line="240" w:lineRule="auto"/>
              <w:rPr>
                <w:rFonts w:ascii="Arial" w:eastAsia="Times New Roman" w:hAnsi="Arial" w:cs="Arial"/>
                <w:b/>
                <w:sz w:val="18"/>
                <w:szCs w:val="18"/>
              </w:rPr>
            </w:pPr>
            <w:r>
              <w:rPr>
                <w:rFonts w:ascii="Arial" w:eastAsia="Times New Roman" w:hAnsi="Arial" w:cs="Arial"/>
                <w:b/>
                <w:sz w:val="18"/>
                <w:szCs w:val="18"/>
              </w:rPr>
              <w:t xml:space="preserve">Evaluator </w:t>
            </w:r>
            <w:r w:rsidR="002A0A07" w:rsidRPr="002010E7">
              <w:rPr>
                <w:rFonts w:ascii="Arial" w:eastAsia="Times New Roman" w:hAnsi="Arial" w:cs="Arial"/>
                <w:b/>
                <w:sz w:val="18"/>
                <w:szCs w:val="18"/>
              </w:rPr>
              <w:t>Signature:</w:t>
            </w:r>
          </w:p>
          <w:p w14:paraId="73244DDC"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b/>
                <w:sz w:val="18"/>
                <w:szCs w:val="18"/>
              </w:rPr>
            </w:pPr>
          </w:p>
        </w:tc>
        <w:tc>
          <w:tcPr>
            <w:tcW w:w="2287" w:type="dxa"/>
            <w:gridSpan w:val="4"/>
            <w:shd w:val="clear" w:color="auto" w:fill="auto"/>
          </w:tcPr>
          <w:p w14:paraId="52CBD314"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b/>
                <w:sz w:val="18"/>
                <w:szCs w:val="18"/>
              </w:rPr>
            </w:pPr>
            <w:r w:rsidRPr="002010E7">
              <w:rPr>
                <w:rFonts w:ascii="Arial" w:eastAsia="Times New Roman" w:hAnsi="Arial" w:cs="Arial"/>
                <w:b/>
                <w:sz w:val="18"/>
                <w:szCs w:val="18"/>
              </w:rPr>
              <w:t>Date:</w:t>
            </w:r>
          </w:p>
        </w:tc>
      </w:tr>
    </w:tbl>
    <w:p w14:paraId="33936096" w14:textId="77777777" w:rsidR="005910CB" w:rsidRDefault="005910CB" w:rsidP="002A0A07">
      <w:pPr>
        <w:jc w:val="center"/>
        <w:rPr>
          <w:rFonts w:ascii="Arial" w:hAnsi="Arial" w:cs="Arial"/>
          <w:sz w:val="28"/>
          <w:szCs w:val="28"/>
        </w:rPr>
      </w:pPr>
    </w:p>
    <w:p w14:paraId="37ED23D9" w14:textId="77777777" w:rsidR="002A0A07" w:rsidRPr="002010E7" w:rsidRDefault="002A0A07" w:rsidP="002A0A07">
      <w:pPr>
        <w:jc w:val="center"/>
        <w:rPr>
          <w:rFonts w:ascii="Arial" w:hAnsi="Arial" w:cs="Arial"/>
          <w:sz w:val="28"/>
          <w:szCs w:val="28"/>
        </w:rPr>
      </w:pPr>
      <w:r w:rsidRPr="002010E7">
        <w:rPr>
          <w:rFonts w:ascii="Arial" w:hAnsi="Arial" w:cs="Arial"/>
          <w:sz w:val="28"/>
          <w:szCs w:val="28"/>
        </w:rPr>
        <w:lastRenderedPageBreak/>
        <w:t>Sample Professional Growth Goals</w:t>
      </w:r>
    </w:p>
    <w:p w14:paraId="1F850F01" w14:textId="77777777" w:rsidR="002A0A07" w:rsidRPr="002010E7" w:rsidRDefault="002A0A07" w:rsidP="002A0A07">
      <w:pPr>
        <w:spacing w:after="0"/>
        <w:rPr>
          <w:rFonts w:ascii="Arial" w:hAnsi="Arial" w:cs="Arial"/>
          <w:i/>
          <w:sz w:val="24"/>
          <w:szCs w:val="24"/>
        </w:rPr>
      </w:pPr>
      <w:r w:rsidRPr="002010E7">
        <w:rPr>
          <w:rFonts w:ascii="Arial" w:hAnsi="Arial" w:cs="Arial"/>
          <w:i/>
          <w:sz w:val="24"/>
          <w:szCs w:val="24"/>
        </w:rPr>
        <w:t>Each goal and action plan together should answer the following questions. The goal samples that follow include reference to the actions to be taken in order to meet the goal.</w:t>
      </w:r>
    </w:p>
    <w:p w14:paraId="4E9D64AA" w14:textId="77777777" w:rsidR="002A0A07" w:rsidRPr="002010E7" w:rsidRDefault="002A0A07" w:rsidP="00D96474">
      <w:pPr>
        <w:numPr>
          <w:ilvl w:val="0"/>
          <w:numId w:val="40"/>
        </w:numPr>
        <w:spacing w:after="0" w:line="240" w:lineRule="auto"/>
        <w:rPr>
          <w:rFonts w:ascii="Arial" w:hAnsi="Arial" w:cs="Arial"/>
          <w:sz w:val="24"/>
          <w:szCs w:val="24"/>
        </w:rPr>
      </w:pPr>
      <w:r w:rsidRPr="002010E7">
        <w:rPr>
          <w:rFonts w:ascii="Arial" w:hAnsi="Arial" w:cs="Arial"/>
          <w:sz w:val="24"/>
          <w:szCs w:val="24"/>
        </w:rPr>
        <w:t xml:space="preserve">What do I want to change about my practice that will impact student learning? </w:t>
      </w:r>
    </w:p>
    <w:p w14:paraId="072BBCA8" w14:textId="77777777" w:rsidR="002A0A07" w:rsidRPr="002010E7" w:rsidRDefault="002A0A07" w:rsidP="00D96474">
      <w:pPr>
        <w:numPr>
          <w:ilvl w:val="0"/>
          <w:numId w:val="40"/>
        </w:numPr>
        <w:spacing w:after="0" w:line="240" w:lineRule="auto"/>
        <w:rPr>
          <w:rFonts w:ascii="Arial" w:hAnsi="Arial" w:cs="Arial"/>
          <w:sz w:val="24"/>
          <w:szCs w:val="24"/>
        </w:rPr>
      </w:pPr>
      <w:r w:rsidRPr="002010E7">
        <w:rPr>
          <w:rFonts w:ascii="Arial" w:hAnsi="Arial" w:cs="Arial"/>
          <w:sz w:val="24"/>
          <w:szCs w:val="24"/>
        </w:rPr>
        <w:t xml:space="preserve">How can I develop a plan of action to address my professional learning? </w:t>
      </w:r>
    </w:p>
    <w:p w14:paraId="33F125EA" w14:textId="77777777" w:rsidR="002A0A07" w:rsidRPr="002010E7" w:rsidRDefault="002A0A07" w:rsidP="00D96474">
      <w:pPr>
        <w:numPr>
          <w:ilvl w:val="0"/>
          <w:numId w:val="40"/>
        </w:numPr>
        <w:spacing w:after="0" w:line="240" w:lineRule="auto"/>
        <w:rPr>
          <w:rFonts w:ascii="Arial" w:hAnsi="Arial" w:cs="Arial"/>
          <w:sz w:val="24"/>
          <w:szCs w:val="24"/>
        </w:rPr>
      </w:pPr>
      <w:r w:rsidRPr="002010E7">
        <w:rPr>
          <w:rFonts w:ascii="Arial" w:hAnsi="Arial" w:cs="Arial"/>
          <w:sz w:val="24"/>
          <w:szCs w:val="24"/>
        </w:rPr>
        <w:t xml:space="preserve">How will I know if I accomplished my objective?  </w:t>
      </w:r>
    </w:p>
    <w:p w14:paraId="45485447" w14:textId="77777777" w:rsidR="002A0A07" w:rsidRPr="002010E7" w:rsidRDefault="002A0A07" w:rsidP="002A0A07">
      <w:pPr>
        <w:spacing w:after="0"/>
        <w:rPr>
          <w:rFonts w:ascii="Arial" w:hAnsi="Arial" w:cs="Arial"/>
          <w:sz w:val="24"/>
          <w:szCs w:val="24"/>
        </w:rPr>
      </w:pPr>
    </w:p>
    <w:tbl>
      <w:tblPr>
        <w:tblStyle w:val="TableGrid111"/>
        <w:tblW w:w="10188" w:type="dxa"/>
        <w:tblLook w:val="04A0" w:firstRow="1" w:lastRow="0" w:firstColumn="1" w:lastColumn="0" w:noHBand="0" w:noVBand="1"/>
      </w:tblPr>
      <w:tblGrid>
        <w:gridCol w:w="5058"/>
        <w:gridCol w:w="5130"/>
      </w:tblGrid>
      <w:tr w:rsidR="002A0A07" w:rsidRPr="002010E7" w14:paraId="620CA239" w14:textId="77777777" w:rsidTr="00C92DF1">
        <w:tc>
          <w:tcPr>
            <w:tcW w:w="5058" w:type="dxa"/>
          </w:tcPr>
          <w:p w14:paraId="02D61292" w14:textId="77777777" w:rsidR="002A0A07" w:rsidRPr="002010E7" w:rsidRDefault="002A0A07" w:rsidP="002A0A07">
            <w:pPr>
              <w:jc w:val="center"/>
              <w:textAlignment w:val="baseline"/>
              <w:rPr>
                <w:rFonts w:ascii="Arial" w:hAnsi="Arial" w:cs="Arial"/>
                <w:b/>
                <w:sz w:val="24"/>
                <w:szCs w:val="24"/>
              </w:rPr>
            </w:pPr>
            <w:r w:rsidRPr="002010E7">
              <w:rPr>
                <w:rFonts w:ascii="Arial" w:hAnsi="Arial" w:cs="Arial"/>
                <w:b/>
                <w:sz w:val="24"/>
                <w:szCs w:val="24"/>
              </w:rPr>
              <w:t>Any content area – student engagement</w:t>
            </w:r>
          </w:p>
          <w:p w14:paraId="6993184B" w14:textId="77777777" w:rsidR="002A0A07" w:rsidRPr="002010E7" w:rsidRDefault="002A0A07" w:rsidP="00024F65">
            <w:pPr>
              <w:textAlignment w:val="baseline"/>
              <w:rPr>
                <w:rFonts w:ascii="Arial" w:hAnsi="Arial" w:cs="Arial"/>
                <w:sz w:val="24"/>
                <w:szCs w:val="24"/>
              </w:rPr>
            </w:pPr>
          </w:p>
          <w:p w14:paraId="4B17EA5C" w14:textId="77777777" w:rsidR="002A0A07" w:rsidRPr="002010E7" w:rsidRDefault="002A0A07" w:rsidP="00A22999">
            <w:pPr>
              <w:textAlignment w:val="baseline"/>
              <w:rPr>
                <w:rFonts w:ascii="Arial" w:hAnsi="Arial" w:cs="Arial"/>
                <w:sz w:val="24"/>
                <w:szCs w:val="24"/>
              </w:rPr>
            </w:pPr>
            <w:r w:rsidRPr="002010E7">
              <w:rPr>
                <w:rFonts w:ascii="Arial" w:hAnsi="Arial" w:cs="Arial"/>
                <w:sz w:val="24"/>
                <w:szCs w:val="24"/>
              </w:rPr>
              <w:t>For the 2012 – 13 school year, I will improve my ability to engage students in their learning by attending and implementing Rigor and Relevance training, researching and implementing strategies for engaging students in rigorous learning, and refining my use of student involved formative assessment practices. These will be measured through pre and post assessments, student work samples</w:t>
            </w:r>
            <w:r w:rsidR="00A22999">
              <w:rPr>
                <w:rFonts w:ascii="Arial" w:hAnsi="Arial" w:cs="Arial"/>
                <w:sz w:val="24"/>
                <w:szCs w:val="24"/>
              </w:rPr>
              <w:t xml:space="preserve">, interim assessments, </w:t>
            </w:r>
            <w:r w:rsidRPr="002010E7">
              <w:rPr>
                <w:rFonts w:ascii="Arial" w:hAnsi="Arial" w:cs="Arial"/>
                <w:sz w:val="24"/>
                <w:szCs w:val="24"/>
              </w:rPr>
              <w:t>observations and conferences, and self-reflection.</w:t>
            </w:r>
          </w:p>
        </w:tc>
        <w:tc>
          <w:tcPr>
            <w:tcW w:w="5130" w:type="dxa"/>
          </w:tcPr>
          <w:p w14:paraId="6F86B897" w14:textId="77777777" w:rsidR="002A0A07" w:rsidRPr="002010E7" w:rsidRDefault="002A0A07" w:rsidP="002A0A07">
            <w:pPr>
              <w:jc w:val="center"/>
              <w:rPr>
                <w:rFonts w:ascii="Arial" w:hAnsi="Arial" w:cs="Arial"/>
                <w:b/>
                <w:sz w:val="24"/>
                <w:szCs w:val="24"/>
              </w:rPr>
            </w:pPr>
            <w:r w:rsidRPr="002010E7">
              <w:rPr>
                <w:rFonts w:ascii="Arial" w:hAnsi="Arial" w:cs="Arial"/>
                <w:b/>
                <w:sz w:val="24"/>
                <w:szCs w:val="24"/>
              </w:rPr>
              <w:t>Any Content area – learning styles</w:t>
            </w:r>
          </w:p>
          <w:p w14:paraId="1E646BA6" w14:textId="77777777" w:rsidR="002A0A07" w:rsidRPr="002010E7" w:rsidRDefault="002A0A07" w:rsidP="002A0A07">
            <w:pPr>
              <w:jc w:val="center"/>
              <w:rPr>
                <w:rFonts w:ascii="Arial" w:hAnsi="Arial" w:cs="Arial"/>
                <w:sz w:val="24"/>
                <w:szCs w:val="24"/>
              </w:rPr>
            </w:pPr>
          </w:p>
          <w:p w14:paraId="0D827D46" w14:textId="77777777" w:rsidR="002A0A07" w:rsidRPr="002010E7" w:rsidRDefault="002A0A07" w:rsidP="00024F65">
            <w:pPr>
              <w:rPr>
                <w:rFonts w:ascii="Arial" w:hAnsi="Arial" w:cs="Arial"/>
                <w:sz w:val="24"/>
                <w:szCs w:val="24"/>
              </w:rPr>
            </w:pPr>
            <w:r w:rsidRPr="002010E7">
              <w:rPr>
                <w:rFonts w:ascii="Arial" w:hAnsi="Arial" w:cs="Arial"/>
                <w:sz w:val="24"/>
                <w:szCs w:val="24"/>
              </w:rPr>
              <w:t xml:space="preserve">During the 2012-2013 school year, I will increase student engagement by using a learning styles inventory with every student and designing lessons that address the different styles within my class.  I will research teaching strategies to engage the different learning styles and study </w:t>
            </w:r>
            <w:r w:rsidRPr="002010E7">
              <w:rPr>
                <w:rFonts w:ascii="Arial" w:hAnsi="Arial" w:cs="Arial"/>
                <w:i/>
                <w:sz w:val="24"/>
                <w:szCs w:val="24"/>
              </w:rPr>
              <w:t>So Each May Learn</w:t>
            </w:r>
            <w:r w:rsidRPr="002010E7">
              <w:rPr>
                <w:rFonts w:ascii="Arial" w:hAnsi="Arial" w:cs="Arial"/>
                <w:sz w:val="24"/>
                <w:szCs w:val="24"/>
              </w:rPr>
              <w:t xml:space="preserve"> by Silver. Measures of success will include student work products, observation, and student and teacher self-reflection. </w:t>
            </w:r>
          </w:p>
        </w:tc>
      </w:tr>
      <w:tr w:rsidR="002A0A07" w:rsidRPr="002010E7" w14:paraId="70435FE6" w14:textId="77777777" w:rsidTr="00C92DF1">
        <w:tc>
          <w:tcPr>
            <w:tcW w:w="5058" w:type="dxa"/>
          </w:tcPr>
          <w:p w14:paraId="19B83C9A" w14:textId="77777777" w:rsidR="002A0A07" w:rsidRPr="002010E7" w:rsidRDefault="002A0A07" w:rsidP="002A0A07">
            <w:pPr>
              <w:jc w:val="center"/>
              <w:rPr>
                <w:rFonts w:ascii="Arial" w:hAnsi="Arial" w:cs="Arial"/>
                <w:b/>
                <w:sz w:val="24"/>
                <w:szCs w:val="24"/>
              </w:rPr>
            </w:pPr>
            <w:r w:rsidRPr="002010E7">
              <w:rPr>
                <w:rFonts w:ascii="Arial" w:hAnsi="Arial" w:cs="Arial"/>
                <w:b/>
                <w:sz w:val="24"/>
                <w:szCs w:val="24"/>
              </w:rPr>
              <w:t>Science</w:t>
            </w:r>
          </w:p>
          <w:p w14:paraId="4BF995E5" w14:textId="77777777" w:rsidR="002A0A07" w:rsidRPr="002010E7" w:rsidRDefault="002A0A07" w:rsidP="002A0A07">
            <w:pPr>
              <w:jc w:val="center"/>
              <w:rPr>
                <w:rFonts w:ascii="Arial" w:hAnsi="Arial" w:cs="Arial"/>
                <w:sz w:val="24"/>
                <w:szCs w:val="24"/>
              </w:rPr>
            </w:pPr>
          </w:p>
          <w:p w14:paraId="40F843A4" w14:textId="77777777" w:rsidR="002A0A07" w:rsidRPr="002010E7" w:rsidRDefault="002A0A07" w:rsidP="00024F65">
            <w:pPr>
              <w:rPr>
                <w:rFonts w:ascii="Arial" w:hAnsi="Arial" w:cs="Arial"/>
                <w:sz w:val="24"/>
                <w:szCs w:val="24"/>
              </w:rPr>
            </w:pPr>
            <w:r w:rsidRPr="002010E7">
              <w:rPr>
                <w:rFonts w:ascii="Arial" w:hAnsi="Arial" w:cs="Arial"/>
                <w:sz w:val="24"/>
                <w:szCs w:val="24"/>
              </w:rPr>
              <w:t>For the 2012 – 2013 school year, I will improve writing instruction in my science classroom by implementing and reflecting on strategies learned during a summer writing workshop for teachers.  I’ll incorporate writing strategies for describing observations, explaining scientific phenomena, explain cause &amp; effect occurrences, and drawing conclusions from experiments. Indicators of success will be student work samples, analysis of student’s writing products, and self-reflection.</w:t>
            </w:r>
          </w:p>
        </w:tc>
        <w:tc>
          <w:tcPr>
            <w:tcW w:w="5130" w:type="dxa"/>
          </w:tcPr>
          <w:p w14:paraId="0F47AF11" w14:textId="77777777" w:rsidR="002A0A07" w:rsidRPr="002010E7" w:rsidRDefault="002A0A07" w:rsidP="002A0A07">
            <w:pPr>
              <w:jc w:val="center"/>
              <w:rPr>
                <w:rFonts w:ascii="Arial" w:hAnsi="Arial" w:cs="Arial"/>
                <w:b/>
                <w:sz w:val="24"/>
                <w:szCs w:val="24"/>
              </w:rPr>
            </w:pPr>
            <w:r w:rsidRPr="002010E7">
              <w:rPr>
                <w:rFonts w:ascii="Arial" w:hAnsi="Arial" w:cs="Arial"/>
                <w:b/>
                <w:sz w:val="24"/>
                <w:szCs w:val="24"/>
              </w:rPr>
              <w:t xml:space="preserve">Any content area – formative assessment </w:t>
            </w:r>
          </w:p>
          <w:p w14:paraId="4C13D367" w14:textId="77777777" w:rsidR="002A0A07" w:rsidRPr="002010E7" w:rsidRDefault="002A0A07" w:rsidP="002A0A07">
            <w:pPr>
              <w:jc w:val="center"/>
              <w:rPr>
                <w:rFonts w:ascii="Arial" w:hAnsi="Arial" w:cs="Arial"/>
                <w:sz w:val="24"/>
                <w:szCs w:val="24"/>
              </w:rPr>
            </w:pPr>
          </w:p>
          <w:p w14:paraId="2FA1E10C" w14:textId="77777777" w:rsidR="002A0A07" w:rsidRPr="002010E7" w:rsidRDefault="002A0A07" w:rsidP="00024F65">
            <w:pPr>
              <w:rPr>
                <w:rFonts w:ascii="Arial" w:hAnsi="Arial" w:cs="Arial"/>
                <w:sz w:val="24"/>
                <w:szCs w:val="24"/>
              </w:rPr>
            </w:pPr>
            <w:r w:rsidRPr="002010E7">
              <w:rPr>
                <w:rFonts w:ascii="Arial" w:hAnsi="Arial" w:cs="Arial"/>
                <w:sz w:val="24"/>
                <w:szCs w:val="24"/>
              </w:rPr>
              <w:t>During this school year, I will study Classroom Assessment for Student Learning, by Rick Stiggins, and embed formative assessment practices in my daily instruction. Indicators of success will include classroom observation, self-reflection, analysis of student assessment data, and observable student engagement.</w:t>
            </w:r>
          </w:p>
        </w:tc>
      </w:tr>
      <w:tr w:rsidR="002A0A07" w:rsidRPr="002010E7" w14:paraId="72BB013F" w14:textId="77777777" w:rsidTr="00C92DF1">
        <w:tc>
          <w:tcPr>
            <w:tcW w:w="5058" w:type="dxa"/>
          </w:tcPr>
          <w:p w14:paraId="63C2F2E3" w14:textId="77777777" w:rsidR="002A0A07" w:rsidRPr="002010E7" w:rsidRDefault="002A0A07" w:rsidP="002A0A07">
            <w:pPr>
              <w:jc w:val="center"/>
              <w:rPr>
                <w:rFonts w:ascii="Arial" w:hAnsi="Arial" w:cs="Arial"/>
                <w:b/>
                <w:sz w:val="24"/>
                <w:szCs w:val="24"/>
              </w:rPr>
            </w:pPr>
            <w:r w:rsidRPr="002010E7">
              <w:rPr>
                <w:rFonts w:ascii="Arial" w:hAnsi="Arial" w:cs="Arial"/>
                <w:b/>
                <w:sz w:val="24"/>
                <w:szCs w:val="24"/>
              </w:rPr>
              <w:t>Reading in any content area</w:t>
            </w:r>
          </w:p>
          <w:p w14:paraId="48ECE3E1" w14:textId="77777777" w:rsidR="002A0A07" w:rsidRPr="002010E7" w:rsidRDefault="002A0A07" w:rsidP="002A0A07">
            <w:pPr>
              <w:rPr>
                <w:rFonts w:ascii="Arial" w:hAnsi="Arial" w:cs="Arial"/>
                <w:sz w:val="24"/>
                <w:szCs w:val="24"/>
              </w:rPr>
            </w:pPr>
          </w:p>
          <w:p w14:paraId="42EEFA6A" w14:textId="77777777" w:rsidR="002A0A07" w:rsidRDefault="002A0A07" w:rsidP="00024F65">
            <w:pPr>
              <w:rPr>
                <w:rFonts w:ascii="Arial" w:hAnsi="Arial" w:cs="Arial"/>
                <w:sz w:val="24"/>
                <w:szCs w:val="24"/>
              </w:rPr>
            </w:pPr>
            <w:r w:rsidRPr="002010E7">
              <w:rPr>
                <w:rFonts w:ascii="Arial" w:hAnsi="Arial" w:cs="Arial"/>
                <w:sz w:val="24"/>
                <w:szCs w:val="24"/>
              </w:rPr>
              <w:t>During the school year, I will learn to integrate literacy strategies in my instruction. I will implement learning from a literacy workshop and from reading professional literature.  Measures of success will include results from analysis of student work samples, self-reflection, student surveys, and observation.</w:t>
            </w:r>
          </w:p>
          <w:p w14:paraId="65099FE1" w14:textId="77777777" w:rsidR="00417F61" w:rsidRDefault="00417F61" w:rsidP="00024F65">
            <w:pPr>
              <w:rPr>
                <w:rFonts w:ascii="Arial" w:hAnsi="Arial" w:cs="Arial"/>
                <w:b/>
                <w:sz w:val="24"/>
                <w:szCs w:val="24"/>
              </w:rPr>
            </w:pPr>
          </w:p>
          <w:p w14:paraId="3D475FBE" w14:textId="77777777" w:rsidR="00A22999" w:rsidRPr="002010E7" w:rsidRDefault="00A22999" w:rsidP="00024F65">
            <w:pPr>
              <w:rPr>
                <w:rFonts w:ascii="Arial" w:hAnsi="Arial" w:cs="Arial"/>
                <w:b/>
                <w:sz w:val="24"/>
                <w:szCs w:val="24"/>
              </w:rPr>
            </w:pPr>
          </w:p>
        </w:tc>
        <w:tc>
          <w:tcPr>
            <w:tcW w:w="5130" w:type="dxa"/>
          </w:tcPr>
          <w:p w14:paraId="7630D02A" w14:textId="77777777" w:rsidR="002A0A07" w:rsidRPr="002010E7" w:rsidRDefault="002A0A07" w:rsidP="002A0A07">
            <w:pPr>
              <w:jc w:val="center"/>
              <w:rPr>
                <w:rFonts w:ascii="Arial" w:hAnsi="Arial" w:cs="Arial"/>
                <w:b/>
                <w:sz w:val="24"/>
                <w:szCs w:val="24"/>
              </w:rPr>
            </w:pPr>
            <w:r w:rsidRPr="002010E7">
              <w:rPr>
                <w:rFonts w:ascii="Arial" w:hAnsi="Arial" w:cs="Arial"/>
                <w:b/>
                <w:sz w:val="24"/>
                <w:szCs w:val="24"/>
              </w:rPr>
              <w:t>Any content area - questioning</w:t>
            </w:r>
          </w:p>
          <w:p w14:paraId="49AEDAC9" w14:textId="77777777" w:rsidR="002A0A07" w:rsidRPr="002010E7" w:rsidRDefault="002A0A07" w:rsidP="002A0A07">
            <w:pPr>
              <w:jc w:val="center"/>
              <w:rPr>
                <w:rFonts w:ascii="Arial" w:hAnsi="Arial" w:cs="Arial"/>
                <w:sz w:val="24"/>
                <w:szCs w:val="24"/>
              </w:rPr>
            </w:pPr>
          </w:p>
          <w:p w14:paraId="540C30DA" w14:textId="77777777" w:rsidR="002A0A07" w:rsidRPr="002010E7" w:rsidRDefault="002A0A07" w:rsidP="00024F65">
            <w:pPr>
              <w:rPr>
                <w:rFonts w:ascii="Arial" w:hAnsi="Arial" w:cs="Arial"/>
                <w:sz w:val="24"/>
                <w:szCs w:val="24"/>
              </w:rPr>
            </w:pPr>
            <w:r w:rsidRPr="002010E7">
              <w:rPr>
                <w:rFonts w:ascii="Arial" w:hAnsi="Arial" w:cs="Arial"/>
                <w:sz w:val="24"/>
                <w:szCs w:val="24"/>
              </w:rPr>
              <w:t>During the school year, I will improve my questioning techniques to engage students in higher level critical thinking and problem solving.  I will implement learning from study of Thinking Strategies. Growth will be evidenced through lesson plans, observation, self-reflection, and student work samples.</w:t>
            </w:r>
          </w:p>
        </w:tc>
      </w:tr>
      <w:tr w:rsidR="002A0A07" w:rsidRPr="002010E7" w14:paraId="19BA884A" w14:textId="77777777" w:rsidTr="00C92DF1">
        <w:tc>
          <w:tcPr>
            <w:tcW w:w="5058" w:type="dxa"/>
          </w:tcPr>
          <w:p w14:paraId="0B2BB6DD" w14:textId="77777777" w:rsidR="002A0A07" w:rsidRPr="002010E7" w:rsidRDefault="002A0A07" w:rsidP="002A0A07">
            <w:pPr>
              <w:jc w:val="center"/>
              <w:rPr>
                <w:rFonts w:ascii="Arial" w:hAnsi="Arial" w:cs="Arial"/>
                <w:b/>
                <w:sz w:val="24"/>
                <w:szCs w:val="24"/>
              </w:rPr>
            </w:pPr>
            <w:r w:rsidRPr="002010E7">
              <w:rPr>
                <w:rFonts w:ascii="Arial" w:hAnsi="Arial" w:cs="Arial"/>
                <w:sz w:val="24"/>
                <w:szCs w:val="24"/>
              </w:rPr>
              <w:lastRenderedPageBreak/>
              <w:br w:type="page"/>
              <w:t xml:space="preserve"> </w:t>
            </w:r>
            <w:r w:rsidRPr="002010E7">
              <w:rPr>
                <w:rFonts w:ascii="Arial" w:hAnsi="Arial" w:cs="Arial"/>
                <w:b/>
                <w:sz w:val="24"/>
                <w:szCs w:val="24"/>
              </w:rPr>
              <w:t>Special Education</w:t>
            </w:r>
          </w:p>
          <w:p w14:paraId="27130232" w14:textId="77777777" w:rsidR="002A0A07" w:rsidRPr="002010E7" w:rsidRDefault="002A0A07" w:rsidP="002A0A07">
            <w:pPr>
              <w:jc w:val="center"/>
              <w:rPr>
                <w:rFonts w:ascii="Arial" w:hAnsi="Arial" w:cs="Arial"/>
                <w:sz w:val="24"/>
                <w:szCs w:val="24"/>
              </w:rPr>
            </w:pPr>
          </w:p>
          <w:p w14:paraId="1F47FDB3" w14:textId="77777777" w:rsidR="002A0A07" w:rsidRPr="002010E7" w:rsidRDefault="002A0A07" w:rsidP="00024F65">
            <w:pPr>
              <w:rPr>
                <w:rFonts w:ascii="Arial" w:hAnsi="Arial" w:cs="Arial"/>
                <w:sz w:val="24"/>
                <w:szCs w:val="24"/>
              </w:rPr>
            </w:pPr>
            <w:r w:rsidRPr="002010E7">
              <w:rPr>
                <w:rFonts w:ascii="Arial" w:hAnsi="Arial" w:cs="Arial"/>
                <w:sz w:val="24"/>
                <w:szCs w:val="24"/>
              </w:rPr>
              <w:t xml:space="preserve">During the 2012-2013 school year, I will increase my knowledge of supporting students with autism. I will research on-line resources, consult with district/state/cooperative special education coordinators, observe a mentor teacher, and participate in an on-line short course on autism. This will be evidenced by notes and self-reflection, anecdotal notes on my interactions with autistic students, and the short course certificate. </w:t>
            </w:r>
          </w:p>
          <w:p w14:paraId="27DC8516" w14:textId="77777777" w:rsidR="002A0A07" w:rsidRPr="002010E7" w:rsidRDefault="002A0A07" w:rsidP="002A0A07">
            <w:pPr>
              <w:jc w:val="center"/>
              <w:rPr>
                <w:rFonts w:ascii="Arial" w:hAnsi="Arial" w:cs="Arial"/>
                <w:sz w:val="24"/>
                <w:szCs w:val="24"/>
              </w:rPr>
            </w:pPr>
          </w:p>
        </w:tc>
        <w:tc>
          <w:tcPr>
            <w:tcW w:w="5130" w:type="dxa"/>
          </w:tcPr>
          <w:p w14:paraId="51EA544A" w14:textId="77777777" w:rsidR="002A0A07" w:rsidRPr="002010E7" w:rsidRDefault="002A0A07" w:rsidP="002A0A07">
            <w:pPr>
              <w:jc w:val="center"/>
              <w:rPr>
                <w:rFonts w:ascii="Arial" w:hAnsi="Arial" w:cs="Arial"/>
                <w:b/>
                <w:sz w:val="24"/>
                <w:szCs w:val="24"/>
              </w:rPr>
            </w:pPr>
            <w:r w:rsidRPr="002010E7">
              <w:rPr>
                <w:rFonts w:ascii="Arial" w:hAnsi="Arial" w:cs="Arial"/>
                <w:b/>
                <w:sz w:val="24"/>
                <w:szCs w:val="24"/>
              </w:rPr>
              <w:t>Teacher Leadership</w:t>
            </w:r>
          </w:p>
          <w:p w14:paraId="25B076AC" w14:textId="77777777" w:rsidR="002A0A07" w:rsidRPr="002010E7" w:rsidRDefault="002A0A07" w:rsidP="002A0A07">
            <w:pPr>
              <w:jc w:val="center"/>
              <w:rPr>
                <w:rFonts w:ascii="Arial" w:hAnsi="Arial" w:cs="Arial"/>
                <w:sz w:val="24"/>
                <w:szCs w:val="24"/>
              </w:rPr>
            </w:pPr>
          </w:p>
          <w:p w14:paraId="7DC56B83" w14:textId="77777777" w:rsidR="002A0A07" w:rsidRPr="002010E7" w:rsidRDefault="002A0A07" w:rsidP="00024F65">
            <w:pPr>
              <w:rPr>
                <w:rFonts w:ascii="Arial" w:hAnsi="Arial" w:cs="Arial"/>
                <w:sz w:val="24"/>
                <w:szCs w:val="24"/>
              </w:rPr>
            </w:pPr>
            <w:r w:rsidRPr="002010E7">
              <w:rPr>
                <w:rFonts w:ascii="Arial" w:hAnsi="Arial" w:cs="Arial"/>
                <w:sz w:val="24"/>
                <w:szCs w:val="24"/>
              </w:rPr>
              <w:t>This school year, I will learn best practices for mentoring new teachers in my building. I will participate in the district study group and Cognitive Coaching PD and attend a KYVL on-line course for mentoring teachers. Evidence of success will include district PD certificate, course completion certificate, mentee teacher surveys, self-reflection on mentoring opportunities.</w:t>
            </w:r>
          </w:p>
        </w:tc>
      </w:tr>
      <w:tr w:rsidR="002A0A07" w:rsidRPr="002010E7" w14:paraId="23ED7CCD" w14:textId="77777777" w:rsidTr="00C92DF1">
        <w:tc>
          <w:tcPr>
            <w:tcW w:w="5058" w:type="dxa"/>
          </w:tcPr>
          <w:p w14:paraId="240B3090" w14:textId="77777777" w:rsidR="002A0A07" w:rsidRPr="002010E7" w:rsidRDefault="002A0A07" w:rsidP="002A0A07">
            <w:pPr>
              <w:jc w:val="center"/>
              <w:rPr>
                <w:rFonts w:ascii="Arial" w:hAnsi="Arial" w:cs="Arial"/>
                <w:b/>
                <w:sz w:val="24"/>
                <w:szCs w:val="24"/>
              </w:rPr>
            </w:pPr>
            <w:r w:rsidRPr="002010E7">
              <w:rPr>
                <w:rFonts w:ascii="Arial" w:hAnsi="Arial" w:cs="Arial"/>
                <w:b/>
                <w:sz w:val="24"/>
                <w:szCs w:val="24"/>
              </w:rPr>
              <w:t>Literacy Design Collaborative (LDC) teachers</w:t>
            </w:r>
          </w:p>
          <w:p w14:paraId="5C52C832" w14:textId="77777777" w:rsidR="002A0A07" w:rsidRPr="002010E7" w:rsidRDefault="002A0A07" w:rsidP="002A0A07">
            <w:pPr>
              <w:jc w:val="center"/>
              <w:rPr>
                <w:rFonts w:ascii="Arial" w:hAnsi="Arial" w:cs="Arial"/>
                <w:sz w:val="24"/>
                <w:szCs w:val="24"/>
              </w:rPr>
            </w:pPr>
          </w:p>
          <w:p w14:paraId="6ED715BB" w14:textId="77777777" w:rsidR="002A0A07" w:rsidRPr="002010E7" w:rsidRDefault="002A0A07" w:rsidP="00024F65">
            <w:pPr>
              <w:rPr>
                <w:rFonts w:ascii="Arial" w:hAnsi="Arial" w:cs="Arial"/>
                <w:sz w:val="24"/>
                <w:szCs w:val="24"/>
              </w:rPr>
            </w:pPr>
            <w:r w:rsidRPr="002010E7">
              <w:rPr>
                <w:rFonts w:ascii="Arial" w:hAnsi="Arial" w:cs="Arial"/>
                <w:sz w:val="24"/>
                <w:szCs w:val="24"/>
              </w:rPr>
              <w:t>This school year, I will implement what I am learning through LDC to support students in meeting the Common Core standards.  I will design action research around implementing LDC modules as intended, analyze student work, and reflect on impact on students. Success criteria includes self-reflection, student surveys, analysis of student before &amp; after work samples, and completed modules.</w:t>
            </w:r>
          </w:p>
        </w:tc>
        <w:tc>
          <w:tcPr>
            <w:tcW w:w="5130" w:type="dxa"/>
          </w:tcPr>
          <w:p w14:paraId="4C699288" w14:textId="77777777" w:rsidR="002A0A07" w:rsidRPr="002010E7" w:rsidRDefault="002A0A07" w:rsidP="002A0A07">
            <w:pPr>
              <w:jc w:val="center"/>
              <w:rPr>
                <w:rFonts w:ascii="Arial" w:hAnsi="Arial" w:cs="Arial"/>
                <w:b/>
                <w:sz w:val="24"/>
                <w:szCs w:val="24"/>
              </w:rPr>
            </w:pPr>
            <w:r w:rsidRPr="002010E7">
              <w:rPr>
                <w:rFonts w:ascii="Arial" w:hAnsi="Arial" w:cs="Arial"/>
                <w:b/>
                <w:sz w:val="24"/>
                <w:szCs w:val="24"/>
              </w:rPr>
              <w:t>Math Design Collaborative (MDC) teachers</w:t>
            </w:r>
          </w:p>
          <w:p w14:paraId="09273EF4" w14:textId="77777777" w:rsidR="002A0A07" w:rsidRPr="002010E7" w:rsidRDefault="002A0A07" w:rsidP="002A0A07">
            <w:pPr>
              <w:jc w:val="center"/>
              <w:rPr>
                <w:rFonts w:ascii="Arial" w:hAnsi="Arial" w:cs="Arial"/>
                <w:sz w:val="24"/>
                <w:szCs w:val="24"/>
              </w:rPr>
            </w:pPr>
          </w:p>
          <w:p w14:paraId="41A6DE6C" w14:textId="77777777" w:rsidR="002A0A07" w:rsidRPr="002010E7" w:rsidRDefault="002A0A07" w:rsidP="00024F65">
            <w:pPr>
              <w:rPr>
                <w:rFonts w:ascii="Arial" w:hAnsi="Arial" w:cs="Arial"/>
                <w:sz w:val="24"/>
                <w:szCs w:val="24"/>
              </w:rPr>
            </w:pPr>
            <w:r w:rsidRPr="002010E7">
              <w:rPr>
                <w:rFonts w:ascii="Arial" w:hAnsi="Arial" w:cs="Arial"/>
                <w:sz w:val="24"/>
                <w:szCs w:val="24"/>
              </w:rPr>
              <w:t>During the 2011-2012 school year, I will improve my ability to think more deeply about mathematical concepts using what I am learning through MDC about math formative assessment lessons. I will engage my students in more critical thinking and problem solving about mathematics and help students persevere when struggling to learn new concepts. This will be evidenced by formative assessment lessons student work samples, observation, and self-reflection.</w:t>
            </w:r>
          </w:p>
          <w:p w14:paraId="39AFAF86" w14:textId="77777777" w:rsidR="002A0A07" w:rsidRPr="002010E7" w:rsidRDefault="002A0A07" w:rsidP="002A0A07">
            <w:pPr>
              <w:jc w:val="center"/>
              <w:rPr>
                <w:rFonts w:ascii="Arial" w:hAnsi="Arial" w:cs="Arial"/>
                <w:sz w:val="24"/>
                <w:szCs w:val="24"/>
              </w:rPr>
            </w:pPr>
          </w:p>
        </w:tc>
      </w:tr>
      <w:tr w:rsidR="002A0A07" w:rsidRPr="002010E7" w14:paraId="15B2BB2D" w14:textId="77777777" w:rsidTr="00C92DF1">
        <w:tc>
          <w:tcPr>
            <w:tcW w:w="5058" w:type="dxa"/>
          </w:tcPr>
          <w:p w14:paraId="68D98522" w14:textId="77777777" w:rsidR="002A0A07" w:rsidRPr="002010E7" w:rsidRDefault="002A0A07" w:rsidP="002A0A07">
            <w:pPr>
              <w:jc w:val="center"/>
              <w:rPr>
                <w:rFonts w:ascii="Arial" w:hAnsi="Arial" w:cs="Arial"/>
                <w:b/>
                <w:sz w:val="24"/>
                <w:szCs w:val="24"/>
              </w:rPr>
            </w:pPr>
            <w:r w:rsidRPr="002010E7">
              <w:rPr>
                <w:rFonts w:ascii="Arial" w:hAnsi="Arial" w:cs="Arial"/>
                <w:b/>
                <w:sz w:val="24"/>
                <w:szCs w:val="24"/>
              </w:rPr>
              <w:t>Any content area - technology</w:t>
            </w:r>
          </w:p>
          <w:p w14:paraId="7BD5602F" w14:textId="77777777" w:rsidR="002A0A07" w:rsidRPr="002010E7" w:rsidRDefault="002A0A07" w:rsidP="002A0A07">
            <w:pPr>
              <w:jc w:val="center"/>
              <w:rPr>
                <w:rFonts w:ascii="Arial" w:hAnsi="Arial" w:cs="Arial"/>
                <w:sz w:val="24"/>
                <w:szCs w:val="24"/>
              </w:rPr>
            </w:pPr>
          </w:p>
          <w:p w14:paraId="43D7EE6C" w14:textId="77777777" w:rsidR="002A0A07" w:rsidRPr="002010E7" w:rsidRDefault="002A0A07" w:rsidP="00024F65">
            <w:pPr>
              <w:rPr>
                <w:rFonts w:ascii="Arial" w:hAnsi="Arial" w:cs="Arial"/>
                <w:sz w:val="24"/>
                <w:szCs w:val="24"/>
              </w:rPr>
            </w:pPr>
            <w:r w:rsidRPr="002010E7">
              <w:rPr>
                <w:rFonts w:ascii="Arial" w:hAnsi="Arial" w:cs="Arial"/>
                <w:sz w:val="24"/>
                <w:szCs w:val="24"/>
              </w:rPr>
              <w:t xml:space="preserve">During the school year, I will increase student use of technology for learning in my classroom. I will collaborate with a district technology cadre to learn ways to integrate learning with technology in instruction. We will also study Kajder’s book </w:t>
            </w:r>
            <w:r w:rsidRPr="002010E7">
              <w:rPr>
                <w:rFonts w:ascii="Arial" w:hAnsi="Arial" w:cs="Arial"/>
                <w:i/>
                <w:sz w:val="24"/>
                <w:szCs w:val="24"/>
              </w:rPr>
              <w:t>Adolescents and Digital Literacies</w:t>
            </w:r>
            <w:r w:rsidRPr="002010E7">
              <w:rPr>
                <w:rFonts w:ascii="Arial" w:hAnsi="Arial" w:cs="Arial"/>
                <w:sz w:val="24"/>
                <w:szCs w:val="24"/>
              </w:rPr>
              <w:t xml:space="preserve"> and other resources. Evidence of success includes lesson plans, student work samples, and self-reflection.</w:t>
            </w:r>
          </w:p>
        </w:tc>
        <w:tc>
          <w:tcPr>
            <w:tcW w:w="5130" w:type="dxa"/>
          </w:tcPr>
          <w:p w14:paraId="4DE28F1C" w14:textId="77777777" w:rsidR="002A0A07" w:rsidRPr="002010E7" w:rsidRDefault="002A0A07" w:rsidP="002A0A07">
            <w:pPr>
              <w:jc w:val="center"/>
              <w:rPr>
                <w:rFonts w:ascii="Arial" w:hAnsi="Arial" w:cs="Arial"/>
                <w:b/>
                <w:sz w:val="24"/>
                <w:szCs w:val="24"/>
              </w:rPr>
            </w:pPr>
            <w:r w:rsidRPr="002010E7">
              <w:rPr>
                <w:rFonts w:ascii="Arial" w:hAnsi="Arial" w:cs="Arial"/>
                <w:b/>
                <w:sz w:val="24"/>
                <w:szCs w:val="24"/>
              </w:rPr>
              <w:t>Writing in any content area</w:t>
            </w:r>
          </w:p>
          <w:p w14:paraId="0798F1E7" w14:textId="77777777" w:rsidR="002A0A07" w:rsidRPr="002010E7" w:rsidRDefault="002A0A07" w:rsidP="002A0A07">
            <w:pPr>
              <w:jc w:val="center"/>
              <w:rPr>
                <w:rFonts w:ascii="Arial" w:hAnsi="Arial" w:cs="Arial"/>
                <w:sz w:val="24"/>
                <w:szCs w:val="24"/>
              </w:rPr>
            </w:pPr>
          </w:p>
          <w:p w14:paraId="1184DE66" w14:textId="77777777" w:rsidR="002A0A07" w:rsidRPr="002010E7" w:rsidRDefault="002A0A07" w:rsidP="00024F65">
            <w:pPr>
              <w:rPr>
                <w:rFonts w:ascii="Arial" w:hAnsi="Arial" w:cs="Arial"/>
                <w:sz w:val="24"/>
                <w:szCs w:val="24"/>
              </w:rPr>
            </w:pPr>
            <w:r w:rsidRPr="002010E7">
              <w:rPr>
                <w:rFonts w:ascii="Arial" w:hAnsi="Arial" w:cs="Arial"/>
                <w:sz w:val="24"/>
                <w:szCs w:val="24"/>
              </w:rPr>
              <w:t>During the 2011-2012 school year, I will learn to incorporate online writing tools in my writing workshop.  After collaborating with the technology resource teacher to investigate Google Docs and other on-line tools, my students will have opportunities to write independently, collaboratively and give/receive feedback using the tools. This will be evidenced by student writing samples, lesson plans, and reflection.</w:t>
            </w:r>
          </w:p>
          <w:p w14:paraId="31549A5D" w14:textId="77777777" w:rsidR="002A0A07" w:rsidRPr="002010E7" w:rsidRDefault="002A0A07" w:rsidP="002A0A07">
            <w:pPr>
              <w:jc w:val="center"/>
              <w:rPr>
                <w:rFonts w:ascii="Arial" w:hAnsi="Arial" w:cs="Arial"/>
                <w:sz w:val="24"/>
                <w:szCs w:val="24"/>
              </w:rPr>
            </w:pPr>
          </w:p>
        </w:tc>
      </w:tr>
    </w:tbl>
    <w:p w14:paraId="04C37B94" w14:textId="77777777" w:rsidR="00C92DF1" w:rsidRDefault="00C92DF1" w:rsidP="000B4F92">
      <w:pPr>
        <w:spacing w:after="0" w:line="240" w:lineRule="auto"/>
        <w:jc w:val="center"/>
        <w:rPr>
          <w:rFonts w:ascii="Arial" w:eastAsia="Times New Roman" w:hAnsi="Arial" w:cs="Arial"/>
          <w:b/>
          <w:sz w:val="28"/>
          <w:szCs w:val="28"/>
        </w:rPr>
      </w:pPr>
    </w:p>
    <w:p w14:paraId="5A688227" w14:textId="77777777" w:rsidR="00C92DF1" w:rsidRDefault="00C92DF1" w:rsidP="000B4F92">
      <w:pPr>
        <w:spacing w:after="0" w:line="240" w:lineRule="auto"/>
        <w:jc w:val="center"/>
        <w:rPr>
          <w:rFonts w:ascii="Arial" w:eastAsia="Times New Roman" w:hAnsi="Arial" w:cs="Arial"/>
          <w:b/>
          <w:sz w:val="28"/>
          <w:szCs w:val="28"/>
        </w:rPr>
      </w:pPr>
    </w:p>
    <w:p w14:paraId="76560481" w14:textId="77777777" w:rsidR="00C92DF1" w:rsidRDefault="00C92DF1" w:rsidP="000B4F92">
      <w:pPr>
        <w:spacing w:after="0" w:line="240" w:lineRule="auto"/>
        <w:jc w:val="center"/>
        <w:rPr>
          <w:rFonts w:ascii="Arial" w:eastAsia="Times New Roman" w:hAnsi="Arial" w:cs="Arial"/>
          <w:b/>
          <w:sz w:val="28"/>
          <w:szCs w:val="28"/>
        </w:rPr>
      </w:pPr>
    </w:p>
    <w:p w14:paraId="5CF7D01B" w14:textId="77777777" w:rsidR="00F94CBD" w:rsidRDefault="00F94CBD" w:rsidP="000B4F92">
      <w:pPr>
        <w:spacing w:after="0" w:line="240" w:lineRule="auto"/>
        <w:jc w:val="center"/>
        <w:rPr>
          <w:rFonts w:ascii="Arial" w:eastAsia="Times New Roman" w:hAnsi="Arial" w:cs="Arial"/>
          <w:b/>
          <w:sz w:val="28"/>
          <w:szCs w:val="28"/>
        </w:rPr>
      </w:pPr>
    </w:p>
    <w:p w14:paraId="29F796C5" w14:textId="77777777" w:rsidR="00C92DF1" w:rsidRDefault="00C92DF1" w:rsidP="000B4F92">
      <w:pPr>
        <w:spacing w:after="0" w:line="240" w:lineRule="auto"/>
        <w:jc w:val="center"/>
        <w:rPr>
          <w:rFonts w:ascii="Arial" w:eastAsia="Times New Roman" w:hAnsi="Arial" w:cs="Arial"/>
          <w:b/>
          <w:sz w:val="28"/>
          <w:szCs w:val="28"/>
        </w:rPr>
      </w:pPr>
    </w:p>
    <w:p w14:paraId="1A5FB9D1" w14:textId="77777777" w:rsidR="00E46583" w:rsidRDefault="00E46583" w:rsidP="000B4F92">
      <w:pPr>
        <w:spacing w:after="0" w:line="240" w:lineRule="auto"/>
        <w:jc w:val="center"/>
        <w:rPr>
          <w:rFonts w:ascii="Arial" w:eastAsia="Times New Roman" w:hAnsi="Arial" w:cs="Arial"/>
          <w:b/>
          <w:sz w:val="28"/>
          <w:szCs w:val="28"/>
        </w:rPr>
      </w:pPr>
    </w:p>
    <w:p w14:paraId="65684DE2" w14:textId="77777777" w:rsidR="00E46583" w:rsidRDefault="00E46583" w:rsidP="004F39A6">
      <w:pPr>
        <w:tabs>
          <w:tab w:val="left" w:pos="983"/>
        </w:tabs>
        <w:jc w:val="center"/>
        <w:rPr>
          <w:rFonts w:ascii="Arial" w:eastAsia="Times New Roman" w:hAnsi="Arial" w:cs="Arial"/>
          <w:b/>
          <w:bCs/>
          <w:sz w:val="24"/>
          <w:szCs w:val="24"/>
        </w:rPr>
      </w:pPr>
    </w:p>
    <w:p w14:paraId="6D80B176" w14:textId="77777777" w:rsidR="002A0A07" w:rsidRPr="002010E7" w:rsidRDefault="002A0A07" w:rsidP="005910CB">
      <w:pPr>
        <w:rPr>
          <w:rFonts w:ascii="Arial" w:eastAsia="Times New Roman" w:hAnsi="Arial" w:cs="Arial"/>
          <w:b/>
          <w:sz w:val="28"/>
          <w:szCs w:val="28"/>
        </w:rPr>
      </w:pPr>
      <w:r w:rsidRPr="002010E7">
        <w:rPr>
          <w:rFonts w:ascii="Arial" w:eastAsia="Times New Roman" w:hAnsi="Arial" w:cs="Arial"/>
          <w:b/>
          <w:sz w:val="28"/>
          <w:szCs w:val="28"/>
        </w:rPr>
        <w:lastRenderedPageBreak/>
        <w:t xml:space="preserve">PRE-OBSERVATION </w:t>
      </w:r>
      <w:r w:rsidR="0048029D" w:rsidRPr="002010E7">
        <w:rPr>
          <w:rFonts w:ascii="Arial" w:eastAsia="Times New Roman" w:hAnsi="Arial" w:cs="Arial"/>
          <w:b/>
          <w:sz w:val="28"/>
          <w:szCs w:val="28"/>
        </w:rPr>
        <w:t>FORM</w:t>
      </w:r>
      <w:r w:rsidR="00B82CCD">
        <w:rPr>
          <w:rFonts w:ascii="Arial" w:eastAsia="Times New Roman" w:hAnsi="Arial" w:cs="Arial"/>
          <w:b/>
          <w:sz w:val="28"/>
          <w:szCs w:val="28"/>
        </w:rPr>
        <w:t xml:space="preserve"> (optional)</w:t>
      </w:r>
    </w:p>
    <w:tbl>
      <w:tblPr>
        <w:tblpPr w:leftFromText="180" w:rightFromText="180" w:vertAnchor="text" w:horzAnchor="margin" w:tblpXSpec="center" w:tblpY="203"/>
        <w:tblW w:w="1033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38"/>
        <w:gridCol w:w="2304"/>
        <w:gridCol w:w="1890"/>
        <w:gridCol w:w="2700"/>
      </w:tblGrid>
      <w:tr w:rsidR="002A0A07" w:rsidRPr="002010E7" w14:paraId="18E4E7CC" w14:textId="77777777" w:rsidTr="002A0A07">
        <w:trPr>
          <w:trHeight w:val="360"/>
        </w:trPr>
        <w:tc>
          <w:tcPr>
            <w:tcW w:w="3438" w:type="dxa"/>
            <w:shd w:val="clear" w:color="auto" w:fill="D9D9D9"/>
            <w:vAlign w:val="center"/>
          </w:tcPr>
          <w:p w14:paraId="7D24FE50"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b/>
                <w:sz w:val="24"/>
                <w:szCs w:val="24"/>
              </w:rPr>
            </w:pPr>
            <w:r w:rsidRPr="002010E7">
              <w:rPr>
                <w:rFonts w:ascii="Arial" w:eastAsia="Times New Roman" w:hAnsi="Arial" w:cs="Arial"/>
                <w:b/>
                <w:sz w:val="24"/>
                <w:szCs w:val="24"/>
              </w:rPr>
              <w:t>Teacher/ EPSB ID#</w:t>
            </w:r>
          </w:p>
        </w:tc>
        <w:tc>
          <w:tcPr>
            <w:tcW w:w="4194" w:type="dxa"/>
            <w:gridSpan w:val="2"/>
            <w:shd w:val="clear" w:color="auto" w:fill="auto"/>
            <w:vAlign w:val="center"/>
          </w:tcPr>
          <w:p w14:paraId="0F3D4C69"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c>
          <w:tcPr>
            <w:tcW w:w="2700" w:type="dxa"/>
            <w:shd w:val="clear" w:color="auto" w:fill="auto"/>
            <w:vAlign w:val="center"/>
          </w:tcPr>
          <w:p w14:paraId="3DA909AC"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r w:rsidR="002A0A07" w:rsidRPr="002010E7" w14:paraId="4845D6C2" w14:textId="77777777" w:rsidTr="002A0A07">
        <w:trPr>
          <w:trHeight w:val="360"/>
        </w:trPr>
        <w:tc>
          <w:tcPr>
            <w:tcW w:w="3438" w:type="dxa"/>
            <w:shd w:val="clear" w:color="auto" w:fill="D9D9D9"/>
            <w:vAlign w:val="center"/>
          </w:tcPr>
          <w:p w14:paraId="209D4E8F"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b/>
                <w:sz w:val="24"/>
                <w:szCs w:val="24"/>
              </w:rPr>
            </w:pPr>
            <w:r w:rsidRPr="002010E7">
              <w:rPr>
                <w:rFonts w:ascii="Arial" w:eastAsia="Times New Roman" w:hAnsi="Arial" w:cs="Arial"/>
                <w:b/>
                <w:sz w:val="24"/>
                <w:szCs w:val="24"/>
              </w:rPr>
              <w:t>School/Grade Level/Subject(s)</w:t>
            </w:r>
          </w:p>
        </w:tc>
        <w:tc>
          <w:tcPr>
            <w:tcW w:w="2304" w:type="dxa"/>
            <w:shd w:val="clear" w:color="auto" w:fill="auto"/>
            <w:vAlign w:val="center"/>
          </w:tcPr>
          <w:p w14:paraId="4DDB886F"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c>
          <w:tcPr>
            <w:tcW w:w="1890" w:type="dxa"/>
            <w:shd w:val="clear" w:color="auto" w:fill="auto"/>
            <w:vAlign w:val="center"/>
          </w:tcPr>
          <w:p w14:paraId="7A0DE4E9"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c>
          <w:tcPr>
            <w:tcW w:w="2700" w:type="dxa"/>
            <w:shd w:val="clear" w:color="auto" w:fill="auto"/>
            <w:vAlign w:val="center"/>
          </w:tcPr>
          <w:p w14:paraId="0213AFA4"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r w:rsidR="00024F65" w:rsidRPr="002010E7" w14:paraId="6FA2EE53" w14:textId="77777777" w:rsidTr="002A0A07">
        <w:trPr>
          <w:trHeight w:val="360"/>
        </w:trPr>
        <w:tc>
          <w:tcPr>
            <w:tcW w:w="3438" w:type="dxa"/>
            <w:shd w:val="clear" w:color="auto" w:fill="D9D9D9"/>
            <w:vAlign w:val="center"/>
          </w:tcPr>
          <w:p w14:paraId="3A4CA273" w14:textId="77777777" w:rsidR="00024F65" w:rsidRPr="002010E7" w:rsidRDefault="00024F65" w:rsidP="002A0A07">
            <w:pPr>
              <w:widowControl w:val="0"/>
              <w:autoSpaceDE w:val="0"/>
              <w:autoSpaceDN w:val="0"/>
              <w:adjustRightInd w:val="0"/>
              <w:spacing w:after="0" w:line="240" w:lineRule="auto"/>
              <w:rPr>
                <w:rFonts w:ascii="Arial" w:eastAsia="Times New Roman" w:hAnsi="Arial" w:cs="Arial"/>
                <w:b/>
                <w:sz w:val="24"/>
                <w:szCs w:val="24"/>
              </w:rPr>
            </w:pPr>
            <w:r w:rsidRPr="002010E7">
              <w:rPr>
                <w:rFonts w:ascii="Arial" w:eastAsia="Times New Roman" w:hAnsi="Arial" w:cs="Arial"/>
                <w:b/>
                <w:sz w:val="24"/>
                <w:szCs w:val="24"/>
              </w:rPr>
              <w:t>Date/Time of Observation</w:t>
            </w:r>
          </w:p>
        </w:tc>
        <w:tc>
          <w:tcPr>
            <w:tcW w:w="4194" w:type="dxa"/>
            <w:gridSpan w:val="2"/>
            <w:shd w:val="clear" w:color="auto" w:fill="auto"/>
            <w:vAlign w:val="center"/>
          </w:tcPr>
          <w:p w14:paraId="2900FBAE" w14:textId="77777777" w:rsidR="00024F65" w:rsidRPr="002010E7" w:rsidRDefault="00024F65" w:rsidP="002A0A07">
            <w:pPr>
              <w:widowControl w:val="0"/>
              <w:autoSpaceDE w:val="0"/>
              <w:autoSpaceDN w:val="0"/>
              <w:adjustRightInd w:val="0"/>
              <w:spacing w:after="0" w:line="240" w:lineRule="auto"/>
              <w:rPr>
                <w:rFonts w:ascii="Arial" w:eastAsia="Times New Roman" w:hAnsi="Arial" w:cs="Arial"/>
                <w:sz w:val="24"/>
                <w:szCs w:val="24"/>
              </w:rPr>
            </w:pPr>
          </w:p>
        </w:tc>
        <w:tc>
          <w:tcPr>
            <w:tcW w:w="2700" w:type="dxa"/>
            <w:shd w:val="clear" w:color="auto" w:fill="auto"/>
            <w:vAlign w:val="center"/>
          </w:tcPr>
          <w:p w14:paraId="25C41D40" w14:textId="77777777" w:rsidR="00024F65" w:rsidRPr="002010E7" w:rsidRDefault="00024F65" w:rsidP="002A0A07">
            <w:pPr>
              <w:widowControl w:val="0"/>
              <w:autoSpaceDE w:val="0"/>
              <w:autoSpaceDN w:val="0"/>
              <w:adjustRightInd w:val="0"/>
              <w:spacing w:after="0" w:line="240" w:lineRule="auto"/>
              <w:rPr>
                <w:rFonts w:ascii="Arial" w:eastAsia="Times New Roman" w:hAnsi="Arial" w:cs="Arial"/>
                <w:sz w:val="24"/>
                <w:szCs w:val="24"/>
              </w:rPr>
            </w:pPr>
          </w:p>
        </w:tc>
      </w:tr>
      <w:tr w:rsidR="002A0A07" w:rsidRPr="002010E7" w14:paraId="2B04116F" w14:textId="77777777" w:rsidTr="002A0A07">
        <w:trPr>
          <w:trHeight w:val="360"/>
        </w:trPr>
        <w:tc>
          <w:tcPr>
            <w:tcW w:w="3438" w:type="dxa"/>
            <w:shd w:val="clear" w:color="auto" w:fill="D9D9D9"/>
            <w:vAlign w:val="center"/>
          </w:tcPr>
          <w:p w14:paraId="589DCA55"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b/>
                <w:sz w:val="24"/>
                <w:szCs w:val="24"/>
              </w:rPr>
            </w:pPr>
            <w:r w:rsidRPr="002010E7">
              <w:rPr>
                <w:rFonts w:ascii="Arial" w:eastAsia="Times New Roman" w:hAnsi="Arial" w:cs="Arial"/>
                <w:b/>
                <w:sz w:val="24"/>
                <w:szCs w:val="24"/>
              </w:rPr>
              <w:t>Observer/Date of Conference</w:t>
            </w:r>
          </w:p>
        </w:tc>
        <w:tc>
          <w:tcPr>
            <w:tcW w:w="4194" w:type="dxa"/>
            <w:gridSpan w:val="2"/>
            <w:shd w:val="clear" w:color="auto" w:fill="auto"/>
            <w:vAlign w:val="center"/>
          </w:tcPr>
          <w:p w14:paraId="3867F32D"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c>
          <w:tcPr>
            <w:tcW w:w="2700" w:type="dxa"/>
            <w:shd w:val="clear" w:color="auto" w:fill="auto"/>
            <w:vAlign w:val="center"/>
          </w:tcPr>
          <w:p w14:paraId="06E8C617" w14:textId="77777777" w:rsidR="002A0A07" w:rsidRPr="002010E7" w:rsidRDefault="002A0A07" w:rsidP="002A0A07">
            <w:pPr>
              <w:widowControl w:val="0"/>
              <w:autoSpaceDE w:val="0"/>
              <w:autoSpaceDN w:val="0"/>
              <w:adjustRightInd w:val="0"/>
              <w:spacing w:after="0" w:line="240" w:lineRule="auto"/>
              <w:rPr>
                <w:rFonts w:ascii="Arial" w:eastAsia="Times New Roman" w:hAnsi="Arial" w:cs="Arial"/>
                <w:sz w:val="24"/>
                <w:szCs w:val="24"/>
              </w:rPr>
            </w:pPr>
          </w:p>
        </w:tc>
      </w:tr>
      <w:tr w:rsidR="00B616EA" w:rsidRPr="002010E7" w14:paraId="31B06031" w14:textId="77777777" w:rsidTr="002A0A07">
        <w:trPr>
          <w:trHeight w:val="360"/>
        </w:trPr>
        <w:tc>
          <w:tcPr>
            <w:tcW w:w="3438" w:type="dxa"/>
            <w:shd w:val="clear" w:color="auto" w:fill="D9D9D9"/>
            <w:vAlign w:val="center"/>
          </w:tcPr>
          <w:p w14:paraId="561DA830" w14:textId="77777777" w:rsidR="00B616EA" w:rsidRDefault="00B616EA" w:rsidP="002A0A07">
            <w:pPr>
              <w:widowControl w:val="0"/>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sz w:val="24"/>
                <w:szCs w:val="24"/>
              </w:rPr>
              <w:t>Number of Students/</w:t>
            </w:r>
          </w:p>
          <w:p w14:paraId="4ACA239C" w14:textId="77777777" w:rsidR="00B616EA" w:rsidRPr="002010E7" w:rsidRDefault="00B616EA" w:rsidP="002A0A07">
            <w:pPr>
              <w:widowControl w:val="0"/>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sz w:val="24"/>
                <w:szCs w:val="24"/>
              </w:rPr>
              <w:t>Number with IEPs</w:t>
            </w:r>
          </w:p>
        </w:tc>
        <w:tc>
          <w:tcPr>
            <w:tcW w:w="4194" w:type="dxa"/>
            <w:gridSpan w:val="2"/>
            <w:shd w:val="clear" w:color="auto" w:fill="auto"/>
            <w:vAlign w:val="center"/>
          </w:tcPr>
          <w:p w14:paraId="47C50046" w14:textId="77777777" w:rsidR="00B616EA" w:rsidRPr="002010E7" w:rsidRDefault="00B616EA" w:rsidP="002A0A07">
            <w:pPr>
              <w:widowControl w:val="0"/>
              <w:autoSpaceDE w:val="0"/>
              <w:autoSpaceDN w:val="0"/>
              <w:adjustRightInd w:val="0"/>
              <w:spacing w:after="0" w:line="240" w:lineRule="auto"/>
              <w:rPr>
                <w:rFonts w:ascii="Arial" w:eastAsia="Times New Roman" w:hAnsi="Arial" w:cs="Arial"/>
                <w:sz w:val="24"/>
                <w:szCs w:val="24"/>
              </w:rPr>
            </w:pPr>
          </w:p>
        </w:tc>
        <w:tc>
          <w:tcPr>
            <w:tcW w:w="2700" w:type="dxa"/>
            <w:shd w:val="clear" w:color="auto" w:fill="auto"/>
            <w:vAlign w:val="center"/>
          </w:tcPr>
          <w:p w14:paraId="6BA846C8" w14:textId="77777777" w:rsidR="00B616EA" w:rsidRPr="002010E7" w:rsidRDefault="00B616EA" w:rsidP="002A0A07">
            <w:pPr>
              <w:widowControl w:val="0"/>
              <w:autoSpaceDE w:val="0"/>
              <w:autoSpaceDN w:val="0"/>
              <w:adjustRightInd w:val="0"/>
              <w:spacing w:after="0" w:line="240" w:lineRule="auto"/>
              <w:rPr>
                <w:rFonts w:ascii="Arial" w:eastAsia="Times New Roman" w:hAnsi="Arial" w:cs="Arial"/>
                <w:sz w:val="24"/>
                <w:szCs w:val="24"/>
              </w:rPr>
            </w:pPr>
          </w:p>
        </w:tc>
      </w:tr>
    </w:tbl>
    <w:p w14:paraId="56670341" w14:textId="77777777" w:rsidR="002A0A07" w:rsidRPr="002010E7" w:rsidRDefault="002A0A07" w:rsidP="002A0A07">
      <w:pPr>
        <w:widowControl w:val="0"/>
        <w:tabs>
          <w:tab w:val="left" w:pos="90"/>
        </w:tabs>
        <w:autoSpaceDE w:val="0"/>
        <w:autoSpaceDN w:val="0"/>
        <w:adjustRightInd w:val="0"/>
        <w:spacing w:after="0" w:line="277" w:lineRule="exact"/>
        <w:jc w:val="center"/>
        <w:rPr>
          <w:rFonts w:ascii="Arial" w:eastAsia="Times New Roman" w:hAnsi="Arial" w:cs="Arial"/>
          <w:b/>
          <w:sz w:val="24"/>
          <w:szCs w:val="24"/>
        </w:rPr>
      </w:pPr>
      <w:r w:rsidRPr="002010E7">
        <w:rPr>
          <w:rFonts w:ascii="Arial" w:eastAsia="Times New Roman" w:hAnsi="Arial" w:cs="Arial"/>
          <w:b/>
          <w:sz w:val="24"/>
          <w:szCs w:val="24"/>
        </w:rPr>
        <w:t>Preconference (Planning Conference)</w:t>
      </w:r>
    </w:p>
    <w:tbl>
      <w:tblPr>
        <w:tblW w:w="1053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580"/>
        <w:gridCol w:w="2321"/>
        <w:gridCol w:w="2629"/>
      </w:tblGrid>
      <w:tr w:rsidR="002A0A07" w:rsidRPr="002010E7" w14:paraId="4CE88CDF" w14:textId="77777777" w:rsidTr="00B616EA">
        <w:trPr>
          <w:trHeight w:val="720"/>
        </w:trPr>
        <w:tc>
          <w:tcPr>
            <w:tcW w:w="5580" w:type="dxa"/>
            <w:shd w:val="clear" w:color="auto" w:fill="D9D9D9"/>
            <w:vAlign w:val="center"/>
          </w:tcPr>
          <w:p w14:paraId="48F4AB15" w14:textId="77777777" w:rsidR="002A0A07" w:rsidRPr="002010E7" w:rsidRDefault="002A0A07"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r w:rsidRPr="002010E7">
              <w:rPr>
                <w:rFonts w:ascii="Arial" w:eastAsia="Times New Roman" w:hAnsi="Arial" w:cs="Arial"/>
                <w:sz w:val="24"/>
                <w:szCs w:val="24"/>
              </w:rPr>
              <w:tab/>
            </w:r>
            <w:r w:rsidRPr="002010E7">
              <w:rPr>
                <w:rFonts w:ascii="Arial" w:eastAsia="Times New Roman" w:hAnsi="Arial" w:cs="Arial"/>
                <w:sz w:val="24"/>
                <w:szCs w:val="24"/>
              </w:rPr>
              <w:tab/>
            </w:r>
            <w:r w:rsidRPr="002010E7">
              <w:rPr>
                <w:rFonts w:ascii="Arial" w:eastAsia="Times New Roman" w:hAnsi="Arial" w:cs="Arial"/>
                <w:b/>
                <w:bCs/>
                <w:sz w:val="24"/>
                <w:szCs w:val="24"/>
              </w:rPr>
              <w:t>Questions for Discussion:</w:t>
            </w:r>
          </w:p>
        </w:tc>
        <w:tc>
          <w:tcPr>
            <w:tcW w:w="4950" w:type="dxa"/>
            <w:gridSpan w:val="2"/>
            <w:shd w:val="clear" w:color="auto" w:fill="D9D9D9"/>
            <w:vAlign w:val="center"/>
          </w:tcPr>
          <w:p w14:paraId="6D540FA1" w14:textId="77777777" w:rsidR="002A0A07" w:rsidRPr="002010E7" w:rsidRDefault="002A0A07"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b/>
                <w:sz w:val="24"/>
                <w:szCs w:val="24"/>
              </w:rPr>
            </w:pPr>
            <w:r w:rsidRPr="002010E7">
              <w:rPr>
                <w:rFonts w:ascii="Arial" w:eastAsia="Times New Roman" w:hAnsi="Arial" w:cs="Arial"/>
                <w:b/>
                <w:sz w:val="24"/>
                <w:szCs w:val="24"/>
              </w:rPr>
              <w:t>Notes:</w:t>
            </w:r>
          </w:p>
        </w:tc>
      </w:tr>
      <w:tr w:rsidR="002A0A07" w:rsidRPr="002010E7" w14:paraId="64DCE39A" w14:textId="77777777" w:rsidTr="00B616EA">
        <w:trPr>
          <w:trHeight w:val="390"/>
        </w:trPr>
        <w:tc>
          <w:tcPr>
            <w:tcW w:w="5580" w:type="dxa"/>
            <w:vMerge w:val="restart"/>
            <w:shd w:val="clear" w:color="auto" w:fill="D9D9D9"/>
            <w:vAlign w:val="center"/>
          </w:tcPr>
          <w:p w14:paraId="10712ABF" w14:textId="77777777" w:rsidR="002A0A07" w:rsidRPr="002010E7" w:rsidRDefault="002A0A07"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r w:rsidRPr="002010E7">
              <w:rPr>
                <w:rFonts w:ascii="Arial" w:eastAsia="Times New Roman" w:hAnsi="Arial" w:cs="Arial"/>
                <w:sz w:val="24"/>
                <w:szCs w:val="24"/>
              </w:rPr>
              <w:t>What is your identified student learning target(s)?</w:t>
            </w:r>
          </w:p>
        </w:tc>
        <w:tc>
          <w:tcPr>
            <w:tcW w:w="4950" w:type="dxa"/>
            <w:gridSpan w:val="2"/>
            <w:shd w:val="clear" w:color="auto" w:fill="auto"/>
            <w:vAlign w:val="center"/>
          </w:tcPr>
          <w:p w14:paraId="60818BCB" w14:textId="77777777" w:rsidR="002A0A07" w:rsidRPr="002010E7" w:rsidRDefault="002A0A07"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p>
        </w:tc>
      </w:tr>
      <w:tr w:rsidR="002A0A07" w:rsidRPr="002010E7" w14:paraId="2D1DF67A" w14:textId="77777777" w:rsidTr="00B616EA">
        <w:trPr>
          <w:trHeight w:val="390"/>
        </w:trPr>
        <w:tc>
          <w:tcPr>
            <w:tcW w:w="5580" w:type="dxa"/>
            <w:vMerge/>
            <w:shd w:val="clear" w:color="auto" w:fill="D9D9D9"/>
            <w:vAlign w:val="center"/>
          </w:tcPr>
          <w:p w14:paraId="09148AA0" w14:textId="77777777" w:rsidR="002A0A07" w:rsidRPr="002010E7" w:rsidRDefault="002A0A07"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p>
        </w:tc>
        <w:tc>
          <w:tcPr>
            <w:tcW w:w="4950" w:type="dxa"/>
            <w:gridSpan w:val="2"/>
            <w:shd w:val="clear" w:color="auto" w:fill="auto"/>
            <w:vAlign w:val="center"/>
          </w:tcPr>
          <w:p w14:paraId="7416E361" w14:textId="77777777" w:rsidR="002A0A07" w:rsidRPr="002010E7" w:rsidRDefault="002A0A07"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p>
        </w:tc>
      </w:tr>
      <w:tr w:rsidR="002A0A07" w:rsidRPr="002010E7" w14:paraId="7725AEC4" w14:textId="77777777" w:rsidTr="00B616EA">
        <w:trPr>
          <w:trHeight w:val="345"/>
        </w:trPr>
        <w:tc>
          <w:tcPr>
            <w:tcW w:w="5580" w:type="dxa"/>
            <w:vMerge w:val="restart"/>
            <w:shd w:val="clear" w:color="auto" w:fill="D9D9D9"/>
            <w:vAlign w:val="center"/>
          </w:tcPr>
          <w:p w14:paraId="71857212" w14:textId="77777777" w:rsidR="002A0A07" w:rsidRPr="002010E7" w:rsidRDefault="002A0A07"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r w:rsidRPr="002010E7">
              <w:rPr>
                <w:rFonts w:ascii="Arial" w:eastAsia="Times New Roman" w:hAnsi="Arial" w:cs="Arial"/>
                <w:sz w:val="24"/>
                <w:szCs w:val="24"/>
              </w:rPr>
              <w:t>To which part of your curriculum does this lesson relate?</w:t>
            </w:r>
          </w:p>
        </w:tc>
        <w:tc>
          <w:tcPr>
            <w:tcW w:w="4950" w:type="dxa"/>
            <w:gridSpan w:val="2"/>
            <w:shd w:val="clear" w:color="auto" w:fill="auto"/>
            <w:vAlign w:val="center"/>
          </w:tcPr>
          <w:p w14:paraId="27760EE2" w14:textId="77777777" w:rsidR="002A0A07" w:rsidRPr="002010E7" w:rsidRDefault="002A0A07"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p>
        </w:tc>
      </w:tr>
      <w:tr w:rsidR="002A0A07" w:rsidRPr="002010E7" w14:paraId="6074F4C5" w14:textId="77777777" w:rsidTr="00B616EA">
        <w:trPr>
          <w:trHeight w:val="345"/>
        </w:trPr>
        <w:tc>
          <w:tcPr>
            <w:tcW w:w="5580" w:type="dxa"/>
            <w:vMerge/>
            <w:shd w:val="clear" w:color="auto" w:fill="D9D9D9"/>
            <w:vAlign w:val="center"/>
          </w:tcPr>
          <w:p w14:paraId="7BAE9E05" w14:textId="77777777" w:rsidR="002A0A07" w:rsidRPr="002010E7" w:rsidRDefault="002A0A07"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p>
        </w:tc>
        <w:tc>
          <w:tcPr>
            <w:tcW w:w="4950" w:type="dxa"/>
            <w:gridSpan w:val="2"/>
            <w:shd w:val="clear" w:color="auto" w:fill="auto"/>
            <w:vAlign w:val="center"/>
          </w:tcPr>
          <w:p w14:paraId="74F119BA" w14:textId="77777777" w:rsidR="002A0A07" w:rsidRPr="002010E7" w:rsidRDefault="002A0A07"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p>
        </w:tc>
      </w:tr>
      <w:tr w:rsidR="004F39A6" w:rsidRPr="002010E7" w14:paraId="0D291D5D" w14:textId="77777777" w:rsidTr="00B616EA">
        <w:trPr>
          <w:trHeight w:val="360"/>
        </w:trPr>
        <w:tc>
          <w:tcPr>
            <w:tcW w:w="5580" w:type="dxa"/>
            <w:vMerge w:val="restart"/>
            <w:shd w:val="clear" w:color="auto" w:fill="D9D9D9"/>
            <w:vAlign w:val="center"/>
          </w:tcPr>
          <w:p w14:paraId="01DF21AE" w14:textId="77777777" w:rsidR="004F39A6" w:rsidRPr="002010E7" w:rsidRDefault="004F39A6"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r w:rsidRPr="002010E7">
              <w:rPr>
                <w:rFonts w:ascii="Arial" w:eastAsia="Times New Roman" w:hAnsi="Arial" w:cs="Arial"/>
                <w:sz w:val="24"/>
                <w:szCs w:val="24"/>
              </w:rPr>
              <w:t>How does this learning fit in the sequence of learning for this class?</w:t>
            </w:r>
          </w:p>
        </w:tc>
        <w:tc>
          <w:tcPr>
            <w:tcW w:w="4950" w:type="dxa"/>
            <w:gridSpan w:val="2"/>
            <w:shd w:val="clear" w:color="auto" w:fill="auto"/>
            <w:vAlign w:val="center"/>
          </w:tcPr>
          <w:p w14:paraId="681BCA34" w14:textId="77777777" w:rsidR="004F39A6" w:rsidRPr="002010E7" w:rsidRDefault="004F39A6"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p>
        </w:tc>
      </w:tr>
      <w:tr w:rsidR="004F39A6" w:rsidRPr="002010E7" w14:paraId="17D50F13" w14:textId="77777777" w:rsidTr="00B616EA">
        <w:trPr>
          <w:trHeight w:val="360"/>
        </w:trPr>
        <w:tc>
          <w:tcPr>
            <w:tcW w:w="5580" w:type="dxa"/>
            <w:vMerge/>
            <w:shd w:val="clear" w:color="auto" w:fill="D9D9D9"/>
            <w:vAlign w:val="center"/>
          </w:tcPr>
          <w:p w14:paraId="7D58358C" w14:textId="77777777" w:rsidR="004F39A6" w:rsidRPr="002010E7" w:rsidRDefault="004F39A6"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p>
        </w:tc>
        <w:tc>
          <w:tcPr>
            <w:tcW w:w="4950" w:type="dxa"/>
            <w:gridSpan w:val="2"/>
            <w:shd w:val="clear" w:color="auto" w:fill="auto"/>
            <w:vAlign w:val="center"/>
          </w:tcPr>
          <w:p w14:paraId="3C0B47FA" w14:textId="77777777" w:rsidR="004F39A6" w:rsidRPr="002010E7" w:rsidRDefault="004F39A6"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p>
        </w:tc>
      </w:tr>
      <w:tr w:rsidR="002A0A07" w:rsidRPr="002010E7" w14:paraId="59292BD6" w14:textId="77777777" w:rsidTr="00B616EA">
        <w:trPr>
          <w:trHeight w:val="413"/>
        </w:trPr>
        <w:tc>
          <w:tcPr>
            <w:tcW w:w="5580" w:type="dxa"/>
            <w:vMerge w:val="restart"/>
            <w:shd w:val="clear" w:color="auto" w:fill="D9D9D9"/>
            <w:vAlign w:val="center"/>
          </w:tcPr>
          <w:p w14:paraId="63B009CB" w14:textId="77777777" w:rsidR="002A0A07" w:rsidRPr="002010E7" w:rsidRDefault="002A0A07"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r w:rsidRPr="002010E7">
              <w:rPr>
                <w:rFonts w:ascii="Arial" w:eastAsia="Times New Roman" w:hAnsi="Arial" w:cs="Arial"/>
                <w:sz w:val="24"/>
                <w:szCs w:val="24"/>
              </w:rPr>
              <w:t>Briefly describe the students in this class, including those with special needs.</w:t>
            </w:r>
          </w:p>
        </w:tc>
        <w:tc>
          <w:tcPr>
            <w:tcW w:w="4950" w:type="dxa"/>
            <w:gridSpan w:val="2"/>
            <w:shd w:val="clear" w:color="auto" w:fill="auto"/>
            <w:vAlign w:val="center"/>
          </w:tcPr>
          <w:p w14:paraId="73748BEE" w14:textId="77777777" w:rsidR="002A0A07" w:rsidRPr="002010E7" w:rsidRDefault="002A0A07"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p>
        </w:tc>
      </w:tr>
      <w:tr w:rsidR="002A0A07" w:rsidRPr="002010E7" w14:paraId="6B4AF1CC" w14:textId="77777777" w:rsidTr="00B616EA">
        <w:trPr>
          <w:trHeight w:val="412"/>
        </w:trPr>
        <w:tc>
          <w:tcPr>
            <w:tcW w:w="5580" w:type="dxa"/>
            <w:vMerge/>
            <w:shd w:val="clear" w:color="auto" w:fill="D9D9D9"/>
            <w:vAlign w:val="center"/>
          </w:tcPr>
          <w:p w14:paraId="1B838CAF" w14:textId="77777777" w:rsidR="002A0A07" w:rsidRPr="002010E7" w:rsidRDefault="002A0A07"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p>
        </w:tc>
        <w:tc>
          <w:tcPr>
            <w:tcW w:w="4950" w:type="dxa"/>
            <w:gridSpan w:val="2"/>
            <w:shd w:val="clear" w:color="auto" w:fill="auto"/>
            <w:vAlign w:val="center"/>
          </w:tcPr>
          <w:p w14:paraId="20B8C42F" w14:textId="77777777" w:rsidR="002A0A07" w:rsidRPr="002010E7" w:rsidRDefault="002A0A07"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p>
        </w:tc>
      </w:tr>
      <w:tr w:rsidR="00B616EA" w:rsidRPr="002010E7" w14:paraId="615DFE53" w14:textId="77777777" w:rsidTr="00B616EA">
        <w:trPr>
          <w:trHeight w:val="360"/>
        </w:trPr>
        <w:tc>
          <w:tcPr>
            <w:tcW w:w="5580" w:type="dxa"/>
            <w:vMerge w:val="restart"/>
            <w:shd w:val="clear" w:color="auto" w:fill="D9D9D9"/>
            <w:vAlign w:val="center"/>
          </w:tcPr>
          <w:p w14:paraId="352B1E30" w14:textId="77777777" w:rsidR="00B616EA" w:rsidRPr="002010E7" w:rsidRDefault="00B616EA" w:rsidP="00B616EA">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r w:rsidRPr="002010E7">
              <w:rPr>
                <w:rFonts w:ascii="Arial" w:eastAsia="Times New Roman" w:hAnsi="Arial" w:cs="Arial"/>
                <w:sz w:val="24"/>
                <w:szCs w:val="24"/>
              </w:rPr>
              <w:t>How will you engage the students in th</w:t>
            </w:r>
            <w:r>
              <w:rPr>
                <w:rFonts w:ascii="Arial" w:eastAsia="Times New Roman" w:hAnsi="Arial" w:cs="Arial"/>
                <w:sz w:val="24"/>
                <w:szCs w:val="24"/>
              </w:rPr>
              <w:t xml:space="preserve">e learning? What will you do?  </w:t>
            </w:r>
          </w:p>
        </w:tc>
        <w:tc>
          <w:tcPr>
            <w:tcW w:w="4950" w:type="dxa"/>
            <w:gridSpan w:val="2"/>
            <w:shd w:val="clear" w:color="auto" w:fill="auto"/>
            <w:vAlign w:val="center"/>
          </w:tcPr>
          <w:p w14:paraId="5231F3AC" w14:textId="77777777" w:rsidR="00B616EA" w:rsidRPr="002010E7" w:rsidRDefault="00B616EA"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p>
        </w:tc>
      </w:tr>
      <w:tr w:rsidR="00B616EA" w:rsidRPr="002010E7" w14:paraId="1BA8C679" w14:textId="77777777" w:rsidTr="00B616EA">
        <w:trPr>
          <w:trHeight w:val="360"/>
        </w:trPr>
        <w:tc>
          <w:tcPr>
            <w:tcW w:w="5580" w:type="dxa"/>
            <w:vMerge/>
            <w:shd w:val="clear" w:color="auto" w:fill="D9D9D9"/>
            <w:vAlign w:val="center"/>
          </w:tcPr>
          <w:p w14:paraId="6DF2A51E" w14:textId="77777777" w:rsidR="00B616EA" w:rsidRPr="002010E7" w:rsidRDefault="00B616EA"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p>
        </w:tc>
        <w:tc>
          <w:tcPr>
            <w:tcW w:w="4950" w:type="dxa"/>
            <w:gridSpan w:val="2"/>
            <w:shd w:val="clear" w:color="auto" w:fill="auto"/>
            <w:vAlign w:val="center"/>
          </w:tcPr>
          <w:p w14:paraId="10B5707B" w14:textId="77777777" w:rsidR="00B616EA" w:rsidRPr="002010E7" w:rsidRDefault="00B616EA"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p>
        </w:tc>
      </w:tr>
      <w:tr w:rsidR="00B616EA" w:rsidRPr="002010E7" w14:paraId="65F37EC4" w14:textId="77777777" w:rsidTr="00B616EA">
        <w:trPr>
          <w:trHeight w:val="351"/>
        </w:trPr>
        <w:tc>
          <w:tcPr>
            <w:tcW w:w="5580" w:type="dxa"/>
            <w:vMerge w:val="restart"/>
            <w:shd w:val="clear" w:color="auto" w:fill="D9D9D9"/>
            <w:vAlign w:val="center"/>
          </w:tcPr>
          <w:p w14:paraId="34D2D4BE" w14:textId="77777777" w:rsidR="00B616EA" w:rsidRPr="002010E7" w:rsidRDefault="00B616EA" w:rsidP="00B616EA">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r w:rsidRPr="002010E7">
              <w:rPr>
                <w:rFonts w:ascii="Arial" w:eastAsia="Times New Roman" w:hAnsi="Arial" w:cs="Arial"/>
                <w:sz w:val="24"/>
                <w:szCs w:val="24"/>
              </w:rPr>
              <w:t>What will the students do?  Will the students work in groups, or individually, or as a large group?  Provide any materials t</w:t>
            </w:r>
            <w:r>
              <w:rPr>
                <w:rFonts w:ascii="Arial" w:eastAsia="Times New Roman" w:hAnsi="Arial" w:cs="Arial"/>
                <w:sz w:val="24"/>
                <w:szCs w:val="24"/>
              </w:rPr>
              <w:t>hat the students will be using.</w:t>
            </w:r>
          </w:p>
        </w:tc>
        <w:tc>
          <w:tcPr>
            <w:tcW w:w="4950" w:type="dxa"/>
            <w:gridSpan w:val="2"/>
            <w:shd w:val="clear" w:color="auto" w:fill="auto"/>
            <w:vAlign w:val="center"/>
          </w:tcPr>
          <w:p w14:paraId="17384D20" w14:textId="77777777" w:rsidR="00B616EA" w:rsidRPr="002010E7" w:rsidRDefault="00B616EA"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p>
        </w:tc>
      </w:tr>
      <w:tr w:rsidR="00B616EA" w:rsidRPr="002010E7" w14:paraId="64B8C627" w14:textId="77777777" w:rsidTr="00B616EA">
        <w:trPr>
          <w:trHeight w:val="348"/>
        </w:trPr>
        <w:tc>
          <w:tcPr>
            <w:tcW w:w="5580" w:type="dxa"/>
            <w:vMerge/>
            <w:shd w:val="clear" w:color="auto" w:fill="D9D9D9"/>
            <w:vAlign w:val="center"/>
          </w:tcPr>
          <w:p w14:paraId="4953239B" w14:textId="77777777" w:rsidR="00B616EA" w:rsidRPr="002010E7" w:rsidRDefault="00B616EA"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p>
        </w:tc>
        <w:tc>
          <w:tcPr>
            <w:tcW w:w="4950" w:type="dxa"/>
            <w:gridSpan w:val="2"/>
            <w:shd w:val="clear" w:color="auto" w:fill="auto"/>
            <w:vAlign w:val="center"/>
          </w:tcPr>
          <w:p w14:paraId="1589DB8F" w14:textId="77777777" w:rsidR="00B616EA" w:rsidRPr="002010E7" w:rsidRDefault="00B616EA"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p>
        </w:tc>
      </w:tr>
      <w:tr w:rsidR="00B616EA" w:rsidRPr="002010E7" w14:paraId="59E7B088" w14:textId="77777777" w:rsidTr="00B616EA">
        <w:trPr>
          <w:trHeight w:val="480"/>
        </w:trPr>
        <w:tc>
          <w:tcPr>
            <w:tcW w:w="5580" w:type="dxa"/>
            <w:vMerge/>
            <w:shd w:val="clear" w:color="auto" w:fill="D9D9D9"/>
            <w:vAlign w:val="center"/>
          </w:tcPr>
          <w:p w14:paraId="1F96B1C4" w14:textId="77777777" w:rsidR="00B616EA" w:rsidRPr="002010E7" w:rsidRDefault="00B616EA"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p>
        </w:tc>
        <w:tc>
          <w:tcPr>
            <w:tcW w:w="4950" w:type="dxa"/>
            <w:gridSpan w:val="2"/>
            <w:shd w:val="clear" w:color="auto" w:fill="auto"/>
            <w:vAlign w:val="center"/>
          </w:tcPr>
          <w:p w14:paraId="732E7FBF" w14:textId="77777777" w:rsidR="00B616EA" w:rsidRPr="002010E7" w:rsidRDefault="00B616EA"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p>
        </w:tc>
      </w:tr>
      <w:tr w:rsidR="002A0A07" w:rsidRPr="002010E7" w14:paraId="5FE45376" w14:textId="77777777" w:rsidTr="00B616EA">
        <w:trPr>
          <w:trHeight w:val="360"/>
        </w:trPr>
        <w:tc>
          <w:tcPr>
            <w:tcW w:w="5580" w:type="dxa"/>
            <w:vMerge w:val="restart"/>
            <w:shd w:val="clear" w:color="auto" w:fill="D9D9D9"/>
            <w:vAlign w:val="center"/>
          </w:tcPr>
          <w:p w14:paraId="286C2BD9" w14:textId="77777777" w:rsidR="002A0A07" w:rsidRPr="002010E7" w:rsidRDefault="002A0A07"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r w:rsidRPr="002010E7">
              <w:rPr>
                <w:rFonts w:ascii="Arial" w:eastAsia="Times New Roman" w:hAnsi="Arial" w:cs="Arial"/>
                <w:sz w:val="24"/>
                <w:szCs w:val="24"/>
              </w:rPr>
              <w:t>How will you differentiate instruction for individuals or groups of students?</w:t>
            </w:r>
          </w:p>
        </w:tc>
        <w:tc>
          <w:tcPr>
            <w:tcW w:w="4950" w:type="dxa"/>
            <w:gridSpan w:val="2"/>
            <w:shd w:val="clear" w:color="auto" w:fill="auto"/>
            <w:vAlign w:val="center"/>
          </w:tcPr>
          <w:p w14:paraId="58DAE086" w14:textId="77777777" w:rsidR="002A0A07" w:rsidRPr="002010E7" w:rsidRDefault="002A0A07"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p>
        </w:tc>
      </w:tr>
      <w:tr w:rsidR="002A0A07" w:rsidRPr="002010E7" w14:paraId="60465994" w14:textId="77777777" w:rsidTr="00B616EA">
        <w:trPr>
          <w:trHeight w:val="360"/>
        </w:trPr>
        <w:tc>
          <w:tcPr>
            <w:tcW w:w="5580" w:type="dxa"/>
            <w:vMerge/>
            <w:shd w:val="clear" w:color="auto" w:fill="D9D9D9"/>
            <w:vAlign w:val="center"/>
          </w:tcPr>
          <w:p w14:paraId="5562CD74" w14:textId="77777777" w:rsidR="002A0A07" w:rsidRPr="002010E7" w:rsidRDefault="002A0A07"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p>
        </w:tc>
        <w:tc>
          <w:tcPr>
            <w:tcW w:w="4950" w:type="dxa"/>
            <w:gridSpan w:val="2"/>
            <w:shd w:val="clear" w:color="auto" w:fill="auto"/>
            <w:vAlign w:val="center"/>
          </w:tcPr>
          <w:p w14:paraId="4A70B115" w14:textId="77777777" w:rsidR="002A0A07" w:rsidRPr="002010E7" w:rsidRDefault="002A0A07"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p>
        </w:tc>
      </w:tr>
      <w:tr w:rsidR="002A0A07" w:rsidRPr="002010E7" w14:paraId="0B5D4D6E" w14:textId="77777777" w:rsidTr="00B616EA">
        <w:trPr>
          <w:trHeight w:val="360"/>
        </w:trPr>
        <w:tc>
          <w:tcPr>
            <w:tcW w:w="5580" w:type="dxa"/>
            <w:vMerge/>
            <w:shd w:val="clear" w:color="auto" w:fill="D9D9D9"/>
            <w:vAlign w:val="center"/>
          </w:tcPr>
          <w:p w14:paraId="05E772A3" w14:textId="77777777" w:rsidR="002A0A07" w:rsidRPr="002010E7" w:rsidRDefault="002A0A07"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p>
        </w:tc>
        <w:tc>
          <w:tcPr>
            <w:tcW w:w="4950" w:type="dxa"/>
            <w:gridSpan w:val="2"/>
            <w:shd w:val="clear" w:color="auto" w:fill="auto"/>
            <w:vAlign w:val="center"/>
          </w:tcPr>
          <w:p w14:paraId="1B2591F6" w14:textId="77777777" w:rsidR="002A0A07" w:rsidRPr="002010E7" w:rsidRDefault="002A0A07"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p>
        </w:tc>
      </w:tr>
      <w:tr w:rsidR="002A0A07" w:rsidRPr="002010E7" w14:paraId="2E595AFF" w14:textId="77777777" w:rsidTr="00B616EA">
        <w:trPr>
          <w:trHeight w:val="360"/>
        </w:trPr>
        <w:tc>
          <w:tcPr>
            <w:tcW w:w="5580" w:type="dxa"/>
            <w:vMerge w:val="restart"/>
            <w:shd w:val="clear" w:color="auto" w:fill="D9D9D9"/>
            <w:vAlign w:val="center"/>
          </w:tcPr>
          <w:p w14:paraId="15703E3E" w14:textId="77777777" w:rsidR="002A0A07" w:rsidRPr="002010E7" w:rsidRDefault="002A0A07"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r w:rsidRPr="002010E7">
              <w:rPr>
                <w:rFonts w:ascii="Arial" w:eastAsia="Times New Roman" w:hAnsi="Arial" w:cs="Arial"/>
                <w:sz w:val="24"/>
                <w:szCs w:val="24"/>
              </w:rPr>
              <w:t>How and when will you know whether the students have achieved the learning target(s)?</w:t>
            </w:r>
          </w:p>
        </w:tc>
        <w:tc>
          <w:tcPr>
            <w:tcW w:w="4950" w:type="dxa"/>
            <w:gridSpan w:val="2"/>
            <w:shd w:val="clear" w:color="auto" w:fill="auto"/>
            <w:vAlign w:val="center"/>
          </w:tcPr>
          <w:p w14:paraId="0E109CBB" w14:textId="77777777" w:rsidR="002A0A07" w:rsidRPr="002010E7" w:rsidRDefault="002A0A07"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p>
        </w:tc>
      </w:tr>
      <w:tr w:rsidR="002A0A07" w:rsidRPr="002010E7" w14:paraId="4C41B277" w14:textId="77777777" w:rsidTr="00B616EA">
        <w:trPr>
          <w:trHeight w:val="360"/>
        </w:trPr>
        <w:tc>
          <w:tcPr>
            <w:tcW w:w="5580" w:type="dxa"/>
            <w:vMerge/>
            <w:shd w:val="clear" w:color="auto" w:fill="D9D9D9"/>
            <w:vAlign w:val="center"/>
          </w:tcPr>
          <w:p w14:paraId="3504B0CB" w14:textId="77777777" w:rsidR="002A0A07" w:rsidRPr="002010E7" w:rsidRDefault="002A0A07"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p>
        </w:tc>
        <w:tc>
          <w:tcPr>
            <w:tcW w:w="4950" w:type="dxa"/>
            <w:gridSpan w:val="2"/>
            <w:shd w:val="clear" w:color="auto" w:fill="auto"/>
            <w:vAlign w:val="center"/>
          </w:tcPr>
          <w:p w14:paraId="0FFF3284" w14:textId="77777777" w:rsidR="002A0A07" w:rsidRPr="002010E7" w:rsidRDefault="002A0A07"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p>
        </w:tc>
      </w:tr>
      <w:tr w:rsidR="002A0A07" w:rsidRPr="002010E7" w14:paraId="5C3BEA07" w14:textId="77777777" w:rsidTr="00B616EA">
        <w:trPr>
          <w:trHeight w:val="360"/>
        </w:trPr>
        <w:tc>
          <w:tcPr>
            <w:tcW w:w="5580" w:type="dxa"/>
            <w:vMerge/>
            <w:shd w:val="clear" w:color="auto" w:fill="D9D9D9"/>
            <w:vAlign w:val="center"/>
          </w:tcPr>
          <w:p w14:paraId="0F686822" w14:textId="77777777" w:rsidR="002A0A07" w:rsidRPr="002010E7" w:rsidRDefault="002A0A07"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p>
        </w:tc>
        <w:tc>
          <w:tcPr>
            <w:tcW w:w="4950" w:type="dxa"/>
            <w:gridSpan w:val="2"/>
            <w:shd w:val="clear" w:color="auto" w:fill="auto"/>
            <w:vAlign w:val="center"/>
          </w:tcPr>
          <w:p w14:paraId="336F9F38" w14:textId="77777777" w:rsidR="002A0A07" w:rsidRPr="002010E7" w:rsidRDefault="002A0A07"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p>
        </w:tc>
      </w:tr>
      <w:tr w:rsidR="00024F65" w:rsidRPr="002010E7" w14:paraId="36E62ADE" w14:textId="77777777" w:rsidTr="00B616EA">
        <w:trPr>
          <w:trHeight w:val="360"/>
        </w:trPr>
        <w:tc>
          <w:tcPr>
            <w:tcW w:w="5580" w:type="dxa"/>
            <w:vMerge w:val="restart"/>
            <w:shd w:val="clear" w:color="auto" w:fill="D9D9D9"/>
            <w:vAlign w:val="center"/>
          </w:tcPr>
          <w:p w14:paraId="018E01B6" w14:textId="77777777" w:rsidR="00024F65" w:rsidRPr="002010E7" w:rsidRDefault="00024F65"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r w:rsidRPr="002010E7">
              <w:rPr>
                <w:rFonts w:ascii="Arial" w:eastAsia="Times New Roman" w:hAnsi="Arial" w:cs="Arial"/>
                <w:sz w:val="24"/>
                <w:szCs w:val="24"/>
              </w:rPr>
              <w:t>Is there anything that you would like me to specifically observe during the lesson?</w:t>
            </w:r>
          </w:p>
        </w:tc>
        <w:tc>
          <w:tcPr>
            <w:tcW w:w="4950" w:type="dxa"/>
            <w:gridSpan w:val="2"/>
            <w:shd w:val="clear" w:color="auto" w:fill="auto"/>
            <w:vAlign w:val="center"/>
          </w:tcPr>
          <w:p w14:paraId="3FE45D90" w14:textId="77777777" w:rsidR="00024F65" w:rsidRPr="002010E7" w:rsidRDefault="00024F65"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p>
        </w:tc>
      </w:tr>
      <w:tr w:rsidR="00024F65" w:rsidRPr="002010E7" w14:paraId="5819AF61" w14:textId="77777777" w:rsidTr="00B616EA">
        <w:trPr>
          <w:trHeight w:val="360"/>
        </w:trPr>
        <w:tc>
          <w:tcPr>
            <w:tcW w:w="5580" w:type="dxa"/>
            <w:vMerge/>
            <w:shd w:val="clear" w:color="auto" w:fill="D9D9D9"/>
            <w:vAlign w:val="center"/>
          </w:tcPr>
          <w:p w14:paraId="37074584" w14:textId="77777777" w:rsidR="00024F65" w:rsidRPr="002010E7" w:rsidRDefault="00024F65"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p>
        </w:tc>
        <w:tc>
          <w:tcPr>
            <w:tcW w:w="4950" w:type="dxa"/>
            <w:gridSpan w:val="2"/>
            <w:shd w:val="clear" w:color="auto" w:fill="auto"/>
            <w:vAlign w:val="center"/>
          </w:tcPr>
          <w:p w14:paraId="2D029BA4" w14:textId="77777777" w:rsidR="00024F65" w:rsidRPr="002010E7" w:rsidRDefault="00024F65" w:rsidP="002A0A07">
            <w:pPr>
              <w:widowControl w:val="0"/>
              <w:tabs>
                <w:tab w:val="left" w:pos="90"/>
                <w:tab w:val="left" w:pos="442"/>
              </w:tabs>
              <w:autoSpaceDE w:val="0"/>
              <w:autoSpaceDN w:val="0"/>
              <w:adjustRightInd w:val="0"/>
              <w:spacing w:after="0" w:line="277" w:lineRule="exact"/>
              <w:ind w:left="68"/>
              <w:rPr>
                <w:rFonts w:ascii="Arial" w:eastAsia="Times New Roman" w:hAnsi="Arial" w:cs="Arial"/>
                <w:sz w:val="24"/>
                <w:szCs w:val="24"/>
              </w:rPr>
            </w:pPr>
          </w:p>
        </w:tc>
      </w:tr>
      <w:tr w:rsidR="00B616EA" w:rsidRPr="002010E7" w14:paraId="3C33FE7C" w14:textId="77777777" w:rsidTr="00B616EA">
        <w:trPr>
          <w:trHeight w:val="504"/>
        </w:trPr>
        <w:tc>
          <w:tcPr>
            <w:tcW w:w="7901" w:type="dxa"/>
            <w:gridSpan w:val="2"/>
            <w:shd w:val="clear" w:color="auto" w:fill="auto"/>
          </w:tcPr>
          <w:p w14:paraId="6C69FD0B" w14:textId="77777777" w:rsidR="00B616EA" w:rsidRPr="002010E7" w:rsidRDefault="00B616EA" w:rsidP="00783830">
            <w:pPr>
              <w:widowControl w:val="0"/>
              <w:autoSpaceDE w:val="0"/>
              <w:autoSpaceDN w:val="0"/>
              <w:adjustRightInd w:val="0"/>
              <w:spacing w:after="0" w:line="240" w:lineRule="auto"/>
              <w:rPr>
                <w:rFonts w:ascii="Arial" w:eastAsia="Times New Roman" w:hAnsi="Arial" w:cs="Arial"/>
                <w:b/>
                <w:sz w:val="18"/>
                <w:szCs w:val="18"/>
              </w:rPr>
            </w:pPr>
            <w:r>
              <w:rPr>
                <w:rFonts w:ascii="Arial" w:eastAsia="Times New Roman" w:hAnsi="Arial" w:cs="Arial"/>
                <w:b/>
                <w:sz w:val="18"/>
                <w:szCs w:val="18"/>
              </w:rPr>
              <w:t xml:space="preserve">Evaluatee </w:t>
            </w:r>
            <w:r w:rsidRPr="002010E7">
              <w:rPr>
                <w:rFonts w:ascii="Arial" w:eastAsia="Times New Roman" w:hAnsi="Arial" w:cs="Arial"/>
                <w:b/>
                <w:sz w:val="18"/>
                <w:szCs w:val="18"/>
              </w:rPr>
              <w:t>Signature:</w:t>
            </w:r>
          </w:p>
        </w:tc>
        <w:tc>
          <w:tcPr>
            <w:tcW w:w="2629" w:type="dxa"/>
            <w:shd w:val="clear" w:color="auto" w:fill="auto"/>
          </w:tcPr>
          <w:p w14:paraId="391D82E9" w14:textId="77777777" w:rsidR="00B616EA" w:rsidRPr="002010E7" w:rsidRDefault="00B616EA" w:rsidP="00783830">
            <w:pPr>
              <w:widowControl w:val="0"/>
              <w:autoSpaceDE w:val="0"/>
              <w:autoSpaceDN w:val="0"/>
              <w:adjustRightInd w:val="0"/>
              <w:spacing w:after="0" w:line="240" w:lineRule="auto"/>
              <w:rPr>
                <w:rFonts w:ascii="Arial" w:eastAsia="Times New Roman" w:hAnsi="Arial" w:cs="Arial"/>
                <w:b/>
                <w:sz w:val="18"/>
                <w:szCs w:val="18"/>
              </w:rPr>
            </w:pPr>
            <w:r w:rsidRPr="002010E7">
              <w:rPr>
                <w:rFonts w:ascii="Arial" w:eastAsia="Times New Roman" w:hAnsi="Arial" w:cs="Arial"/>
                <w:b/>
                <w:sz w:val="18"/>
                <w:szCs w:val="18"/>
              </w:rPr>
              <w:t>Date:</w:t>
            </w:r>
          </w:p>
        </w:tc>
      </w:tr>
      <w:tr w:rsidR="00B616EA" w:rsidRPr="002010E7" w14:paraId="5FAAF5EE" w14:textId="77777777" w:rsidTr="00B616EA">
        <w:trPr>
          <w:trHeight w:val="345"/>
        </w:trPr>
        <w:tc>
          <w:tcPr>
            <w:tcW w:w="7901" w:type="dxa"/>
            <w:gridSpan w:val="2"/>
            <w:shd w:val="clear" w:color="auto" w:fill="auto"/>
          </w:tcPr>
          <w:p w14:paraId="31B6ACB8" w14:textId="77777777" w:rsidR="00B616EA" w:rsidRPr="002010E7" w:rsidRDefault="00B616EA" w:rsidP="00783830">
            <w:pPr>
              <w:widowControl w:val="0"/>
              <w:autoSpaceDE w:val="0"/>
              <w:autoSpaceDN w:val="0"/>
              <w:adjustRightInd w:val="0"/>
              <w:spacing w:after="0" w:line="240" w:lineRule="auto"/>
              <w:rPr>
                <w:rFonts w:ascii="Arial" w:eastAsia="Times New Roman" w:hAnsi="Arial" w:cs="Arial"/>
                <w:b/>
                <w:sz w:val="18"/>
                <w:szCs w:val="18"/>
              </w:rPr>
            </w:pPr>
            <w:r>
              <w:rPr>
                <w:rFonts w:ascii="Arial" w:eastAsia="Times New Roman" w:hAnsi="Arial" w:cs="Arial"/>
                <w:b/>
                <w:sz w:val="18"/>
                <w:szCs w:val="18"/>
              </w:rPr>
              <w:t xml:space="preserve">Evaluator </w:t>
            </w:r>
            <w:r w:rsidRPr="002010E7">
              <w:rPr>
                <w:rFonts w:ascii="Arial" w:eastAsia="Times New Roman" w:hAnsi="Arial" w:cs="Arial"/>
                <w:b/>
                <w:sz w:val="18"/>
                <w:szCs w:val="18"/>
              </w:rPr>
              <w:t>Signature:</w:t>
            </w:r>
          </w:p>
          <w:p w14:paraId="480CE83C" w14:textId="77777777" w:rsidR="00B616EA" w:rsidRPr="002010E7" w:rsidRDefault="00B616EA" w:rsidP="00783830">
            <w:pPr>
              <w:widowControl w:val="0"/>
              <w:autoSpaceDE w:val="0"/>
              <w:autoSpaceDN w:val="0"/>
              <w:adjustRightInd w:val="0"/>
              <w:spacing w:after="0" w:line="240" w:lineRule="auto"/>
              <w:rPr>
                <w:rFonts w:ascii="Arial" w:eastAsia="Times New Roman" w:hAnsi="Arial" w:cs="Arial"/>
                <w:b/>
                <w:sz w:val="18"/>
                <w:szCs w:val="18"/>
              </w:rPr>
            </w:pPr>
          </w:p>
        </w:tc>
        <w:tc>
          <w:tcPr>
            <w:tcW w:w="2629" w:type="dxa"/>
            <w:shd w:val="clear" w:color="auto" w:fill="auto"/>
          </w:tcPr>
          <w:p w14:paraId="32361406" w14:textId="77777777" w:rsidR="00B616EA" w:rsidRPr="002010E7" w:rsidRDefault="00B616EA" w:rsidP="00783830">
            <w:pPr>
              <w:widowControl w:val="0"/>
              <w:autoSpaceDE w:val="0"/>
              <w:autoSpaceDN w:val="0"/>
              <w:adjustRightInd w:val="0"/>
              <w:spacing w:after="0" w:line="240" w:lineRule="auto"/>
              <w:rPr>
                <w:rFonts w:ascii="Arial" w:eastAsia="Times New Roman" w:hAnsi="Arial" w:cs="Arial"/>
                <w:b/>
                <w:sz w:val="18"/>
                <w:szCs w:val="18"/>
              </w:rPr>
            </w:pPr>
            <w:r w:rsidRPr="002010E7">
              <w:rPr>
                <w:rFonts w:ascii="Arial" w:eastAsia="Times New Roman" w:hAnsi="Arial" w:cs="Arial"/>
                <w:b/>
                <w:sz w:val="18"/>
                <w:szCs w:val="18"/>
              </w:rPr>
              <w:t>Date:</w:t>
            </w:r>
          </w:p>
        </w:tc>
      </w:tr>
    </w:tbl>
    <w:tbl>
      <w:tblPr>
        <w:tblpPr w:leftFromText="180" w:rightFromText="180" w:vertAnchor="page" w:horzAnchor="margin" w:tblpY="1321"/>
        <w:tblW w:w="104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98"/>
        <w:gridCol w:w="1800"/>
        <w:gridCol w:w="1980"/>
        <w:gridCol w:w="3816"/>
      </w:tblGrid>
      <w:tr w:rsidR="00CA1CF7" w:rsidRPr="002010E7" w14:paraId="5217A25B" w14:textId="77777777" w:rsidTr="000B3FD7">
        <w:trPr>
          <w:trHeight w:val="420"/>
        </w:trPr>
        <w:tc>
          <w:tcPr>
            <w:tcW w:w="10494" w:type="dxa"/>
            <w:gridSpan w:val="4"/>
            <w:tcBorders>
              <w:right w:val="double" w:sz="4" w:space="0" w:color="auto"/>
            </w:tcBorders>
            <w:shd w:val="clear" w:color="auto" w:fill="D9D9D9"/>
            <w:vAlign w:val="center"/>
          </w:tcPr>
          <w:p w14:paraId="3CA99DCD" w14:textId="77777777" w:rsidR="00CA1CF7" w:rsidRPr="002010E7" w:rsidRDefault="00CA1CF7" w:rsidP="00CA1CF7">
            <w:pPr>
              <w:widowControl w:val="0"/>
              <w:tabs>
                <w:tab w:val="left" w:pos="90"/>
                <w:tab w:val="left" w:pos="442"/>
              </w:tabs>
              <w:autoSpaceDE w:val="0"/>
              <w:autoSpaceDN w:val="0"/>
              <w:adjustRightInd w:val="0"/>
              <w:spacing w:after="0" w:line="277" w:lineRule="exact"/>
              <w:ind w:left="83"/>
              <w:jc w:val="center"/>
              <w:rPr>
                <w:rFonts w:ascii="Arial" w:eastAsia="Times New Roman" w:hAnsi="Arial" w:cs="Arial"/>
                <w:b/>
                <w:sz w:val="24"/>
                <w:szCs w:val="24"/>
              </w:rPr>
            </w:pPr>
            <w:r>
              <w:rPr>
                <w:rFonts w:ascii="Arial" w:eastAsia="Times New Roman" w:hAnsi="Arial" w:cs="Arial"/>
                <w:b/>
                <w:sz w:val="24"/>
                <w:szCs w:val="24"/>
              </w:rPr>
              <w:lastRenderedPageBreak/>
              <w:t>Observation Notes (optional)</w:t>
            </w:r>
          </w:p>
        </w:tc>
      </w:tr>
      <w:tr w:rsidR="009E0886" w:rsidRPr="002010E7" w14:paraId="26293F92" w14:textId="77777777" w:rsidTr="009E0886">
        <w:trPr>
          <w:trHeight w:val="420"/>
        </w:trPr>
        <w:tc>
          <w:tcPr>
            <w:tcW w:w="2898" w:type="dxa"/>
            <w:shd w:val="clear" w:color="auto" w:fill="D9D9D9"/>
            <w:vAlign w:val="center"/>
          </w:tcPr>
          <w:p w14:paraId="6FBC5193" w14:textId="77777777" w:rsidR="009E0886" w:rsidRPr="002010E7" w:rsidRDefault="009E0886"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b/>
                <w:sz w:val="24"/>
                <w:szCs w:val="24"/>
              </w:rPr>
            </w:pPr>
            <w:r w:rsidRPr="002010E7">
              <w:rPr>
                <w:rFonts w:ascii="Arial" w:eastAsia="Times New Roman" w:hAnsi="Arial" w:cs="Arial"/>
                <w:b/>
                <w:sz w:val="24"/>
                <w:szCs w:val="24"/>
              </w:rPr>
              <w:t>Teacher Name:</w:t>
            </w:r>
          </w:p>
        </w:tc>
        <w:tc>
          <w:tcPr>
            <w:tcW w:w="3780" w:type="dxa"/>
            <w:gridSpan w:val="2"/>
            <w:tcBorders>
              <w:right w:val="double" w:sz="4" w:space="0" w:color="auto"/>
            </w:tcBorders>
            <w:shd w:val="clear" w:color="auto" w:fill="auto"/>
            <w:vAlign w:val="center"/>
          </w:tcPr>
          <w:p w14:paraId="26927069" w14:textId="77777777" w:rsidR="009E0886" w:rsidRPr="002010E7" w:rsidRDefault="009E0886"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sz w:val="24"/>
                <w:szCs w:val="24"/>
              </w:rPr>
            </w:pPr>
          </w:p>
        </w:tc>
        <w:tc>
          <w:tcPr>
            <w:tcW w:w="3816" w:type="dxa"/>
            <w:tcBorders>
              <w:top w:val="double" w:sz="4" w:space="0" w:color="auto"/>
              <w:left w:val="double" w:sz="4" w:space="0" w:color="auto"/>
              <w:bottom w:val="single" w:sz="4" w:space="0" w:color="auto"/>
              <w:right w:val="double" w:sz="4" w:space="0" w:color="auto"/>
            </w:tcBorders>
            <w:shd w:val="clear" w:color="auto" w:fill="D9D9D9"/>
            <w:vAlign w:val="center"/>
          </w:tcPr>
          <w:p w14:paraId="5AEF374C" w14:textId="77777777" w:rsidR="009E0886" w:rsidRPr="002010E7" w:rsidRDefault="009E0886"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b/>
                <w:sz w:val="24"/>
                <w:szCs w:val="24"/>
              </w:rPr>
            </w:pPr>
            <w:r w:rsidRPr="002010E7">
              <w:rPr>
                <w:rFonts w:ascii="Arial" w:eastAsia="Times New Roman" w:hAnsi="Arial" w:cs="Arial"/>
                <w:b/>
                <w:sz w:val="24"/>
                <w:szCs w:val="24"/>
              </w:rPr>
              <w:t>Physical Classroom Layout:</w:t>
            </w:r>
          </w:p>
        </w:tc>
      </w:tr>
      <w:tr w:rsidR="009E0886" w:rsidRPr="002010E7" w14:paraId="634195A3" w14:textId="77777777" w:rsidTr="009E0886">
        <w:trPr>
          <w:trHeight w:val="345"/>
        </w:trPr>
        <w:tc>
          <w:tcPr>
            <w:tcW w:w="2898" w:type="dxa"/>
            <w:shd w:val="clear" w:color="auto" w:fill="D9D9D9"/>
            <w:vAlign w:val="center"/>
          </w:tcPr>
          <w:p w14:paraId="1778792B" w14:textId="77777777" w:rsidR="009E0886" w:rsidRPr="002010E7" w:rsidRDefault="009E0886"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b/>
                <w:sz w:val="24"/>
                <w:szCs w:val="24"/>
              </w:rPr>
            </w:pPr>
            <w:r w:rsidRPr="002010E7">
              <w:rPr>
                <w:rFonts w:ascii="Arial" w:eastAsia="Times New Roman" w:hAnsi="Arial" w:cs="Arial"/>
                <w:b/>
                <w:sz w:val="24"/>
                <w:szCs w:val="24"/>
              </w:rPr>
              <w:t>Date:</w:t>
            </w:r>
          </w:p>
        </w:tc>
        <w:tc>
          <w:tcPr>
            <w:tcW w:w="3780" w:type="dxa"/>
            <w:gridSpan w:val="2"/>
            <w:tcBorders>
              <w:right w:val="double" w:sz="4" w:space="0" w:color="auto"/>
            </w:tcBorders>
            <w:shd w:val="clear" w:color="auto" w:fill="auto"/>
            <w:vAlign w:val="center"/>
          </w:tcPr>
          <w:p w14:paraId="03CD11C9" w14:textId="77777777" w:rsidR="009E0886" w:rsidRPr="002010E7" w:rsidRDefault="009E0886"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sz w:val="24"/>
                <w:szCs w:val="24"/>
              </w:rPr>
            </w:pPr>
          </w:p>
        </w:tc>
        <w:tc>
          <w:tcPr>
            <w:tcW w:w="3816" w:type="dxa"/>
            <w:vMerge w:val="restart"/>
            <w:tcBorders>
              <w:top w:val="single" w:sz="4" w:space="0" w:color="auto"/>
              <w:left w:val="double" w:sz="4" w:space="0" w:color="auto"/>
              <w:bottom w:val="double" w:sz="4" w:space="0" w:color="auto"/>
            </w:tcBorders>
            <w:shd w:val="clear" w:color="auto" w:fill="auto"/>
            <w:vAlign w:val="center"/>
          </w:tcPr>
          <w:p w14:paraId="6D2FF11B" w14:textId="77777777" w:rsidR="009E0886" w:rsidRPr="002010E7" w:rsidRDefault="009E0886"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sz w:val="24"/>
                <w:szCs w:val="24"/>
              </w:rPr>
            </w:pPr>
            <w:r w:rsidRPr="002010E7">
              <w:rPr>
                <w:rFonts w:ascii="Arial" w:eastAsia="Times New Roman" w:hAnsi="Arial" w:cs="Arial"/>
                <w:sz w:val="24"/>
                <w:szCs w:val="24"/>
              </w:rPr>
              <w:t xml:space="preserve"> </w:t>
            </w:r>
          </w:p>
        </w:tc>
      </w:tr>
      <w:tr w:rsidR="009E0886" w:rsidRPr="002010E7" w14:paraId="03C6BCBC" w14:textId="77777777" w:rsidTr="009E0886">
        <w:trPr>
          <w:trHeight w:val="420"/>
        </w:trPr>
        <w:tc>
          <w:tcPr>
            <w:tcW w:w="2898" w:type="dxa"/>
            <w:shd w:val="clear" w:color="auto" w:fill="D9D9D9"/>
            <w:vAlign w:val="center"/>
          </w:tcPr>
          <w:p w14:paraId="66167FBB" w14:textId="77777777" w:rsidR="009E0886" w:rsidRPr="002010E7" w:rsidRDefault="009E0886"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b/>
                <w:sz w:val="24"/>
                <w:szCs w:val="24"/>
              </w:rPr>
            </w:pPr>
            <w:r w:rsidRPr="002010E7">
              <w:rPr>
                <w:rFonts w:ascii="Arial" w:eastAsia="Times New Roman" w:hAnsi="Arial" w:cs="Arial"/>
                <w:b/>
                <w:sz w:val="24"/>
                <w:szCs w:val="24"/>
              </w:rPr>
              <w:t>Beginning/Ending Time:</w:t>
            </w:r>
          </w:p>
        </w:tc>
        <w:tc>
          <w:tcPr>
            <w:tcW w:w="1800" w:type="dxa"/>
            <w:tcBorders>
              <w:right w:val="double" w:sz="4" w:space="0" w:color="auto"/>
            </w:tcBorders>
            <w:shd w:val="clear" w:color="auto" w:fill="auto"/>
            <w:vAlign w:val="center"/>
          </w:tcPr>
          <w:p w14:paraId="082F09E5" w14:textId="77777777" w:rsidR="009E0886" w:rsidRPr="002010E7" w:rsidRDefault="009E0886"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sz w:val="24"/>
                <w:szCs w:val="24"/>
              </w:rPr>
            </w:pPr>
          </w:p>
        </w:tc>
        <w:tc>
          <w:tcPr>
            <w:tcW w:w="1980" w:type="dxa"/>
            <w:tcBorders>
              <w:right w:val="double" w:sz="4" w:space="0" w:color="auto"/>
            </w:tcBorders>
            <w:shd w:val="clear" w:color="auto" w:fill="auto"/>
            <w:vAlign w:val="center"/>
          </w:tcPr>
          <w:p w14:paraId="0F9B4B52" w14:textId="77777777" w:rsidR="009E0886" w:rsidRPr="002010E7" w:rsidRDefault="009E0886"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sz w:val="24"/>
                <w:szCs w:val="24"/>
              </w:rPr>
            </w:pPr>
          </w:p>
        </w:tc>
        <w:tc>
          <w:tcPr>
            <w:tcW w:w="3816" w:type="dxa"/>
            <w:vMerge/>
            <w:tcBorders>
              <w:top w:val="single" w:sz="6" w:space="0" w:color="auto"/>
              <w:left w:val="double" w:sz="4" w:space="0" w:color="auto"/>
              <w:bottom w:val="double" w:sz="4" w:space="0" w:color="auto"/>
            </w:tcBorders>
            <w:shd w:val="clear" w:color="auto" w:fill="auto"/>
            <w:vAlign w:val="center"/>
          </w:tcPr>
          <w:p w14:paraId="53A533F2" w14:textId="77777777" w:rsidR="009E0886" w:rsidRPr="002010E7" w:rsidRDefault="009E0886"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sz w:val="24"/>
                <w:szCs w:val="24"/>
              </w:rPr>
            </w:pPr>
          </w:p>
        </w:tc>
      </w:tr>
      <w:tr w:rsidR="009E0886" w:rsidRPr="002010E7" w14:paraId="7B7A8D49" w14:textId="77777777" w:rsidTr="009E0886">
        <w:trPr>
          <w:trHeight w:val="420"/>
        </w:trPr>
        <w:tc>
          <w:tcPr>
            <w:tcW w:w="2898" w:type="dxa"/>
            <w:shd w:val="clear" w:color="auto" w:fill="D9D9D9"/>
            <w:vAlign w:val="center"/>
          </w:tcPr>
          <w:p w14:paraId="7A432866" w14:textId="77777777" w:rsidR="009E0886" w:rsidRPr="002010E7" w:rsidRDefault="009E0886"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b/>
                <w:sz w:val="24"/>
                <w:szCs w:val="24"/>
              </w:rPr>
            </w:pPr>
            <w:r w:rsidRPr="002010E7">
              <w:rPr>
                <w:rFonts w:ascii="Arial" w:eastAsia="Times New Roman" w:hAnsi="Arial" w:cs="Arial"/>
                <w:b/>
                <w:sz w:val="24"/>
                <w:szCs w:val="24"/>
              </w:rPr>
              <w:t>Number of Students:</w:t>
            </w:r>
          </w:p>
        </w:tc>
        <w:tc>
          <w:tcPr>
            <w:tcW w:w="3780" w:type="dxa"/>
            <w:gridSpan w:val="2"/>
            <w:tcBorders>
              <w:right w:val="double" w:sz="4" w:space="0" w:color="auto"/>
            </w:tcBorders>
            <w:shd w:val="clear" w:color="auto" w:fill="auto"/>
            <w:vAlign w:val="center"/>
          </w:tcPr>
          <w:p w14:paraId="7D71C26B" w14:textId="77777777" w:rsidR="009E0886" w:rsidRPr="002010E7" w:rsidRDefault="009E0886"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sz w:val="24"/>
                <w:szCs w:val="24"/>
              </w:rPr>
            </w:pPr>
          </w:p>
        </w:tc>
        <w:tc>
          <w:tcPr>
            <w:tcW w:w="3816" w:type="dxa"/>
            <w:vMerge/>
            <w:tcBorders>
              <w:top w:val="single" w:sz="6" w:space="0" w:color="auto"/>
              <w:left w:val="double" w:sz="4" w:space="0" w:color="auto"/>
              <w:bottom w:val="double" w:sz="4" w:space="0" w:color="auto"/>
            </w:tcBorders>
            <w:shd w:val="clear" w:color="auto" w:fill="auto"/>
            <w:vAlign w:val="center"/>
          </w:tcPr>
          <w:p w14:paraId="103C7C55" w14:textId="77777777" w:rsidR="009E0886" w:rsidRPr="002010E7" w:rsidRDefault="009E0886"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sz w:val="24"/>
                <w:szCs w:val="24"/>
              </w:rPr>
            </w:pPr>
          </w:p>
        </w:tc>
      </w:tr>
      <w:tr w:rsidR="009E0886" w:rsidRPr="002010E7" w14:paraId="2C34FA1C" w14:textId="77777777" w:rsidTr="00E547C9">
        <w:trPr>
          <w:trHeight w:val="420"/>
        </w:trPr>
        <w:tc>
          <w:tcPr>
            <w:tcW w:w="2898" w:type="dxa"/>
            <w:shd w:val="clear" w:color="auto" w:fill="D9D9D9"/>
            <w:vAlign w:val="center"/>
          </w:tcPr>
          <w:p w14:paraId="278B2381" w14:textId="77777777" w:rsidR="009E0886" w:rsidRDefault="009E0886"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b/>
                <w:sz w:val="24"/>
                <w:szCs w:val="24"/>
              </w:rPr>
            </w:pPr>
            <w:r w:rsidRPr="002010E7">
              <w:rPr>
                <w:rFonts w:ascii="Arial" w:eastAsia="Times New Roman" w:hAnsi="Arial" w:cs="Arial"/>
                <w:b/>
                <w:sz w:val="24"/>
                <w:szCs w:val="24"/>
              </w:rPr>
              <w:t xml:space="preserve">Other General </w:t>
            </w:r>
          </w:p>
          <w:p w14:paraId="1FDDDA9D" w14:textId="77777777" w:rsidR="009E0886" w:rsidRPr="002010E7" w:rsidRDefault="009E0886"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b/>
                <w:sz w:val="24"/>
                <w:szCs w:val="24"/>
              </w:rPr>
            </w:pPr>
            <w:r w:rsidRPr="002010E7">
              <w:rPr>
                <w:rFonts w:ascii="Arial" w:eastAsia="Times New Roman" w:hAnsi="Arial" w:cs="Arial"/>
                <w:b/>
                <w:sz w:val="24"/>
                <w:szCs w:val="24"/>
              </w:rPr>
              <w:t>Information:</w:t>
            </w:r>
          </w:p>
        </w:tc>
        <w:tc>
          <w:tcPr>
            <w:tcW w:w="3780" w:type="dxa"/>
            <w:gridSpan w:val="2"/>
            <w:tcBorders>
              <w:right w:val="double" w:sz="4" w:space="0" w:color="auto"/>
            </w:tcBorders>
            <w:shd w:val="clear" w:color="auto" w:fill="auto"/>
            <w:vAlign w:val="center"/>
          </w:tcPr>
          <w:p w14:paraId="1D188F35" w14:textId="77777777" w:rsidR="009E0886" w:rsidRPr="002010E7" w:rsidRDefault="009E0886"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sz w:val="24"/>
                <w:szCs w:val="24"/>
              </w:rPr>
            </w:pPr>
          </w:p>
        </w:tc>
        <w:tc>
          <w:tcPr>
            <w:tcW w:w="3816" w:type="dxa"/>
            <w:vMerge/>
            <w:tcBorders>
              <w:top w:val="single" w:sz="6" w:space="0" w:color="auto"/>
              <w:left w:val="double" w:sz="4" w:space="0" w:color="auto"/>
              <w:bottom w:val="single" w:sz="6" w:space="0" w:color="auto"/>
            </w:tcBorders>
            <w:shd w:val="clear" w:color="auto" w:fill="auto"/>
            <w:vAlign w:val="center"/>
          </w:tcPr>
          <w:p w14:paraId="523A9362" w14:textId="77777777" w:rsidR="009E0886" w:rsidRPr="002010E7" w:rsidRDefault="009E0886"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sz w:val="24"/>
                <w:szCs w:val="24"/>
              </w:rPr>
            </w:pPr>
          </w:p>
        </w:tc>
      </w:tr>
      <w:tr w:rsidR="00CA1CF7" w:rsidRPr="002010E7" w14:paraId="4BB31E7E" w14:textId="77777777" w:rsidTr="00CA1CF7">
        <w:trPr>
          <w:trHeight w:val="420"/>
        </w:trPr>
        <w:tc>
          <w:tcPr>
            <w:tcW w:w="10494" w:type="dxa"/>
            <w:gridSpan w:val="4"/>
            <w:shd w:val="clear" w:color="auto" w:fill="auto"/>
            <w:vAlign w:val="center"/>
          </w:tcPr>
          <w:p w14:paraId="076BC00B" w14:textId="77777777" w:rsidR="00CA1CF7" w:rsidRPr="002010E7" w:rsidRDefault="00CA1CF7" w:rsidP="00CA1CF7">
            <w:pPr>
              <w:widowControl w:val="0"/>
              <w:tabs>
                <w:tab w:val="left" w:pos="90"/>
                <w:tab w:val="left" w:pos="442"/>
              </w:tabs>
              <w:autoSpaceDE w:val="0"/>
              <w:autoSpaceDN w:val="0"/>
              <w:adjustRightInd w:val="0"/>
              <w:spacing w:after="0" w:line="277" w:lineRule="exact"/>
              <w:ind w:left="83"/>
              <w:jc w:val="center"/>
              <w:rPr>
                <w:rFonts w:ascii="Arial" w:eastAsia="Times New Roman" w:hAnsi="Arial" w:cs="Arial"/>
                <w:sz w:val="24"/>
                <w:szCs w:val="24"/>
              </w:rPr>
            </w:pPr>
          </w:p>
        </w:tc>
      </w:tr>
      <w:tr w:rsidR="00CA1CF7" w:rsidRPr="002010E7" w14:paraId="39F6988E" w14:textId="77777777" w:rsidTr="00CA1CF7">
        <w:trPr>
          <w:trHeight w:val="420"/>
        </w:trPr>
        <w:tc>
          <w:tcPr>
            <w:tcW w:w="10494" w:type="dxa"/>
            <w:gridSpan w:val="4"/>
            <w:shd w:val="clear" w:color="auto" w:fill="auto"/>
            <w:vAlign w:val="center"/>
          </w:tcPr>
          <w:p w14:paraId="31A59FF7" w14:textId="77777777" w:rsidR="00CA1CF7" w:rsidRPr="002010E7" w:rsidRDefault="00CA1CF7"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sz w:val="24"/>
                <w:szCs w:val="24"/>
              </w:rPr>
            </w:pPr>
          </w:p>
        </w:tc>
      </w:tr>
      <w:tr w:rsidR="00CA1CF7" w:rsidRPr="002010E7" w14:paraId="7C842734" w14:textId="77777777" w:rsidTr="00CA1CF7">
        <w:trPr>
          <w:trHeight w:val="420"/>
        </w:trPr>
        <w:tc>
          <w:tcPr>
            <w:tcW w:w="10494" w:type="dxa"/>
            <w:gridSpan w:val="4"/>
            <w:shd w:val="clear" w:color="auto" w:fill="auto"/>
            <w:vAlign w:val="center"/>
          </w:tcPr>
          <w:p w14:paraId="4447408D" w14:textId="77777777" w:rsidR="00CA1CF7" w:rsidRPr="002010E7" w:rsidRDefault="00CA1CF7"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sz w:val="24"/>
                <w:szCs w:val="24"/>
              </w:rPr>
            </w:pPr>
          </w:p>
        </w:tc>
      </w:tr>
      <w:tr w:rsidR="00CA1CF7" w:rsidRPr="002010E7" w14:paraId="734E1F7C" w14:textId="77777777" w:rsidTr="00CA1CF7">
        <w:trPr>
          <w:trHeight w:val="420"/>
        </w:trPr>
        <w:tc>
          <w:tcPr>
            <w:tcW w:w="10494" w:type="dxa"/>
            <w:gridSpan w:val="4"/>
            <w:shd w:val="clear" w:color="auto" w:fill="auto"/>
            <w:vAlign w:val="center"/>
          </w:tcPr>
          <w:p w14:paraId="74E0E8C1" w14:textId="77777777" w:rsidR="00CA1CF7" w:rsidRPr="002010E7" w:rsidRDefault="00CA1CF7"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sz w:val="24"/>
                <w:szCs w:val="24"/>
              </w:rPr>
            </w:pPr>
          </w:p>
        </w:tc>
      </w:tr>
      <w:tr w:rsidR="00CA1CF7" w:rsidRPr="002010E7" w14:paraId="77D64FCF" w14:textId="77777777" w:rsidTr="00CA1CF7">
        <w:trPr>
          <w:trHeight w:val="420"/>
        </w:trPr>
        <w:tc>
          <w:tcPr>
            <w:tcW w:w="10494" w:type="dxa"/>
            <w:gridSpan w:val="4"/>
            <w:shd w:val="clear" w:color="auto" w:fill="auto"/>
            <w:vAlign w:val="center"/>
          </w:tcPr>
          <w:p w14:paraId="171ABD21" w14:textId="77777777" w:rsidR="00CA1CF7" w:rsidRPr="002010E7" w:rsidRDefault="00CA1CF7"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sz w:val="24"/>
                <w:szCs w:val="24"/>
              </w:rPr>
            </w:pPr>
          </w:p>
        </w:tc>
      </w:tr>
      <w:tr w:rsidR="00CA1CF7" w:rsidRPr="002010E7" w14:paraId="43C27557" w14:textId="77777777" w:rsidTr="00CA1CF7">
        <w:trPr>
          <w:trHeight w:val="420"/>
        </w:trPr>
        <w:tc>
          <w:tcPr>
            <w:tcW w:w="10494" w:type="dxa"/>
            <w:gridSpan w:val="4"/>
            <w:shd w:val="clear" w:color="auto" w:fill="auto"/>
            <w:vAlign w:val="center"/>
          </w:tcPr>
          <w:p w14:paraId="73C0BA92" w14:textId="77777777" w:rsidR="00CA1CF7" w:rsidRPr="002010E7" w:rsidRDefault="00CA1CF7"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sz w:val="24"/>
                <w:szCs w:val="24"/>
              </w:rPr>
            </w:pPr>
          </w:p>
        </w:tc>
      </w:tr>
      <w:tr w:rsidR="00CA1CF7" w:rsidRPr="002010E7" w14:paraId="598E435D" w14:textId="77777777" w:rsidTr="00CA1CF7">
        <w:trPr>
          <w:trHeight w:val="420"/>
        </w:trPr>
        <w:tc>
          <w:tcPr>
            <w:tcW w:w="10494" w:type="dxa"/>
            <w:gridSpan w:val="4"/>
            <w:shd w:val="clear" w:color="auto" w:fill="auto"/>
            <w:vAlign w:val="center"/>
          </w:tcPr>
          <w:p w14:paraId="161C5FA7" w14:textId="77777777" w:rsidR="00CA1CF7" w:rsidRPr="002010E7" w:rsidRDefault="00CA1CF7"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sz w:val="24"/>
                <w:szCs w:val="24"/>
              </w:rPr>
            </w:pPr>
          </w:p>
        </w:tc>
      </w:tr>
      <w:tr w:rsidR="00CA1CF7" w:rsidRPr="002010E7" w14:paraId="421634DA" w14:textId="77777777" w:rsidTr="00CA1CF7">
        <w:trPr>
          <w:trHeight w:val="420"/>
        </w:trPr>
        <w:tc>
          <w:tcPr>
            <w:tcW w:w="10494" w:type="dxa"/>
            <w:gridSpan w:val="4"/>
            <w:shd w:val="clear" w:color="auto" w:fill="auto"/>
            <w:vAlign w:val="center"/>
          </w:tcPr>
          <w:p w14:paraId="41BB1B61" w14:textId="77777777" w:rsidR="00CA1CF7" w:rsidRPr="002010E7" w:rsidRDefault="00CA1CF7"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sz w:val="24"/>
                <w:szCs w:val="24"/>
              </w:rPr>
            </w:pPr>
          </w:p>
        </w:tc>
      </w:tr>
      <w:tr w:rsidR="00CA1CF7" w:rsidRPr="002010E7" w14:paraId="4D53F088" w14:textId="77777777" w:rsidTr="00CA1CF7">
        <w:trPr>
          <w:trHeight w:val="420"/>
        </w:trPr>
        <w:tc>
          <w:tcPr>
            <w:tcW w:w="10494" w:type="dxa"/>
            <w:gridSpan w:val="4"/>
            <w:shd w:val="clear" w:color="auto" w:fill="auto"/>
            <w:vAlign w:val="center"/>
          </w:tcPr>
          <w:p w14:paraId="68F65626" w14:textId="77777777" w:rsidR="00CA1CF7" w:rsidRPr="002010E7" w:rsidRDefault="00CA1CF7"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sz w:val="24"/>
                <w:szCs w:val="24"/>
              </w:rPr>
            </w:pPr>
          </w:p>
        </w:tc>
      </w:tr>
      <w:tr w:rsidR="00CA1CF7" w:rsidRPr="002010E7" w14:paraId="24585DAE" w14:textId="77777777" w:rsidTr="00CA1CF7">
        <w:trPr>
          <w:trHeight w:val="420"/>
        </w:trPr>
        <w:tc>
          <w:tcPr>
            <w:tcW w:w="10494" w:type="dxa"/>
            <w:gridSpan w:val="4"/>
            <w:shd w:val="clear" w:color="auto" w:fill="auto"/>
            <w:vAlign w:val="center"/>
          </w:tcPr>
          <w:p w14:paraId="283F6D7F" w14:textId="77777777" w:rsidR="00CA1CF7" w:rsidRPr="002010E7" w:rsidRDefault="00CA1CF7"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sz w:val="24"/>
                <w:szCs w:val="24"/>
              </w:rPr>
            </w:pPr>
          </w:p>
        </w:tc>
      </w:tr>
      <w:tr w:rsidR="00CA1CF7" w:rsidRPr="002010E7" w14:paraId="6711F1E9" w14:textId="77777777" w:rsidTr="00CA1CF7">
        <w:trPr>
          <w:trHeight w:val="420"/>
        </w:trPr>
        <w:tc>
          <w:tcPr>
            <w:tcW w:w="10494" w:type="dxa"/>
            <w:gridSpan w:val="4"/>
            <w:shd w:val="clear" w:color="auto" w:fill="auto"/>
            <w:vAlign w:val="center"/>
          </w:tcPr>
          <w:p w14:paraId="6D0EAD0E" w14:textId="77777777" w:rsidR="00CA1CF7" w:rsidRPr="002010E7" w:rsidRDefault="00CA1CF7"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sz w:val="24"/>
                <w:szCs w:val="24"/>
              </w:rPr>
            </w:pPr>
          </w:p>
        </w:tc>
      </w:tr>
      <w:tr w:rsidR="00CA1CF7" w:rsidRPr="002010E7" w14:paraId="12A81944" w14:textId="77777777" w:rsidTr="00CA1CF7">
        <w:trPr>
          <w:trHeight w:val="420"/>
        </w:trPr>
        <w:tc>
          <w:tcPr>
            <w:tcW w:w="10494" w:type="dxa"/>
            <w:gridSpan w:val="4"/>
            <w:shd w:val="clear" w:color="auto" w:fill="auto"/>
            <w:vAlign w:val="center"/>
          </w:tcPr>
          <w:p w14:paraId="367A735A" w14:textId="77777777" w:rsidR="00CA1CF7" w:rsidRPr="002010E7" w:rsidRDefault="00CA1CF7"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sz w:val="24"/>
                <w:szCs w:val="24"/>
              </w:rPr>
            </w:pPr>
          </w:p>
        </w:tc>
      </w:tr>
      <w:tr w:rsidR="00CA1CF7" w:rsidRPr="002010E7" w14:paraId="422B4EAC" w14:textId="77777777" w:rsidTr="00CA1CF7">
        <w:trPr>
          <w:trHeight w:val="420"/>
        </w:trPr>
        <w:tc>
          <w:tcPr>
            <w:tcW w:w="10494" w:type="dxa"/>
            <w:gridSpan w:val="4"/>
            <w:shd w:val="clear" w:color="auto" w:fill="auto"/>
            <w:vAlign w:val="center"/>
          </w:tcPr>
          <w:p w14:paraId="55DE09D0" w14:textId="77777777" w:rsidR="00CA1CF7" w:rsidRPr="002010E7" w:rsidRDefault="00CA1CF7"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sz w:val="24"/>
                <w:szCs w:val="24"/>
              </w:rPr>
            </w:pPr>
          </w:p>
        </w:tc>
      </w:tr>
      <w:tr w:rsidR="00CA1CF7" w:rsidRPr="002010E7" w14:paraId="53469683" w14:textId="77777777" w:rsidTr="00CA1CF7">
        <w:trPr>
          <w:trHeight w:val="420"/>
        </w:trPr>
        <w:tc>
          <w:tcPr>
            <w:tcW w:w="10494" w:type="dxa"/>
            <w:gridSpan w:val="4"/>
            <w:shd w:val="clear" w:color="auto" w:fill="auto"/>
            <w:vAlign w:val="center"/>
          </w:tcPr>
          <w:p w14:paraId="1275FBB9" w14:textId="77777777" w:rsidR="00CA1CF7" w:rsidRPr="002010E7" w:rsidRDefault="00CA1CF7"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sz w:val="24"/>
                <w:szCs w:val="24"/>
              </w:rPr>
            </w:pPr>
          </w:p>
        </w:tc>
      </w:tr>
      <w:tr w:rsidR="00CA1CF7" w:rsidRPr="002010E7" w14:paraId="32CB71D2" w14:textId="77777777" w:rsidTr="00CA1CF7">
        <w:trPr>
          <w:trHeight w:val="420"/>
        </w:trPr>
        <w:tc>
          <w:tcPr>
            <w:tcW w:w="10494" w:type="dxa"/>
            <w:gridSpan w:val="4"/>
            <w:shd w:val="clear" w:color="auto" w:fill="auto"/>
            <w:vAlign w:val="center"/>
          </w:tcPr>
          <w:p w14:paraId="5609032B" w14:textId="77777777" w:rsidR="00CA1CF7" w:rsidRPr="002010E7" w:rsidRDefault="00CA1CF7"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sz w:val="24"/>
                <w:szCs w:val="24"/>
              </w:rPr>
            </w:pPr>
          </w:p>
        </w:tc>
      </w:tr>
      <w:tr w:rsidR="00CA1CF7" w:rsidRPr="002010E7" w14:paraId="71A2C51B" w14:textId="77777777" w:rsidTr="00CA1CF7">
        <w:trPr>
          <w:trHeight w:val="420"/>
        </w:trPr>
        <w:tc>
          <w:tcPr>
            <w:tcW w:w="10494" w:type="dxa"/>
            <w:gridSpan w:val="4"/>
            <w:shd w:val="clear" w:color="auto" w:fill="auto"/>
            <w:vAlign w:val="center"/>
          </w:tcPr>
          <w:p w14:paraId="41DA6007" w14:textId="77777777" w:rsidR="00CA1CF7" w:rsidRPr="002010E7" w:rsidRDefault="00CA1CF7"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sz w:val="24"/>
                <w:szCs w:val="24"/>
              </w:rPr>
            </w:pPr>
          </w:p>
        </w:tc>
      </w:tr>
      <w:tr w:rsidR="00CA1CF7" w:rsidRPr="002010E7" w14:paraId="5589A1C0" w14:textId="77777777" w:rsidTr="00CA1CF7">
        <w:trPr>
          <w:trHeight w:val="420"/>
        </w:trPr>
        <w:tc>
          <w:tcPr>
            <w:tcW w:w="10494" w:type="dxa"/>
            <w:gridSpan w:val="4"/>
            <w:shd w:val="clear" w:color="auto" w:fill="auto"/>
            <w:vAlign w:val="center"/>
          </w:tcPr>
          <w:p w14:paraId="0C70917A" w14:textId="77777777" w:rsidR="00CA1CF7" w:rsidRPr="002010E7" w:rsidRDefault="00CA1CF7"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sz w:val="24"/>
                <w:szCs w:val="24"/>
              </w:rPr>
            </w:pPr>
          </w:p>
        </w:tc>
      </w:tr>
      <w:tr w:rsidR="00CA1CF7" w:rsidRPr="002010E7" w14:paraId="0EE1CF54" w14:textId="77777777" w:rsidTr="00CA1CF7">
        <w:trPr>
          <w:trHeight w:val="420"/>
        </w:trPr>
        <w:tc>
          <w:tcPr>
            <w:tcW w:w="10494" w:type="dxa"/>
            <w:gridSpan w:val="4"/>
            <w:shd w:val="clear" w:color="auto" w:fill="auto"/>
            <w:vAlign w:val="center"/>
          </w:tcPr>
          <w:p w14:paraId="1C0F37F1" w14:textId="77777777" w:rsidR="00CA1CF7" w:rsidRPr="002010E7" w:rsidRDefault="00CA1CF7"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sz w:val="24"/>
                <w:szCs w:val="24"/>
              </w:rPr>
            </w:pPr>
          </w:p>
        </w:tc>
      </w:tr>
      <w:tr w:rsidR="00CA1CF7" w:rsidRPr="002010E7" w14:paraId="09121C90" w14:textId="77777777" w:rsidTr="00CA1CF7">
        <w:trPr>
          <w:trHeight w:val="420"/>
        </w:trPr>
        <w:tc>
          <w:tcPr>
            <w:tcW w:w="10494" w:type="dxa"/>
            <w:gridSpan w:val="4"/>
            <w:shd w:val="clear" w:color="auto" w:fill="auto"/>
            <w:vAlign w:val="center"/>
          </w:tcPr>
          <w:p w14:paraId="07DB7487" w14:textId="77777777" w:rsidR="00CA1CF7" w:rsidRPr="002010E7" w:rsidRDefault="00CA1CF7"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sz w:val="24"/>
                <w:szCs w:val="24"/>
              </w:rPr>
            </w:pPr>
          </w:p>
        </w:tc>
      </w:tr>
      <w:tr w:rsidR="00CA1CF7" w:rsidRPr="002010E7" w14:paraId="6FC7B5A5" w14:textId="77777777" w:rsidTr="00CA1CF7">
        <w:trPr>
          <w:trHeight w:val="420"/>
        </w:trPr>
        <w:tc>
          <w:tcPr>
            <w:tcW w:w="10494" w:type="dxa"/>
            <w:gridSpan w:val="4"/>
            <w:shd w:val="clear" w:color="auto" w:fill="auto"/>
            <w:vAlign w:val="center"/>
          </w:tcPr>
          <w:p w14:paraId="16DE78A9" w14:textId="77777777" w:rsidR="00CA1CF7" w:rsidRPr="002010E7" w:rsidRDefault="00CA1CF7"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sz w:val="24"/>
                <w:szCs w:val="24"/>
              </w:rPr>
            </w:pPr>
          </w:p>
        </w:tc>
      </w:tr>
      <w:tr w:rsidR="00CA1CF7" w:rsidRPr="002010E7" w14:paraId="50D9ABE0" w14:textId="77777777" w:rsidTr="00CA1CF7">
        <w:trPr>
          <w:trHeight w:val="420"/>
        </w:trPr>
        <w:tc>
          <w:tcPr>
            <w:tcW w:w="10494" w:type="dxa"/>
            <w:gridSpan w:val="4"/>
            <w:shd w:val="clear" w:color="auto" w:fill="auto"/>
            <w:vAlign w:val="center"/>
          </w:tcPr>
          <w:p w14:paraId="5B907B5E" w14:textId="77777777" w:rsidR="00CA1CF7" w:rsidRPr="002010E7" w:rsidRDefault="00CA1CF7"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sz w:val="24"/>
                <w:szCs w:val="24"/>
              </w:rPr>
            </w:pPr>
          </w:p>
        </w:tc>
      </w:tr>
      <w:tr w:rsidR="00CA1CF7" w:rsidRPr="002010E7" w14:paraId="22254FB7" w14:textId="77777777" w:rsidTr="00CA1CF7">
        <w:trPr>
          <w:trHeight w:val="420"/>
        </w:trPr>
        <w:tc>
          <w:tcPr>
            <w:tcW w:w="10494" w:type="dxa"/>
            <w:gridSpan w:val="4"/>
            <w:shd w:val="clear" w:color="auto" w:fill="auto"/>
            <w:vAlign w:val="center"/>
          </w:tcPr>
          <w:p w14:paraId="49A38B56" w14:textId="77777777" w:rsidR="00CA1CF7" w:rsidRPr="002010E7" w:rsidRDefault="00CA1CF7"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sz w:val="24"/>
                <w:szCs w:val="24"/>
              </w:rPr>
            </w:pPr>
          </w:p>
        </w:tc>
      </w:tr>
      <w:tr w:rsidR="00CA1CF7" w:rsidRPr="002010E7" w14:paraId="3B2799B7" w14:textId="77777777" w:rsidTr="00CA1CF7">
        <w:trPr>
          <w:trHeight w:val="420"/>
        </w:trPr>
        <w:tc>
          <w:tcPr>
            <w:tcW w:w="10494" w:type="dxa"/>
            <w:gridSpan w:val="4"/>
            <w:shd w:val="clear" w:color="auto" w:fill="auto"/>
            <w:vAlign w:val="center"/>
          </w:tcPr>
          <w:p w14:paraId="0C6FE16C" w14:textId="77777777" w:rsidR="00CA1CF7" w:rsidRPr="002010E7" w:rsidRDefault="00CA1CF7" w:rsidP="009E0886">
            <w:pPr>
              <w:widowControl w:val="0"/>
              <w:tabs>
                <w:tab w:val="left" w:pos="90"/>
                <w:tab w:val="left" w:pos="442"/>
              </w:tabs>
              <w:autoSpaceDE w:val="0"/>
              <w:autoSpaceDN w:val="0"/>
              <w:adjustRightInd w:val="0"/>
              <w:spacing w:after="0" w:line="277" w:lineRule="exact"/>
              <w:ind w:left="83"/>
              <w:rPr>
                <w:rFonts w:ascii="Arial" w:eastAsia="Times New Roman" w:hAnsi="Arial" w:cs="Arial"/>
                <w:sz w:val="24"/>
                <w:szCs w:val="24"/>
              </w:rPr>
            </w:pPr>
          </w:p>
        </w:tc>
      </w:tr>
    </w:tbl>
    <w:p w14:paraId="7940E522" w14:textId="77777777" w:rsidR="002A0A07" w:rsidRPr="002010E7" w:rsidRDefault="002A0A07" w:rsidP="002A0A07">
      <w:pPr>
        <w:widowControl w:val="0"/>
        <w:autoSpaceDE w:val="0"/>
        <w:autoSpaceDN w:val="0"/>
        <w:adjustRightInd w:val="0"/>
        <w:spacing w:after="0" w:line="240" w:lineRule="auto"/>
        <w:jc w:val="center"/>
        <w:rPr>
          <w:rFonts w:ascii="Arial" w:eastAsia="Times New Roman" w:hAnsi="Arial" w:cs="Arial"/>
          <w:b/>
          <w:sz w:val="36"/>
          <w:szCs w:val="36"/>
        </w:rPr>
      </w:pPr>
      <w:r w:rsidRPr="002010E7">
        <w:rPr>
          <w:rFonts w:ascii="Arial" w:eastAsia="Times New Roman" w:hAnsi="Arial" w:cs="Arial"/>
          <w:b/>
          <w:sz w:val="36"/>
          <w:szCs w:val="36"/>
        </w:rPr>
        <w:lastRenderedPageBreak/>
        <w:t xml:space="preserve">POST-OBSERVATION </w:t>
      </w:r>
      <w:r w:rsidR="0048029D" w:rsidRPr="002010E7">
        <w:rPr>
          <w:rFonts w:ascii="Arial" w:eastAsia="Times New Roman" w:hAnsi="Arial" w:cs="Arial"/>
          <w:b/>
          <w:sz w:val="36"/>
          <w:szCs w:val="36"/>
        </w:rPr>
        <w:t>FORM</w:t>
      </w:r>
    </w:p>
    <w:tbl>
      <w:tblPr>
        <w:tblW w:w="973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47"/>
        <w:gridCol w:w="3390"/>
        <w:gridCol w:w="505"/>
        <w:gridCol w:w="837"/>
        <w:gridCol w:w="1759"/>
      </w:tblGrid>
      <w:tr w:rsidR="002A0A07" w:rsidRPr="002010E7" w14:paraId="4C59F9DF" w14:textId="77777777" w:rsidTr="000B4F92">
        <w:trPr>
          <w:trHeight w:val="288"/>
        </w:trPr>
        <w:tc>
          <w:tcPr>
            <w:tcW w:w="3247" w:type="dxa"/>
            <w:shd w:val="clear" w:color="auto" w:fill="D9D9D9"/>
            <w:vAlign w:val="center"/>
          </w:tcPr>
          <w:p w14:paraId="49A33985" w14:textId="77777777" w:rsidR="002A0A07" w:rsidRPr="002010E7" w:rsidRDefault="002A0A07" w:rsidP="002A0A07">
            <w:pPr>
              <w:widowControl w:val="0"/>
              <w:autoSpaceDE w:val="0"/>
              <w:autoSpaceDN w:val="0"/>
              <w:adjustRightInd w:val="0"/>
              <w:spacing w:after="0" w:line="240" w:lineRule="auto"/>
              <w:rPr>
                <w:rFonts w:ascii="Arial" w:eastAsia="Calibri" w:hAnsi="Arial" w:cs="Arial"/>
                <w:b/>
                <w:sz w:val="24"/>
                <w:szCs w:val="24"/>
              </w:rPr>
            </w:pPr>
            <w:r w:rsidRPr="002010E7">
              <w:rPr>
                <w:rFonts w:ascii="Arial" w:eastAsia="Calibri" w:hAnsi="Arial" w:cs="Arial"/>
                <w:b/>
                <w:sz w:val="24"/>
                <w:szCs w:val="24"/>
              </w:rPr>
              <w:t>Teacher/EPSB ID#</w:t>
            </w:r>
          </w:p>
        </w:tc>
        <w:tc>
          <w:tcPr>
            <w:tcW w:w="3895" w:type="dxa"/>
            <w:gridSpan w:val="2"/>
            <w:shd w:val="clear" w:color="auto" w:fill="auto"/>
            <w:vAlign w:val="center"/>
          </w:tcPr>
          <w:p w14:paraId="15E27A03" w14:textId="77777777" w:rsidR="002A0A07" w:rsidRPr="002010E7" w:rsidRDefault="002A0A07" w:rsidP="002A0A07">
            <w:pPr>
              <w:widowControl w:val="0"/>
              <w:autoSpaceDE w:val="0"/>
              <w:autoSpaceDN w:val="0"/>
              <w:adjustRightInd w:val="0"/>
              <w:spacing w:after="0" w:line="240" w:lineRule="auto"/>
              <w:rPr>
                <w:rFonts w:ascii="Arial" w:eastAsia="Calibri" w:hAnsi="Arial" w:cs="Arial"/>
              </w:rPr>
            </w:pPr>
          </w:p>
        </w:tc>
        <w:tc>
          <w:tcPr>
            <w:tcW w:w="2596" w:type="dxa"/>
            <w:gridSpan w:val="2"/>
            <w:shd w:val="clear" w:color="auto" w:fill="auto"/>
            <w:vAlign w:val="center"/>
          </w:tcPr>
          <w:p w14:paraId="2C6F7EA3" w14:textId="77777777" w:rsidR="002A0A07" w:rsidRPr="002010E7" w:rsidRDefault="002A0A07" w:rsidP="002A0A07">
            <w:pPr>
              <w:widowControl w:val="0"/>
              <w:autoSpaceDE w:val="0"/>
              <w:autoSpaceDN w:val="0"/>
              <w:adjustRightInd w:val="0"/>
              <w:spacing w:after="0" w:line="240" w:lineRule="auto"/>
              <w:rPr>
                <w:rFonts w:ascii="Arial" w:eastAsia="Calibri" w:hAnsi="Arial" w:cs="Arial"/>
              </w:rPr>
            </w:pPr>
          </w:p>
        </w:tc>
      </w:tr>
      <w:tr w:rsidR="002A0A07" w:rsidRPr="002010E7" w14:paraId="35917662" w14:textId="77777777" w:rsidTr="000B4F92">
        <w:trPr>
          <w:trHeight w:val="288"/>
        </w:trPr>
        <w:tc>
          <w:tcPr>
            <w:tcW w:w="3247" w:type="dxa"/>
            <w:shd w:val="clear" w:color="auto" w:fill="D9D9D9"/>
            <w:vAlign w:val="center"/>
          </w:tcPr>
          <w:p w14:paraId="32D3C4DE" w14:textId="77777777" w:rsidR="002A0A07" w:rsidRPr="002010E7" w:rsidRDefault="002A0A07" w:rsidP="002A0A07">
            <w:pPr>
              <w:widowControl w:val="0"/>
              <w:autoSpaceDE w:val="0"/>
              <w:autoSpaceDN w:val="0"/>
              <w:adjustRightInd w:val="0"/>
              <w:spacing w:after="0" w:line="240" w:lineRule="auto"/>
              <w:rPr>
                <w:rFonts w:ascii="Arial" w:eastAsia="Calibri" w:hAnsi="Arial" w:cs="Arial"/>
                <w:b/>
                <w:sz w:val="24"/>
                <w:szCs w:val="24"/>
              </w:rPr>
            </w:pPr>
            <w:r w:rsidRPr="002010E7">
              <w:rPr>
                <w:rFonts w:ascii="Arial" w:eastAsia="Calibri" w:hAnsi="Arial" w:cs="Arial"/>
                <w:b/>
                <w:sz w:val="24"/>
                <w:szCs w:val="24"/>
              </w:rPr>
              <w:t>School/ Grade Level/Subject(s)</w:t>
            </w:r>
          </w:p>
        </w:tc>
        <w:tc>
          <w:tcPr>
            <w:tcW w:w="3390" w:type="dxa"/>
            <w:shd w:val="clear" w:color="auto" w:fill="auto"/>
            <w:vAlign w:val="center"/>
          </w:tcPr>
          <w:p w14:paraId="01343EDC" w14:textId="77777777" w:rsidR="002A0A07" w:rsidRPr="002010E7" w:rsidRDefault="002A0A07" w:rsidP="002A0A07">
            <w:pPr>
              <w:widowControl w:val="0"/>
              <w:autoSpaceDE w:val="0"/>
              <w:autoSpaceDN w:val="0"/>
              <w:adjustRightInd w:val="0"/>
              <w:spacing w:after="0" w:line="240" w:lineRule="auto"/>
              <w:rPr>
                <w:rFonts w:ascii="Arial" w:eastAsia="Calibri" w:hAnsi="Arial" w:cs="Arial"/>
              </w:rPr>
            </w:pPr>
          </w:p>
        </w:tc>
        <w:tc>
          <w:tcPr>
            <w:tcW w:w="1342" w:type="dxa"/>
            <w:gridSpan w:val="2"/>
            <w:shd w:val="clear" w:color="auto" w:fill="auto"/>
            <w:vAlign w:val="center"/>
          </w:tcPr>
          <w:p w14:paraId="4C5C38F7" w14:textId="77777777" w:rsidR="002A0A07" w:rsidRPr="002010E7" w:rsidRDefault="002A0A07" w:rsidP="002A0A07">
            <w:pPr>
              <w:widowControl w:val="0"/>
              <w:autoSpaceDE w:val="0"/>
              <w:autoSpaceDN w:val="0"/>
              <w:adjustRightInd w:val="0"/>
              <w:spacing w:after="0" w:line="240" w:lineRule="auto"/>
              <w:rPr>
                <w:rFonts w:ascii="Arial" w:eastAsia="Calibri" w:hAnsi="Arial" w:cs="Arial"/>
              </w:rPr>
            </w:pPr>
          </w:p>
        </w:tc>
        <w:tc>
          <w:tcPr>
            <w:tcW w:w="1759" w:type="dxa"/>
            <w:shd w:val="clear" w:color="auto" w:fill="auto"/>
            <w:vAlign w:val="center"/>
          </w:tcPr>
          <w:p w14:paraId="09023AAB" w14:textId="77777777" w:rsidR="002A0A07" w:rsidRPr="002010E7" w:rsidRDefault="002A0A07" w:rsidP="002A0A07">
            <w:pPr>
              <w:widowControl w:val="0"/>
              <w:autoSpaceDE w:val="0"/>
              <w:autoSpaceDN w:val="0"/>
              <w:adjustRightInd w:val="0"/>
              <w:spacing w:after="0" w:line="240" w:lineRule="auto"/>
              <w:rPr>
                <w:rFonts w:ascii="Arial" w:eastAsia="Calibri" w:hAnsi="Arial" w:cs="Arial"/>
              </w:rPr>
            </w:pPr>
          </w:p>
        </w:tc>
      </w:tr>
      <w:tr w:rsidR="002A0A07" w:rsidRPr="002010E7" w14:paraId="00454244" w14:textId="77777777" w:rsidTr="000B4F92">
        <w:trPr>
          <w:trHeight w:val="288"/>
        </w:trPr>
        <w:tc>
          <w:tcPr>
            <w:tcW w:w="3247" w:type="dxa"/>
            <w:shd w:val="clear" w:color="auto" w:fill="D9D9D9"/>
            <w:vAlign w:val="center"/>
          </w:tcPr>
          <w:p w14:paraId="28775349" w14:textId="77777777" w:rsidR="002A0A07" w:rsidRPr="002010E7" w:rsidRDefault="002A0A07" w:rsidP="002A0A07">
            <w:pPr>
              <w:widowControl w:val="0"/>
              <w:autoSpaceDE w:val="0"/>
              <w:autoSpaceDN w:val="0"/>
              <w:adjustRightInd w:val="0"/>
              <w:spacing w:after="0" w:line="240" w:lineRule="auto"/>
              <w:rPr>
                <w:rFonts w:ascii="Arial" w:eastAsia="Calibri" w:hAnsi="Arial" w:cs="Arial"/>
                <w:b/>
                <w:sz w:val="24"/>
                <w:szCs w:val="24"/>
              </w:rPr>
            </w:pPr>
            <w:r w:rsidRPr="002010E7">
              <w:rPr>
                <w:rFonts w:ascii="Arial" w:eastAsia="Calibri" w:hAnsi="Arial" w:cs="Arial"/>
                <w:b/>
                <w:sz w:val="24"/>
                <w:szCs w:val="24"/>
              </w:rPr>
              <w:t>Observer/Date of Conference</w:t>
            </w:r>
          </w:p>
        </w:tc>
        <w:tc>
          <w:tcPr>
            <w:tcW w:w="3390" w:type="dxa"/>
            <w:shd w:val="clear" w:color="auto" w:fill="auto"/>
            <w:vAlign w:val="center"/>
          </w:tcPr>
          <w:p w14:paraId="04C2EE84" w14:textId="77777777" w:rsidR="002A0A07" w:rsidRPr="002010E7" w:rsidRDefault="002A0A07" w:rsidP="002A0A07">
            <w:pPr>
              <w:widowControl w:val="0"/>
              <w:autoSpaceDE w:val="0"/>
              <w:autoSpaceDN w:val="0"/>
              <w:adjustRightInd w:val="0"/>
              <w:spacing w:after="0" w:line="240" w:lineRule="auto"/>
              <w:rPr>
                <w:rFonts w:ascii="Arial" w:eastAsia="Calibri" w:hAnsi="Arial" w:cs="Arial"/>
              </w:rPr>
            </w:pPr>
          </w:p>
        </w:tc>
        <w:tc>
          <w:tcPr>
            <w:tcW w:w="3101" w:type="dxa"/>
            <w:gridSpan w:val="3"/>
            <w:shd w:val="clear" w:color="auto" w:fill="auto"/>
            <w:vAlign w:val="center"/>
          </w:tcPr>
          <w:p w14:paraId="4544ED02" w14:textId="77777777" w:rsidR="002A0A07" w:rsidRPr="002010E7" w:rsidRDefault="002A0A07" w:rsidP="002A0A07">
            <w:pPr>
              <w:widowControl w:val="0"/>
              <w:autoSpaceDE w:val="0"/>
              <w:autoSpaceDN w:val="0"/>
              <w:adjustRightInd w:val="0"/>
              <w:spacing w:after="0" w:line="240" w:lineRule="auto"/>
              <w:rPr>
                <w:rFonts w:ascii="Arial" w:eastAsia="Calibri" w:hAnsi="Arial" w:cs="Arial"/>
              </w:rPr>
            </w:pPr>
          </w:p>
        </w:tc>
      </w:tr>
    </w:tbl>
    <w:p w14:paraId="7C0BEAB0" w14:textId="77777777" w:rsidR="002A0A07" w:rsidRPr="002010E7" w:rsidRDefault="002A0A07" w:rsidP="002A0A07">
      <w:pPr>
        <w:spacing w:after="0" w:line="240" w:lineRule="auto"/>
        <w:jc w:val="center"/>
        <w:rPr>
          <w:rFonts w:ascii="Arial" w:eastAsia="Calibri" w:hAnsi="Arial" w:cs="Arial"/>
          <w:b/>
          <w:bCs/>
          <w:color w:val="000000"/>
          <w:sz w:val="4"/>
          <w:szCs w:val="4"/>
        </w:rPr>
      </w:pPr>
    </w:p>
    <w:p w14:paraId="703766C9" w14:textId="77777777" w:rsidR="002A0A07" w:rsidRPr="002010E7" w:rsidRDefault="002A0A07" w:rsidP="002A0A07">
      <w:pPr>
        <w:spacing w:after="0" w:line="240" w:lineRule="auto"/>
        <w:rPr>
          <w:rFonts w:ascii="Arial" w:eastAsia="Calibri" w:hAnsi="Arial" w:cs="Arial"/>
          <w:i/>
        </w:rPr>
      </w:pPr>
      <w:r w:rsidRPr="002010E7">
        <w:rPr>
          <w:rFonts w:ascii="Arial" w:eastAsia="Calibri" w:hAnsi="Arial" w:cs="Arial"/>
          <w:i/>
        </w:rPr>
        <w:t xml:space="preserve">Reflect on the lesson that was observed using the following guiding questions to focus your reflections: </w:t>
      </w:r>
    </w:p>
    <w:tbl>
      <w:tblPr>
        <w:tblW w:w="99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878"/>
        <w:gridCol w:w="5040"/>
      </w:tblGrid>
      <w:tr w:rsidR="000330F8" w:rsidRPr="002010E7" w14:paraId="386CAFA6" w14:textId="77777777" w:rsidTr="002342E3">
        <w:trPr>
          <w:trHeight w:val="1685"/>
        </w:trPr>
        <w:tc>
          <w:tcPr>
            <w:tcW w:w="4878" w:type="dxa"/>
            <w:shd w:val="clear" w:color="auto" w:fill="D9D9D9"/>
            <w:vAlign w:val="center"/>
          </w:tcPr>
          <w:p w14:paraId="186F1732" w14:textId="77777777" w:rsidR="000330F8" w:rsidRPr="002010E7" w:rsidRDefault="000330F8" w:rsidP="002A0A07">
            <w:pPr>
              <w:widowControl w:val="0"/>
              <w:autoSpaceDE w:val="0"/>
              <w:autoSpaceDN w:val="0"/>
              <w:adjustRightInd w:val="0"/>
              <w:spacing w:after="0" w:line="240" w:lineRule="auto"/>
              <w:rPr>
                <w:rFonts w:ascii="Arial" w:eastAsia="Calibri" w:hAnsi="Arial" w:cs="Arial"/>
              </w:rPr>
            </w:pPr>
            <w:r w:rsidRPr="002010E7">
              <w:rPr>
                <w:rFonts w:ascii="Arial" w:eastAsia="Calibri" w:hAnsi="Arial" w:cs="Arial"/>
              </w:rPr>
              <w:t>In general, how successful was the lesson?  Did the students achieve the learning targets?  How do you know, and what will you do for those students who did not?</w:t>
            </w:r>
          </w:p>
        </w:tc>
        <w:tc>
          <w:tcPr>
            <w:tcW w:w="5040" w:type="dxa"/>
            <w:shd w:val="clear" w:color="auto" w:fill="auto"/>
            <w:vAlign w:val="center"/>
          </w:tcPr>
          <w:p w14:paraId="78D99B79" w14:textId="77777777" w:rsidR="000330F8" w:rsidRDefault="000330F8" w:rsidP="002A0A07">
            <w:pPr>
              <w:widowControl w:val="0"/>
              <w:autoSpaceDE w:val="0"/>
              <w:autoSpaceDN w:val="0"/>
              <w:adjustRightInd w:val="0"/>
              <w:spacing w:after="0" w:line="240" w:lineRule="auto"/>
              <w:rPr>
                <w:rFonts w:ascii="Arial" w:eastAsia="Calibri" w:hAnsi="Arial" w:cs="Arial"/>
                <w:i/>
                <w:sz w:val="20"/>
                <w:szCs w:val="20"/>
              </w:rPr>
            </w:pPr>
          </w:p>
          <w:p w14:paraId="4F2E67A5" w14:textId="77777777" w:rsidR="000330F8" w:rsidRDefault="000330F8" w:rsidP="002A0A07">
            <w:pPr>
              <w:widowControl w:val="0"/>
              <w:autoSpaceDE w:val="0"/>
              <w:autoSpaceDN w:val="0"/>
              <w:adjustRightInd w:val="0"/>
              <w:spacing w:after="0" w:line="240" w:lineRule="auto"/>
              <w:rPr>
                <w:rFonts w:ascii="Arial" w:eastAsia="Calibri" w:hAnsi="Arial" w:cs="Arial"/>
                <w:i/>
                <w:sz w:val="20"/>
                <w:szCs w:val="20"/>
              </w:rPr>
            </w:pPr>
          </w:p>
          <w:p w14:paraId="424AF3FE" w14:textId="77777777" w:rsidR="000330F8" w:rsidRDefault="000330F8" w:rsidP="002A0A07">
            <w:pPr>
              <w:widowControl w:val="0"/>
              <w:autoSpaceDE w:val="0"/>
              <w:autoSpaceDN w:val="0"/>
              <w:adjustRightInd w:val="0"/>
              <w:spacing w:after="0" w:line="240" w:lineRule="auto"/>
              <w:rPr>
                <w:rFonts w:ascii="Arial" w:eastAsia="Calibri" w:hAnsi="Arial" w:cs="Arial"/>
                <w:i/>
                <w:sz w:val="20"/>
                <w:szCs w:val="20"/>
              </w:rPr>
            </w:pPr>
          </w:p>
          <w:p w14:paraId="507F22F3" w14:textId="77777777" w:rsidR="000330F8" w:rsidRPr="000330F8" w:rsidRDefault="000330F8" w:rsidP="002A0A07">
            <w:pPr>
              <w:widowControl w:val="0"/>
              <w:autoSpaceDE w:val="0"/>
              <w:autoSpaceDN w:val="0"/>
              <w:adjustRightInd w:val="0"/>
              <w:spacing w:after="0" w:line="240" w:lineRule="auto"/>
              <w:rPr>
                <w:rFonts w:ascii="Arial" w:eastAsia="Calibri" w:hAnsi="Arial" w:cs="Arial"/>
                <w:i/>
                <w:sz w:val="20"/>
                <w:szCs w:val="20"/>
              </w:rPr>
            </w:pPr>
          </w:p>
        </w:tc>
      </w:tr>
      <w:tr w:rsidR="000330F8" w:rsidRPr="002010E7" w14:paraId="21E586E3" w14:textId="77777777" w:rsidTr="002342E3">
        <w:trPr>
          <w:trHeight w:val="1455"/>
        </w:trPr>
        <w:tc>
          <w:tcPr>
            <w:tcW w:w="4878" w:type="dxa"/>
            <w:shd w:val="clear" w:color="auto" w:fill="D9D9D9"/>
            <w:vAlign w:val="center"/>
          </w:tcPr>
          <w:p w14:paraId="3C9B584F" w14:textId="77777777" w:rsidR="000330F8" w:rsidRPr="002010E7" w:rsidRDefault="000330F8" w:rsidP="002A0A07">
            <w:pPr>
              <w:widowControl w:val="0"/>
              <w:autoSpaceDE w:val="0"/>
              <w:autoSpaceDN w:val="0"/>
              <w:adjustRightInd w:val="0"/>
              <w:spacing w:after="0" w:line="240" w:lineRule="auto"/>
              <w:rPr>
                <w:rFonts w:ascii="Arial" w:eastAsia="Calibri" w:hAnsi="Arial" w:cs="Arial"/>
              </w:rPr>
            </w:pPr>
            <w:r w:rsidRPr="002010E7">
              <w:rPr>
                <w:rFonts w:ascii="Arial" w:eastAsia="Calibri" w:hAnsi="Arial" w:cs="Arial"/>
              </w:rPr>
              <w:t>In addition to the student work witnessed by the observer, what other student work samples, evidence or artifacts assisted you in making your determination for question one?</w:t>
            </w:r>
          </w:p>
        </w:tc>
        <w:tc>
          <w:tcPr>
            <w:tcW w:w="5040" w:type="dxa"/>
            <w:shd w:val="clear" w:color="auto" w:fill="auto"/>
            <w:vAlign w:val="center"/>
          </w:tcPr>
          <w:p w14:paraId="2E97A2D8" w14:textId="77777777" w:rsidR="000330F8" w:rsidRDefault="000330F8" w:rsidP="002A0A07">
            <w:pPr>
              <w:widowControl w:val="0"/>
              <w:autoSpaceDE w:val="0"/>
              <w:autoSpaceDN w:val="0"/>
              <w:adjustRightInd w:val="0"/>
              <w:spacing w:after="0" w:line="240" w:lineRule="auto"/>
              <w:rPr>
                <w:rFonts w:ascii="Arial" w:eastAsia="Calibri" w:hAnsi="Arial" w:cs="Arial"/>
                <w:i/>
                <w:sz w:val="20"/>
                <w:szCs w:val="20"/>
              </w:rPr>
            </w:pPr>
          </w:p>
          <w:p w14:paraId="0A4F11A3" w14:textId="77777777" w:rsidR="000330F8" w:rsidRDefault="000330F8" w:rsidP="002A0A07">
            <w:pPr>
              <w:widowControl w:val="0"/>
              <w:autoSpaceDE w:val="0"/>
              <w:autoSpaceDN w:val="0"/>
              <w:adjustRightInd w:val="0"/>
              <w:spacing w:after="0" w:line="240" w:lineRule="auto"/>
              <w:rPr>
                <w:rFonts w:ascii="Arial" w:eastAsia="Calibri" w:hAnsi="Arial" w:cs="Arial"/>
                <w:i/>
                <w:sz w:val="20"/>
                <w:szCs w:val="20"/>
              </w:rPr>
            </w:pPr>
          </w:p>
          <w:p w14:paraId="1664538A" w14:textId="77777777" w:rsidR="000330F8" w:rsidRPr="000330F8" w:rsidRDefault="000330F8" w:rsidP="002A0A07">
            <w:pPr>
              <w:widowControl w:val="0"/>
              <w:autoSpaceDE w:val="0"/>
              <w:autoSpaceDN w:val="0"/>
              <w:adjustRightInd w:val="0"/>
              <w:spacing w:after="0" w:line="240" w:lineRule="auto"/>
              <w:rPr>
                <w:rFonts w:ascii="Arial" w:eastAsia="Calibri" w:hAnsi="Arial" w:cs="Arial"/>
                <w:i/>
                <w:sz w:val="20"/>
                <w:szCs w:val="20"/>
              </w:rPr>
            </w:pPr>
          </w:p>
        </w:tc>
      </w:tr>
      <w:tr w:rsidR="000330F8" w:rsidRPr="002010E7" w14:paraId="294CC619" w14:textId="77777777" w:rsidTr="002342E3">
        <w:trPr>
          <w:trHeight w:val="1585"/>
        </w:trPr>
        <w:tc>
          <w:tcPr>
            <w:tcW w:w="4878" w:type="dxa"/>
            <w:shd w:val="clear" w:color="auto" w:fill="D9D9D9"/>
            <w:vAlign w:val="center"/>
          </w:tcPr>
          <w:p w14:paraId="7D747D51" w14:textId="77777777" w:rsidR="000330F8" w:rsidRPr="002010E7" w:rsidRDefault="000330F8" w:rsidP="002A0A07">
            <w:pPr>
              <w:widowControl w:val="0"/>
              <w:autoSpaceDE w:val="0"/>
              <w:autoSpaceDN w:val="0"/>
              <w:adjustRightInd w:val="0"/>
              <w:spacing w:after="0" w:line="240" w:lineRule="auto"/>
              <w:rPr>
                <w:rFonts w:ascii="Arial" w:eastAsia="Calibri" w:hAnsi="Arial" w:cs="Arial"/>
                <w:i/>
              </w:rPr>
            </w:pPr>
            <w:r w:rsidRPr="002010E7">
              <w:rPr>
                <w:rFonts w:ascii="Arial" w:eastAsia="Calibri" w:hAnsi="Arial" w:cs="Arial"/>
              </w:rPr>
              <w:t>To what extent did classroom procedures, student conduct, and physical space contribute to or hinder student learning?</w:t>
            </w:r>
          </w:p>
        </w:tc>
        <w:tc>
          <w:tcPr>
            <w:tcW w:w="5040" w:type="dxa"/>
            <w:shd w:val="clear" w:color="auto" w:fill="auto"/>
            <w:vAlign w:val="center"/>
          </w:tcPr>
          <w:p w14:paraId="78F877DF" w14:textId="77777777" w:rsidR="000330F8" w:rsidRDefault="000330F8" w:rsidP="002A0A07">
            <w:pPr>
              <w:widowControl w:val="0"/>
              <w:autoSpaceDE w:val="0"/>
              <w:autoSpaceDN w:val="0"/>
              <w:adjustRightInd w:val="0"/>
              <w:spacing w:after="0" w:line="240" w:lineRule="auto"/>
              <w:rPr>
                <w:rFonts w:ascii="Arial" w:eastAsia="Calibri" w:hAnsi="Arial" w:cs="Arial"/>
                <w:i/>
                <w:sz w:val="20"/>
                <w:szCs w:val="20"/>
              </w:rPr>
            </w:pPr>
          </w:p>
          <w:p w14:paraId="6F1B9221" w14:textId="77777777" w:rsidR="000330F8" w:rsidRDefault="000330F8" w:rsidP="002A0A07">
            <w:pPr>
              <w:widowControl w:val="0"/>
              <w:autoSpaceDE w:val="0"/>
              <w:autoSpaceDN w:val="0"/>
              <w:adjustRightInd w:val="0"/>
              <w:spacing w:after="0" w:line="240" w:lineRule="auto"/>
              <w:rPr>
                <w:rFonts w:ascii="Arial" w:eastAsia="Calibri" w:hAnsi="Arial" w:cs="Arial"/>
                <w:i/>
                <w:sz w:val="20"/>
                <w:szCs w:val="20"/>
              </w:rPr>
            </w:pPr>
          </w:p>
          <w:p w14:paraId="0FC20064" w14:textId="77777777" w:rsidR="000330F8" w:rsidRDefault="000330F8" w:rsidP="002A0A07">
            <w:pPr>
              <w:widowControl w:val="0"/>
              <w:autoSpaceDE w:val="0"/>
              <w:autoSpaceDN w:val="0"/>
              <w:adjustRightInd w:val="0"/>
              <w:spacing w:after="0" w:line="240" w:lineRule="auto"/>
              <w:rPr>
                <w:rFonts w:ascii="Arial" w:eastAsia="Calibri" w:hAnsi="Arial" w:cs="Arial"/>
                <w:i/>
                <w:sz w:val="20"/>
                <w:szCs w:val="20"/>
              </w:rPr>
            </w:pPr>
          </w:p>
          <w:p w14:paraId="2095AE4F" w14:textId="77777777" w:rsidR="000330F8" w:rsidRPr="000330F8" w:rsidRDefault="000330F8" w:rsidP="002A0A07">
            <w:pPr>
              <w:widowControl w:val="0"/>
              <w:autoSpaceDE w:val="0"/>
              <w:autoSpaceDN w:val="0"/>
              <w:adjustRightInd w:val="0"/>
              <w:spacing w:after="0" w:line="240" w:lineRule="auto"/>
              <w:rPr>
                <w:rFonts w:ascii="Arial" w:eastAsia="Calibri" w:hAnsi="Arial" w:cs="Arial"/>
                <w:i/>
                <w:sz w:val="20"/>
                <w:szCs w:val="20"/>
              </w:rPr>
            </w:pPr>
          </w:p>
        </w:tc>
      </w:tr>
      <w:tr w:rsidR="000330F8" w:rsidRPr="002010E7" w14:paraId="2953F8E5" w14:textId="77777777" w:rsidTr="002342E3">
        <w:trPr>
          <w:trHeight w:val="736"/>
        </w:trPr>
        <w:tc>
          <w:tcPr>
            <w:tcW w:w="4878" w:type="dxa"/>
            <w:shd w:val="clear" w:color="auto" w:fill="D9D9D9"/>
            <w:vAlign w:val="center"/>
          </w:tcPr>
          <w:p w14:paraId="015865CF" w14:textId="77777777" w:rsidR="000330F8" w:rsidRPr="002010E7" w:rsidRDefault="000330F8" w:rsidP="002A0A07">
            <w:pPr>
              <w:widowControl w:val="0"/>
              <w:autoSpaceDE w:val="0"/>
              <w:autoSpaceDN w:val="0"/>
              <w:adjustRightInd w:val="0"/>
              <w:spacing w:after="0" w:line="240" w:lineRule="auto"/>
              <w:rPr>
                <w:rFonts w:ascii="Arial" w:eastAsia="Calibri" w:hAnsi="Arial" w:cs="Arial"/>
                <w:i/>
              </w:rPr>
            </w:pPr>
            <w:r w:rsidRPr="002010E7">
              <w:rPr>
                <w:rFonts w:ascii="Arial" w:eastAsia="Calibri" w:hAnsi="Arial" w:cs="Arial"/>
              </w:rPr>
              <w:t xml:space="preserve">Did you depart from your plan? If so, how and why? </w:t>
            </w:r>
          </w:p>
        </w:tc>
        <w:tc>
          <w:tcPr>
            <w:tcW w:w="5040" w:type="dxa"/>
            <w:shd w:val="clear" w:color="auto" w:fill="auto"/>
            <w:vAlign w:val="center"/>
          </w:tcPr>
          <w:p w14:paraId="37465692" w14:textId="77777777" w:rsidR="000330F8" w:rsidRDefault="000330F8" w:rsidP="002A0A07">
            <w:pPr>
              <w:widowControl w:val="0"/>
              <w:autoSpaceDE w:val="0"/>
              <w:autoSpaceDN w:val="0"/>
              <w:adjustRightInd w:val="0"/>
              <w:spacing w:after="0" w:line="240" w:lineRule="auto"/>
              <w:rPr>
                <w:rFonts w:ascii="Arial" w:eastAsia="Calibri" w:hAnsi="Arial" w:cs="Arial"/>
                <w:i/>
                <w:sz w:val="20"/>
                <w:szCs w:val="20"/>
              </w:rPr>
            </w:pPr>
          </w:p>
          <w:p w14:paraId="2073E480" w14:textId="77777777" w:rsidR="000330F8" w:rsidRDefault="000330F8" w:rsidP="002A0A07">
            <w:pPr>
              <w:widowControl w:val="0"/>
              <w:autoSpaceDE w:val="0"/>
              <w:autoSpaceDN w:val="0"/>
              <w:adjustRightInd w:val="0"/>
              <w:spacing w:after="0" w:line="240" w:lineRule="auto"/>
              <w:rPr>
                <w:rFonts w:ascii="Arial" w:eastAsia="Calibri" w:hAnsi="Arial" w:cs="Arial"/>
                <w:i/>
                <w:sz w:val="20"/>
                <w:szCs w:val="20"/>
              </w:rPr>
            </w:pPr>
          </w:p>
          <w:p w14:paraId="1911D00E" w14:textId="77777777" w:rsidR="000330F8" w:rsidRDefault="000330F8" w:rsidP="002A0A07">
            <w:pPr>
              <w:widowControl w:val="0"/>
              <w:autoSpaceDE w:val="0"/>
              <w:autoSpaceDN w:val="0"/>
              <w:adjustRightInd w:val="0"/>
              <w:spacing w:after="0" w:line="240" w:lineRule="auto"/>
              <w:rPr>
                <w:rFonts w:ascii="Arial" w:eastAsia="Calibri" w:hAnsi="Arial" w:cs="Arial"/>
                <w:i/>
                <w:sz w:val="20"/>
                <w:szCs w:val="20"/>
              </w:rPr>
            </w:pPr>
          </w:p>
          <w:p w14:paraId="5B675C7C" w14:textId="77777777" w:rsidR="000330F8" w:rsidRDefault="000330F8" w:rsidP="002A0A07">
            <w:pPr>
              <w:widowControl w:val="0"/>
              <w:autoSpaceDE w:val="0"/>
              <w:autoSpaceDN w:val="0"/>
              <w:adjustRightInd w:val="0"/>
              <w:spacing w:after="0" w:line="240" w:lineRule="auto"/>
              <w:rPr>
                <w:rFonts w:ascii="Arial" w:eastAsia="Calibri" w:hAnsi="Arial" w:cs="Arial"/>
                <w:i/>
                <w:sz w:val="20"/>
                <w:szCs w:val="20"/>
              </w:rPr>
            </w:pPr>
          </w:p>
          <w:p w14:paraId="2753F21E" w14:textId="77777777" w:rsidR="000330F8" w:rsidRDefault="000330F8" w:rsidP="002A0A07">
            <w:pPr>
              <w:widowControl w:val="0"/>
              <w:autoSpaceDE w:val="0"/>
              <w:autoSpaceDN w:val="0"/>
              <w:adjustRightInd w:val="0"/>
              <w:spacing w:after="0" w:line="240" w:lineRule="auto"/>
              <w:rPr>
                <w:rFonts w:ascii="Arial" w:eastAsia="Calibri" w:hAnsi="Arial" w:cs="Arial"/>
                <w:i/>
                <w:sz w:val="20"/>
                <w:szCs w:val="20"/>
              </w:rPr>
            </w:pPr>
          </w:p>
          <w:p w14:paraId="5A7C200B" w14:textId="77777777" w:rsidR="000330F8" w:rsidRDefault="000330F8" w:rsidP="002A0A07">
            <w:pPr>
              <w:widowControl w:val="0"/>
              <w:autoSpaceDE w:val="0"/>
              <w:autoSpaceDN w:val="0"/>
              <w:adjustRightInd w:val="0"/>
              <w:spacing w:after="0" w:line="240" w:lineRule="auto"/>
              <w:rPr>
                <w:rFonts w:ascii="Arial" w:eastAsia="Calibri" w:hAnsi="Arial" w:cs="Arial"/>
                <w:i/>
                <w:sz w:val="20"/>
                <w:szCs w:val="20"/>
              </w:rPr>
            </w:pPr>
          </w:p>
          <w:p w14:paraId="66E63A35" w14:textId="77777777" w:rsidR="000330F8" w:rsidRPr="000330F8" w:rsidRDefault="000330F8" w:rsidP="002A0A07">
            <w:pPr>
              <w:widowControl w:val="0"/>
              <w:autoSpaceDE w:val="0"/>
              <w:autoSpaceDN w:val="0"/>
              <w:adjustRightInd w:val="0"/>
              <w:spacing w:after="0" w:line="240" w:lineRule="auto"/>
              <w:rPr>
                <w:rFonts w:ascii="Arial" w:eastAsia="Calibri" w:hAnsi="Arial" w:cs="Arial"/>
                <w:i/>
                <w:sz w:val="20"/>
                <w:szCs w:val="20"/>
              </w:rPr>
            </w:pPr>
          </w:p>
        </w:tc>
      </w:tr>
      <w:tr w:rsidR="000330F8" w:rsidRPr="002010E7" w14:paraId="48EEFA62" w14:textId="77777777" w:rsidTr="002342E3">
        <w:trPr>
          <w:trHeight w:val="1125"/>
        </w:trPr>
        <w:tc>
          <w:tcPr>
            <w:tcW w:w="4878" w:type="dxa"/>
            <w:shd w:val="clear" w:color="auto" w:fill="D9D9D9"/>
            <w:vAlign w:val="center"/>
          </w:tcPr>
          <w:p w14:paraId="1580236A" w14:textId="77777777" w:rsidR="000330F8" w:rsidRPr="002010E7" w:rsidRDefault="000330F8" w:rsidP="002A0A07">
            <w:pPr>
              <w:widowControl w:val="0"/>
              <w:autoSpaceDE w:val="0"/>
              <w:autoSpaceDN w:val="0"/>
              <w:adjustRightInd w:val="0"/>
              <w:spacing w:after="0" w:line="240" w:lineRule="auto"/>
              <w:rPr>
                <w:rFonts w:ascii="Arial" w:eastAsia="Calibri" w:hAnsi="Arial" w:cs="Arial"/>
                <w:i/>
              </w:rPr>
            </w:pPr>
            <w:r w:rsidRPr="002010E7">
              <w:rPr>
                <w:rFonts w:ascii="Arial" w:eastAsia="Calibri" w:hAnsi="Arial" w:cs="Arial"/>
              </w:rPr>
              <w:t>If you had an opportunity to teach this lesson again to the same group of students, what would you do differently, and why?</w:t>
            </w:r>
          </w:p>
        </w:tc>
        <w:tc>
          <w:tcPr>
            <w:tcW w:w="5040" w:type="dxa"/>
            <w:shd w:val="clear" w:color="auto" w:fill="auto"/>
            <w:vAlign w:val="center"/>
          </w:tcPr>
          <w:p w14:paraId="6FDB5227" w14:textId="77777777" w:rsidR="000330F8" w:rsidRDefault="000330F8" w:rsidP="002A0A07">
            <w:pPr>
              <w:widowControl w:val="0"/>
              <w:autoSpaceDE w:val="0"/>
              <w:autoSpaceDN w:val="0"/>
              <w:adjustRightInd w:val="0"/>
              <w:spacing w:after="0" w:line="240" w:lineRule="auto"/>
              <w:rPr>
                <w:rFonts w:ascii="Arial" w:eastAsia="Calibri" w:hAnsi="Arial" w:cs="Arial"/>
                <w:i/>
                <w:sz w:val="20"/>
                <w:szCs w:val="20"/>
              </w:rPr>
            </w:pPr>
          </w:p>
          <w:p w14:paraId="4BEB884B" w14:textId="77777777" w:rsidR="000330F8" w:rsidRDefault="000330F8" w:rsidP="002A0A07">
            <w:pPr>
              <w:widowControl w:val="0"/>
              <w:autoSpaceDE w:val="0"/>
              <w:autoSpaceDN w:val="0"/>
              <w:adjustRightInd w:val="0"/>
              <w:spacing w:after="0" w:line="240" w:lineRule="auto"/>
              <w:rPr>
                <w:rFonts w:ascii="Arial" w:eastAsia="Calibri" w:hAnsi="Arial" w:cs="Arial"/>
                <w:i/>
                <w:sz w:val="20"/>
                <w:szCs w:val="20"/>
              </w:rPr>
            </w:pPr>
          </w:p>
          <w:p w14:paraId="25D89544" w14:textId="77777777" w:rsidR="000330F8" w:rsidRDefault="000330F8" w:rsidP="002A0A07">
            <w:pPr>
              <w:widowControl w:val="0"/>
              <w:autoSpaceDE w:val="0"/>
              <w:autoSpaceDN w:val="0"/>
              <w:adjustRightInd w:val="0"/>
              <w:spacing w:after="0" w:line="240" w:lineRule="auto"/>
              <w:rPr>
                <w:rFonts w:ascii="Arial" w:eastAsia="Calibri" w:hAnsi="Arial" w:cs="Arial"/>
                <w:i/>
                <w:sz w:val="20"/>
                <w:szCs w:val="20"/>
              </w:rPr>
            </w:pPr>
          </w:p>
          <w:p w14:paraId="00E31A63" w14:textId="77777777" w:rsidR="000330F8" w:rsidRDefault="000330F8" w:rsidP="002A0A07">
            <w:pPr>
              <w:widowControl w:val="0"/>
              <w:autoSpaceDE w:val="0"/>
              <w:autoSpaceDN w:val="0"/>
              <w:adjustRightInd w:val="0"/>
              <w:spacing w:after="0" w:line="240" w:lineRule="auto"/>
              <w:rPr>
                <w:rFonts w:ascii="Arial" w:eastAsia="Calibri" w:hAnsi="Arial" w:cs="Arial"/>
                <w:i/>
                <w:sz w:val="20"/>
                <w:szCs w:val="20"/>
              </w:rPr>
            </w:pPr>
          </w:p>
          <w:p w14:paraId="237802C9" w14:textId="77777777" w:rsidR="000330F8" w:rsidRDefault="000330F8" w:rsidP="002A0A07">
            <w:pPr>
              <w:widowControl w:val="0"/>
              <w:autoSpaceDE w:val="0"/>
              <w:autoSpaceDN w:val="0"/>
              <w:adjustRightInd w:val="0"/>
              <w:spacing w:after="0" w:line="240" w:lineRule="auto"/>
              <w:rPr>
                <w:rFonts w:ascii="Arial" w:eastAsia="Calibri" w:hAnsi="Arial" w:cs="Arial"/>
                <w:i/>
                <w:sz w:val="20"/>
                <w:szCs w:val="20"/>
              </w:rPr>
            </w:pPr>
          </w:p>
          <w:p w14:paraId="4E0FA30D" w14:textId="77777777" w:rsidR="000330F8" w:rsidRPr="000330F8" w:rsidRDefault="000330F8" w:rsidP="002A0A07">
            <w:pPr>
              <w:widowControl w:val="0"/>
              <w:autoSpaceDE w:val="0"/>
              <w:autoSpaceDN w:val="0"/>
              <w:adjustRightInd w:val="0"/>
              <w:spacing w:after="0" w:line="240" w:lineRule="auto"/>
              <w:rPr>
                <w:rFonts w:ascii="Arial" w:eastAsia="Calibri" w:hAnsi="Arial" w:cs="Arial"/>
                <w:i/>
                <w:sz w:val="20"/>
                <w:szCs w:val="20"/>
              </w:rPr>
            </w:pPr>
          </w:p>
        </w:tc>
      </w:tr>
      <w:tr w:rsidR="000330F8" w:rsidRPr="002010E7" w14:paraId="3BA1ACA7" w14:textId="77777777" w:rsidTr="002342E3">
        <w:trPr>
          <w:trHeight w:val="1125"/>
        </w:trPr>
        <w:tc>
          <w:tcPr>
            <w:tcW w:w="4878" w:type="dxa"/>
            <w:shd w:val="clear" w:color="auto" w:fill="D9D9D9"/>
            <w:vAlign w:val="center"/>
          </w:tcPr>
          <w:p w14:paraId="13085CDE" w14:textId="77777777" w:rsidR="000330F8" w:rsidRPr="002010E7" w:rsidRDefault="000330F8" w:rsidP="002A0A07">
            <w:pPr>
              <w:widowControl w:val="0"/>
              <w:autoSpaceDE w:val="0"/>
              <w:autoSpaceDN w:val="0"/>
              <w:adjustRightInd w:val="0"/>
              <w:spacing w:after="0" w:line="240" w:lineRule="auto"/>
              <w:rPr>
                <w:rFonts w:ascii="Arial" w:eastAsia="Calibri" w:hAnsi="Arial" w:cs="Arial"/>
                <w:i/>
              </w:rPr>
            </w:pPr>
            <w:r w:rsidRPr="002010E7">
              <w:rPr>
                <w:rFonts w:ascii="Arial" w:eastAsia="Calibri" w:hAnsi="Arial" w:cs="Arial"/>
              </w:rPr>
              <w:t>What do you see as the next step(s) in your professional growth for addressing the needs you have identified through personal reflection?</w:t>
            </w:r>
          </w:p>
        </w:tc>
        <w:tc>
          <w:tcPr>
            <w:tcW w:w="5040" w:type="dxa"/>
            <w:shd w:val="clear" w:color="auto" w:fill="auto"/>
            <w:vAlign w:val="center"/>
          </w:tcPr>
          <w:p w14:paraId="42DF6D44" w14:textId="77777777" w:rsidR="000330F8" w:rsidRDefault="000330F8" w:rsidP="002A0A07">
            <w:pPr>
              <w:widowControl w:val="0"/>
              <w:autoSpaceDE w:val="0"/>
              <w:autoSpaceDN w:val="0"/>
              <w:adjustRightInd w:val="0"/>
              <w:spacing w:after="0" w:line="240" w:lineRule="auto"/>
              <w:rPr>
                <w:rFonts w:ascii="Arial" w:eastAsia="Calibri" w:hAnsi="Arial" w:cs="Arial"/>
                <w:i/>
                <w:sz w:val="20"/>
                <w:szCs w:val="20"/>
              </w:rPr>
            </w:pPr>
          </w:p>
          <w:p w14:paraId="106FA186" w14:textId="77777777" w:rsidR="000330F8" w:rsidRDefault="000330F8" w:rsidP="002A0A07">
            <w:pPr>
              <w:widowControl w:val="0"/>
              <w:autoSpaceDE w:val="0"/>
              <w:autoSpaceDN w:val="0"/>
              <w:adjustRightInd w:val="0"/>
              <w:spacing w:after="0" w:line="240" w:lineRule="auto"/>
              <w:rPr>
                <w:rFonts w:ascii="Arial" w:eastAsia="Calibri" w:hAnsi="Arial" w:cs="Arial"/>
                <w:i/>
                <w:sz w:val="20"/>
                <w:szCs w:val="20"/>
              </w:rPr>
            </w:pPr>
          </w:p>
          <w:p w14:paraId="259440A9" w14:textId="77777777" w:rsidR="000330F8" w:rsidRDefault="000330F8" w:rsidP="002A0A07">
            <w:pPr>
              <w:widowControl w:val="0"/>
              <w:autoSpaceDE w:val="0"/>
              <w:autoSpaceDN w:val="0"/>
              <w:adjustRightInd w:val="0"/>
              <w:spacing w:after="0" w:line="240" w:lineRule="auto"/>
              <w:rPr>
                <w:rFonts w:ascii="Arial" w:eastAsia="Calibri" w:hAnsi="Arial" w:cs="Arial"/>
                <w:i/>
                <w:sz w:val="20"/>
                <w:szCs w:val="20"/>
              </w:rPr>
            </w:pPr>
          </w:p>
          <w:p w14:paraId="438168F6" w14:textId="77777777" w:rsidR="000330F8" w:rsidRDefault="000330F8" w:rsidP="002A0A07">
            <w:pPr>
              <w:widowControl w:val="0"/>
              <w:autoSpaceDE w:val="0"/>
              <w:autoSpaceDN w:val="0"/>
              <w:adjustRightInd w:val="0"/>
              <w:spacing w:after="0" w:line="240" w:lineRule="auto"/>
              <w:rPr>
                <w:rFonts w:ascii="Arial" w:eastAsia="Calibri" w:hAnsi="Arial" w:cs="Arial"/>
                <w:i/>
                <w:sz w:val="20"/>
                <w:szCs w:val="20"/>
              </w:rPr>
            </w:pPr>
          </w:p>
          <w:p w14:paraId="56A48FD7" w14:textId="77777777" w:rsidR="000330F8" w:rsidRDefault="000330F8" w:rsidP="002A0A07">
            <w:pPr>
              <w:widowControl w:val="0"/>
              <w:autoSpaceDE w:val="0"/>
              <w:autoSpaceDN w:val="0"/>
              <w:adjustRightInd w:val="0"/>
              <w:spacing w:after="0" w:line="240" w:lineRule="auto"/>
              <w:rPr>
                <w:rFonts w:ascii="Arial" w:eastAsia="Calibri" w:hAnsi="Arial" w:cs="Arial"/>
                <w:i/>
                <w:sz w:val="20"/>
                <w:szCs w:val="20"/>
              </w:rPr>
            </w:pPr>
          </w:p>
          <w:p w14:paraId="022F0938" w14:textId="77777777" w:rsidR="000330F8" w:rsidRDefault="000330F8" w:rsidP="002A0A07">
            <w:pPr>
              <w:widowControl w:val="0"/>
              <w:autoSpaceDE w:val="0"/>
              <w:autoSpaceDN w:val="0"/>
              <w:adjustRightInd w:val="0"/>
              <w:spacing w:after="0" w:line="240" w:lineRule="auto"/>
              <w:rPr>
                <w:rFonts w:ascii="Arial" w:eastAsia="Calibri" w:hAnsi="Arial" w:cs="Arial"/>
                <w:i/>
                <w:sz w:val="20"/>
                <w:szCs w:val="20"/>
              </w:rPr>
            </w:pPr>
          </w:p>
          <w:p w14:paraId="61816236" w14:textId="77777777" w:rsidR="000330F8" w:rsidRPr="000330F8" w:rsidRDefault="000330F8" w:rsidP="002A0A07">
            <w:pPr>
              <w:widowControl w:val="0"/>
              <w:autoSpaceDE w:val="0"/>
              <w:autoSpaceDN w:val="0"/>
              <w:adjustRightInd w:val="0"/>
              <w:spacing w:after="0" w:line="240" w:lineRule="auto"/>
              <w:rPr>
                <w:rFonts w:ascii="Arial" w:eastAsia="Calibri" w:hAnsi="Arial" w:cs="Arial"/>
                <w:i/>
                <w:sz w:val="20"/>
                <w:szCs w:val="20"/>
              </w:rPr>
            </w:pPr>
          </w:p>
        </w:tc>
      </w:tr>
    </w:tbl>
    <w:p w14:paraId="446956E3" w14:textId="77777777" w:rsidR="00445BFD" w:rsidRDefault="00445BFD" w:rsidP="00361ED6">
      <w:pPr>
        <w:spacing w:after="0"/>
        <w:jc w:val="center"/>
        <w:rPr>
          <w:rFonts w:ascii="Arial" w:hAnsi="Arial" w:cs="Arial"/>
          <w:b/>
          <w:color w:val="000000" w:themeColor="text1"/>
          <w:sz w:val="32"/>
          <w:szCs w:val="32"/>
        </w:rPr>
      </w:pPr>
    </w:p>
    <w:p w14:paraId="1837229A" w14:textId="77777777" w:rsidR="00B616EA" w:rsidRDefault="00B616EA" w:rsidP="00361ED6">
      <w:pPr>
        <w:spacing w:after="0"/>
        <w:jc w:val="center"/>
        <w:rPr>
          <w:rFonts w:ascii="Arial" w:hAnsi="Arial" w:cs="Arial"/>
          <w:b/>
          <w:color w:val="000000" w:themeColor="text1"/>
          <w:sz w:val="32"/>
          <w:szCs w:val="32"/>
        </w:rPr>
      </w:pPr>
    </w:p>
    <w:p w14:paraId="16372326" w14:textId="77777777" w:rsidR="00B616EA" w:rsidRDefault="00B616EA" w:rsidP="00361ED6">
      <w:pPr>
        <w:spacing w:after="0"/>
        <w:jc w:val="center"/>
        <w:rPr>
          <w:rFonts w:ascii="Arial" w:hAnsi="Arial" w:cs="Arial"/>
          <w:b/>
          <w:color w:val="000000" w:themeColor="text1"/>
          <w:sz w:val="32"/>
          <w:szCs w:val="32"/>
        </w:rPr>
      </w:pPr>
    </w:p>
    <w:p w14:paraId="5C4C1AEE" w14:textId="77777777" w:rsidR="00B616EA" w:rsidRDefault="00B616EA" w:rsidP="00361ED6">
      <w:pPr>
        <w:spacing w:after="0"/>
        <w:jc w:val="center"/>
        <w:rPr>
          <w:rFonts w:ascii="Arial" w:hAnsi="Arial" w:cs="Arial"/>
          <w:b/>
          <w:color w:val="000000" w:themeColor="text1"/>
          <w:sz w:val="32"/>
          <w:szCs w:val="32"/>
        </w:rPr>
      </w:pPr>
    </w:p>
    <w:p w14:paraId="6EB20A27" w14:textId="77777777" w:rsidR="00A84F7A" w:rsidRDefault="00A84F7A">
      <w:pPr>
        <w:rPr>
          <w:rFonts w:ascii="Arial" w:hAnsi="Arial" w:cs="Arial"/>
          <w:b/>
          <w:color w:val="000000" w:themeColor="text1"/>
          <w:sz w:val="32"/>
          <w:szCs w:val="32"/>
        </w:rPr>
      </w:pPr>
      <w:r>
        <w:rPr>
          <w:rFonts w:ascii="Arial" w:hAnsi="Arial" w:cs="Arial"/>
          <w:b/>
          <w:color w:val="000000" w:themeColor="text1"/>
          <w:sz w:val="32"/>
          <w:szCs w:val="32"/>
        </w:rPr>
        <w:lastRenderedPageBreak/>
        <w:br w:type="page"/>
      </w:r>
    </w:p>
    <w:tbl>
      <w:tblPr>
        <w:tblW w:w="973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47"/>
        <w:gridCol w:w="3390"/>
        <w:gridCol w:w="1342"/>
        <w:gridCol w:w="1759"/>
      </w:tblGrid>
      <w:tr w:rsidR="00BA1124" w:rsidRPr="002010E7" w14:paraId="0DBC656F" w14:textId="77777777" w:rsidTr="00AF6E5F">
        <w:trPr>
          <w:trHeight w:val="288"/>
        </w:trPr>
        <w:tc>
          <w:tcPr>
            <w:tcW w:w="9738" w:type="dxa"/>
            <w:gridSpan w:val="4"/>
            <w:shd w:val="clear" w:color="auto" w:fill="D9D9D9"/>
            <w:vAlign w:val="center"/>
          </w:tcPr>
          <w:p w14:paraId="3F3C7760" w14:textId="77777777" w:rsidR="00BA1124" w:rsidRPr="00BA1124" w:rsidRDefault="00882647" w:rsidP="009820F3">
            <w:pPr>
              <w:widowControl w:val="0"/>
              <w:autoSpaceDE w:val="0"/>
              <w:autoSpaceDN w:val="0"/>
              <w:adjustRightInd w:val="0"/>
              <w:spacing w:after="0" w:line="240" w:lineRule="auto"/>
              <w:rPr>
                <w:rFonts w:ascii="Arial" w:eastAsia="Calibri" w:hAnsi="Arial" w:cs="Arial"/>
                <w:b/>
              </w:rPr>
            </w:pPr>
            <w:r>
              <w:rPr>
                <w:rFonts w:ascii="Arial" w:eastAsia="Calibri" w:hAnsi="Arial" w:cs="Arial"/>
                <w:b/>
              </w:rPr>
              <w:lastRenderedPageBreak/>
              <w:t xml:space="preserve">TEACHER/SPECIALIST </w:t>
            </w:r>
            <w:r w:rsidR="00BA1124" w:rsidRPr="00BA1124">
              <w:rPr>
                <w:rFonts w:ascii="Arial" w:eastAsia="Calibri" w:hAnsi="Arial" w:cs="Arial"/>
                <w:b/>
              </w:rPr>
              <w:t>FORMATIVE EVALUATION</w:t>
            </w:r>
          </w:p>
        </w:tc>
      </w:tr>
      <w:tr w:rsidR="00BA1124" w:rsidRPr="002010E7" w14:paraId="737B18B2" w14:textId="77777777" w:rsidTr="00AF6E5F">
        <w:trPr>
          <w:trHeight w:val="288"/>
        </w:trPr>
        <w:tc>
          <w:tcPr>
            <w:tcW w:w="3247" w:type="dxa"/>
            <w:shd w:val="clear" w:color="auto" w:fill="D9D9D9"/>
            <w:vAlign w:val="center"/>
          </w:tcPr>
          <w:p w14:paraId="0F8C18B6" w14:textId="77777777" w:rsidR="00BA1124" w:rsidRPr="002010E7" w:rsidRDefault="00BA1124" w:rsidP="00BA1124">
            <w:pPr>
              <w:widowControl w:val="0"/>
              <w:autoSpaceDE w:val="0"/>
              <w:autoSpaceDN w:val="0"/>
              <w:adjustRightInd w:val="0"/>
              <w:spacing w:after="0" w:line="240" w:lineRule="auto"/>
              <w:rPr>
                <w:rFonts w:ascii="Arial" w:eastAsia="Calibri" w:hAnsi="Arial" w:cs="Arial"/>
                <w:b/>
                <w:sz w:val="24"/>
                <w:szCs w:val="24"/>
              </w:rPr>
            </w:pPr>
            <w:r>
              <w:rPr>
                <w:rFonts w:ascii="Arial" w:eastAsia="Calibri" w:hAnsi="Arial" w:cs="Arial"/>
                <w:b/>
                <w:sz w:val="24"/>
                <w:szCs w:val="24"/>
              </w:rPr>
              <w:t>Teacher/Specialist</w:t>
            </w:r>
          </w:p>
        </w:tc>
        <w:tc>
          <w:tcPr>
            <w:tcW w:w="6491" w:type="dxa"/>
            <w:gridSpan w:val="3"/>
            <w:shd w:val="clear" w:color="auto" w:fill="auto"/>
            <w:vAlign w:val="center"/>
          </w:tcPr>
          <w:p w14:paraId="0C9CB93D" w14:textId="77777777" w:rsidR="00BA1124" w:rsidRPr="002010E7" w:rsidRDefault="00BA1124" w:rsidP="009820F3">
            <w:pPr>
              <w:widowControl w:val="0"/>
              <w:autoSpaceDE w:val="0"/>
              <w:autoSpaceDN w:val="0"/>
              <w:adjustRightInd w:val="0"/>
              <w:spacing w:after="0" w:line="240" w:lineRule="auto"/>
              <w:rPr>
                <w:rFonts w:ascii="Arial" w:eastAsia="Calibri" w:hAnsi="Arial" w:cs="Arial"/>
              </w:rPr>
            </w:pPr>
          </w:p>
        </w:tc>
      </w:tr>
      <w:tr w:rsidR="00126DDA" w:rsidRPr="002010E7" w14:paraId="28F4C00C" w14:textId="77777777" w:rsidTr="009820F3">
        <w:trPr>
          <w:trHeight w:val="288"/>
        </w:trPr>
        <w:tc>
          <w:tcPr>
            <w:tcW w:w="3247" w:type="dxa"/>
            <w:shd w:val="clear" w:color="auto" w:fill="D9D9D9"/>
            <w:vAlign w:val="center"/>
          </w:tcPr>
          <w:p w14:paraId="546F6610" w14:textId="77777777" w:rsidR="00126DDA" w:rsidRPr="002010E7" w:rsidRDefault="00D85CA0" w:rsidP="009820F3">
            <w:pPr>
              <w:widowControl w:val="0"/>
              <w:autoSpaceDE w:val="0"/>
              <w:autoSpaceDN w:val="0"/>
              <w:adjustRightInd w:val="0"/>
              <w:spacing w:after="0" w:line="240" w:lineRule="auto"/>
              <w:rPr>
                <w:rFonts w:ascii="Arial" w:eastAsia="Calibri" w:hAnsi="Arial" w:cs="Arial"/>
                <w:b/>
                <w:sz w:val="24"/>
                <w:szCs w:val="24"/>
              </w:rPr>
            </w:pPr>
            <w:r>
              <w:rPr>
                <w:rFonts w:ascii="Arial" w:eastAsia="Calibri" w:hAnsi="Arial" w:cs="Arial"/>
                <w:b/>
                <w:sz w:val="24"/>
                <w:szCs w:val="24"/>
              </w:rPr>
              <w:t>School/ Grade</w:t>
            </w:r>
            <w:r w:rsidR="00126DDA" w:rsidRPr="002010E7">
              <w:rPr>
                <w:rFonts w:ascii="Arial" w:eastAsia="Calibri" w:hAnsi="Arial" w:cs="Arial"/>
                <w:b/>
                <w:sz w:val="24"/>
                <w:szCs w:val="24"/>
              </w:rPr>
              <w:t>/Subject(s)</w:t>
            </w:r>
          </w:p>
        </w:tc>
        <w:tc>
          <w:tcPr>
            <w:tcW w:w="3390" w:type="dxa"/>
            <w:shd w:val="clear" w:color="auto" w:fill="auto"/>
            <w:vAlign w:val="center"/>
          </w:tcPr>
          <w:p w14:paraId="50AB6853" w14:textId="77777777" w:rsidR="00126DDA" w:rsidRPr="002010E7" w:rsidRDefault="00126DDA" w:rsidP="009820F3">
            <w:pPr>
              <w:widowControl w:val="0"/>
              <w:autoSpaceDE w:val="0"/>
              <w:autoSpaceDN w:val="0"/>
              <w:adjustRightInd w:val="0"/>
              <w:spacing w:after="0" w:line="240" w:lineRule="auto"/>
              <w:rPr>
                <w:rFonts w:ascii="Arial" w:eastAsia="Calibri" w:hAnsi="Arial" w:cs="Arial"/>
              </w:rPr>
            </w:pPr>
          </w:p>
        </w:tc>
        <w:tc>
          <w:tcPr>
            <w:tcW w:w="1342" w:type="dxa"/>
            <w:shd w:val="clear" w:color="auto" w:fill="auto"/>
            <w:vAlign w:val="center"/>
          </w:tcPr>
          <w:p w14:paraId="5ACE234C" w14:textId="77777777" w:rsidR="00126DDA" w:rsidRPr="002010E7" w:rsidRDefault="00126DDA" w:rsidP="009820F3">
            <w:pPr>
              <w:widowControl w:val="0"/>
              <w:autoSpaceDE w:val="0"/>
              <w:autoSpaceDN w:val="0"/>
              <w:adjustRightInd w:val="0"/>
              <w:spacing w:after="0" w:line="240" w:lineRule="auto"/>
              <w:rPr>
                <w:rFonts w:ascii="Arial" w:eastAsia="Calibri" w:hAnsi="Arial" w:cs="Arial"/>
              </w:rPr>
            </w:pPr>
          </w:p>
        </w:tc>
        <w:tc>
          <w:tcPr>
            <w:tcW w:w="1759" w:type="dxa"/>
            <w:shd w:val="clear" w:color="auto" w:fill="auto"/>
            <w:vAlign w:val="center"/>
          </w:tcPr>
          <w:p w14:paraId="312D1112" w14:textId="77777777" w:rsidR="00126DDA" w:rsidRPr="002010E7" w:rsidRDefault="00126DDA" w:rsidP="009820F3">
            <w:pPr>
              <w:widowControl w:val="0"/>
              <w:autoSpaceDE w:val="0"/>
              <w:autoSpaceDN w:val="0"/>
              <w:adjustRightInd w:val="0"/>
              <w:spacing w:after="0" w:line="240" w:lineRule="auto"/>
              <w:rPr>
                <w:rFonts w:ascii="Arial" w:eastAsia="Calibri" w:hAnsi="Arial" w:cs="Arial"/>
              </w:rPr>
            </w:pPr>
          </w:p>
        </w:tc>
      </w:tr>
      <w:tr w:rsidR="00126DDA" w:rsidRPr="002010E7" w14:paraId="49408DBB" w14:textId="77777777" w:rsidTr="009820F3">
        <w:trPr>
          <w:trHeight w:val="288"/>
        </w:trPr>
        <w:tc>
          <w:tcPr>
            <w:tcW w:w="3247" w:type="dxa"/>
            <w:shd w:val="clear" w:color="auto" w:fill="D9D9D9"/>
            <w:vAlign w:val="center"/>
          </w:tcPr>
          <w:p w14:paraId="50786466" w14:textId="77777777" w:rsidR="00126DDA" w:rsidRPr="002010E7" w:rsidRDefault="00126DDA" w:rsidP="009820F3">
            <w:pPr>
              <w:widowControl w:val="0"/>
              <w:autoSpaceDE w:val="0"/>
              <w:autoSpaceDN w:val="0"/>
              <w:adjustRightInd w:val="0"/>
              <w:spacing w:after="0" w:line="240" w:lineRule="auto"/>
              <w:rPr>
                <w:rFonts w:ascii="Arial" w:eastAsia="Calibri" w:hAnsi="Arial" w:cs="Arial"/>
                <w:b/>
                <w:sz w:val="24"/>
                <w:szCs w:val="24"/>
              </w:rPr>
            </w:pPr>
            <w:r w:rsidRPr="002010E7">
              <w:rPr>
                <w:rFonts w:ascii="Arial" w:eastAsia="Calibri" w:hAnsi="Arial" w:cs="Arial"/>
                <w:b/>
                <w:sz w:val="24"/>
                <w:szCs w:val="24"/>
              </w:rPr>
              <w:t>Observer/Date of Conference</w:t>
            </w:r>
          </w:p>
        </w:tc>
        <w:tc>
          <w:tcPr>
            <w:tcW w:w="3390" w:type="dxa"/>
            <w:shd w:val="clear" w:color="auto" w:fill="auto"/>
            <w:vAlign w:val="center"/>
          </w:tcPr>
          <w:p w14:paraId="35B0874E" w14:textId="77777777" w:rsidR="00126DDA" w:rsidRPr="002010E7" w:rsidRDefault="00126DDA" w:rsidP="009820F3">
            <w:pPr>
              <w:widowControl w:val="0"/>
              <w:autoSpaceDE w:val="0"/>
              <w:autoSpaceDN w:val="0"/>
              <w:adjustRightInd w:val="0"/>
              <w:spacing w:after="0" w:line="240" w:lineRule="auto"/>
              <w:rPr>
                <w:rFonts w:ascii="Arial" w:eastAsia="Calibri" w:hAnsi="Arial" w:cs="Arial"/>
              </w:rPr>
            </w:pPr>
          </w:p>
        </w:tc>
        <w:tc>
          <w:tcPr>
            <w:tcW w:w="3101" w:type="dxa"/>
            <w:gridSpan w:val="2"/>
            <w:shd w:val="clear" w:color="auto" w:fill="auto"/>
            <w:vAlign w:val="center"/>
          </w:tcPr>
          <w:p w14:paraId="5043848A" w14:textId="77777777" w:rsidR="00126DDA" w:rsidRPr="002010E7" w:rsidRDefault="00126DDA" w:rsidP="009820F3">
            <w:pPr>
              <w:widowControl w:val="0"/>
              <w:autoSpaceDE w:val="0"/>
              <w:autoSpaceDN w:val="0"/>
              <w:adjustRightInd w:val="0"/>
              <w:spacing w:after="0" w:line="240" w:lineRule="auto"/>
              <w:rPr>
                <w:rFonts w:ascii="Arial" w:eastAsia="Calibri" w:hAnsi="Arial" w:cs="Arial"/>
              </w:rPr>
            </w:pPr>
          </w:p>
        </w:tc>
      </w:tr>
    </w:tbl>
    <w:p w14:paraId="4C8A127A" w14:textId="77777777" w:rsidR="00126DDA" w:rsidRDefault="00126DDA" w:rsidP="00B616EA">
      <w:pPr>
        <w:spacing w:after="0" w:line="240" w:lineRule="auto"/>
        <w:rPr>
          <w:rFonts w:ascii="Arial" w:hAnsi="Arial" w:cs="Arial"/>
          <w:b/>
          <w:color w:val="000000" w:themeColor="text1"/>
          <w:sz w:val="32"/>
          <w:szCs w:val="32"/>
        </w:rPr>
      </w:pPr>
    </w:p>
    <w:tbl>
      <w:tblPr>
        <w:tblStyle w:val="TableGrid"/>
        <w:tblW w:w="9990" w:type="dxa"/>
        <w:tblInd w:w="-95" w:type="dxa"/>
        <w:tblLook w:val="04A0" w:firstRow="1" w:lastRow="0" w:firstColumn="1" w:lastColumn="0" w:noHBand="0" w:noVBand="1"/>
      </w:tblPr>
      <w:tblGrid>
        <w:gridCol w:w="2520"/>
        <w:gridCol w:w="2880"/>
        <w:gridCol w:w="2520"/>
        <w:gridCol w:w="2070"/>
      </w:tblGrid>
      <w:tr w:rsidR="00D85CA0" w:rsidRPr="002010E7" w14:paraId="7E6C582A" w14:textId="77777777" w:rsidTr="00D85CA0">
        <w:tc>
          <w:tcPr>
            <w:tcW w:w="2520" w:type="dxa"/>
          </w:tcPr>
          <w:p w14:paraId="67F3C076" w14:textId="77777777" w:rsidR="00D85CA0" w:rsidRPr="002010E7" w:rsidRDefault="00D85CA0" w:rsidP="009820F3">
            <w:pPr>
              <w:jc w:val="center"/>
              <w:rPr>
                <w:rFonts w:ascii="Arial" w:hAnsi="Arial" w:cs="Arial"/>
                <w:b/>
                <w:color w:val="000000" w:themeColor="text1"/>
                <w:sz w:val="24"/>
                <w:szCs w:val="24"/>
              </w:rPr>
            </w:pPr>
            <w:r>
              <w:rPr>
                <w:rFonts w:ascii="Arial" w:hAnsi="Arial" w:cs="Arial"/>
                <w:b/>
                <w:color w:val="000000" w:themeColor="text1"/>
                <w:sz w:val="24"/>
                <w:szCs w:val="24"/>
              </w:rPr>
              <w:t>E=</w:t>
            </w:r>
            <w:r w:rsidRPr="002010E7">
              <w:rPr>
                <w:rFonts w:ascii="Arial" w:hAnsi="Arial" w:cs="Arial"/>
                <w:b/>
                <w:color w:val="000000" w:themeColor="text1"/>
                <w:sz w:val="24"/>
                <w:szCs w:val="24"/>
              </w:rPr>
              <w:t>Exemplary</w:t>
            </w:r>
          </w:p>
        </w:tc>
        <w:tc>
          <w:tcPr>
            <w:tcW w:w="2880" w:type="dxa"/>
          </w:tcPr>
          <w:p w14:paraId="0D2B6F86" w14:textId="77777777" w:rsidR="00D85CA0" w:rsidRPr="002010E7" w:rsidRDefault="00D85CA0" w:rsidP="009820F3">
            <w:pPr>
              <w:jc w:val="center"/>
              <w:rPr>
                <w:rFonts w:ascii="Arial" w:hAnsi="Arial" w:cs="Arial"/>
                <w:b/>
                <w:color w:val="000000" w:themeColor="text1"/>
                <w:sz w:val="24"/>
                <w:szCs w:val="24"/>
              </w:rPr>
            </w:pPr>
            <w:r>
              <w:rPr>
                <w:rFonts w:ascii="Arial" w:hAnsi="Arial" w:cs="Arial"/>
                <w:b/>
                <w:color w:val="000000" w:themeColor="text1"/>
                <w:sz w:val="24"/>
                <w:szCs w:val="24"/>
              </w:rPr>
              <w:t>A=</w:t>
            </w:r>
            <w:r w:rsidRPr="002010E7">
              <w:rPr>
                <w:rFonts w:ascii="Arial" w:hAnsi="Arial" w:cs="Arial"/>
                <w:b/>
                <w:color w:val="000000" w:themeColor="text1"/>
                <w:sz w:val="24"/>
                <w:szCs w:val="24"/>
              </w:rPr>
              <w:t>Accomplished</w:t>
            </w:r>
          </w:p>
        </w:tc>
        <w:tc>
          <w:tcPr>
            <w:tcW w:w="2520" w:type="dxa"/>
          </w:tcPr>
          <w:p w14:paraId="5662166F" w14:textId="77777777" w:rsidR="00D85CA0" w:rsidRPr="002010E7" w:rsidRDefault="00D85CA0" w:rsidP="009820F3">
            <w:pPr>
              <w:jc w:val="center"/>
              <w:rPr>
                <w:rFonts w:ascii="Arial" w:hAnsi="Arial" w:cs="Arial"/>
                <w:b/>
                <w:color w:val="000000" w:themeColor="text1"/>
                <w:sz w:val="24"/>
                <w:szCs w:val="24"/>
              </w:rPr>
            </w:pPr>
            <w:r>
              <w:rPr>
                <w:rFonts w:ascii="Arial" w:hAnsi="Arial" w:cs="Arial"/>
                <w:b/>
                <w:color w:val="000000" w:themeColor="text1"/>
                <w:sz w:val="24"/>
                <w:szCs w:val="24"/>
              </w:rPr>
              <w:t>D=</w:t>
            </w:r>
            <w:r w:rsidRPr="002010E7">
              <w:rPr>
                <w:rFonts w:ascii="Arial" w:hAnsi="Arial" w:cs="Arial"/>
                <w:b/>
                <w:color w:val="000000" w:themeColor="text1"/>
                <w:sz w:val="24"/>
                <w:szCs w:val="24"/>
              </w:rPr>
              <w:t>Developing</w:t>
            </w:r>
          </w:p>
        </w:tc>
        <w:tc>
          <w:tcPr>
            <w:tcW w:w="2070" w:type="dxa"/>
          </w:tcPr>
          <w:p w14:paraId="0C03875B" w14:textId="77777777" w:rsidR="00D85CA0" w:rsidRPr="002010E7" w:rsidRDefault="00D85CA0" w:rsidP="009820F3">
            <w:pPr>
              <w:jc w:val="center"/>
              <w:rPr>
                <w:rFonts w:ascii="Arial" w:hAnsi="Arial" w:cs="Arial"/>
                <w:b/>
                <w:color w:val="000000" w:themeColor="text1"/>
                <w:sz w:val="24"/>
                <w:szCs w:val="24"/>
              </w:rPr>
            </w:pPr>
            <w:r>
              <w:rPr>
                <w:rFonts w:ascii="Arial" w:hAnsi="Arial" w:cs="Arial"/>
                <w:b/>
                <w:color w:val="000000" w:themeColor="text1"/>
                <w:sz w:val="24"/>
                <w:szCs w:val="24"/>
              </w:rPr>
              <w:t>I=</w:t>
            </w:r>
            <w:r w:rsidRPr="002010E7">
              <w:rPr>
                <w:rFonts w:ascii="Arial" w:hAnsi="Arial" w:cs="Arial"/>
                <w:b/>
                <w:color w:val="000000" w:themeColor="text1"/>
                <w:sz w:val="24"/>
                <w:szCs w:val="24"/>
              </w:rPr>
              <w:t>Ineffective</w:t>
            </w:r>
          </w:p>
        </w:tc>
      </w:tr>
    </w:tbl>
    <w:p w14:paraId="1D7F469C" w14:textId="77777777" w:rsidR="00D85CA0" w:rsidRDefault="00D85CA0" w:rsidP="00B616EA">
      <w:pPr>
        <w:spacing w:after="0" w:line="240" w:lineRule="auto"/>
        <w:rPr>
          <w:rFonts w:ascii="Arial" w:eastAsia="Calibri" w:hAnsi="Arial" w:cs="Arial"/>
          <w:b/>
          <w:i/>
        </w:rPr>
      </w:pPr>
    </w:p>
    <w:p w14:paraId="36C4922F" w14:textId="77777777" w:rsidR="00B616EA" w:rsidRPr="00A42800" w:rsidRDefault="00B616EA" w:rsidP="00B616EA">
      <w:pPr>
        <w:spacing w:after="0" w:line="240" w:lineRule="auto"/>
        <w:rPr>
          <w:rFonts w:ascii="Arial" w:eastAsia="Calibri" w:hAnsi="Arial" w:cs="Arial"/>
          <w:b/>
          <w:i/>
        </w:rPr>
      </w:pPr>
      <w:r w:rsidRPr="00A42800">
        <w:rPr>
          <w:rFonts w:ascii="Arial" w:eastAsia="Calibri" w:hAnsi="Arial" w:cs="Arial"/>
          <w:b/>
          <w:i/>
        </w:rPr>
        <w:t>Evaluator’s Formative Observation Rating:</w:t>
      </w:r>
      <w:r w:rsidR="000330F8" w:rsidRPr="000330F8">
        <w:rPr>
          <w:rFonts w:ascii="Times New Roman" w:hAnsi="Times New Roman"/>
          <w:noProof/>
          <w:sz w:val="24"/>
          <w:szCs w:val="24"/>
        </w:rPr>
        <w:t xml:space="preserve"> </w:t>
      </w:r>
    </w:p>
    <w:p w14:paraId="2E28E1CD" w14:textId="77777777" w:rsidR="00B616EA" w:rsidRPr="002010E7" w:rsidRDefault="00B616EA" w:rsidP="00B616EA">
      <w:pPr>
        <w:spacing w:after="0" w:line="240" w:lineRule="auto"/>
        <w:rPr>
          <w:rFonts w:ascii="Arial" w:eastAsia="Calibri" w:hAnsi="Arial" w:cs="Arial"/>
          <w:sz w:val="4"/>
          <w:szCs w:val="4"/>
        </w:rPr>
      </w:pPr>
    </w:p>
    <w:tbl>
      <w:tblPr>
        <w:tblW w:w="99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078"/>
        <w:gridCol w:w="450"/>
        <w:gridCol w:w="360"/>
        <w:gridCol w:w="450"/>
        <w:gridCol w:w="450"/>
        <w:gridCol w:w="3420"/>
        <w:gridCol w:w="360"/>
        <w:gridCol w:w="450"/>
        <w:gridCol w:w="450"/>
        <w:gridCol w:w="450"/>
      </w:tblGrid>
      <w:tr w:rsidR="00B616EA" w:rsidRPr="002010E7" w14:paraId="546612CA" w14:textId="77777777" w:rsidTr="00124D0E">
        <w:trPr>
          <w:trHeight w:val="432"/>
        </w:trPr>
        <w:tc>
          <w:tcPr>
            <w:tcW w:w="3078" w:type="dxa"/>
            <w:shd w:val="clear" w:color="auto" w:fill="D9D9D9"/>
            <w:vAlign w:val="center"/>
          </w:tcPr>
          <w:p w14:paraId="716B4F4F" w14:textId="77777777" w:rsidR="00B616EA" w:rsidRPr="002010E7" w:rsidRDefault="00F77573" w:rsidP="00124D0E">
            <w:pPr>
              <w:widowControl w:val="0"/>
              <w:autoSpaceDE w:val="0"/>
              <w:autoSpaceDN w:val="0"/>
              <w:adjustRightInd w:val="0"/>
              <w:spacing w:after="0" w:line="240" w:lineRule="auto"/>
              <w:jc w:val="center"/>
              <w:rPr>
                <w:rFonts w:ascii="Arial" w:eastAsia="Times New Roman" w:hAnsi="Arial" w:cs="Arial"/>
                <w:b/>
                <w:sz w:val="24"/>
                <w:szCs w:val="24"/>
              </w:rPr>
            </w:pPr>
            <w:r>
              <w:rPr>
                <w:rFonts w:ascii="Arial" w:eastAsia="Times New Roman" w:hAnsi="Arial" w:cs="Arial"/>
                <w:b/>
                <w:sz w:val="24"/>
                <w:szCs w:val="24"/>
              </w:rPr>
              <w:t>Measure</w:t>
            </w:r>
            <w:r w:rsidR="00B616EA" w:rsidRPr="002010E7">
              <w:rPr>
                <w:rFonts w:ascii="Arial" w:eastAsia="Times New Roman" w:hAnsi="Arial" w:cs="Arial"/>
                <w:b/>
                <w:sz w:val="24"/>
                <w:szCs w:val="24"/>
              </w:rPr>
              <w:t xml:space="preserve"> </w:t>
            </w:r>
            <w:r w:rsidR="00B616EA">
              <w:rPr>
                <w:rFonts w:ascii="Arial" w:eastAsia="Times New Roman" w:hAnsi="Arial" w:cs="Arial"/>
                <w:b/>
                <w:sz w:val="24"/>
                <w:szCs w:val="24"/>
              </w:rPr>
              <w:t>1</w:t>
            </w:r>
            <w:r w:rsidR="00B616EA" w:rsidRPr="002010E7">
              <w:rPr>
                <w:rFonts w:ascii="Arial" w:eastAsia="Times New Roman" w:hAnsi="Arial" w:cs="Arial"/>
                <w:b/>
                <w:sz w:val="24"/>
                <w:szCs w:val="24"/>
              </w:rPr>
              <w:t xml:space="preserve">: </w:t>
            </w:r>
            <w:r w:rsidR="00124D0E">
              <w:rPr>
                <w:rFonts w:ascii="Arial" w:eastAsia="Times New Roman" w:hAnsi="Arial" w:cs="Arial"/>
                <w:b/>
                <w:sz w:val="24"/>
                <w:szCs w:val="24"/>
              </w:rPr>
              <w:t>Planning and Preparation</w:t>
            </w:r>
          </w:p>
        </w:tc>
        <w:tc>
          <w:tcPr>
            <w:tcW w:w="1710" w:type="dxa"/>
            <w:gridSpan w:val="4"/>
            <w:tcBorders>
              <w:right w:val="double" w:sz="4" w:space="0" w:color="auto"/>
            </w:tcBorders>
            <w:shd w:val="clear" w:color="auto" w:fill="D9D9D9"/>
            <w:vAlign w:val="center"/>
          </w:tcPr>
          <w:p w14:paraId="3CCE81BC" w14:textId="77777777" w:rsidR="00B616EA" w:rsidRPr="002010E7" w:rsidRDefault="00B616EA"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Rating:</w:t>
            </w:r>
          </w:p>
        </w:tc>
        <w:tc>
          <w:tcPr>
            <w:tcW w:w="3420" w:type="dxa"/>
            <w:tcBorders>
              <w:top w:val="double" w:sz="4" w:space="0" w:color="auto"/>
              <w:left w:val="double" w:sz="4" w:space="0" w:color="auto"/>
              <w:bottom w:val="single" w:sz="6" w:space="0" w:color="auto"/>
            </w:tcBorders>
            <w:shd w:val="clear" w:color="auto" w:fill="D9D9D9"/>
            <w:vAlign w:val="center"/>
          </w:tcPr>
          <w:p w14:paraId="5953E2D6" w14:textId="77777777" w:rsidR="00B616EA" w:rsidRPr="002010E7" w:rsidRDefault="00F77573" w:rsidP="00124D0E">
            <w:pPr>
              <w:widowControl w:val="0"/>
              <w:autoSpaceDE w:val="0"/>
              <w:autoSpaceDN w:val="0"/>
              <w:adjustRightInd w:val="0"/>
              <w:spacing w:after="0" w:line="240" w:lineRule="auto"/>
              <w:jc w:val="center"/>
              <w:rPr>
                <w:rFonts w:ascii="Arial" w:eastAsia="Times New Roman" w:hAnsi="Arial" w:cs="Arial"/>
                <w:b/>
                <w:sz w:val="24"/>
                <w:szCs w:val="24"/>
              </w:rPr>
            </w:pPr>
            <w:r>
              <w:rPr>
                <w:rFonts w:ascii="Arial" w:eastAsia="Times New Roman" w:hAnsi="Arial" w:cs="Arial"/>
                <w:b/>
                <w:sz w:val="24"/>
                <w:szCs w:val="24"/>
              </w:rPr>
              <w:t>Measure</w:t>
            </w:r>
            <w:r w:rsidR="00B616EA" w:rsidRPr="002010E7">
              <w:rPr>
                <w:rFonts w:ascii="Arial" w:eastAsia="Times New Roman" w:hAnsi="Arial" w:cs="Arial"/>
                <w:b/>
                <w:sz w:val="24"/>
                <w:szCs w:val="24"/>
              </w:rPr>
              <w:t xml:space="preserve"> </w:t>
            </w:r>
            <w:r w:rsidR="00124D0E">
              <w:rPr>
                <w:rFonts w:ascii="Arial" w:eastAsia="Times New Roman" w:hAnsi="Arial" w:cs="Arial"/>
                <w:b/>
                <w:sz w:val="24"/>
                <w:szCs w:val="24"/>
              </w:rPr>
              <w:t>2</w:t>
            </w:r>
            <w:r w:rsidR="00B616EA" w:rsidRPr="002010E7">
              <w:rPr>
                <w:rFonts w:ascii="Arial" w:eastAsia="Times New Roman" w:hAnsi="Arial" w:cs="Arial"/>
                <w:b/>
                <w:sz w:val="24"/>
                <w:szCs w:val="24"/>
              </w:rPr>
              <w:t xml:space="preserve">: </w:t>
            </w:r>
            <w:r w:rsidR="00124D0E">
              <w:rPr>
                <w:rFonts w:ascii="Arial" w:eastAsia="Times New Roman" w:hAnsi="Arial" w:cs="Arial"/>
                <w:b/>
                <w:sz w:val="24"/>
                <w:szCs w:val="24"/>
              </w:rPr>
              <w:t>Classroom Environment</w:t>
            </w:r>
          </w:p>
        </w:tc>
        <w:tc>
          <w:tcPr>
            <w:tcW w:w="1710" w:type="dxa"/>
            <w:gridSpan w:val="4"/>
            <w:shd w:val="clear" w:color="auto" w:fill="D9D9D9"/>
            <w:vAlign w:val="center"/>
          </w:tcPr>
          <w:p w14:paraId="023207E8" w14:textId="77777777" w:rsidR="00B616EA" w:rsidRPr="002010E7" w:rsidRDefault="00B616EA"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Rating:</w:t>
            </w:r>
          </w:p>
        </w:tc>
      </w:tr>
      <w:tr w:rsidR="00124D0E" w:rsidRPr="002010E7" w14:paraId="38BCA7C1" w14:textId="77777777" w:rsidTr="00124D0E">
        <w:trPr>
          <w:trHeight w:val="504"/>
        </w:trPr>
        <w:tc>
          <w:tcPr>
            <w:tcW w:w="3078" w:type="dxa"/>
            <w:shd w:val="clear" w:color="auto" w:fill="auto"/>
            <w:vAlign w:val="center"/>
          </w:tcPr>
          <w:p w14:paraId="6AEBC279" w14:textId="77777777" w:rsidR="00124D0E" w:rsidRPr="002010E7" w:rsidRDefault="00124D0E" w:rsidP="00B616EA">
            <w:pPr>
              <w:widowControl w:val="0"/>
              <w:autoSpaceDE w:val="0"/>
              <w:autoSpaceDN w:val="0"/>
              <w:adjustRightInd w:val="0"/>
              <w:spacing w:after="0" w:line="240" w:lineRule="auto"/>
              <w:rPr>
                <w:rFonts w:ascii="Arial" w:eastAsia="Times New Roman" w:hAnsi="Arial" w:cs="Arial"/>
                <w:sz w:val="20"/>
                <w:szCs w:val="20"/>
              </w:rPr>
            </w:pPr>
            <w:r w:rsidRPr="002010E7">
              <w:rPr>
                <w:rFonts w:ascii="Arial" w:eastAsia="Times New Roman" w:hAnsi="Arial" w:cs="Arial"/>
                <w:sz w:val="20"/>
                <w:szCs w:val="20"/>
              </w:rPr>
              <w:t xml:space="preserve">A:  </w:t>
            </w:r>
            <w:r>
              <w:rPr>
                <w:rFonts w:ascii="Arial" w:eastAsia="Times New Roman" w:hAnsi="Arial" w:cs="Arial"/>
                <w:sz w:val="20"/>
                <w:szCs w:val="20"/>
              </w:rPr>
              <w:t>Knowledge of Content</w:t>
            </w:r>
          </w:p>
        </w:tc>
        <w:tc>
          <w:tcPr>
            <w:tcW w:w="450" w:type="dxa"/>
            <w:shd w:val="clear" w:color="auto" w:fill="auto"/>
            <w:vAlign w:val="center"/>
          </w:tcPr>
          <w:p w14:paraId="71908CCC"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I</w:t>
            </w:r>
          </w:p>
        </w:tc>
        <w:tc>
          <w:tcPr>
            <w:tcW w:w="360" w:type="dxa"/>
            <w:shd w:val="clear" w:color="auto" w:fill="auto"/>
            <w:vAlign w:val="center"/>
          </w:tcPr>
          <w:p w14:paraId="51765D3A"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D</w:t>
            </w:r>
          </w:p>
        </w:tc>
        <w:tc>
          <w:tcPr>
            <w:tcW w:w="450" w:type="dxa"/>
            <w:shd w:val="clear" w:color="auto" w:fill="auto"/>
            <w:vAlign w:val="center"/>
          </w:tcPr>
          <w:p w14:paraId="44E3624C"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A</w:t>
            </w:r>
          </w:p>
        </w:tc>
        <w:tc>
          <w:tcPr>
            <w:tcW w:w="450" w:type="dxa"/>
            <w:tcBorders>
              <w:right w:val="double" w:sz="4" w:space="0" w:color="auto"/>
            </w:tcBorders>
            <w:shd w:val="clear" w:color="auto" w:fill="auto"/>
            <w:vAlign w:val="center"/>
          </w:tcPr>
          <w:p w14:paraId="623ECA7C"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E</w:t>
            </w:r>
          </w:p>
        </w:tc>
        <w:tc>
          <w:tcPr>
            <w:tcW w:w="3420" w:type="dxa"/>
            <w:tcBorders>
              <w:top w:val="single" w:sz="6" w:space="0" w:color="auto"/>
              <w:left w:val="double" w:sz="4" w:space="0" w:color="auto"/>
              <w:bottom w:val="single" w:sz="6" w:space="0" w:color="auto"/>
            </w:tcBorders>
            <w:shd w:val="clear" w:color="auto" w:fill="auto"/>
            <w:vAlign w:val="center"/>
          </w:tcPr>
          <w:p w14:paraId="1DEADED3" w14:textId="77777777" w:rsidR="00124D0E" w:rsidRPr="002010E7" w:rsidRDefault="00124D0E" w:rsidP="00783830">
            <w:pPr>
              <w:widowControl w:val="0"/>
              <w:autoSpaceDE w:val="0"/>
              <w:autoSpaceDN w:val="0"/>
              <w:adjustRightInd w:val="0"/>
              <w:spacing w:after="0" w:line="240" w:lineRule="auto"/>
              <w:rPr>
                <w:rFonts w:ascii="Arial" w:eastAsia="Times New Roman" w:hAnsi="Arial" w:cs="Arial"/>
                <w:sz w:val="20"/>
                <w:szCs w:val="20"/>
              </w:rPr>
            </w:pPr>
            <w:r w:rsidRPr="002010E7">
              <w:rPr>
                <w:rFonts w:ascii="Arial" w:eastAsia="Times New Roman" w:hAnsi="Arial" w:cs="Arial"/>
                <w:sz w:val="20"/>
                <w:szCs w:val="20"/>
              </w:rPr>
              <w:t>A:  Creating an Environment of Respect and Rapport</w:t>
            </w:r>
          </w:p>
        </w:tc>
        <w:tc>
          <w:tcPr>
            <w:tcW w:w="360" w:type="dxa"/>
            <w:shd w:val="clear" w:color="auto" w:fill="auto"/>
            <w:vAlign w:val="center"/>
          </w:tcPr>
          <w:p w14:paraId="56730E15"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I</w:t>
            </w:r>
          </w:p>
        </w:tc>
        <w:tc>
          <w:tcPr>
            <w:tcW w:w="450" w:type="dxa"/>
            <w:shd w:val="clear" w:color="auto" w:fill="auto"/>
            <w:vAlign w:val="center"/>
          </w:tcPr>
          <w:p w14:paraId="16F015C5"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D</w:t>
            </w:r>
          </w:p>
        </w:tc>
        <w:tc>
          <w:tcPr>
            <w:tcW w:w="450" w:type="dxa"/>
            <w:shd w:val="clear" w:color="auto" w:fill="auto"/>
            <w:vAlign w:val="center"/>
          </w:tcPr>
          <w:p w14:paraId="137FEDC0"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A</w:t>
            </w:r>
          </w:p>
        </w:tc>
        <w:tc>
          <w:tcPr>
            <w:tcW w:w="450" w:type="dxa"/>
            <w:shd w:val="clear" w:color="auto" w:fill="auto"/>
            <w:vAlign w:val="center"/>
          </w:tcPr>
          <w:p w14:paraId="2DD0A7A8"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E</w:t>
            </w:r>
          </w:p>
        </w:tc>
      </w:tr>
      <w:tr w:rsidR="00124D0E" w:rsidRPr="002010E7" w14:paraId="3F72C6A8" w14:textId="77777777" w:rsidTr="00124D0E">
        <w:trPr>
          <w:trHeight w:val="504"/>
        </w:trPr>
        <w:tc>
          <w:tcPr>
            <w:tcW w:w="3078" w:type="dxa"/>
            <w:shd w:val="clear" w:color="auto" w:fill="auto"/>
            <w:vAlign w:val="center"/>
          </w:tcPr>
          <w:p w14:paraId="387C7B25" w14:textId="77777777" w:rsidR="00124D0E" w:rsidRPr="002010E7" w:rsidRDefault="00124D0E" w:rsidP="00B616EA">
            <w:pPr>
              <w:widowControl w:val="0"/>
              <w:autoSpaceDE w:val="0"/>
              <w:autoSpaceDN w:val="0"/>
              <w:adjustRightInd w:val="0"/>
              <w:spacing w:after="0" w:line="240" w:lineRule="auto"/>
              <w:rPr>
                <w:rFonts w:ascii="Arial" w:eastAsia="Times New Roman" w:hAnsi="Arial" w:cs="Arial"/>
                <w:sz w:val="20"/>
                <w:szCs w:val="20"/>
              </w:rPr>
            </w:pPr>
            <w:r w:rsidRPr="002010E7">
              <w:rPr>
                <w:rFonts w:ascii="Arial" w:eastAsia="Times New Roman" w:hAnsi="Arial" w:cs="Arial"/>
                <w:sz w:val="20"/>
                <w:szCs w:val="20"/>
              </w:rPr>
              <w:t xml:space="preserve">B: </w:t>
            </w:r>
            <w:r>
              <w:rPr>
                <w:rFonts w:ascii="Arial" w:eastAsia="Times New Roman" w:hAnsi="Arial" w:cs="Arial"/>
                <w:sz w:val="20"/>
                <w:szCs w:val="20"/>
              </w:rPr>
              <w:t>Knowledge of Students</w:t>
            </w:r>
          </w:p>
        </w:tc>
        <w:tc>
          <w:tcPr>
            <w:tcW w:w="450" w:type="dxa"/>
            <w:shd w:val="clear" w:color="auto" w:fill="auto"/>
            <w:vAlign w:val="center"/>
          </w:tcPr>
          <w:p w14:paraId="1A8D00BA"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I</w:t>
            </w:r>
          </w:p>
        </w:tc>
        <w:tc>
          <w:tcPr>
            <w:tcW w:w="360" w:type="dxa"/>
            <w:shd w:val="clear" w:color="auto" w:fill="auto"/>
            <w:vAlign w:val="center"/>
          </w:tcPr>
          <w:p w14:paraId="2E61A195"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D</w:t>
            </w:r>
          </w:p>
        </w:tc>
        <w:tc>
          <w:tcPr>
            <w:tcW w:w="450" w:type="dxa"/>
            <w:shd w:val="clear" w:color="auto" w:fill="auto"/>
            <w:vAlign w:val="center"/>
          </w:tcPr>
          <w:p w14:paraId="7280ABF0"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A</w:t>
            </w:r>
          </w:p>
        </w:tc>
        <w:tc>
          <w:tcPr>
            <w:tcW w:w="450" w:type="dxa"/>
            <w:tcBorders>
              <w:right w:val="double" w:sz="4" w:space="0" w:color="auto"/>
            </w:tcBorders>
            <w:shd w:val="clear" w:color="auto" w:fill="auto"/>
            <w:vAlign w:val="center"/>
          </w:tcPr>
          <w:p w14:paraId="4D511C15"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E</w:t>
            </w:r>
          </w:p>
        </w:tc>
        <w:tc>
          <w:tcPr>
            <w:tcW w:w="3420" w:type="dxa"/>
            <w:tcBorders>
              <w:top w:val="single" w:sz="6" w:space="0" w:color="auto"/>
              <w:left w:val="double" w:sz="4" w:space="0" w:color="auto"/>
              <w:bottom w:val="single" w:sz="6" w:space="0" w:color="auto"/>
            </w:tcBorders>
            <w:shd w:val="clear" w:color="auto" w:fill="auto"/>
            <w:vAlign w:val="center"/>
          </w:tcPr>
          <w:p w14:paraId="3BAF423F" w14:textId="77777777" w:rsidR="00124D0E" w:rsidRPr="002010E7" w:rsidRDefault="00124D0E" w:rsidP="00783830">
            <w:pPr>
              <w:widowControl w:val="0"/>
              <w:autoSpaceDE w:val="0"/>
              <w:autoSpaceDN w:val="0"/>
              <w:adjustRightInd w:val="0"/>
              <w:spacing w:after="0" w:line="240" w:lineRule="auto"/>
              <w:rPr>
                <w:rFonts w:ascii="Arial" w:eastAsia="Times New Roman" w:hAnsi="Arial" w:cs="Arial"/>
                <w:sz w:val="20"/>
                <w:szCs w:val="20"/>
              </w:rPr>
            </w:pPr>
            <w:r w:rsidRPr="002010E7">
              <w:rPr>
                <w:rFonts w:ascii="Arial" w:eastAsia="Times New Roman" w:hAnsi="Arial" w:cs="Arial"/>
                <w:sz w:val="20"/>
                <w:szCs w:val="20"/>
              </w:rPr>
              <w:t>B: Establishing a Culture for Learning</w:t>
            </w:r>
          </w:p>
        </w:tc>
        <w:tc>
          <w:tcPr>
            <w:tcW w:w="360" w:type="dxa"/>
            <w:shd w:val="clear" w:color="auto" w:fill="auto"/>
            <w:vAlign w:val="center"/>
          </w:tcPr>
          <w:p w14:paraId="4D8D44F3"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I</w:t>
            </w:r>
          </w:p>
        </w:tc>
        <w:tc>
          <w:tcPr>
            <w:tcW w:w="450" w:type="dxa"/>
            <w:shd w:val="clear" w:color="auto" w:fill="auto"/>
            <w:vAlign w:val="center"/>
          </w:tcPr>
          <w:p w14:paraId="3F9B04DB"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D</w:t>
            </w:r>
          </w:p>
        </w:tc>
        <w:tc>
          <w:tcPr>
            <w:tcW w:w="450" w:type="dxa"/>
            <w:shd w:val="clear" w:color="auto" w:fill="auto"/>
            <w:vAlign w:val="center"/>
          </w:tcPr>
          <w:p w14:paraId="39161296"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A</w:t>
            </w:r>
          </w:p>
        </w:tc>
        <w:tc>
          <w:tcPr>
            <w:tcW w:w="450" w:type="dxa"/>
            <w:shd w:val="clear" w:color="auto" w:fill="auto"/>
            <w:vAlign w:val="center"/>
          </w:tcPr>
          <w:p w14:paraId="1ED3D3D8"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E</w:t>
            </w:r>
          </w:p>
        </w:tc>
      </w:tr>
      <w:tr w:rsidR="00124D0E" w:rsidRPr="002010E7" w14:paraId="6D2D95AA" w14:textId="77777777" w:rsidTr="00124D0E">
        <w:trPr>
          <w:trHeight w:val="504"/>
        </w:trPr>
        <w:tc>
          <w:tcPr>
            <w:tcW w:w="3078" w:type="dxa"/>
            <w:shd w:val="clear" w:color="auto" w:fill="auto"/>
            <w:vAlign w:val="center"/>
          </w:tcPr>
          <w:p w14:paraId="313BF5EC" w14:textId="77777777" w:rsidR="00124D0E" w:rsidRPr="002010E7" w:rsidRDefault="00124D0E" w:rsidP="00B616EA">
            <w:pPr>
              <w:widowControl w:val="0"/>
              <w:autoSpaceDE w:val="0"/>
              <w:autoSpaceDN w:val="0"/>
              <w:adjustRightInd w:val="0"/>
              <w:spacing w:after="0" w:line="240" w:lineRule="auto"/>
              <w:rPr>
                <w:rFonts w:ascii="Arial" w:eastAsia="Times New Roman" w:hAnsi="Arial" w:cs="Arial"/>
                <w:sz w:val="20"/>
                <w:szCs w:val="20"/>
              </w:rPr>
            </w:pPr>
            <w:r w:rsidRPr="002010E7">
              <w:rPr>
                <w:rFonts w:ascii="Arial" w:eastAsia="Times New Roman" w:hAnsi="Arial" w:cs="Arial"/>
                <w:sz w:val="20"/>
                <w:szCs w:val="20"/>
              </w:rPr>
              <w:t xml:space="preserve">C: </w:t>
            </w:r>
            <w:r>
              <w:rPr>
                <w:rFonts w:ascii="Arial" w:eastAsia="Times New Roman" w:hAnsi="Arial" w:cs="Arial"/>
                <w:sz w:val="20"/>
                <w:szCs w:val="20"/>
              </w:rPr>
              <w:t>Selecting Instructional Outcomes</w:t>
            </w:r>
          </w:p>
        </w:tc>
        <w:tc>
          <w:tcPr>
            <w:tcW w:w="450" w:type="dxa"/>
            <w:shd w:val="clear" w:color="auto" w:fill="auto"/>
            <w:vAlign w:val="center"/>
          </w:tcPr>
          <w:p w14:paraId="64561EDF"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I</w:t>
            </w:r>
          </w:p>
        </w:tc>
        <w:tc>
          <w:tcPr>
            <w:tcW w:w="360" w:type="dxa"/>
            <w:shd w:val="clear" w:color="auto" w:fill="auto"/>
            <w:vAlign w:val="center"/>
          </w:tcPr>
          <w:p w14:paraId="56EB3D6F"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D</w:t>
            </w:r>
          </w:p>
        </w:tc>
        <w:tc>
          <w:tcPr>
            <w:tcW w:w="450" w:type="dxa"/>
            <w:shd w:val="clear" w:color="auto" w:fill="auto"/>
            <w:vAlign w:val="center"/>
          </w:tcPr>
          <w:p w14:paraId="19A09ECC"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A</w:t>
            </w:r>
          </w:p>
        </w:tc>
        <w:tc>
          <w:tcPr>
            <w:tcW w:w="450" w:type="dxa"/>
            <w:tcBorders>
              <w:right w:val="double" w:sz="4" w:space="0" w:color="auto"/>
            </w:tcBorders>
            <w:shd w:val="clear" w:color="auto" w:fill="auto"/>
            <w:vAlign w:val="center"/>
          </w:tcPr>
          <w:p w14:paraId="41F8B8EC"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E</w:t>
            </w:r>
          </w:p>
        </w:tc>
        <w:tc>
          <w:tcPr>
            <w:tcW w:w="3420" w:type="dxa"/>
            <w:tcBorders>
              <w:top w:val="single" w:sz="6" w:space="0" w:color="auto"/>
              <w:left w:val="double" w:sz="4" w:space="0" w:color="auto"/>
              <w:bottom w:val="single" w:sz="6" w:space="0" w:color="auto"/>
            </w:tcBorders>
            <w:shd w:val="clear" w:color="auto" w:fill="auto"/>
            <w:vAlign w:val="center"/>
          </w:tcPr>
          <w:p w14:paraId="7DDB1424" w14:textId="77777777" w:rsidR="00124D0E" w:rsidRPr="002010E7" w:rsidRDefault="00124D0E" w:rsidP="00783830">
            <w:pPr>
              <w:widowControl w:val="0"/>
              <w:autoSpaceDE w:val="0"/>
              <w:autoSpaceDN w:val="0"/>
              <w:adjustRightInd w:val="0"/>
              <w:spacing w:after="0" w:line="240" w:lineRule="auto"/>
              <w:rPr>
                <w:rFonts w:ascii="Arial" w:eastAsia="Times New Roman" w:hAnsi="Arial" w:cs="Arial"/>
                <w:sz w:val="20"/>
                <w:szCs w:val="20"/>
              </w:rPr>
            </w:pPr>
            <w:r w:rsidRPr="002010E7">
              <w:rPr>
                <w:rFonts w:ascii="Arial" w:eastAsia="Times New Roman" w:hAnsi="Arial" w:cs="Arial"/>
                <w:sz w:val="20"/>
                <w:szCs w:val="20"/>
              </w:rPr>
              <w:t>C: Managing Classroom Procedures</w:t>
            </w:r>
          </w:p>
        </w:tc>
        <w:tc>
          <w:tcPr>
            <w:tcW w:w="360" w:type="dxa"/>
            <w:shd w:val="clear" w:color="auto" w:fill="auto"/>
            <w:vAlign w:val="center"/>
          </w:tcPr>
          <w:p w14:paraId="58A0A42F"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I</w:t>
            </w:r>
          </w:p>
        </w:tc>
        <w:tc>
          <w:tcPr>
            <w:tcW w:w="450" w:type="dxa"/>
            <w:shd w:val="clear" w:color="auto" w:fill="auto"/>
            <w:vAlign w:val="center"/>
          </w:tcPr>
          <w:p w14:paraId="25C789B3"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D</w:t>
            </w:r>
          </w:p>
        </w:tc>
        <w:tc>
          <w:tcPr>
            <w:tcW w:w="450" w:type="dxa"/>
            <w:shd w:val="clear" w:color="auto" w:fill="auto"/>
            <w:vAlign w:val="center"/>
          </w:tcPr>
          <w:p w14:paraId="72FA5DB5"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A</w:t>
            </w:r>
          </w:p>
        </w:tc>
        <w:tc>
          <w:tcPr>
            <w:tcW w:w="450" w:type="dxa"/>
            <w:shd w:val="clear" w:color="auto" w:fill="auto"/>
            <w:vAlign w:val="center"/>
          </w:tcPr>
          <w:p w14:paraId="09E9E61D"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E</w:t>
            </w:r>
          </w:p>
        </w:tc>
      </w:tr>
      <w:tr w:rsidR="00124D0E" w:rsidRPr="002010E7" w14:paraId="08DAD269" w14:textId="77777777" w:rsidTr="00124D0E">
        <w:trPr>
          <w:trHeight w:val="504"/>
        </w:trPr>
        <w:tc>
          <w:tcPr>
            <w:tcW w:w="3078" w:type="dxa"/>
            <w:shd w:val="clear" w:color="auto" w:fill="auto"/>
            <w:vAlign w:val="center"/>
          </w:tcPr>
          <w:p w14:paraId="08D37E44" w14:textId="77777777" w:rsidR="00124D0E" w:rsidRPr="002010E7" w:rsidRDefault="00124D0E" w:rsidP="00B616EA">
            <w:pPr>
              <w:widowControl w:val="0"/>
              <w:autoSpaceDE w:val="0"/>
              <w:autoSpaceDN w:val="0"/>
              <w:adjustRightInd w:val="0"/>
              <w:spacing w:after="0" w:line="240" w:lineRule="auto"/>
              <w:rPr>
                <w:rFonts w:ascii="Arial" w:eastAsia="Times New Roman" w:hAnsi="Arial" w:cs="Arial"/>
                <w:sz w:val="20"/>
                <w:szCs w:val="20"/>
              </w:rPr>
            </w:pPr>
            <w:r w:rsidRPr="002010E7">
              <w:rPr>
                <w:rFonts w:ascii="Arial" w:eastAsia="Times New Roman" w:hAnsi="Arial" w:cs="Arial"/>
                <w:sz w:val="20"/>
                <w:szCs w:val="20"/>
              </w:rPr>
              <w:t xml:space="preserve">D: </w:t>
            </w:r>
            <w:r>
              <w:rPr>
                <w:rFonts w:ascii="Arial" w:eastAsia="Times New Roman" w:hAnsi="Arial" w:cs="Arial"/>
                <w:sz w:val="20"/>
                <w:szCs w:val="20"/>
              </w:rPr>
              <w:t>Knowledge of Resources</w:t>
            </w:r>
          </w:p>
        </w:tc>
        <w:tc>
          <w:tcPr>
            <w:tcW w:w="450" w:type="dxa"/>
            <w:shd w:val="clear" w:color="auto" w:fill="auto"/>
            <w:vAlign w:val="center"/>
          </w:tcPr>
          <w:p w14:paraId="349FB292"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I</w:t>
            </w:r>
          </w:p>
        </w:tc>
        <w:tc>
          <w:tcPr>
            <w:tcW w:w="360" w:type="dxa"/>
            <w:shd w:val="clear" w:color="auto" w:fill="auto"/>
            <w:vAlign w:val="center"/>
          </w:tcPr>
          <w:p w14:paraId="6D9269E5"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D</w:t>
            </w:r>
          </w:p>
        </w:tc>
        <w:tc>
          <w:tcPr>
            <w:tcW w:w="450" w:type="dxa"/>
            <w:shd w:val="clear" w:color="auto" w:fill="auto"/>
            <w:vAlign w:val="center"/>
          </w:tcPr>
          <w:p w14:paraId="24F574BF"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A</w:t>
            </w:r>
          </w:p>
        </w:tc>
        <w:tc>
          <w:tcPr>
            <w:tcW w:w="450" w:type="dxa"/>
            <w:tcBorders>
              <w:right w:val="double" w:sz="4" w:space="0" w:color="auto"/>
            </w:tcBorders>
            <w:shd w:val="clear" w:color="auto" w:fill="auto"/>
            <w:vAlign w:val="center"/>
          </w:tcPr>
          <w:p w14:paraId="778C9548"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E</w:t>
            </w:r>
          </w:p>
        </w:tc>
        <w:tc>
          <w:tcPr>
            <w:tcW w:w="3420" w:type="dxa"/>
            <w:tcBorders>
              <w:top w:val="single" w:sz="6" w:space="0" w:color="auto"/>
              <w:left w:val="double" w:sz="4" w:space="0" w:color="auto"/>
              <w:bottom w:val="single" w:sz="6" w:space="0" w:color="auto"/>
            </w:tcBorders>
            <w:shd w:val="clear" w:color="auto" w:fill="auto"/>
            <w:vAlign w:val="center"/>
          </w:tcPr>
          <w:p w14:paraId="6747D973" w14:textId="77777777" w:rsidR="00124D0E" w:rsidRPr="002010E7" w:rsidRDefault="00124D0E" w:rsidP="00783830">
            <w:pPr>
              <w:widowControl w:val="0"/>
              <w:autoSpaceDE w:val="0"/>
              <w:autoSpaceDN w:val="0"/>
              <w:adjustRightInd w:val="0"/>
              <w:spacing w:after="0" w:line="240" w:lineRule="auto"/>
              <w:rPr>
                <w:rFonts w:ascii="Arial" w:eastAsia="Times New Roman" w:hAnsi="Arial" w:cs="Arial"/>
                <w:sz w:val="20"/>
                <w:szCs w:val="20"/>
              </w:rPr>
            </w:pPr>
            <w:r w:rsidRPr="002010E7">
              <w:rPr>
                <w:rFonts w:ascii="Arial" w:eastAsia="Times New Roman" w:hAnsi="Arial" w:cs="Arial"/>
                <w:sz w:val="20"/>
                <w:szCs w:val="20"/>
              </w:rPr>
              <w:t>D: Managing Student Behavior</w:t>
            </w:r>
          </w:p>
        </w:tc>
        <w:tc>
          <w:tcPr>
            <w:tcW w:w="360" w:type="dxa"/>
            <w:shd w:val="clear" w:color="auto" w:fill="auto"/>
            <w:vAlign w:val="center"/>
          </w:tcPr>
          <w:p w14:paraId="4A6DF901"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I</w:t>
            </w:r>
          </w:p>
        </w:tc>
        <w:tc>
          <w:tcPr>
            <w:tcW w:w="450" w:type="dxa"/>
            <w:shd w:val="clear" w:color="auto" w:fill="auto"/>
            <w:vAlign w:val="center"/>
          </w:tcPr>
          <w:p w14:paraId="77F6683D"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D</w:t>
            </w:r>
          </w:p>
        </w:tc>
        <w:tc>
          <w:tcPr>
            <w:tcW w:w="450" w:type="dxa"/>
            <w:shd w:val="clear" w:color="auto" w:fill="auto"/>
            <w:vAlign w:val="center"/>
          </w:tcPr>
          <w:p w14:paraId="4309D3F0"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A</w:t>
            </w:r>
          </w:p>
        </w:tc>
        <w:tc>
          <w:tcPr>
            <w:tcW w:w="450" w:type="dxa"/>
            <w:shd w:val="clear" w:color="auto" w:fill="auto"/>
            <w:vAlign w:val="center"/>
          </w:tcPr>
          <w:p w14:paraId="6B1467B1"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E</w:t>
            </w:r>
          </w:p>
        </w:tc>
      </w:tr>
      <w:tr w:rsidR="00124D0E" w:rsidRPr="002010E7" w14:paraId="1E77AB55" w14:textId="77777777" w:rsidTr="00124D0E">
        <w:trPr>
          <w:trHeight w:val="504"/>
        </w:trPr>
        <w:tc>
          <w:tcPr>
            <w:tcW w:w="3078" w:type="dxa"/>
            <w:shd w:val="clear" w:color="auto" w:fill="auto"/>
            <w:vAlign w:val="center"/>
          </w:tcPr>
          <w:p w14:paraId="4DC6C934" w14:textId="77777777" w:rsidR="00124D0E" w:rsidRPr="002010E7" w:rsidRDefault="00124D0E" w:rsidP="00B616EA">
            <w:pPr>
              <w:widowControl w:val="0"/>
              <w:autoSpaceDE w:val="0"/>
              <w:autoSpaceDN w:val="0"/>
              <w:adjustRightInd w:val="0"/>
              <w:spacing w:after="0" w:line="240" w:lineRule="auto"/>
              <w:rPr>
                <w:rFonts w:ascii="Arial" w:eastAsia="Times New Roman" w:hAnsi="Arial" w:cs="Arial"/>
                <w:sz w:val="20"/>
                <w:szCs w:val="20"/>
              </w:rPr>
            </w:pPr>
            <w:r w:rsidRPr="002010E7">
              <w:rPr>
                <w:rFonts w:ascii="Arial" w:eastAsia="Times New Roman" w:hAnsi="Arial" w:cs="Arial"/>
                <w:sz w:val="20"/>
                <w:szCs w:val="20"/>
              </w:rPr>
              <w:t xml:space="preserve">E: </w:t>
            </w:r>
            <w:r>
              <w:rPr>
                <w:rFonts w:ascii="Arial" w:eastAsia="Times New Roman" w:hAnsi="Arial" w:cs="Arial"/>
                <w:sz w:val="20"/>
                <w:szCs w:val="20"/>
              </w:rPr>
              <w:t>Design Coherent Instruction</w:t>
            </w:r>
          </w:p>
        </w:tc>
        <w:tc>
          <w:tcPr>
            <w:tcW w:w="450" w:type="dxa"/>
            <w:shd w:val="clear" w:color="auto" w:fill="auto"/>
            <w:vAlign w:val="center"/>
          </w:tcPr>
          <w:p w14:paraId="5E21BF88"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I</w:t>
            </w:r>
          </w:p>
        </w:tc>
        <w:tc>
          <w:tcPr>
            <w:tcW w:w="360" w:type="dxa"/>
            <w:shd w:val="clear" w:color="auto" w:fill="auto"/>
            <w:vAlign w:val="center"/>
          </w:tcPr>
          <w:p w14:paraId="4FBDB6F9"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D</w:t>
            </w:r>
          </w:p>
        </w:tc>
        <w:tc>
          <w:tcPr>
            <w:tcW w:w="450" w:type="dxa"/>
            <w:shd w:val="clear" w:color="auto" w:fill="auto"/>
            <w:vAlign w:val="center"/>
          </w:tcPr>
          <w:p w14:paraId="3C213DE2"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A</w:t>
            </w:r>
          </w:p>
        </w:tc>
        <w:tc>
          <w:tcPr>
            <w:tcW w:w="450" w:type="dxa"/>
            <w:tcBorders>
              <w:right w:val="double" w:sz="4" w:space="0" w:color="auto"/>
            </w:tcBorders>
            <w:shd w:val="clear" w:color="auto" w:fill="auto"/>
            <w:vAlign w:val="center"/>
          </w:tcPr>
          <w:p w14:paraId="624FCF41"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E</w:t>
            </w:r>
          </w:p>
        </w:tc>
        <w:tc>
          <w:tcPr>
            <w:tcW w:w="3420" w:type="dxa"/>
            <w:tcBorders>
              <w:top w:val="single" w:sz="6" w:space="0" w:color="auto"/>
              <w:left w:val="double" w:sz="4" w:space="0" w:color="auto"/>
              <w:bottom w:val="single" w:sz="6" w:space="0" w:color="auto"/>
            </w:tcBorders>
            <w:shd w:val="clear" w:color="auto" w:fill="auto"/>
            <w:vAlign w:val="center"/>
          </w:tcPr>
          <w:p w14:paraId="2ACEEDBF" w14:textId="77777777" w:rsidR="00124D0E" w:rsidRPr="002010E7" w:rsidRDefault="00124D0E" w:rsidP="00783830">
            <w:pPr>
              <w:widowControl w:val="0"/>
              <w:autoSpaceDE w:val="0"/>
              <w:autoSpaceDN w:val="0"/>
              <w:adjustRightInd w:val="0"/>
              <w:spacing w:after="0" w:line="240" w:lineRule="auto"/>
              <w:rPr>
                <w:rFonts w:ascii="Arial" w:eastAsia="Times New Roman" w:hAnsi="Arial" w:cs="Arial"/>
                <w:sz w:val="20"/>
                <w:szCs w:val="20"/>
              </w:rPr>
            </w:pPr>
            <w:r w:rsidRPr="002010E7">
              <w:rPr>
                <w:rFonts w:ascii="Arial" w:eastAsia="Times New Roman" w:hAnsi="Arial" w:cs="Arial"/>
                <w:sz w:val="20"/>
                <w:szCs w:val="20"/>
              </w:rPr>
              <w:t>E: Organizing Physical Space</w:t>
            </w:r>
          </w:p>
        </w:tc>
        <w:tc>
          <w:tcPr>
            <w:tcW w:w="360" w:type="dxa"/>
            <w:shd w:val="clear" w:color="auto" w:fill="auto"/>
            <w:vAlign w:val="center"/>
          </w:tcPr>
          <w:p w14:paraId="5F8378E6"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I</w:t>
            </w:r>
          </w:p>
        </w:tc>
        <w:tc>
          <w:tcPr>
            <w:tcW w:w="450" w:type="dxa"/>
            <w:shd w:val="clear" w:color="auto" w:fill="auto"/>
            <w:vAlign w:val="center"/>
          </w:tcPr>
          <w:p w14:paraId="51C1F874"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D</w:t>
            </w:r>
          </w:p>
        </w:tc>
        <w:tc>
          <w:tcPr>
            <w:tcW w:w="450" w:type="dxa"/>
            <w:shd w:val="clear" w:color="auto" w:fill="auto"/>
            <w:vAlign w:val="center"/>
          </w:tcPr>
          <w:p w14:paraId="19655F5F"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A</w:t>
            </w:r>
          </w:p>
        </w:tc>
        <w:tc>
          <w:tcPr>
            <w:tcW w:w="450" w:type="dxa"/>
            <w:shd w:val="clear" w:color="auto" w:fill="auto"/>
            <w:vAlign w:val="center"/>
          </w:tcPr>
          <w:p w14:paraId="61088232"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E</w:t>
            </w:r>
          </w:p>
        </w:tc>
      </w:tr>
      <w:tr w:rsidR="00B616EA" w:rsidRPr="002010E7" w14:paraId="705E03BB" w14:textId="77777777" w:rsidTr="00124D0E">
        <w:trPr>
          <w:trHeight w:val="504"/>
        </w:trPr>
        <w:tc>
          <w:tcPr>
            <w:tcW w:w="3078" w:type="dxa"/>
            <w:shd w:val="clear" w:color="auto" w:fill="auto"/>
            <w:vAlign w:val="center"/>
          </w:tcPr>
          <w:p w14:paraId="6FF49652" w14:textId="77777777" w:rsidR="00B616EA" w:rsidRPr="002010E7" w:rsidRDefault="00B616EA" w:rsidP="00B616EA">
            <w:pPr>
              <w:widowControl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F: Student Assessment</w:t>
            </w:r>
          </w:p>
        </w:tc>
        <w:tc>
          <w:tcPr>
            <w:tcW w:w="450" w:type="dxa"/>
            <w:shd w:val="clear" w:color="auto" w:fill="auto"/>
            <w:vAlign w:val="center"/>
          </w:tcPr>
          <w:p w14:paraId="1537BBB5" w14:textId="77777777" w:rsidR="00B616EA" w:rsidRPr="002010E7" w:rsidRDefault="00B616EA"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I</w:t>
            </w:r>
          </w:p>
        </w:tc>
        <w:tc>
          <w:tcPr>
            <w:tcW w:w="360" w:type="dxa"/>
            <w:shd w:val="clear" w:color="auto" w:fill="auto"/>
            <w:vAlign w:val="center"/>
          </w:tcPr>
          <w:p w14:paraId="1628C23C" w14:textId="77777777" w:rsidR="00B616EA" w:rsidRPr="002010E7" w:rsidRDefault="00B616EA"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D</w:t>
            </w:r>
          </w:p>
        </w:tc>
        <w:tc>
          <w:tcPr>
            <w:tcW w:w="450" w:type="dxa"/>
            <w:shd w:val="clear" w:color="auto" w:fill="auto"/>
            <w:vAlign w:val="center"/>
          </w:tcPr>
          <w:p w14:paraId="34B0231B" w14:textId="77777777" w:rsidR="00B616EA" w:rsidRPr="002010E7" w:rsidRDefault="00B616EA"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A</w:t>
            </w:r>
          </w:p>
        </w:tc>
        <w:tc>
          <w:tcPr>
            <w:tcW w:w="450" w:type="dxa"/>
            <w:tcBorders>
              <w:right w:val="double" w:sz="4" w:space="0" w:color="auto"/>
            </w:tcBorders>
            <w:shd w:val="clear" w:color="auto" w:fill="auto"/>
            <w:vAlign w:val="center"/>
          </w:tcPr>
          <w:p w14:paraId="643F9C32" w14:textId="77777777" w:rsidR="00B616EA" w:rsidRPr="002010E7" w:rsidRDefault="00B616EA"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E</w:t>
            </w:r>
          </w:p>
        </w:tc>
        <w:tc>
          <w:tcPr>
            <w:tcW w:w="3420" w:type="dxa"/>
            <w:tcBorders>
              <w:top w:val="single" w:sz="6" w:space="0" w:color="auto"/>
              <w:left w:val="double" w:sz="4" w:space="0" w:color="auto"/>
              <w:bottom w:val="single" w:sz="6" w:space="0" w:color="auto"/>
            </w:tcBorders>
            <w:shd w:val="clear" w:color="auto" w:fill="auto"/>
            <w:vAlign w:val="center"/>
          </w:tcPr>
          <w:p w14:paraId="77581EC0" w14:textId="77777777" w:rsidR="00B616EA" w:rsidRPr="002010E7" w:rsidRDefault="00B616EA" w:rsidP="00783830">
            <w:pPr>
              <w:widowControl w:val="0"/>
              <w:autoSpaceDE w:val="0"/>
              <w:autoSpaceDN w:val="0"/>
              <w:adjustRightInd w:val="0"/>
              <w:spacing w:after="0" w:line="240" w:lineRule="auto"/>
              <w:rPr>
                <w:rFonts w:ascii="Arial" w:eastAsia="Times New Roman" w:hAnsi="Arial" w:cs="Arial"/>
                <w:sz w:val="20"/>
                <w:szCs w:val="20"/>
              </w:rPr>
            </w:pPr>
          </w:p>
        </w:tc>
        <w:tc>
          <w:tcPr>
            <w:tcW w:w="360" w:type="dxa"/>
            <w:shd w:val="clear" w:color="auto" w:fill="auto"/>
            <w:vAlign w:val="center"/>
          </w:tcPr>
          <w:p w14:paraId="0AA09DDF" w14:textId="77777777" w:rsidR="00B616EA" w:rsidRPr="002010E7" w:rsidRDefault="00B616EA" w:rsidP="00783830">
            <w:pPr>
              <w:widowControl w:val="0"/>
              <w:autoSpaceDE w:val="0"/>
              <w:autoSpaceDN w:val="0"/>
              <w:adjustRightInd w:val="0"/>
              <w:spacing w:after="0" w:line="240" w:lineRule="auto"/>
              <w:jc w:val="center"/>
              <w:rPr>
                <w:rFonts w:ascii="Arial" w:eastAsia="Times New Roman" w:hAnsi="Arial" w:cs="Arial"/>
                <w:b/>
                <w:sz w:val="24"/>
                <w:szCs w:val="24"/>
              </w:rPr>
            </w:pPr>
          </w:p>
        </w:tc>
        <w:tc>
          <w:tcPr>
            <w:tcW w:w="450" w:type="dxa"/>
            <w:shd w:val="clear" w:color="auto" w:fill="auto"/>
            <w:vAlign w:val="center"/>
          </w:tcPr>
          <w:p w14:paraId="4ED519B3" w14:textId="77777777" w:rsidR="00B616EA" w:rsidRPr="002010E7" w:rsidRDefault="00B616EA" w:rsidP="00783830">
            <w:pPr>
              <w:widowControl w:val="0"/>
              <w:autoSpaceDE w:val="0"/>
              <w:autoSpaceDN w:val="0"/>
              <w:adjustRightInd w:val="0"/>
              <w:spacing w:after="0" w:line="240" w:lineRule="auto"/>
              <w:jc w:val="center"/>
              <w:rPr>
                <w:rFonts w:ascii="Arial" w:eastAsia="Times New Roman" w:hAnsi="Arial" w:cs="Arial"/>
                <w:b/>
                <w:sz w:val="24"/>
                <w:szCs w:val="24"/>
              </w:rPr>
            </w:pPr>
          </w:p>
        </w:tc>
        <w:tc>
          <w:tcPr>
            <w:tcW w:w="450" w:type="dxa"/>
            <w:shd w:val="clear" w:color="auto" w:fill="auto"/>
            <w:vAlign w:val="center"/>
          </w:tcPr>
          <w:p w14:paraId="6047CFE0" w14:textId="77777777" w:rsidR="00B616EA" w:rsidRPr="002010E7" w:rsidRDefault="00B616EA" w:rsidP="00783830">
            <w:pPr>
              <w:widowControl w:val="0"/>
              <w:autoSpaceDE w:val="0"/>
              <w:autoSpaceDN w:val="0"/>
              <w:adjustRightInd w:val="0"/>
              <w:spacing w:after="0" w:line="240" w:lineRule="auto"/>
              <w:jc w:val="center"/>
              <w:rPr>
                <w:rFonts w:ascii="Arial" w:eastAsia="Times New Roman" w:hAnsi="Arial" w:cs="Arial"/>
                <w:b/>
                <w:sz w:val="24"/>
                <w:szCs w:val="24"/>
              </w:rPr>
            </w:pPr>
          </w:p>
        </w:tc>
        <w:tc>
          <w:tcPr>
            <w:tcW w:w="450" w:type="dxa"/>
            <w:shd w:val="clear" w:color="auto" w:fill="auto"/>
            <w:vAlign w:val="center"/>
          </w:tcPr>
          <w:p w14:paraId="3DFEBB23" w14:textId="77777777" w:rsidR="00B616EA" w:rsidRPr="002010E7" w:rsidRDefault="00B616EA" w:rsidP="00783830">
            <w:pPr>
              <w:widowControl w:val="0"/>
              <w:autoSpaceDE w:val="0"/>
              <w:autoSpaceDN w:val="0"/>
              <w:adjustRightInd w:val="0"/>
              <w:spacing w:after="0" w:line="240" w:lineRule="auto"/>
              <w:jc w:val="center"/>
              <w:rPr>
                <w:rFonts w:ascii="Arial" w:eastAsia="Times New Roman" w:hAnsi="Arial" w:cs="Arial"/>
                <w:b/>
                <w:sz w:val="24"/>
                <w:szCs w:val="24"/>
              </w:rPr>
            </w:pPr>
          </w:p>
        </w:tc>
      </w:tr>
    </w:tbl>
    <w:p w14:paraId="61C20ADA" w14:textId="77777777" w:rsidR="00B616EA" w:rsidRPr="002010E7" w:rsidRDefault="00B616EA" w:rsidP="00B616EA">
      <w:pPr>
        <w:rPr>
          <w:rFonts w:ascii="Arial" w:hAnsi="Arial" w:cs="Arial"/>
          <w:i/>
          <w:sz w:val="18"/>
          <w:szCs w:val="18"/>
        </w:rPr>
      </w:pPr>
      <w:r w:rsidRPr="002010E7">
        <w:rPr>
          <w:rFonts w:ascii="Arial" w:hAnsi="Arial" w:cs="Arial"/>
        </w:rPr>
        <w:t>**</w:t>
      </w:r>
      <w:r w:rsidRPr="002010E7">
        <w:rPr>
          <w:rFonts w:ascii="Arial" w:hAnsi="Arial" w:cs="Arial"/>
          <w:i/>
          <w:sz w:val="18"/>
          <w:szCs w:val="18"/>
        </w:rPr>
        <w:t>Denotes sharing of results, not necessarily agreement with the rating.</w:t>
      </w:r>
    </w:p>
    <w:p w14:paraId="6C273904" w14:textId="77777777" w:rsidR="00B616EA" w:rsidRPr="00A42800" w:rsidRDefault="00B616EA" w:rsidP="00B616EA">
      <w:pPr>
        <w:spacing w:after="0" w:line="240" w:lineRule="auto"/>
        <w:rPr>
          <w:rFonts w:ascii="Arial" w:eastAsia="Calibri" w:hAnsi="Arial" w:cs="Arial"/>
          <w:b/>
          <w:i/>
        </w:rPr>
      </w:pPr>
      <w:r w:rsidRPr="00A42800">
        <w:rPr>
          <w:rFonts w:ascii="Arial" w:eastAsia="Calibri" w:hAnsi="Arial" w:cs="Arial"/>
          <w:b/>
          <w:i/>
        </w:rPr>
        <w:t>Evaluator’s Formative Observation Rating:</w:t>
      </w:r>
    </w:p>
    <w:p w14:paraId="37C336E7" w14:textId="77777777" w:rsidR="00B616EA" w:rsidRPr="002010E7" w:rsidRDefault="00B616EA" w:rsidP="00B616EA">
      <w:pPr>
        <w:spacing w:after="0" w:line="240" w:lineRule="auto"/>
        <w:rPr>
          <w:rFonts w:ascii="Arial" w:eastAsia="Calibri" w:hAnsi="Arial" w:cs="Arial"/>
          <w:sz w:val="4"/>
          <w:szCs w:val="4"/>
        </w:rPr>
      </w:pPr>
    </w:p>
    <w:tbl>
      <w:tblPr>
        <w:tblW w:w="99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078"/>
        <w:gridCol w:w="450"/>
        <w:gridCol w:w="360"/>
        <w:gridCol w:w="450"/>
        <w:gridCol w:w="450"/>
        <w:gridCol w:w="3420"/>
        <w:gridCol w:w="360"/>
        <w:gridCol w:w="450"/>
        <w:gridCol w:w="450"/>
        <w:gridCol w:w="450"/>
      </w:tblGrid>
      <w:tr w:rsidR="00124D0E" w:rsidRPr="002010E7" w14:paraId="6FBFFBEE" w14:textId="77777777" w:rsidTr="00124D0E">
        <w:trPr>
          <w:trHeight w:val="432"/>
        </w:trPr>
        <w:tc>
          <w:tcPr>
            <w:tcW w:w="3078" w:type="dxa"/>
            <w:tcBorders>
              <w:top w:val="double" w:sz="4" w:space="0" w:color="auto"/>
              <w:bottom w:val="single" w:sz="6" w:space="0" w:color="auto"/>
            </w:tcBorders>
            <w:shd w:val="clear" w:color="auto" w:fill="D9D9D9"/>
            <w:vAlign w:val="center"/>
          </w:tcPr>
          <w:p w14:paraId="571E1DD9" w14:textId="77777777" w:rsidR="00124D0E" w:rsidRPr="002010E7" w:rsidRDefault="00F77573" w:rsidP="00783830">
            <w:pPr>
              <w:widowControl w:val="0"/>
              <w:autoSpaceDE w:val="0"/>
              <w:autoSpaceDN w:val="0"/>
              <w:adjustRightInd w:val="0"/>
              <w:spacing w:after="0" w:line="240" w:lineRule="auto"/>
              <w:jc w:val="center"/>
              <w:rPr>
                <w:rFonts w:ascii="Arial" w:eastAsia="Times New Roman" w:hAnsi="Arial" w:cs="Arial"/>
                <w:b/>
                <w:sz w:val="24"/>
                <w:szCs w:val="24"/>
              </w:rPr>
            </w:pPr>
            <w:r>
              <w:rPr>
                <w:rFonts w:ascii="Arial" w:eastAsia="Times New Roman" w:hAnsi="Arial" w:cs="Arial"/>
                <w:b/>
                <w:sz w:val="24"/>
                <w:szCs w:val="24"/>
              </w:rPr>
              <w:t>Measure</w:t>
            </w:r>
            <w:r w:rsidR="00124D0E" w:rsidRPr="002010E7">
              <w:rPr>
                <w:rFonts w:ascii="Arial" w:eastAsia="Times New Roman" w:hAnsi="Arial" w:cs="Arial"/>
                <w:b/>
                <w:sz w:val="24"/>
                <w:szCs w:val="24"/>
              </w:rPr>
              <w:t xml:space="preserve"> 3: Instruction</w:t>
            </w:r>
          </w:p>
        </w:tc>
        <w:tc>
          <w:tcPr>
            <w:tcW w:w="1710" w:type="dxa"/>
            <w:gridSpan w:val="4"/>
            <w:tcBorders>
              <w:top w:val="double" w:sz="4" w:space="0" w:color="auto"/>
              <w:bottom w:val="single" w:sz="6" w:space="0" w:color="auto"/>
              <w:right w:val="double" w:sz="4" w:space="0" w:color="auto"/>
            </w:tcBorders>
            <w:shd w:val="clear" w:color="auto" w:fill="D9D9D9"/>
            <w:vAlign w:val="center"/>
          </w:tcPr>
          <w:p w14:paraId="396BF72F"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Rating:</w:t>
            </w:r>
          </w:p>
        </w:tc>
        <w:tc>
          <w:tcPr>
            <w:tcW w:w="3420" w:type="dxa"/>
            <w:tcBorders>
              <w:top w:val="double" w:sz="4" w:space="0" w:color="auto"/>
              <w:left w:val="double" w:sz="4" w:space="0" w:color="auto"/>
              <w:bottom w:val="single" w:sz="6" w:space="0" w:color="auto"/>
            </w:tcBorders>
            <w:shd w:val="clear" w:color="auto" w:fill="D9D9D9"/>
            <w:vAlign w:val="center"/>
          </w:tcPr>
          <w:p w14:paraId="7DF68862" w14:textId="77777777" w:rsidR="00124D0E" w:rsidRPr="002010E7" w:rsidRDefault="00F77573" w:rsidP="00124D0E">
            <w:pPr>
              <w:widowControl w:val="0"/>
              <w:autoSpaceDE w:val="0"/>
              <w:autoSpaceDN w:val="0"/>
              <w:adjustRightInd w:val="0"/>
              <w:spacing w:after="0" w:line="240" w:lineRule="auto"/>
              <w:jc w:val="center"/>
              <w:rPr>
                <w:rFonts w:ascii="Arial" w:eastAsia="Times New Roman" w:hAnsi="Arial" w:cs="Arial"/>
                <w:b/>
                <w:sz w:val="24"/>
                <w:szCs w:val="24"/>
              </w:rPr>
            </w:pPr>
            <w:r>
              <w:rPr>
                <w:rFonts w:ascii="Arial" w:eastAsia="Times New Roman" w:hAnsi="Arial" w:cs="Arial"/>
                <w:b/>
                <w:sz w:val="24"/>
                <w:szCs w:val="24"/>
              </w:rPr>
              <w:t>Measure</w:t>
            </w:r>
            <w:r w:rsidR="00124D0E">
              <w:rPr>
                <w:rFonts w:ascii="Arial" w:eastAsia="Times New Roman" w:hAnsi="Arial" w:cs="Arial"/>
                <w:b/>
                <w:sz w:val="24"/>
                <w:szCs w:val="24"/>
              </w:rPr>
              <w:t xml:space="preserve"> 4: Professional Responsibilities </w:t>
            </w:r>
          </w:p>
        </w:tc>
        <w:tc>
          <w:tcPr>
            <w:tcW w:w="1710" w:type="dxa"/>
            <w:gridSpan w:val="4"/>
            <w:tcBorders>
              <w:top w:val="double" w:sz="4" w:space="0" w:color="auto"/>
              <w:bottom w:val="single" w:sz="6" w:space="0" w:color="auto"/>
              <w:right w:val="double" w:sz="4" w:space="0" w:color="auto"/>
            </w:tcBorders>
            <w:shd w:val="clear" w:color="auto" w:fill="D9D9D9"/>
            <w:vAlign w:val="center"/>
          </w:tcPr>
          <w:p w14:paraId="75DB0E49"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Rating:</w:t>
            </w:r>
          </w:p>
        </w:tc>
      </w:tr>
      <w:tr w:rsidR="00124D0E" w:rsidRPr="002010E7" w14:paraId="6D7EB8BA" w14:textId="77777777" w:rsidTr="00124D0E">
        <w:trPr>
          <w:trHeight w:val="504"/>
        </w:trPr>
        <w:tc>
          <w:tcPr>
            <w:tcW w:w="3078" w:type="dxa"/>
            <w:tcBorders>
              <w:top w:val="single" w:sz="6" w:space="0" w:color="auto"/>
              <w:bottom w:val="single" w:sz="6" w:space="0" w:color="auto"/>
            </w:tcBorders>
            <w:shd w:val="clear" w:color="auto" w:fill="auto"/>
            <w:vAlign w:val="center"/>
          </w:tcPr>
          <w:p w14:paraId="3330CB94" w14:textId="77777777" w:rsidR="00124D0E" w:rsidRPr="002010E7" w:rsidRDefault="00124D0E" w:rsidP="00783830">
            <w:pPr>
              <w:widowControl w:val="0"/>
              <w:autoSpaceDE w:val="0"/>
              <w:autoSpaceDN w:val="0"/>
              <w:adjustRightInd w:val="0"/>
              <w:spacing w:after="0" w:line="240" w:lineRule="auto"/>
              <w:rPr>
                <w:rFonts w:ascii="Arial" w:eastAsia="Times New Roman" w:hAnsi="Arial" w:cs="Arial"/>
                <w:sz w:val="20"/>
                <w:szCs w:val="20"/>
              </w:rPr>
            </w:pPr>
            <w:r w:rsidRPr="002010E7">
              <w:rPr>
                <w:rFonts w:ascii="Arial" w:eastAsia="Times New Roman" w:hAnsi="Arial" w:cs="Arial"/>
                <w:sz w:val="20"/>
                <w:szCs w:val="20"/>
              </w:rPr>
              <w:t>A: Communicating with Students</w:t>
            </w:r>
          </w:p>
        </w:tc>
        <w:tc>
          <w:tcPr>
            <w:tcW w:w="450" w:type="dxa"/>
            <w:tcBorders>
              <w:top w:val="single" w:sz="6" w:space="0" w:color="auto"/>
              <w:bottom w:val="single" w:sz="6" w:space="0" w:color="auto"/>
            </w:tcBorders>
            <w:shd w:val="clear" w:color="auto" w:fill="auto"/>
            <w:vAlign w:val="center"/>
          </w:tcPr>
          <w:p w14:paraId="71FEB8D1"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I</w:t>
            </w:r>
          </w:p>
        </w:tc>
        <w:tc>
          <w:tcPr>
            <w:tcW w:w="360" w:type="dxa"/>
            <w:tcBorders>
              <w:top w:val="single" w:sz="6" w:space="0" w:color="auto"/>
              <w:bottom w:val="single" w:sz="6" w:space="0" w:color="auto"/>
            </w:tcBorders>
            <w:shd w:val="clear" w:color="auto" w:fill="auto"/>
            <w:vAlign w:val="center"/>
          </w:tcPr>
          <w:p w14:paraId="540511C7"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D</w:t>
            </w:r>
          </w:p>
        </w:tc>
        <w:tc>
          <w:tcPr>
            <w:tcW w:w="450" w:type="dxa"/>
            <w:tcBorders>
              <w:top w:val="single" w:sz="6" w:space="0" w:color="auto"/>
              <w:bottom w:val="single" w:sz="6" w:space="0" w:color="auto"/>
            </w:tcBorders>
            <w:shd w:val="clear" w:color="auto" w:fill="auto"/>
            <w:vAlign w:val="center"/>
          </w:tcPr>
          <w:p w14:paraId="6187CFD7"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A</w:t>
            </w:r>
          </w:p>
        </w:tc>
        <w:tc>
          <w:tcPr>
            <w:tcW w:w="450" w:type="dxa"/>
            <w:tcBorders>
              <w:top w:val="single" w:sz="6" w:space="0" w:color="auto"/>
              <w:bottom w:val="single" w:sz="6" w:space="0" w:color="auto"/>
              <w:right w:val="double" w:sz="4" w:space="0" w:color="auto"/>
            </w:tcBorders>
            <w:shd w:val="clear" w:color="auto" w:fill="auto"/>
            <w:vAlign w:val="center"/>
          </w:tcPr>
          <w:p w14:paraId="323D4F10"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E</w:t>
            </w:r>
          </w:p>
        </w:tc>
        <w:tc>
          <w:tcPr>
            <w:tcW w:w="3420" w:type="dxa"/>
            <w:tcBorders>
              <w:top w:val="single" w:sz="6" w:space="0" w:color="auto"/>
              <w:left w:val="double" w:sz="4" w:space="0" w:color="auto"/>
              <w:bottom w:val="single" w:sz="6" w:space="0" w:color="auto"/>
            </w:tcBorders>
            <w:shd w:val="clear" w:color="auto" w:fill="auto"/>
            <w:vAlign w:val="center"/>
          </w:tcPr>
          <w:p w14:paraId="750ED820" w14:textId="77777777" w:rsidR="00124D0E" w:rsidRPr="002010E7" w:rsidRDefault="00124D0E" w:rsidP="00124D0E">
            <w:pPr>
              <w:widowControl w:val="0"/>
              <w:autoSpaceDE w:val="0"/>
              <w:autoSpaceDN w:val="0"/>
              <w:adjustRightInd w:val="0"/>
              <w:spacing w:after="0" w:line="240" w:lineRule="auto"/>
              <w:rPr>
                <w:rFonts w:ascii="Arial" w:eastAsia="Times New Roman" w:hAnsi="Arial" w:cs="Arial"/>
                <w:sz w:val="20"/>
                <w:szCs w:val="20"/>
              </w:rPr>
            </w:pPr>
            <w:r w:rsidRPr="002010E7">
              <w:rPr>
                <w:rFonts w:ascii="Arial" w:eastAsia="Times New Roman" w:hAnsi="Arial" w:cs="Arial"/>
                <w:sz w:val="20"/>
                <w:szCs w:val="20"/>
              </w:rPr>
              <w:t xml:space="preserve">A: </w:t>
            </w:r>
            <w:r>
              <w:rPr>
                <w:rFonts w:ascii="Arial" w:eastAsia="Times New Roman" w:hAnsi="Arial" w:cs="Arial"/>
                <w:sz w:val="20"/>
                <w:szCs w:val="20"/>
              </w:rPr>
              <w:t>Reflects on Teaching</w:t>
            </w:r>
          </w:p>
        </w:tc>
        <w:tc>
          <w:tcPr>
            <w:tcW w:w="360" w:type="dxa"/>
            <w:tcBorders>
              <w:top w:val="single" w:sz="6" w:space="0" w:color="auto"/>
              <w:bottom w:val="single" w:sz="6" w:space="0" w:color="auto"/>
            </w:tcBorders>
            <w:shd w:val="clear" w:color="auto" w:fill="auto"/>
            <w:vAlign w:val="center"/>
          </w:tcPr>
          <w:p w14:paraId="5586301F"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I</w:t>
            </w:r>
          </w:p>
        </w:tc>
        <w:tc>
          <w:tcPr>
            <w:tcW w:w="450" w:type="dxa"/>
            <w:tcBorders>
              <w:top w:val="single" w:sz="6" w:space="0" w:color="auto"/>
              <w:bottom w:val="single" w:sz="6" w:space="0" w:color="auto"/>
            </w:tcBorders>
            <w:shd w:val="clear" w:color="auto" w:fill="auto"/>
            <w:vAlign w:val="center"/>
          </w:tcPr>
          <w:p w14:paraId="17F0EFB4"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D</w:t>
            </w:r>
          </w:p>
        </w:tc>
        <w:tc>
          <w:tcPr>
            <w:tcW w:w="450" w:type="dxa"/>
            <w:tcBorders>
              <w:top w:val="single" w:sz="6" w:space="0" w:color="auto"/>
              <w:bottom w:val="single" w:sz="6" w:space="0" w:color="auto"/>
            </w:tcBorders>
            <w:shd w:val="clear" w:color="auto" w:fill="auto"/>
            <w:vAlign w:val="center"/>
          </w:tcPr>
          <w:p w14:paraId="11288916"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A</w:t>
            </w:r>
          </w:p>
        </w:tc>
        <w:tc>
          <w:tcPr>
            <w:tcW w:w="450" w:type="dxa"/>
            <w:tcBorders>
              <w:top w:val="single" w:sz="6" w:space="0" w:color="auto"/>
              <w:bottom w:val="single" w:sz="6" w:space="0" w:color="auto"/>
              <w:right w:val="double" w:sz="4" w:space="0" w:color="auto"/>
            </w:tcBorders>
            <w:shd w:val="clear" w:color="auto" w:fill="auto"/>
            <w:vAlign w:val="center"/>
          </w:tcPr>
          <w:p w14:paraId="5B1FC969"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E</w:t>
            </w:r>
          </w:p>
        </w:tc>
      </w:tr>
      <w:tr w:rsidR="00124D0E" w:rsidRPr="002010E7" w14:paraId="16255F81" w14:textId="77777777" w:rsidTr="00124D0E">
        <w:trPr>
          <w:trHeight w:val="504"/>
        </w:trPr>
        <w:tc>
          <w:tcPr>
            <w:tcW w:w="3078" w:type="dxa"/>
            <w:tcBorders>
              <w:top w:val="single" w:sz="6" w:space="0" w:color="auto"/>
              <w:bottom w:val="single" w:sz="6" w:space="0" w:color="auto"/>
            </w:tcBorders>
            <w:shd w:val="clear" w:color="auto" w:fill="auto"/>
            <w:vAlign w:val="center"/>
          </w:tcPr>
          <w:p w14:paraId="3181B3E1" w14:textId="77777777" w:rsidR="00124D0E" w:rsidRPr="002010E7" w:rsidRDefault="00124D0E" w:rsidP="00783830">
            <w:pPr>
              <w:widowControl w:val="0"/>
              <w:autoSpaceDE w:val="0"/>
              <w:autoSpaceDN w:val="0"/>
              <w:adjustRightInd w:val="0"/>
              <w:spacing w:after="0" w:line="240" w:lineRule="auto"/>
              <w:rPr>
                <w:rFonts w:ascii="Arial" w:eastAsia="Times New Roman" w:hAnsi="Arial" w:cs="Arial"/>
                <w:sz w:val="20"/>
                <w:szCs w:val="20"/>
              </w:rPr>
            </w:pPr>
            <w:r w:rsidRPr="002010E7">
              <w:rPr>
                <w:rFonts w:ascii="Arial" w:eastAsia="Times New Roman" w:hAnsi="Arial" w:cs="Arial"/>
                <w:sz w:val="20"/>
                <w:szCs w:val="20"/>
              </w:rPr>
              <w:t>B: Using Questioning and Discussion Techniques</w:t>
            </w:r>
          </w:p>
        </w:tc>
        <w:tc>
          <w:tcPr>
            <w:tcW w:w="450" w:type="dxa"/>
            <w:tcBorders>
              <w:top w:val="single" w:sz="6" w:space="0" w:color="auto"/>
              <w:bottom w:val="single" w:sz="6" w:space="0" w:color="auto"/>
            </w:tcBorders>
            <w:shd w:val="clear" w:color="auto" w:fill="auto"/>
            <w:vAlign w:val="center"/>
          </w:tcPr>
          <w:p w14:paraId="57DE7F66"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I</w:t>
            </w:r>
          </w:p>
        </w:tc>
        <w:tc>
          <w:tcPr>
            <w:tcW w:w="360" w:type="dxa"/>
            <w:tcBorders>
              <w:top w:val="single" w:sz="6" w:space="0" w:color="auto"/>
              <w:bottom w:val="single" w:sz="6" w:space="0" w:color="auto"/>
            </w:tcBorders>
            <w:shd w:val="clear" w:color="auto" w:fill="auto"/>
            <w:vAlign w:val="center"/>
          </w:tcPr>
          <w:p w14:paraId="0DCA62E5"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D</w:t>
            </w:r>
          </w:p>
        </w:tc>
        <w:tc>
          <w:tcPr>
            <w:tcW w:w="450" w:type="dxa"/>
            <w:tcBorders>
              <w:top w:val="single" w:sz="6" w:space="0" w:color="auto"/>
              <w:bottom w:val="single" w:sz="6" w:space="0" w:color="auto"/>
            </w:tcBorders>
            <w:shd w:val="clear" w:color="auto" w:fill="auto"/>
            <w:vAlign w:val="center"/>
          </w:tcPr>
          <w:p w14:paraId="2840A1D1"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A</w:t>
            </w:r>
          </w:p>
        </w:tc>
        <w:tc>
          <w:tcPr>
            <w:tcW w:w="450" w:type="dxa"/>
            <w:tcBorders>
              <w:top w:val="single" w:sz="6" w:space="0" w:color="auto"/>
              <w:bottom w:val="single" w:sz="6" w:space="0" w:color="auto"/>
              <w:right w:val="double" w:sz="4" w:space="0" w:color="auto"/>
            </w:tcBorders>
            <w:shd w:val="clear" w:color="auto" w:fill="auto"/>
            <w:vAlign w:val="center"/>
          </w:tcPr>
          <w:p w14:paraId="528C925C"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E</w:t>
            </w:r>
          </w:p>
        </w:tc>
        <w:tc>
          <w:tcPr>
            <w:tcW w:w="3420" w:type="dxa"/>
            <w:tcBorders>
              <w:top w:val="single" w:sz="6" w:space="0" w:color="auto"/>
              <w:left w:val="double" w:sz="4" w:space="0" w:color="auto"/>
              <w:bottom w:val="single" w:sz="6" w:space="0" w:color="auto"/>
            </w:tcBorders>
            <w:shd w:val="clear" w:color="auto" w:fill="auto"/>
            <w:vAlign w:val="center"/>
          </w:tcPr>
          <w:p w14:paraId="75D7BF8A" w14:textId="77777777" w:rsidR="00124D0E" w:rsidRPr="002010E7" w:rsidRDefault="00124D0E" w:rsidP="00124D0E">
            <w:pPr>
              <w:widowControl w:val="0"/>
              <w:autoSpaceDE w:val="0"/>
              <w:autoSpaceDN w:val="0"/>
              <w:adjustRightInd w:val="0"/>
              <w:spacing w:after="0" w:line="240" w:lineRule="auto"/>
              <w:rPr>
                <w:rFonts w:ascii="Arial" w:eastAsia="Times New Roman" w:hAnsi="Arial" w:cs="Arial"/>
                <w:sz w:val="20"/>
                <w:szCs w:val="20"/>
              </w:rPr>
            </w:pPr>
            <w:r w:rsidRPr="002010E7">
              <w:rPr>
                <w:rFonts w:ascii="Arial" w:eastAsia="Times New Roman" w:hAnsi="Arial" w:cs="Arial"/>
                <w:sz w:val="20"/>
                <w:szCs w:val="20"/>
              </w:rPr>
              <w:t xml:space="preserve">B: </w:t>
            </w:r>
            <w:r>
              <w:rPr>
                <w:rFonts w:ascii="Arial" w:eastAsia="Times New Roman" w:hAnsi="Arial" w:cs="Arial"/>
                <w:sz w:val="20"/>
                <w:szCs w:val="20"/>
              </w:rPr>
              <w:t>Maintaining Accurate Records</w:t>
            </w:r>
          </w:p>
        </w:tc>
        <w:tc>
          <w:tcPr>
            <w:tcW w:w="360" w:type="dxa"/>
            <w:tcBorders>
              <w:top w:val="single" w:sz="6" w:space="0" w:color="auto"/>
              <w:bottom w:val="single" w:sz="6" w:space="0" w:color="auto"/>
            </w:tcBorders>
            <w:shd w:val="clear" w:color="auto" w:fill="auto"/>
            <w:vAlign w:val="center"/>
          </w:tcPr>
          <w:p w14:paraId="70DC1574"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I</w:t>
            </w:r>
          </w:p>
        </w:tc>
        <w:tc>
          <w:tcPr>
            <w:tcW w:w="450" w:type="dxa"/>
            <w:tcBorders>
              <w:top w:val="single" w:sz="6" w:space="0" w:color="auto"/>
              <w:bottom w:val="single" w:sz="6" w:space="0" w:color="auto"/>
            </w:tcBorders>
            <w:shd w:val="clear" w:color="auto" w:fill="auto"/>
            <w:vAlign w:val="center"/>
          </w:tcPr>
          <w:p w14:paraId="462FFAF3"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D</w:t>
            </w:r>
          </w:p>
        </w:tc>
        <w:tc>
          <w:tcPr>
            <w:tcW w:w="450" w:type="dxa"/>
            <w:tcBorders>
              <w:top w:val="single" w:sz="6" w:space="0" w:color="auto"/>
              <w:bottom w:val="single" w:sz="6" w:space="0" w:color="auto"/>
            </w:tcBorders>
            <w:shd w:val="clear" w:color="auto" w:fill="auto"/>
            <w:vAlign w:val="center"/>
          </w:tcPr>
          <w:p w14:paraId="39BB2733"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A</w:t>
            </w:r>
          </w:p>
        </w:tc>
        <w:tc>
          <w:tcPr>
            <w:tcW w:w="450" w:type="dxa"/>
            <w:tcBorders>
              <w:top w:val="single" w:sz="6" w:space="0" w:color="auto"/>
              <w:bottom w:val="single" w:sz="6" w:space="0" w:color="auto"/>
              <w:right w:val="double" w:sz="4" w:space="0" w:color="auto"/>
            </w:tcBorders>
            <w:shd w:val="clear" w:color="auto" w:fill="auto"/>
            <w:vAlign w:val="center"/>
          </w:tcPr>
          <w:p w14:paraId="5BDBB115"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E</w:t>
            </w:r>
          </w:p>
        </w:tc>
      </w:tr>
      <w:tr w:rsidR="00124D0E" w:rsidRPr="002010E7" w14:paraId="420A7748" w14:textId="77777777" w:rsidTr="00124D0E">
        <w:trPr>
          <w:trHeight w:val="504"/>
        </w:trPr>
        <w:tc>
          <w:tcPr>
            <w:tcW w:w="3078" w:type="dxa"/>
            <w:tcBorders>
              <w:top w:val="single" w:sz="6" w:space="0" w:color="auto"/>
              <w:bottom w:val="single" w:sz="6" w:space="0" w:color="auto"/>
            </w:tcBorders>
            <w:shd w:val="clear" w:color="auto" w:fill="auto"/>
            <w:vAlign w:val="center"/>
          </w:tcPr>
          <w:p w14:paraId="32CD886B" w14:textId="77777777" w:rsidR="00124D0E" w:rsidRPr="002010E7" w:rsidRDefault="00124D0E" w:rsidP="00783830">
            <w:pPr>
              <w:widowControl w:val="0"/>
              <w:autoSpaceDE w:val="0"/>
              <w:autoSpaceDN w:val="0"/>
              <w:adjustRightInd w:val="0"/>
              <w:spacing w:after="0" w:line="240" w:lineRule="auto"/>
              <w:rPr>
                <w:rFonts w:ascii="Arial" w:eastAsia="Times New Roman" w:hAnsi="Arial" w:cs="Arial"/>
                <w:sz w:val="20"/>
                <w:szCs w:val="20"/>
              </w:rPr>
            </w:pPr>
            <w:r w:rsidRPr="002010E7">
              <w:rPr>
                <w:rFonts w:ascii="Arial" w:eastAsia="Times New Roman" w:hAnsi="Arial" w:cs="Arial"/>
                <w:sz w:val="20"/>
                <w:szCs w:val="20"/>
              </w:rPr>
              <w:t>C: Engaging Students in Learning</w:t>
            </w:r>
          </w:p>
        </w:tc>
        <w:tc>
          <w:tcPr>
            <w:tcW w:w="450" w:type="dxa"/>
            <w:tcBorders>
              <w:top w:val="single" w:sz="6" w:space="0" w:color="auto"/>
              <w:bottom w:val="single" w:sz="6" w:space="0" w:color="auto"/>
            </w:tcBorders>
            <w:shd w:val="clear" w:color="auto" w:fill="auto"/>
            <w:vAlign w:val="center"/>
          </w:tcPr>
          <w:p w14:paraId="11F73F53"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I</w:t>
            </w:r>
          </w:p>
        </w:tc>
        <w:tc>
          <w:tcPr>
            <w:tcW w:w="360" w:type="dxa"/>
            <w:tcBorders>
              <w:top w:val="single" w:sz="6" w:space="0" w:color="auto"/>
              <w:bottom w:val="single" w:sz="6" w:space="0" w:color="auto"/>
            </w:tcBorders>
            <w:shd w:val="clear" w:color="auto" w:fill="auto"/>
            <w:vAlign w:val="center"/>
          </w:tcPr>
          <w:p w14:paraId="55450D72"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D</w:t>
            </w:r>
          </w:p>
        </w:tc>
        <w:tc>
          <w:tcPr>
            <w:tcW w:w="450" w:type="dxa"/>
            <w:tcBorders>
              <w:top w:val="single" w:sz="6" w:space="0" w:color="auto"/>
              <w:bottom w:val="single" w:sz="6" w:space="0" w:color="auto"/>
            </w:tcBorders>
            <w:shd w:val="clear" w:color="auto" w:fill="auto"/>
            <w:vAlign w:val="center"/>
          </w:tcPr>
          <w:p w14:paraId="5521B464"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A</w:t>
            </w:r>
          </w:p>
        </w:tc>
        <w:tc>
          <w:tcPr>
            <w:tcW w:w="450" w:type="dxa"/>
            <w:tcBorders>
              <w:top w:val="single" w:sz="6" w:space="0" w:color="auto"/>
              <w:bottom w:val="single" w:sz="6" w:space="0" w:color="auto"/>
              <w:right w:val="double" w:sz="4" w:space="0" w:color="auto"/>
            </w:tcBorders>
            <w:shd w:val="clear" w:color="auto" w:fill="auto"/>
            <w:vAlign w:val="center"/>
          </w:tcPr>
          <w:p w14:paraId="09124257"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E</w:t>
            </w:r>
          </w:p>
        </w:tc>
        <w:tc>
          <w:tcPr>
            <w:tcW w:w="3420" w:type="dxa"/>
            <w:tcBorders>
              <w:top w:val="single" w:sz="6" w:space="0" w:color="auto"/>
              <w:left w:val="double" w:sz="4" w:space="0" w:color="auto"/>
              <w:bottom w:val="single" w:sz="6" w:space="0" w:color="auto"/>
            </w:tcBorders>
            <w:shd w:val="clear" w:color="auto" w:fill="auto"/>
            <w:vAlign w:val="center"/>
          </w:tcPr>
          <w:p w14:paraId="1C87A733" w14:textId="77777777" w:rsidR="00124D0E" w:rsidRPr="002010E7" w:rsidRDefault="00124D0E" w:rsidP="00124D0E">
            <w:pPr>
              <w:widowControl w:val="0"/>
              <w:autoSpaceDE w:val="0"/>
              <w:autoSpaceDN w:val="0"/>
              <w:adjustRightInd w:val="0"/>
              <w:spacing w:after="0" w:line="240" w:lineRule="auto"/>
              <w:rPr>
                <w:rFonts w:ascii="Arial" w:eastAsia="Times New Roman" w:hAnsi="Arial" w:cs="Arial"/>
                <w:sz w:val="20"/>
                <w:szCs w:val="20"/>
              </w:rPr>
            </w:pPr>
            <w:r w:rsidRPr="002010E7">
              <w:rPr>
                <w:rFonts w:ascii="Arial" w:eastAsia="Times New Roman" w:hAnsi="Arial" w:cs="Arial"/>
                <w:sz w:val="20"/>
                <w:szCs w:val="20"/>
              </w:rPr>
              <w:t xml:space="preserve">C: </w:t>
            </w:r>
            <w:r>
              <w:rPr>
                <w:rFonts w:ascii="Arial" w:eastAsia="Times New Roman" w:hAnsi="Arial" w:cs="Arial"/>
                <w:sz w:val="20"/>
                <w:szCs w:val="20"/>
              </w:rPr>
              <w:t>Communicating with Families</w:t>
            </w:r>
          </w:p>
        </w:tc>
        <w:tc>
          <w:tcPr>
            <w:tcW w:w="360" w:type="dxa"/>
            <w:tcBorders>
              <w:top w:val="single" w:sz="6" w:space="0" w:color="auto"/>
              <w:bottom w:val="single" w:sz="6" w:space="0" w:color="auto"/>
            </w:tcBorders>
            <w:shd w:val="clear" w:color="auto" w:fill="auto"/>
            <w:vAlign w:val="center"/>
          </w:tcPr>
          <w:p w14:paraId="1B260DB8"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I</w:t>
            </w:r>
          </w:p>
        </w:tc>
        <w:tc>
          <w:tcPr>
            <w:tcW w:w="450" w:type="dxa"/>
            <w:tcBorders>
              <w:top w:val="single" w:sz="6" w:space="0" w:color="auto"/>
              <w:bottom w:val="single" w:sz="6" w:space="0" w:color="auto"/>
            </w:tcBorders>
            <w:shd w:val="clear" w:color="auto" w:fill="auto"/>
            <w:vAlign w:val="center"/>
          </w:tcPr>
          <w:p w14:paraId="1DE91C8B"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D</w:t>
            </w:r>
          </w:p>
        </w:tc>
        <w:tc>
          <w:tcPr>
            <w:tcW w:w="450" w:type="dxa"/>
            <w:tcBorders>
              <w:top w:val="single" w:sz="6" w:space="0" w:color="auto"/>
              <w:bottom w:val="single" w:sz="6" w:space="0" w:color="auto"/>
            </w:tcBorders>
            <w:shd w:val="clear" w:color="auto" w:fill="auto"/>
            <w:vAlign w:val="center"/>
          </w:tcPr>
          <w:p w14:paraId="12F8CC07"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A</w:t>
            </w:r>
          </w:p>
        </w:tc>
        <w:tc>
          <w:tcPr>
            <w:tcW w:w="450" w:type="dxa"/>
            <w:tcBorders>
              <w:top w:val="single" w:sz="6" w:space="0" w:color="auto"/>
              <w:bottom w:val="single" w:sz="6" w:space="0" w:color="auto"/>
              <w:right w:val="double" w:sz="4" w:space="0" w:color="auto"/>
            </w:tcBorders>
            <w:shd w:val="clear" w:color="auto" w:fill="auto"/>
            <w:vAlign w:val="center"/>
          </w:tcPr>
          <w:p w14:paraId="6DB7DF9D"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E</w:t>
            </w:r>
          </w:p>
        </w:tc>
      </w:tr>
      <w:tr w:rsidR="00124D0E" w:rsidRPr="002010E7" w14:paraId="1E7799EA" w14:textId="77777777" w:rsidTr="00124D0E">
        <w:trPr>
          <w:trHeight w:val="504"/>
        </w:trPr>
        <w:tc>
          <w:tcPr>
            <w:tcW w:w="3078" w:type="dxa"/>
            <w:tcBorders>
              <w:top w:val="single" w:sz="6" w:space="0" w:color="auto"/>
              <w:bottom w:val="single" w:sz="6" w:space="0" w:color="auto"/>
            </w:tcBorders>
            <w:shd w:val="clear" w:color="auto" w:fill="auto"/>
            <w:vAlign w:val="center"/>
          </w:tcPr>
          <w:p w14:paraId="268ED8B4" w14:textId="77777777" w:rsidR="00124D0E" w:rsidRPr="002010E7" w:rsidRDefault="00124D0E" w:rsidP="00783830">
            <w:pPr>
              <w:widowControl w:val="0"/>
              <w:autoSpaceDE w:val="0"/>
              <w:autoSpaceDN w:val="0"/>
              <w:adjustRightInd w:val="0"/>
              <w:spacing w:after="0" w:line="240" w:lineRule="auto"/>
              <w:rPr>
                <w:rFonts w:ascii="Arial" w:eastAsia="Times New Roman" w:hAnsi="Arial" w:cs="Arial"/>
                <w:sz w:val="20"/>
                <w:szCs w:val="20"/>
              </w:rPr>
            </w:pPr>
            <w:r w:rsidRPr="002010E7">
              <w:rPr>
                <w:rFonts w:ascii="Arial" w:eastAsia="Times New Roman" w:hAnsi="Arial" w:cs="Arial"/>
                <w:sz w:val="20"/>
                <w:szCs w:val="20"/>
              </w:rPr>
              <w:t>D: Using Assessment in Instruction</w:t>
            </w:r>
          </w:p>
        </w:tc>
        <w:tc>
          <w:tcPr>
            <w:tcW w:w="450" w:type="dxa"/>
            <w:tcBorders>
              <w:top w:val="single" w:sz="6" w:space="0" w:color="auto"/>
              <w:bottom w:val="single" w:sz="6" w:space="0" w:color="auto"/>
            </w:tcBorders>
            <w:shd w:val="clear" w:color="auto" w:fill="auto"/>
            <w:vAlign w:val="center"/>
          </w:tcPr>
          <w:p w14:paraId="511C392C"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I</w:t>
            </w:r>
          </w:p>
        </w:tc>
        <w:tc>
          <w:tcPr>
            <w:tcW w:w="360" w:type="dxa"/>
            <w:tcBorders>
              <w:top w:val="single" w:sz="6" w:space="0" w:color="auto"/>
              <w:bottom w:val="single" w:sz="6" w:space="0" w:color="auto"/>
            </w:tcBorders>
            <w:shd w:val="clear" w:color="auto" w:fill="auto"/>
            <w:vAlign w:val="center"/>
          </w:tcPr>
          <w:p w14:paraId="42CA2746"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D</w:t>
            </w:r>
          </w:p>
        </w:tc>
        <w:tc>
          <w:tcPr>
            <w:tcW w:w="450" w:type="dxa"/>
            <w:tcBorders>
              <w:top w:val="single" w:sz="6" w:space="0" w:color="auto"/>
              <w:bottom w:val="single" w:sz="6" w:space="0" w:color="auto"/>
            </w:tcBorders>
            <w:shd w:val="clear" w:color="auto" w:fill="auto"/>
            <w:vAlign w:val="center"/>
          </w:tcPr>
          <w:p w14:paraId="60517D8C"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A</w:t>
            </w:r>
          </w:p>
        </w:tc>
        <w:tc>
          <w:tcPr>
            <w:tcW w:w="450" w:type="dxa"/>
            <w:tcBorders>
              <w:top w:val="single" w:sz="6" w:space="0" w:color="auto"/>
              <w:bottom w:val="single" w:sz="6" w:space="0" w:color="auto"/>
              <w:right w:val="double" w:sz="4" w:space="0" w:color="auto"/>
            </w:tcBorders>
            <w:shd w:val="clear" w:color="auto" w:fill="auto"/>
            <w:vAlign w:val="center"/>
          </w:tcPr>
          <w:p w14:paraId="314A4AE3"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E</w:t>
            </w:r>
          </w:p>
        </w:tc>
        <w:tc>
          <w:tcPr>
            <w:tcW w:w="3420" w:type="dxa"/>
            <w:tcBorders>
              <w:top w:val="single" w:sz="6" w:space="0" w:color="auto"/>
              <w:left w:val="double" w:sz="4" w:space="0" w:color="auto"/>
              <w:bottom w:val="single" w:sz="6" w:space="0" w:color="auto"/>
            </w:tcBorders>
            <w:shd w:val="clear" w:color="auto" w:fill="auto"/>
            <w:vAlign w:val="center"/>
          </w:tcPr>
          <w:p w14:paraId="0A27B6F1" w14:textId="77777777" w:rsidR="00124D0E" w:rsidRPr="002010E7" w:rsidRDefault="00124D0E" w:rsidP="00124D0E">
            <w:pPr>
              <w:widowControl w:val="0"/>
              <w:autoSpaceDE w:val="0"/>
              <w:autoSpaceDN w:val="0"/>
              <w:adjustRightInd w:val="0"/>
              <w:spacing w:after="0" w:line="240" w:lineRule="auto"/>
              <w:rPr>
                <w:rFonts w:ascii="Arial" w:eastAsia="Times New Roman" w:hAnsi="Arial" w:cs="Arial"/>
                <w:sz w:val="20"/>
                <w:szCs w:val="20"/>
              </w:rPr>
            </w:pPr>
            <w:r w:rsidRPr="002010E7">
              <w:rPr>
                <w:rFonts w:ascii="Arial" w:eastAsia="Times New Roman" w:hAnsi="Arial" w:cs="Arial"/>
                <w:sz w:val="20"/>
                <w:szCs w:val="20"/>
              </w:rPr>
              <w:t xml:space="preserve">D: </w:t>
            </w:r>
            <w:r>
              <w:rPr>
                <w:rFonts w:ascii="Arial" w:eastAsia="Times New Roman" w:hAnsi="Arial" w:cs="Arial"/>
                <w:sz w:val="20"/>
                <w:szCs w:val="20"/>
              </w:rPr>
              <w:t>Participating in Professional Learning Communities</w:t>
            </w:r>
          </w:p>
        </w:tc>
        <w:tc>
          <w:tcPr>
            <w:tcW w:w="360" w:type="dxa"/>
            <w:tcBorders>
              <w:top w:val="single" w:sz="6" w:space="0" w:color="auto"/>
              <w:bottom w:val="single" w:sz="6" w:space="0" w:color="auto"/>
            </w:tcBorders>
            <w:shd w:val="clear" w:color="auto" w:fill="auto"/>
            <w:vAlign w:val="center"/>
          </w:tcPr>
          <w:p w14:paraId="30A1F22D"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I</w:t>
            </w:r>
          </w:p>
        </w:tc>
        <w:tc>
          <w:tcPr>
            <w:tcW w:w="450" w:type="dxa"/>
            <w:tcBorders>
              <w:top w:val="single" w:sz="6" w:space="0" w:color="auto"/>
              <w:bottom w:val="single" w:sz="6" w:space="0" w:color="auto"/>
            </w:tcBorders>
            <w:shd w:val="clear" w:color="auto" w:fill="auto"/>
            <w:vAlign w:val="center"/>
          </w:tcPr>
          <w:p w14:paraId="4FD46BC8"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D</w:t>
            </w:r>
          </w:p>
        </w:tc>
        <w:tc>
          <w:tcPr>
            <w:tcW w:w="450" w:type="dxa"/>
            <w:tcBorders>
              <w:top w:val="single" w:sz="6" w:space="0" w:color="auto"/>
              <w:bottom w:val="single" w:sz="6" w:space="0" w:color="auto"/>
            </w:tcBorders>
            <w:shd w:val="clear" w:color="auto" w:fill="auto"/>
            <w:vAlign w:val="center"/>
          </w:tcPr>
          <w:p w14:paraId="2337C3C8"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A</w:t>
            </w:r>
          </w:p>
        </w:tc>
        <w:tc>
          <w:tcPr>
            <w:tcW w:w="450" w:type="dxa"/>
            <w:tcBorders>
              <w:top w:val="single" w:sz="6" w:space="0" w:color="auto"/>
              <w:bottom w:val="single" w:sz="6" w:space="0" w:color="auto"/>
              <w:right w:val="double" w:sz="4" w:space="0" w:color="auto"/>
            </w:tcBorders>
            <w:shd w:val="clear" w:color="auto" w:fill="auto"/>
            <w:vAlign w:val="center"/>
          </w:tcPr>
          <w:p w14:paraId="2D5E8741"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E</w:t>
            </w:r>
          </w:p>
        </w:tc>
      </w:tr>
      <w:tr w:rsidR="00124D0E" w:rsidRPr="002010E7" w14:paraId="09B75E31" w14:textId="77777777" w:rsidTr="00124D0E">
        <w:trPr>
          <w:trHeight w:val="504"/>
        </w:trPr>
        <w:tc>
          <w:tcPr>
            <w:tcW w:w="3078" w:type="dxa"/>
            <w:tcBorders>
              <w:top w:val="single" w:sz="6" w:space="0" w:color="auto"/>
              <w:bottom w:val="single" w:sz="6" w:space="0" w:color="auto"/>
            </w:tcBorders>
            <w:shd w:val="clear" w:color="auto" w:fill="auto"/>
            <w:vAlign w:val="center"/>
          </w:tcPr>
          <w:p w14:paraId="6D585C8E" w14:textId="77777777" w:rsidR="00124D0E" w:rsidRPr="002010E7" w:rsidRDefault="00124D0E" w:rsidP="00783830">
            <w:pPr>
              <w:widowControl w:val="0"/>
              <w:autoSpaceDE w:val="0"/>
              <w:autoSpaceDN w:val="0"/>
              <w:adjustRightInd w:val="0"/>
              <w:spacing w:after="0" w:line="240" w:lineRule="auto"/>
              <w:rPr>
                <w:rFonts w:ascii="Arial" w:eastAsia="Times New Roman" w:hAnsi="Arial" w:cs="Arial"/>
                <w:sz w:val="20"/>
                <w:szCs w:val="20"/>
              </w:rPr>
            </w:pPr>
            <w:r w:rsidRPr="002010E7">
              <w:rPr>
                <w:rFonts w:ascii="Arial" w:eastAsia="Times New Roman" w:hAnsi="Arial" w:cs="Arial"/>
                <w:sz w:val="20"/>
                <w:szCs w:val="20"/>
              </w:rPr>
              <w:t>E: Demonstrating Flexibility</w:t>
            </w:r>
          </w:p>
        </w:tc>
        <w:tc>
          <w:tcPr>
            <w:tcW w:w="450" w:type="dxa"/>
            <w:tcBorders>
              <w:top w:val="single" w:sz="6" w:space="0" w:color="auto"/>
              <w:bottom w:val="single" w:sz="6" w:space="0" w:color="auto"/>
            </w:tcBorders>
            <w:shd w:val="clear" w:color="auto" w:fill="auto"/>
            <w:vAlign w:val="center"/>
          </w:tcPr>
          <w:p w14:paraId="71E3966A"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I</w:t>
            </w:r>
          </w:p>
        </w:tc>
        <w:tc>
          <w:tcPr>
            <w:tcW w:w="360" w:type="dxa"/>
            <w:tcBorders>
              <w:top w:val="single" w:sz="6" w:space="0" w:color="auto"/>
              <w:bottom w:val="single" w:sz="6" w:space="0" w:color="auto"/>
            </w:tcBorders>
            <w:shd w:val="clear" w:color="auto" w:fill="auto"/>
            <w:vAlign w:val="center"/>
          </w:tcPr>
          <w:p w14:paraId="430E50D3"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D</w:t>
            </w:r>
          </w:p>
        </w:tc>
        <w:tc>
          <w:tcPr>
            <w:tcW w:w="450" w:type="dxa"/>
            <w:tcBorders>
              <w:top w:val="single" w:sz="6" w:space="0" w:color="auto"/>
              <w:bottom w:val="single" w:sz="6" w:space="0" w:color="auto"/>
            </w:tcBorders>
            <w:shd w:val="clear" w:color="auto" w:fill="auto"/>
            <w:vAlign w:val="center"/>
          </w:tcPr>
          <w:p w14:paraId="173F9349"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A</w:t>
            </w:r>
          </w:p>
        </w:tc>
        <w:tc>
          <w:tcPr>
            <w:tcW w:w="450" w:type="dxa"/>
            <w:tcBorders>
              <w:top w:val="single" w:sz="6" w:space="0" w:color="auto"/>
              <w:bottom w:val="single" w:sz="6" w:space="0" w:color="auto"/>
              <w:right w:val="double" w:sz="4" w:space="0" w:color="auto"/>
            </w:tcBorders>
            <w:shd w:val="clear" w:color="auto" w:fill="auto"/>
            <w:vAlign w:val="center"/>
          </w:tcPr>
          <w:p w14:paraId="7D0208D2"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E</w:t>
            </w:r>
          </w:p>
        </w:tc>
        <w:tc>
          <w:tcPr>
            <w:tcW w:w="3420" w:type="dxa"/>
            <w:tcBorders>
              <w:top w:val="single" w:sz="6" w:space="0" w:color="auto"/>
              <w:left w:val="double" w:sz="4" w:space="0" w:color="auto"/>
              <w:bottom w:val="single" w:sz="6" w:space="0" w:color="auto"/>
            </w:tcBorders>
            <w:shd w:val="clear" w:color="auto" w:fill="auto"/>
            <w:vAlign w:val="center"/>
          </w:tcPr>
          <w:p w14:paraId="52194E0F" w14:textId="77777777" w:rsidR="00124D0E" w:rsidRPr="002010E7" w:rsidRDefault="00124D0E" w:rsidP="00124D0E">
            <w:pPr>
              <w:widowControl w:val="0"/>
              <w:autoSpaceDE w:val="0"/>
              <w:autoSpaceDN w:val="0"/>
              <w:adjustRightInd w:val="0"/>
              <w:spacing w:after="0" w:line="240" w:lineRule="auto"/>
              <w:rPr>
                <w:rFonts w:ascii="Arial" w:eastAsia="Times New Roman" w:hAnsi="Arial" w:cs="Arial"/>
                <w:sz w:val="20"/>
                <w:szCs w:val="20"/>
              </w:rPr>
            </w:pPr>
            <w:r w:rsidRPr="002010E7">
              <w:rPr>
                <w:rFonts w:ascii="Arial" w:eastAsia="Times New Roman" w:hAnsi="Arial" w:cs="Arial"/>
                <w:sz w:val="20"/>
                <w:szCs w:val="20"/>
              </w:rPr>
              <w:t xml:space="preserve">E: </w:t>
            </w:r>
            <w:r>
              <w:rPr>
                <w:rFonts w:ascii="Arial" w:eastAsia="Times New Roman" w:hAnsi="Arial" w:cs="Arial"/>
                <w:sz w:val="20"/>
                <w:szCs w:val="20"/>
              </w:rPr>
              <w:t>Growing and Developing Professionally</w:t>
            </w:r>
          </w:p>
        </w:tc>
        <w:tc>
          <w:tcPr>
            <w:tcW w:w="360" w:type="dxa"/>
            <w:tcBorders>
              <w:top w:val="single" w:sz="6" w:space="0" w:color="auto"/>
              <w:bottom w:val="single" w:sz="6" w:space="0" w:color="auto"/>
            </w:tcBorders>
            <w:shd w:val="clear" w:color="auto" w:fill="auto"/>
            <w:vAlign w:val="center"/>
          </w:tcPr>
          <w:p w14:paraId="2FD47356"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I</w:t>
            </w:r>
          </w:p>
        </w:tc>
        <w:tc>
          <w:tcPr>
            <w:tcW w:w="450" w:type="dxa"/>
            <w:tcBorders>
              <w:top w:val="single" w:sz="6" w:space="0" w:color="auto"/>
              <w:bottom w:val="single" w:sz="6" w:space="0" w:color="auto"/>
            </w:tcBorders>
            <w:shd w:val="clear" w:color="auto" w:fill="auto"/>
            <w:vAlign w:val="center"/>
          </w:tcPr>
          <w:p w14:paraId="04597493"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D</w:t>
            </w:r>
          </w:p>
        </w:tc>
        <w:tc>
          <w:tcPr>
            <w:tcW w:w="450" w:type="dxa"/>
            <w:tcBorders>
              <w:top w:val="single" w:sz="6" w:space="0" w:color="auto"/>
              <w:bottom w:val="single" w:sz="6" w:space="0" w:color="auto"/>
            </w:tcBorders>
            <w:shd w:val="clear" w:color="auto" w:fill="auto"/>
            <w:vAlign w:val="center"/>
          </w:tcPr>
          <w:p w14:paraId="76D9E611"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A</w:t>
            </w:r>
          </w:p>
        </w:tc>
        <w:tc>
          <w:tcPr>
            <w:tcW w:w="450" w:type="dxa"/>
            <w:tcBorders>
              <w:top w:val="single" w:sz="6" w:space="0" w:color="auto"/>
              <w:bottom w:val="single" w:sz="6" w:space="0" w:color="auto"/>
              <w:right w:val="double" w:sz="4" w:space="0" w:color="auto"/>
            </w:tcBorders>
            <w:shd w:val="clear" w:color="auto" w:fill="auto"/>
            <w:vAlign w:val="center"/>
          </w:tcPr>
          <w:p w14:paraId="205C22FF"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r w:rsidRPr="002010E7">
              <w:rPr>
                <w:rFonts w:ascii="Arial" w:eastAsia="Times New Roman" w:hAnsi="Arial" w:cs="Arial"/>
                <w:b/>
                <w:sz w:val="24"/>
                <w:szCs w:val="24"/>
              </w:rPr>
              <w:t>E</w:t>
            </w:r>
          </w:p>
        </w:tc>
      </w:tr>
      <w:tr w:rsidR="00124D0E" w:rsidRPr="002010E7" w14:paraId="2268D6CA" w14:textId="77777777" w:rsidTr="00124D0E">
        <w:trPr>
          <w:trHeight w:val="504"/>
        </w:trPr>
        <w:tc>
          <w:tcPr>
            <w:tcW w:w="3078" w:type="dxa"/>
            <w:tcBorders>
              <w:top w:val="single" w:sz="6" w:space="0" w:color="auto"/>
              <w:bottom w:val="single" w:sz="6" w:space="0" w:color="auto"/>
            </w:tcBorders>
            <w:shd w:val="clear" w:color="auto" w:fill="auto"/>
            <w:vAlign w:val="center"/>
          </w:tcPr>
          <w:p w14:paraId="5AA53133" w14:textId="77777777" w:rsidR="00124D0E" w:rsidRPr="002010E7" w:rsidRDefault="00124D0E" w:rsidP="00783830">
            <w:pPr>
              <w:widowControl w:val="0"/>
              <w:autoSpaceDE w:val="0"/>
              <w:autoSpaceDN w:val="0"/>
              <w:adjustRightInd w:val="0"/>
              <w:spacing w:after="0" w:line="240" w:lineRule="auto"/>
              <w:rPr>
                <w:rFonts w:ascii="Arial" w:eastAsia="Times New Roman" w:hAnsi="Arial" w:cs="Arial"/>
                <w:sz w:val="20"/>
                <w:szCs w:val="20"/>
              </w:rPr>
            </w:pPr>
          </w:p>
        </w:tc>
        <w:tc>
          <w:tcPr>
            <w:tcW w:w="450" w:type="dxa"/>
            <w:tcBorders>
              <w:top w:val="single" w:sz="6" w:space="0" w:color="auto"/>
              <w:bottom w:val="single" w:sz="6" w:space="0" w:color="auto"/>
            </w:tcBorders>
            <w:shd w:val="clear" w:color="auto" w:fill="auto"/>
            <w:vAlign w:val="center"/>
          </w:tcPr>
          <w:p w14:paraId="0E5D6299"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p>
        </w:tc>
        <w:tc>
          <w:tcPr>
            <w:tcW w:w="360" w:type="dxa"/>
            <w:tcBorders>
              <w:top w:val="single" w:sz="6" w:space="0" w:color="auto"/>
              <w:bottom w:val="single" w:sz="6" w:space="0" w:color="auto"/>
            </w:tcBorders>
            <w:shd w:val="clear" w:color="auto" w:fill="auto"/>
            <w:vAlign w:val="center"/>
          </w:tcPr>
          <w:p w14:paraId="2F9C3EBB"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p>
        </w:tc>
        <w:tc>
          <w:tcPr>
            <w:tcW w:w="450" w:type="dxa"/>
            <w:tcBorders>
              <w:top w:val="single" w:sz="6" w:space="0" w:color="auto"/>
              <w:bottom w:val="single" w:sz="6" w:space="0" w:color="auto"/>
            </w:tcBorders>
            <w:shd w:val="clear" w:color="auto" w:fill="auto"/>
            <w:vAlign w:val="center"/>
          </w:tcPr>
          <w:p w14:paraId="181F59C9"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p>
        </w:tc>
        <w:tc>
          <w:tcPr>
            <w:tcW w:w="450" w:type="dxa"/>
            <w:tcBorders>
              <w:top w:val="single" w:sz="6" w:space="0" w:color="auto"/>
              <w:bottom w:val="single" w:sz="6" w:space="0" w:color="auto"/>
              <w:right w:val="double" w:sz="4" w:space="0" w:color="auto"/>
            </w:tcBorders>
            <w:shd w:val="clear" w:color="auto" w:fill="auto"/>
            <w:vAlign w:val="center"/>
          </w:tcPr>
          <w:p w14:paraId="05C4434C"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p>
        </w:tc>
        <w:tc>
          <w:tcPr>
            <w:tcW w:w="3420" w:type="dxa"/>
            <w:tcBorders>
              <w:top w:val="single" w:sz="6" w:space="0" w:color="auto"/>
              <w:left w:val="double" w:sz="4" w:space="0" w:color="auto"/>
              <w:bottom w:val="single" w:sz="6" w:space="0" w:color="auto"/>
            </w:tcBorders>
            <w:shd w:val="clear" w:color="auto" w:fill="auto"/>
            <w:vAlign w:val="center"/>
          </w:tcPr>
          <w:p w14:paraId="555674D4" w14:textId="77777777" w:rsidR="00124D0E" w:rsidRPr="002010E7" w:rsidRDefault="00124D0E" w:rsidP="00783830">
            <w:pPr>
              <w:widowControl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F.  Demonstrating Professionalism</w:t>
            </w:r>
          </w:p>
        </w:tc>
        <w:tc>
          <w:tcPr>
            <w:tcW w:w="360" w:type="dxa"/>
            <w:tcBorders>
              <w:top w:val="single" w:sz="6" w:space="0" w:color="auto"/>
              <w:bottom w:val="single" w:sz="6" w:space="0" w:color="auto"/>
            </w:tcBorders>
            <w:shd w:val="clear" w:color="auto" w:fill="auto"/>
            <w:vAlign w:val="center"/>
          </w:tcPr>
          <w:p w14:paraId="70CCC806"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p>
        </w:tc>
        <w:tc>
          <w:tcPr>
            <w:tcW w:w="450" w:type="dxa"/>
            <w:tcBorders>
              <w:top w:val="single" w:sz="6" w:space="0" w:color="auto"/>
              <w:bottom w:val="single" w:sz="6" w:space="0" w:color="auto"/>
            </w:tcBorders>
            <w:shd w:val="clear" w:color="auto" w:fill="auto"/>
            <w:vAlign w:val="center"/>
          </w:tcPr>
          <w:p w14:paraId="7B22744E"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p>
        </w:tc>
        <w:tc>
          <w:tcPr>
            <w:tcW w:w="450" w:type="dxa"/>
            <w:tcBorders>
              <w:top w:val="single" w:sz="6" w:space="0" w:color="auto"/>
              <w:bottom w:val="single" w:sz="6" w:space="0" w:color="auto"/>
            </w:tcBorders>
            <w:shd w:val="clear" w:color="auto" w:fill="auto"/>
            <w:vAlign w:val="center"/>
          </w:tcPr>
          <w:p w14:paraId="73D4C45A"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p>
        </w:tc>
        <w:tc>
          <w:tcPr>
            <w:tcW w:w="450" w:type="dxa"/>
            <w:tcBorders>
              <w:top w:val="single" w:sz="6" w:space="0" w:color="auto"/>
              <w:bottom w:val="single" w:sz="6" w:space="0" w:color="auto"/>
              <w:right w:val="double" w:sz="4" w:space="0" w:color="auto"/>
            </w:tcBorders>
            <w:shd w:val="clear" w:color="auto" w:fill="auto"/>
            <w:vAlign w:val="center"/>
          </w:tcPr>
          <w:p w14:paraId="447D9FD0" w14:textId="77777777" w:rsidR="00124D0E" w:rsidRPr="002010E7" w:rsidRDefault="00124D0E" w:rsidP="00783830">
            <w:pPr>
              <w:widowControl w:val="0"/>
              <w:autoSpaceDE w:val="0"/>
              <w:autoSpaceDN w:val="0"/>
              <w:adjustRightInd w:val="0"/>
              <w:spacing w:after="0" w:line="240" w:lineRule="auto"/>
              <w:jc w:val="center"/>
              <w:rPr>
                <w:rFonts w:ascii="Arial" w:eastAsia="Times New Roman" w:hAnsi="Arial" w:cs="Arial"/>
                <w:b/>
                <w:sz w:val="24"/>
                <w:szCs w:val="24"/>
              </w:rPr>
            </w:pPr>
          </w:p>
        </w:tc>
      </w:tr>
    </w:tbl>
    <w:p w14:paraId="2B04D043" w14:textId="77777777" w:rsidR="00124D0E" w:rsidRDefault="00124D0E" w:rsidP="00124D0E">
      <w:pPr>
        <w:rPr>
          <w:rFonts w:ascii="Arial" w:hAnsi="Arial" w:cs="Arial"/>
          <w:b/>
          <w:color w:val="000000" w:themeColor="text1"/>
          <w:sz w:val="32"/>
          <w:szCs w:val="32"/>
        </w:rPr>
      </w:pPr>
      <w:r>
        <w:rPr>
          <w:rFonts w:ascii="Arial" w:hAnsi="Arial" w:cs="Arial"/>
          <w:b/>
          <w:color w:val="000000" w:themeColor="text1"/>
          <w:sz w:val="32"/>
          <w:szCs w:val="32"/>
        </w:rPr>
        <w:t>Comments:</w:t>
      </w:r>
    </w:p>
    <w:p w14:paraId="72B65BC0" w14:textId="77777777" w:rsidR="00D85CA0" w:rsidRDefault="00D85CA0" w:rsidP="00124D0E">
      <w:pPr>
        <w:rPr>
          <w:rFonts w:ascii="Arial" w:hAnsi="Arial" w:cs="Arial"/>
          <w:b/>
          <w:color w:val="000000" w:themeColor="text1"/>
          <w:sz w:val="32"/>
          <w:szCs w:val="32"/>
        </w:rPr>
      </w:pPr>
    </w:p>
    <w:tbl>
      <w:tblPr>
        <w:tblW w:w="9900" w:type="dxa"/>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840"/>
        <w:gridCol w:w="3060"/>
      </w:tblGrid>
      <w:tr w:rsidR="00124D0E" w:rsidRPr="002010E7" w14:paraId="2BF567F6" w14:textId="77777777" w:rsidTr="00124D0E">
        <w:trPr>
          <w:trHeight w:val="420"/>
        </w:trPr>
        <w:tc>
          <w:tcPr>
            <w:tcW w:w="6840" w:type="dxa"/>
            <w:shd w:val="clear" w:color="auto" w:fill="auto"/>
          </w:tcPr>
          <w:p w14:paraId="58EAC48B" w14:textId="77777777" w:rsidR="00124D0E" w:rsidRDefault="00124D0E" w:rsidP="00783830">
            <w:pPr>
              <w:widowControl w:val="0"/>
              <w:autoSpaceDE w:val="0"/>
              <w:autoSpaceDN w:val="0"/>
              <w:adjustRightInd w:val="0"/>
              <w:spacing w:after="0" w:line="240" w:lineRule="auto"/>
              <w:rPr>
                <w:rFonts w:ascii="Arial" w:eastAsia="Times New Roman" w:hAnsi="Arial" w:cs="Arial"/>
                <w:b/>
              </w:rPr>
            </w:pPr>
            <w:r w:rsidRPr="00126DDA">
              <w:rPr>
                <w:rFonts w:ascii="Arial" w:eastAsia="Times New Roman" w:hAnsi="Arial" w:cs="Arial"/>
                <w:b/>
              </w:rPr>
              <w:t>Evaluatee’s Signature**:</w:t>
            </w:r>
          </w:p>
          <w:p w14:paraId="4182E2A3" w14:textId="77777777" w:rsidR="00126DDA" w:rsidRPr="00126DDA" w:rsidRDefault="00126DDA" w:rsidP="00783830">
            <w:pPr>
              <w:widowControl w:val="0"/>
              <w:autoSpaceDE w:val="0"/>
              <w:autoSpaceDN w:val="0"/>
              <w:adjustRightInd w:val="0"/>
              <w:spacing w:after="0" w:line="240" w:lineRule="auto"/>
              <w:rPr>
                <w:rFonts w:ascii="Arial" w:eastAsia="Times New Roman" w:hAnsi="Arial" w:cs="Arial"/>
                <w:b/>
              </w:rPr>
            </w:pPr>
          </w:p>
        </w:tc>
        <w:tc>
          <w:tcPr>
            <w:tcW w:w="3060" w:type="dxa"/>
            <w:tcBorders>
              <w:right w:val="single" w:sz="6" w:space="0" w:color="auto"/>
            </w:tcBorders>
            <w:shd w:val="clear" w:color="auto" w:fill="auto"/>
          </w:tcPr>
          <w:p w14:paraId="553D4E65" w14:textId="77777777" w:rsidR="00124D0E" w:rsidRPr="00126DDA" w:rsidRDefault="00124D0E" w:rsidP="00783830">
            <w:pPr>
              <w:widowControl w:val="0"/>
              <w:autoSpaceDE w:val="0"/>
              <w:autoSpaceDN w:val="0"/>
              <w:adjustRightInd w:val="0"/>
              <w:spacing w:after="0" w:line="240" w:lineRule="auto"/>
              <w:rPr>
                <w:rFonts w:ascii="Arial" w:eastAsia="Times New Roman" w:hAnsi="Arial" w:cs="Arial"/>
                <w:b/>
              </w:rPr>
            </w:pPr>
            <w:r w:rsidRPr="00126DDA">
              <w:rPr>
                <w:rFonts w:ascii="Arial" w:eastAsia="Times New Roman" w:hAnsi="Arial" w:cs="Arial"/>
                <w:b/>
              </w:rPr>
              <w:t>Date:</w:t>
            </w:r>
          </w:p>
        </w:tc>
      </w:tr>
      <w:tr w:rsidR="00124D0E" w:rsidRPr="002010E7" w14:paraId="74820EB9" w14:textId="77777777" w:rsidTr="00124D0E">
        <w:trPr>
          <w:trHeight w:val="345"/>
        </w:trPr>
        <w:tc>
          <w:tcPr>
            <w:tcW w:w="6840" w:type="dxa"/>
            <w:tcBorders>
              <w:bottom w:val="single" w:sz="6" w:space="0" w:color="auto"/>
            </w:tcBorders>
            <w:shd w:val="clear" w:color="auto" w:fill="auto"/>
          </w:tcPr>
          <w:p w14:paraId="00A21818" w14:textId="77777777" w:rsidR="00124D0E" w:rsidRPr="00126DDA" w:rsidRDefault="00124D0E" w:rsidP="00783830">
            <w:pPr>
              <w:widowControl w:val="0"/>
              <w:autoSpaceDE w:val="0"/>
              <w:autoSpaceDN w:val="0"/>
              <w:adjustRightInd w:val="0"/>
              <w:spacing w:after="0" w:line="240" w:lineRule="auto"/>
              <w:rPr>
                <w:rFonts w:ascii="Arial" w:eastAsia="Times New Roman" w:hAnsi="Arial" w:cs="Arial"/>
                <w:b/>
              </w:rPr>
            </w:pPr>
            <w:r w:rsidRPr="00126DDA">
              <w:rPr>
                <w:rFonts w:ascii="Arial" w:eastAsia="Times New Roman" w:hAnsi="Arial" w:cs="Arial"/>
                <w:b/>
              </w:rPr>
              <w:t>Evaluator Signature:</w:t>
            </w:r>
          </w:p>
          <w:p w14:paraId="65830E62" w14:textId="77777777" w:rsidR="00124D0E" w:rsidRPr="00126DDA" w:rsidRDefault="00124D0E" w:rsidP="00783830">
            <w:pPr>
              <w:widowControl w:val="0"/>
              <w:autoSpaceDE w:val="0"/>
              <w:autoSpaceDN w:val="0"/>
              <w:adjustRightInd w:val="0"/>
              <w:spacing w:after="0" w:line="240" w:lineRule="auto"/>
              <w:rPr>
                <w:rFonts w:ascii="Arial" w:eastAsia="Times New Roman" w:hAnsi="Arial" w:cs="Arial"/>
                <w:b/>
              </w:rPr>
            </w:pPr>
          </w:p>
        </w:tc>
        <w:tc>
          <w:tcPr>
            <w:tcW w:w="3060" w:type="dxa"/>
            <w:tcBorders>
              <w:bottom w:val="single" w:sz="6" w:space="0" w:color="auto"/>
              <w:right w:val="single" w:sz="6" w:space="0" w:color="auto"/>
            </w:tcBorders>
            <w:shd w:val="clear" w:color="auto" w:fill="auto"/>
          </w:tcPr>
          <w:p w14:paraId="6FCBB23F" w14:textId="77777777" w:rsidR="00124D0E" w:rsidRPr="00126DDA" w:rsidRDefault="00124D0E" w:rsidP="00783830">
            <w:pPr>
              <w:widowControl w:val="0"/>
              <w:autoSpaceDE w:val="0"/>
              <w:autoSpaceDN w:val="0"/>
              <w:adjustRightInd w:val="0"/>
              <w:spacing w:after="0" w:line="240" w:lineRule="auto"/>
              <w:rPr>
                <w:rFonts w:ascii="Arial" w:eastAsia="Times New Roman" w:hAnsi="Arial" w:cs="Arial"/>
                <w:b/>
              </w:rPr>
            </w:pPr>
            <w:r w:rsidRPr="00126DDA">
              <w:rPr>
                <w:rFonts w:ascii="Arial" w:eastAsia="Times New Roman" w:hAnsi="Arial" w:cs="Arial"/>
                <w:b/>
              </w:rPr>
              <w:t>Date:</w:t>
            </w:r>
          </w:p>
        </w:tc>
      </w:tr>
    </w:tbl>
    <w:p w14:paraId="3C7BC884" w14:textId="77777777" w:rsidR="00B616EA" w:rsidRPr="00D85CA0" w:rsidRDefault="00B616EA" w:rsidP="00B616EA">
      <w:pPr>
        <w:rPr>
          <w:rFonts w:ascii="Arial" w:hAnsi="Arial" w:cs="Arial"/>
          <w:i/>
        </w:rPr>
      </w:pPr>
      <w:r w:rsidRPr="00D85CA0">
        <w:rPr>
          <w:rFonts w:ascii="Arial" w:hAnsi="Arial" w:cs="Arial"/>
        </w:rPr>
        <w:t>**</w:t>
      </w:r>
      <w:r w:rsidRPr="00D85CA0">
        <w:rPr>
          <w:rFonts w:ascii="Arial" w:hAnsi="Arial" w:cs="Arial"/>
          <w:i/>
        </w:rPr>
        <w:t>Denotes sharing of results, not necessarily agreement with the rating.</w:t>
      </w:r>
    </w:p>
    <w:p w14:paraId="73C84CC9" w14:textId="77777777" w:rsidR="000330F8" w:rsidRDefault="004F5B77" w:rsidP="00623BBA">
      <w:pPr>
        <w:rPr>
          <w:rFonts w:ascii="Arial" w:hAnsi="Arial" w:cs="Arial"/>
          <w:b/>
          <w:sz w:val="28"/>
          <w:szCs w:val="28"/>
        </w:rPr>
      </w:pPr>
      <w:r>
        <w:rPr>
          <w:rFonts w:ascii="Arial" w:hAnsi="Arial" w:cs="Arial"/>
          <w:b/>
          <w:sz w:val="28"/>
          <w:szCs w:val="28"/>
        </w:rPr>
        <w:lastRenderedPageBreak/>
        <w:t xml:space="preserve"> </w:t>
      </w:r>
    </w:p>
    <w:p w14:paraId="6636BD3E" w14:textId="77777777" w:rsidR="000330F8" w:rsidRDefault="000330F8">
      <w:pPr>
        <w:rPr>
          <w:rFonts w:ascii="Arial" w:hAnsi="Arial" w:cs="Arial"/>
          <w:b/>
          <w:sz w:val="28"/>
          <w:szCs w:val="28"/>
        </w:rPr>
      </w:pPr>
      <w:r>
        <w:rPr>
          <w:rFonts w:ascii="Arial" w:hAnsi="Arial" w:cs="Arial"/>
          <w:b/>
          <w:sz w:val="28"/>
          <w:szCs w:val="28"/>
        </w:rPr>
        <w:br w:type="page"/>
      </w:r>
    </w:p>
    <w:p w14:paraId="5D06E809" w14:textId="77777777" w:rsidR="00F37BE1" w:rsidRPr="00CC2353" w:rsidRDefault="00951465" w:rsidP="00F37BE1">
      <w:pPr>
        <w:spacing w:line="240" w:lineRule="auto"/>
        <w:jc w:val="both"/>
        <w:rPr>
          <w:rFonts w:asciiTheme="majorHAnsi" w:hAnsiTheme="majorHAnsi"/>
          <w:b/>
          <w:sz w:val="26"/>
          <w:szCs w:val="26"/>
        </w:rPr>
      </w:pPr>
      <w:r>
        <w:rPr>
          <w:rFonts w:ascii="Arial" w:hAnsi="Arial" w:cs="Arial"/>
          <w:b/>
          <w:color w:val="000000" w:themeColor="text1"/>
          <w:sz w:val="26"/>
          <w:szCs w:val="26"/>
        </w:rPr>
        <w:lastRenderedPageBreak/>
        <w:t>TEACHER</w:t>
      </w:r>
      <w:r w:rsidR="00CA1CF7">
        <w:rPr>
          <w:rFonts w:ascii="Arial" w:hAnsi="Arial" w:cs="Arial"/>
          <w:b/>
          <w:color w:val="000000" w:themeColor="text1"/>
          <w:sz w:val="26"/>
          <w:szCs w:val="26"/>
        </w:rPr>
        <w:t xml:space="preserve"> AND </w:t>
      </w:r>
      <w:r w:rsidR="00CC2353">
        <w:rPr>
          <w:rFonts w:ascii="Arial" w:hAnsi="Arial" w:cs="Arial"/>
          <w:b/>
          <w:color w:val="000000" w:themeColor="text1"/>
          <w:sz w:val="26"/>
          <w:szCs w:val="26"/>
        </w:rPr>
        <w:t>SPECIALISTS</w:t>
      </w:r>
      <w:r>
        <w:rPr>
          <w:rFonts w:ascii="Arial" w:hAnsi="Arial" w:cs="Arial"/>
          <w:b/>
          <w:color w:val="000000" w:themeColor="text1"/>
          <w:sz w:val="26"/>
          <w:szCs w:val="26"/>
        </w:rPr>
        <w:t xml:space="preserve"> </w:t>
      </w:r>
      <w:r w:rsidR="00E145D0" w:rsidRPr="00E145D0">
        <w:rPr>
          <w:rFonts w:ascii="Arial" w:hAnsi="Arial" w:cs="Arial"/>
          <w:b/>
          <w:color w:val="000000" w:themeColor="text1"/>
          <w:sz w:val="26"/>
          <w:szCs w:val="26"/>
        </w:rPr>
        <w:t>SUMMATIVE EVALUATION RATING</w:t>
      </w:r>
      <w:r w:rsidR="00E145D0" w:rsidRPr="00E145D0">
        <w:rPr>
          <w:rFonts w:asciiTheme="majorHAnsi" w:hAnsiTheme="majorHAnsi"/>
          <w:b/>
          <w:sz w:val="26"/>
          <w:szCs w:val="26"/>
        </w:rPr>
        <w:t xml:space="preserve"> </w:t>
      </w:r>
    </w:p>
    <w:p w14:paraId="6D008C6A" w14:textId="77777777" w:rsidR="00F37BE1" w:rsidRPr="00091D0D" w:rsidRDefault="00F37BE1" w:rsidP="00F37BE1">
      <w:pPr>
        <w:spacing w:line="240" w:lineRule="auto"/>
        <w:jc w:val="both"/>
        <w:rPr>
          <w:sz w:val="20"/>
          <w:szCs w:val="20"/>
        </w:rPr>
      </w:pPr>
      <w:r>
        <w:rPr>
          <w:rFonts w:asciiTheme="majorHAnsi" w:hAnsiTheme="majorHAnsi"/>
          <w:b/>
          <w:sz w:val="20"/>
          <w:szCs w:val="20"/>
        </w:rPr>
        <w:t>Educator:</w:t>
      </w:r>
      <w:r w:rsidRPr="002A1D85">
        <w:rPr>
          <w:rFonts w:asciiTheme="majorHAnsi" w:hAnsiTheme="majorHAnsi"/>
          <w:sz w:val="20"/>
          <w:szCs w:val="20"/>
        </w:rPr>
        <w:t xml:space="preserve">  </w:t>
      </w:r>
      <w:sdt>
        <w:sdtPr>
          <w:rPr>
            <w:rFonts w:asciiTheme="majorHAnsi" w:hAnsiTheme="majorHAnsi"/>
            <w:sz w:val="20"/>
            <w:szCs w:val="20"/>
          </w:rPr>
          <w:id w:val="1184860320"/>
          <w:showingPlcHdr/>
          <w:text/>
        </w:sdtPr>
        <w:sdtEndPr/>
        <w:sdtContent>
          <w:r w:rsidRPr="002A1D85">
            <w:rPr>
              <w:rStyle w:val="PlaceholderText"/>
              <w:rFonts w:asciiTheme="majorHAnsi" w:hAnsiTheme="majorHAnsi"/>
            </w:rPr>
            <w:t>Click here to enter text.</w:t>
          </w:r>
        </w:sdtContent>
      </w:sdt>
      <w:r w:rsidRPr="002A1D85">
        <w:rPr>
          <w:rFonts w:asciiTheme="majorHAnsi" w:hAnsiTheme="majorHAnsi"/>
          <w:sz w:val="20"/>
          <w:szCs w:val="20"/>
        </w:rPr>
        <w:tab/>
      </w:r>
      <w:r w:rsidRPr="002A1D85">
        <w:rPr>
          <w:rFonts w:asciiTheme="majorHAnsi" w:hAnsiTheme="majorHAnsi"/>
          <w:b/>
          <w:sz w:val="20"/>
          <w:szCs w:val="20"/>
        </w:rPr>
        <w:t>Year:</w:t>
      </w:r>
      <w:r w:rsidRPr="002A1D85">
        <w:rPr>
          <w:rFonts w:asciiTheme="majorHAnsi" w:hAnsiTheme="majorHAnsi"/>
          <w:sz w:val="20"/>
          <w:szCs w:val="20"/>
        </w:rPr>
        <w:t xml:space="preserve">  </w:t>
      </w:r>
      <w:sdt>
        <w:sdtPr>
          <w:rPr>
            <w:rFonts w:asciiTheme="majorHAnsi" w:hAnsiTheme="majorHAnsi"/>
            <w:sz w:val="20"/>
            <w:szCs w:val="20"/>
          </w:rPr>
          <w:id w:val="-1301917307"/>
          <w:showingPlcHdr/>
          <w:text/>
        </w:sdtPr>
        <w:sdtEndPr/>
        <w:sdtContent>
          <w:r w:rsidRPr="002A1D85">
            <w:rPr>
              <w:rStyle w:val="PlaceholderText"/>
              <w:rFonts w:asciiTheme="majorHAnsi" w:hAnsiTheme="majorHAnsi"/>
            </w:rPr>
            <w:t>Click here to enter text.</w:t>
          </w:r>
        </w:sdtContent>
      </w:sdt>
      <w:r w:rsidRPr="002A1D85">
        <w:rPr>
          <w:rFonts w:asciiTheme="majorHAnsi" w:hAnsiTheme="majorHAnsi"/>
          <w:sz w:val="20"/>
          <w:szCs w:val="20"/>
        </w:rPr>
        <w:tab/>
      </w:r>
      <w:r>
        <w:rPr>
          <w:rFonts w:asciiTheme="majorHAnsi" w:hAnsiTheme="majorHAnsi"/>
          <w:b/>
          <w:sz w:val="20"/>
          <w:szCs w:val="20"/>
        </w:rPr>
        <w:t>School</w:t>
      </w:r>
      <w:r w:rsidR="004F5B77">
        <w:rPr>
          <w:rFonts w:asciiTheme="majorHAnsi" w:hAnsiTheme="majorHAnsi"/>
          <w:b/>
          <w:sz w:val="20"/>
          <w:szCs w:val="20"/>
        </w:rPr>
        <w:t xml:space="preserve"> </w:t>
      </w:r>
      <w:r>
        <w:rPr>
          <w:rFonts w:asciiTheme="majorHAnsi" w:hAnsiTheme="majorHAnsi"/>
          <w:b/>
          <w:sz w:val="20"/>
          <w:szCs w:val="20"/>
        </w:rPr>
        <w:t xml:space="preserve"> </w:t>
      </w:r>
      <w:sdt>
        <w:sdtPr>
          <w:rPr>
            <w:rFonts w:asciiTheme="majorHAnsi" w:hAnsiTheme="majorHAnsi"/>
            <w:sz w:val="20"/>
            <w:szCs w:val="20"/>
          </w:rPr>
          <w:id w:val="-1378315409"/>
          <w:showingPlcHdr/>
          <w:text/>
        </w:sdtPr>
        <w:sdtEndPr/>
        <w:sdtContent>
          <w:r w:rsidRPr="002A1D85">
            <w:rPr>
              <w:rStyle w:val="PlaceholderText"/>
              <w:rFonts w:asciiTheme="majorHAnsi" w:hAnsiTheme="majorHAnsi"/>
            </w:rPr>
            <w:t>Click here to enter text.</w:t>
          </w:r>
        </w:sdtContent>
      </w:sdt>
    </w:p>
    <w:tbl>
      <w:tblPr>
        <w:tblStyle w:val="TableGrid"/>
        <w:tblW w:w="9900" w:type="dxa"/>
        <w:tblInd w:w="198" w:type="dxa"/>
        <w:tblLook w:val="04A0" w:firstRow="1" w:lastRow="0" w:firstColumn="1" w:lastColumn="0" w:noHBand="0" w:noVBand="1"/>
      </w:tblPr>
      <w:tblGrid>
        <w:gridCol w:w="3510"/>
        <w:gridCol w:w="1440"/>
        <w:gridCol w:w="1890"/>
        <w:gridCol w:w="1620"/>
        <w:gridCol w:w="1440"/>
      </w:tblGrid>
      <w:tr w:rsidR="00361ED6" w:rsidRPr="002010E7" w14:paraId="10CC0908" w14:textId="77777777" w:rsidTr="00F37BE1">
        <w:tc>
          <w:tcPr>
            <w:tcW w:w="3510" w:type="dxa"/>
            <w:shd w:val="clear" w:color="auto" w:fill="262626" w:themeFill="text1" w:themeFillTint="D9"/>
          </w:tcPr>
          <w:p w14:paraId="4917B4F8" w14:textId="77777777" w:rsidR="00361ED6" w:rsidRPr="002010E7" w:rsidRDefault="00E145D0" w:rsidP="00A9443C">
            <w:pPr>
              <w:jc w:val="center"/>
              <w:rPr>
                <w:rFonts w:ascii="Arial" w:hAnsi="Arial" w:cs="Arial"/>
                <w:b/>
                <w:color w:val="000000" w:themeColor="text1"/>
                <w:sz w:val="24"/>
                <w:szCs w:val="24"/>
              </w:rPr>
            </w:pPr>
            <w:r>
              <w:rPr>
                <w:rFonts w:ascii="Arial" w:hAnsi="Arial" w:cs="Arial"/>
                <w:b/>
                <w:color w:val="FFFFFF" w:themeColor="background1"/>
                <w:sz w:val="24"/>
                <w:szCs w:val="24"/>
              </w:rPr>
              <w:t>Summative Evaluation</w:t>
            </w:r>
          </w:p>
        </w:tc>
        <w:tc>
          <w:tcPr>
            <w:tcW w:w="1440" w:type="dxa"/>
          </w:tcPr>
          <w:p w14:paraId="2D866EAE" w14:textId="77777777" w:rsidR="00361ED6" w:rsidRPr="002010E7" w:rsidRDefault="00361ED6" w:rsidP="00A9443C">
            <w:pPr>
              <w:jc w:val="center"/>
              <w:rPr>
                <w:rFonts w:ascii="Arial" w:hAnsi="Arial" w:cs="Arial"/>
                <w:b/>
                <w:color w:val="000000" w:themeColor="text1"/>
                <w:sz w:val="24"/>
                <w:szCs w:val="24"/>
              </w:rPr>
            </w:pPr>
            <w:r w:rsidRPr="002010E7">
              <w:rPr>
                <w:rFonts w:ascii="Arial" w:hAnsi="Arial" w:cs="Arial"/>
                <w:b/>
                <w:color w:val="000000" w:themeColor="text1"/>
                <w:sz w:val="24"/>
                <w:szCs w:val="24"/>
              </w:rPr>
              <w:t>Exemplary</w:t>
            </w:r>
          </w:p>
        </w:tc>
        <w:tc>
          <w:tcPr>
            <w:tcW w:w="1890" w:type="dxa"/>
          </w:tcPr>
          <w:p w14:paraId="1950C1DC" w14:textId="77777777" w:rsidR="00361ED6" w:rsidRPr="002010E7" w:rsidRDefault="00361ED6" w:rsidP="00A9443C">
            <w:pPr>
              <w:jc w:val="center"/>
              <w:rPr>
                <w:rFonts w:ascii="Arial" w:hAnsi="Arial" w:cs="Arial"/>
                <w:b/>
                <w:color w:val="000000" w:themeColor="text1"/>
                <w:sz w:val="24"/>
                <w:szCs w:val="24"/>
              </w:rPr>
            </w:pPr>
            <w:r w:rsidRPr="002010E7">
              <w:rPr>
                <w:rFonts w:ascii="Arial" w:hAnsi="Arial" w:cs="Arial"/>
                <w:b/>
                <w:color w:val="000000" w:themeColor="text1"/>
                <w:sz w:val="24"/>
                <w:szCs w:val="24"/>
              </w:rPr>
              <w:t>Accomplished</w:t>
            </w:r>
          </w:p>
        </w:tc>
        <w:tc>
          <w:tcPr>
            <w:tcW w:w="1620" w:type="dxa"/>
          </w:tcPr>
          <w:p w14:paraId="4A29D4B0" w14:textId="77777777" w:rsidR="00361ED6" w:rsidRPr="002010E7" w:rsidRDefault="00361ED6" w:rsidP="00A9443C">
            <w:pPr>
              <w:jc w:val="center"/>
              <w:rPr>
                <w:rFonts w:ascii="Arial" w:hAnsi="Arial" w:cs="Arial"/>
                <w:b/>
                <w:color w:val="000000" w:themeColor="text1"/>
                <w:sz w:val="24"/>
                <w:szCs w:val="24"/>
              </w:rPr>
            </w:pPr>
            <w:r w:rsidRPr="002010E7">
              <w:rPr>
                <w:rFonts w:ascii="Arial" w:hAnsi="Arial" w:cs="Arial"/>
                <w:b/>
                <w:color w:val="000000" w:themeColor="text1"/>
                <w:sz w:val="24"/>
                <w:szCs w:val="24"/>
              </w:rPr>
              <w:t>Developing</w:t>
            </w:r>
          </w:p>
        </w:tc>
        <w:tc>
          <w:tcPr>
            <w:tcW w:w="1440" w:type="dxa"/>
          </w:tcPr>
          <w:p w14:paraId="41D12D84" w14:textId="77777777" w:rsidR="00361ED6" w:rsidRPr="002010E7" w:rsidRDefault="00361ED6" w:rsidP="00A9443C">
            <w:pPr>
              <w:jc w:val="center"/>
              <w:rPr>
                <w:rFonts w:ascii="Arial" w:hAnsi="Arial" w:cs="Arial"/>
                <w:b/>
                <w:color w:val="000000" w:themeColor="text1"/>
                <w:sz w:val="24"/>
                <w:szCs w:val="24"/>
              </w:rPr>
            </w:pPr>
            <w:r w:rsidRPr="002010E7">
              <w:rPr>
                <w:rFonts w:ascii="Arial" w:hAnsi="Arial" w:cs="Arial"/>
                <w:b/>
                <w:color w:val="000000" w:themeColor="text1"/>
                <w:sz w:val="24"/>
                <w:szCs w:val="24"/>
              </w:rPr>
              <w:t>Ineffective</w:t>
            </w:r>
          </w:p>
        </w:tc>
      </w:tr>
      <w:tr w:rsidR="00361ED6" w:rsidRPr="002010E7" w14:paraId="51D393D1" w14:textId="77777777" w:rsidTr="00F37BE1">
        <w:tc>
          <w:tcPr>
            <w:tcW w:w="3510" w:type="dxa"/>
          </w:tcPr>
          <w:p w14:paraId="7E8336D8" w14:textId="77777777" w:rsidR="00361ED6" w:rsidRDefault="00F77573" w:rsidP="00A9443C">
            <w:pPr>
              <w:jc w:val="right"/>
              <w:rPr>
                <w:rFonts w:ascii="Arial" w:hAnsi="Arial" w:cs="Arial"/>
                <w:b/>
                <w:color w:val="000000" w:themeColor="text1"/>
                <w:sz w:val="22"/>
                <w:szCs w:val="22"/>
              </w:rPr>
            </w:pPr>
            <w:r>
              <w:rPr>
                <w:rFonts w:ascii="Arial" w:hAnsi="Arial" w:cs="Arial"/>
                <w:b/>
                <w:color w:val="000000" w:themeColor="text1"/>
                <w:sz w:val="22"/>
                <w:szCs w:val="22"/>
              </w:rPr>
              <w:t>Measure</w:t>
            </w:r>
            <w:r w:rsidR="00A9443C" w:rsidRPr="002010E7">
              <w:rPr>
                <w:rFonts w:ascii="Arial" w:hAnsi="Arial" w:cs="Arial"/>
                <w:b/>
                <w:color w:val="000000" w:themeColor="text1"/>
                <w:sz w:val="22"/>
                <w:szCs w:val="22"/>
              </w:rPr>
              <w:t xml:space="preserve"> 1:</w:t>
            </w:r>
          </w:p>
          <w:p w14:paraId="0ADBEC7D" w14:textId="77777777" w:rsidR="00F37BE1" w:rsidRPr="002010E7" w:rsidRDefault="00F37BE1" w:rsidP="00B44A8D">
            <w:pPr>
              <w:jc w:val="right"/>
              <w:rPr>
                <w:rFonts w:ascii="Arial" w:hAnsi="Arial" w:cs="Arial"/>
                <w:b/>
                <w:color w:val="000000" w:themeColor="text1"/>
                <w:sz w:val="22"/>
                <w:szCs w:val="22"/>
              </w:rPr>
            </w:pPr>
            <w:r>
              <w:rPr>
                <w:rFonts w:ascii="Arial" w:hAnsi="Arial" w:cs="Arial"/>
                <w:b/>
                <w:color w:val="000000" w:themeColor="text1"/>
                <w:sz w:val="22"/>
                <w:szCs w:val="22"/>
              </w:rPr>
              <w:t xml:space="preserve">Planning </w:t>
            </w:r>
          </w:p>
        </w:tc>
        <w:tc>
          <w:tcPr>
            <w:tcW w:w="1440" w:type="dxa"/>
          </w:tcPr>
          <w:p w14:paraId="320C402B" w14:textId="77777777" w:rsidR="00361ED6" w:rsidRPr="002010E7" w:rsidRDefault="00361ED6" w:rsidP="00A9443C">
            <w:pPr>
              <w:rPr>
                <w:rFonts w:ascii="Arial" w:hAnsi="Arial" w:cs="Arial"/>
                <w:b/>
                <w:color w:val="000000" w:themeColor="text1"/>
                <w:sz w:val="22"/>
                <w:szCs w:val="22"/>
              </w:rPr>
            </w:pPr>
          </w:p>
        </w:tc>
        <w:tc>
          <w:tcPr>
            <w:tcW w:w="1890" w:type="dxa"/>
          </w:tcPr>
          <w:p w14:paraId="1B067369" w14:textId="77777777" w:rsidR="00361ED6" w:rsidRPr="002010E7" w:rsidRDefault="00361ED6" w:rsidP="00A9443C">
            <w:pPr>
              <w:rPr>
                <w:rFonts w:ascii="Arial" w:hAnsi="Arial" w:cs="Arial"/>
                <w:b/>
                <w:color w:val="000000" w:themeColor="text1"/>
                <w:sz w:val="22"/>
                <w:szCs w:val="22"/>
              </w:rPr>
            </w:pPr>
          </w:p>
        </w:tc>
        <w:tc>
          <w:tcPr>
            <w:tcW w:w="1620" w:type="dxa"/>
          </w:tcPr>
          <w:p w14:paraId="6186490D" w14:textId="77777777" w:rsidR="00361ED6" w:rsidRPr="002010E7" w:rsidRDefault="00361ED6" w:rsidP="00A9443C">
            <w:pPr>
              <w:rPr>
                <w:rFonts w:ascii="Arial" w:hAnsi="Arial" w:cs="Arial"/>
                <w:b/>
                <w:color w:val="000000" w:themeColor="text1"/>
                <w:sz w:val="22"/>
                <w:szCs w:val="22"/>
              </w:rPr>
            </w:pPr>
          </w:p>
        </w:tc>
        <w:tc>
          <w:tcPr>
            <w:tcW w:w="1440" w:type="dxa"/>
          </w:tcPr>
          <w:p w14:paraId="77AD639E" w14:textId="77777777" w:rsidR="00361ED6" w:rsidRPr="002010E7" w:rsidRDefault="00361ED6" w:rsidP="00A9443C">
            <w:pPr>
              <w:rPr>
                <w:rFonts w:ascii="Arial" w:hAnsi="Arial" w:cs="Arial"/>
                <w:b/>
                <w:color w:val="000000" w:themeColor="text1"/>
                <w:sz w:val="22"/>
                <w:szCs w:val="22"/>
              </w:rPr>
            </w:pPr>
          </w:p>
        </w:tc>
      </w:tr>
      <w:tr w:rsidR="00361ED6" w:rsidRPr="002010E7" w14:paraId="2475A56C" w14:textId="77777777" w:rsidTr="00F37BE1">
        <w:tc>
          <w:tcPr>
            <w:tcW w:w="3510" w:type="dxa"/>
          </w:tcPr>
          <w:p w14:paraId="3CDA96A9" w14:textId="77777777" w:rsidR="00361ED6" w:rsidRDefault="00F77573" w:rsidP="00A9443C">
            <w:pPr>
              <w:jc w:val="right"/>
              <w:rPr>
                <w:rFonts w:ascii="Arial" w:hAnsi="Arial" w:cs="Arial"/>
                <w:b/>
                <w:color w:val="000000" w:themeColor="text1"/>
                <w:sz w:val="22"/>
                <w:szCs w:val="22"/>
              </w:rPr>
            </w:pPr>
            <w:r>
              <w:rPr>
                <w:rFonts w:ascii="Arial" w:hAnsi="Arial" w:cs="Arial"/>
                <w:b/>
                <w:color w:val="000000" w:themeColor="text1"/>
                <w:sz w:val="22"/>
                <w:szCs w:val="22"/>
              </w:rPr>
              <w:t>Measure</w:t>
            </w:r>
            <w:r w:rsidR="00A9443C" w:rsidRPr="002010E7">
              <w:rPr>
                <w:rFonts w:ascii="Arial" w:hAnsi="Arial" w:cs="Arial"/>
                <w:b/>
                <w:color w:val="000000" w:themeColor="text1"/>
                <w:sz w:val="22"/>
                <w:szCs w:val="22"/>
              </w:rPr>
              <w:t xml:space="preserve"> 2:</w:t>
            </w:r>
          </w:p>
          <w:p w14:paraId="28D2B427" w14:textId="77777777" w:rsidR="00F37BE1" w:rsidRPr="002010E7" w:rsidRDefault="00F37BE1" w:rsidP="00A9443C">
            <w:pPr>
              <w:jc w:val="right"/>
              <w:rPr>
                <w:rFonts w:ascii="Arial" w:hAnsi="Arial" w:cs="Arial"/>
                <w:b/>
                <w:color w:val="000000" w:themeColor="text1"/>
                <w:sz w:val="22"/>
                <w:szCs w:val="22"/>
              </w:rPr>
            </w:pPr>
            <w:r>
              <w:rPr>
                <w:rFonts w:ascii="Arial" w:hAnsi="Arial" w:cs="Arial"/>
                <w:b/>
                <w:color w:val="000000" w:themeColor="text1"/>
                <w:sz w:val="22"/>
                <w:szCs w:val="22"/>
              </w:rPr>
              <w:t>Environment</w:t>
            </w:r>
          </w:p>
        </w:tc>
        <w:tc>
          <w:tcPr>
            <w:tcW w:w="1440" w:type="dxa"/>
          </w:tcPr>
          <w:p w14:paraId="3655FF14" w14:textId="77777777" w:rsidR="00361ED6" w:rsidRPr="002010E7" w:rsidRDefault="00361ED6" w:rsidP="00A9443C">
            <w:pPr>
              <w:rPr>
                <w:rFonts w:ascii="Arial" w:hAnsi="Arial" w:cs="Arial"/>
                <w:b/>
                <w:color w:val="000000" w:themeColor="text1"/>
                <w:sz w:val="22"/>
                <w:szCs w:val="22"/>
              </w:rPr>
            </w:pPr>
          </w:p>
        </w:tc>
        <w:tc>
          <w:tcPr>
            <w:tcW w:w="1890" w:type="dxa"/>
          </w:tcPr>
          <w:p w14:paraId="1C2783FA" w14:textId="77777777" w:rsidR="00361ED6" w:rsidRPr="002010E7" w:rsidRDefault="00361ED6" w:rsidP="00A9443C">
            <w:pPr>
              <w:rPr>
                <w:rFonts w:ascii="Arial" w:hAnsi="Arial" w:cs="Arial"/>
                <w:b/>
                <w:color w:val="000000" w:themeColor="text1"/>
                <w:sz w:val="22"/>
                <w:szCs w:val="22"/>
              </w:rPr>
            </w:pPr>
          </w:p>
        </w:tc>
        <w:tc>
          <w:tcPr>
            <w:tcW w:w="1620" w:type="dxa"/>
          </w:tcPr>
          <w:p w14:paraId="32FEBBE7" w14:textId="77777777" w:rsidR="00361ED6" w:rsidRPr="002010E7" w:rsidRDefault="00361ED6" w:rsidP="00A9443C">
            <w:pPr>
              <w:rPr>
                <w:rFonts w:ascii="Arial" w:hAnsi="Arial" w:cs="Arial"/>
                <w:b/>
                <w:color w:val="000000" w:themeColor="text1"/>
                <w:sz w:val="22"/>
                <w:szCs w:val="22"/>
              </w:rPr>
            </w:pPr>
          </w:p>
        </w:tc>
        <w:tc>
          <w:tcPr>
            <w:tcW w:w="1440" w:type="dxa"/>
          </w:tcPr>
          <w:p w14:paraId="717B5B97" w14:textId="77777777" w:rsidR="00361ED6" w:rsidRPr="002010E7" w:rsidRDefault="00361ED6" w:rsidP="00A9443C">
            <w:pPr>
              <w:rPr>
                <w:rFonts w:ascii="Arial" w:hAnsi="Arial" w:cs="Arial"/>
                <w:b/>
                <w:color w:val="000000" w:themeColor="text1"/>
                <w:sz w:val="22"/>
                <w:szCs w:val="22"/>
              </w:rPr>
            </w:pPr>
          </w:p>
        </w:tc>
      </w:tr>
      <w:tr w:rsidR="00361ED6" w:rsidRPr="002010E7" w14:paraId="6FCF14B5" w14:textId="77777777" w:rsidTr="00F37BE1">
        <w:tc>
          <w:tcPr>
            <w:tcW w:w="3510" w:type="dxa"/>
          </w:tcPr>
          <w:p w14:paraId="5057D38F" w14:textId="77777777" w:rsidR="00361ED6" w:rsidRDefault="00F77573" w:rsidP="00A9443C">
            <w:pPr>
              <w:jc w:val="right"/>
              <w:rPr>
                <w:rFonts w:ascii="Arial" w:hAnsi="Arial" w:cs="Arial"/>
                <w:b/>
                <w:color w:val="000000" w:themeColor="text1"/>
                <w:sz w:val="22"/>
                <w:szCs w:val="22"/>
              </w:rPr>
            </w:pPr>
            <w:r>
              <w:rPr>
                <w:rFonts w:ascii="Arial" w:hAnsi="Arial" w:cs="Arial"/>
                <w:b/>
                <w:color w:val="000000" w:themeColor="text1"/>
                <w:sz w:val="22"/>
                <w:szCs w:val="22"/>
              </w:rPr>
              <w:t>Measure</w:t>
            </w:r>
            <w:r w:rsidR="00A9443C" w:rsidRPr="002010E7">
              <w:rPr>
                <w:rFonts w:ascii="Arial" w:hAnsi="Arial" w:cs="Arial"/>
                <w:b/>
                <w:color w:val="000000" w:themeColor="text1"/>
                <w:sz w:val="22"/>
                <w:szCs w:val="22"/>
              </w:rPr>
              <w:t xml:space="preserve"> 3:</w:t>
            </w:r>
          </w:p>
          <w:p w14:paraId="545BFF0C" w14:textId="77777777" w:rsidR="00F37BE1" w:rsidRPr="002010E7" w:rsidRDefault="00F37BE1" w:rsidP="00A9443C">
            <w:pPr>
              <w:jc w:val="right"/>
              <w:rPr>
                <w:rFonts w:ascii="Arial" w:hAnsi="Arial" w:cs="Arial"/>
                <w:b/>
                <w:color w:val="000000" w:themeColor="text1"/>
                <w:sz w:val="22"/>
                <w:szCs w:val="22"/>
              </w:rPr>
            </w:pPr>
            <w:r>
              <w:rPr>
                <w:rFonts w:ascii="Arial" w:hAnsi="Arial" w:cs="Arial"/>
                <w:b/>
                <w:color w:val="000000" w:themeColor="text1"/>
                <w:sz w:val="22"/>
                <w:szCs w:val="22"/>
              </w:rPr>
              <w:t>Instruction</w:t>
            </w:r>
          </w:p>
        </w:tc>
        <w:tc>
          <w:tcPr>
            <w:tcW w:w="1440" w:type="dxa"/>
          </w:tcPr>
          <w:p w14:paraId="685450FD" w14:textId="77777777" w:rsidR="00361ED6" w:rsidRPr="002010E7" w:rsidRDefault="00361ED6" w:rsidP="00A9443C">
            <w:pPr>
              <w:rPr>
                <w:rFonts w:ascii="Arial" w:hAnsi="Arial" w:cs="Arial"/>
                <w:b/>
                <w:color w:val="000000" w:themeColor="text1"/>
                <w:sz w:val="22"/>
                <w:szCs w:val="22"/>
              </w:rPr>
            </w:pPr>
          </w:p>
        </w:tc>
        <w:tc>
          <w:tcPr>
            <w:tcW w:w="1890" w:type="dxa"/>
          </w:tcPr>
          <w:p w14:paraId="05B3EDC1" w14:textId="77777777" w:rsidR="00361ED6" w:rsidRPr="002010E7" w:rsidRDefault="00361ED6" w:rsidP="00A9443C">
            <w:pPr>
              <w:rPr>
                <w:rFonts w:ascii="Arial" w:hAnsi="Arial" w:cs="Arial"/>
                <w:b/>
                <w:color w:val="000000" w:themeColor="text1"/>
                <w:sz w:val="22"/>
                <w:szCs w:val="22"/>
              </w:rPr>
            </w:pPr>
          </w:p>
        </w:tc>
        <w:tc>
          <w:tcPr>
            <w:tcW w:w="1620" w:type="dxa"/>
          </w:tcPr>
          <w:p w14:paraId="62B4B18B" w14:textId="77777777" w:rsidR="00361ED6" w:rsidRPr="002010E7" w:rsidRDefault="00361ED6" w:rsidP="00A9443C">
            <w:pPr>
              <w:rPr>
                <w:rFonts w:ascii="Arial" w:hAnsi="Arial" w:cs="Arial"/>
                <w:b/>
                <w:color w:val="000000" w:themeColor="text1"/>
                <w:sz w:val="22"/>
                <w:szCs w:val="22"/>
              </w:rPr>
            </w:pPr>
          </w:p>
        </w:tc>
        <w:tc>
          <w:tcPr>
            <w:tcW w:w="1440" w:type="dxa"/>
          </w:tcPr>
          <w:p w14:paraId="490C16AF" w14:textId="77777777" w:rsidR="00361ED6" w:rsidRPr="002010E7" w:rsidRDefault="00361ED6" w:rsidP="00A9443C">
            <w:pPr>
              <w:rPr>
                <w:rFonts w:ascii="Arial" w:hAnsi="Arial" w:cs="Arial"/>
                <w:b/>
                <w:color w:val="000000" w:themeColor="text1"/>
                <w:sz w:val="22"/>
                <w:szCs w:val="22"/>
              </w:rPr>
            </w:pPr>
          </w:p>
        </w:tc>
      </w:tr>
      <w:tr w:rsidR="00361ED6" w:rsidRPr="002010E7" w14:paraId="196B66E7" w14:textId="77777777" w:rsidTr="00F37BE1">
        <w:tc>
          <w:tcPr>
            <w:tcW w:w="3510" w:type="dxa"/>
          </w:tcPr>
          <w:p w14:paraId="765A5B7D" w14:textId="77777777" w:rsidR="00F37BE1" w:rsidRDefault="00F77573" w:rsidP="00A9443C">
            <w:pPr>
              <w:jc w:val="right"/>
              <w:rPr>
                <w:rFonts w:ascii="Arial" w:hAnsi="Arial" w:cs="Arial"/>
                <w:b/>
                <w:color w:val="000000" w:themeColor="text1"/>
                <w:sz w:val="22"/>
                <w:szCs w:val="22"/>
              </w:rPr>
            </w:pPr>
            <w:r>
              <w:rPr>
                <w:rFonts w:ascii="Arial" w:hAnsi="Arial" w:cs="Arial"/>
                <w:b/>
                <w:color w:val="000000" w:themeColor="text1"/>
                <w:sz w:val="22"/>
                <w:szCs w:val="22"/>
              </w:rPr>
              <w:t>Measure</w:t>
            </w:r>
            <w:r w:rsidR="00A9443C" w:rsidRPr="002010E7">
              <w:rPr>
                <w:rFonts w:ascii="Arial" w:hAnsi="Arial" w:cs="Arial"/>
                <w:b/>
                <w:color w:val="000000" w:themeColor="text1"/>
                <w:sz w:val="22"/>
                <w:szCs w:val="22"/>
              </w:rPr>
              <w:t xml:space="preserve"> 4:</w:t>
            </w:r>
          </w:p>
          <w:p w14:paraId="0374AE72" w14:textId="77777777" w:rsidR="00361ED6" w:rsidRPr="002010E7" w:rsidRDefault="00B44A8D" w:rsidP="00A9443C">
            <w:pPr>
              <w:jc w:val="right"/>
              <w:rPr>
                <w:rFonts w:ascii="Arial" w:hAnsi="Arial" w:cs="Arial"/>
                <w:b/>
                <w:color w:val="000000" w:themeColor="text1"/>
                <w:sz w:val="22"/>
                <w:szCs w:val="22"/>
              </w:rPr>
            </w:pPr>
            <w:r>
              <w:rPr>
                <w:rFonts w:ascii="Arial" w:hAnsi="Arial" w:cs="Arial"/>
                <w:b/>
                <w:color w:val="000000" w:themeColor="text1"/>
                <w:sz w:val="22"/>
                <w:szCs w:val="22"/>
              </w:rPr>
              <w:t>Professionalism</w:t>
            </w:r>
            <w:r w:rsidR="00A9443C" w:rsidRPr="002010E7">
              <w:rPr>
                <w:rFonts w:ascii="Arial" w:hAnsi="Arial" w:cs="Arial"/>
                <w:b/>
                <w:color w:val="000000" w:themeColor="text1"/>
                <w:sz w:val="22"/>
                <w:szCs w:val="22"/>
              </w:rPr>
              <w:t xml:space="preserve"> </w:t>
            </w:r>
          </w:p>
        </w:tc>
        <w:tc>
          <w:tcPr>
            <w:tcW w:w="1440" w:type="dxa"/>
          </w:tcPr>
          <w:p w14:paraId="2E54EB69" w14:textId="77777777" w:rsidR="00361ED6" w:rsidRPr="002010E7" w:rsidRDefault="00361ED6" w:rsidP="00A9443C">
            <w:pPr>
              <w:rPr>
                <w:rFonts w:ascii="Arial" w:hAnsi="Arial" w:cs="Arial"/>
                <w:b/>
                <w:color w:val="000000" w:themeColor="text1"/>
                <w:sz w:val="22"/>
                <w:szCs w:val="22"/>
              </w:rPr>
            </w:pPr>
          </w:p>
        </w:tc>
        <w:tc>
          <w:tcPr>
            <w:tcW w:w="1890" w:type="dxa"/>
          </w:tcPr>
          <w:p w14:paraId="0AD7E421" w14:textId="77777777" w:rsidR="00361ED6" w:rsidRPr="002010E7" w:rsidRDefault="00361ED6" w:rsidP="00A9443C">
            <w:pPr>
              <w:rPr>
                <w:rFonts w:ascii="Arial" w:hAnsi="Arial" w:cs="Arial"/>
                <w:b/>
                <w:color w:val="000000" w:themeColor="text1"/>
                <w:sz w:val="22"/>
                <w:szCs w:val="22"/>
              </w:rPr>
            </w:pPr>
          </w:p>
        </w:tc>
        <w:tc>
          <w:tcPr>
            <w:tcW w:w="1620" w:type="dxa"/>
          </w:tcPr>
          <w:p w14:paraId="17577652" w14:textId="77777777" w:rsidR="00361ED6" w:rsidRPr="002010E7" w:rsidRDefault="00361ED6" w:rsidP="00A9443C">
            <w:pPr>
              <w:rPr>
                <w:rFonts w:ascii="Arial" w:hAnsi="Arial" w:cs="Arial"/>
                <w:b/>
                <w:color w:val="000000" w:themeColor="text1"/>
                <w:sz w:val="22"/>
                <w:szCs w:val="22"/>
              </w:rPr>
            </w:pPr>
          </w:p>
        </w:tc>
        <w:tc>
          <w:tcPr>
            <w:tcW w:w="1440" w:type="dxa"/>
          </w:tcPr>
          <w:p w14:paraId="1162E156" w14:textId="77777777" w:rsidR="00361ED6" w:rsidRPr="002010E7" w:rsidRDefault="00361ED6" w:rsidP="00A9443C">
            <w:pPr>
              <w:rPr>
                <w:rFonts w:ascii="Arial" w:hAnsi="Arial" w:cs="Arial"/>
                <w:b/>
                <w:color w:val="000000" w:themeColor="text1"/>
                <w:sz w:val="22"/>
                <w:szCs w:val="22"/>
              </w:rPr>
            </w:pPr>
          </w:p>
        </w:tc>
      </w:tr>
    </w:tbl>
    <w:p w14:paraId="48576A68" w14:textId="77777777" w:rsidR="00A9443C" w:rsidRDefault="00A9443C" w:rsidP="00A9443C">
      <w:pPr>
        <w:spacing w:after="0" w:line="240" w:lineRule="auto"/>
        <w:jc w:val="center"/>
        <w:rPr>
          <w:rFonts w:ascii="Arial" w:hAnsi="Arial" w:cs="Arial"/>
          <w:b/>
          <w:color w:val="000000" w:themeColor="text1"/>
          <w:sz w:val="24"/>
          <w:szCs w:val="24"/>
        </w:rPr>
      </w:pPr>
    </w:p>
    <w:p w14:paraId="5C9A045A" w14:textId="77777777" w:rsidR="00D16FA8" w:rsidRPr="002010E7" w:rsidRDefault="00D16FA8" w:rsidP="00A9443C">
      <w:pPr>
        <w:spacing w:after="0" w:line="240" w:lineRule="auto"/>
        <w:jc w:val="center"/>
        <w:rPr>
          <w:rFonts w:ascii="Arial" w:hAnsi="Arial" w:cs="Arial"/>
          <w:b/>
          <w:color w:val="000000" w:themeColor="text1"/>
          <w:sz w:val="24"/>
          <w:szCs w:val="24"/>
        </w:rPr>
      </w:pPr>
    </w:p>
    <w:tbl>
      <w:tblPr>
        <w:tblStyle w:val="TableGrid8"/>
        <w:tblW w:w="9900" w:type="dxa"/>
        <w:tblInd w:w="198" w:type="dxa"/>
        <w:tblLook w:val="04A0" w:firstRow="1" w:lastRow="0" w:firstColumn="1" w:lastColumn="0" w:noHBand="0" w:noVBand="1"/>
      </w:tblPr>
      <w:tblGrid>
        <w:gridCol w:w="5220"/>
        <w:gridCol w:w="4680"/>
      </w:tblGrid>
      <w:tr w:rsidR="00A9443C" w:rsidRPr="002010E7" w14:paraId="437A0E61" w14:textId="77777777" w:rsidTr="00F37BE1">
        <w:tc>
          <w:tcPr>
            <w:tcW w:w="9900" w:type="dxa"/>
            <w:gridSpan w:val="2"/>
            <w:tcBorders>
              <w:bottom w:val="single" w:sz="4" w:space="0" w:color="auto"/>
            </w:tcBorders>
          </w:tcPr>
          <w:p w14:paraId="1BA5D21B" w14:textId="77777777" w:rsidR="00A9443C" w:rsidRPr="002010E7" w:rsidRDefault="00A9443C" w:rsidP="00E145D0">
            <w:pPr>
              <w:spacing w:before="120" w:after="120"/>
              <w:rPr>
                <w:rFonts w:ascii="Arial" w:eastAsia="Times New Roman" w:hAnsi="Arial" w:cs="Arial"/>
                <w:b/>
                <w:sz w:val="22"/>
                <w:szCs w:val="22"/>
              </w:rPr>
            </w:pPr>
            <w:r w:rsidRPr="002010E7">
              <w:rPr>
                <w:rFonts w:ascii="Arial" w:eastAsia="Times New Roman" w:hAnsi="Arial" w:cs="Arial"/>
                <w:b/>
                <w:sz w:val="22"/>
                <w:szCs w:val="22"/>
              </w:rPr>
              <w:t xml:space="preserve">MINIMUM CRITERIA FOR DETERMINING EDUCATOR’S </w:t>
            </w:r>
            <w:r w:rsidR="00E145D0">
              <w:rPr>
                <w:rFonts w:ascii="Arial" w:eastAsia="Times New Roman" w:hAnsi="Arial" w:cs="Arial"/>
                <w:b/>
                <w:sz w:val="22"/>
                <w:szCs w:val="22"/>
              </w:rPr>
              <w:t>SUMMATIVE EVALUATION</w:t>
            </w:r>
            <w:r w:rsidRPr="002010E7">
              <w:rPr>
                <w:rFonts w:ascii="Arial" w:eastAsia="Times New Roman" w:hAnsi="Arial" w:cs="Arial"/>
                <w:b/>
                <w:sz w:val="22"/>
                <w:szCs w:val="22"/>
              </w:rPr>
              <w:t xml:space="preserve"> RATING</w:t>
            </w:r>
          </w:p>
        </w:tc>
      </w:tr>
      <w:tr w:rsidR="00A9443C" w:rsidRPr="002010E7" w14:paraId="7240BFD0" w14:textId="77777777" w:rsidTr="00F37BE1">
        <w:tc>
          <w:tcPr>
            <w:tcW w:w="5220" w:type="dxa"/>
            <w:tcBorders>
              <w:bottom w:val="single" w:sz="4" w:space="0" w:color="auto"/>
            </w:tcBorders>
            <w:shd w:val="clear" w:color="auto" w:fill="262626" w:themeFill="text1" w:themeFillTint="D9"/>
          </w:tcPr>
          <w:p w14:paraId="3C867E66" w14:textId="77777777" w:rsidR="00A9443C" w:rsidRPr="002010E7" w:rsidRDefault="00A9443C" w:rsidP="006675B0">
            <w:pPr>
              <w:spacing w:before="120" w:after="120"/>
              <w:jc w:val="both"/>
              <w:rPr>
                <w:rFonts w:ascii="Arial" w:eastAsia="Times New Roman" w:hAnsi="Arial" w:cs="Arial"/>
                <w:b/>
                <w:color w:val="FFFFFF" w:themeColor="background1"/>
              </w:rPr>
            </w:pPr>
            <w:r w:rsidRPr="002010E7">
              <w:rPr>
                <w:rFonts w:ascii="Arial" w:eastAsia="Times New Roman" w:hAnsi="Arial" w:cs="Arial"/>
                <w:b/>
                <w:color w:val="FFFFFF" w:themeColor="background1"/>
              </w:rPr>
              <w:t>IF…</w:t>
            </w:r>
          </w:p>
        </w:tc>
        <w:tc>
          <w:tcPr>
            <w:tcW w:w="4680" w:type="dxa"/>
            <w:tcBorders>
              <w:bottom w:val="single" w:sz="4" w:space="0" w:color="auto"/>
            </w:tcBorders>
            <w:shd w:val="clear" w:color="auto" w:fill="262626" w:themeFill="text1" w:themeFillTint="D9"/>
          </w:tcPr>
          <w:p w14:paraId="0EABDCC2" w14:textId="77777777" w:rsidR="00A9443C" w:rsidRPr="002010E7" w:rsidRDefault="00A9443C" w:rsidP="0044651A">
            <w:pPr>
              <w:spacing w:before="120" w:after="120"/>
              <w:jc w:val="both"/>
              <w:rPr>
                <w:rFonts w:ascii="Arial" w:eastAsia="Times New Roman" w:hAnsi="Arial" w:cs="Arial"/>
                <w:b/>
                <w:color w:val="FFFFFF" w:themeColor="background1"/>
              </w:rPr>
            </w:pPr>
            <w:r w:rsidRPr="002010E7">
              <w:rPr>
                <w:rFonts w:ascii="Arial" w:eastAsia="Times New Roman" w:hAnsi="Arial" w:cs="Arial"/>
                <w:b/>
                <w:color w:val="FFFFFF" w:themeColor="background1"/>
              </w:rPr>
              <w:t>THEN shall….</w:t>
            </w:r>
          </w:p>
        </w:tc>
      </w:tr>
      <w:tr w:rsidR="004D27A8" w:rsidRPr="002010E7" w14:paraId="1ABC2AC0" w14:textId="77777777" w:rsidTr="00F37BE1">
        <w:tc>
          <w:tcPr>
            <w:tcW w:w="5220" w:type="dxa"/>
            <w:tcBorders>
              <w:right w:val="dashSmallGap" w:sz="4" w:space="0" w:color="auto"/>
            </w:tcBorders>
            <w:shd w:val="clear" w:color="auto" w:fill="BFBFBF" w:themeFill="background1" w:themeFillShade="BF"/>
          </w:tcPr>
          <w:p w14:paraId="390B7763" w14:textId="77777777" w:rsidR="004D27A8" w:rsidRPr="002010E7" w:rsidRDefault="004D27A8" w:rsidP="004D27A8">
            <w:pPr>
              <w:spacing w:before="120"/>
              <w:rPr>
                <w:rFonts w:ascii="Arial" w:eastAsia="Times New Roman" w:hAnsi="Arial" w:cs="Arial"/>
                <w:sz w:val="22"/>
                <w:szCs w:val="22"/>
              </w:rPr>
            </w:pPr>
            <w:r>
              <w:rPr>
                <w:rFonts w:ascii="Arial" w:eastAsia="Times New Roman" w:hAnsi="Arial" w:cs="Arial"/>
                <w:sz w:val="22"/>
                <w:szCs w:val="22"/>
              </w:rPr>
              <w:t>Measure</w:t>
            </w:r>
            <w:r w:rsidRPr="002010E7">
              <w:rPr>
                <w:rFonts w:ascii="Arial" w:eastAsia="Times New Roman" w:hAnsi="Arial" w:cs="Arial"/>
                <w:sz w:val="22"/>
                <w:szCs w:val="22"/>
              </w:rPr>
              <w:t>s 2</w:t>
            </w:r>
            <w:r>
              <w:rPr>
                <w:rFonts w:ascii="Arial" w:eastAsia="Times New Roman" w:hAnsi="Arial" w:cs="Arial"/>
                <w:sz w:val="22"/>
                <w:szCs w:val="22"/>
              </w:rPr>
              <w:t xml:space="preserve"> (Environment)</w:t>
            </w:r>
            <w:r w:rsidRPr="002010E7">
              <w:rPr>
                <w:rFonts w:ascii="Arial" w:eastAsia="Times New Roman" w:hAnsi="Arial" w:cs="Arial"/>
                <w:b/>
                <w:sz w:val="22"/>
                <w:szCs w:val="22"/>
              </w:rPr>
              <w:t xml:space="preserve"> AND</w:t>
            </w:r>
            <w:r w:rsidRPr="002010E7">
              <w:rPr>
                <w:rFonts w:ascii="Arial" w:eastAsia="Times New Roman" w:hAnsi="Arial" w:cs="Arial"/>
                <w:sz w:val="22"/>
                <w:szCs w:val="22"/>
              </w:rPr>
              <w:t xml:space="preserve"> 3</w:t>
            </w:r>
            <w:r>
              <w:rPr>
                <w:rFonts w:ascii="Arial" w:eastAsia="Times New Roman" w:hAnsi="Arial" w:cs="Arial"/>
                <w:sz w:val="22"/>
                <w:szCs w:val="22"/>
              </w:rPr>
              <w:t xml:space="preserve"> (Instruction)</w:t>
            </w:r>
            <w:r w:rsidRPr="002010E7">
              <w:rPr>
                <w:rFonts w:ascii="Arial" w:eastAsia="Times New Roman" w:hAnsi="Arial" w:cs="Arial"/>
                <w:sz w:val="22"/>
                <w:szCs w:val="22"/>
              </w:rPr>
              <w:t xml:space="preserve"> are rated </w:t>
            </w:r>
            <w:r w:rsidRPr="002010E7">
              <w:rPr>
                <w:rFonts w:ascii="Arial" w:eastAsia="Times New Roman" w:hAnsi="Arial" w:cs="Arial"/>
                <w:b/>
                <w:sz w:val="22"/>
                <w:szCs w:val="22"/>
              </w:rPr>
              <w:t>INEFFECTIVE</w:t>
            </w:r>
          </w:p>
        </w:tc>
        <w:tc>
          <w:tcPr>
            <w:tcW w:w="4680" w:type="dxa"/>
            <w:tcBorders>
              <w:left w:val="dashSmallGap" w:sz="4" w:space="0" w:color="auto"/>
            </w:tcBorders>
            <w:shd w:val="clear" w:color="auto" w:fill="BFBFBF" w:themeFill="background1" w:themeFillShade="BF"/>
          </w:tcPr>
          <w:p w14:paraId="07EFEF4E" w14:textId="77777777" w:rsidR="004D27A8" w:rsidRPr="002010E7" w:rsidRDefault="004D27A8" w:rsidP="004D27A8">
            <w:pPr>
              <w:spacing w:before="120"/>
              <w:rPr>
                <w:rFonts w:ascii="Arial" w:eastAsia="Times New Roman" w:hAnsi="Arial" w:cs="Arial"/>
                <w:sz w:val="22"/>
                <w:szCs w:val="22"/>
              </w:rPr>
            </w:pPr>
            <w:r w:rsidRPr="002010E7">
              <w:rPr>
                <w:rFonts w:ascii="Arial" w:eastAsia="Times New Roman" w:hAnsi="Arial" w:cs="Arial"/>
                <w:b/>
                <w:sz w:val="22"/>
                <w:szCs w:val="22"/>
              </w:rPr>
              <w:t>be INEFFECTIVE</w:t>
            </w:r>
          </w:p>
        </w:tc>
      </w:tr>
      <w:tr w:rsidR="004D27A8" w:rsidRPr="002010E7" w14:paraId="411E5D04" w14:textId="77777777" w:rsidTr="00F37BE1">
        <w:tc>
          <w:tcPr>
            <w:tcW w:w="5220" w:type="dxa"/>
            <w:tcBorders>
              <w:bottom w:val="single" w:sz="4" w:space="0" w:color="auto"/>
              <w:right w:val="dashSmallGap" w:sz="4" w:space="0" w:color="auto"/>
            </w:tcBorders>
          </w:tcPr>
          <w:p w14:paraId="3FC0D00E" w14:textId="77777777" w:rsidR="004D27A8" w:rsidRPr="002010E7" w:rsidRDefault="004D27A8" w:rsidP="004D27A8">
            <w:pPr>
              <w:spacing w:before="120"/>
              <w:rPr>
                <w:rFonts w:ascii="Arial" w:eastAsia="Times New Roman" w:hAnsi="Arial" w:cs="Arial"/>
                <w:sz w:val="22"/>
                <w:szCs w:val="22"/>
              </w:rPr>
            </w:pPr>
            <w:r>
              <w:rPr>
                <w:rFonts w:ascii="Arial" w:eastAsia="Times New Roman" w:hAnsi="Arial" w:cs="Arial"/>
                <w:sz w:val="22"/>
                <w:szCs w:val="22"/>
              </w:rPr>
              <w:t>Measure</w:t>
            </w:r>
            <w:r w:rsidRPr="002010E7">
              <w:rPr>
                <w:rFonts w:ascii="Arial" w:eastAsia="Times New Roman" w:hAnsi="Arial" w:cs="Arial"/>
                <w:sz w:val="22"/>
                <w:szCs w:val="22"/>
              </w:rPr>
              <w:t>s 2</w:t>
            </w:r>
            <w:r>
              <w:rPr>
                <w:rFonts w:ascii="Arial" w:eastAsia="Times New Roman" w:hAnsi="Arial" w:cs="Arial"/>
                <w:sz w:val="22"/>
                <w:szCs w:val="22"/>
              </w:rPr>
              <w:t xml:space="preserve"> (Environment)</w:t>
            </w:r>
            <w:r w:rsidRPr="002010E7">
              <w:rPr>
                <w:rFonts w:ascii="Arial" w:eastAsia="Times New Roman" w:hAnsi="Arial" w:cs="Arial"/>
                <w:sz w:val="22"/>
                <w:szCs w:val="22"/>
              </w:rPr>
              <w:t xml:space="preserve"> </w:t>
            </w:r>
            <w:r w:rsidRPr="002010E7">
              <w:rPr>
                <w:rFonts w:ascii="Arial" w:eastAsia="Times New Roman" w:hAnsi="Arial" w:cs="Arial"/>
                <w:b/>
                <w:sz w:val="22"/>
                <w:szCs w:val="22"/>
              </w:rPr>
              <w:t xml:space="preserve">OR </w:t>
            </w:r>
            <w:r w:rsidRPr="002010E7">
              <w:rPr>
                <w:rFonts w:ascii="Arial" w:eastAsia="Times New Roman" w:hAnsi="Arial" w:cs="Arial"/>
                <w:sz w:val="22"/>
                <w:szCs w:val="22"/>
              </w:rPr>
              <w:t xml:space="preserve">3 </w:t>
            </w:r>
            <w:r>
              <w:rPr>
                <w:rFonts w:ascii="Arial" w:eastAsia="Times New Roman" w:hAnsi="Arial" w:cs="Arial"/>
                <w:sz w:val="22"/>
                <w:szCs w:val="22"/>
              </w:rPr>
              <w:t xml:space="preserve">(Instruction) </w:t>
            </w:r>
            <w:r w:rsidRPr="002010E7">
              <w:rPr>
                <w:rFonts w:ascii="Arial" w:eastAsia="Times New Roman" w:hAnsi="Arial" w:cs="Arial"/>
                <w:sz w:val="22"/>
                <w:szCs w:val="22"/>
              </w:rPr>
              <w:t xml:space="preserve">are rated </w:t>
            </w:r>
            <w:r w:rsidRPr="002010E7">
              <w:rPr>
                <w:rFonts w:ascii="Arial" w:eastAsia="Times New Roman" w:hAnsi="Arial" w:cs="Arial"/>
                <w:b/>
                <w:sz w:val="22"/>
                <w:szCs w:val="22"/>
              </w:rPr>
              <w:t>INEFFECTIVE</w:t>
            </w:r>
          </w:p>
        </w:tc>
        <w:tc>
          <w:tcPr>
            <w:tcW w:w="4680" w:type="dxa"/>
            <w:tcBorders>
              <w:left w:val="dashSmallGap" w:sz="4" w:space="0" w:color="auto"/>
              <w:bottom w:val="single" w:sz="4" w:space="0" w:color="auto"/>
            </w:tcBorders>
          </w:tcPr>
          <w:p w14:paraId="62FA8DCA" w14:textId="77777777" w:rsidR="004D27A8" w:rsidRPr="002010E7" w:rsidRDefault="004D27A8" w:rsidP="004D27A8">
            <w:pPr>
              <w:spacing w:before="120"/>
              <w:rPr>
                <w:rFonts w:ascii="Arial" w:eastAsia="Times New Roman" w:hAnsi="Arial" w:cs="Arial"/>
                <w:sz w:val="22"/>
                <w:szCs w:val="22"/>
              </w:rPr>
            </w:pPr>
            <w:r w:rsidRPr="002010E7">
              <w:rPr>
                <w:rFonts w:ascii="Arial" w:eastAsia="Times New Roman" w:hAnsi="Arial" w:cs="Arial"/>
                <w:b/>
                <w:sz w:val="22"/>
                <w:szCs w:val="22"/>
              </w:rPr>
              <w:t>be DEVELOPING</w:t>
            </w:r>
            <w:r w:rsidRPr="002010E7">
              <w:rPr>
                <w:rFonts w:ascii="Arial" w:eastAsia="Times New Roman" w:hAnsi="Arial" w:cs="Arial"/>
                <w:sz w:val="22"/>
                <w:szCs w:val="22"/>
              </w:rPr>
              <w:t xml:space="preserve"> OR </w:t>
            </w:r>
            <w:r w:rsidRPr="002010E7">
              <w:rPr>
                <w:rFonts w:ascii="Arial" w:eastAsia="Times New Roman" w:hAnsi="Arial" w:cs="Arial"/>
                <w:b/>
                <w:sz w:val="22"/>
                <w:szCs w:val="22"/>
              </w:rPr>
              <w:t>INEFFECTIVE</w:t>
            </w:r>
          </w:p>
        </w:tc>
      </w:tr>
      <w:tr w:rsidR="004D27A8" w:rsidRPr="002010E7" w14:paraId="06C089B2" w14:textId="77777777" w:rsidTr="00F37BE1">
        <w:tc>
          <w:tcPr>
            <w:tcW w:w="5220" w:type="dxa"/>
            <w:tcBorders>
              <w:right w:val="dashSmallGap" w:sz="4" w:space="0" w:color="auto"/>
            </w:tcBorders>
            <w:shd w:val="clear" w:color="auto" w:fill="BFBFBF" w:themeFill="background1" w:themeFillShade="BF"/>
          </w:tcPr>
          <w:p w14:paraId="44E34C1A" w14:textId="77777777" w:rsidR="004D27A8" w:rsidRPr="002010E7" w:rsidRDefault="004D27A8" w:rsidP="004D27A8">
            <w:pPr>
              <w:spacing w:before="120"/>
              <w:rPr>
                <w:rFonts w:ascii="Arial" w:eastAsia="Times New Roman" w:hAnsi="Arial" w:cs="Arial"/>
                <w:sz w:val="22"/>
                <w:szCs w:val="22"/>
              </w:rPr>
            </w:pPr>
            <w:r>
              <w:rPr>
                <w:rFonts w:ascii="Arial" w:eastAsia="Times New Roman" w:hAnsi="Arial" w:cs="Arial"/>
                <w:sz w:val="22"/>
                <w:szCs w:val="22"/>
              </w:rPr>
              <w:t>Measure</w:t>
            </w:r>
            <w:r w:rsidRPr="002010E7">
              <w:rPr>
                <w:rFonts w:ascii="Arial" w:eastAsia="Times New Roman" w:hAnsi="Arial" w:cs="Arial"/>
                <w:sz w:val="22"/>
                <w:szCs w:val="22"/>
              </w:rPr>
              <w:t>s 1</w:t>
            </w:r>
            <w:r>
              <w:rPr>
                <w:rFonts w:ascii="Arial" w:eastAsia="Times New Roman" w:hAnsi="Arial" w:cs="Arial"/>
                <w:sz w:val="22"/>
                <w:szCs w:val="22"/>
              </w:rPr>
              <w:t xml:space="preserve"> (Planning)</w:t>
            </w:r>
            <w:r w:rsidRPr="002010E7">
              <w:rPr>
                <w:rFonts w:ascii="Arial" w:eastAsia="Times New Roman" w:hAnsi="Arial" w:cs="Arial"/>
                <w:sz w:val="22"/>
                <w:szCs w:val="22"/>
              </w:rPr>
              <w:t xml:space="preserve"> </w:t>
            </w:r>
            <w:r w:rsidRPr="002010E7">
              <w:rPr>
                <w:rFonts w:ascii="Arial" w:eastAsia="Times New Roman" w:hAnsi="Arial" w:cs="Arial"/>
                <w:b/>
                <w:sz w:val="22"/>
                <w:szCs w:val="22"/>
              </w:rPr>
              <w:t>OR</w:t>
            </w:r>
            <w:r w:rsidRPr="002010E7">
              <w:rPr>
                <w:rFonts w:ascii="Arial" w:eastAsia="Times New Roman" w:hAnsi="Arial" w:cs="Arial"/>
                <w:sz w:val="22"/>
                <w:szCs w:val="22"/>
              </w:rPr>
              <w:t xml:space="preserve"> 4 </w:t>
            </w:r>
            <w:r>
              <w:rPr>
                <w:rFonts w:ascii="Arial" w:eastAsia="Times New Roman" w:hAnsi="Arial" w:cs="Arial"/>
                <w:sz w:val="22"/>
                <w:szCs w:val="22"/>
              </w:rPr>
              <w:t xml:space="preserve">(Professionalism) </w:t>
            </w:r>
            <w:r w:rsidRPr="002010E7">
              <w:rPr>
                <w:rFonts w:ascii="Arial" w:eastAsia="Times New Roman" w:hAnsi="Arial" w:cs="Arial"/>
                <w:sz w:val="22"/>
                <w:szCs w:val="22"/>
              </w:rPr>
              <w:t xml:space="preserve">are rated </w:t>
            </w:r>
            <w:r w:rsidRPr="002010E7">
              <w:rPr>
                <w:rFonts w:ascii="Arial" w:eastAsia="Times New Roman" w:hAnsi="Arial" w:cs="Arial"/>
                <w:b/>
                <w:sz w:val="22"/>
                <w:szCs w:val="22"/>
              </w:rPr>
              <w:t>INEFFECTIVE</w:t>
            </w:r>
          </w:p>
        </w:tc>
        <w:tc>
          <w:tcPr>
            <w:tcW w:w="4680" w:type="dxa"/>
            <w:tcBorders>
              <w:left w:val="dashSmallGap" w:sz="4" w:space="0" w:color="auto"/>
            </w:tcBorders>
            <w:shd w:val="clear" w:color="auto" w:fill="BFBFBF" w:themeFill="background1" w:themeFillShade="BF"/>
          </w:tcPr>
          <w:p w14:paraId="5EEB5FA1" w14:textId="77777777" w:rsidR="004D27A8" w:rsidRPr="002010E7" w:rsidRDefault="004D27A8" w:rsidP="004D27A8">
            <w:pPr>
              <w:spacing w:before="120"/>
              <w:rPr>
                <w:rFonts w:ascii="Arial" w:eastAsia="Times New Roman" w:hAnsi="Arial" w:cs="Arial"/>
                <w:sz w:val="22"/>
                <w:szCs w:val="22"/>
              </w:rPr>
            </w:pPr>
            <w:r w:rsidRPr="002010E7">
              <w:rPr>
                <w:rFonts w:ascii="Arial" w:eastAsia="Times New Roman" w:hAnsi="Arial" w:cs="Arial"/>
                <w:b/>
                <w:sz w:val="22"/>
                <w:szCs w:val="22"/>
              </w:rPr>
              <w:t>NOT</w:t>
            </w:r>
            <w:r w:rsidRPr="002010E7">
              <w:rPr>
                <w:rFonts w:ascii="Arial" w:eastAsia="Times New Roman" w:hAnsi="Arial" w:cs="Arial"/>
                <w:sz w:val="22"/>
                <w:szCs w:val="22"/>
              </w:rPr>
              <w:t xml:space="preserve"> be </w:t>
            </w:r>
            <w:r w:rsidRPr="002010E7">
              <w:rPr>
                <w:rFonts w:ascii="Arial" w:eastAsia="Times New Roman" w:hAnsi="Arial" w:cs="Arial"/>
                <w:b/>
                <w:sz w:val="22"/>
                <w:szCs w:val="22"/>
              </w:rPr>
              <w:t>EXEMPLARY</w:t>
            </w:r>
          </w:p>
        </w:tc>
      </w:tr>
      <w:tr w:rsidR="004D27A8" w:rsidRPr="002010E7" w14:paraId="10123C3D" w14:textId="77777777" w:rsidTr="00F37BE1">
        <w:tc>
          <w:tcPr>
            <w:tcW w:w="5220" w:type="dxa"/>
            <w:tcBorders>
              <w:bottom w:val="single" w:sz="4" w:space="0" w:color="auto"/>
              <w:right w:val="dashSmallGap" w:sz="4" w:space="0" w:color="auto"/>
            </w:tcBorders>
          </w:tcPr>
          <w:p w14:paraId="236F1BDA" w14:textId="77777777" w:rsidR="004D27A8" w:rsidRPr="002010E7" w:rsidRDefault="004D27A8" w:rsidP="004D27A8">
            <w:pPr>
              <w:spacing w:before="120"/>
              <w:rPr>
                <w:rFonts w:ascii="Arial" w:eastAsia="Times New Roman" w:hAnsi="Arial" w:cs="Arial"/>
                <w:sz w:val="22"/>
                <w:szCs w:val="22"/>
              </w:rPr>
            </w:pPr>
            <w:r w:rsidRPr="002010E7">
              <w:rPr>
                <w:rFonts w:ascii="Arial" w:eastAsia="Times New Roman" w:hAnsi="Arial" w:cs="Arial"/>
                <w:sz w:val="22"/>
                <w:szCs w:val="22"/>
              </w:rPr>
              <w:t xml:space="preserve">Two </w:t>
            </w:r>
            <w:r>
              <w:rPr>
                <w:rFonts w:ascii="Arial" w:eastAsia="Times New Roman" w:hAnsi="Arial" w:cs="Arial"/>
                <w:sz w:val="22"/>
                <w:szCs w:val="22"/>
              </w:rPr>
              <w:t>Measure</w:t>
            </w:r>
            <w:r w:rsidRPr="002010E7">
              <w:rPr>
                <w:rFonts w:ascii="Arial" w:eastAsia="Times New Roman" w:hAnsi="Arial" w:cs="Arial"/>
                <w:sz w:val="22"/>
                <w:szCs w:val="22"/>
              </w:rPr>
              <w:t xml:space="preserve">s are rated </w:t>
            </w:r>
            <w:r w:rsidRPr="002010E7">
              <w:rPr>
                <w:rFonts w:ascii="Arial" w:eastAsia="Times New Roman" w:hAnsi="Arial" w:cs="Arial"/>
                <w:b/>
                <w:sz w:val="22"/>
                <w:szCs w:val="22"/>
              </w:rPr>
              <w:t>DEVELOPING</w:t>
            </w:r>
            <w:r w:rsidRPr="002010E7">
              <w:rPr>
                <w:rFonts w:ascii="Arial" w:eastAsia="Times New Roman" w:hAnsi="Arial" w:cs="Arial"/>
                <w:sz w:val="22"/>
                <w:szCs w:val="22"/>
              </w:rPr>
              <w:t xml:space="preserve">, and </w:t>
            </w:r>
          </w:p>
          <w:p w14:paraId="788C37C9" w14:textId="77777777" w:rsidR="004D27A8" w:rsidRPr="002010E7" w:rsidRDefault="004D27A8" w:rsidP="004D27A8">
            <w:pPr>
              <w:spacing w:before="120"/>
              <w:rPr>
                <w:rFonts w:ascii="Arial" w:eastAsia="Times New Roman" w:hAnsi="Arial" w:cs="Arial"/>
                <w:sz w:val="22"/>
                <w:szCs w:val="22"/>
              </w:rPr>
            </w:pPr>
            <w:r w:rsidRPr="002010E7">
              <w:rPr>
                <w:rFonts w:ascii="Arial" w:eastAsia="Times New Roman" w:hAnsi="Arial" w:cs="Arial"/>
                <w:sz w:val="22"/>
                <w:szCs w:val="22"/>
              </w:rPr>
              <w:t xml:space="preserve">two </w:t>
            </w:r>
            <w:r>
              <w:rPr>
                <w:rFonts w:ascii="Arial" w:eastAsia="Times New Roman" w:hAnsi="Arial" w:cs="Arial"/>
                <w:sz w:val="22"/>
                <w:szCs w:val="22"/>
              </w:rPr>
              <w:t>Measure</w:t>
            </w:r>
            <w:r w:rsidRPr="002010E7">
              <w:rPr>
                <w:rFonts w:ascii="Arial" w:eastAsia="Times New Roman" w:hAnsi="Arial" w:cs="Arial"/>
                <w:sz w:val="22"/>
                <w:szCs w:val="22"/>
              </w:rPr>
              <w:t xml:space="preserve">s are rated </w:t>
            </w:r>
            <w:r w:rsidRPr="002010E7">
              <w:rPr>
                <w:rFonts w:ascii="Arial" w:eastAsia="Times New Roman" w:hAnsi="Arial" w:cs="Arial"/>
                <w:b/>
                <w:sz w:val="22"/>
                <w:szCs w:val="22"/>
              </w:rPr>
              <w:t>ACCOMPLISHED</w:t>
            </w:r>
          </w:p>
        </w:tc>
        <w:tc>
          <w:tcPr>
            <w:tcW w:w="4680" w:type="dxa"/>
            <w:tcBorders>
              <w:left w:val="dashSmallGap" w:sz="4" w:space="0" w:color="auto"/>
              <w:bottom w:val="single" w:sz="4" w:space="0" w:color="auto"/>
            </w:tcBorders>
          </w:tcPr>
          <w:p w14:paraId="3644FFB3" w14:textId="77777777" w:rsidR="004D27A8" w:rsidRPr="002010E7" w:rsidRDefault="004D27A8" w:rsidP="004D27A8">
            <w:pPr>
              <w:spacing w:before="120"/>
              <w:rPr>
                <w:rFonts w:ascii="Arial" w:eastAsia="Times New Roman" w:hAnsi="Arial" w:cs="Arial"/>
                <w:sz w:val="22"/>
                <w:szCs w:val="22"/>
              </w:rPr>
            </w:pPr>
            <w:r w:rsidRPr="002010E7">
              <w:rPr>
                <w:rFonts w:ascii="Arial" w:eastAsia="Times New Roman" w:hAnsi="Arial" w:cs="Arial"/>
                <w:b/>
                <w:sz w:val="22"/>
                <w:szCs w:val="22"/>
              </w:rPr>
              <w:t>be ACCOMPLISHED</w:t>
            </w:r>
          </w:p>
        </w:tc>
      </w:tr>
      <w:tr w:rsidR="004D27A8" w:rsidRPr="002010E7" w14:paraId="0F8D6A44" w14:textId="77777777" w:rsidTr="00F37BE1">
        <w:tc>
          <w:tcPr>
            <w:tcW w:w="5220" w:type="dxa"/>
            <w:tcBorders>
              <w:right w:val="dashSmallGap" w:sz="4" w:space="0" w:color="auto"/>
            </w:tcBorders>
            <w:shd w:val="clear" w:color="auto" w:fill="BFBFBF" w:themeFill="background1" w:themeFillShade="BF"/>
          </w:tcPr>
          <w:p w14:paraId="269DAB35" w14:textId="77777777" w:rsidR="004D27A8" w:rsidRPr="002010E7" w:rsidRDefault="004D27A8" w:rsidP="004D27A8">
            <w:pPr>
              <w:spacing w:before="120"/>
              <w:rPr>
                <w:rFonts w:ascii="Arial" w:eastAsia="Times New Roman" w:hAnsi="Arial" w:cs="Arial"/>
                <w:sz w:val="22"/>
                <w:szCs w:val="22"/>
              </w:rPr>
            </w:pPr>
            <w:r w:rsidRPr="002010E7">
              <w:rPr>
                <w:rFonts w:ascii="Arial" w:eastAsia="Times New Roman" w:hAnsi="Arial" w:cs="Arial"/>
                <w:sz w:val="22"/>
                <w:szCs w:val="22"/>
              </w:rPr>
              <w:t xml:space="preserve">Two </w:t>
            </w:r>
            <w:r>
              <w:rPr>
                <w:rFonts w:ascii="Arial" w:eastAsia="Times New Roman" w:hAnsi="Arial" w:cs="Arial"/>
                <w:sz w:val="22"/>
                <w:szCs w:val="22"/>
              </w:rPr>
              <w:t>Measure</w:t>
            </w:r>
            <w:r w:rsidRPr="002010E7">
              <w:rPr>
                <w:rFonts w:ascii="Arial" w:eastAsia="Times New Roman" w:hAnsi="Arial" w:cs="Arial"/>
                <w:sz w:val="22"/>
                <w:szCs w:val="22"/>
              </w:rPr>
              <w:t xml:space="preserve">s are rated </w:t>
            </w:r>
            <w:r w:rsidRPr="002010E7">
              <w:rPr>
                <w:rFonts w:ascii="Arial" w:eastAsia="Times New Roman" w:hAnsi="Arial" w:cs="Arial"/>
                <w:b/>
                <w:sz w:val="22"/>
                <w:szCs w:val="22"/>
              </w:rPr>
              <w:t>DEVELOPING</w:t>
            </w:r>
            <w:r w:rsidRPr="002010E7">
              <w:rPr>
                <w:rFonts w:ascii="Arial" w:eastAsia="Times New Roman" w:hAnsi="Arial" w:cs="Arial"/>
                <w:sz w:val="22"/>
                <w:szCs w:val="22"/>
              </w:rPr>
              <w:t xml:space="preserve">, and </w:t>
            </w:r>
          </w:p>
          <w:p w14:paraId="09BDC8D4" w14:textId="77777777" w:rsidR="004D27A8" w:rsidRPr="002010E7" w:rsidRDefault="004D27A8" w:rsidP="004D27A8">
            <w:pPr>
              <w:spacing w:before="120"/>
              <w:rPr>
                <w:rFonts w:ascii="Arial" w:eastAsia="Times New Roman" w:hAnsi="Arial" w:cs="Arial"/>
                <w:sz w:val="22"/>
                <w:szCs w:val="22"/>
              </w:rPr>
            </w:pPr>
            <w:r w:rsidRPr="002010E7">
              <w:rPr>
                <w:rFonts w:ascii="Arial" w:eastAsia="Times New Roman" w:hAnsi="Arial" w:cs="Arial"/>
                <w:sz w:val="22"/>
                <w:szCs w:val="22"/>
              </w:rPr>
              <w:t xml:space="preserve">two </w:t>
            </w:r>
            <w:r>
              <w:rPr>
                <w:rFonts w:ascii="Arial" w:eastAsia="Times New Roman" w:hAnsi="Arial" w:cs="Arial"/>
                <w:sz w:val="22"/>
                <w:szCs w:val="22"/>
              </w:rPr>
              <w:t>Measure</w:t>
            </w:r>
            <w:r w:rsidRPr="002010E7">
              <w:rPr>
                <w:rFonts w:ascii="Arial" w:eastAsia="Times New Roman" w:hAnsi="Arial" w:cs="Arial"/>
                <w:sz w:val="22"/>
                <w:szCs w:val="22"/>
              </w:rPr>
              <w:t xml:space="preserve">s are rated </w:t>
            </w:r>
            <w:r w:rsidRPr="002010E7">
              <w:rPr>
                <w:rFonts w:ascii="Arial" w:eastAsia="Times New Roman" w:hAnsi="Arial" w:cs="Arial"/>
                <w:b/>
                <w:sz w:val="22"/>
                <w:szCs w:val="22"/>
              </w:rPr>
              <w:t>EXEMPLARY</w:t>
            </w:r>
          </w:p>
        </w:tc>
        <w:tc>
          <w:tcPr>
            <w:tcW w:w="4680" w:type="dxa"/>
            <w:tcBorders>
              <w:left w:val="dashSmallGap" w:sz="4" w:space="0" w:color="auto"/>
            </w:tcBorders>
            <w:shd w:val="clear" w:color="auto" w:fill="BFBFBF" w:themeFill="background1" w:themeFillShade="BF"/>
          </w:tcPr>
          <w:p w14:paraId="50CE25D0" w14:textId="77777777" w:rsidR="004D27A8" w:rsidRPr="002010E7" w:rsidRDefault="004D27A8" w:rsidP="004D27A8">
            <w:pPr>
              <w:spacing w:before="120"/>
              <w:rPr>
                <w:rFonts w:ascii="Arial" w:eastAsia="Times New Roman" w:hAnsi="Arial" w:cs="Arial"/>
                <w:b/>
                <w:sz w:val="22"/>
                <w:szCs w:val="22"/>
              </w:rPr>
            </w:pPr>
            <w:r w:rsidRPr="002010E7">
              <w:rPr>
                <w:rFonts w:ascii="Arial" w:eastAsia="Times New Roman" w:hAnsi="Arial" w:cs="Arial"/>
                <w:b/>
                <w:sz w:val="22"/>
                <w:szCs w:val="22"/>
              </w:rPr>
              <w:t>be ACCOMPLISHED</w:t>
            </w:r>
          </w:p>
        </w:tc>
      </w:tr>
      <w:tr w:rsidR="004D27A8" w:rsidRPr="002010E7" w14:paraId="340D2003" w14:textId="77777777" w:rsidTr="00F37BE1">
        <w:tc>
          <w:tcPr>
            <w:tcW w:w="5220" w:type="dxa"/>
            <w:tcBorders>
              <w:bottom w:val="single" w:sz="4" w:space="0" w:color="auto"/>
              <w:right w:val="dashSmallGap" w:sz="4" w:space="0" w:color="auto"/>
            </w:tcBorders>
          </w:tcPr>
          <w:p w14:paraId="3F32740A" w14:textId="77777777" w:rsidR="004D27A8" w:rsidRPr="002010E7" w:rsidRDefault="004D27A8" w:rsidP="004D27A8">
            <w:pPr>
              <w:spacing w:before="120"/>
              <w:jc w:val="both"/>
              <w:rPr>
                <w:rFonts w:ascii="Arial" w:eastAsia="Times New Roman" w:hAnsi="Arial" w:cs="Arial"/>
                <w:sz w:val="22"/>
                <w:szCs w:val="22"/>
              </w:rPr>
            </w:pPr>
            <w:r w:rsidRPr="002010E7">
              <w:rPr>
                <w:rFonts w:ascii="Arial" w:eastAsia="Times New Roman" w:hAnsi="Arial" w:cs="Arial"/>
                <w:sz w:val="22"/>
                <w:szCs w:val="22"/>
              </w:rPr>
              <w:t xml:space="preserve">Two </w:t>
            </w:r>
            <w:r>
              <w:rPr>
                <w:rFonts w:ascii="Arial" w:eastAsia="Times New Roman" w:hAnsi="Arial" w:cs="Arial"/>
                <w:sz w:val="22"/>
                <w:szCs w:val="22"/>
              </w:rPr>
              <w:t>Measure</w:t>
            </w:r>
            <w:r w:rsidRPr="002010E7">
              <w:rPr>
                <w:rFonts w:ascii="Arial" w:eastAsia="Times New Roman" w:hAnsi="Arial" w:cs="Arial"/>
                <w:sz w:val="22"/>
                <w:szCs w:val="22"/>
              </w:rPr>
              <w:t xml:space="preserve">s are rated </w:t>
            </w:r>
            <w:r w:rsidRPr="002010E7">
              <w:rPr>
                <w:rFonts w:ascii="Arial" w:eastAsia="Times New Roman" w:hAnsi="Arial" w:cs="Arial"/>
                <w:b/>
                <w:sz w:val="22"/>
                <w:szCs w:val="22"/>
              </w:rPr>
              <w:t>ACCOMPLISHED</w:t>
            </w:r>
            <w:r w:rsidRPr="002010E7">
              <w:rPr>
                <w:rFonts w:ascii="Arial" w:eastAsia="Times New Roman" w:hAnsi="Arial" w:cs="Arial"/>
                <w:sz w:val="22"/>
                <w:szCs w:val="22"/>
              </w:rPr>
              <w:t xml:space="preserve">, and </w:t>
            </w:r>
          </w:p>
          <w:p w14:paraId="0D9A8C76" w14:textId="77777777" w:rsidR="004D27A8" w:rsidRPr="002010E7" w:rsidRDefault="004D27A8" w:rsidP="004D27A8">
            <w:pPr>
              <w:spacing w:before="120"/>
              <w:jc w:val="both"/>
              <w:rPr>
                <w:rFonts w:ascii="Arial" w:eastAsia="Times New Roman" w:hAnsi="Arial" w:cs="Arial"/>
                <w:sz w:val="22"/>
                <w:szCs w:val="22"/>
              </w:rPr>
            </w:pPr>
            <w:r w:rsidRPr="002010E7">
              <w:rPr>
                <w:rFonts w:ascii="Arial" w:eastAsia="Times New Roman" w:hAnsi="Arial" w:cs="Arial"/>
                <w:sz w:val="22"/>
                <w:szCs w:val="22"/>
              </w:rPr>
              <w:t xml:space="preserve">two </w:t>
            </w:r>
            <w:r>
              <w:rPr>
                <w:rFonts w:ascii="Arial" w:eastAsia="Times New Roman" w:hAnsi="Arial" w:cs="Arial"/>
                <w:sz w:val="22"/>
                <w:szCs w:val="22"/>
              </w:rPr>
              <w:t>Measure</w:t>
            </w:r>
            <w:r w:rsidRPr="002010E7">
              <w:rPr>
                <w:rFonts w:ascii="Arial" w:eastAsia="Times New Roman" w:hAnsi="Arial" w:cs="Arial"/>
                <w:sz w:val="22"/>
                <w:szCs w:val="22"/>
              </w:rPr>
              <w:t xml:space="preserve">s are rated </w:t>
            </w:r>
            <w:r w:rsidRPr="002010E7">
              <w:rPr>
                <w:rFonts w:ascii="Arial" w:eastAsia="Times New Roman" w:hAnsi="Arial" w:cs="Arial"/>
                <w:b/>
                <w:sz w:val="22"/>
                <w:szCs w:val="22"/>
              </w:rPr>
              <w:t>EXEMPLARY</w:t>
            </w:r>
          </w:p>
        </w:tc>
        <w:tc>
          <w:tcPr>
            <w:tcW w:w="4680" w:type="dxa"/>
            <w:tcBorders>
              <w:left w:val="dashSmallGap" w:sz="4" w:space="0" w:color="auto"/>
              <w:bottom w:val="single" w:sz="4" w:space="0" w:color="auto"/>
            </w:tcBorders>
          </w:tcPr>
          <w:p w14:paraId="7D0B42C3" w14:textId="77777777" w:rsidR="004D27A8" w:rsidRPr="002010E7" w:rsidRDefault="004D27A8" w:rsidP="004D27A8">
            <w:pPr>
              <w:spacing w:before="120"/>
              <w:jc w:val="both"/>
              <w:rPr>
                <w:rFonts w:ascii="Arial" w:eastAsia="Times New Roman" w:hAnsi="Arial" w:cs="Arial"/>
                <w:b/>
                <w:sz w:val="22"/>
                <w:szCs w:val="22"/>
              </w:rPr>
            </w:pPr>
            <w:r w:rsidRPr="002010E7">
              <w:rPr>
                <w:rFonts w:ascii="Arial" w:eastAsia="Times New Roman" w:hAnsi="Arial" w:cs="Arial"/>
                <w:b/>
                <w:sz w:val="22"/>
                <w:szCs w:val="22"/>
              </w:rPr>
              <w:t>be EXEMPLARY</w:t>
            </w:r>
          </w:p>
        </w:tc>
      </w:tr>
    </w:tbl>
    <w:p w14:paraId="7691DF97" w14:textId="77777777" w:rsidR="00A9443C" w:rsidRDefault="00A9443C" w:rsidP="00A9443C">
      <w:pPr>
        <w:spacing w:after="0" w:line="240" w:lineRule="auto"/>
        <w:jc w:val="center"/>
        <w:rPr>
          <w:rFonts w:ascii="Arial" w:hAnsi="Arial" w:cs="Arial"/>
          <w:b/>
          <w:color w:val="000000" w:themeColor="text1"/>
          <w:sz w:val="24"/>
          <w:szCs w:val="24"/>
        </w:rPr>
      </w:pPr>
    </w:p>
    <w:p w14:paraId="553B8F27" w14:textId="77777777" w:rsidR="00D16FA8" w:rsidRPr="002010E7" w:rsidRDefault="00D16FA8" w:rsidP="00A9443C">
      <w:pPr>
        <w:spacing w:after="0" w:line="240" w:lineRule="auto"/>
        <w:jc w:val="center"/>
        <w:rPr>
          <w:rFonts w:ascii="Arial" w:hAnsi="Arial" w:cs="Arial"/>
          <w:b/>
          <w:color w:val="000000" w:themeColor="text1"/>
          <w:sz w:val="24"/>
          <w:szCs w:val="24"/>
        </w:rPr>
      </w:pPr>
    </w:p>
    <w:tbl>
      <w:tblPr>
        <w:tblStyle w:val="TableGrid"/>
        <w:tblW w:w="9810" w:type="dxa"/>
        <w:tblInd w:w="265" w:type="dxa"/>
        <w:tblLayout w:type="fixed"/>
        <w:tblLook w:val="04A0" w:firstRow="1" w:lastRow="0" w:firstColumn="1" w:lastColumn="0" w:noHBand="0" w:noVBand="1"/>
      </w:tblPr>
      <w:tblGrid>
        <w:gridCol w:w="2452"/>
        <w:gridCol w:w="2453"/>
        <w:gridCol w:w="2452"/>
        <w:gridCol w:w="2453"/>
      </w:tblGrid>
      <w:tr w:rsidR="00D16FA8" w:rsidRPr="002010E7" w14:paraId="4D3B0828" w14:textId="77777777" w:rsidTr="00D16FA8">
        <w:tc>
          <w:tcPr>
            <w:tcW w:w="9810" w:type="dxa"/>
            <w:gridSpan w:val="4"/>
            <w:shd w:val="clear" w:color="auto" w:fill="D9D9D9" w:themeFill="background1" w:themeFillShade="D9"/>
            <w:vAlign w:val="center"/>
          </w:tcPr>
          <w:p w14:paraId="68EFA933" w14:textId="77777777" w:rsidR="00D16FA8" w:rsidRPr="00F37BE1" w:rsidRDefault="00D16FA8" w:rsidP="00A9443C">
            <w:pPr>
              <w:jc w:val="center"/>
              <w:rPr>
                <w:rFonts w:ascii="Arial" w:hAnsi="Arial" w:cs="Arial"/>
                <w:b/>
                <w:color w:val="000000" w:themeColor="text1"/>
                <w:sz w:val="24"/>
                <w:szCs w:val="24"/>
              </w:rPr>
            </w:pPr>
            <w:r>
              <w:rPr>
                <w:rFonts w:ascii="Arial" w:hAnsi="Arial" w:cs="Arial"/>
                <w:b/>
                <w:color w:val="000000" w:themeColor="text1"/>
                <w:sz w:val="24"/>
                <w:szCs w:val="24"/>
              </w:rPr>
              <w:t>OVERALL SUMMATIVE RATING</w:t>
            </w:r>
          </w:p>
        </w:tc>
      </w:tr>
      <w:tr w:rsidR="00D16FA8" w:rsidRPr="002010E7" w14:paraId="5FE2AE09" w14:textId="77777777" w:rsidTr="00D16FA8">
        <w:tc>
          <w:tcPr>
            <w:tcW w:w="2452" w:type="dxa"/>
            <w:vAlign w:val="center"/>
          </w:tcPr>
          <w:p w14:paraId="6CB4BF52" w14:textId="77777777" w:rsidR="00D16FA8" w:rsidRPr="00F37BE1" w:rsidRDefault="00D16FA8" w:rsidP="00A9443C">
            <w:pPr>
              <w:jc w:val="center"/>
              <w:rPr>
                <w:rFonts w:ascii="Arial" w:hAnsi="Arial" w:cs="Arial"/>
                <w:b/>
                <w:color w:val="000000" w:themeColor="text1"/>
                <w:sz w:val="24"/>
                <w:szCs w:val="24"/>
              </w:rPr>
            </w:pPr>
            <w:r w:rsidRPr="00F37BE1">
              <w:rPr>
                <w:rFonts w:ascii="Arial" w:hAnsi="Arial" w:cs="Arial"/>
                <w:b/>
                <w:color w:val="000000" w:themeColor="text1"/>
                <w:sz w:val="24"/>
                <w:szCs w:val="24"/>
              </w:rPr>
              <w:t>Exemplary</w:t>
            </w:r>
          </w:p>
        </w:tc>
        <w:tc>
          <w:tcPr>
            <w:tcW w:w="2453" w:type="dxa"/>
            <w:vAlign w:val="center"/>
          </w:tcPr>
          <w:p w14:paraId="6D1C8FFE" w14:textId="77777777" w:rsidR="00D16FA8" w:rsidRPr="00F37BE1" w:rsidRDefault="00D16FA8" w:rsidP="00A9443C">
            <w:pPr>
              <w:jc w:val="center"/>
              <w:rPr>
                <w:rFonts w:ascii="Arial" w:hAnsi="Arial" w:cs="Arial"/>
                <w:b/>
                <w:color w:val="000000" w:themeColor="text1"/>
                <w:sz w:val="24"/>
                <w:szCs w:val="24"/>
              </w:rPr>
            </w:pPr>
            <w:r w:rsidRPr="00F37BE1">
              <w:rPr>
                <w:rFonts w:ascii="Arial" w:hAnsi="Arial" w:cs="Arial"/>
                <w:b/>
                <w:color w:val="000000" w:themeColor="text1"/>
                <w:sz w:val="24"/>
                <w:szCs w:val="24"/>
              </w:rPr>
              <w:t>Accomplished</w:t>
            </w:r>
          </w:p>
        </w:tc>
        <w:tc>
          <w:tcPr>
            <w:tcW w:w="2452" w:type="dxa"/>
            <w:vAlign w:val="center"/>
          </w:tcPr>
          <w:p w14:paraId="7BCCEFFE" w14:textId="77777777" w:rsidR="00D16FA8" w:rsidRPr="00F37BE1" w:rsidRDefault="00D16FA8" w:rsidP="00A9443C">
            <w:pPr>
              <w:jc w:val="center"/>
              <w:rPr>
                <w:rFonts w:ascii="Arial" w:hAnsi="Arial" w:cs="Arial"/>
                <w:b/>
                <w:color w:val="000000" w:themeColor="text1"/>
                <w:sz w:val="24"/>
                <w:szCs w:val="24"/>
              </w:rPr>
            </w:pPr>
            <w:r w:rsidRPr="00F37BE1">
              <w:rPr>
                <w:rFonts w:ascii="Arial" w:hAnsi="Arial" w:cs="Arial"/>
                <w:b/>
                <w:color w:val="000000" w:themeColor="text1"/>
                <w:sz w:val="24"/>
                <w:szCs w:val="24"/>
              </w:rPr>
              <w:t>Developing</w:t>
            </w:r>
          </w:p>
        </w:tc>
        <w:tc>
          <w:tcPr>
            <w:tcW w:w="2453" w:type="dxa"/>
            <w:vAlign w:val="center"/>
          </w:tcPr>
          <w:p w14:paraId="001FD2B2" w14:textId="77777777" w:rsidR="00D16FA8" w:rsidRPr="00F37BE1" w:rsidRDefault="00D16FA8" w:rsidP="00A9443C">
            <w:pPr>
              <w:jc w:val="center"/>
              <w:rPr>
                <w:rFonts w:ascii="Arial" w:hAnsi="Arial" w:cs="Arial"/>
                <w:b/>
                <w:color w:val="000000" w:themeColor="text1"/>
                <w:sz w:val="24"/>
                <w:szCs w:val="24"/>
              </w:rPr>
            </w:pPr>
            <w:r w:rsidRPr="00F37BE1">
              <w:rPr>
                <w:rFonts w:ascii="Arial" w:hAnsi="Arial" w:cs="Arial"/>
                <w:b/>
                <w:color w:val="000000" w:themeColor="text1"/>
                <w:sz w:val="24"/>
                <w:szCs w:val="24"/>
              </w:rPr>
              <w:t>Ineffective</w:t>
            </w:r>
          </w:p>
        </w:tc>
      </w:tr>
      <w:tr w:rsidR="00D16FA8" w:rsidRPr="002010E7" w14:paraId="2371D5E5" w14:textId="77777777" w:rsidTr="00D16FA8">
        <w:trPr>
          <w:trHeight w:val="1880"/>
        </w:trPr>
        <w:tc>
          <w:tcPr>
            <w:tcW w:w="2452" w:type="dxa"/>
            <w:vAlign w:val="center"/>
          </w:tcPr>
          <w:p w14:paraId="163B7208" w14:textId="77777777" w:rsidR="00D16FA8" w:rsidRDefault="00D16FA8" w:rsidP="00D16FA8">
            <w:pPr>
              <w:rPr>
                <w:rFonts w:ascii="Arial" w:hAnsi="Arial" w:cs="Arial"/>
                <w:b/>
                <w:color w:val="000000" w:themeColor="text1"/>
              </w:rPr>
            </w:pPr>
            <w:r w:rsidRPr="00D16FA8">
              <w:rPr>
                <w:rFonts w:ascii="Arial" w:hAnsi="Arial" w:cs="Arial"/>
                <w:b/>
                <w:color w:val="000000" w:themeColor="text1"/>
              </w:rPr>
              <w:t>Evaluator initials _</w:t>
            </w:r>
            <w:r>
              <w:rPr>
                <w:rFonts w:ascii="Arial" w:hAnsi="Arial" w:cs="Arial"/>
                <w:b/>
                <w:color w:val="000000" w:themeColor="text1"/>
              </w:rPr>
              <w:t>__</w:t>
            </w:r>
            <w:r w:rsidRPr="00D16FA8">
              <w:rPr>
                <w:rFonts w:ascii="Arial" w:hAnsi="Arial" w:cs="Arial"/>
                <w:b/>
                <w:color w:val="000000" w:themeColor="text1"/>
              </w:rPr>
              <w:t>__</w:t>
            </w:r>
          </w:p>
          <w:p w14:paraId="019247D8" w14:textId="77777777" w:rsidR="00D16FA8" w:rsidRPr="00D16FA8" w:rsidRDefault="00D16FA8" w:rsidP="00D16FA8">
            <w:pPr>
              <w:rPr>
                <w:rFonts w:ascii="Arial" w:hAnsi="Arial" w:cs="Arial"/>
                <w:b/>
                <w:color w:val="000000" w:themeColor="text1"/>
              </w:rPr>
            </w:pPr>
          </w:p>
          <w:p w14:paraId="63DAE004" w14:textId="77777777" w:rsidR="00D16FA8" w:rsidRPr="00D16FA8" w:rsidRDefault="00D16FA8" w:rsidP="00D16FA8">
            <w:pPr>
              <w:rPr>
                <w:rFonts w:ascii="Arial" w:hAnsi="Arial" w:cs="Arial"/>
                <w:b/>
                <w:color w:val="000000" w:themeColor="text1"/>
              </w:rPr>
            </w:pPr>
          </w:p>
          <w:p w14:paraId="5ED0DC48" w14:textId="77777777" w:rsidR="00D16FA8" w:rsidRPr="00D16FA8" w:rsidRDefault="00D16FA8" w:rsidP="00D16FA8">
            <w:pPr>
              <w:rPr>
                <w:rFonts w:ascii="Arial" w:hAnsi="Arial" w:cs="Arial"/>
                <w:b/>
                <w:color w:val="000000" w:themeColor="text1"/>
              </w:rPr>
            </w:pPr>
            <w:r w:rsidRPr="00D16FA8">
              <w:rPr>
                <w:rFonts w:ascii="Arial" w:hAnsi="Arial" w:cs="Arial"/>
                <w:b/>
                <w:color w:val="000000" w:themeColor="text1"/>
              </w:rPr>
              <w:t>Evaluatee initials __</w:t>
            </w:r>
            <w:r>
              <w:rPr>
                <w:rFonts w:ascii="Arial" w:hAnsi="Arial" w:cs="Arial"/>
                <w:b/>
                <w:color w:val="000000" w:themeColor="text1"/>
              </w:rPr>
              <w:t>__</w:t>
            </w:r>
            <w:r w:rsidRPr="00D16FA8">
              <w:rPr>
                <w:rFonts w:ascii="Arial" w:hAnsi="Arial" w:cs="Arial"/>
                <w:b/>
                <w:color w:val="000000" w:themeColor="text1"/>
              </w:rPr>
              <w:t>_</w:t>
            </w:r>
          </w:p>
        </w:tc>
        <w:tc>
          <w:tcPr>
            <w:tcW w:w="2453" w:type="dxa"/>
            <w:vAlign w:val="center"/>
          </w:tcPr>
          <w:p w14:paraId="0D9FB1DE" w14:textId="77777777" w:rsidR="00D16FA8" w:rsidRPr="00D16FA8" w:rsidRDefault="00D16FA8" w:rsidP="00D16FA8">
            <w:pPr>
              <w:rPr>
                <w:rFonts w:ascii="Arial" w:hAnsi="Arial" w:cs="Arial"/>
                <w:b/>
                <w:color w:val="000000" w:themeColor="text1"/>
              </w:rPr>
            </w:pPr>
            <w:r w:rsidRPr="00D16FA8">
              <w:rPr>
                <w:rFonts w:ascii="Arial" w:hAnsi="Arial" w:cs="Arial"/>
                <w:b/>
                <w:color w:val="000000" w:themeColor="text1"/>
              </w:rPr>
              <w:t>Evaluator initials _</w:t>
            </w:r>
            <w:r>
              <w:rPr>
                <w:rFonts w:ascii="Arial" w:hAnsi="Arial" w:cs="Arial"/>
                <w:b/>
                <w:color w:val="000000" w:themeColor="text1"/>
              </w:rPr>
              <w:t>__</w:t>
            </w:r>
            <w:r w:rsidRPr="00D16FA8">
              <w:rPr>
                <w:rFonts w:ascii="Arial" w:hAnsi="Arial" w:cs="Arial"/>
                <w:b/>
                <w:color w:val="000000" w:themeColor="text1"/>
              </w:rPr>
              <w:t>__</w:t>
            </w:r>
          </w:p>
          <w:p w14:paraId="427740DA" w14:textId="77777777" w:rsidR="00D16FA8" w:rsidRDefault="00D16FA8" w:rsidP="00D16FA8">
            <w:pPr>
              <w:rPr>
                <w:rFonts w:ascii="Arial" w:hAnsi="Arial" w:cs="Arial"/>
                <w:b/>
                <w:color w:val="000000" w:themeColor="text1"/>
              </w:rPr>
            </w:pPr>
          </w:p>
          <w:p w14:paraId="73FFD5AA" w14:textId="77777777" w:rsidR="00D16FA8" w:rsidRPr="00D16FA8" w:rsidRDefault="00D16FA8" w:rsidP="00D16FA8">
            <w:pPr>
              <w:rPr>
                <w:rFonts w:ascii="Arial" w:hAnsi="Arial" w:cs="Arial"/>
                <w:b/>
                <w:color w:val="000000" w:themeColor="text1"/>
              </w:rPr>
            </w:pPr>
          </w:p>
          <w:p w14:paraId="38B4DF3B" w14:textId="77777777" w:rsidR="00D16FA8" w:rsidRPr="00F37BE1" w:rsidRDefault="00D16FA8" w:rsidP="00D16FA8">
            <w:pPr>
              <w:rPr>
                <w:rFonts w:ascii="Arial" w:hAnsi="Arial" w:cs="Arial"/>
                <w:b/>
                <w:color w:val="000000" w:themeColor="text1"/>
                <w:sz w:val="24"/>
                <w:szCs w:val="24"/>
              </w:rPr>
            </w:pPr>
            <w:r w:rsidRPr="00D16FA8">
              <w:rPr>
                <w:rFonts w:ascii="Arial" w:hAnsi="Arial" w:cs="Arial"/>
                <w:b/>
                <w:color w:val="000000" w:themeColor="text1"/>
              </w:rPr>
              <w:t>Evaluatee initials __</w:t>
            </w:r>
            <w:r>
              <w:rPr>
                <w:rFonts w:ascii="Arial" w:hAnsi="Arial" w:cs="Arial"/>
                <w:b/>
                <w:color w:val="000000" w:themeColor="text1"/>
              </w:rPr>
              <w:t>__</w:t>
            </w:r>
            <w:r w:rsidRPr="00D16FA8">
              <w:rPr>
                <w:rFonts w:ascii="Arial" w:hAnsi="Arial" w:cs="Arial"/>
                <w:b/>
                <w:color w:val="000000" w:themeColor="text1"/>
              </w:rPr>
              <w:t>_</w:t>
            </w:r>
          </w:p>
        </w:tc>
        <w:tc>
          <w:tcPr>
            <w:tcW w:w="2452" w:type="dxa"/>
            <w:vAlign w:val="center"/>
          </w:tcPr>
          <w:p w14:paraId="0DE4B9AC" w14:textId="77777777" w:rsidR="00D16FA8" w:rsidRPr="00D16FA8" w:rsidRDefault="00D16FA8" w:rsidP="00D16FA8">
            <w:pPr>
              <w:rPr>
                <w:rFonts w:ascii="Arial" w:hAnsi="Arial" w:cs="Arial"/>
                <w:b/>
                <w:color w:val="000000" w:themeColor="text1"/>
              </w:rPr>
            </w:pPr>
            <w:r w:rsidRPr="00D16FA8">
              <w:rPr>
                <w:rFonts w:ascii="Arial" w:hAnsi="Arial" w:cs="Arial"/>
                <w:b/>
                <w:color w:val="000000" w:themeColor="text1"/>
              </w:rPr>
              <w:t>Evaluator initials _</w:t>
            </w:r>
            <w:r>
              <w:rPr>
                <w:rFonts w:ascii="Arial" w:hAnsi="Arial" w:cs="Arial"/>
                <w:b/>
                <w:color w:val="000000" w:themeColor="text1"/>
              </w:rPr>
              <w:t>__</w:t>
            </w:r>
            <w:r w:rsidRPr="00D16FA8">
              <w:rPr>
                <w:rFonts w:ascii="Arial" w:hAnsi="Arial" w:cs="Arial"/>
                <w:b/>
                <w:color w:val="000000" w:themeColor="text1"/>
              </w:rPr>
              <w:t>__</w:t>
            </w:r>
          </w:p>
          <w:p w14:paraId="1AB3A9CB" w14:textId="77777777" w:rsidR="00D16FA8" w:rsidRDefault="00D16FA8" w:rsidP="00D16FA8">
            <w:pPr>
              <w:rPr>
                <w:rFonts w:ascii="Arial" w:hAnsi="Arial" w:cs="Arial"/>
                <w:b/>
                <w:color w:val="000000" w:themeColor="text1"/>
              </w:rPr>
            </w:pPr>
          </w:p>
          <w:p w14:paraId="79858DF6" w14:textId="77777777" w:rsidR="00D16FA8" w:rsidRPr="00D16FA8" w:rsidRDefault="00D16FA8" w:rsidP="00D16FA8">
            <w:pPr>
              <w:rPr>
                <w:rFonts w:ascii="Arial" w:hAnsi="Arial" w:cs="Arial"/>
                <w:b/>
                <w:color w:val="000000" w:themeColor="text1"/>
              </w:rPr>
            </w:pPr>
          </w:p>
          <w:p w14:paraId="13A3FF92" w14:textId="77777777" w:rsidR="00D16FA8" w:rsidRPr="00F37BE1" w:rsidRDefault="00D16FA8" w:rsidP="00D16FA8">
            <w:pPr>
              <w:rPr>
                <w:rFonts w:ascii="Arial" w:hAnsi="Arial" w:cs="Arial"/>
                <w:b/>
                <w:color w:val="000000" w:themeColor="text1"/>
                <w:sz w:val="24"/>
                <w:szCs w:val="24"/>
              </w:rPr>
            </w:pPr>
            <w:r w:rsidRPr="00D16FA8">
              <w:rPr>
                <w:rFonts w:ascii="Arial" w:hAnsi="Arial" w:cs="Arial"/>
                <w:b/>
                <w:color w:val="000000" w:themeColor="text1"/>
              </w:rPr>
              <w:t>Evaluatee initials __</w:t>
            </w:r>
            <w:r>
              <w:rPr>
                <w:rFonts w:ascii="Arial" w:hAnsi="Arial" w:cs="Arial"/>
                <w:b/>
                <w:color w:val="000000" w:themeColor="text1"/>
              </w:rPr>
              <w:t>__</w:t>
            </w:r>
            <w:r w:rsidRPr="00D16FA8">
              <w:rPr>
                <w:rFonts w:ascii="Arial" w:hAnsi="Arial" w:cs="Arial"/>
                <w:b/>
                <w:color w:val="000000" w:themeColor="text1"/>
              </w:rPr>
              <w:t>_</w:t>
            </w:r>
          </w:p>
        </w:tc>
        <w:tc>
          <w:tcPr>
            <w:tcW w:w="2453" w:type="dxa"/>
            <w:vAlign w:val="center"/>
          </w:tcPr>
          <w:p w14:paraId="1590386B" w14:textId="77777777" w:rsidR="00D16FA8" w:rsidRPr="00D16FA8" w:rsidRDefault="00D16FA8" w:rsidP="00D16FA8">
            <w:pPr>
              <w:rPr>
                <w:rFonts w:ascii="Arial" w:hAnsi="Arial" w:cs="Arial"/>
                <w:b/>
                <w:color w:val="000000" w:themeColor="text1"/>
              </w:rPr>
            </w:pPr>
            <w:r w:rsidRPr="00D16FA8">
              <w:rPr>
                <w:rFonts w:ascii="Arial" w:hAnsi="Arial" w:cs="Arial"/>
                <w:b/>
                <w:color w:val="000000" w:themeColor="text1"/>
              </w:rPr>
              <w:t>Evaluator initials _</w:t>
            </w:r>
            <w:r>
              <w:rPr>
                <w:rFonts w:ascii="Arial" w:hAnsi="Arial" w:cs="Arial"/>
                <w:b/>
                <w:color w:val="000000" w:themeColor="text1"/>
              </w:rPr>
              <w:t>__</w:t>
            </w:r>
            <w:r w:rsidRPr="00D16FA8">
              <w:rPr>
                <w:rFonts w:ascii="Arial" w:hAnsi="Arial" w:cs="Arial"/>
                <w:b/>
                <w:color w:val="000000" w:themeColor="text1"/>
              </w:rPr>
              <w:t>__</w:t>
            </w:r>
          </w:p>
          <w:p w14:paraId="58D11312" w14:textId="77777777" w:rsidR="00D16FA8" w:rsidRDefault="00D16FA8" w:rsidP="00D16FA8">
            <w:pPr>
              <w:rPr>
                <w:rFonts w:ascii="Arial" w:hAnsi="Arial" w:cs="Arial"/>
                <w:b/>
                <w:color w:val="000000" w:themeColor="text1"/>
              </w:rPr>
            </w:pPr>
          </w:p>
          <w:p w14:paraId="67D58E33" w14:textId="77777777" w:rsidR="00D16FA8" w:rsidRPr="00D16FA8" w:rsidRDefault="00D16FA8" w:rsidP="00D16FA8">
            <w:pPr>
              <w:rPr>
                <w:rFonts w:ascii="Arial" w:hAnsi="Arial" w:cs="Arial"/>
                <w:b/>
                <w:color w:val="000000" w:themeColor="text1"/>
              </w:rPr>
            </w:pPr>
          </w:p>
          <w:p w14:paraId="06BD339E" w14:textId="77777777" w:rsidR="00D16FA8" w:rsidRPr="00F37BE1" w:rsidRDefault="00D16FA8" w:rsidP="00D16FA8">
            <w:pPr>
              <w:rPr>
                <w:rFonts w:ascii="Arial" w:hAnsi="Arial" w:cs="Arial"/>
                <w:b/>
                <w:color w:val="000000" w:themeColor="text1"/>
                <w:sz w:val="24"/>
                <w:szCs w:val="24"/>
              </w:rPr>
            </w:pPr>
            <w:r w:rsidRPr="00D16FA8">
              <w:rPr>
                <w:rFonts w:ascii="Arial" w:hAnsi="Arial" w:cs="Arial"/>
                <w:b/>
                <w:color w:val="000000" w:themeColor="text1"/>
              </w:rPr>
              <w:t>Evaluatee initials __</w:t>
            </w:r>
            <w:r>
              <w:rPr>
                <w:rFonts w:ascii="Arial" w:hAnsi="Arial" w:cs="Arial"/>
                <w:b/>
                <w:color w:val="000000" w:themeColor="text1"/>
              </w:rPr>
              <w:t>__</w:t>
            </w:r>
            <w:r w:rsidRPr="00D16FA8">
              <w:rPr>
                <w:rFonts w:ascii="Arial" w:hAnsi="Arial" w:cs="Arial"/>
                <w:b/>
                <w:color w:val="000000" w:themeColor="text1"/>
              </w:rPr>
              <w:t>_</w:t>
            </w:r>
          </w:p>
        </w:tc>
      </w:tr>
    </w:tbl>
    <w:p w14:paraId="61276D15" w14:textId="77777777" w:rsidR="00E145D0" w:rsidRDefault="00E145D0" w:rsidP="002F62D5">
      <w:pPr>
        <w:spacing w:after="0" w:line="240" w:lineRule="auto"/>
        <w:jc w:val="center"/>
        <w:rPr>
          <w:rFonts w:ascii="Arial" w:hAnsi="Arial" w:cs="Arial"/>
          <w:b/>
          <w:color w:val="000000" w:themeColor="text1"/>
          <w:sz w:val="24"/>
          <w:szCs w:val="24"/>
        </w:rPr>
      </w:pPr>
    </w:p>
    <w:p w14:paraId="4090B5FD" w14:textId="77777777" w:rsidR="00D16FA8" w:rsidRDefault="00D16FA8" w:rsidP="004F5B77">
      <w:pPr>
        <w:shd w:val="clear" w:color="auto" w:fill="FFFFFF"/>
        <w:rPr>
          <w:rFonts w:ascii="Calibri" w:hAnsi="Calibri" w:cs="Segoe UI"/>
        </w:rPr>
      </w:pPr>
    </w:p>
    <w:p w14:paraId="0AA29251" w14:textId="77777777" w:rsidR="00D16FA8" w:rsidRDefault="00D16FA8" w:rsidP="004F5B77">
      <w:pPr>
        <w:shd w:val="clear" w:color="auto" w:fill="FFFFFF"/>
        <w:rPr>
          <w:rFonts w:ascii="Calibri" w:hAnsi="Calibri" w:cs="Segoe UI"/>
        </w:rPr>
      </w:pPr>
    </w:p>
    <w:p w14:paraId="19D3D404" w14:textId="77777777" w:rsidR="002F62D5" w:rsidRPr="00D85C39" w:rsidRDefault="004F5B77" w:rsidP="004F5B77">
      <w:pPr>
        <w:shd w:val="clear" w:color="auto" w:fill="FFFFFF"/>
        <w:rPr>
          <w:rFonts w:ascii="Arial" w:hAnsi="Arial" w:cs="Arial"/>
          <w:b/>
          <w:color w:val="000000" w:themeColor="text1"/>
          <w:sz w:val="24"/>
          <w:szCs w:val="24"/>
        </w:rPr>
      </w:pPr>
      <w:r w:rsidRPr="00D85C39">
        <w:rPr>
          <w:rFonts w:ascii="Calibri" w:hAnsi="Calibri" w:cs="Segoe UI"/>
          <w:sz w:val="24"/>
          <w:szCs w:val="24"/>
        </w:rPr>
        <w:lastRenderedPageBreak/>
        <w:t xml:space="preserve">“This is to certify that I have met with my evaluator to discuss my job performance as outlined above and have received a copy of this form. I understand that my signature does not indicate agreement.” </w:t>
      </w:r>
      <w:r w:rsidR="00CA1CF7">
        <w:rPr>
          <w:rFonts w:ascii="Calibri" w:hAnsi="Calibri" w:cs="Segoe UI"/>
          <w:sz w:val="24"/>
          <w:szCs w:val="24"/>
        </w:rPr>
        <w:t xml:space="preserve"> </w:t>
      </w:r>
      <w:r w:rsidRPr="00D85C39">
        <w:rPr>
          <w:rFonts w:ascii="Calibri" w:hAnsi="Calibri" w:cs="Segoe UI"/>
          <w:sz w:val="24"/>
          <w:szCs w:val="24"/>
        </w:rPr>
        <w:t>(Signature denotes receipt of the summative evaluation, not necessarily agreement with the contents of the form.)</w:t>
      </w:r>
    </w:p>
    <w:p w14:paraId="6E7965D5" w14:textId="77777777" w:rsidR="006675B0" w:rsidRPr="002010E7" w:rsidRDefault="006675B0" w:rsidP="006675B0">
      <w:pPr>
        <w:spacing w:after="0" w:line="240" w:lineRule="auto"/>
        <w:rPr>
          <w:rFonts w:ascii="Arial" w:hAnsi="Arial" w:cs="Arial"/>
          <w:color w:val="000000" w:themeColor="text1"/>
        </w:rPr>
      </w:pPr>
      <w:r w:rsidRPr="002010E7">
        <w:rPr>
          <w:rFonts w:ascii="Arial" w:hAnsi="Arial" w:cs="Arial"/>
          <w:color w:val="000000" w:themeColor="text1"/>
        </w:rPr>
        <w:t>Opportunities for the appeal processes are part of the BCS Evaluation Plan</w:t>
      </w:r>
      <w:r w:rsidR="00BD5496">
        <w:rPr>
          <w:rFonts w:ascii="Arial" w:hAnsi="Arial" w:cs="Arial"/>
          <w:color w:val="000000" w:themeColor="text1"/>
        </w:rPr>
        <w:t>.</w:t>
      </w:r>
    </w:p>
    <w:p w14:paraId="41B0ABDA" w14:textId="77777777" w:rsidR="006675B0" w:rsidRPr="002010E7" w:rsidRDefault="006675B0" w:rsidP="006675B0">
      <w:pPr>
        <w:spacing w:after="0" w:line="240" w:lineRule="auto"/>
        <w:rPr>
          <w:rFonts w:ascii="Arial" w:hAnsi="Arial" w:cs="Arial"/>
          <w:color w:val="000000" w:themeColor="text1"/>
        </w:rPr>
      </w:pPr>
    </w:p>
    <w:p w14:paraId="31BDAE73" w14:textId="77777777" w:rsidR="001D6C5D" w:rsidRDefault="006675B0" w:rsidP="001D6C5D">
      <w:pPr>
        <w:spacing w:after="0" w:line="240" w:lineRule="auto"/>
        <w:rPr>
          <w:rFonts w:ascii="Arial" w:hAnsi="Arial" w:cs="Arial"/>
          <w:b/>
          <w:color w:val="000000" w:themeColor="text1"/>
          <w:sz w:val="20"/>
          <w:szCs w:val="20"/>
        </w:rPr>
      </w:pPr>
      <w:r w:rsidRPr="002010E7">
        <w:rPr>
          <w:rFonts w:ascii="Arial" w:hAnsi="Arial" w:cs="Arial"/>
          <w:b/>
          <w:color w:val="000000" w:themeColor="text1"/>
          <w:sz w:val="20"/>
          <w:szCs w:val="20"/>
        </w:rPr>
        <w:t>Certified employees must take their appeals to this summative evaluation with the time frames, mandated in 704 KAR 3:345.</w:t>
      </w:r>
    </w:p>
    <w:p w14:paraId="54DA4CF7" w14:textId="77777777" w:rsidR="00D16FA8" w:rsidRDefault="00D16FA8" w:rsidP="001D6C5D">
      <w:pPr>
        <w:spacing w:after="0" w:line="240" w:lineRule="auto"/>
        <w:rPr>
          <w:rFonts w:ascii="Arial" w:hAnsi="Arial" w:cs="Arial"/>
          <w:b/>
          <w:color w:val="000000" w:themeColor="text1"/>
          <w:sz w:val="20"/>
          <w:szCs w:val="20"/>
        </w:rPr>
      </w:pPr>
    </w:p>
    <w:p w14:paraId="55C77BBE" w14:textId="77777777" w:rsidR="00D16FA8" w:rsidRDefault="00D16FA8" w:rsidP="001D6C5D">
      <w:pPr>
        <w:spacing w:after="0" w:line="240" w:lineRule="auto"/>
        <w:rPr>
          <w:rFonts w:ascii="Arial" w:hAnsi="Arial" w:cs="Arial"/>
          <w:b/>
          <w:color w:val="000000" w:themeColor="text1"/>
          <w:sz w:val="20"/>
          <w:szCs w:val="20"/>
        </w:rPr>
      </w:pPr>
    </w:p>
    <w:p w14:paraId="60E303F5" w14:textId="77777777" w:rsidR="00D16FA8" w:rsidRDefault="00D16FA8" w:rsidP="001D6C5D">
      <w:pPr>
        <w:spacing w:after="0" w:line="240" w:lineRule="auto"/>
        <w:rPr>
          <w:rFonts w:ascii="Arial" w:hAnsi="Arial" w:cs="Arial"/>
          <w:b/>
          <w:color w:val="000000" w:themeColor="text1"/>
          <w:sz w:val="20"/>
          <w:szCs w:val="20"/>
        </w:rPr>
      </w:pPr>
    </w:p>
    <w:p w14:paraId="001BC957" w14:textId="77777777" w:rsidR="00D16FA8" w:rsidRPr="002010E7" w:rsidRDefault="00D16FA8" w:rsidP="00D16FA8">
      <w:pPr>
        <w:spacing w:after="0" w:line="240" w:lineRule="auto"/>
        <w:rPr>
          <w:rFonts w:ascii="Arial" w:hAnsi="Arial" w:cs="Arial"/>
          <w:b/>
          <w:color w:val="000000" w:themeColor="text1"/>
        </w:rPr>
      </w:pPr>
      <w:r w:rsidRPr="002010E7">
        <w:rPr>
          <w:rFonts w:ascii="Arial" w:hAnsi="Arial" w:cs="Arial"/>
          <w:b/>
          <w:color w:val="000000" w:themeColor="text1"/>
        </w:rPr>
        <w:t>To be signed after all information above has been completed and discussed:</w:t>
      </w:r>
    </w:p>
    <w:p w14:paraId="4507C155" w14:textId="77777777" w:rsidR="00D16FA8" w:rsidRPr="002010E7" w:rsidRDefault="00D16FA8" w:rsidP="00D16FA8">
      <w:pPr>
        <w:spacing w:after="0" w:line="240" w:lineRule="auto"/>
        <w:rPr>
          <w:rFonts w:ascii="Arial" w:hAnsi="Arial" w:cs="Arial"/>
          <w:b/>
          <w:color w:val="000000" w:themeColor="text1"/>
        </w:rPr>
      </w:pPr>
    </w:p>
    <w:p w14:paraId="5590B298" w14:textId="77777777" w:rsidR="00D16FA8" w:rsidRPr="002010E7" w:rsidRDefault="00D16FA8" w:rsidP="00D16FA8">
      <w:pPr>
        <w:spacing w:after="0" w:line="240" w:lineRule="auto"/>
        <w:rPr>
          <w:rFonts w:ascii="Arial" w:hAnsi="Arial" w:cs="Arial"/>
          <w:b/>
          <w:color w:val="000000" w:themeColor="text1"/>
        </w:rPr>
      </w:pPr>
      <w:r w:rsidRPr="002010E7">
        <w:rPr>
          <w:rFonts w:ascii="Arial" w:hAnsi="Arial" w:cs="Arial"/>
          <w:b/>
          <w:color w:val="000000" w:themeColor="text1"/>
        </w:rPr>
        <w:t xml:space="preserve">Evaluatee: </w:t>
      </w:r>
      <w:r w:rsidRPr="002010E7">
        <w:rPr>
          <w:rFonts w:ascii="Arial" w:hAnsi="Arial" w:cs="Arial"/>
          <w:b/>
          <w:color w:val="000000" w:themeColor="text1"/>
        </w:rPr>
        <w:sym w:font="Wingdings" w:char="F0A8"/>
      </w:r>
      <w:r w:rsidRPr="002010E7">
        <w:rPr>
          <w:rFonts w:ascii="Arial" w:hAnsi="Arial" w:cs="Arial"/>
          <w:b/>
          <w:color w:val="000000" w:themeColor="text1"/>
        </w:rPr>
        <w:t xml:space="preserve"> Agrees with </w:t>
      </w:r>
      <w:r>
        <w:rPr>
          <w:rFonts w:ascii="Arial" w:hAnsi="Arial" w:cs="Arial"/>
          <w:b/>
          <w:color w:val="000000" w:themeColor="text1"/>
        </w:rPr>
        <w:t xml:space="preserve">summative evaluation      </w:t>
      </w:r>
      <w:r w:rsidRPr="002010E7">
        <w:rPr>
          <w:rFonts w:ascii="Arial" w:hAnsi="Arial" w:cs="Arial"/>
          <w:b/>
          <w:color w:val="000000" w:themeColor="text1"/>
        </w:rPr>
        <w:sym w:font="Wingdings" w:char="F0A8"/>
      </w:r>
      <w:r w:rsidRPr="002010E7">
        <w:rPr>
          <w:rFonts w:ascii="Arial" w:hAnsi="Arial" w:cs="Arial"/>
          <w:b/>
          <w:color w:val="000000" w:themeColor="text1"/>
        </w:rPr>
        <w:t xml:space="preserve"> Disagrees with summative evaluation</w:t>
      </w:r>
    </w:p>
    <w:p w14:paraId="2B205BD8" w14:textId="77777777" w:rsidR="00D16FA8" w:rsidRPr="002010E7" w:rsidRDefault="00D16FA8" w:rsidP="00D16FA8">
      <w:pPr>
        <w:spacing w:after="0" w:line="240" w:lineRule="auto"/>
        <w:rPr>
          <w:rFonts w:ascii="Arial" w:hAnsi="Arial" w:cs="Arial"/>
          <w:b/>
          <w:color w:val="000000" w:themeColor="text1"/>
        </w:rPr>
      </w:pPr>
    </w:p>
    <w:p w14:paraId="13703328" w14:textId="77777777" w:rsidR="00D16FA8" w:rsidRPr="002010E7" w:rsidRDefault="00D16FA8" w:rsidP="00D16FA8">
      <w:pPr>
        <w:spacing w:after="0" w:line="240" w:lineRule="auto"/>
        <w:rPr>
          <w:rFonts w:ascii="Arial" w:hAnsi="Arial" w:cs="Arial"/>
          <w:color w:val="000000" w:themeColor="text1"/>
        </w:rPr>
      </w:pPr>
      <w:r w:rsidRPr="002010E7">
        <w:rPr>
          <w:rFonts w:ascii="Arial" w:hAnsi="Arial" w:cs="Arial"/>
          <w:color w:val="000000" w:themeColor="text1"/>
        </w:rPr>
        <w:t>_____________________________________</w:t>
      </w:r>
      <w:r w:rsidRPr="002010E7">
        <w:rPr>
          <w:rFonts w:ascii="Arial" w:hAnsi="Arial" w:cs="Arial"/>
          <w:color w:val="000000" w:themeColor="text1"/>
        </w:rPr>
        <w:tab/>
        <w:t>____________________________________</w:t>
      </w:r>
    </w:p>
    <w:p w14:paraId="52673629" w14:textId="77777777" w:rsidR="00D16FA8" w:rsidRDefault="00D16FA8" w:rsidP="00D16FA8">
      <w:pPr>
        <w:spacing w:after="0" w:line="240" w:lineRule="auto"/>
        <w:rPr>
          <w:rFonts w:ascii="Arial" w:hAnsi="Arial" w:cs="Arial"/>
          <w:color w:val="000000" w:themeColor="text1"/>
        </w:rPr>
      </w:pPr>
      <w:r>
        <w:rPr>
          <w:rFonts w:ascii="Arial" w:hAnsi="Arial" w:cs="Arial"/>
          <w:color w:val="000000" w:themeColor="text1"/>
        </w:rPr>
        <w:t>Evaluatee Name</w:t>
      </w:r>
      <w:r w:rsidRPr="002010E7">
        <w:rPr>
          <w:rFonts w:ascii="Arial" w:hAnsi="Arial" w:cs="Arial"/>
          <w:color w:val="000000" w:themeColor="text1"/>
        </w:rPr>
        <w:tab/>
      </w:r>
      <w:r w:rsidRPr="002010E7">
        <w:rPr>
          <w:rFonts w:ascii="Arial" w:hAnsi="Arial" w:cs="Arial"/>
          <w:color w:val="000000" w:themeColor="text1"/>
        </w:rPr>
        <w:tab/>
      </w:r>
      <w:r w:rsidRPr="002010E7">
        <w:rPr>
          <w:rFonts w:ascii="Arial" w:hAnsi="Arial" w:cs="Arial"/>
          <w:color w:val="000000" w:themeColor="text1"/>
        </w:rPr>
        <w:tab/>
        <w:t>Date</w:t>
      </w:r>
      <w:r w:rsidRPr="002010E7">
        <w:rPr>
          <w:rFonts w:ascii="Arial" w:hAnsi="Arial" w:cs="Arial"/>
          <w:color w:val="000000" w:themeColor="text1"/>
        </w:rPr>
        <w:tab/>
      </w:r>
      <w:r w:rsidRPr="002010E7">
        <w:rPr>
          <w:rFonts w:ascii="Arial" w:hAnsi="Arial" w:cs="Arial"/>
          <w:color w:val="000000" w:themeColor="text1"/>
        </w:rPr>
        <w:tab/>
      </w:r>
      <w:r w:rsidRPr="002010E7">
        <w:rPr>
          <w:rFonts w:ascii="Arial" w:hAnsi="Arial" w:cs="Arial"/>
          <w:color w:val="000000" w:themeColor="text1"/>
        </w:rPr>
        <w:tab/>
        <w:t xml:space="preserve">Evaluator </w:t>
      </w:r>
      <w:r>
        <w:rPr>
          <w:rFonts w:ascii="Arial" w:hAnsi="Arial" w:cs="Arial"/>
          <w:color w:val="000000" w:themeColor="text1"/>
        </w:rPr>
        <w:t>Name</w:t>
      </w:r>
      <w:r w:rsidRPr="002010E7">
        <w:rPr>
          <w:rFonts w:ascii="Arial" w:hAnsi="Arial" w:cs="Arial"/>
          <w:color w:val="000000" w:themeColor="text1"/>
        </w:rPr>
        <w:tab/>
      </w:r>
      <w:r w:rsidRPr="002010E7">
        <w:rPr>
          <w:rFonts w:ascii="Arial" w:hAnsi="Arial" w:cs="Arial"/>
          <w:color w:val="000000" w:themeColor="text1"/>
        </w:rPr>
        <w:tab/>
        <w:t>Date</w:t>
      </w:r>
    </w:p>
    <w:p w14:paraId="5C959850" w14:textId="77777777" w:rsidR="00D16FA8" w:rsidRDefault="00D16FA8" w:rsidP="00D16FA8">
      <w:pPr>
        <w:spacing w:after="0" w:line="240" w:lineRule="auto"/>
        <w:rPr>
          <w:rFonts w:ascii="Arial" w:hAnsi="Arial" w:cs="Arial"/>
          <w:b/>
          <w:color w:val="000000" w:themeColor="text1"/>
        </w:rPr>
      </w:pPr>
    </w:p>
    <w:p w14:paraId="72011199" w14:textId="77777777" w:rsidR="00D16FA8" w:rsidRPr="002010E7" w:rsidRDefault="00D16FA8" w:rsidP="00D16FA8">
      <w:pPr>
        <w:spacing w:after="0" w:line="240" w:lineRule="auto"/>
        <w:rPr>
          <w:rFonts w:ascii="Arial" w:hAnsi="Arial" w:cs="Arial"/>
          <w:b/>
          <w:color w:val="000000" w:themeColor="text1"/>
        </w:rPr>
      </w:pPr>
    </w:p>
    <w:p w14:paraId="2E0D00EF" w14:textId="77777777" w:rsidR="00D16FA8" w:rsidRPr="002010E7" w:rsidRDefault="00D16FA8" w:rsidP="00D16FA8">
      <w:pPr>
        <w:spacing w:after="0" w:line="240" w:lineRule="auto"/>
        <w:rPr>
          <w:rFonts w:ascii="Arial" w:hAnsi="Arial" w:cs="Arial"/>
          <w:color w:val="000000" w:themeColor="text1"/>
        </w:rPr>
      </w:pPr>
      <w:r w:rsidRPr="002010E7">
        <w:rPr>
          <w:rFonts w:ascii="Arial" w:hAnsi="Arial" w:cs="Arial"/>
          <w:color w:val="000000" w:themeColor="text1"/>
        </w:rPr>
        <w:t>_____________________________________</w:t>
      </w:r>
      <w:r w:rsidRPr="002010E7">
        <w:rPr>
          <w:rFonts w:ascii="Arial" w:hAnsi="Arial" w:cs="Arial"/>
          <w:color w:val="000000" w:themeColor="text1"/>
        </w:rPr>
        <w:tab/>
        <w:t>____________________________________</w:t>
      </w:r>
    </w:p>
    <w:p w14:paraId="43E9AF75" w14:textId="77777777" w:rsidR="00D16FA8" w:rsidRDefault="00D16FA8" w:rsidP="00D16FA8">
      <w:pPr>
        <w:spacing w:after="0" w:line="240" w:lineRule="auto"/>
        <w:rPr>
          <w:rFonts w:ascii="Arial" w:hAnsi="Arial" w:cs="Arial"/>
          <w:color w:val="000000" w:themeColor="text1"/>
        </w:rPr>
      </w:pPr>
      <w:r w:rsidRPr="002010E7">
        <w:rPr>
          <w:rFonts w:ascii="Arial" w:hAnsi="Arial" w:cs="Arial"/>
          <w:color w:val="000000" w:themeColor="text1"/>
        </w:rPr>
        <w:t>Evaluatee Signature</w:t>
      </w:r>
      <w:r w:rsidRPr="002010E7">
        <w:rPr>
          <w:rFonts w:ascii="Arial" w:hAnsi="Arial" w:cs="Arial"/>
          <w:color w:val="000000" w:themeColor="text1"/>
        </w:rPr>
        <w:tab/>
      </w:r>
      <w:r w:rsidRPr="002010E7">
        <w:rPr>
          <w:rFonts w:ascii="Arial" w:hAnsi="Arial" w:cs="Arial"/>
          <w:color w:val="000000" w:themeColor="text1"/>
        </w:rPr>
        <w:tab/>
      </w:r>
      <w:r w:rsidRPr="002010E7">
        <w:rPr>
          <w:rFonts w:ascii="Arial" w:hAnsi="Arial" w:cs="Arial"/>
          <w:color w:val="000000" w:themeColor="text1"/>
        </w:rPr>
        <w:tab/>
        <w:t>Date</w:t>
      </w:r>
      <w:r w:rsidRPr="002010E7">
        <w:rPr>
          <w:rFonts w:ascii="Arial" w:hAnsi="Arial" w:cs="Arial"/>
          <w:color w:val="000000" w:themeColor="text1"/>
        </w:rPr>
        <w:tab/>
      </w:r>
      <w:r w:rsidRPr="002010E7">
        <w:rPr>
          <w:rFonts w:ascii="Arial" w:hAnsi="Arial" w:cs="Arial"/>
          <w:color w:val="000000" w:themeColor="text1"/>
        </w:rPr>
        <w:tab/>
      </w:r>
      <w:r w:rsidRPr="002010E7">
        <w:rPr>
          <w:rFonts w:ascii="Arial" w:hAnsi="Arial" w:cs="Arial"/>
          <w:color w:val="000000" w:themeColor="text1"/>
        </w:rPr>
        <w:tab/>
        <w:t>Evaluator Signature</w:t>
      </w:r>
      <w:r w:rsidRPr="002010E7">
        <w:rPr>
          <w:rFonts w:ascii="Arial" w:hAnsi="Arial" w:cs="Arial"/>
          <w:color w:val="000000" w:themeColor="text1"/>
        </w:rPr>
        <w:tab/>
      </w:r>
      <w:r w:rsidRPr="002010E7">
        <w:rPr>
          <w:rFonts w:ascii="Arial" w:hAnsi="Arial" w:cs="Arial"/>
          <w:color w:val="000000" w:themeColor="text1"/>
        </w:rPr>
        <w:tab/>
        <w:t>Date</w:t>
      </w:r>
    </w:p>
    <w:p w14:paraId="76FD0526" w14:textId="77777777" w:rsidR="00D16FA8" w:rsidRDefault="00D16FA8" w:rsidP="00D16FA8">
      <w:pPr>
        <w:spacing w:after="0" w:line="240" w:lineRule="auto"/>
        <w:rPr>
          <w:rFonts w:ascii="Arial" w:hAnsi="Arial" w:cs="Arial"/>
          <w:color w:val="000000" w:themeColor="text1"/>
        </w:rPr>
      </w:pPr>
    </w:p>
    <w:p w14:paraId="63BB875A" w14:textId="77777777" w:rsidR="00D16FA8" w:rsidRDefault="00D16FA8" w:rsidP="001D6C5D">
      <w:pPr>
        <w:spacing w:after="0" w:line="240" w:lineRule="auto"/>
        <w:rPr>
          <w:rFonts w:ascii="Arial" w:hAnsi="Arial" w:cs="Arial"/>
          <w:b/>
          <w:color w:val="000000" w:themeColor="text1"/>
          <w:sz w:val="20"/>
          <w:szCs w:val="20"/>
        </w:rPr>
      </w:pPr>
    </w:p>
    <w:p w14:paraId="2C446DF9" w14:textId="77777777" w:rsidR="00064BAB" w:rsidRDefault="00064BAB" w:rsidP="00064BAB">
      <w:pPr>
        <w:rPr>
          <w:rFonts w:ascii="Arial" w:eastAsia="Calibri" w:hAnsi="Arial" w:cs="Arial"/>
        </w:rPr>
      </w:pPr>
    </w:p>
    <w:p w14:paraId="583BC0F9" w14:textId="77777777" w:rsidR="00064BAB" w:rsidRDefault="00064BAB" w:rsidP="00064BAB">
      <w:pPr>
        <w:rPr>
          <w:rFonts w:ascii="Arial" w:eastAsia="Calibri" w:hAnsi="Arial" w:cs="Arial"/>
        </w:rPr>
      </w:pPr>
    </w:p>
    <w:p w14:paraId="0766F04B" w14:textId="77777777" w:rsidR="00064BAB" w:rsidRDefault="00064BAB" w:rsidP="00064BAB">
      <w:pPr>
        <w:rPr>
          <w:rFonts w:ascii="Arial" w:eastAsia="Calibri" w:hAnsi="Arial" w:cs="Arial"/>
        </w:rPr>
      </w:pPr>
    </w:p>
    <w:p w14:paraId="131D2CF0" w14:textId="77777777" w:rsidR="00064BAB" w:rsidRDefault="00064BAB" w:rsidP="00064BAB">
      <w:pPr>
        <w:rPr>
          <w:rFonts w:ascii="Arial" w:eastAsia="Calibri" w:hAnsi="Arial" w:cs="Arial"/>
        </w:rPr>
      </w:pPr>
    </w:p>
    <w:p w14:paraId="6151B5CC" w14:textId="77777777" w:rsidR="00064BAB" w:rsidRDefault="00064BAB" w:rsidP="00064BAB">
      <w:pPr>
        <w:rPr>
          <w:rFonts w:ascii="Arial" w:eastAsia="Calibri" w:hAnsi="Arial" w:cs="Arial"/>
        </w:rPr>
      </w:pPr>
    </w:p>
    <w:p w14:paraId="16B83F4F" w14:textId="77777777" w:rsidR="00064BAB" w:rsidRPr="0029107F" w:rsidRDefault="00064BAB" w:rsidP="00064BAB">
      <w:pPr>
        <w:rPr>
          <w:rFonts w:ascii="Arial" w:eastAsia="Calibri" w:hAnsi="Arial" w:cs="Arial"/>
        </w:rPr>
      </w:pPr>
      <w:r>
        <w:rPr>
          <w:rFonts w:ascii="Arial" w:eastAsia="Calibri" w:hAnsi="Arial" w:cs="Arial"/>
        </w:rPr>
        <w:t>The</w:t>
      </w:r>
      <w:r w:rsidRPr="0029107F">
        <w:rPr>
          <w:rFonts w:ascii="Arial" w:eastAsia="Calibri" w:hAnsi="Arial" w:cs="Arial"/>
        </w:rPr>
        <w:t xml:space="preserve"> summative evaluation of certified school personnel </w:t>
      </w:r>
      <w:r>
        <w:rPr>
          <w:rFonts w:ascii="Arial" w:eastAsia="Calibri" w:hAnsi="Arial" w:cs="Arial"/>
        </w:rPr>
        <w:t>will</w:t>
      </w:r>
      <w:r w:rsidRPr="0029107F">
        <w:rPr>
          <w:rFonts w:ascii="Arial" w:eastAsia="Calibri" w:hAnsi="Arial" w:cs="Arial"/>
        </w:rPr>
        <w:t xml:space="preserve"> be documented in writing.  Each evaluatee shall be given a copy of his/her summative evaluation, and a copy is to be included in the evaluatee’s official personnel record. (704 KAR 3:370)  </w:t>
      </w:r>
    </w:p>
    <w:p w14:paraId="35617844" w14:textId="77777777" w:rsidR="00064BAB" w:rsidRPr="0029107F" w:rsidRDefault="00064BAB" w:rsidP="00064BAB">
      <w:pPr>
        <w:rPr>
          <w:rFonts w:ascii="Arial" w:eastAsia="Calibri" w:hAnsi="Arial" w:cs="Arial"/>
        </w:rPr>
      </w:pPr>
      <w:r w:rsidRPr="0029107F">
        <w:rPr>
          <w:rFonts w:ascii="Arial" w:eastAsia="Calibri" w:hAnsi="Arial" w:cs="Arial"/>
        </w:rPr>
        <w:t>An opportunity for written response shall be included in the official personnel record.  The local evaluation plan provides for the right to a hearing as to every appeal, an opportunity to review all documents presented to the evaluation appeals panel, and a right to presence of evaluatee’s chosen representative (KRS 156.557).</w:t>
      </w:r>
    </w:p>
    <w:p w14:paraId="774F95E0" w14:textId="77777777" w:rsidR="005910CB" w:rsidRDefault="000330F8" w:rsidP="005910CB">
      <w:pPr>
        <w:spacing w:after="0" w:line="240" w:lineRule="auto"/>
        <w:jc w:val="center"/>
        <w:rPr>
          <w:rFonts w:ascii="Arial" w:hAnsi="Arial" w:cs="Arial"/>
          <w:b/>
          <w:sz w:val="48"/>
          <w:szCs w:val="48"/>
        </w:rPr>
      </w:pPr>
      <w:r>
        <w:rPr>
          <w:rFonts w:ascii="Arial" w:hAnsi="Arial" w:cs="Arial"/>
          <w:b/>
          <w:sz w:val="48"/>
          <w:szCs w:val="48"/>
        </w:rPr>
        <w:br w:type="page"/>
      </w:r>
    </w:p>
    <w:p w14:paraId="4335B606" w14:textId="77777777" w:rsidR="002737E6" w:rsidRDefault="002737E6" w:rsidP="005910CB">
      <w:pPr>
        <w:spacing w:after="0" w:line="240" w:lineRule="auto"/>
        <w:jc w:val="center"/>
        <w:rPr>
          <w:rFonts w:ascii="Arial" w:hAnsi="Arial" w:cs="Arial"/>
          <w:b/>
          <w:sz w:val="48"/>
          <w:szCs w:val="48"/>
        </w:rPr>
      </w:pPr>
    </w:p>
    <w:p w14:paraId="7E94E38F" w14:textId="77777777" w:rsidR="002737E6" w:rsidRDefault="002737E6" w:rsidP="005910CB">
      <w:pPr>
        <w:spacing w:after="0" w:line="240" w:lineRule="auto"/>
        <w:jc w:val="center"/>
        <w:rPr>
          <w:rFonts w:ascii="Arial" w:hAnsi="Arial" w:cs="Arial"/>
          <w:b/>
          <w:sz w:val="48"/>
          <w:szCs w:val="48"/>
        </w:rPr>
      </w:pPr>
    </w:p>
    <w:p w14:paraId="30EAEDEB" w14:textId="77777777" w:rsidR="002737E6" w:rsidRDefault="002737E6" w:rsidP="005910CB">
      <w:pPr>
        <w:spacing w:after="0" w:line="240" w:lineRule="auto"/>
        <w:jc w:val="center"/>
        <w:rPr>
          <w:rFonts w:ascii="Arial" w:hAnsi="Arial" w:cs="Arial"/>
          <w:b/>
          <w:sz w:val="48"/>
          <w:szCs w:val="48"/>
        </w:rPr>
      </w:pPr>
    </w:p>
    <w:p w14:paraId="3FB62BB6" w14:textId="77777777" w:rsidR="002A0A07" w:rsidRPr="002010E7" w:rsidRDefault="00AB5AF6" w:rsidP="005910CB">
      <w:pPr>
        <w:spacing w:after="0" w:line="240" w:lineRule="auto"/>
        <w:jc w:val="center"/>
        <w:rPr>
          <w:rFonts w:ascii="Arial" w:hAnsi="Arial" w:cs="Arial"/>
          <w:b/>
          <w:sz w:val="48"/>
          <w:szCs w:val="48"/>
        </w:rPr>
      </w:pPr>
      <w:r w:rsidRPr="002010E7">
        <w:rPr>
          <w:rFonts w:ascii="Arial" w:hAnsi="Arial" w:cs="Arial"/>
          <w:b/>
          <w:sz w:val="48"/>
          <w:szCs w:val="48"/>
        </w:rPr>
        <w:t>A</w:t>
      </w:r>
      <w:r w:rsidR="002A0A07" w:rsidRPr="002010E7">
        <w:rPr>
          <w:rFonts w:ascii="Arial" w:hAnsi="Arial" w:cs="Arial"/>
          <w:b/>
          <w:sz w:val="48"/>
          <w:szCs w:val="48"/>
        </w:rPr>
        <w:t>ppendix B</w:t>
      </w:r>
    </w:p>
    <w:p w14:paraId="4AB7A8B4" w14:textId="77777777" w:rsidR="00E6332B" w:rsidRDefault="00105F6C" w:rsidP="002A0A07">
      <w:pPr>
        <w:jc w:val="center"/>
        <w:rPr>
          <w:rFonts w:ascii="Arial" w:hAnsi="Arial" w:cs="Arial"/>
          <w:b/>
          <w:sz w:val="48"/>
          <w:szCs w:val="48"/>
        </w:rPr>
      </w:pPr>
      <w:r>
        <w:rPr>
          <w:rFonts w:ascii="Arial" w:hAnsi="Arial" w:cs="Arial"/>
          <w:b/>
          <w:sz w:val="48"/>
          <w:szCs w:val="48"/>
        </w:rPr>
        <w:t>Personnel Evaluation System</w:t>
      </w:r>
      <w:r w:rsidR="002A0A07" w:rsidRPr="002010E7">
        <w:rPr>
          <w:rFonts w:ascii="Arial" w:hAnsi="Arial" w:cs="Arial"/>
          <w:b/>
          <w:sz w:val="48"/>
          <w:szCs w:val="48"/>
        </w:rPr>
        <w:t xml:space="preserve"> </w:t>
      </w:r>
      <w:r w:rsidR="00E6332B">
        <w:rPr>
          <w:rFonts w:ascii="Arial" w:hAnsi="Arial" w:cs="Arial"/>
          <w:b/>
          <w:sz w:val="48"/>
          <w:szCs w:val="48"/>
        </w:rPr>
        <w:t xml:space="preserve">Forms </w:t>
      </w:r>
    </w:p>
    <w:p w14:paraId="02CFD517" w14:textId="77777777" w:rsidR="00E6332B" w:rsidRDefault="00E6332B" w:rsidP="002A0A07">
      <w:pPr>
        <w:jc w:val="center"/>
        <w:rPr>
          <w:rFonts w:ascii="Arial" w:hAnsi="Arial" w:cs="Arial"/>
          <w:b/>
          <w:sz w:val="48"/>
          <w:szCs w:val="48"/>
        </w:rPr>
      </w:pPr>
    </w:p>
    <w:p w14:paraId="7A2E82B5" w14:textId="77777777" w:rsidR="00E6332B" w:rsidRDefault="00E6332B" w:rsidP="002A0A07">
      <w:pPr>
        <w:jc w:val="center"/>
        <w:rPr>
          <w:rFonts w:ascii="Arial" w:hAnsi="Arial" w:cs="Arial"/>
          <w:b/>
          <w:sz w:val="48"/>
          <w:szCs w:val="48"/>
        </w:rPr>
      </w:pPr>
      <w:r>
        <w:rPr>
          <w:rFonts w:ascii="Arial" w:hAnsi="Arial" w:cs="Arial"/>
          <w:b/>
          <w:sz w:val="48"/>
          <w:szCs w:val="48"/>
        </w:rPr>
        <w:t xml:space="preserve">PRINCIPAL </w:t>
      </w:r>
    </w:p>
    <w:p w14:paraId="6559522A" w14:textId="77777777" w:rsidR="00E6332B" w:rsidRDefault="00E6332B" w:rsidP="002A0A07">
      <w:pPr>
        <w:jc w:val="center"/>
        <w:rPr>
          <w:rFonts w:ascii="Arial" w:hAnsi="Arial" w:cs="Arial"/>
          <w:b/>
          <w:sz w:val="48"/>
          <w:szCs w:val="48"/>
        </w:rPr>
      </w:pPr>
      <w:r>
        <w:rPr>
          <w:rFonts w:ascii="Arial" w:hAnsi="Arial" w:cs="Arial"/>
          <w:b/>
          <w:sz w:val="48"/>
          <w:szCs w:val="48"/>
        </w:rPr>
        <w:t xml:space="preserve">AND </w:t>
      </w:r>
    </w:p>
    <w:p w14:paraId="2EB20221" w14:textId="77777777" w:rsidR="002A0A07" w:rsidRPr="002010E7" w:rsidRDefault="00E6332B" w:rsidP="002A0A07">
      <w:pPr>
        <w:jc w:val="center"/>
        <w:rPr>
          <w:rFonts w:ascii="Arial" w:hAnsi="Arial" w:cs="Arial"/>
          <w:b/>
          <w:sz w:val="48"/>
          <w:szCs w:val="48"/>
        </w:rPr>
      </w:pPr>
      <w:r>
        <w:rPr>
          <w:rFonts w:ascii="Arial" w:hAnsi="Arial" w:cs="Arial"/>
          <w:b/>
          <w:sz w:val="48"/>
          <w:szCs w:val="48"/>
        </w:rPr>
        <w:t xml:space="preserve">ASSISTANT PRINCIPAL </w:t>
      </w:r>
    </w:p>
    <w:p w14:paraId="7E0882E7" w14:textId="77777777" w:rsidR="002A0A07" w:rsidRPr="002010E7" w:rsidRDefault="002A0A07" w:rsidP="002A0A07">
      <w:pPr>
        <w:jc w:val="center"/>
        <w:rPr>
          <w:rFonts w:ascii="Arial" w:hAnsi="Arial" w:cs="Arial"/>
          <w:b/>
          <w:sz w:val="48"/>
          <w:szCs w:val="48"/>
        </w:rPr>
      </w:pPr>
    </w:p>
    <w:p w14:paraId="2792CCBC" w14:textId="77777777" w:rsidR="002A0A07" w:rsidRPr="002010E7" w:rsidRDefault="002A0A07" w:rsidP="002A0A07">
      <w:pPr>
        <w:jc w:val="center"/>
        <w:rPr>
          <w:rFonts w:ascii="Arial" w:hAnsi="Arial" w:cs="Arial"/>
          <w:b/>
          <w:sz w:val="48"/>
          <w:szCs w:val="48"/>
        </w:rPr>
      </w:pPr>
    </w:p>
    <w:p w14:paraId="45C502AA" w14:textId="77777777" w:rsidR="002A0A07" w:rsidRPr="002010E7" w:rsidRDefault="002A0A07" w:rsidP="002A0A07">
      <w:pPr>
        <w:rPr>
          <w:rFonts w:ascii="Arial" w:eastAsia="Times" w:hAnsi="Arial" w:cs="Arial"/>
          <w:b/>
          <w:sz w:val="48"/>
          <w:szCs w:val="48"/>
        </w:rPr>
      </w:pPr>
      <w:r w:rsidRPr="002010E7">
        <w:rPr>
          <w:rFonts w:ascii="Arial" w:eastAsia="Times" w:hAnsi="Arial" w:cs="Arial"/>
          <w:b/>
          <w:sz w:val="48"/>
          <w:szCs w:val="48"/>
        </w:rPr>
        <w:br w:type="page"/>
      </w:r>
    </w:p>
    <w:p w14:paraId="320420B4" w14:textId="77777777" w:rsidR="002A0A07" w:rsidRPr="002010E7" w:rsidRDefault="002A0A07" w:rsidP="002A0A07">
      <w:pPr>
        <w:spacing w:after="0" w:line="240" w:lineRule="auto"/>
        <w:jc w:val="both"/>
        <w:rPr>
          <w:rFonts w:ascii="Arial" w:eastAsia="Times" w:hAnsi="Arial" w:cs="Arial"/>
          <w:b/>
          <w:sz w:val="32"/>
          <w:szCs w:val="24"/>
        </w:rPr>
      </w:pPr>
    </w:p>
    <w:p w14:paraId="63677746" w14:textId="77777777" w:rsidR="002A0A07" w:rsidRPr="002010E7" w:rsidRDefault="002A0A07" w:rsidP="000330F8">
      <w:pPr>
        <w:rPr>
          <w:rFonts w:ascii="Arial" w:eastAsia="Times" w:hAnsi="Arial" w:cs="Arial"/>
          <w:b/>
          <w:sz w:val="32"/>
          <w:szCs w:val="24"/>
        </w:rPr>
      </w:pPr>
      <w:r w:rsidRPr="002010E7">
        <w:rPr>
          <w:rFonts w:ascii="Arial" w:eastAsia="Times" w:hAnsi="Arial" w:cs="Arial"/>
          <w:b/>
          <w:sz w:val="32"/>
          <w:szCs w:val="24"/>
        </w:rPr>
        <w:t>INTRODUCTION</w:t>
      </w:r>
    </w:p>
    <w:p w14:paraId="1357A920" w14:textId="77777777" w:rsidR="002A0A07" w:rsidRPr="002010E7" w:rsidRDefault="002A0A07" w:rsidP="002A0A07">
      <w:pPr>
        <w:spacing w:after="0" w:line="240" w:lineRule="auto"/>
        <w:rPr>
          <w:rFonts w:ascii="Arial" w:eastAsia="Times" w:hAnsi="Arial" w:cs="Arial"/>
          <w:sz w:val="24"/>
          <w:szCs w:val="24"/>
        </w:rPr>
      </w:pPr>
    </w:p>
    <w:p w14:paraId="24FFEB4C" w14:textId="77777777" w:rsidR="002A0A07" w:rsidRPr="002010E7" w:rsidRDefault="002A0A07" w:rsidP="002A0A07">
      <w:pPr>
        <w:spacing w:after="0" w:line="240" w:lineRule="auto"/>
        <w:rPr>
          <w:rFonts w:ascii="Arial" w:eastAsia="Times" w:hAnsi="Arial" w:cs="Arial"/>
          <w:sz w:val="24"/>
          <w:szCs w:val="24"/>
        </w:rPr>
      </w:pPr>
      <w:r w:rsidRPr="002010E7">
        <w:rPr>
          <w:rFonts w:ascii="Arial" w:eastAsia="Times" w:hAnsi="Arial" w:cs="Arial"/>
          <w:sz w:val="24"/>
          <w:szCs w:val="24"/>
        </w:rPr>
        <w:t xml:space="preserve">Appendix B contains copies of forms and logs used during the supervision of principals (Figure 12).  The superintendent maintains the forms and provides copies to the principal.  At a minimum, the superintendent retains copies of the completed </w:t>
      </w:r>
      <w:r w:rsidRPr="002010E7">
        <w:rPr>
          <w:rFonts w:ascii="Arial" w:eastAsia="Times New Roman" w:hAnsi="Arial" w:cs="Arial"/>
          <w:i/>
          <w:color w:val="000000"/>
          <w:sz w:val="24"/>
          <w:szCs w:val="20"/>
        </w:rPr>
        <w:t>Refl</w:t>
      </w:r>
      <w:r w:rsidR="00284E88">
        <w:rPr>
          <w:rFonts w:ascii="Arial" w:eastAsia="Times New Roman" w:hAnsi="Arial" w:cs="Arial"/>
          <w:i/>
          <w:color w:val="000000"/>
          <w:sz w:val="24"/>
          <w:szCs w:val="20"/>
        </w:rPr>
        <w:t xml:space="preserve">ective Practice </w:t>
      </w:r>
      <w:r w:rsidRPr="002010E7">
        <w:rPr>
          <w:rFonts w:ascii="Arial" w:eastAsia="Times New Roman" w:hAnsi="Arial" w:cs="Arial"/>
          <w:i/>
          <w:color w:val="000000"/>
          <w:sz w:val="24"/>
          <w:szCs w:val="20"/>
        </w:rPr>
        <w:t>and  Professional Growth Planning Template</w:t>
      </w:r>
      <w:r w:rsidRPr="002010E7">
        <w:rPr>
          <w:rFonts w:ascii="Arial" w:eastAsia="Times" w:hAnsi="Arial" w:cs="Arial"/>
          <w:i/>
          <w:sz w:val="32"/>
          <w:szCs w:val="24"/>
        </w:rPr>
        <w:t xml:space="preserve"> </w:t>
      </w:r>
      <w:r w:rsidRPr="002010E7">
        <w:rPr>
          <w:rFonts w:ascii="Arial" w:eastAsia="Times" w:hAnsi="Arial" w:cs="Arial"/>
          <w:i/>
          <w:sz w:val="24"/>
          <w:szCs w:val="24"/>
        </w:rPr>
        <w:t>Observation/Site Visit Form</w:t>
      </w:r>
      <w:r w:rsidRPr="002010E7">
        <w:rPr>
          <w:rFonts w:ascii="Arial" w:eastAsia="Times" w:hAnsi="Arial" w:cs="Arial"/>
          <w:sz w:val="24"/>
          <w:szCs w:val="24"/>
        </w:rPr>
        <w:t xml:space="preserve">, </w:t>
      </w:r>
      <w:r w:rsidRPr="002010E7">
        <w:rPr>
          <w:rFonts w:ascii="Arial" w:eastAsia="Times" w:hAnsi="Arial" w:cs="Arial"/>
          <w:i/>
          <w:sz w:val="24"/>
          <w:szCs w:val="24"/>
        </w:rPr>
        <w:t>Documentation Form, Principal Mid-Year Performance Review</w:t>
      </w:r>
      <w:r w:rsidRPr="002010E7">
        <w:rPr>
          <w:rFonts w:ascii="Arial" w:eastAsia="Times" w:hAnsi="Arial" w:cs="Arial"/>
          <w:sz w:val="24"/>
          <w:szCs w:val="24"/>
        </w:rPr>
        <w:t>,</w:t>
      </w:r>
      <w:r w:rsidRPr="002010E7">
        <w:rPr>
          <w:rFonts w:ascii="Arial" w:eastAsia="Times" w:hAnsi="Arial" w:cs="Arial"/>
          <w:i/>
          <w:sz w:val="24"/>
          <w:szCs w:val="24"/>
        </w:rPr>
        <w:t xml:space="preserve"> Principal Summative Performance Report, </w:t>
      </w:r>
      <w:r w:rsidRPr="002010E7">
        <w:rPr>
          <w:rFonts w:ascii="Arial" w:eastAsia="Times" w:hAnsi="Arial" w:cs="Arial"/>
          <w:sz w:val="24"/>
          <w:szCs w:val="24"/>
        </w:rPr>
        <w:t>and</w:t>
      </w:r>
      <w:r w:rsidRPr="002010E7">
        <w:rPr>
          <w:rFonts w:ascii="Arial" w:eastAsia="Times" w:hAnsi="Arial" w:cs="Arial"/>
          <w:i/>
          <w:sz w:val="24"/>
          <w:szCs w:val="24"/>
        </w:rPr>
        <w:t xml:space="preserve"> Corrective Action Plan</w:t>
      </w:r>
      <w:r w:rsidRPr="002010E7">
        <w:rPr>
          <w:rFonts w:ascii="Arial" w:eastAsia="Times" w:hAnsi="Arial" w:cs="Arial"/>
          <w:sz w:val="24"/>
          <w:szCs w:val="24"/>
        </w:rPr>
        <w:t xml:space="preserve"> (if needed).  School districts need to decide which optional forms will be used.</w:t>
      </w:r>
    </w:p>
    <w:p w14:paraId="08F27EB5" w14:textId="77777777" w:rsidR="002A0A07" w:rsidRPr="002010E7" w:rsidRDefault="002A0A07" w:rsidP="002A0A07">
      <w:pPr>
        <w:spacing w:after="0" w:line="240" w:lineRule="auto"/>
        <w:jc w:val="both"/>
        <w:rPr>
          <w:rFonts w:ascii="Arial" w:eastAsia="Times" w:hAnsi="Arial" w:cs="Arial"/>
          <w:sz w:val="24"/>
          <w:szCs w:val="24"/>
        </w:rPr>
      </w:pPr>
    </w:p>
    <w:p w14:paraId="59F38CCA" w14:textId="77777777" w:rsidR="002A0A07" w:rsidRPr="002010E7" w:rsidRDefault="002A0A07" w:rsidP="002A0A07">
      <w:pPr>
        <w:spacing w:after="0" w:line="240" w:lineRule="auto"/>
        <w:ind w:left="-90" w:firstLine="90"/>
        <w:rPr>
          <w:rFonts w:ascii="Arial" w:eastAsia="Times" w:hAnsi="Arial" w:cs="Arial"/>
          <w:i/>
          <w:sz w:val="24"/>
          <w:szCs w:val="24"/>
        </w:rPr>
      </w:pPr>
      <w:r w:rsidRPr="002010E7">
        <w:rPr>
          <w:rFonts w:ascii="Arial" w:eastAsia="Times" w:hAnsi="Arial" w:cs="Arial"/>
          <w:sz w:val="24"/>
          <w:szCs w:val="24"/>
        </w:rPr>
        <w:t>Figure 12:</w:t>
      </w:r>
      <w:r w:rsidRPr="002010E7">
        <w:rPr>
          <w:rFonts w:ascii="Arial" w:eastAsia="Times" w:hAnsi="Arial" w:cs="Arial"/>
          <w:i/>
          <w:sz w:val="24"/>
          <w:szCs w:val="24"/>
        </w:rPr>
        <w:t xml:space="preserve"> Forms</w:t>
      </w:r>
    </w:p>
    <w:tbl>
      <w:tblPr>
        <w:tblW w:w="1017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430"/>
        <w:gridCol w:w="4500"/>
        <w:gridCol w:w="1890"/>
        <w:gridCol w:w="1350"/>
      </w:tblGrid>
      <w:tr w:rsidR="002A0A07" w:rsidRPr="002010E7" w14:paraId="13725D7C" w14:textId="77777777" w:rsidTr="00E6332B">
        <w:trPr>
          <w:cantSplit/>
          <w:trHeight w:val="546"/>
        </w:trPr>
        <w:tc>
          <w:tcPr>
            <w:tcW w:w="6930" w:type="dxa"/>
            <w:gridSpan w:val="2"/>
            <w:vMerge w:val="restart"/>
            <w:tcBorders>
              <w:top w:val="single" w:sz="12" w:space="0" w:color="auto"/>
              <w:left w:val="single" w:sz="12" w:space="0" w:color="auto"/>
            </w:tcBorders>
            <w:shd w:val="clear" w:color="auto" w:fill="D9D9D9" w:themeFill="background1" w:themeFillShade="D9"/>
            <w:vAlign w:val="center"/>
          </w:tcPr>
          <w:p w14:paraId="6F6D1392" w14:textId="77777777" w:rsidR="002A0A07" w:rsidRPr="002010E7" w:rsidRDefault="002A0A07" w:rsidP="002A0A07">
            <w:pPr>
              <w:spacing w:after="0" w:line="240" w:lineRule="auto"/>
              <w:jc w:val="center"/>
              <w:rPr>
                <w:rFonts w:ascii="Arial" w:eastAsia="Times" w:hAnsi="Arial" w:cs="Arial"/>
                <w:b/>
                <w:sz w:val="24"/>
                <w:szCs w:val="24"/>
              </w:rPr>
            </w:pPr>
            <w:r w:rsidRPr="002010E7">
              <w:rPr>
                <w:rFonts w:ascii="Arial" w:eastAsia="Times" w:hAnsi="Arial" w:cs="Arial"/>
                <w:b/>
                <w:sz w:val="24"/>
                <w:szCs w:val="24"/>
              </w:rPr>
              <w:t>Form</w:t>
            </w:r>
          </w:p>
        </w:tc>
        <w:tc>
          <w:tcPr>
            <w:tcW w:w="3240" w:type="dxa"/>
            <w:gridSpan w:val="2"/>
            <w:tcBorders>
              <w:top w:val="single" w:sz="12" w:space="0" w:color="auto"/>
              <w:bottom w:val="single" w:sz="12" w:space="0" w:color="auto"/>
              <w:right w:val="single" w:sz="12" w:space="0" w:color="auto"/>
            </w:tcBorders>
            <w:shd w:val="clear" w:color="auto" w:fill="D9D9D9" w:themeFill="background1" w:themeFillShade="D9"/>
            <w:vAlign w:val="center"/>
          </w:tcPr>
          <w:p w14:paraId="4694C159" w14:textId="77777777" w:rsidR="002A0A07" w:rsidRPr="002010E7" w:rsidRDefault="002A0A07" w:rsidP="002A0A07">
            <w:pPr>
              <w:spacing w:after="0" w:line="240" w:lineRule="auto"/>
              <w:jc w:val="center"/>
              <w:rPr>
                <w:rFonts w:ascii="Arial" w:eastAsia="Times" w:hAnsi="Arial" w:cs="Arial"/>
                <w:b/>
                <w:sz w:val="24"/>
                <w:szCs w:val="24"/>
              </w:rPr>
            </w:pPr>
            <w:r w:rsidRPr="002010E7">
              <w:rPr>
                <w:rFonts w:ascii="Arial" w:eastAsia="Times" w:hAnsi="Arial" w:cs="Arial"/>
                <w:b/>
                <w:sz w:val="24"/>
                <w:szCs w:val="24"/>
              </w:rPr>
              <w:t>Documentation</w:t>
            </w:r>
          </w:p>
          <w:p w14:paraId="53CA502B" w14:textId="77777777" w:rsidR="002A0A07" w:rsidRPr="002010E7" w:rsidRDefault="002A0A07" w:rsidP="002A0A07">
            <w:pPr>
              <w:spacing w:after="0" w:line="240" w:lineRule="auto"/>
              <w:jc w:val="center"/>
              <w:rPr>
                <w:rFonts w:ascii="Arial" w:eastAsia="Times" w:hAnsi="Arial" w:cs="Arial"/>
                <w:b/>
                <w:sz w:val="24"/>
                <w:szCs w:val="24"/>
              </w:rPr>
            </w:pPr>
            <w:r w:rsidRPr="002010E7">
              <w:rPr>
                <w:rFonts w:ascii="Arial" w:eastAsia="Times" w:hAnsi="Arial" w:cs="Arial"/>
                <w:b/>
                <w:sz w:val="24"/>
                <w:szCs w:val="24"/>
              </w:rPr>
              <w:t>Completed by</w:t>
            </w:r>
          </w:p>
        </w:tc>
      </w:tr>
      <w:tr w:rsidR="002A0A07" w:rsidRPr="002010E7" w14:paraId="70342AFE" w14:textId="77777777" w:rsidTr="00E6332B">
        <w:trPr>
          <w:cantSplit/>
          <w:trHeight w:val="528"/>
        </w:trPr>
        <w:tc>
          <w:tcPr>
            <w:tcW w:w="6930" w:type="dxa"/>
            <w:gridSpan w:val="2"/>
            <w:vMerge/>
            <w:tcBorders>
              <w:left w:val="single" w:sz="12" w:space="0" w:color="auto"/>
              <w:bottom w:val="single" w:sz="12" w:space="0" w:color="000000"/>
            </w:tcBorders>
            <w:shd w:val="clear" w:color="auto" w:fill="auto"/>
          </w:tcPr>
          <w:p w14:paraId="25792C0D" w14:textId="77777777" w:rsidR="002A0A07" w:rsidRPr="002010E7" w:rsidRDefault="002A0A07" w:rsidP="002A0A07">
            <w:pPr>
              <w:spacing w:after="0" w:line="240" w:lineRule="auto"/>
              <w:rPr>
                <w:rFonts w:ascii="Arial" w:eastAsia="Times" w:hAnsi="Arial" w:cs="Arial"/>
                <w:b/>
                <w:sz w:val="24"/>
                <w:szCs w:val="24"/>
              </w:rPr>
            </w:pPr>
          </w:p>
        </w:tc>
        <w:tc>
          <w:tcPr>
            <w:tcW w:w="1890" w:type="dxa"/>
            <w:tcBorders>
              <w:top w:val="single" w:sz="12" w:space="0" w:color="auto"/>
              <w:bottom w:val="single" w:sz="12" w:space="0" w:color="000000"/>
            </w:tcBorders>
            <w:vAlign w:val="center"/>
          </w:tcPr>
          <w:p w14:paraId="349BA592" w14:textId="77777777" w:rsidR="002A0A07" w:rsidRPr="002010E7" w:rsidRDefault="002A0A07" w:rsidP="002A0A07">
            <w:pPr>
              <w:spacing w:after="0" w:line="240" w:lineRule="auto"/>
              <w:ind w:left="72" w:hanging="72"/>
              <w:jc w:val="center"/>
              <w:rPr>
                <w:rFonts w:ascii="Arial" w:eastAsia="Times" w:hAnsi="Arial" w:cs="Arial"/>
                <w:b/>
                <w:sz w:val="24"/>
                <w:szCs w:val="24"/>
              </w:rPr>
            </w:pPr>
            <w:r w:rsidRPr="002010E7">
              <w:rPr>
                <w:rFonts w:ascii="Arial" w:eastAsia="Times" w:hAnsi="Arial" w:cs="Arial"/>
                <w:b/>
                <w:szCs w:val="24"/>
              </w:rPr>
              <w:t>Superintendent</w:t>
            </w:r>
          </w:p>
        </w:tc>
        <w:tc>
          <w:tcPr>
            <w:tcW w:w="1350" w:type="dxa"/>
            <w:tcBorders>
              <w:top w:val="single" w:sz="12" w:space="0" w:color="auto"/>
              <w:bottom w:val="single" w:sz="12" w:space="0" w:color="000000"/>
              <w:right w:val="single" w:sz="12" w:space="0" w:color="auto"/>
            </w:tcBorders>
            <w:vAlign w:val="center"/>
          </w:tcPr>
          <w:p w14:paraId="522BAA61" w14:textId="77777777" w:rsidR="002A0A07" w:rsidRPr="002010E7" w:rsidRDefault="002A0A07" w:rsidP="002A0A07">
            <w:pPr>
              <w:spacing w:after="0" w:line="240" w:lineRule="auto"/>
              <w:ind w:left="115" w:hanging="88"/>
              <w:jc w:val="center"/>
              <w:rPr>
                <w:rFonts w:ascii="Arial" w:eastAsia="Times" w:hAnsi="Arial" w:cs="Arial"/>
                <w:b/>
                <w:sz w:val="24"/>
                <w:szCs w:val="24"/>
              </w:rPr>
            </w:pPr>
            <w:r w:rsidRPr="002010E7">
              <w:rPr>
                <w:rFonts w:ascii="Arial" w:eastAsia="Times" w:hAnsi="Arial" w:cs="Arial"/>
                <w:b/>
                <w:szCs w:val="24"/>
              </w:rPr>
              <w:t>Principal</w:t>
            </w:r>
          </w:p>
        </w:tc>
      </w:tr>
      <w:tr w:rsidR="002A0A07" w:rsidRPr="002010E7" w14:paraId="2B4FEE55" w14:textId="77777777" w:rsidTr="00E6332B">
        <w:trPr>
          <w:cantSplit/>
        </w:trPr>
        <w:tc>
          <w:tcPr>
            <w:tcW w:w="2430" w:type="dxa"/>
            <w:tcBorders>
              <w:top w:val="single" w:sz="4" w:space="0" w:color="auto"/>
              <w:left w:val="single" w:sz="12" w:space="0" w:color="000000"/>
              <w:bottom w:val="single" w:sz="12" w:space="0" w:color="000000"/>
            </w:tcBorders>
            <w:shd w:val="clear" w:color="auto" w:fill="D9D9D9" w:themeFill="background1" w:themeFillShade="D9"/>
            <w:vAlign w:val="center"/>
          </w:tcPr>
          <w:p w14:paraId="1C6257B9" w14:textId="77777777" w:rsidR="002A0A07" w:rsidRPr="002010E7" w:rsidRDefault="002A0A07" w:rsidP="002A0A07">
            <w:pPr>
              <w:spacing w:after="0" w:line="240" w:lineRule="auto"/>
              <w:jc w:val="center"/>
              <w:rPr>
                <w:rFonts w:ascii="Arial" w:eastAsia="Times" w:hAnsi="Arial" w:cs="Arial"/>
                <w:b/>
                <w:sz w:val="24"/>
                <w:szCs w:val="24"/>
              </w:rPr>
            </w:pPr>
            <w:r w:rsidRPr="002010E7">
              <w:rPr>
                <w:rFonts w:ascii="Arial" w:eastAsia="Times" w:hAnsi="Arial" w:cs="Arial"/>
                <w:b/>
                <w:sz w:val="24"/>
                <w:szCs w:val="24"/>
              </w:rPr>
              <w:t>Professional Growth &amp; Reflection</w:t>
            </w:r>
          </w:p>
        </w:tc>
        <w:tc>
          <w:tcPr>
            <w:tcW w:w="4500" w:type="dxa"/>
            <w:tcBorders>
              <w:top w:val="single" w:sz="4" w:space="0" w:color="auto"/>
              <w:left w:val="single" w:sz="12" w:space="0" w:color="auto"/>
              <w:bottom w:val="single" w:sz="12" w:space="0" w:color="000000"/>
            </w:tcBorders>
            <w:vAlign w:val="center"/>
          </w:tcPr>
          <w:p w14:paraId="03CC1B05" w14:textId="77777777" w:rsidR="002A0A07" w:rsidRPr="002010E7" w:rsidRDefault="002A0A07" w:rsidP="002A0A07">
            <w:pPr>
              <w:spacing w:after="0" w:line="240" w:lineRule="auto"/>
              <w:rPr>
                <w:rFonts w:ascii="Arial" w:eastAsia="Times" w:hAnsi="Arial" w:cs="Arial"/>
                <w:sz w:val="24"/>
                <w:szCs w:val="24"/>
              </w:rPr>
            </w:pPr>
            <w:r w:rsidRPr="002010E7">
              <w:rPr>
                <w:rFonts w:ascii="Arial" w:eastAsia="Times" w:hAnsi="Arial" w:cs="Arial"/>
                <w:bCs/>
                <w:sz w:val="24"/>
                <w:szCs w:val="28"/>
              </w:rPr>
              <w:t xml:space="preserve">Planning/Professional Growth Planning Template and Reflective Practice </w:t>
            </w:r>
          </w:p>
        </w:tc>
        <w:tc>
          <w:tcPr>
            <w:tcW w:w="1890" w:type="dxa"/>
            <w:tcBorders>
              <w:top w:val="single" w:sz="4" w:space="0" w:color="auto"/>
              <w:bottom w:val="single" w:sz="12" w:space="0" w:color="000000"/>
            </w:tcBorders>
            <w:vAlign w:val="center"/>
          </w:tcPr>
          <w:p w14:paraId="483534E1" w14:textId="77777777" w:rsidR="002A0A07" w:rsidRPr="002010E7" w:rsidRDefault="00E6332B" w:rsidP="002A0A07">
            <w:pPr>
              <w:tabs>
                <w:tab w:val="left" w:pos="0"/>
                <w:tab w:val="left" w:pos="882"/>
                <w:tab w:val="left" w:pos="972"/>
              </w:tabs>
              <w:spacing w:before="120" w:after="0" w:line="240" w:lineRule="auto"/>
              <w:jc w:val="center"/>
              <w:rPr>
                <w:rFonts w:ascii="Arial" w:eastAsia="Times" w:hAnsi="Arial" w:cs="Arial"/>
                <w:i/>
                <w:sz w:val="24"/>
                <w:szCs w:val="24"/>
              </w:rPr>
            </w:pPr>
            <w:r>
              <w:rPr>
                <w:rFonts w:ascii="Arial" w:eastAsia="Times" w:hAnsi="Arial" w:cs="Arial"/>
                <w:sz w:val="32"/>
                <w:szCs w:val="32"/>
              </w:rPr>
              <w:sym w:font="Wingdings" w:char="F0FC"/>
            </w:r>
          </w:p>
        </w:tc>
        <w:tc>
          <w:tcPr>
            <w:tcW w:w="1350" w:type="dxa"/>
            <w:tcBorders>
              <w:top w:val="single" w:sz="4" w:space="0" w:color="auto"/>
              <w:bottom w:val="single" w:sz="12" w:space="0" w:color="000000"/>
              <w:right w:val="single" w:sz="12" w:space="0" w:color="000000"/>
            </w:tcBorders>
            <w:vAlign w:val="center"/>
          </w:tcPr>
          <w:p w14:paraId="3C3A8011" w14:textId="77777777" w:rsidR="002A0A07" w:rsidRPr="002010E7" w:rsidRDefault="00E6332B" w:rsidP="002A0A07">
            <w:pPr>
              <w:tabs>
                <w:tab w:val="left" w:pos="882"/>
                <w:tab w:val="left" w:pos="972"/>
              </w:tabs>
              <w:spacing w:before="120" w:after="0" w:line="240" w:lineRule="auto"/>
              <w:ind w:firstLine="27"/>
              <w:jc w:val="center"/>
              <w:rPr>
                <w:rFonts w:ascii="Arial" w:eastAsia="Times" w:hAnsi="Arial" w:cs="Arial"/>
                <w:i/>
                <w:sz w:val="24"/>
                <w:szCs w:val="24"/>
              </w:rPr>
            </w:pPr>
            <w:r>
              <w:rPr>
                <w:rFonts w:ascii="Arial" w:eastAsia="Times" w:hAnsi="Arial" w:cs="Arial"/>
                <w:sz w:val="32"/>
                <w:szCs w:val="32"/>
              </w:rPr>
              <w:sym w:font="Wingdings" w:char="F0FC"/>
            </w:r>
          </w:p>
        </w:tc>
      </w:tr>
      <w:tr w:rsidR="002A0A07" w:rsidRPr="002010E7" w14:paraId="624DD952" w14:textId="77777777" w:rsidTr="00E6332B">
        <w:trPr>
          <w:cantSplit/>
        </w:trPr>
        <w:tc>
          <w:tcPr>
            <w:tcW w:w="2430" w:type="dxa"/>
            <w:tcBorders>
              <w:top w:val="single" w:sz="12" w:space="0" w:color="000000"/>
              <w:left w:val="single" w:sz="12" w:space="0" w:color="000000"/>
              <w:bottom w:val="single" w:sz="12" w:space="0" w:color="auto"/>
            </w:tcBorders>
            <w:shd w:val="clear" w:color="auto" w:fill="D9D9D9" w:themeFill="background1" w:themeFillShade="D9"/>
            <w:vAlign w:val="center"/>
          </w:tcPr>
          <w:p w14:paraId="34770AC5" w14:textId="77777777" w:rsidR="002A0A07" w:rsidRPr="002010E7" w:rsidRDefault="00AC0BEE" w:rsidP="00AC0BEE">
            <w:pPr>
              <w:spacing w:after="0" w:line="240" w:lineRule="auto"/>
              <w:jc w:val="center"/>
              <w:rPr>
                <w:rFonts w:ascii="Arial" w:eastAsia="Times" w:hAnsi="Arial" w:cs="Arial"/>
                <w:b/>
                <w:sz w:val="24"/>
                <w:szCs w:val="24"/>
              </w:rPr>
            </w:pPr>
            <w:r>
              <w:rPr>
                <w:rFonts w:ascii="Arial" w:eastAsia="Times" w:hAnsi="Arial" w:cs="Arial"/>
                <w:b/>
                <w:sz w:val="24"/>
                <w:szCs w:val="24"/>
              </w:rPr>
              <w:t>Observation</w:t>
            </w:r>
          </w:p>
        </w:tc>
        <w:tc>
          <w:tcPr>
            <w:tcW w:w="4500" w:type="dxa"/>
            <w:tcBorders>
              <w:top w:val="single" w:sz="12" w:space="0" w:color="000000"/>
              <w:left w:val="single" w:sz="12" w:space="0" w:color="auto"/>
              <w:bottom w:val="single" w:sz="12" w:space="0" w:color="auto"/>
            </w:tcBorders>
            <w:vAlign w:val="center"/>
          </w:tcPr>
          <w:p w14:paraId="55E503E1" w14:textId="77777777" w:rsidR="002A0A07" w:rsidRPr="002010E7" w:rsidRDefault="00AC0BEE" w:rsidP="002A0A07">
            <w:pPr>
              <w:spacing w:after="0" w:line="240" w:lineRule="auto"/>
              <w:rPr>
                <w:rFonts w:ascii="Arial" w:eastAsia="Times" w:hAnsi="Arial" w:cs="Arial"/>
                <w:sz w:val="24"/>
                <w:szCs w:val="24"/>
              </w:rPr>
            </w:pPr>
            <w:r>
              <w:rPr>
                <w:rFonts w:ascii="Arial" w:eastAsia="Times" w:hAnsi="Arial" w:cs="Arial"/>
                <w:sz w:val="24"/>
                <w:szCs w:val="24"/>
              </w:rPr>
              <w:t>Observation</w:t>
            </w:r>
          </w:p>
        </w:tc>
        <w:tc>
          <w:tcPr>
            <w:tcW w:w="1890" w:type="dxa"/>
            <w:tcBorders>
              <w:top w:val="single" w:sz="12" w:space="0" w:color="000000"/>
              <w:bottom w:val="single" w:sz="12" w:space="0" w:color="auto"/>
            </w:tcBorders>
            <w:vAlign w:val="center"/>
          </w:tcPr>
          <w:p w14:paraId="4DD2A02F" w14:textId="77777777" w:rsidR="002A0A07" w:rsidRPr="002010E7" w:rsidRDefault="00E6332B" w:rsidP="002A0A07">
            <w:pPr>
              <w:tabs>
                <w:tab w:val="left" w:pos="0"/>
                <w:tab w:val="left" w:pos="882"/>
                <w:tab w:val="left" w:pos="972"/>
              </w:tabs>
              <w:spacing w:before="120" w:after="0" w:line="240" w:lineRule="auto"/>
              <w:jc w:val="center"/>
              <w:rPr>
                <w:rFonts w:ascii="Arial" w:eastAsia="Times" w:hAnsi="Arial" w:cs="Arial"/>
                <w:sz w:val="32"/>
                <w:szCs w:val="32"/>
              </w:rPr>
            </w:pPr>
            <w:r>
              <w:rPr>
                <w:rFonts w:ascii="Arial" w:eastAsia="Times" w:hAnsi="Arial" w:cs="Arial"/>
                <w:sz w:val="32"/>
                <w:szCs w:val="32"/>
              </w:rPr>
              <w:sym w:font="Wingdings" w:char="F0FC"/>
            </w:r>
          </w:p>
        </w:tc>
        <w:tc>
          <w:tcPr>
            <w:tcW w:w="1350" w:type="dxa"/>
            <w:tcBorders>
              <w:top w:val="single" w:sz="12" w:space="0" w:color="000000"/>
              <w:bottom w:val="single" w:sz="12" w:space="0" w:color="auto"/>
              <w:right w:val="single" w:sz="12" w:space="0" w:color="000000"/>
            </w:tcBorders>
            <w:vAlign w:val="center"/>
          </w:tcPr>
          <w:p w14:paraId="245815ED" w14:textId="77777777" w:rsidR="002A0A07" w:rsidRPr="002010E7" w:rsidRDefault="002A0A07" w:rsidP="002A0A07">
            <w:pPr>
              <w:tabs>
                <w:tab w:val="left" w:pos="882"/>
                <w:tab w:val="left" w:pos="972"/>
              </w:tabs>
              <w:spacing w:before="120" w:after="0" w:line="240" w:lineRule="auto"/>
              <w:jc w:val="center"/>
              <w:rPr>
                <w:rFonts w:ascii="Arial" w:eastAsia="Times" w:hAnsi="Arial" w:cs="Arial"/>
                <w:sz w:val="32"/>
                <w:szCs w:val="32"/>
              </w:rPr>
            </w:pPr>
          </w:p>
        </w:tc>
      </w:tr>
      <w:tr w:rsidR="002A0A07" w:rsidRPr="002010E7" w14:paraId="65620628" w14:textId="77777777" w:rsidTr="00E6332B">
        <w:trPr>
          <w:cantSplit/>
          <w:trHeight w:val="206"/>
        </w:trPr>
        <w:tc>
          <w:tcPr>
            <w:tcW w:w="2430" w:type="dxa"/>
            <w:tcBorders>
              <w:top w:val="single" w:sz="12" w:space="0" w:color="auto"/>
              <w:left w:val="single" w:sz="12" w:space="0" w:color="000000"/>
              <w:bottom w:val="single" w:sz="12" w:space="0" w:color="000000"/>
            </w:tcBorders>
            <w:shd w:val="clear" w:color="auto" w:fill="D9D9D9" w:themeFill="background1" w:themeFillShade="D9"/>
            <w:vAlign w:val="center"/>
          </w:tcPr>
          <w:p w14:paraId="5F970FC8" w14:textId="77777777" w:rsidR="002A0A07" w:rsidRPr="002010E7" w:rsidRDefault="002A0A07" w:rsidP="002A0A07">
            <w:pPr>
              <w:spacing w:after="0" w:line="240" w:lineRule="auto"/>
              <w:jc w:val="center"/>
              <w:rPr>
                <w:rFonts w:ascii="Arial" w:eastAsia="Times" w:hAnsi="Arial" w:cs="Arial"/>
                <w:b/>
                <w:sz w:val="24"/>
                <w:szCs w:val="24"/>
              </w:rPr>
            </w:pPr>
            <w:r w:rsidRPr="002010E7">
              <w:rPr>
                <w:rFonts w:ascii="Arial" w:eastAsia="Times" w:hAnsi="Arial" w:cs="Arial"/>
                <w:b/>
                <w:sz w:val="24"/>
                <w:szCs w:val="24"/>
              </w:rPr>
              <w:t>Documentation</w:t>
            </w:r>
          </w:p>
        </w:tc>
        <w:tc>
          <w:tcPr>
            <w:tcW w:w="4500" w:type="dxa"/>
            <w:tcBorders>
              <w:top w:val="single" w:sz="12" w:space="0" w:color="auto"/>
              <w:left w:val="single" w:sz="12" w:space="0" w:color="auto"/>
              <w:bottom w:val="single" w:sz="12" w:space="0" w:color="000000"/>
            </w:tcBorders>
            <w:vAlign w:val="center"/>
          </w:tcPr>
          <w:p w14:paraId="41454233" w14:textId="77777777" w:rsidR="002A0A07" w:rsidRPr="002010E7" w:rsidRDefault="002A0A07" w:rsidP="002A0A07">
            <w:pPr>
              <w:spacing w:after="0" w:line="240" w:lineRule="auto"/>
              <w:rPr>
                <w:rFonts w:ascii="Arial" w:eastAsia="Times" w:hAnsi="Arial" w:cs="Arial"/>
                <w:sz w:val="24"/>
                <w:szCs w:val="24"/>
              </w:rPr>
            </w:pPr>
            <w:r w:rsidRPr="002010E7">
              <w:rPr>
                <w:rFonts w:ascii="Arial" w:eastAsia="Times" w:hAnsi="Arial" w:cs="Arial"/>
                <w:sz w:val="24"/>
                <w:szCs w:val="24"/>
              </w:rPr>
              <w:t>Documentation Form</w:t>
            </w:r>
          </w:p>
        </w:tc>
        <w:tc>
          <w:tcPr>
            <w:tcW w:w="1890" w:type="dxa"/>
            <w:tcBorders>
              <w:top w:val="single" w:sz="12" w:space="0" w:color="auto"/>
              <w:bottom w:val="single" w:sz="12" w:space="0" w:color="000000"/>
            </w:tcBorders>
            <w:vAlign w:val="center"/>
          </w:tcPr>
          <w:p w14:paraId="19097080" w14:textId="77777777" w:rsidR="002A0A07" w:rsidRPr="002010E7" w:rsidRDefault="002A0A07" w:rsidP="002A0A07">
            <w:pPr>
              <w:tabs>
                <w:tab w:val="left" w:pos="0"/>
                <w:tab w:val="left" w:pos="882"/>
                <w:tab w:val="left" w:pos="972"/>
              </w:tabs>
              <w:spacing w:before="120" w:after="0" w:line="240" w:lineRule="auto"/>
              <w:jc w:val="center"/>
              <w:rPr>
                <w:rFonts w:ascii="Arial" w:eastAsia="Times" w:hAnsi="Arial" w:cs="Arial"/>
                <w:sz w:val="32"/>
                <w:szCs w:val="32"/>
              </w:rPr>
            </w:pPr>
          </w:p>
        </w:tc>
        <w:tc>
          <w:tcPr>
            <w:tcW w:w="1350" w:type="dxa"/>
            <w:tcBorders>
              <w:top w:val="single" w:sz="12" w:space="0" w:color="auto"/>
              <w:bottom w:val="single" w:sz="12" w:space="0" w:color="000000"/>
              <w:right w:val="single" w:sz="12" w:space="0" w:color="000000"/>
            </w:tcBorders>
            <w:vAlign w:val="center"/>
          </w:tcPr>
          <w:p w14:paraId="1A2DAD67" w14:textId="77777777" w:rsidR="002A0A07" w:rsidRPr="002010E7" w:rsidRDefault="00E6332B" w:rsidP="002A0A07">
            <w:pPr>
              <w:tabs>
                <w:tab w:val="left" w:pos="882"/>
                <w:tab w:val="left" w:pos="972"/>
              </w:tabs>
              <w:spacing w:before="120" w:after="0" w:line="240" w:lineRule="auto"/>
              <w:jc w:val="center"/>
              <w:rPr>
                <w:rFonts w:ascii="Arial" w:eastAsia="Times" w:hAnsi="Arial" w:cs="Arial"/>
                <w:sz w:val="24"/>
                <w:szCs w:val="24"/>
              </w:rPr>
            </w:pPr>
            <w:r>
              <w:rPr>
                <w:rFonts w:ascii="Arial" w:eastAsia="Times" w:hAnsi="Arial" w:cs="Arial"/>
                <w:sz w:val="32"/>
                <w:szCs w:val="32"/>
              </w:rPr>
              <w:sym w:font="Wingdings" w:char="F0FC"/>
            </w:r>
          </w:p>
        </w:tc>
      </w:tr>
      <w:tr w:rsidR="0086048F" w:rsidRPr="002010E7" w14:paraId="23FAF620" w14:textId="77777777" w:rsidTr="00FB5574">
        <w:trPr>
          <w:cantSplit/>
          <w:trHeight w:val="822"/>
        </w:trPr>
        <w:tc>
          <w:tcPr>
            <w:tcW w:w="2430" w:type="dxa"/>
            <w:tcBorders>
              <w:top w:val="single" w:sz="12" w:space="0" w:color="000000"/>
              <w:left w:val="single" w:sz="12" w:space="0" w:color="000000"/>
            </w:tcBorders>
            <w:shd w:val="clear" w:color="auto" w:fill="D9D9D9" w:themeFill="background1" w:themeFillShade="D9"/>
            <w:vAlign w:val="center"/>
          </w:tcPr>
          <w:p w14:paraId="7C932024" w14:textId="77777777" w:rsidR="0086048F" w:rsidRPr="002010E7" w:rsidRDefault="0086048F" w:rsidP="002A0A07">
            <w:pPr>
              <w:spacing w:after="0" w:line="240" w:lineRule="auto"/>
              <w:jc w:val="center"/>
              <w:rPr>
                <w:rFonts w:ascii="Arial" w:eastAsia="Times" w:hAnsi="Arial" w:cs="Arial"/>
                <w:b/>
                <w:sz w:val="24"/>
                <w:szCs w:val="24"/>
              </w:rPr>
            </w:pPr>
            <w:r w:rsidRPr="002010E7">
              <w:rPr>
                <w:rFonts w:ascii="Arial" w:eastAsia="Times" w:hAnsi="Arial" w:cs="Arial"/>
                <w:b/>
                <w:sz w:val="24"/>
                <w:szCs w:val="24"/>
              </w:rPr>
              <w:t>Reports</w:t>
            </w:r>
          </w:p>
        </w:tc>
        <w:tc>
          <w:tcPr>
            <w:tcW w:w="4500" w:type="dxa"/>
            <w:tcBorders>
              <w:top w:val="single" w:sz="8" w:space="0" w:color="auto"/>
              <w:left w:val="single" w:sz="12" w:space="0" w:color="auto"/>
            </w:tcBorders>
            <w:vAlign w:val="center"/>
          </w:tcPr>
          <w:p w14:paraId="33450FB2" w14:textId="77777777" w:rsidR="0086048F" w:rsidRPr="002010E7" w:rsidRDefault="0086048F" w:rsidP="002A0A07">
            <w:pPr>
              <w:spacing w:after="0" w:line="240" w:lineRule="auto"/>
              <w:rPr>
                <w:rFonts w:ascii="Arial" w:eastAsia="Times" w:hAnsi="Arial" w:cs="Arial"/>
                <w:sz w:val="24"/>
                <w:szCs w:val="24"/>
              </w:rPr>
            </w:pPr>
            <w:r w:rsidRPr="002010E7">
              <w:rPr>
                <w:rFonts w:ascii="Arial" w:eastAsia="Times" w:hAnsi="Arial" w:cs="Arial"/>
                <w:sz w:val="24"/>
                <w:szCs w:val="24"/>
              </w:rPr>
              <w:t>Principal Summative Performance Report</w:t>
            </w:r>
          </w:p>
        </w:tc>
        <w:tc>
          <w:tcPr>
            <w:tcW w:w="1890" w:type="dxa"/>
            <w:tcBorders>
              <w:top w:val="single" w:sz="8" w:space="0" w:color="auto"/>
            </w:tcBorders>
            <w:vAlign w:val="center"/>
          </w:tcPr>
          <w:p w14:paraId="7B77FB00" w14:textId="77777777" w:rsidR="0086048F" w:rsidRPr="002010E7" w:rsidRDefault="0086048F" w:rsidP="002A0A07">
            <w:pPr>
              <w:tabs>
                <w:tab w:val="left" w:pos="0"/>
                <w:tab w:val="left" w:pos="882"/>
                <w:tab w:val="left" w:pos="972"/>
              </w:tabs>
              <w:spacing w:before="120" w:after="0" w:line="240" w:lineRule="auto"/>
              <w:jc w:val="center"/>
              <w:rPr>
                <w:rFonts w:ascii="Arial" w:eastAsia="Times" w:hAnsi="Arial" w:cs="Arial"/>
                <w:i/>
                <w:sz w:val="24"/>
                <w:szCs w:val="24"/>
              </w:rPr>
            </w:pPr>
            <w:r>
              <w:rPr>
                <w:rFonts w:ascii="Arial" w:eastAsia="Times" w:hAnsi="Arial" w:cs="Arial"/>
                <w:sz w:val="32"/>
                <w:szCs w:val="32"/>
              </w:rPr>
              <w:sym w:font="Wingdings" w:char="F0FC"/>
            </w:r>
          </w:p>
        </w:tc>
        <w:tc>
          <w:tcPr>
            <w:tcW w:w="1350" w:type="dxa"/>
            <w:tcBorders>
              <w:top w:val="single" w:sz="8" w:space="0" w:color="auto"/>
              <w:right w:val="single" w:sz="12" w:space="0" w:color="000000"/>
            </w:tcBorders>
            <w:vAlign w:val="center"/>
          </w:tcPr>
          <w:p w14:paraId="44E518F3" w14:textId="77777777" w:rsidR="0086048F" w:rsidRPr="002010E7" w:rsidRDefault="0086048F" w:rsidP="002A0A07">
            <w:pPr>
              <w:tabs>
                <w:tab w:val="left" w:pos="882"/>
                <w:tab w:val="left" w:pos="972"/>
              </w:tabs>
              <w:spacing w:before="120" w:after="0" w:line="240" w:lineRule="auto"/>
              <w:ind w:left="-18" w:firstLine="18"/>
              <w:jc w:val="center"/>
              <w:rPr>
                <w:rFonts w:ascii="Arial" w:eastAsia="Times" w:hAnsi="Arial" w:cs="Arial"/>
                <w:i/>
                <w:sz w:val="24"/>
                <w:szCs w:val="24"/>
                <w:highlight w:val="green"/>
              </w:rPr>
            </w:pPr>
          </w:p>
        </w:tc>
      </w:tr>
      <w:tr w:rsidR="002A0A07" w:rsidRPr="002010E7" w14:paraId="4C2BC78A" w14:textId="77777777" w:rsidTr="00E6332B">
        <w:trPr>
          <w:cantSplit/>
        </w:trPr>
        <w:tc>
          <w:tcPr>
            <w:tcW w:w="693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14:paraId="6DC0E6EA" w14:textId="77777777" w:rsidR="002A0A07" w:rsidRPr="002010E7" w:rsidRDefault="002A0A07" w:rsidP="002A0A07">
            <w:pPr>
              <w:spacing w:after="0" w:line="240" w:lineRule="auto"/>
              <w:jc w:val="center"/>
              <w:rPr>
                <w:rFonts w:ascii="Arial" w:eastAsia="Times" w:hAnsi="Arial" w:cs="Arial"/>
                <w:b/>
                <w:sz w:val="24"/>
                <w:szCs w:val="24"/>
              </w:rPr>
            </w:pPr>
            <w:r w:rsidRPr="002010E7">
              <w:rPr>
                <w:rFonts w:ascii="Arial" w:eastAsia="Times" w:hAnsi="Arial" w:cs="Arial"/>
                <w:b/>
                <w:sz w:val="24"/>
                <w:szCs w:val="24"/>
              </w:rPr>
              <w:t>Optional Form</w:t>
            </w:r>
          </w:p>
        </w:tc>
        <w:tc>
          <w:tcPr>
            <w:tcW w:w="1890" w:type="dxa"/>
            <w:tcBorders>
              <w:top w:val="single" w:sz="8" w:space="0" w:color="auto"/>
              <w:bottom w:val="single" w:sz="8" w:space="0" w:color="auto"/>
            </w:tcBorders>
            <w:vAlign w:val="center"/>
          </w:tcPr>
          <w:p w14:paraId="1C678F2E" w14:textId="77777777" w:rsidR="002A0A07" w:rsidRPr="002010E7" w:rsidRDefault="002A0A07" w:rsidP="002A0A07">
            <w:pPr>
              <w:tabs>
                <w:tab w:val="left" w:pos="0"/>
                <w:tab w:val="left" w:pos="882"/>
                <w:tab w:val="left" w:pos="972"/>
              </w:tabs>
              <w:spacing w:before="120" w:after="0" w:line="240" w:lineRule="auto"/>
              <w:jc w:val="center"/>
              <w:rPr>
                <w:rFonts w:ascii="Arial" w:eastAsia="Times" w:hAnsi="Arial" w:cs="Arial"/>
                <w:sz w:val="32"/>
                <w:szCs w:val="32"/>
              </w:rPr>
            </w:pPr>
          </w:p>
        </w:tc>
        <w:tc>
          <w:tcPr>
            <w:tcW w:w="1350" w:type="dxa"/>
            <w:tcBorders>
              <w:top w:val="single" w:sz="8" w:space="0" w:color="auto"/>
              <w:bottom w:val="single" w:sz="8" w:space="0" w:color="auto"/>
              <w:right w:val="single" w:sz="12" w:space="0" w:color="auto"/>
            </w:tcBorders>
            <w:vAlign w:val="center"/>
          </w:tcPr>
          <w:p w14:paraId="4BEC880A" w14:textId="77777777" w:rsidR="002A0A07" w:rsidRPr="002010E7" w:rsidRDefault="002A0A07" w:rsidP="002A0A07">
            <w:pPr>
              <w:tabs>
                <w:tab w:val="left" w:pos="882"/>
                <w:tab w:val="left" w:pos="972"/>
              </w:tabs>
              <w:spacing w:before="120" w:after="0" w:line="240" w:lineRule="auto"/>
              <w:ind w:left="404"/>
              <w:jc w:val="center"/>
              <w:rPr>
                <w:rFonts w:ascii="Arial" w:eastAsia="Times" w:hAnsi="Arial" w:cs="Arial"/>
                <w:sz w:val="24"/>
                <w:szCs w:val="24"/>
              </w:rPr>
            </w:pPr>
          </w:p>
        </w:tc>
      </w:tr>
      <w:tr w:rsidR="002A0A07" w:rsidRPr="002010E7" w14:paraId="258C1973" w14:textId="77777777" w:rsidTr="00E6332B">
        <w:trPr>
          <w:cantSplit/>
        </w:trPr>
        <w:tc>
          <w:tcPr>
            <w:tcW w:w="24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692E627" w14:textId="77777777" w:rsidR="002A0A07" w:rsidRPr="002010E7" w:rsidRDefault="002A0A07" w:rsidP="002A0A07">
            <w:pPr>
              <w:spacing w:after="0" w:line="240" w:lineRule="auto"/>
              <w:jc w:val="center"/>
              <w:rPr>
                <w:rFonts w:ascii="Arial" w:eastAsia="Times" w:hAnsi="Arial" w:cs="Arial"/>
                <w:b/>
                <w:sz w:val="24"/>
                <w:szCs w:val="24"/>
              </w:rPr>
            </w:pPr>
            <w:r w:rsidRPr="002010E7">
              <w:rPr>
                <w:rFonts w:ascii="Arial" w:eastAsia="Times" w:hAnsi="Arial" w:cs="Arial"/>
                <w:b/>
                <w:sz w:val="24"/>
                <w:szCs w:val="24"/>
              </w:rPr>
              <w:t>Improvement</w:t>
            </w:r>
          </w:p>
        </w:tc>
        <w:tc>
          <w:tcPr>
            <w:tcW w:w="4500" w:type="dxa"/>
            <w:tcBorders>
              <w:top w:val="single" w:sz="8" w:space="0" w:color="auto"/>
              <w:left w:val="single" w:sz="12" w:space="0" w:color="auto"/>
              <w:bottom w:val="single" w:sz="8" w:space="0" w:color="auto"/>
            </w:tcBorders>
            <w:vAlign w:val="center"/>
          </w:tcPr>
          <w:p w14:paraId="0C944B06" w14:textId="77777777" w:rsidR="002A0A07" w:rsidRPr="002010E7" w:rsidRDefault="002A0A07" w:rsidP="002A0A07">
            <w:pPr>
              <w:spacing w:after="0" w:line="240" w:lineRule="auto"/>
              <w:rPr>
                <w:rFonts w:ascii="Arial" w:eastAsia="Times" w:hAnsi="Arial" w:cs="Arial"/>
                <w:sz w:val="24"/>
                <w:szCs w:val="24"/>
              </w:rPr>
            </w:pPr>
            <w:r w:rsidRPr="002010E7">
              <w:rPr>
                <w:rFonts w:ascii="Arial" w:eastAsia="Times" w:hAnsi="Arial" w:cs="Arial"/>
                <w:sz w:val="24"/>
                <w:szCs w:val="24"/>
              </w:rPr>
              <w:t xml:space="preserve">Support Dialogue Form </w:t>
            </w:r>
            <w:r w:rsidRPr="002010E7">
              <w:rPr>
                <w:rFonts w:ascii="Arial" w:eastAsia="Times" w:hAnsi="Arial" w:cs="Arial"/>
                <w:i/>
                <w:sz w:val="24"/>
                <w:szCs w:val="24"/>
              </w:rPr>
              <w:t>(optional)</w:t>
            </w:r>
          </w:p>
        </w:tc>
        <w:tc>
          <w:tcPr>
            <w:tcW w:w="1890" w:type="dxa"/>
            <w:tcBorders>
              <w:top w:val="single" w:sz="8" w:space="0" w:color="auto"/>
              <w:bottom w:val="single" w:sz="8" w:space="0" w:color="auto"/>
            </w:tcBorders>
            <w:vAlign w:val="center"/>
          </w:tcPr>
          <w:p w14:paraId="300EEB64" w14:textId="77777777" w:rsidR="002A0A07" w:rsidRPr="002010E7" w:rsidRDefault="00E6332B" w:rsidP="002A0A07">
            <w:pPr>
              <w:tabs>
                <w:tab w:val="left" w:pos="0"/>
                <w:tab w:val="left" w:pos="882"/>
                <w:tab w:val="left" w:pos="972"/>
              </w:tabs>
              <w:spacing w:before="120" w:after="0" w:line="240" w:lineRule="auto"/>
              <w:jc w:val="center"/>
              <w:rPr>
                <w:rFonts w:ascii="Arial" w:eastAsia="Times" w:hAnsi="Arial" w:cs="Arial"/>
                <w:sz w:val="32"/>
                <w:szCs w:val="32"/>
              </w:rPr>
            </w:pPr>
            <w:r>
              <w:rPr>
                <w:rFonts w:ascii="Arial" w:eastAsia="Times" w:hAnsi="Arial" w:cs="Arial"/>
                <w:sz w:val="32"/>
                <w:szCs w:val="32"/>
              </w:rPr>
              <w:sym w:font="Wingdings" w:char="F0FC"/>
            </w:r>
          </w:p>
        </w:tc>
        <w:tc>
          <w:tcPr>
            <w:tcW w:w="1350" w:type="dxa"/>
            <w:tcBorders>
              <w:top w:val="single" w:sz="8" w:space="0" w:color="auto"/>
              <w:bottom w:val="single" w:sz="8" w:space="0" w:color="auto"/>
              <w:right w:val="single" w:sz="12" w:space="0" w:color="auto"/>
            </w:tcBorders>
            <w:vAlign w:val="center"/>
          </w:tcPr>
          <w:p w14:paraId="4769165F" w14:textId="77777777" w:rsidR="002A0A07" w:rsidRPr="002010E7" w:rsidRDefault="002A0A07" w:rsidP="002A0A07">
            <w:pPr>
              <w:tabs>
                <w:tab w:val="left" w:pos="882"/>
                <w:tab w:val="left" w:pos="972"/>
              </w:tabs>
              <w:spacing w:before="120" w:after="0" w:line="240" w:lineRule="auto"/>
              <w:ind w:left="404"/>
              <w:jc w:val="center"/>
              <w:rPr>
                <w:rFonts w:ascii="Arial" w:eastAsia="Times" w:hAnsi="Arial" w:cs="Arial"/>
                <w:sz w:val="24"/>
                <w:szCs w:val="24"/>
              </w:rPr>
            </w:pPr>
          </w:p>
        </w:tc>
      </w:tr>
      <w:tr w:rsidR="002A0A07" w:rsidRPr="002010E7" w14:paraId="6952A9F6" w14:textId="77777777" w:rsidTr="00E6332B">
        <w:trPr>
          <w:cantSplit/>
        </w:trPr>
        <w:tc>
          <w:tcPr>
            <w:tcW w:w="24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AB90994" w14:textId="77777777" w:rsidR="002A0A07" w:rsidRPr="002010E7" w:rsidRDefault="002A0A07" w:rsidP="002A0A07">
            <w:pPr>
              <w:spacing w:after="0" w:line="240" w:lineRule="auto"/>
              <w:jc w:val="center"/>
              <w:rPr>
                <w:rFonts w:ascii="Arial" w:eastAsia="Times" w:hAnsi="Arial" w:cs="Arial"/>
                <w:b/>
                <w:sz w:val="24"/>
                <w:szCs w:val="24"/>
              </w:rPr>
            </w:pPr>
            <w:r w:rsidRPr="002010E7">
              <w:rPr>
                <w:rFonts w:ascii="Arial" w:eastAsia="Times" w:hAnsi="Arial" w:cs="Arial"/>
                <w:b/>
                <w:sz w:val="24"/>
                <w:szCs w:val="24"/>
              </w:rPr>
              <w:t>Documentation</w:t>
            </w:r>
          </w:p>
        </w:tc>
        <w:tc>
          <w:tcPr>
            <w:tcW w:w="4500" w:type="dxa"/>
            <w:tcBorders>
              <w:top w:val="single" w:sz="8" w:space="0" w:color="auto"/>
              <w:left w:val="single" w:sz="12" w:space="0" w:color="auto"/>
              <w:bottom w:val="single" w:sz="12" w:space="0" w:color="auto"/>
            </w:tcBorders>
            <w:vAlign w:val="center"/>
          </w:tcPr>
          <w:p w14:paraId="77B11A1A" w14:textId="77777777" w:rsidR="002A0A07" w:rsidRPr="002010E7" w:rsidRDefault="002A0A07" w:rsidP="002A0A07">
            <w:pPr>
              <w:spacing w:after="0" w:line="240" w:lineRule="auto"/>
              <w:rPr>
                <w:rFonts w:ascii="Arial" w:eastAsia="Times" w:hAnsi="Arial" w:cs="Arial"/>
                <w:sz w:val="24"/>
                <w:szCs w:val="24"/>
              </w:rPr>
            </w:pPr>
            <w:r w:rsidRPr="002010E7">
              <w:rPr>
                <w:rFonts w:ascii="Arial" w:eastAsia="Times" w:hAnsi="Arial" w:cs="Arial"/>
                <w:sz w:val="24"/>
                <w:szCs w:val="24"/>
              </w:rPr>
              <w:t>Professional Practice Checklist (optional)</w:t>
            </w:r>
          </w:p>
        </w:tc>
        <w:tc>
          <w:tcPr>
            <w:tcW w:w="1890" w:type="dxa"/>
            <w:tcBorders>
              <w:top w:val="single" w:sz="8" w:space="0" w:color="auto"/>
              <w:bottom w:val="single" w:sz="12" w:space="0" w:color="auto"/>
            </w:tcBorders>
            <w:vAlign w:val="center"/>
          </w:tcPr>
          <w:p w14:paraId="60433F25" w14:textId="77777777" w:rsidR="002A0A07" w:rsidRPr="002010E7" w:rsidRDefault="002A0A07" w:rsidP="002A0A07">
            <w:pPr>
              <w:tabs>
                <w:tab w:val="left" w:pos="0"/>
                <w:tab w:val="left" w:pos="882"/>
                <w:tab w:val="left" w:pos="972"/>
              </w:tabs>
              <w:spacing w:before="120" w:after="0" w:line="240" w:lineRule="auto"/>
              <w:jc w:val="center"/>
              <w:rPr>
                <w:rFonts w:ascii="Arial" w:eastAsia="Times" w:hAnsi="Arial" w:cs="Arial"/>
                <w:sz w:val="32"/>
                <w:szCs w:val="32"/>
              </w:rPr>
            </w:pPr>
          </w:p>
        </w:tc>
        <w:tc>
          <w:tcPr>
            <w:tcW w:w="1350" w:type="dxa"/>
            <w:tcBorders>
              <w:top w:val="single" w:sz="8" w:space="0" w:color="auto"/>
              <w:bottom w:val="single" w:sz="12" w:space="0" w:color="auto"/>
              <w:right w:val="single" w:sz="12" w:space="0" w:color="auto"/>
            </w:tcBorders>
            <w:vAlign w:val="center"/>
          </w:tcPr>
          <w:p w14:paraId="0EDA5745" w14:textId="77777777" w:rsidR="002A0A07" w:rsidRPr="002010E7" w:rsidRDefault="00E6332B" w:rsidP="002A0A07">
            <w:pPr>
              <w:tabs>
                <w:tab w:val="left" w:pos="882"/>
                <w:tab w:val="left" w:pos="972"/>
              </w:tabs>
              <w:spacing w:before="120" w:after="0" w:line="240" w:lineRule="auto"/>
              <w:ind w:left="404"/>
              <w:jc w:val="center"/>
              <w:rPr>
                <w:rFonts w:ascii="Arial" w:eastAsia="Times" w:hAnsi="Arial" w:cs="Arial"/>
                <w:sz w:val="24"/>
                <w:szCs w:val="24"/>
              </w:rPr>
            </w:pPr>
            <w:r>
              <w:rPr>
                <w:rFonts w:ascii="Arial" w:eastAsia="Times" w:hAnsi="Arial" w:cs="Arial"/>
                <w:sz w:val="32"/>
                <w:szCs w:val="32"/>
              </w:rPr>
              <w:sym w:font="Wingdings" w:char="F0FC"/>
            </w:r>
          </w:p>
        </w:tc>
      </w:tr>
    </w:tbl>
    <w:p w14:paraId="234F2F8A" w14:textId="77777777" w:rsidR="002A0A07" w:rsidRPr="002010E7" w:rsidRDefault="002A0A07" w:rsidP="002A0A07">
      <w:pPr>
        <w:pBdr>
          <w:bottom w:val="thinThickSmallGap" w:sz="24" w:space="1" w:color="000000"/>
        </w:pBdr>
        <w:spacing w:after="0" w:line="240" w:lineRule="auto"/>
        <w:ind w:left="720" w:hanging="660"/>
        <w:jc w:val="center"/>
        <w:rPr>
          <w:rFonts w:ascii="Arial" w:eastAsia="Times" w:hAnsi="Arial" w:cs="Arial"/>
          <w:b/>
          <w:bCs/>
          <w:sz w:val="28"/>
          <w:szCs w:val="28"/>
        </w:rPr>
      </w:pPr>
      <w:bookmarkStart w:id="33" w:name="_Toc315458945"/>
    </w:p>
    <w:p w14:paraId="2FDF8D90" w14:textId="77777777" w:rsidR="002A0A07" w:rsidRPr="002010E7" w:rsidRDefault="002A0A07" w:rsidP="002A0A07">
      <w:pPr>
        <w:rPr>
          <w:rFonts w:ascii="Arial" w:eastAsia="Times" w:hAnsi="Arial" w:cs="Arial"/>
          <w:b/>
          <w:bCs/>
          <w:sz w:val="28"/>
          <w:szCs w:val="28"/>
        </w:rPr>
      </w:pPr>
      <w:r w:rsidRPr="002010E7">
        <w:rPr>
          <w:rFonts w:ascii="Arial" w:eastAsia="Times" w:hAnsi="Arial" w:cs="Arial"/>
          <w:b/>
          <w:bCs/>
          <w:sz w:val="28"/>
          <w:szCs w:val="28"/>
        </w:rPr>
        <w:br w:type="page"/>
      </w:r>
    </w:p>
    <w:bookmarkEnd w:id="33"/>
    <w:p w14:paraId="2E468B48" w14:textId="77777777" w:rsidR="002A0A07" w:rsidRPr="002010E7" w:rsidRDefault="00882647" w:rsidP="002737E6">
      <w:pPr>
        <w:spacing w:after="0" w:line="240" w:lineRule="auto"/>
        <w:rPr>
          <w:rFonts w:ascii="Arial" w:eastAsia="Times" w:hAnsi="Arial" w:cs="Arial"/>
          <w:b/>
          <w:bCs/>
          <w:sz w:val="28"/>
          <w:szCs w:val="28"/>
        </w:rPr>
      </w:pPr>
      <w:r>
        <w:rPr>
          <w:rFonts w:ascii="Arial" w:eastAsia="Times" w:hAnsi="Arial" w:cs="Arial"/>
          <w:b/>
          <w:bCs/>
          <w:sz w:val="28"/>
          <w:szCs w:val="28"/>
        </w:rPr>
        <w:lastRenderedPageBreak/>
        <w:t xml:space="preserve">PRINCIPAL </w:t>
      </w:r>
      <w:r w:rsidR="002A0A07" w:rsidRPr="002010E7">
        <w:rPr>
          <w:rFonts w:ascii="Arial" w:eastAsia="Times" w:hAnsi="Arial" w:cs="Arial"/>
          <w:b/>
          <w:bCs/>
          <w:sz w:val="28"/>
          <w:szCs w:val="28"/>
        </w:rPr>
        <w:t>Reflective Practice</w:t>
      </w:r>
      <w:r w:rsidR="002737E6">
        <w:rPr>
          <w:rFonts w:ascii="Arial" w:eastAsia="Times" w:hAnsi="Arial" w:cs="Arial"/>
          <w:b/>
          <w:bCs/>
          <w:sz w:val="28"/>
          <w:szCs w:val="28"/>
        </w:rPr>
        <w:t xml:space="preserve"> </w:t>
      </w:r>
      <w:r w:rsidR="002A0A07" w:rsidRPr="002010E7">
        <w:rPr>
          <w:rFonts w:ascii="Arial" w:eastAsia="Times" w:hAnsi="Arial" w:cs="Arial"/>
          <w:b/>
          <w:bCs/>
          <w:sz w:val="28"/>
          <w:szCs w:val="28"/>
        </w:rPr>
        <w:t>and Professional Growth Planning Template</w:t>
      </w:r>
    </w:p>
    <w:p w14:paraId="635A04F2" w14:textId="77777777" w:rsidR="002A0A07" w:rsidRPr="002010E7" w:rsidRDefault="002A0A07" w:rsidP="002A0A07">
      <w:pPr>
        <w:spacing w:after="0" w:line="240" w:lineRule="auto"/>
        <w:ind w:left="720" w:hanging="660"/>
        <w:rPr>
          <w:rFonts w:ascii="Arial" w:eastAsia="Times New Roman" w:hAnsi="Arial" w:cs="Arial"/>
          <w:b/>
          <w:bCs/>
          <w:sz w:val="8"/>
          <w:szCs w:val="24"/>
        </w:rPr>
      </w:pPr>
    </w:p>
    <w:p w14:paraId="0F7CB62C" w14:textId="77777777" w:rsidR="002A0A07" w:rsidRPr="002010E7" w:rsidRDefault="002A0A07" w:rsidP="002A0A07">
      <w:pPr>
        <w:spacing w:after="0" w:line="240" w:lineRule="auto"/>
        <w:ind w:left="-90"/>
        <w:rPr>
          <w:rFonts w:ascii="Arial" w:eastAsia="Times" w:hAnsi="Arial" w:cs="Arial"/>
          <w:sz w:val="24"/>
          <w:szCs w:val="24"/>
        </w:rPr>
      </w:pPr>
    </w:p>
    <w:tbl>
      <w:tblPr>
        <w:tblW w:w="963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20"/>
        <w:gridCol w:w="7110"/>
      </w:tblGrid>
      <w:tr w:rsidR="002A0A07" w:rsidRPr="002010E7" w14:paraId="666E1EEA" w14:textId="77777777" w:rsidTr="002A0A07">
        <w:trPr>
          <w:trHeight w:val="360"/>
        </w:trPr>
        <w:tc>
          <w:tcPr>
            <w:tcW w:w="2520" w:type="dxa"/>
            <w:shd w:val="clear" w:color="auto" w:fill="D9D9D9"/>
            <w:vAlign w:val="center"/>
          </w:tcPr>
          <w:p w14:paraId="3E656BEF" w14:textId="77777777" w:rsidR="002A0A07" w:rsidRPr="002010E7" w:rsidRDefault="002A0A07" w:rsidP="002A0A07">
            <w:pPr>
              <w:spacing w:after="0" w:line="240" w:lineRule="auto"/>
              <w:rPr>
                <w:rFonts w:ascii="Arial" w:eastAsia="Times" w:hAnsi="Arial" w:cs="Arial"/>
                <w:b/>
                <w:sz w:val="24"/>
                <w:szCs w:val="24"/>
              </w:rPr>
            </w:pPr>
            <w:r w:rsidRPr="002010E7">
              <w:rPr>
                <w:rFonts w:ascii="Arial" w:eastAsia="Times" w:hAnsi="Arial" w:cs="Arial"/>
                <w:b/>
                <w:sz w:val="24"/>
                <w:szCs w:val="24"/>
              </w:rPr>
              <w:t>Principal</w:t>
            </w:r>
          </w:p>
        </w:tc>
        <w:tc>
          <w:tcPr>
            <w:tcW w:w="7110" w:type="dxa"/>
            <w:shd w:val="clear" w:color="auto" w:fill="auto"/>
            <w:vAlign w:val="center"/>
          </w:tcPr>
          <w:p w14:paraId="53EA8145" w14:textId="77777777" w:rsidR="002A0A07" w:rsidRPr="002010E7" w:rsidRDefault="002A0A07" w:rsidP="002A0A07">
            <w:pPr>
              <w:spacing w:after="0" w:line="240" w:lineRule="auto"/>
              <w:rPr>
                <w:rFonts w:ascii="Arial" w:eastAsia="Times" w:hAnsi="Arial" w:cs="Arial"/>
              </w:rPr>
            </w:pPr>
          </w:p>
        </w:tc>
      </w:tr>
      <w:tr w:rsidR="002A0A07" w:rsidRPr="002010E7" w14:paraId="1413DF2A" w14:textId="77777777" w:rsidTr="002A0A07">
        <w:trPr>
          <w:trHeight w:val="360"/>
        </w:trPr>
        <w:tc>
          <w:tcPr>
            <w:tcW w:w="2520" w:type="dxa"/>
            <w:shd w:val="clear" w:color="auto" w:fill="D9D9D9"/>
            <w:vAlign w:val="center"/>
          </w:tcPr>
          <w:p w14:paraId="29A4D199" w14:textId="77777777" w:rsidR="002A0A07" w:rsidRPr="002010E7" w:rsidRDefault="002A0A07" w:rsidP="002A0A07">
            <w:pPr>
              <w:spacing w:after="0" w:line="240" w:lineRule="auto"/>
              <w:rPr>
                <w:rFonts w:ascii="Arial" w:eastAsia="Times" w:hAnsi="Arial" w:cs="Arial"/>
                <w:b/>
                <w:sz w:val="24"/>
                <w:szCs w:val="24"/>
              </w:rPr>
            </w:pPr>
            <w:r w:rsidRPr="002010E7">
              <w:rPr>
                <w:rFonts w:ascii="Arial" w:eastAsia="Times" w:hAnsi="Arial" w:cs="Arial"/>
                <w:b/>
                <w:sz w:val="24"/>
                <w:szCs w:val="24"/>
              </w:rPr>
              <w:t>EPSB ID#</w:t>
            </w:r>
          </w:p>
        </w:tc>
        <w:tc>
          <w:tcPr>
            <w:tcW w:w="7110" w:type="dxa"/>
            <w:shd w:val="clear" w:color="auto" w:fill="auto"/>
            <w:vAlign w:val="center"/>
          </w:tcPr>
          <w:p w14:paraId="3309A536" w14:textId="77777777" w:rsidR="002A0A07" w:rsidRPr="002010E7" w:rsidRDefault="002A0A07" w:rsidP="002A0A07">
            <w:pPr>
              <w:spacing w:after="0" w:line="240" w:lineRule="auto"/>
              <w:rPr>
                <w:rFonts w:ascii="Arial" w:eastAsia="Times" w:hAnsi="Arial" w:cs="Arial"/>
              </w:rPr>
            </w:pPr>
          </w:p>
        </w:tc>
      </w:tr>
      <w:tr w:rsidR="002A0A07" w:rsidRPr="002010E7" w14:paraId="54CD46F6" w14:textId="77777777" w:rsidTr="002A0A07">
        <w:trPr>
          <w:trHeight w:val="360"/>
        </w:trPr>
        <w:tc>
          <w:tcPr>
            <w:tcW w:w="2520" w:type="dxa"/>
            <w:shd w:val="clear" w:color="auto" w:fill="D9D9D9"/>
            <w:vAlign w:val="center"/>
          </w:tcPr>
          <w:p w14:paraId="5964F9DD" w14:textId="77777777" w:rsidR="002A0A07" w:rsidRPr="002010E7" w:rsidRDefault="002A0A07" w:rsidP="002A0A07">
            <w:pPr>
              <w:spacing w:after="0" w:line="240" w:lineRule="auto"/>
              <w:rPr>
                <w:rFonts w:ascii="Arial" w:eastAsia="Times" w:hAnsi="Arial" w:cs="Arial"/>
                <w:b/>
                <w:sz w:val="24"/>
                <w:szCs w:val="24"/>
              </w:rPr>
            </w:pPr>
            <w:r w:rsidRPr="002010E7">
              <w:rPr>
                <w:rFonts w:ascii="Arial" w:eastAsia="Times" w:hAnsi="Arial" w:cs="Arial"/>
                <w:b/>
                <w:sz w:val="24"/>
                <w:szCs w:val="24"/>
              </w:rPr>
              <w:t>School</w:t>
            </w:r>
          </w:p>
        </w:tc>
        <w:tc>
          <w:tcPr>
            <w:tcW w:w="7110" w:type="dxa"/>
            <w:shd w:val="clear" w:color="auto" w:fill="auto"/>
            <w:vAlign w:val="center"/>
          </w:tcPr>
          <w:p w14:paraId="11D2888D" w14:textId="77777777" w:rsidR="002A0A07" w:rsidRPr="002010E7" w:rsidRDefault="002A0A07" w:rsidP="002A0A07">
            <w:pPr>
              <w:spacing w:after="0" w:line="240" w:lineRule="auto"/>
              <w:rPr>
                <w:rFonts w:ascii="Arial" w:eastAsia="Times" w:hAnsi="Arial" w:cs="Arial"/>
              </w:rPr>
            </w:pPr>
          </w:p>
        </w:tc>
      </w:tr>
      <w:tr w:rsidR="002A0A07" w:rsidRPr="002010E7" w14:paraId="04FB2EE1" w14:textId="77777777" w:rsidTr="002A0A07">
        <w:trPr>
          <w:trHeight w:val="360"/>
        </w:trPr>
        <w:tc>
          <w:tcPr>
            <w:tcW w:w="2520" w:type="dxa"/>
            <w:shd w:val="clear" w:color="auto" w:fill="D9D9D9"/>
            <w:vAlign w:val="center"/>
          </w:tcPr>
          <w:p w14:paraId="62283EFB" w14:textId="77777777" w:rsidR="002A0A07" w:rsidRPr="002010E7" w:rsidRDefault="002A0A07" w:rsidP="002A0A07">
            <w:pPr>
              <w:spacing w:after="0" w:line="240" w:lineRule="auto"/>
              <w:rPr>
                <w:rFonts w:ascii="Arial" w:eastAsia="Times" w:hAnsi="Arial" w:cs="Arial"/>
                <w:b/>
                <w:sz w:val="24"/>
                <w:szCs w:val="24"/>
              </w:rPr>
            </w:pPr>
            <w:r w:rsidRPr="002010E7">
              <w:rPr>
                <w:rFonts w:ascii="Arial" w:eastAsia="Times" w:hAnsi="Arial" w:cs="Arial"/>
                <w:b/>
                <w:sz w:val="24"/>
                <w:szCs w:val="24"/>
              </w:rPr>
              <w:t xml:space="preserve">Level </w:t>
            </w:r>
          </w:p>
        </w:tc>
        <w:tc>
          <w:tcPr>
            <w:tcW w:w="7110" w:type="dxa"/>
            <w:shd w:val="clear" w:color="auto" w:fill="auto"/>
            <w:vAlign w:val="center"/>
          </w:tcPr>
          <w:p w14:paraId="3D050770" w14:textId="77777777" w:rsidR="002A0A07" w:rsidRPr="002010E7" w:rsidRDefault="002A0A07" w:rsidP="002A0A07">
            <w:pPr>
              <w:spacing w:after="0" w:line="240" w:lineRule="auto"/>
              <w:rPr>
                <w:rFonts w:ascii="Arial" w:eastAsia="Times" w:hAnsi="Arial" w:cs="Arial"/>
              </w:rPr>
            </w:pPr>
          </w:p>
        </w:tc>
      </w:tr>
    </w:tbl>
    <w:p w14:paraId="33422363" w14:textId="77777777" w:rsidR="002A0A07" w:rsidRPr="002010E7" w:rsidRDefault="002A0A07" w:rsidP="002A0A07">
      <w:pPr>
        <w:spacing w:after="0" w:line="240" w:lineRule="auto"/>
        <w:rPr>
          <w:rFonts w:ascii="Arial" w:eastAsia="Times" w:hAnsi="Arial" w:cs="Arial"/>
          <w:sz w:val="16"/>
          <w:szCs w:val="16"/>
        </w:rPr>
      </w:pPr>
    </w:p>
    <w:p w14:paraId="0B5468E8" w14:textId="77777777" w:rsidR="002A0A07" w:rsidRPr="002010E7" w:rsidRDefault="002A0A07" w:rsidP="002A0A07">
      <w:pPr>
        <w:spacing w:after="0" w:line="240" w:lineRule="auto"/>
        <w:ind w:left="-90"/>
        <w:rPr>
          <w:rFonts w:ascii="Arial" w:eastAsia="Times" w:hAnsi="Arial" w:cs="Arial"/>
          <w:b/>
          <w:bCs/>
          <w:sz w:val="28"/>
          <w:szCs w:val="24"/>
        </w:rPr>
      </w:pPr>
      <w:r w:rsidRPr="002010E7">
        <w:rPr>
          <w:rFonts w:ascii="Arial" w:eastAsia="Times" w:hAnsi="Arial" w:cs="Arial"/>
          <w:b/>
          <w:bCs/>
          <w:sz w:val="28"/>
          <w:szCs w:val="24"/>
        </w:rPr>
        <w:t xml:space="preserve">Part A: Reflection on the Standards in the Kentucky Principal </w:t>
      </w:r>
      <w:r w:rsidR="00105F6C">
        <w:rPr>
          <w:rFonts w:ascii="Arial" w:eastAsia="Times" w:hAnsi="Arial" w:cs="Arial"/>
          <w:b/>
          <w:bCs/>
          <w:sz w:val="28"/>
          <w:szCs w:val="24"/>
        </w:rPr>
        <w:t>Personnel Evaluation System</w:t>
      </w:r>
    </w:p>
    <w:p w14:paraId="40493AE3" w14:textId="77777777" w:rsidR="002A0A07" w:rsidRPr="002010E7" w:rsidRDefault="002A0A07" w:rsidP="002A0A07">
      <w:pPr>
        <w:spacing w:after="0" w:line="240" w:lineRule="auto"/>
        <w:ind w:left="-90"/>
        <w:rPr>
          <w:rFonts w:ascii="Arial" w:eastAsia="Times" w:hAnsi="Arial" w:cs="Arial"/>
          <w:bCs/>
          <w:i/>
          <w:sz w:val="24"/>
          <w:szCs w:val="24"/>
        </w:rPr>
      </w:pPr>
      <w:r w:rsidRPr="002010E7">
        <w:rPr>
          <w:rFonts w:ascii="Arial" w:eastAsia="Times" w:hAnsi="Arial" w:cs="Arial"/>
          <w:bCs/>
          <w:i/>
          <w:sz w:val="24"/>
          <w:szCs w:val="24"/>
        </w:rPr>
        <w:t>Reflect on the effectiveness and adequacy of your practice in each of the performance standards.  Provide a rating (</w:t>
      </w:r>
      <w:r w:rsidRPr="00B44A8D">
        <w:rPr>
          <w:rFonts w:ascii="Arial" w:eastAsia="Times" w:hAnsi="Arial" w:cs="Arial"/>
          <w:b/>
          <w:bCs/>
          <w:i/>
          <w:sz w:val="24"/>
          <w:szCs w:val="24"/>
        </w:rPr>
        <w:t>I = Ineffective; D = Developing; A = Accomplished; E</w:t>
      </w:r>
      <w:r w:rsidR="00944B07" w:rsidRPr="00B44A8D">
        <w:rPr>
          <w:rFonts w:ascii="Arial" w:eastAsia="Times" w:hAnsi="Arial" w:cs="Arial"/>
          <w:b/>
          <w:bCs/>
          <w:i/>
          <w:sz w:val="24"/>
          <w:szCs w:val="24"/>
        </w:rPr>
        <w:t>=Exemplary</w:t>
      </w:r>
      <w:r w:rsidR="00944B07">
        <w:rPr>
          <w:rFonts w:ascii="Arial" w:eastAsia="Times" w:hAnsi="Arial" w:cs="Arial"/>
          <w:bCs/>
          <w:i/>
          <w:sz w:val="24"/>
          <w:szCs w:val="24"/>
        </w:rPr>
        <w:t xml:space="preserve">) on each </w:t>
      </w:r>
      <w:r w:rsidRPr="002010E7">
        <w:rPr>
          <w:rFonts w:ascii="Arial" w:eastAsia="Times" w:hAnsi="Arial" w:cs="Arial"/>
          <w:bCs/>
          <w:i/>
          <w:sz w:val="24"/>
          <w:szCs w:val="24"/>
        </w:rPr>
        <w:t>standard and list your strengths and areas for growth. A complete listing of performance standards and indicators can be found at the end of this form.</w:t>
      </w:r>
    </w:p>
    <w:p w14:paraId="5464EF8E" w14:textId="77777777" w:rsidR="002A0A07" w:rsidRPr="002010E7" w:rsidRDefault="002A0A07" w:rsidP="002A0A07">
      <w:pPr>
        <w:spacing w:after="0" w:line="240" w:lineRule="auto"/>
        <w:ind w:left="-90"/>
        <w:rPr>
          <w:rFonts w:ascii="Arial" w:eastAsia="Times" w:hAnsi="Arial" w:cs="Arial"/>
          <w:bCs/>
          <w:i/>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870"/>
        <w:gridCol w:w="450"/>
        <w:gridCol w:w="450"/>
        <w:gridCol w:w="450"/>
        <w:gridCol w:w="450"/>
        <w:gridCol w:w="4050"/>
      </w:tblGrid>
      <w:tr w:rsidR="002A0A07" w:rsidRPr="002010E7" w14:paraId="61E376B0" w14:textId="77777777" w:rsidTr="002A0A07">
        <w:tc>
          <w:tcPr>
            <w:tcW w:w="3870" w:type="dxa"/>
            <w:shd w:val="clear" w:color="auto" w:fill="D9D9D9"/>
            <w:vAlign w:val="center"/>
          </w:tcPr>
          <w:p w14:paraId="3F46F34D" w14:textId="77777777" w:rsidR="002A0A07" w:rsidRPr="002010E7" w:rsidRDefault="002A0A07" w:rsidP="002A0A07">
            <w:pPr>
              <w:spacing w:after="0" w:line="240" w:lineRule="auto"/>
              <w:jc w:val="center"/>
              <w:rPr>
                <w:rFonts w:ascii="Arial" w:eastAsia="Times" w:hAnsi="Arial" w:cs="Arial"/>
                <w:b/>
              </w:rPr>
            </w:pPr>
            <w:r w:rsidRPr="002010E7">
              <w:rPr>
                <w:rFonts w:ascii="Arial" w:eastAsia="Times" w:hAnsi="Arial" w:cs="Arial"/>
                <w:b/>
              </w:rPr>
              <w:t>Standard</w:t>
            </w:r>
          </w:p>
        </w:tc>
        <w:tc>
          <w:tcPr>
            <w:tcW w:w="1800" w:type="dxa"/>
            <w:gridSpan w:val="4"/>
            <w:shd w:val="clear" w:color="auto" w:fill="D9D9D9"/>
            <w:vAlign w:val="center"/>
          </w:tcPr>
          <w:p w14:paraId="1FF0AD36" w14:textId="77777777" w:rsidR="002A0A07" w:rsidRPr="002010E7" w:rsidRDefault="002A0A07" w:rsidP="002A0A07">
            <w:pPr>
              <w:spacing w:after="0" w:line="240" w:lineRule="auto"/>
              <w:jc w:val="center"/>
              <w:rPr>
                <w:rFonts w:ascii="Arial" w:eastAsia="Times" w:hAnsi="Arial" w:cs="Arial"/>
                <w:b/>
              </w:rPr>
            </w:pPr>
            <w:r w:rsidRPr="002010E7">
              <w:rPr>
                <w:rFonts w:ascii="Arial" w:eastAsia="Times" w:hAnsi="Arial" w:cs="Arial"/>
                <w:b/>
              </w:rPr>
              <w:t>Self-Assessment</w:t>
            </w:r>
          </w:p>
        </w:tc>
        <w:tc>
          <w:tcPr>
            <w:tcW w:w="4050" w:type="dxa"/>
            <w:shd w:val="clear" w:color="auto" w:fill="D9D9D9"/>
            <w:vAlign w:val="center"/>
          </w:tcPr>
          <w:p w14:paraId="6F31BB18" w14:textId="77777777" w:rsidR="002A0A07" w:rsidRPr="002010E7" w:rsidRDefault="002A0A07" w:rsidP="002A0A07">
            <w:pPr>
              <w:spacing w:after="0" w:line="240" w:lineRule="auto"/>
              <w:jc w:val="center"/>
              <w:rPr>
                <w:rFonts w:ascii="Arial" w:eastAsia="Times" w:hAnsi="Arial" w:cs="Arial"/>
                <w:b/>
              </w:rPr>
            </w:pPr>
            <w:r w:rsidRPr="002010E7">
              <w:rPr>
                <w:rFonts w:ascii="Arial" w:eastAsia="Times" w:hAnsi="Arial" w:cs="Arial"/>
                <w:b/>
              </w:rPr>
              <w:t>Strengths and areas for growth</w:t>
            </w:r>
          </w:p>
        </w:tc>
      </w:tr>
      <w:tr w:rsidR="002A0A07" w:rsidRPr="002010E7" w14:paraId="35779758" w14:textId="77777777" w:rsidTr="002A0A07">
        <w:tc>
          <w:tcPr>
            <w:tcW w:w="3870" w:type="dxa"/>
            <w:shd w:val="clear" w:color="auto" w:fill="auto"/>
            <w:vAlign w:val="center"/>
          </w:tcPr>
          <w:p w14:paraId="6E4D1839" w14:textId="77777777" w:rsidR="002A0A07" w:rsidRPr="002010E7" w:rsidRDefault="002A0A07" w:rsidP="002A0A07">
            <w:pPr>
              <w:spacing w:after="0" w:line="200" w:lineRule="exact"/>
              <w:rPr>
                <w:rFonts w:ascii="Arial" w:eastAsia="Times" w:hAnsi="Arial" w:cs="Arial"/>
                <w:b/>
                <w:sz w:val="18"/>
                <w:szCs w:val="18"/>
              </w:rPr>
            </w:pPr>
            <w:r w:rsidRPr="002010E7">
              <w:rPr>
                <w:rFonts w:ascii="Arial" w:eastAsia="Times" w:hAnsi="Arial" w:cs="Arial"/>
                <w:b/>
                <w:sz w:val="18"/>
                <w:szCs w:val="18"/>
              </w:rPr>
              <w:t>1. Instructional Leadership</w:t>
            </w:r>
          </w:p>
          <w:p w14:paraId="1EA73E31" w14:textId="77777777" w:rsidR="002A0A07" w:rsidRPr="002010E7" w:rsidRDefault="002A0A07" w:rsidP="002A0A07">
            <w:pPr>
              <w:spacing w:after="0" w:line="200" w:lineRule="exact"/>
              <w:ind w:left="-18"/>
              <w:contextualSpacing/>
              <w:rPr>
                <w:rFonts w:ascii="Arial" w:eastAsia="Times" w:hAnsi="Arial" w:cs="Arial"/>
                <w:i/>
                <w:sz w:val="18"/>
                <w:szCs w:val="18"/>
              </w:rPr>
            </w:pPr>
            <w:r w:rsidRPr="002010E7">
              <w:rPr>
                <w:rFonts w:ascii="Arial" w:eastAsia="Times" w:hAnsi="Arial" w:cs="Arial"/>
                <w:i/>
                <w:sz w:val="18"/>
                <w:szCs w:val="18"/>
              </w:rPr>
              <w:t>The principal fosters the success of all students by facilitating the development, communication, implementation, and evaluation of a shared vision of teaching and learning that leads to student academic growth and school improvement.</w:t>
            </w:r>
          </w:p>
        </w:tc>
        <w:tc>
          <w:tcPr>
            <w:tcW w:w="450" w:type="dxa"/>
            <w:shd w:val="clear" w:color="auto" w:fill="auto"/>
            <w:vAlign w:val="center"/>
          </w:tcPr>
          <w:p w14:paraId="11099E78" w14:textId="77777777" w:rsidR="002A0A07" w:rsidRPr="002010E7" w:rsidRDefault="002A0A07" w:rsidP="002A0A07">
            <w:pPr>
              <w:spacing w:after="0" w:line="240" w:lineRule="auto"/>
              <w:jc w:val="center"/>
              <w:rPr>
                <w:rFonts w:ascii="Arial" w:eastAsia="Times" w:hAnsi="Arial" w:cs="Arial"/>
              </w:rPr>
            </w:pPr>
            <w:r w:rsidRPr="002010E7">
              <w:rPr>
                <w:rFonts w:ascii="Arial" w:eastAsia="Times" w:hAnsi="Arial" w:cs="Arial"/>
              </w:rPr>
              <w:t>I</w:t>
            </w:r>
          </w:p>
        </w:tc>
        <w:tc>
          <w:tcPr>
            <w:tcW w:w="450" w:type="dxa"/>
            <w:shd w:val="clear" w:color="auto" w:fill="auto"/>
            <w:vAlign w:val="center"/>
          </w:tcPr>
          <w:p w14:paraId="39110BB4" w14:textId="77777777" w:rsidR="002A0A07" w:rsidRPr="002010E7" w:rsidRDefault="002A0A07" w:rsidP="002A0A07">
            <w:pPr>
              <w:spacing w:after="0" w:line="240" w:lineRule="auto"/>
              <w:jc w:val="center"/>
              <w:rPr>
                <w:rFonts w:ascii="Arial" w:eastAsia="Times" w:hAnsi="Arial" w:cs="Arial"/>
              </w:rPr>
            </w:pPr>
            <w:r w:rsidRPr="002010E7">
              <w:rPr>
                <w:rFonts w:ascii="Arial" w:eastAsia="Times" w:hAnsi="Arial" w:cs="Arial"/>
              </w:rPr>
              <w:t>D</w:t>
            </w:r>
          </w:p>
        </w:tc>
        <w:tc>
          <w:tcPr>
            <w:tcW w:w="450" w:type="dxa"/>
            <w:shd w:val="clear" w:color="auto" w:fill="auto"/>
            <w:vAlign w:val="center"/>
          </w:tcPr>
          <w:p w14:paraId="5DFAD560" w14:textId="77777777" w:rsidR="002A0A07" w:rsidRPr="002010E7" w:rsidRDefault="002A0A07" w:rsidP="002A0A07">
            <w:pPr>
              <w:spacing w:after="0" w:line="240" w:lineRule="auto"/>
              <w:jc w:val="center"/>
              <w:rPr>
                <w:rFonts w:ascii="Arial" w:eastAsia="Times" w:hAnsi="Arial" w:cs="Arial"/>
              </w:rPr>
            </w:pPr>
            <w:r w:rsidRPr="002010E7">
              <w:rPr>
                <w:rFonts w:ascii="Arial" w:eastAsia="Times" w:hAnsi="Arial" w:cs="Arial"/>
              </w:rPr>
              <w:t>A</w:t>
            </w:r>
          </w:p>
        </w:tc>
        <w:tc>
          <w:tcPr>
            <w:tcW w:w="450" w:type="dxa"/>
            <w:shd w:val="clear" w:color="auto" w:fill="auto"/>
            <w:vAlign w:val="center"/>
          </w:tcPr>
          <w:p w14:paraId="7AD8ADAC" w14:textId="77777777" w:rsidR="002A0A07" w:rsidRPr="002010E7" w:rsidRDefault="002A0A07" w:rsidP="002A0A07">
            <w:pPr>
              <w:spacing w:after="0" w:line="240" w:lineRule="auto"/>
              <w:jc w:val="center"/>
              <w:rPr>
                <w:rFonts w:ascii="Arial" w:eastAsia="Times" w:hAnsi="Arial" w:cs="Arial"/>
              </w:rPr>
            </w:pPr>
            <w:r w:rsidRPr="002010E7">
              <w:rPr>
                <w:rFonts w:ascii="Arial" w:eastAsia="Times" w:hAnsi="Arial" w:cs="Arial"/>
              </w:rPr>
              <w:t>E</w:t>
            </w:r>
          </w:p>
        </w:tc>
        <w:tc>
          <w:tcPr>
            <w:tcW w:w="4050" w:type="dxa"/>
            <w:shd w:val="clear" w:color="auto" w:fill="auto"/>
          </w:tcPr>
          <w:p w14:paraId="658B8B9B" w14:textId="77777777" w:rsidR="002A0A07" w:rsidRPr="002010E7" w:rsidRDefault="002A0A07" w:rsidP="002A0A07">
            <w:pPr>
              <w:spacing w:after="0" w:line="240" w:lineRule="auto"/>
              <w:rPr>
                <w:rFonts w:ascii="Arial" w:eastAsia="Times" w:hAnsi="Arial" w:cs="Arial"/>
              </w:rPr>
            </w:pPr>
          </w:p>
        </w:tc>
      </w:tr>
      <w:tr w:rsidR="002A0A07" w:rsidRPr="002010E7" w14:paraId="08EEA401" w14:textId="77777777" w:rsidTr="002A0A07">
        <w:tc>
          <w:tcPr>
            <w:tcW w:w="3870" w:type="dxa"/>
            <w:shd w:val="clear" w:color="auto" w:fill="auto"/>
            <w:vAlign w:val="center"/>
          </w:tcPr>
          <w:p w14:paraId="47F5E33C" w14:textId="77777777" w:rsidR="002A0A07" w:rsidRPr="002010E7" w:rsidRDefault="002A0A07" w:rsidP="002A0A07">
            <w:pPr>
              <w:spacing w:after="0" w:line="200" w:lineRule="exact"/>
              <w:rPr>
                <w:rFonts w:ascii="Arial" w:eastAsia="Times" w:hAnsi="Arial" w:cs="Arial"/>
                <w:b/>
                <w:sz w:val="18"/>
                <w:szCs w:val="18"/>
              </w:rPr>
            </w:pPr>
            <w:r w:rsidRPr="002010E7">
              <w:rPr>
                <w:rFonts w:ascii="Arial" w:eastAsia="Times" w:hAnsi="Arial" w:cs="Arial"/>
                <w:b/>
                <w:sz w:val="18"/>
                <w:szCs w:val="18"/>
              </w:rPr>
              <w:t>2. School Climate</w:t>
            </w:r>
          </w:p>
          <w:p w14:paraId="3F1B4D96" w14:textId="77777777" w:rsidR="002A0A07" w:rsidRPr="002010E7" w:rsidRDefault="002A0A07" w:rsidP="002A0A07">
            <w:pPr>
              <w:spacing w:after="0" w:line="200" w:lineRule="exact"/>
              <w:rPr>
                <w:rFonts w:ascii="Arial" w:eastAsia="Times" w:hAnsi="Arial" w:cs="Arial"/>
                <w:i/>
                <w:sz w:val="18"/>
                <w:szCs w:val="18"/>
              </w:rPr>
            </w:pPr>
            <w:r w:rsidRPr="002010E7">
              <w:rPr>
                <w:rFonts w:ascii="Arial" w:eastAsia="Times" w:hAnsi="Arial" w:cs="Arial"/>
                <w:i/>
                <w:sz w:val="18"/>
                <w:szCs w:val="18"/>
              </w:rPr>
              <w:t>The principal fosters the success of all students by developing, advocating, and sustaining an academically rigorous, positive, and safe school climate for all stakeholders.</w:t>
            </w:r>
          </w:p>
        </w:tc>
        <w:tc>
          <w:tcPr>
            <w:tcW w:w="450" w:type="dxa"/>
            <w:shd w:val="clear" w:color="auto" w:fill="auto"/>
            <w:vAlign w:val="center"/>
          </w:tcPr>
          <w:p w14:paraId="157C56B3" w14:textId="77777777" w:rsidR="002A0A07" w:rsidRPr="002010E7" w:rsidRDefault="002A0A07" w:rsidP="002A0A07">
            <w:pPr>
              <w:spacing w:after="0" w:line="240" w:lineRule="auto"/>
              <w:jc w:val="center"/>
              <w:rPr>
                <w:rFonts w:ascii="Arial" w:eastAsia="Times" w:hAnsi="Arial" w:cs="Arial"/>
              </w:rPr>
            </w:pPr>
            <w:r w:rsidRPr="002010E7">
              <w:rPr>
                <w:rFonts w:ascii="Arial" w:eastAsia="Times" w:hAnsi="Arial" w:cs="Arial"/>
              </w:rPr>
              <w:t>I</w:t>
            </w:r>
          </w:p>
        </w:tc>
        <w:tc>
          <w:tcPr>
            <w:tcW w:w="450" w:type="dxa"/>
            <w:shd w:val="clear" w:color="auto" w:fill="auto"/>
            <w:vAlign w:val="center"/>
          </w:tcPr>
          <w:p w14:paraId="5E16D762" w14:textId="77777777" w:rsidR="002A0A07" w:rsidRPr="002010E7" w:rsidRDefault="002A0A07" w:rsidP="002A0A07">
            <w:pPr>
              <w:spacing w:after="0" w:line="240" w:lineRule="auto"/>
              <w:jc w:val="center"/>
              <w:rPr>
                <w:rFonts w:ascii="Arial" w:eastAsia="Times" w:hAnsi="Arial" w:cs="Arial"/>
              </w:rPr>
            </w:pPr>
            <w:r w:rsidRPr="002010E7">
              <w:rPr>
                <w:rFonts w:ascii="Arial" w:eastAsia="Times" w:hAnsi="Arial" w:cs="Arial"/>
              </w:rPr>
              <w:t>D</w:t>
            </w:r>
          </w:p>
        </w:tc>
        <w:tc>
          <w:tcPr>
            <w:tcW w:w="450" w:type="dxa"/>
            <w:shd w:val="clear" w:color="auto" w:fill="auto"/>
            <w:vAlign w:val="center"/>
          </w:tcPr>
          <w:p w14:paraId="2D51B9F2" w14:textId="77777777" w:rsidR="002A0A07" w:rsidRPr="002010E7" w:rsidRDefault="002A0A07" w:rsidP="002A0A07">
            <w:pPr>
              <w:spacing w:after="0" w:line="240" w:lineRule="auto"/>
              <w:jc w:val="center"/>
              <w:rPr>
                <w:rFonts w:ascii="Arial" w:eastAsia="Times" w:hAnsi="Arial" w:cs="Arial"/>
              </w:rPr>
            </w:pPr>
            <w:r w:rsidRPr="002010E7">
              <w:rPr>
                <w:rFonts w:ascii="Arial" w:eastAsia="Times" w:hAnsi="Arial" w:cs="Arial"/>
              </w:rPr>
              <w:t>A</w:t>
            </w:r>
          </w:p>
        </w:tc>
        <w:tc>
          <w:tcPr>
            <w:tcW w:w="450" w:type="dxa"/>
            <w:shd w:val="clear" w:color="auto" w:fill="auto"/>
            <w:vAlign w:val="center"/>
          </w:tcPr>
          <w:p w14:paraId="33574F9B" w14:textId="77777777" w:rsidR="002A0A07" w:rsidRPr="002010E7" w:rsidRDefault="002A0A07" w:rsidP="002A0A07">
            <w:pPr>
              <w:spacing w:after="0" w:line="240" w:lineRule="auto"/>
              <w:jc w:val="center"/>
              <w:rPr>
                <w:rFonts w:ascii="Arial" w:eastAsia="Times" w:hAnsi="Arial" w:cs="Arial"/>
              </w:rPr>
            </w:pPr>
            <w:r w:rsidRPr="002010E7">
              <w:rPr>
                <w:rFonts w:ascii="Arial" w:eastAsia="Times" w:hAnsi="Arial" w:cs="Arial"/>
              </w:rPr>
              <w:t>E</w:t>
            </w:r>
          </w:p>
        </w:tc>
        <w:tc>
          <w:tcPr>
            <w:tcW w:w="4050" w:type="dxa"/>
            <w:shd w:val="clear" w:color="auto" w:fill="auto"/>
          </w:tcPr>
          <w:p w14:paraId="3795CD38" w14:textId="77777777" w:rsidR="002A0A07" w:rsidRPr="002010E7" w:rsidRDefault="002A0A07" w:rsidP="002A0A07">
            <w:pPr>
              <w:spacing w:after="0" w:line="240" w:lineRule="auto"/>
              <w:rPr>
                <w:rFonts w:ascii="Arial" w:eastAsia="Times" w:hAnsi="Arial" w:cs="Arial"/>
              </w:rPr>
            </w:pPr>
          </w:p>
        </w:tc>
      </w:tr>
      <w:tr w:rsidR="002A0A07" w:rsidRPr="002010E7" w14:paraId="7A2FB49B" w14:textId="77777777" w:rsidTr="002A0A07">
        <w:tc>
          <w:tcPr>
            <w:tcW w:w="3870" w:type="dxa"/>
            <w:shd w:val="clear" w:color="auto" w:fill="auto"/>
            <w:vAlign w:val="center"/>
          </w:tcPr>
          <w:p w14:paraId="461678DA" w14:textId="77777777" w:rsidR="002A0A07" w:rsidRPr="002010E7" w:rsidRDefault="002A0A07" w:rsidP="002A0A07">
            <w:pPr>
              <w:spacing w:after="0" w:line="200" w:lineRule="exact"/>
              <w:rPr>
                <w:rFonts w:ascii="Arial" w:eastAsia="Times" w:hAnsi="Arial" w:cs="Arial"/>
                <w:b/>
                <w:sz w:val="18"/>
                <w:szCs w:val="18"/>
              </w:rPr>
            </w:pPr>
            <w:r w:rsidRPr="002010E7">
              <w:rPr>
                <w:rFonts w:ascii="Arial" w:eastAsia="Times" w:hAnsi="Arial" w:cs="Arial"/>
                <w:b/>
                <w:sz w:val="18"/>
                <w:szCs w:val="18"/>
              </w:rPr>
              <w:t>3. Human Resource Management</w:t>
            </w:r>
          </w:p>
          <w:p w14:paraId="67272FC4" w14:textId="77777777" w:rsidR="002A0A07" w:rsidRPr="002010E7" w:rsidRDefault="002A0A07" w:rsidP="002A0A07">
            <w:pPr>
              <w:spacing w:after="0" w:line="200" w:lineRule="exact"/>
              <w:rPr>
                <w:rFonts w:ascii="Arial" w:eastAsia="Times" w:hAnsi="Arial" w:cs="Arial"/>
                <w:i/>
                <w:sz w:val="18"/>
                <w:szCs w:val="18"/>
              </w:rPr>
            </w:pPr>
            <w:r w:rsidRPr="002010E7">
              <w:rPr>
                <w:rFonts w:ascii="Arial" w:eastAsia="Times" w:hAnsi="Arial" w:cs="Arial"/>
                <w:bCs/>
                <w:i/>
                <w:sz w:val="18"/>
                <w:szCs w:val="18"/>
              </w:rPr>
              <w:t>T</w:t>
            </w:r>
            <w:r w:rsidRPr="002010E7">
              <w:rPr>
                <w:rFonts w:ascii="Arial" w:eastAsia="Times" w:hAnsi="Arial" w:cs="Arial"/>
                <w:i/>
                <w:sz w:val="18"/>
                <w:szCs w:val="18"/>
              </w:rPr>
              <w:t>he principal fosters effective human resources management by assisting with selection and induction, and by supporting, evaluating, and retaining quality instructional and support personnel.</w:t>
            </w:r>
          </w:p>
        </w:tc>
        <w:tc>
          <w:tcPr>
            <w:tcW w:w="450" w:type="dxa"/>
            <w:shd w:val="clear" w:color="auto" w:fill="auto"/>
            <w:vAlign w:val="center"/>
          </w:tcPr>
          <w:p w14:paraId="6560539C" w14:textId="77777777" w:rsidR="002A0A07" w:rsidRPr="002010E7" w:rsidRDefault="002A0A07" w:rsidP="002A0A07">
            <w:pPr>
              <w:spacing w:after="0" w:line="240" w:lineRule="auto"/>
              <w:jc w:val="center"/>
              <w:rPr>
                <w:rFonts w:ascii="Arial" w:eastAsia="Times" w:hAnsi="Arial" w:cs="Arial"/>
              </w:rPr>
            </w:pPr>
            <w:r w:rsidRPr="002010E7">
              <w:rPr>
                <w:rFonts w:ascii="Arial" w:eastAsia="Times" w:hAnsi="Arial" w:cs="Arial"/>
              </w:rPr>
              <w:t>I</w:t>
            </w:r>
          </w:p>
        </w:tc>
        <w:tc>
          <w:tcPr>
            <w:tcW w:w="450" w:type="dxa"/>
            <w:shd w:val="clear" w:color="auto" w:fill="auto"/>
            <w:vAlign w:val="center"/>
          </w:tcPr>
          <w:p w14:paraId="3B74669B" w14:textId="77777777" w:rsidR="002A0A07" w:rsidRPr="002010E7" w:rsidRDefault="002A0A07" w:rsidP="002A0A07">
            <w:pPr>
              <w:spacing w:after="0" w:line="240" w:lineRule="auto"/>
              <w:jc w:val="center"/>
              <w:rPr>
                <w:rFonts w:ascii="Arial" w:eastAsia="Times" w:hAnsi="Arial" w:cs="Arial"/>
              </w:rPr>
            </w:pPr>
            <w:r w:rsidRPr="002010E7">
              <w:rPr>
                <w:rFonts w:ascii="Arial" w:eastAsia="Times" w:hAnsi="Arial" w:cs="Arial"/>
              </w:rPr>
              <w:t>D</w:t>
            </w:r>
          </w:p>
        </w:tc>
        <w:tc>
          <w:tcPr>
            <w:tcW w:w="450" w:type="dxa"/>
            <w:shd w:val="clear" w:color="auto" w:fill="auto"/>
            <w:vAlign w:val="center"/>
          </w:tcPr>
          <w:p w14:paraId="7B912777" w14:textId="77777777" w:rsidR="002A0A07" w:rsidRPr="002010E7" w:rsidRDefault="002A0A07" w:rsidP="002A0A07">
            <w:pPr>
              <w:spacing w:after="0" w:line="240" w:lineRule="auto"/>
              <w:jc w:val="center"/>
              <w:rPr>
                <w:rFonts w:ascii="Arial" w:eastAsia="Times" w:hAnsi="Arial" w:cs="Arial"/>
              </w:rPr>
            </w:pPr>
            <w:r w:rsidRPr="002010E7">
              <w:rPr>
                <w:rFonts w:ascii="Arial" w:eastAsia="Times" w:hAnsi="Arial" w:cs="Arial"/>
              </w:rPr>
              <w:t>A</w:t>
            </w:r>
          </w:p>
        </w:tc>
        <w:tc>
          <w:tcPr>
            <w:tcW w:w="450" w:type="dxa"/>
            <w:shd w:val="clear" w:color="auto" w:fill="auto"/>
            <w:vAlign w:val="center"/>
          </w:tcPr>
          <w:p w14:paraId="0AA3F44C" w14:textId="77777777" w:rsidR="002A0A07" w:rsidRPr="002010E7" w:rsidRDefault="002A0A07" w:rsidP="002A0A07">
            <w:pPr>
              <w:spacing w:after="0" w:line="240" w:lineRule="auto"/>
              <w:jc w:val="center"/>
              <w:rPr>
                <w:rFonts w:ascii="Arial" w:eastAsia="Times" w:hAnsi="Arial" w:cs="Arial"/>
              </w:rPr>
            </w:pPr>
            <w:r w:rsidRPr="002010E7">
              <w:rPr>
                <w:rFonts w:ascii="Arial" w:eastAsia="Times" w:hAnsi="Arial" w:cs="Arial"/>
              </w:rPr>
              <w:t>E</w:t>
            </w:r>
          </w:p>
        </w:tc>
        <w:tc>
          <w:tcPr>
            <w:tcW w:w="4050" w:type="dxa"/>
            <w:shd w:val="clear" w:color="auto" w:fill="auto"/>
          </w:tcPr>
          <w:p w14:paraId="4EDFC905" w14:textId="77777777" w:rsidR="002A0A07" w:rsidRPr="002010E7" w:rsidRDefault="002A0A07" w:rsidP="002A0A07">
            <w:pPr>
              <w:spacing w:after="0" w:line="240" w:lineRule="auto"/>
              <w:rPr>
                <w:rFonts w:ascii="Arial" w:eastAsia="Times" w:hAnsi="Arial" w:cs="Arial"/>
              </w:rPr>
            </w:pPr>
          </w:p>
        </w:tc>
      </w:tr>
      <w:tr w:rsidR="002A0A07" w:rsidRPr="002010E7" w14:paraId="51AB0F26" w14:textId="77777777" w:rsidTr="002A0A07">
        <w:tc>
          <w:tcPr>
            <w:tcW w:w="3870" w:type="dxa"/>
            <w:shd w:val="clear" w:color="auto" w:fill="auto"/>
            <w:vAlign w:val="center"/>
          </w:tcPr>
          <w:p w14:paraId="13309ED0" w14:textId="77777777" w:rsidR="002A0A07" w:rsidRPr="002010E7" w:rsidRDefault="002A0A07" w:rsidP="002A0A07">
            <w:pPr>
              <w:spacing w:after="0" w:line="200" w:lineRule="exact"/>
              <w:rPr>
                <w:rFonts w:ascii="Arial" w:eastAsia="Times" w:hAnsi="Arial" w:cs="Arial"/>
                <w:b/>
                <w:sz w:val="18"/>
                <w:szCs w:val="18"/>
              </w:rPr>
            </w:pPr>
            <w:r w:rsidRPr="002010E7">
              <w:rPr>
                <w:rFonts w:ascii="Arial" w:eastAsia="Times" w:hAnsi="Arial" w:cs="Arial"/>
                <w:b/>
                <w:sz w:val="18"/>
                <w:szCs w:val="18"/>
              </w:rPr>
              <w:t>4. Organizational Management</w:t>
            </w:r>
          </w:p>
          <w:p w14:paraId="4B4958D2" w14:textId="77777777" w:rsidR="002A0A07" w:rsidRPr="002010E7" w:rsidRDefault="002A0A07" w:rsidP="002A0A07">
            <w:pPr>
              <w:spacing w:after="0" w:line="200" w:lineRule="exact"/>
              <w:rPr>
                <w:rFonts w:ascii="Arial" w:eastAsia="MS Mincho" w:hAnsi="Arial" w:cs="Arial"/>
                <w:i/>
                <w:sz w:val="18"/>
              </w:rPr>
            </w:pPr>
            <w:r w:rsidRPr="002010E7">
              <w:rPr>
                <w:rFonts w:ascii="Arial" w:eastAsia="MS Mincho" w:hAnsi="Arial" w:cs="Arial"/>
                <w:i/>
                <w:sz w:val="18"/>
              </w:rPr>
              <w:t>The principal fosters the success of all students by supporting, managing, and overseeing the school’s organization, operation, and use of resources.</w:t>
            </w:r>
          </w:p>
        </w:tc>
        <w:tc>
          <w:tcPr>
            <w:tcW w:w="450" w:type="dxa"/>
            <w:shd w:val="clear" w:color="auto" w:fill="auto"/>
            <w:vAlign w:val="center"/>
          </w:tcPr>
          <w:p w14:paraId="57E14029" w14:textId="77777777" w:rsidR="002A0A07" w:rsidRPr="002010E7" w:rsidRDefault="002A0A07" w:rsidP="002A0A07">
            <w:pPr>
              <w:spacing w:after="0" w:line="240" w:lineRule="auto"/>
              <w:jc w:val="center"/>
              <w:rPr>
                <w:rFonts w:ascii="Arial" w:eastAsia="Times" w:hAnsi="Arial" w:cs="Arial"/>
              </w:rPr>
            </w:pPr>
            <w:r w:rsidRPr="002010E7">
              <w:rPr>
                <w:rFonts w:ascii="Arial" w:eastAsia="Times" w:hAnsi="Arial" w:cs="Arial"/>
              </w:rPr>
              <w:t>I</w:t>
            </w:r>
          </w:p>
        </w:tc>
        <w:tc>
          <w:tcPr>
            <w:tcW w:w="450" w:type="dxa"/>
            <w:shd w:val="clear" w:color="auto" w:fill="auto"/>
            <w:vAlign w:val="center"/>
          </w:tcPr>
          <w:p w14:paraId="776756DB" w14:textId="77777777" w:rsidR="002A0A07" w:rsidRPr="002010E7" w:rsidRDefault="002A0A07" w:rsidP="002A0A07">
            <w:pPr>
              <w:spacing w:after="0" w:line="240" w:lineRule="auto"/>
              <w:jc w:val="center"/>
              <w:rPr>
                <w:rFonts w:ascii="Arial" w:eastAsia="Times" w:hAnsi="Arial" w:cs="Arial"/>
              </w:rPr>
            </w:pPr>
            <w:r w:rsidRPr="002010E7">
              <w:rPr>
                <w:rFonts w:ascii="Arial" w:eastAsia="Times" w:hAnsi="Arial" w:cs="Arial"/>
              </w:rPr>
              <w:t>D</w:t>
            </w:r>
          </w:p>
        </w:tc>
        <w:tc>
          <w:tcPr>
            <w:tcW w:w="450" w:type="dxa"/>
            <w:shd w:val="clear" w:color="auto" w:fill="auto"/>
            <w:vAlign w:val="center"/>
          </w:tcPr>
          <w:p w14:paraId="527C1A53" w14:textId="77777777" w:rsidR="002A0A07" w:rsidRPr="002010E7" w:rsidRDefault="002A0A07" w:rsidP="002A0A07">
            <w:pPr>
              <w:spacing w:after="0" w:line="240" w:lineRule="auto"/>
              <w:jc w:val="center"/>
              <w:rPr>
                <w:rFonts w:ascii="Arial" w:eastAsia="Times" w:hAnsi="Arial" w:cs="Arial"/>
              </w:rPr>
            </w:pPr>
            <w:r w:rsidRPr="002010E7">
              <w:rPr>
                <w:rFonts w:ascii="Arial" w:eastAsia="Times" w:hAnsi="Arial" w:cs="Arial"/>
              </w:rPr>
              <w:t>A</w:t>
            </w:r>
          </w:p>
        </w:tc>
        <w:tc>
          <w:tcPr>
            <w:tcW w:w="450" w:type="dxa"/>
            <w:shd w:val="clear" w:color="auto" w:fill="auto"/>
            <w:vAlign w:val="center"/>
          </w:tcPr>
          <w:p w14:paraId="7E0ACB46" w14:textId="77777777" w:rsidR="002A0A07" w:rsidRPr="002010E7" w:rsidRDefault="002A0A07" w:rsidP="002A0A07">
            <w:pPr>
              <w:spacing w:after="0" w:line="240" w:lineRule="auto"/>
              <w:jc w:val="center"/>
              <w:rPr>
                <w:rFonts w:ascii="Arial" w:eastAsia="Times" w:hAnsi="Arial" w:cs="Arial"/>
              </w:rPr>
            </w:pPr>
            <w:r w:rsidRPr="002010E7">
              <w:rPr>
                <w:rFonts w:ascii="Arial" w:eastAsia="Times" w:hAnsi="Arial" w:cs="Arial"/>
              </w:rPr>
              <w:t>E</w:t>
            </w:r>
          </w:p>
        </w:tc>
        <w:tc>
          <w:tcPr>
            <w:tcW w:w="4050" w:type="dxa"/>
            <w:shd w:val="clear" w:color="auto" w:fill="auto"/>
          </w:tcPr>
          <w:p w14:paraId="7F25368F" w14:textId="77777777" w:rsidR="002A0A07" w:rsidRPr="002010E7" w:rsidRDefault="002A0A07" w:rsidP="002A0A07">
            <w:pPr>
              <w:spacing w:after="0" w:line="240" w:lineRule="auto"/>
              <w:rPr>
                <w:rFonts w:ascii="Arial" w:eastAsia="Times" w:hAnsi="Arial" w:cs="Arial"/>
              </w:rPr>
            </w:pPr>
          </w:p>
        </w:tc>
      </w:tr>
      <w:tr w:rsidR="002A0A07" w:rsidRPr="002010E7" w14:paraId="17474FAE" w14:textId="77777777" w:rsidTr="002A0A07">
        <w:tc>
          <w:tcPr>
            <w:tcW w:w="3870" w:type="dxa"/>
            <w:shd w:val="clear" w:color="auto" w:fill="auto"/>
            <w:vAlign w:val="center"/>
          </w:tcPr>
          <w:p w14:paraId="2A7100BE" w14:textId="77777777" w:rsidR="002A0A07" w:rsidRPr="002010E7" w:rsidRDefault="002A0A07" w:rsidP="002A0A07">
            <w:pPr>
              <w:spacing w:after="0" w:line="200" w:lineRule="exact"/>
              <w:rPr>
                <w:rFonts w:ascii="Arial" w:eastAsia="Times" w:hAnsi="Arial" w:cs="Arial"/>
                <w:b/>
                <w:sz w:val="18"/>
                <w:szCs w:val="18"/>
              </w:rPr>
            </w:pPr>
            <w:r w:rsidRPr="002010E7">
              <w:rPr>
                <w:rFonts w:ascii="Arial" w:eastAsia="Times" w:hAnsi="Arial" w:cs="Arial"/>
                <w:b/>
                <w:sz w:val="18"/>
                <w:szCs w:val="18"/>
              </w:rPr>
              <w:t>5. Communication and Community Relationship</w:t>
            </w:r>
          </w:p>
          <w:p w14:paraId="4C364DFE" w14:textId="77777777" w:rsidR="002A0A07" w:rsidRPr="002010E7" w:rsidRDefault="002A0A07" w:rsidP="002A0A07">
            <w:pPr>
              <w:spacing w:after="0" w:line="200" w:lineRule="exact"/>
              <w:rPr>
                <w:rFonts w:ascii="Arial" w:eastAsia="MS Mincho" w:hAnsi="Arial" w:cs="Arial"/>
                <w:bCs/>
                <w:i/>
                <w:sz w:val="18"/>
              </w:rPr>
            </w:pPr>
            <w:r w:rsidRPr="002010E7">
              <w:rPr>
                <w:rFonts w:ascii="Arial" w:eastAsia="MS Mincho" w:hAnsi="Arial" w:cs="Arial"/>
                <w:bCs/>
                <w:i/>
                <w:sz w:val="18"/>
              </w:rPr>
              <w:t xml:space="preserve">The </w:t>
            </w:r>
            <w:r w:rsidRPr="002010E7">
              <w:rPr>
                <w:rFonts w:ascii="Arial" w:eastAsia="MS Mincho" w:hAnsi="Arial" w:cs="Arial"/>
                <w:i/>
                <w:sz w:val="18"/>
              </w:rPr>
              <w:t>principal</w:t>
            </w:r>
            <w:r w:rsidRPr="002010E7">
              <w:rPr>
                <w:rFonts w:ascii="Arial" w:eastAsia="MS Mincho" w:hAnsi="Arial" w:cs="Arial"/>
                <w:bCs/>
                <w:i/>
                <w:sz w:val="18"/>
              </w:rPr>
              <w:t xml:space="preserve"> fosters the success of all students by communicating and collaborating effectively with stakeholders.</w:t>
            </w:r>
          </w:p>
        </w:tc>
        <w:tc>
          <w:tcPr>
            <w:tcW w:w="450" w:type="dxa"/>
            <w:shd w:val="clear" w:color="auto" w:fill="auto"/>
            <w:vAlign w:val="center"/>
          </w:tcPr>
          <w:p w14:paraId="5A5AE25D" w14:textId="77777777" w:rsidR="002A0A07" w:rsidRPr="002010E7" w:rsidRDefault="002A0A07" w:rsidP="002A0A07">
            <w:pPr>
              <w:spacing w:after="0" w:line="240" w:lineRule="auto"/>
              <w:jc w:val="center"/>
              <w:rPr>
                <w:rFonts w:ascii="Arial" w:eastAsia="Times" w:hAnsi="Arial" w:cs="Arial"/>
              </w:rPr>
            </w:pPr>
            <w:r w:rsidRPr="002010E7">
              <w:rPr>
                <w:rFonts w:ascii="Arial" w:eastAsia="Times" w:hAnsi="Arial" w:cs="Arial"/>
              </w:rPr>
              <w:t>I</w:t>
            </w:r>
          </w:p>
        </w:tc>
        <w:tc>
          <w:tcPr>
            <w:tcW w:w="450" w:type="dxa"/>
            <w:shd w:val="clear" w:color="auto" w:fill="auto"/>
            <w:vAlign w:val="center"/>
          </w:tcPr>
          <w:p w14:paraId="6BAAE27F" w14:textId="77777777" w:rsidR="002A0A07" w:rsidRPr="002010E7" w:rsidRDefault="002A0A07" w:rsidP="002A0A07">
            <w:pPr>
              <w:spacing w:after="0" w:line="240" w:lineRule="auto"/>
              <w:jc w:val="center"/>
              <w:rPr>
                <w:rFonts w:ascii="Arial" w:eastAsia="Times" w:hAnsi="Arial" w:cs="Arial"/>
              </w:rPr>
            </w:pPr>
            <w:r w:rsidRPr="002010E7">
              <w:rPr>
                <w:rFonts w:ascii="Arial" w:eastAsia="Times" w:hAnsi="Arial" w:cs="Arial"/>
              </w:rPr>
              <w:t>D</w:t>
            </w:r>
          </w:p>
        </w:tc>
        <w:tc>
          <w:tcPr>
            <w:tcW w:w="450" w:type="dxa"/>
            <w:shd w:val="clear" w:color="auto" w:fill="auto"/>
            <w:vAlign w:val="center"/>
          </w:tcPr>
          <w:p w14:paraId="15C024BD" w14:textId="77777777" w:rsidR="002A0A07" w:rsidRPr="002010E7" w:rsidRDefault="002A0A07" w:rsidP="002A0A07">
            <w:pPr>
              <w:spacing w:after="0" w:line="240" w:lineRule="auto"/>
              <w:jc w:val="center"/>
              <w:rPr>
                <w:rFonts w:ascii="Arial" w:eastAsia="Times" w:hAnsi="Arial" w:cs="Arial"/>
              </w:rPr>
            </w:pPr>
            <w:r w:rsidRPr="002010E7">
              <w:rPr>
                <w:rFonts w:ascii="Arial" w:eastAsia="Times" w:hAnsi="Arial" w:cs="Arial"/>
              </w:rPr>
              <w:t>A</w:t>
            </w:r>
          </w:p>
        </w:tc>
        <w:tc>
          <w:tcPr>
            <w:tcW w:w="450" w:type="dxa"/>
            <w:shd w:val="clear" w:color="auto" w:fill="auto"/>
            <w:vAlign w:val="center"/>
          </w:tcPr>
          <w:p w14:paraId="074E3138" w14:textId="77777777" w:rsidR="002A0A07" w:rsidRPr="002010E7" w:rsidRDefault="002A0A07" w:rsidP="002A0A07">
            <w:pPr>
              <w:spacing w:after="0" w:line="240" w:lineRule="auto"/>
              <w:jc w:val="center"/>
              <w:rPr>
                <w:rFonts w:ascii="Arial" w:eastAsia="Times" w:hAnsi="Arial" w:cs="Arial"/>
              </w:rPr>
            </w:pPr>
            <w:r w:rsidRPr="002010E7">
              <w:rPr>
                <w:rFonts w:ascii="Arial" w:eastAsia="Times" w:hAnsi="Arial" w:cs="Arial"/>
              </w:rPr>
              <w:t>E</w:t>
            </w:r>
          </w:p>
        </w:tc>
        <w:tc>
          <w:tcPr>
            <w:tcW w:w="4050" w:type="dxa"/>
            <w:shd w:val="clear" w:color="auto" w:fill="auto"/>
          </w:tcPr>
          <w:p w14:paraId="5DC2DA8E" w14:textId="77777777" w:rsidR="002A0A07" w:rsidRPr="002010E7" w:rsidRDefault="002A0A07" w:rsidP="002A0A07">
            <w:pPr>
              <w:spacing w:after="0" w:line="240" w:lineRule="auto"/>
              <w:rPr>
                <w:rFonts w:ascii="Arial" w:eastAsia="Times" w:hAnsi="Arial" w:cs="Arial"/>
              </w:rPr>
            </w:pPr>
          </w:p>
        </w:tc>
      </w:tr>
      <w:tr w:rsidR="002A0A07" w:rsidRPr="002010E7" w14:paraId="320A5216" w14:textId="77777777" w:rsidTr="002A0A07">
        <w:tc>
          <w:tcPr>
            <w:tcW w:w="3870" w:type="dxa"/>
            <w:shd w:val="clear" w:color="auto" w:fill="auto"/>
            <w:vAlign w:val="center"/>
          </w:tcPr>
          <w:p w14:paraId="25C894BD" w14:textId="77777777" w:rsidR="002A0A07" w:rsidRPr="002010E7" w:rsidRDefault="002A0A07" w:rsidP="002A0A07">
            <w:pPr>
              <w:spacing w:after="0" w:line="200" w:lineRule="exact"/>
              <w:rPr>
                <w:rFonts w:ascii="Arial" w:eastAsia="Times" w:hAnsi="Arial" w:cs="Arial"/>
                <w:b/>
                <w:sz w:val="18"/>
                <w:szCs w:val="18"/>
              </w:rPr>
            </w:pPr>
            <w:r w:rsidRPr="002010E7">
              <w:rPr>
                <w:rFonts w:ascii="Arial" w:eastAsia="Times" w:hAnsi="Arial" w:cs="Arial"/>
                <w:b/>
                <w:sz w:val="18"/>
                <w:szCs w:val="18"/>
              </w:rPr>
              <w:t>6. Professionalism</w:t>
            </w:r>
          </w:p>
          <w:p w14:paraId="1AFED7ED" w14:textId="77777777" w:rsidR="002A0A07" w:rsidRPr="002010E7" w:rsidRDefault="002A0A07" w:rsidP="002A0A07">
            <w:pPr>
              <w:spacing w:after="0" w:line="200" w:lineRule="exact"/>
              <w:rPr>
                <w:rFonts w:ascii="Arial" w:eastAsia="Times" w:hAnsi="Arial" w:cs="Arial"/>
                <w:sz w:val="18"/>
              </w:rPr>
            </w:pPr>
            <w:r w:rsidRPr="002010E7">
              <w:rPr>
                <w:rFonts w:ascii="Arial" w:eastAsia="Times" w:hAnsi="Arial" w:cs="Arial"/>
                <w:i/>
                <w:sz w:val="18"/>
              </w:rPr>
              <w:t>The principal fosters the success of all students by demonstrating professional standards and ethics, engaging in continuous professional learning, and contributing to the profession</w:t>
            </w:r>
            <w:r w:rsidRPr="002010E7">
              <w:rPr>
                <w:rFonts w:ascii="Arial" w:eastAsia="Times" w:hAnsi="Arial" w:cs="Arial"/>
                <w:sz w:val="18"/>
              </w:rPr>
              <w:t>.</w:t>
            </w:r>
          </w:p>
        </w:tc>
        <w:tc>
          <w:tcPr>
            <w:tcW w:w="450" w:type="dxa"/>
            <w:shd w:val="clear" w:color="auto" w:fill="auto"/>
            <w:vAlign w:val="center"/>
          </w:tcPr>
          <w:p w14:paraId="3DAE5A97" w14:textId="77777777" w:rsidR="002A0A07" w:rsidRPr="002010E7" w:rsidRDefault="002A0A07" w:rsidP="002A0A07">
            <w:pPr>
              <w:spacing w:after="0" w:line="240" w:lineRule="auto"/>
              <w:jc w:val="center"/>
              <w:rPr>
                <w:rFonts w:ascii="Arial" w:eastAsia="Times" w:hAnsi="Arial" w:cs="Arial"/>
              </w:rPr>
            </w:pPr>
            <w:r w:rsidRPr="002010E7">
              <w:rPr>
                <w:rFonts w:ascii="Arial" w:eastAsia="Times" w:hAnsi="Arial" w:cs="Arial"/>
              </w:rPr>
              <w:t>I</w:t>
            </w:r>
          </w:p>
        </w:tc>
        <w:tc>
          <w:tcPr>
            <w:tcW w:w="450" w:type="dxa"/>
            <w:shd w:val="clear" w:color="auto" w:fill="auto"/>
            <w:vAlign w:val="center"/>
          </w:tcPr>
          <w:p w14:paraId="64D6353C" w14:textId="77777777" w:rsidR="002A0A07" w:rsidRPr="002010E7" w:rsidRDefault="002A0A07" w:rsidP="002A0A07">
            <w:pPr>
              <w:spacing w:after="0" w:line="240" w:lineRule="auto"/>
              <w:jc w:val="center"/>
              <w:rPr>
                <w:rFonts w:ascii="Arial" w:eastAsia="Times" w:hAnsi="Arial" w:cs="Arial"/>
              </w:rPr>
            </w:pPr>
            <w:r w:rsidRPr="002010E7">
              <w:rPr>
                <w:rFonts w:ascii="Arial" w:eastAsia="Times" w:hAnsi="Arial" w:cs="Arial"/>
              </w:rPr>
              <w:t>D</w:t>
            </w:r>
          </w:p>
        </w:tc>
        <w:tc>
          <w:tcPr>
            <w:tcW w:w="450" w:type="dxa"/>
            <w:shd w:val="clear" w:color="auto" w:fill="auto"/>
            <w:vAlign w:val="center"/>
          </w:tcPr>
          <w:p w14:paraId="08C52B99" w14:textId="77777777" w:rsidR="002A0A07" w:rsidRPr="002010E7" w:rsidRDefault="002A0A07" w:rsidP="002A0A07">
            <w:pPr>
              <w:spacing w:after="0" w:line="240" w:lineRule="auto"/>
              <w:jc w:val="center"/>
              <w:rPr>
                <w:rFonts w:ascii="Arial" w:eastAsia="Times" w:hAnsi="Arial" w:cs="Arial"/>
              </w:rPr>
            </w:pPr>
            <w:r w:rsidRPr="002010E7">
              <w:rPr>
                <w:rFonts w:ascii="Arial" w:eastAsia="Times" w:hAnsi="Arial" w:cs="Arial"/>
              </w:rPr>
              <w:t>A</w:t>
            </w:r>
          </w:p>
        </w:tc>
        <w:tc>
          <w:tcPr>
            <w:tcW w:w="450" w:type="dxa"/>
            <w:shd w:val="clear" w:color="auto" w:fill="auto"/>
            <w:vAlign w:val="center"/>
          </w:tcPr>
          <w:p w14:paraId="0F26362C" w14:textId="77777777" w:rsidR="002A0A07" w:rsidRPr="002010E7" w:rsidRDefault="002A0A07" w:rsidP="002A0A07">
            <w:pPr>
              <w:spacing w:after="0" w:line="240" w:lineRule="auto"/>
              <w:jc w:val="center"/>
              <w:rPr>
                <w:rFonts w:ascii="Arial" w:eastAsia="Times" w:hAnsi="Arial" w:cs="Arial"/>
              </w:rPr>
            </w:pPr>
            <w:r w:rsidRPr="002010E7">
              <w:rPr>
                <w:rFonts w:ascii="Arial" w:eastAsia="Times" w:hAnsi="Arial" w:cs="Arial"/>
              </w:rPr>
              <w:t>E</w:t>
            </w:r>
          </w:p>
        </w:tc>
        <w:tc>
          <w:tcPr>
            <w:tcW w:w="4050" w:type="dxa"/>
            <w:shd w:val="clear" w:color="auto" w:fill="auto"/>
          </w:tcPr>
          <w:p w14:paraId="47F8E231" w14:textId="77777777" w:rsidR="002A0A07" w:rsidRPr="002010E7" w:rsidRDefault="002A0A07" w:rsidP="002A0A07">
            <w:pPr>
              <w:spacing w:after="0" w:line="240" w:lineRule="auto"/>
              <w:rPr>
                <w:rFonts w:ascii="Arial" w:eastAsia="Times" w:hAnsi="Arial" w:cs="Arial"/>
              </w:rPr>
            </w:pPr>
          </w:p>
        </w:tc>
      </w:tr>
    </w:tbl>
    <w:p w14:paraId="50FBD921" w14:textId="77777777" w:rsidR="00944B07" w:rsidRDefault="00944B07" w:rsidP="002A0A07">
      <w:pPr>
        <w:spacing w:after="0" w:line="240" w:lineRule="auto"/>
        <w:ind w:hanging="90"/>
        <w:rPr>
          <w:rFonts w:ascii="Arial" w:eastAsia="Times" w:hAnsi="Arial" w:cs="Arial"/>
          <w:sz w:val="18"/>
          <w:szCs w:val="18"/>
        </w:rPr>
      </w:pPr>
    </w:p>
    <w:p w14:paraId="68C5973C" w14:textId="77777777" w:rsidR="002A0A07" w:rsidRPr="00944B07" w:rsidRDefault="002A0A07" w:rsidP="00944B07">
      <w:pPr>
        <w:spacing w:after="0" w:line="240" w:lineRule="auto"/>
        <w:rPr>
          <w:rFonts w:ascii="Arial" w:eastAsia="Times" w:hAnsi="Arial" w:cs="Arial"/>
          <w:sz w:val="20"/>
          <w:szCs w:val="20"/>
        </w:rPr>
        <w:sectPr w:rsidR="002A0A07" w:rsidRPr="00944B07" w:rsidSect="001D6C5D">
          <w:footerReference w:type="default" r:id="rId17"/>
          <w:footnotePr>
            <w:numFmt w:val="lowerLetter"/>
            <w:numRestart w:val="eachSect"/>
          </w:footnotePr>
          <w:endnotePr>
            <w:numFmt w:val="decimal"/>
          </w:endnotePr>
          <w:pgSz w:w="12240" w:h="15840"/>
          <w:pgMar w:top="1008" w:right="720" w:bottom="864" w:left="1152" w:header="720" w:footer="720" w:gutter="0"/>
          <w:cols w:space="720" w:equalWidth="0">
            <w:col w:w="9792"/>
          </w:cols>
        </w:sectPr>
      </w:pPr>
      <w:r w:rsidRPr="00944B07">
        <w:rPr>
          <w:rFonts w:ascii="Arial" w:eastAsia="Times" w:hAnsi="Arial" w:cs="Arial"/>
          <w:sz w:val="20"/>
          <w:szCs w:val="20"/>
        </w:rPr>
        <w:t xml:space="preserve">Examine additional relevant data sources to make an informed decision on growth needs.  Select an area of growth from the above self-reflection to focus your professional growth goals. </w:t>
      </w:r>
    </w:p>
    <w:p w14:paraId="7F47C73D" w14:textId="77777777" w:rsidR="002A0A07" w:rsidRPr="0004724E" w:rsidRDefault="002A0A07" w:rsidP="002A0A07">
      <w:pPr>
        <w:spacing w:after="0" w:line="240" w:lineRule="auto"/>
        <w:ind w:left="-90"/>
        <w:rPr>
          <w:rFonts w:ascii="Arial" w:eastAsia="Times" w:hAnsi="Arial" w:cs="Arial"/>
          <w:b/>
          <w:sz w:val="28"/>
          <w:szCs w:val="28"/>
        </w:rPr>
      </w:pPr>
      <w:r w:rsidRPr="0004724E">
        <w:rPr>
          <w:rFonts w:ascii="Arial" w:eastAsia="Times" w:hAnsi="Arial" w:cs="Arial"/>
          <w:b/>
          <w:sz w:val="28"/>
          <w:szCs w:val="28"/>
        </w:rPr>
        <w:lastRenderedPageBreak/>
        <w:t xml:space="preserve">Part </w:t>
      </w:r>
      <w:r w:rsidR="00AC0BEE">
        <w:rPr>
          <w:rFonts w:ascii="Arial" w:eastAsia="Times" w:hAnsi="Arial" w:cs="Arial"/>
          <w:b/>
          <w:sz w:val="28"/>
          <w:szCs w:val="28"/>
        </w:rPr>
        <w:t>B</w:t>
      </w:r>
      <w:r w:rsidRPr="0004724E">
        <w:rPr>
          <w:rFonts w:ascii="Arial" w:eastAsia="Times" w:hAnsi="Arial" w:cs="Arial"/>
          <w:b/>
          <w:sz w:val="28"/>
          <w:szCs w:val="28"/>
        </w:rPr>
        <w:t>: Connecting Priority Growth Needs to Professional Growth Planning</w:t>
      </w:r>
    </w:p>
    <w:p w14:paraId="7FB36552" w14:textId="77777777" w:rsidR="0004724E" w:rsidRPr="0004724E" w:rsidRDefault="0004724E" w:rsidP="002A0A07">
      <w:pPr>
        <w:spacing w:after="0" w:line="240" w:lineRule="auto"/>
        <w:ind w:left="-90"/>
        <w:rPr>
          <w:rFonts w:ascii="Arial" w:eastAsia="Times" w:hAnsi="Arial" w:cs="Arial"/>
          <w:b/>
          <w:sz w:val="28"/>
          <w:szCs w:val="28"/>
        </w:rPr>
      </w:pPr>
    </w:p>
    <w:p w14:paraId="2042E5DD" w14:textId="77777777" w:rsidR="002A0A07" w:rsidRPr="0004724E" w:rsidRDefault="002A0A07" w:rsidP="002A0A07">
      <w:pPr>
        <w:spacing w:after="0" w:line="240" w:lineRule="auto"/>
        <w:ind w:left="-90"/>
        <w:rPr>
          <w:rFonts w:ascii="Arial" w:eastAsia="Times" w:hAnsi="Arial" w:cs="Arial"/>
          <w:b/>
          <w:sz w:val="24"/>
          <w:szCs w:val="28"/>
        </w:rPr>
      </w:pPr>
      <w:r w:rsidRPr="0004724E">
        <w:rPr>
          <w:rFonts w:ascii="Arial" w:eastAsia="Times" w:hAnsi="Arial" w:cs="Arial"/>
          <w:b/>
          <w:sz w:val="24"/>
          <w:szCs w:val="28"/>
        </w:rPr>
        <w:t xml:space="preserve">1) </w:t>
      </w:r>
      <w:r w:rsidRPr="0004724E">
        <w:rPr>
          <w:rFonts w:ascii="Arial" w:eastAsia="Times" w:hAnsi="Arial" w:cs="Arial"/>
          <w:b/>
          <w:sz w:val="24"/>
          <w:szCs w:val="28"/>
          <w:u w:val="single"/>
        </w:rPr>
        <w:t>Initial Reflection</w:t>
      </w:r>
      <w:r w:rsidRPr="0004724E">
        <w:rPr>
          <w:rFonts w:ascii="Arial" w:eastAsia="Times" w:hAnsi="Arial" w:cs="Arial"/>
          <w:b/>
          <w:sz w:val="24"/>
          <w:szCs w:val="28"/>
        </w:rPr>
        <w:t xml:space="preserve">: </w:t>
      </w:r>
      <w:r w:rsidRPr="0004724E">
        <w:rPr>
          <w:rFonts w:ascii="Arial" w:eastAsia="Times" w:hAnsi="Arial" w:cs="Arial"/>
          <w:i/>
          <w:sz w:val="24"/>
          <w:szCs w:val="28"/>
        </w:rPr>
        <w:t>Based on the areas of growth identified in Self-Reflection and Parts B, C, and/or D complete this section at the beginning of the school year.</w:t>
      </w:r>
    </w:p>
    <w:p w14:paraId="4179187E" w14:textId="77777777" w:rsidR="002A0A07" w:rsidRPr="0004724E" w:rsidRDefault="002A0A07" w:rsidP="002A0A07">
      <w:pPr>
        <w:spacing w:after="0" w:line="240" w:lineRule="auto"/>
        <w:rPr>
          <w:rFonts w:ascii="Arial" w:eastAsia="Times" w:hAnsi="Arial" w:cs="Arial"/>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736"/>
        <w:gridCol w:w="5746"/>
      </w:tblGrid>
      <w:tr w:rsidR="002A0A07" w:rsidRPr="0004724E" w14:paraId="23B36A15" w14:textId="77777777" w:rsidTr="00B033AA">
        <w:trPr>
          <w:trHeight w:val="864"/>
        </w:trPr>
        <w:tc>
          <w:tcPr>
            <w:tcW w:w="4788" w:type="dxa"/>
            <w:shd w:val="clear" w:color="auto" w:fill="D9D9D9"/>
            <w:vAlign w:val="center"/>
          </w:tcPr>
          <w:p w14:paraId="5DAD5F01" w14:textId="77777777" w:rsidR="002A0A07" w:rsidRPr="0004724E" w:rsidRDefault="002A0A07" w:rsidP="002A0A07">
            <w:pPr>
              <w:spacing w:after="0" w:line="240" w:lineRule="auto"/>
              <w:rPr>
                <w:rFonts w:ascii="Arial" w:eastAsia="Times" w:hAnsi="Arial" w:cs="Arial"/>
                <w:b/>
              </w:rPr>
            </w:pPr>
            <w:r w:rsidRPr="0004724E">
              <w:rPr>
                <w:rFonts w:ascii="Arial" w:eastAsia="Times" w:hAnsi="Arial" w:cs="Arial"/>
                <w:b/>
              </w:rPr>
              <w:t>Professional Growth Goal:</w:t>
            </w:r>
          </w:p>
          <w:p w14:paraId="5F22A345" w14:textId="77777777" w:rsidR="002A0A07" w:rsidRPr="0004724E" w:rsidRDefault="002A0A07" w:rsidP="00D96474">
            <w:pPr>
              <w:numPr>
                <w:ilvl w:val="0"/>
                <w:numId w:val="38"/>
              </w:numPr>
              <w:spacing w:after="0" w:line="240" w:lineRule="auto"/>
              <w:rPr>
                <w:rFonts w:ascii="Arial" w:eastAsia="Times" w:hAnsi="Arial" w:cs="Arial"/>
                <w:b/>
                <w:sz w:val="16"/>
                <w:szCs w:val="16"/>
              </w:rPr>
            </w:pPr>
            <w:r w:rsidRPr="0004724E">
              <w:rPr>
                <w:rFonts w:ascii="Arial" w:eastAsia="Times" w:hAnsi="Arial" w:cs="Arial"/>
                <w:b/>
                <w:sz w:val="16"/>
                <w:szCs w:val="16"/>
              </w:rPr>
              <w:t>What do I want to change about my practices that will effectively impact student learning?</w:t>
            </w:r>
          </w:p>
          <w:p w14:paraId="4EDE7C36" w14:textId="77777777" w:rsidR="002A0A07" w:rsidRPr="0004724E" w:rsidRDefault="002A0A07" w:rsidP="00D96474">
            <w:pPr>
              <w:numPr>
                <w:ilvl w:val="0"/>
                <w:numId w:val="38"/>
              </w:numPr>
              <w:spacing w:after="0" w:line="240" w:lineRule="auto"/>
              <w:rPr>
                <w:rFonts w:ascii="Arial" w:eastAsia="Times" w:hAnsi="Arial" w:cs="Arial"/>
                <w:b/>
                <w:sz w:val="16"/>
                <w:szCs w:val="16"/>
              </w:rPr>
            </w:pPr>
            <w:r w:rsidRPr="0004724E">
              <w:rPr>
                <w:rFonts w:ascii="Arial" w:eastAsia="Times" w:hAnsi="Arial" w:cs="Arial"/>
                <w:b/>
                <w:sz w:val="16"/>
                <w:szCs w:val="16"/>
              </w:rPr>
              <w:t>How can I develop a plan of action to address my professional learning?</w:t>
            </w:r>
          </w:p>
          <w:p w14:paraId="484FFDE8" w14:textId="77777777" w:rsidR="002A0A07" w:rsidRPr="0004724E" w:rsidRDefault="002A0A07" w:rsidP="00D96474">
            <w:pPr>
              <w:numPr>
                <w:ilvl w:val="0"/>
                <w:numId w:val="38"/>
              </w:numPr>
              <w:spacing w:after="0" w:line="240" w:lineRule="auto"/>
              <w:rPr>
                <w:rFonts w:ascii="Arial" w:eastAsia="Times" w:hAnsi="Arial" w:cs="Arial"/>
                <w:b/>
                <w:sz w:val="16"/>
                <w:szCs w:val="16"/>
              </w:rPr>
            </w:pPr>
            <w:r w:rsidRPr="0004724E">
              <w:rPr>
                <w:rFonts w:ascii="Arial" w:eastAsia="Times" w:hAnsi="Arial" w:cs="Arial"/>
                <w:b/>
                <w:sz w:val="16"/>
                <w:szCs w:val="16"/>
              </w:rPr>
              <w:t>How will I know if I accomplished my objective?</w:t>
            </w:r>
          </w:p>
        </w:tc>
        <w:tc>
          <w:tcPr>
            <w:tcW w:w="5850" w:type="dxa"/>
            <w:shd w:val="clear" w:color="auto" w:fill="auto"/>
          </w:tcPr>
          <w:p w14:paraId="3FCC8266" w14:textId="77777777" w:rsidR="002A0A07" w:rsidRPr="0004724E" w:rsidRDefault="002A0A07" w:rsidP="002A0A07">
            <w:pPr>
              <w:spacing w:after="0" w:line="240" w:lineRule="auto"/>
              <w:jc w:val="center"/>
              <w:rPr>
                <w:rFonts w:ascii="Arial" w:eastAsia="Times" w:hAnsi="Arial" w:cs="Arial"/>
              </w:rPr>
            </w:pPr>
          </w:p>
        </w:tc>
      </w:tr>
    </w:tbl>
    <w:p w14:paraId="34F9781A" w14:textId="77777777" w:rsidR="002A0A07" w:rsidRPr="0004724E" w:rsidRDefault="002A0A07" w:rsidP="002A0A07">
      <w:pPr>
        <w:spacing w:after="0" w:line="240" w:lineRule="auto"/>
        <w:rPr>
          <w:rFonts w:ascii="Arial" w:eastAsia="Times" w:hAnsi="Arial" w:cs="Arial"/>
          <w:sz w:val="12"/>
          <w:szCs w:val="12"/>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86"/>
        <w:gridCol w:w="4237"/>
        <w:gridCol w:w="2382"/>
        <w:gridCol w:w="1677"/>
      </w:tblGrid>
      <w:tr w:rsidR="002A0A07" w:rsidRPr="0004724E" w14:paraId="3A7717C3" w14:textId="77777777" w:rsidTr="002A0A07">
        <w:tc>
          <w:tcPr>
            <w:tcW w:w="5000" w:type="pct"/>
            <w:gridSpan w:val="4"/>
            <w:shd w:val="clear" w:color="auto" w:fill="D9D9D9"/>
          </w:tcPr>
          <w:p w14:paraId="61815A6E" w14:textId="77777777" w:rsidR="002A0A07" w:rsidRPr="0004724E" w:rsidRDefault="002A0A07" w:rsidP="002A0A07">
            <w:pPr>
              <w:spacing w:after="0" w:line="240" w:lineRule="auto"/>
              <w:jc w:val="center"/>
              <w:rPr>
                <w:rFonts w:ascii="Arial" w:eastAsia="Times" w:hAnsi="Arial" w:cs="Arial"/>
                <w:b/>
              </w:rPr>
            </w:pPr>
            <w:r w:rsidRPr="0004724E">
              <w:rPr>
                <w:rFonts w:ascii="Arial" w:eastAsia="Times" w:hAnsi="Arial" w:cs="Arial"/>
                <w:b/>
              </w:rPr>
              <w:t>Connection to Standards</w:t>
            </w:r>
          </w:p>
        </w:tc>
      </w:tr>
      <w:tr w:rsidR="002A0A07" w:rsidRPr="0004724E" w14:paraId="3195208B" w14:textId="77777777" w:rsidTr="002A0A07">
        <w:tc>
          <w:tcPr>
            <w:tcW w:w="5000" w:type="pct"/>
            <w:gridSpan w:val="4"/>
            <w:shd w:val="clear" w:color="auto" w:fill="auto"/>
          </w:tcPr>
          <w:p w14:paraId="05D7599A" w14:textId="77777777" w:rsidR="002A0A07" w:rsidRPr="0004724E" w:rsidRDefault="002A0A07" w:rsidP="002A0A07">
            <w:pPr>
              <w:spacing w:after="0" w:line="240" w:lineRule="auto"/>
              <w:jc w:val="center"/>
              <w:rPr>
                <w:rFonts w:ascii="Arial" w:eastAsia="Times" w:hAnsi="Arial" w:cs="Arial"/>
                <w:sz w:val="20"/>
                <w:szCs w:val="20"/>
              </w:rPr>
            </w:pPr>
            <w:r w:rsidRPr="0004724E">
              <w:rPr>
                <w:rFonts w:ascii="Arial" w:eastAsia="Times" w:hAnsi="Arial" w:cs="Arial"/>
                <w:sz w:val="20"/>
                <w:szCs w:val="20"/>
              </w:rPr>
              <w:t>The Principal should connect the PGP Goal to the appropriate performance standard and list that standard below.</w:t>
            </w:r>
          </w:p>
        </w:tc>
      </w:tr>
      <w:tr w:rsidR="002A0A07" w:rsidRPr="0004724E" w14:paraId="698E3C2A" w14:textId="77777777" w:rsidTr="002A0A07">
        <w:tc>
          <w:tcPr>
            <w:tcW w:w="5000" w:type="pct"/>
            <w:gridSpan w:val="4"/>
            <w:shd w:val="clear" w:color="auto" w:fill="auto"/>
          </w:tcPr>
          <w:p w14:paraId="410E45CB" w14:textId="77777777" w:rsidR="002A0A07" w:rsidRPr="0004724E" w:rsidRDefault="002A0A07" w:rsidP="002A0A07">
            <w:pPr>
              <w:spacing w:after="0" w:line="240" w:lineRule="auto"/>
              <w:jc w:val="center"/>
              <w:rPr>
                <w:rFonts w:ascii="Arial" w:eastAsia="Times" w:hAnsi="Arial" w:cs="Arial"/>
                <w:b/>
              </w:rPr>
            </w:pPr>
          </w:p>
          <w:p w14:paraId="5B9859A8" w14:textId="77777777" w:rsidR="00CF4C9F" w:rsidRPr="0004724E" w:rsidRDefault="00CF4C9F" w:rsidP="002A0A07">
            <w:pPr>
              <w:spacing w:after="0" w:line="240" w:lineRule="auto"/>
              <w:jc w:val="center"/>
              <w:rPr>
                <w:rFonts w:ascii="Arial" w:eastAsia="Times" w:hAnsi="Arial" w:cs="Arial"/>
                <w:b/>
              </w:rPr>
            </w:pPr>
          </w:p>
          <w:p w14:paraId="7EB464DC" w14:textId="77777777" w:rsidR="00CF4C9F" w:rsidRPr="0004724E" w:rsidRDefault="00CF4C9F" w:rsidP="002A0A07">
            <w:pPr>
              <w:spacing w:after="0" w:line="240" w:lineRule="auto"/>
              <w:jc w:val="center"/>
              <w:rPr>
                <w:rFonts w:ascii="Arial" w:eastAsia="Times" w:hAnsi="Arial" w:cs="Arial"/>
                <w:b/>
              </w:rPr>
            </w:pPr>
          </w:p>
        </w:tc>
      </w:tr>
      <w:tr w:rsidR="002A0A07" w:rsidRPr="0004724E" w14:paraId="70119707" w14:textId="77777777" w:rsidTr="002A0A07">
        <w:tc>
          <w:tcPr>
            <w:tcW w:w="5000" w:type="pct"/>
            <w:gridSpan w:val="4"/>
            <w:shd w:val="clear" w:color="auto" w:fill="D9D9D9"/>
          </w:tcPr>
          <w:p w14:paraId="10A6F4FF" w14:textId="77777777" w:rsidR="002A0A07" w:rsidRPr="0004724E" w:rsidRDefault="002A0A07" w:rsidP="002A0A07">
            <w:pPr>
              <w:spacing w:after="0" w:line="240" w:lineRule="auto"/>
              <w:jc w:val="center"/>
              <w:rPr>
                <w:rFonts w:ascii="Arial" w:eastAsia="Times" w:hAnsi="Arial" w:cs="Arial"/>
                <w:b/>
              </w:rPr>
            </w:pPr>
            <w:r w:rsidRPr="0004724E">
              <w:rPr>
                <w:rFonts w:ascii="Arial" w:eastAsia="Times" w:hAnsi="Arial" w:cs="Arial"/>
                <w:b/>
              </w:rPr>
              <w:t>Action Plan</w:t>
            </w:r>
          </w:p>
        </w:tc>
      </w:tr>
      <w:tr w:rsidR="002A0A07" w:rsidRPr="0004724E" w14:paraId="322B3E60" w14:textId="77777777" w:rsidTr="0004724E">
        <w:tc>
          <w:tcPr>
            <w:tcW w:w="1043" w:type="pct"/>
            <w:shd w:val="clear" w:color="auto" w:fill="auto"/>
            <w:vAlign w:val="center"/>
          </w:tcPr>
          <w:p w14:paraId="6DDBD0D1" w14:textId="77777777" w:rsidR="002A0A07" w:rsidRPr="0004724E" w:rsidRDefault="002A0A07" w:rsidP="003B407A">
            <w:pPr>
              <w:spacing w:after="0" w:line="240" w:lineRule="auto"/>
              <w:rPr>
                <w:rFonts w:ascii="Arial" w:eastAsia="Times" w:hAnsi="Arial" w:cs="Arial"/>
                <w:b/>
              </w:rPr>
            </w:pPr>
            <w:r w:rsidRPr="0004724E">
              <w:rPr>
                <w:rFonts w:ascii="Arial" w:eastAsia="Times" w:hAnsi="Arial" w:cs="Arial"/>
                <w:b/>
              </w:rPr>
              <w:t>Professional Learning</w:t>
            </w:r>
          </w:p>
          <w:p w14:paraId="24E6C3B6" w14:textId="77777777" w:rsidR="002A0A07" w:rsidRPr="0004724E" w:rsidRDefault="003B407A" w:rsidP="003B407A">
            <w:pPr>
              <w:spacing w:after="0" w:line="240" w:lineRule="auto"/>
              <w:ind w:left="90" w:hanging="90"/>
              <w:rPr>
                <w:rFonts w:ascii="Arial" w:eastAsia="Times" w:hAnsi="Arial" w:cs="Arial"/>
                <w:sz w:val="16"/>
                <w:szCs w:val="16"/>
              </w:rPr>
            </w:pPr>
            <w:r>
              <w:rPr>
                <w:rFonts w:ascii="Arial" w:eastAsia="Times" w:hAnsi="Arial" w:cs="Arial"/>
                <w:sz w:val="16"/>
                <w:szCs w:val="16"/>
              </w:rPr>
              <w:t xml:space="preserve">What do I want to change </w:t>
            </w:r>
            <w:r w:rsidR="002A0A07" w:rsidRPr="0004724E">
              <w:rPr>
                <w:rFonts w:ascii="Arial" w:eastAsia="Times" w:hAnsi="Arial" w:cs="Arial"/>
                <w:sz w:val="16"/>
                <w:szCs w:val="16"/>
              </w:rPr>
              <w:t>about my leadership or role that will effectively impact student learning?</w:t>
            </w:r>
          </w:p>
          <w:p w14:paraId="43EED23E" w14:textId="77777777" w:rsidR="002A0A07" w:rsidRPr="0004724E" w:rsidRDefault="002A0A07" w:rsidP="003B407A">
            <w:pPr>
              <w:tabs>
                <w:tab w:val="left" w:pos="90"/>
                <w:tab w:val="left" w:pos="270"/>
              </w:tabs>
              <w:spacing w:after="0" w:line="240" w:lineRule="auto"/>
              <w:ind w:left="90" w:hanging="90"/>
              <w:rPr>
                <w:rFonts w:ascii="Arial" w:eastAsia="Times" w:hAnsi="Arial" w:cs="Arial"/>
                <w:sz w:val="16"/>
                <w:szCs w:val="16"/>
              </w:rPr>
            </w:pPr>
            <w:r w:rsidRPr="0004724E">
              <w:rPr>
                <w:rFonts w:ascii="Arial" w:eastAsia="Times" w:hAnsi="Arial" w:cs="Arial"/>
                <w:sz w:val="16"/>
                <w:szCs w:val="16"/>
              </w:rPr>
              <w:t>What is my personal learning necessary to make that change?</w:t>
            </w:r>
          </w:p>
        </w:tc>
        <w:tc>
          <w:tcPr>
            <w:tcW w:w="2021" w:type="pct"/>
            <w:shd w:val="clear" w:color="auto" w:fill="auto"/>
            <w:vAlign w:val="center"/>
          </w:tcPr>
          <w:p w14:paraId="3C04660C" w14:textId="77777777" w:rsidR="002A0A07" w:rsidRPr="0004724E" w:rsidRDefault="002A0A07" w:rsidP="003B407A">
            <w:pPr>
              <w:spacing w:after="0" w:line="240" w:lineRule="auto"/>
              <w:rPr>
                <w:rFonts w:ascii="Arial" w:eastAsia="Times" w:hAnsi="Arial" w:cs="Arial"/>
                <w:b/>
              </w:rPr>
            </w:pPr>
            <w:r w:rsidRPr="0004724E">
              <w:rPr>
                <w:rFonts w:ascii="Arial" w:eastAsia="Times" w:hAnsi="Arial" w:cs="Arial"/>
                <w:b/>
              </w:rPr>
              <w:t xml:space="preserve">Strategies/Actions </w:t>
            </w:r>
          </w:p>
          <w:p w14:paraId="0FCBA5D1" w14:textId="77777777" w:rsidR="002A0A07" w:rsidRPr="0004724E" w:rsidRDefault="002A0A07" w:rsidP="003B407A">
            <w:pPr>
              <w:spacing w:after="0" w:line="240" w:lineRule="auto"/>
              <w:rPr>
                <w:rFonts w:ascii="Arial" w:eastAsia="Times" w:hAnsi="Arial" w:cs="Arial"/>
                <w:sz w:val="16"/>
                <w:szCs w:val="16"/>
              </w:rPr>
            </w:pPr>
            <w:r w:rsidRPr="0004724E">
              <w:rPr>
                <w:rFonts w:ascii="Arial" w:eastAsia="Times" w:hAnsi="Arial" w:cs="Arial"/>
                <w:sz w:val="16"/>
                <w:szCs w:val="16"/>
              </w:rPr>
              <w:t>What will I need to do in order to learn my identified skill or content?</w:t>
            </w:r>
          </w:p>
          <w:p w14:paraId="12A4F308" w14:textId="77777777" w:rsidR="002A0A07" w:rsidRPr="0004724E" w:rsidRDefault="002A0A07" w:rsidP="003B407A">
            <w:pPr>
              <w:spacing w:after="0" w:line="240" w:lineRule="auto"/>
              <w:rPr>
                <w:rFonts w:ascii="Arial" w:eastAsia="Times" w:hAnsi="Arial" w:cs="Arial"/>
                <w:sz w:val="16"/>
                <w:szCs w:val="16"/>
              </w:rPr>
            </w:pPr>
            <w:r w:rsidRPr="0004724E">
              <w:rPr>
                <w:rFonts w:ascii="Arial" w:eastAsia="Times" w:hAnsi="Arial" w:cs="Arial"/>
                <w:sz w:val="16"/>
                <w:szCs w:val="16"/>
              </w:rPr>
              <w:t>How will I apply what I have learned?</w:t>
            </w:r>
          </w:p>
          <w:p w14:paraId="5D0C44E8" w14:textId="77777777" w:rsidR="002A0A07" w:rsidRPr="0004724E" w:rsidRDefault="002A0A07" w:rsidP="003B407A">
            <w:pPr>
              <w:spacing w:after="0" w:line="240" w:lineRule="auto"/>
              <w:rPr>
                <w:rFonts w:ascii="Arial" w:eastAsia="Times" w:hAnsi="Arial" w:cs="Arial"/>
                <w:sz w:val="16"/>
                <w:szCs w:val="16"/>
              </w:rPr>
            </w:pPr>
            <w:r w:rsidRPr="0004724E">
              <w:rPr>
                <w:rFonts w:ascii="Arial" w:eastAsia="Times" w:hAnsi="Arial" w:cs="Arial"/>
                <w:sz w:val="16"/>
                <w:szCs w:val="16"/>
              </w:rPr>
              <w:t>How will I accomplish my goal?</w:t>
            </w:r>
          </w:p>
          <w:p w14:paraId="3ABC71AA" w14:textId="77777777" w:rsidR="002A0A07" w:rsidRPr="0004724E" w:rsidRDefault="002A0A07" w:rsidP="003B407A">
            <w:pPr>
              <w:spacing w:after="0" w:line="240" w:lineRule="auto"/>
              <w:rPr>
                <w:rFonts w:ascii="Arial" w:eastAsia="Times" w:hAnsi="Arial" w:cs="Arial"/>
                <w:b/>
              </w:rPr>
            </w:pPr>
          </w:p>
        </w:tc>
        <w:tc>
          <w:tcPr>
            <w:tcW w:w="1136" w:type="pct"/>
            <w:vAlign w:val="center"/>
          </w:tcPr>
          <w:p w14:paraId="6A616A7C" w14:textId="77777777" w:rsidR="002A0A07" w:rsidRPr="0004724E" w:rsidRDefault="002A0A07" w:rsidP="003B407A">
            <w:pPr>
              <w:spacing w:after="0" w:line="240" w:lineRule="auto"/>
              <w:rPr>
                <w:rFonts w:ascii="Arial" w:eastAsia="Times" w:hAnsi="Arial" w:cs="Arial"/>
                <w:b/>
              </w:rPr>
            </w:pPr>
            <w:r w:rsidRPr="0004724E">
              <w:rPr>
                <w:rFonts w:ascii="Arial" w:eastAsia="Times" w:hAnsi="Arial" w:cs="Arial"/>
                <w:b/>
              </w:rPr>
              <w:t>Resources/Support</w:t>
            </w:r>
          </w:p>
          <w:p w14:paraId="363F0E2F" w14:textId="77777777" w:rsidR="002A0A07" w:rsidRPr="0004724E" w:rsidRDefault="002A0A07" w:rsidP="003B407A">
            <w:pPr>
              <w:spacing w:after="0" w:line="240" w:lineRule="auto"/>
              <w:rPr>
                <w:rFonts w:ascii="Arial" w:eastAsia="Times" w:hAnsi="Arial" w:cs="Arial"/>
                <w:sz w:val="16"/>
                <w:szCs w:val="16"/>
              </w:rPr>
            </w:pPr>
            <w:r w:rsidRPr="0004724E">
              <w:rPr>
                <w:rFonts w:ascii="Arial" w:eastAsia="Times" w:hAnsi="Arial" w:cs="Arial"/>
                <w:sz w:val="16"/>
                <w:szCs w:val="16"/>
              </w:rPr>
              <w:t>What resources will I need to complete my plan?</w:t>
            </w:r>
          </w:p>
          <w:p w14:paraId="2C0FF392" w14:textId="77777777" w:rsidR="002A0A07" w:rsidRPr="0004724E" w:rsidRDefault="002A0A07" w:rsidP="003B407A">
            <w:pPr>
              <w:spacing w:after="0" w:line="240" w:lineRule="auto"/>
              <w:rPr>
                <w:rFonts w:ascii="Arial" w:eastAsia="Times" w:hAnsi="Arial" w:cs="Arial"/>
                <w:sz w:val="16"/>
                <w:szCs w:val="16"/>
              </w:rPr>
            </w:pPr>
            <w:r w:rsidRPr="0004724E">
              <w:rPr>
                <w:rFonts w:ascii="Arial" w:eastAsia="Times" w:hAnsi="Arial" w:cs="Arial"/>
                <w:sz w:val="16"/>
                <w:szCs w:val="16"/>
              </w:rPr>
              <w:t>What support will I need?</w:t>
            </w:r>
          </w:p>
        </w:tc>
        <w:tc>
          <w:tcPr>
            <w:tcW w:w="800" w:type="pct"/>
            <w:shd w:val="clear" w:color="auto" w:fill="auto"/>
            <w:vAlign w:val="center"/>
          </w:tcPr>
          <w:p w14:paraId="7B00015A" w14:textId="77777777" w:rsidR="002A0A07" w:rsidRPr="0004724E" w:rsidRDefault="002A0A07" w:rsidP="003B407A">
            <w:pPr>
              <w:spacing w:after="0" w:line="240" w:lineRule="auto"/>
              <w:rPr>
                <w:rFonts w:ascii="Arial" w:eastAsia="Times" w:hAnsi="Arial" w:cs="Arial"/>
                <w:b/>
              </w:rPr>
            </w:pPr>
            <w:r w:rsidRPr="0004724E">
              <w:rPr>
                <w:rFonts w:ascii="Arial" w:eastAsia="Times" w:hAnsi="Arial" w:cs="Arial"/>
                <w:b/>
              </w:rPr>
              <w:t>Targeted Completion Date</w:t>
            </w:r>
          </w:p>
          <w:p w14:paraId="4A40C751" w14:textId="77777777" w:rsidR="002A0A07" w:rsidRPr="0004724E" w:rsidRDefault="002A0A07" w:rsidP="003B407A">
            <w:pPr>
              <w:spacing w:after="0" w:line="240" w:lineRule="auto"/>
              <w:rPr>
                <w:rFonts w:ascii="Arial" w:eastAsia="Times" w:hAnsi="Arial" w:cs="Arial"/>
                <w:sz w:val="16"/>
                <w:szCs w:val="16"/>
              </w:rPr>
            </w:pPr>
            <w:r w:rsidRPr="0004724E">
              <w:rPr>
                <w:rFonts w:ascii="Arial" w:eastAsia="Times" w:hAnsi="Arial" w:cs="Arial"/>
                <w:sz w:val="16"/>
                <w:szCs w:val="16"/>
              </w:rPr>
              <w:t>When will I complete each identified strategy/ action?</w:t>
            </w:r>
          </w:p>
        </w:tc>
      </w:tr>
      <w:tr w:rsidR="002A0A07" w:rsidRPr="0004724E" w14:paraId="01654281" w14:textId="77777777" w:rsidTr="0004724E">
        <w:trPr>
          <w:trHeight w:val="504"/>
        </w:trPr>
        <w:tc>
          <w:tcPr>
            <w:tcW w:w="1043" w:type="pct"/>
            <w:shd w:val="clear" w:color="auto" w:fill="auto"/>
          </w:tcPr>
          <w:p w14:paraId="4004BB72" w14:textId="77777777" w:rsidR="002A0A07" w:rsidRPr="0004724E" w:rsidRDefault="002A0A07" w:rsidP="002A0A07">
            <w:pPr>
              <w:spacing w:after="0" w:line="240" w:lineRule="auto"/>
              <w:rPr>
                <w:rFonts w:ascii="Arial" w:eastAsia="Times" w:hAnsi="Arial" w:cs="Arial"/>
              </w:rPr>
            </w:pPr>
          </w:p>
          <w:p w14:paraId="1097E4B3" w14:textId="77777777" w:rsidR="002A0A07" w:rsidRPr="0004724E" w:rsidRDefault="002A0A07" w:rsidP="002A0A07">
            <w:pPr>
              <w:spacing w:after="0" w:line="240" w:lineRule="auto"/>
              <w:rPr>
                <w:rFonts w:ascii="Arial" w:eastAsia="Times" w:hAnsi="Arial" w:cs="Arial"/>
              </w:rPr>
            </w:pPr>
          </w:p>
        </w:tc>
        <w:tc>
          <w:tcPr>
            <w:tcW w:w="2021" w:type="pct"/>
            <w:shd w:val="clear" w:color="auto" w:fill="auto"/>
          </w:tcPr>
          <w:p w14:paraId="2E2D6A2A" w14:textId="77777777" w:rsidR="002A0A07" w:rsidRPr="0004724E" w:rsidRDefault="002A0A07" w:rsidP="002A0A07">
            <w:pPr>
              <w:spacing w:after="0" w:line="240" w:lineRule="auto"/>
              <w:rPr>
                <w:rFonts w:ascii="Arial" w:eastAsia="Times" w:hAnsi="Arial" w:cs="Arial"/>
              </w:rPr>
            </w:pPr>
          </w:p>
        </w:tc>
        <w:tc>
          <w:tcPr>
            <w:tcW w:w="1136" w:type="pct"/>
          </w:tcPr>
          <w:p w14:paraId="1F4E9D82" w14:textId="77777777" w:rsidR="002A0A07" w:rsidRPr="0004724E" w:rsidRDefault="002A0A07" w:rsidP="002A0A07">
            <w:pPr>
              <w:spacing w:after="0" w:line="240" w:lineRule="auto"/>
              <w:rPr>
                <w:rFonts w:ascii="Arial" w:eastAsia="Times" w:hAnsi="Arial" w:cs="Arial"/>
              </w:rPr>
            </w:pPr>
          </w:p>
        </w:tc>
        <w:tc>
          <w:tcPr>
            <w:tcW w:w="800" w:type="pct"/>
            <w:shd w:val="clear" w:color="auto" w:fill="auto"/>
          </w:tcPr>
          <w:p w14:paraId="25FD4C4F" w14:textId="77777777" w:rsidR="002A0A07" w:rsidRPr="0004724E" w:rsidRDefault="002A0A07" w:rsidP="002A0A07">
            <w:pPr>
              <w:spacing w:after="0" w:line="240" w:lineRule="auto"/>
              <w:rPr>
                <w:rFonts w:ascii="Arial" w:eastAsia="Times" w:hAnsi="Arial" w:cs="Arial"/>
              </w:rPr>
            </w:pPr>
          </w:p>
        </w:tc>
      </w:tr>
    </w:tbl>
    <w:p w14:paraId="24B4ED23" w14:textId="77777777" w:rsidR="002A0A07" w:rsidRPr="0004724E" w:rsidRDefault="002A0A07" w:rsidP="002A0A07">
      <w:pPr>
        <w:spacing w:after="0" w:line="240" w:lineRule="auto"/>
        <w:rPr>
          <w:rFonts w:ascii="Arial" w:eastAsia="Times" w:hAnsi="Arial" w:cs="Arial"/>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142"/>
        <w:gridCol w:w="3340"/>
      </w:tblGrid>
      <w:tr w:rsidR="002A0A07" w:rsidRPr="002010E7" w14:paraId="559BD207" w14:textId="77777777" w:rsidTr="0004724E">
        <w:trPr>
          <w:trHeight w:val="504"/>
        </w:trPr>
        <w:tc>
          <w:tcPr>
            <w:tcW w:w="7142" w:type="dxa"/>
            <w:shd w:val="clear" w:color="auto" w:fill="auto"/>
          </w:tcPr>
          <w:p w14:paraId="4BFA19E1" w14:textId="77777777" w:rsidR="002A0A07" w:rsidRPr="0004724E" w:rsidRDefault="002A0A07" w:rsidP="002A0A07">
            <w:pPr>
              <w:spacing w:after="0" w:line="240" w:lineRule="auto"/>
              <w:rPr>
                <w:rFonts w:ascii="Century Gothic" w:eastAsia="Times" w:hAnsi="Century Gothic" w:cs="Arial"/>
                <w:b/>
                <w:sz w:val="18"/>
                <w:szCs w:val="18"/>
              </w:rPr>
            </w:pPr>
            <w:r w:rsidRPr="0004724E">
              <w:rPr>
                <w:rFonts w:ascii="Century Gothic" w:eastAsia="Times" w:hAnsi="Century Gothic" w:cs="Arial"/>
                <w:b/>
                <w:sz w:val="18"/>
                <w:szCs w:val="18"/>
              </w:rPr>
              <w:t>Administrator’s Signature:</w:t>
            </w:r>
          </w:p>
        </w:tc>
        <w:tc>
          <w:tcPr>
            <w:tcW w:w="3340" w:type="dxa"/>
            <w:shd w:val="clear" w:color="auto" w:fill="auto"/>
          </w:tcPr>
          <w:p w14:paraId="54BF9AA0" w14:textId="77777777" w:rsidR="002A0A07" w:rsidRPr="0004724E" w:rsidRDefault="002A0A07" w:rsidP="002A0A07">
            <w:pPr>
              <w:spacing w:after="0" w:line="240" w:lineRule="auto"/>
              <w:rPr>
                <w:rFonts w:ascii="Century Gothic" w:eastAsia="Times" w:hAnsi="Century Gothic" w:cs="Arial"/>
                <w:b/>
                <w:sz w:val="18"/>
                <w:szCs w:val="18"/>
              </w:rPr>
            </w:pPr>
            <w:r w:rsidRPr="0004724E">
              <w:rPr>
                <w:rFonts w:ascii="Century Gothic" w:eastAsia="Times" w:hAnsi="Century Gothic" w:cs="Arial"/>
                <w:b/>
                <w:sz w:val="18"/>
                <w:szCs w:val="18"/>
              </w:rPr>
              <w:t>Date:</w:t>
            </w:r>
          </w:p>
        </w:tc>
      </w:tr>
      <w:tr w:rsidR="002A0A07" w:rsidRPr="002010E7" w14:paraId="06748213" w14:textId="77777777" w:rsidTr="0004724E">
        <w:trPr>
          <w:trHeight w:val="504"/>
        </w:trPr>
        <w:tc>
          <w:tcPr>
            <w:tcW w:w="7142" w:type="dxa"/>
            <w:shd w:val="clear" w:color="auto" w:fill="auto"/>
          </w:tcPr>
          <w:p w14:paraId="55D53194" w14:textId="77777777" w:rsidR="002A0A07" w:rsidRPr="0004724E" w:rsidRDefault="002A0A07" w:rsidP="002A0A07">
            <w:pPr>
              <w:spacing w:after="0" w:line="240" w:lineRule="auto"/>
              <w:rPr>
                <w:rFonts w:ascii="Century Gothic" w:eastAsia="Times" w:hAnsi="Century Gothic" w:cs="Arial"/>
                <w:b/>
                <w:sz w:val="18"/>
                <w:szCs w:val="18"/>
              </w:rPr>
            </w:pPr>
            <w:r w:rsidRPr="0004724E">
              <w:rPr>
                <w:rFonts w:ascii="Century Gothic" w:eastAsia="Times" w:hAnsi="Century Gothic" w:cs="Arial"/>
                <w:b/>
                <w:sz w:val="18"/>
                <w:szCs w:val="18"/>
              </w:rPr>
              <w:t>Superintendent’s Signature:</w:t>
            </w:r>
          </w:p>
        </w:tc>
        <w:tc>
          <w:tcPr>
            <w:tcW w:w="3340" w:type="dxa"/>
            <w:shd w:val="clear" w:color="auto" w:fill="auto"/>
          </w:tcPr>
          <w:p w14:paraId="6EDBEF34" w14:textId="77777777" w:rsidR="002A0A07" w:rsidRPr="0004724E" w:rsidRDefault="002A0A07" w:rsidP="002A0A07">
            <w:pPr>
              <w:spacing w:after="0" w:line="240" w:lineRule="auto"/>
              <w:rPr>
                <w:rFonts w:ascii="Century Gothic" w:eastAsia="Times" w:hAnsi="Century Gothic" w:cs="Arial"/>
                <w:b/>
                <w:sz w:val="18"/>
                <w:szCs w:val="18"/>
              </w:rPr>
            </w:pPr>
            <w:r w:rsidRPr="0004724E">
              <w:rPr>
                <w:rFonts w:ascii="Century Gothic" w:eastAsia="Times" w:hAnsi="Century Gothic" w:cs="Arial"/>
                <w:b/>
                <w:sz w:val="18"/>
                <w:szCs w:val="18"/>
              </w:rPr>
              <w:t>Date:</w:t>
            </w:r>
          </w:p>
        </w:tc>
      </w:tr>
    </w:tbl>
    <w:p w14:paraId="3EAEC0D5" w14:textId="77777777" w:rsidR="002A0A07" w:rsidRPr="002010E7" w:rsidRDefault="002A0A07" w:rsidP="002A0A07">
      <w:pPr>
        <w:spacing w:after="0" w:line="240" w:lineRule="auto"/>
        <w:rPr>
          <w:rFonts w:ascii="Arial" w:eastAsia="Times" w:hAnsi="Arial" w:cs="Arial"/>
          <w:b/>
          <w:sz w:val="12"/>
          <w:szCs w:val="12"/>
        </w:rPr>
      </w:pPr>
    </w:p>
    <w:p w14:paraId="5128927B" w14:textId="77777777" w:rsidR="00417F61" w:rsidRDefault="00417F61" w:rsidP="002A0A07">
      <w:pPr>
        <w:spacing w:after="0" w:line="240" w:lineRule="auto"/>
        <w:rPr>
          <w:rFonts w:ascii="Arial" w:eastAsia="Times" w:hAnsi="Arial" w:cs="Arial"/>
          <w:b/>
          <w:sz w:val="24"/>
          <w:szCs w:val="24"/>
        </w:rPr>
      </w:pPr>
    </w:p>
    <w:p w14:paraId="1C885021" w14:textId="77777777" w:rsidR="002A0A07" w:rsidRDefault="002A0A07" w:rsidP="002A0A07">
      <w:pPr>
        <w:spacing w:after="0" w:line="240" w:lineRule="auto"/>
        <w:rPr>
          <w:rFonts w:ascii="Arial" w:eastAsia="Times" w:hAnsi="Arial" w:cs="Arial"/>
          <w:sz w:val="24"/>
          <w:szCs w:val="28"/>
        </w:rPr>
      </w:pPr>
      <w:r w:rsidRPr="002010E7">
        <w:rPr>
          <w:rFonts w:ascii="Arial" w:eastAsia="Times" w:hAnsi="Arial" w:cs="Arial"/>
          <w:b/>
          <w:sz w:val="24"/>
          <w:szCs w:val="24"/>
        </w:rPr>
        <w:t xml:space="preserve">2) </w:t>
      </w:r>
      <w:r w:rsidRPr="002010E7">
        <w:rPr>
          <w:rFonts w:ascii="Arial" w:eastAsia="Times" w:hAnsi="Arial" w:cs="Arial"/>
          <w:b/>
          <w:sz w:val="24"/>
          <w:szCs w:val="24"/>
          <w:u w:val="single"/>
        </w:rPr>
        <w:t>On</w:t>
      </w:r>
      <w:r w:rsidRPr="002010E7">
        <w:rPr>
          <w:rFonts w:ascii="Arial" w:eastAsia="Times" w:hAnsi="Arial" w:cs="Arial"/>
          <w:b/>
          <w:sz w:val="24"/>
          <w:szCs w:val="28"/>
          <w:u w:val="single"/>
        </w:rPr>
        <w:t>-going Reflection:</w:t>
      </w:r>
      <w:r w:rsidRPr="002010E7">
        <w:rPr>
          <w:rFonts w:ascii="Arial" w:eastAsia="Times" w:hAnsi="Arial" w:cs="Arial"/>
          <w:b/>
          <w:sz w:val="24"/>
          <w:szCs w:val="28"/>
        </w:rPr>
        <w:t xml:space="preserve"> </w:t>
      </w:r>
      <w:r w:rsidRPr="002010E7">
        <w:rPr>
          <w:rFonts w:ascii="Arial" w:eastAsia="Times" w:hAnsi="Arial" w:cs="Arial"/>
          <w:sz w:val="24"/>
          <w:szCs w:val="28"/>
        </w:rPr>
        <w:t>Complete this section at mid-year to identify prog</w:t>
      </w:r>
      <w:r w:rsidR="002737E6">
        <w:rPr>
          <w:rFonts w:ascii="Arial" w:eastAsia="Times" w:hAnsi="Arial" w:cs="Arial"/>
          <w:sz w:val="24"/>
          <w:szCs w:val="28"/>
        </w:rPr>
        <w:t xml:space="preserve">ress toward each </w:t>
      </w:r>
      <w:r w:rsidRPr="002010E7">
        <w:rPr>
          <w:rFonts w:ascii="Arial" w:eastAsia="Times" w:hAnsi="Arial" w:cs="Arial"/>
          <w:sz w:val="24"/>
          <w:szCs w:val="28"/>
        </w:rPr>
        <w:t>Professional Growth Goal</w:t>
      </w:r>
    </w:p>
    <w:p w14:paraId="3476B47E" w14:textId="77777777" w:rsidR="00CF4C9F" w:rsidRPr="002010E7" w:rsidRDefault="00CF4C9F" w:rsidP="002A0A07">
      <w:pPr>
        <w:spacing w:after="0" w:line="240" w:lineRule="auto"/>
        <w:rPr>
          <w:rFonts w:ascii="Arial" w:eastAsia="Times" w:hAnsi="Arial" w:cs="Arial"/>
          <w:sz w:val="24"/>
          <w:szCs w:val="2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924"/>
        <w:gridCol w:w="6534"/>
      </w:tblGrid>
      <w:tr w:rsidR="002A0A07" w:rsidRPr="002010E7" w14:paraId="483781BB" w14:textId="77777777" w:rsidTr="00B033AA">
        <w:tc>
          <w:tcPr>
            <w:tcW w:w="10458" w:type="dxa"/>
            <w:gridSpan w:val="2"/>
          </w:tcPr>
          <w:p w14:paraId="48F70995" w14:textId="77777777" w:rsidR="002A0A07" w:rsidRPr="002010E7" w:rsidRDefault="002A0A07" w:rsidP="002A0A07">
            <w:pPr>
              <w:spacing w:after="0" w:line="240" w:lineRule="auto"/>
              <w:ind w:left="270" w:hanging="270"/>
              <w:rPr>
                <w:rFonts w:ascii="Arial" w:eastAsia="Times" w:hAnsi="Arial" w:cs="Arial"/>
                <w:sz w:val="24"/>
                <w:szCs w:val="24"/>
              </w:rPr>
            </w:pPr>
            <w:r w:rsidRPr="002010E7">
              <w:rPr>
                <w:rFonts w:ascii="Arial" w:eastAsia="Times" w:hAnsi="Arial" w:cs="Arial"/>
                <w:b/>
                <w:sz w:val="24"/>
                <w:szCs w:val="24"/>
              </w:rPr>
              <w:t>Principal Growth Goals-Review</w:t>
            </w:r>
          </w:p>
        </w:tc>
      </w:tr>
      <w:tr w:rsidR="002A0A07" w:rsidRPr="002010E7" w14:paraId="4B99EFB2" w14:textId="77777777" w:rsidTr="00B033AA">
        <w:tc>
          <w:tcPr>
            <w:tcW w:w="3924" w:type="dxa"/>
          </w:tcPr>
          <w:p w14:paraId="1478AC4B" w14:textId="77777777" w:rsidR="002A0A07" w:rsidRPr="002010E7" w:rsidRDefault="002A0A07" w:rsidP="002A0A07">
            <w:pPr>
              <w:spacing w:after="0" w:line="200" w:lineRule="exact"/>
              <w:rPr>
                <w:rFonts w:ascii="Arial" w:eastAsia="Times" w:hAnsi="Arial" w:cs="Arial"/>
                <w:sz w:val="24"/>
                <w:szCs w:val="24"/>
              </w:rPr>
            </w:pPr>
            <w:r w:rsidRPr="002010E7">
              <w:rPr>
                <w:rFonts w:ascii="Arial" w:eastAsia="Times" w:hAnsi="Arial" w:cs="Arial"/>
                <w:sz w:val="20"/>
                <w:szCs w:val="24"/>
              </w:rPr>
              <w:t xml:space="preserve"> (Describe goal progress and other relevant data.)</w:t>
            </w:r>
          </w:p>
        </w:tc>
        <w:tc>
          <w:tcPr>
            <w:tcW w:w="6534" w:type="dxa"/>
          </w:tcPr>
          <w:p w14:paraId="7476660D" w14:textId="77777777" w:rsidR="002A0A07" w:rsidRPr="002010E7" w:rsidRDefault="002A0A07" w:rsidP="002A0A07">
            <w:pPr>
              <w:spacing w:after="0" w:line="240" w:lineRule="auto"/>
              <w:rPr>
                <w:rFonts w:ascii="Arial" w:eastAsia="Times" w:hAnsi="Arial" w:cs="Arial"/>
                <w:sz w:val="20"/>
                <w:szCs w:val="20"/>
              </w:rPr>
            </w:pPr>
          </w:p>
          <w:p w14:paraId="7D35F263" w14:textId="77777777" w:rsidR="00CF4C9F" w:rsidRDefault="002A0A07" w:rsidP="002A0A07">
            <w:pPr>
              <w:spacing w:after="0" w:line="240" w:lineRule="auto"/>
              <w:rPr>
                <w:rFonts w:ascii="Arial" w:eastAsia="Times" w:hAnsi="Arial" w:cs="Arial"/>
                <w:sz w:val="20"/>
                <w:szCs w:val="20"/>
              </w:rPr>
            </w:pPr>
            <w:r w:rsidRPr="002010E7">
              <w:rPr>
                <w:rFonts w:ascii="Arial" w:eastAsia="Times" w:hAnsi="Arial" w:cs="Arial"/>
                <w:sz w:val="20"/>
                <w:szCs w:val="20"/>
              </w:rPr>
              <w:t xml:space="preserve">Mid-year review conducted on________ </w:t>
            </w:r>
          </w:p>
          <w:p w14:paraId="19A0AEF0" w14:textId="77777777" w:rsidR="00CF4C9F" w:rsidRDefault="00CF4C9F" w:rsidP="002A0A07">
            <w:pPr>
              <w:spacing w:after="0" w:line="240" w:lineRule="auto"/>
              <w:rPr>
                <w:rFonts w:ascii="Arial" w:eastAsia="Times" w:hAnsi="Arial" w:cs="Arial"/>
                <w:sz w:val="20"/>
                <w:szCs w:val="20"/>
              </w:rPr>
            </w:pPr>
          </w:p>
          <w:p w14:paraId="4463E11D" w14:textId="77777777" w:rsidR="002A0A07" w:rsidRPr="002010E7" w:rsidRDefault="002A0A07" w:rsidP="002A0A07">
            <w:pPr>
              <w:spacing w:after="0" w:line="240" w:lineRule="auto"/>
              <w:rPr>
                <w:rFonts w:ascii="Arial" w:eastAsia="Times" w:hAnsi="Arial" w:cs="Arial"/>
                <w:sz w:val="20"/>
                <w:szCs w:val="20"/>
              </w:rPr>
            </w:pPr>
            <w:r w:rsidRPr="002010E7">
              <w:rPr>
                <w:rFonts w:ascii="Arial" w:eastAsia="Times" w:hAnsi="Arial" w:cs="Arial"/>
                <w:sz w:val="20"/>
                <w:szCs w:val="20"/>
              </w:rPr>
              <w:t>Initials _____</w:t>
            </w:r>
            <w:r w:rsidR="00CF4C9F">
              <w:rPr>
                <w:rFonts w:ascii="Arial" w:eastAsia="Times" w:hAnsi="Arial" w:cs="Arial"/>
                <w:sz w:val="20"/>
                <w:szCs w:val="20"/>
              </w:rPr>
              <w:t>___</w:t>
            </w:r>
            <w:r w:rsidRPr="002010E7">
              <w:rPr>
                <w:rFonts w:ascii="Arial" w:eastAsia="Times" w:hAnsi="Arial" w:cs="Arial"/>
                <w:sz w:val="20"/>
                <w:szCs w:val="20"/>
              </w:rPr>
              <w:t>_ ____</w:t>
            </w:r>
            <w:r w:rsidR="00CF4C9F">
              <w:rPr>
                <w:rFonts w:ascii="Arial" w:eastAsia="Times" w:hAnsi="Arial" w:cs="Arial"/>
                <w:sz w:val="20"/>
                <w:szCs w:val="20"/>
              </w:rPr>
              <w:t>____</w:t>
            </w:r>
            <w:r w:rsidRPr="002010E7">
              <w:rPr>
                <w:rFonts w:ascii="Arial" w:eastAsia="Times" w:hAnsi="Arial" w:cs="Arial"/>
                <w:sz w:val="20"/>
                <w:szCs w:val="20"/>
              </w:rPr>
              <w:t>__</w:t>
            </w:r>
          </w:p>
          <w:p w14:paraId="46BFEAA7" w14:textId="77777777" w:rsidR="002A0A07" w:rsidRPr="002010E7" w:rsidRDefault="00CF4C9F" w:rsidP="00CF4C9F">
            <w:pPr>
              <w:spacing w:after="0" w:line="240" w:lineRule="auto"/>
              <w:rPr>
                <w:rFonts w:ascii="Arial" w:eastAsia="Times" w:hAnsi="Arial" w:cs="Arial"/>
                <w:sz w:val="16"/>
                <w:szCs w:val="16"/>
              </w:rPr>
            </w:pPr>
            <w:r>
              <w:rPr>
                <w:rFonts w:ascii="Arial" w:eastAsia="Times" w:hAnsi="Arial" w:cs="Arial"/>
                <w:sz w:val="20"/>
                <w:szCs w:val="20"/>
              </w:rPr>
              <w:t xml:space="preserve">            </w:t>
            </w:r>
            <w:r w:rsidR="002A0A07" w:rsidRPr="002010E7">
              <w:rPr>
                <w:rFonts w:ascii="Arial" w:eastAsia="Times" w:hAnsi="Arial" w:cs="Arial"/>
                <w:sz w:val="20"/>
                <w:szCs w:val="20"/>
              </w:rPr>
              <w:t xml:space="preserve"> </w:t>
            </w:r>
            <w:r w:rsidR="002A0A07" w:rsidRPr="002010E7">
              <w:rPr>
                <w:rFonts w:ascii="Arial" w:eastAsia="Times" w:hAnsi="Arial" w:cs="Arial"/>
                <w:sz w:val="16"/>
                <w:szCs w:val="16"/>
              </w:rPr>
              <w:t>P</w:t>
            </w:r>
            <w:r>
              <w:rPr>
                <w:rFonts w:ascii="Arial" w:eastAsia="Times" w:hAnsi="Arial" w:cs="Arial"/>
                <w:sz w:val="16"/>
                <w:szCs w:val="16"/>
              </w:rPr>
              <w:t xml:space="preserve">rincipal    </w:t>
            </w:r>
            <w:r w:rsidR="002A0A07" w:rsidRPr="002010E7">
              <w:rPr>
                <w:rFonts w:ascii="Arial" w:eastAsia="Times" w:hAnsi="Arial" w:cs="Arial"/>
                <w:sz w:val="16"/>
                <w:szCs w:val="16"/>
              </w:rPr>
              <w:t xml:space="preserve">  </w:t>
            </w:r>
            <w:r>
              <w:rPr>
                <w:rFonts w:ascii="Arial" w:eastAsia="Times" w:hAnsi="Arial" w:cs="Arial"/>
                <w:sz w:val="16"/>
                <w:szCs w:val="16"/>
              </w:rPr>
              <w:t xml:space="preserve">  </w:t>
            </w:r>
            <w:r w:rsidR="002A0A07" w:rsidRPr="002010E7">
              <w:rPr>
                <w:rFonts w:ascii="Arial" w:eastAsia="Times" w:hAnsi="Arial" w:cs="Arial"/>
                <w:sz w:val="16"/>
                <w:szCs w:val="16"/>
              </w:rPr>
              <w:t xml:space="preserve">Superintendent </w:t>
            </w:r>
          </w:p>
        </w:tc>
      </w:tr>
    </w:tbl>
    <w:p w14:paraId="6B8D5022" w14:textId="77777777" w:rsidR="002A0A07" w:rsidRPr="002010E7" w:rsidRDefault="002A0A07" w:rsidP="002A0A07">
      <w:pPr>
        <w:spacing w:after="0" w:line="240" w:lineRule="auto"/>
        <w:rPr>
          <w:rFonts w:ascii="Arial" w:eastAsia="Times" w:hAnsi="Arial" w:cs="Arial"/>
          <w:b/>
          <w:sz w:val="28"/>
          <w:szCs w:val="28"/>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188"/>
        <w:gridCol w:w="3600"/>
        <w:gridCol w:w="5580"/>
      </w:tblGrid>
      <w:tr w:rsidR="002A0A07" w:rsidRPr="002010E7" w14:paraId="081A88C9" w14:textId="77777777" w:rsidTr="00B033AA">
        <w:trPr>
          <w:trHeight w:val="372"/>
        </w:trPr>
        <w:tc>
          <w:tcPr>
            <w:tcW w:w="1188" w:type="dxa"/>
            <w:tcBorders>
              <w:top w:val="single" w:sz="6" w:space="0" w:color="auto"/>
              <w:left w:val="double" w:sz="4" w:space="0" w:color="auto"/>
              <w:bottom w:val="single" w:sz="6" w:space="0" w:color="auto"/>
              <w:right w:val="single" w:sz="6" w:space="0" w:color="auto"/>
            </w:tcBorders>
            <w:shd w:val="clear" w:color="auto" w:fill="D9D9D9"/>
          </w:tcPr>
          <w:p w14:paraId="27482BB4" w14:textId="77777777" w:rsidR="002A0A07" w:rsidRPr="002010E7" w:rsidRDefault="002A0A07" w:rsidP="002A0A07">
            <w:pPr>
              <w:spacing w:after="0" w:line="240" w:lineRule="auto"/>
              <w:jc w:val="center"/>
              <w:rPr>
                <w:rFonts w:ascii="Arial" w:eastAsia="Times" w:hAnsi="Arial" w:cs="Arial"/>
                <w:b/>
              </w:rPr>
            </w:pPr>
            <w:r w:rsidRPr="002010E7">
              <w:rPr>
                <w:rFonts w:ascii="Arial" w:eastAsia="Times" w:hAnsi="Arial" w:cs="Arial"/>
                <w:b/>
              </w:rPr>
              <w:t>Date</w:t>
            </w:r>
          </w:p>
        </w:tc>
        <w:tc>
          <w:tcPr>
            <w:tcW w:w="3600" w:type="dxa"/>
            <w:tcBorders>
              <w:top w:val="single" w:sz="6" w:space="0" w:color="auto"/>
              <w:left w:val="single" w:sz="6" w:space="0" w:color="auto"/>
              <w:bottom w:val="single" w:sz="6" w:space="0" w:color="auto"/>
              <w:right w:val="single" w:sz="6" w:space="0" w:color="auto"/>
            </w:tcBorders>
            <w:shd w:val="clear" w:color="auto" w:fill="D9D9D9"/>
          </w:tcPr>
          <w:p w14:paraId="16C15BE7" w14:textId="77777777" w:rsidR="002A0A07" w:rsidRPr="002010E7" w:rsidRDefault="0004724E" w:rsidP="002A0A07">
            <w:pPr>
              <w:spacing w:after="0" w:line="240" w:lineRule="auto"/>
              <w:jc w:val="center"/>
              <w:rPr>
                <w:rFonts w:ascii="Arial" w:eastAsia="Times" w:hAnsi="Arial" w:cs="Arial"/>
                <w:b/>
              </w:rPr>
            </w:pPr>
            <w:r>
              <w:rPr>
                <w:rFonts w:ascii="Arial" w:eastAsia="Times" w:hAnsi="Arial" w:cs="Arial"/>
                <w:b/>
              </w:rPr>
              <w:t xml:space="preserve">Status of Growth Goal(s) – </w:t>
            </w:r>
            <w:r w:rsidR="002A0A07" w:rsidRPr="002010E7">
              <w:rPr>
                <w:rFonts w:ascii="Arial" w:eastAsia="Times" w:hAnsi="Arial" w:cs="Arial"/>
                <w:b/>
              </w:rPr>
              <w:t>PGP</w:t>
            </w:r>
          </w:p>
        </w:tc>
        <w:tc>
          <w:tcPr>
            <w:tcW w:w="5580" w:type="dxa"/>
            <w:tcBorders>
              <w:top w:val="single" w:sz="6" w:space="0" w:color="auto"/>
              <w:left w:val="single" w:sz="6" w:space="0" w:color="auto"/>
              <w:bottom w:val="single" w:sz="6" w:space="0" w:color="auto"/>
              <w:right w:val="double" w:sz="4" w:space="0" w:color="auto"/>
            </w:tcBorders>
            <w:shd w:val="clear" w:color="auto" w:fill="D9D9D9"/>
          </w:tcPr>
          <w:p w14:paraId="12EF79A6" w14:textId="77777777" w:rsidR="002A0A07" w:rsidRPr="002010E7" w:rsidRDefault="002A0A07" w:rsidP="002A0A07">
            <w:pPr>
              <w:spacing w:after="0" w:line="240" w:lineRule="auto"/>
              <w:jc w:val="center"/>
              <w:rPr>
                <w:rFonts w:ascii="Arial" w:eastAsia="Times" w:hAnsi="Arial" w:cs="Arial"/>
                <w:b/>
              </w:rPr>
            </w:pPr>
            <w:r w:rsidRPr="002010E7">
              <w:rPr>
                <w:rFonts w:ascii="Arial" w:eastAsia="Times" w:hAnsi="Arial" w:cs="Arial"/>
                <w:b/>
              </w:rPr>
              <w:t>Revisions/Modifications of Strategies or Action Plans</w:t>
            </w:r>
          </w:p>
        </w:tc>
      </w:tr>
      <w:tr w:rsidR="002A0A07" w:rsidRPr="002010E7" w14:paraId="280951DA" w14:textId="77777777" w:rsidTr="00B033AA">
        <w:trPr>
          <w:trHeight w:val="504"/>
        </w:trPr>
        <w:tc>
          <w:tcPr>
            <w:tcW w:w="1188" w:type="dxa"/>
            <w:tcBorders>
              <w:top w:val="single" w:sz="6" w:space="0" w:color="auto"/>
              <w:left w:val="double" w:sz="4" w:space="0" w:color="auto"/>
              <w:bottom w:val="single" w:sz="6" w:space="0" w:color="auto"/>
              <w:right w:val="single" w:sz="6" w:space="0" w:color="auto"/>
            </w:tcBorders>
            <w:shd w:val="clear" w:color="auto" w:fill="auto"/>
          </w:tcPr>
          <w:p w14:paraId="7CFE3253" w14:textId="77777777" w:rsidR="002A0A07" w:rsidRPr="002010E7" w:rsidRDefault="002A0A07" w:rsidP="002A0A07">
            <w:pPr>
              <w:spacing w:after="0" w:line="240" w:lineRule="auto"/>
              <w:rPr>
                <w:rFonts w:ascii="Arial" w:eastAsia="Times" w:hAnsi="Arial" w:cs="Arial"/>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3EDD99E8" w14:textId="77777777" w:rsidR="002A0A07" w:rsidRPr="002010E7" w:rsidRDefault="002A0A07" w:rsidP="002A0A07">
            <w:pPr>
              <w:spacing w:after="0" w:line="240" w:lineRule="auto"/>
              <w:rPr>
                <w:rFonts w:ascii="Arial" w:eastAsia="Times" w:hAnsi="Arial" w:cs="Arial"/>
              </w:rPr>
            </w:pPr>
          </w:p>
        </w:tc>
        <w:tc>
          <w:tcPr>
            <w:tcW w:w="5580" w:type="dxa"/>
            <w:tcBorders>
              <w:top w:val="single" w:sz="6" w:space="0" w:color="auto"/>
              <w:left w:val="single" w:sz="6" w:space="0" w:color="auto"/>
              <w:bottom w:val="single" w:sz="6" w:space="0" w:color="auto"/>
              <w:right w:val="double" w:sz="4" w:space="0" w:color="auto"/>
            </w:tcBorders>
            <w:shd w:val="clear" w:color="auto" w:fill="auto"/>
          </w:tcPr>
          <w:p w14:paraId="56662795" w14:textId="77777777" w:rsidR="002A0A07" w:rsidRPr="002010E7" w:rsidRDefault="002A0A07" w:rsidP="002A0A07">
            <w:pPr>
              <w:spacing w:after="0" w:line="240" w:lineRule="auto"/>
              <w:rPr>
                <w:rFonts w:ascii="Arial" w:eastAsia="Times" w:hAnsi="Arial" w:cs="Arial"/>
              </w:rPr>
            </w:pPr>
          </w:p>
        </w:tc>
      </w:tr>
      <w:tr w:rsidR="002A0A07" w:rsidRPr="002010E7" w14:paraId="5DF97E5B" w14:textId="77777777" w:rsidTr="00B033AA">
        <w:trPr>
          <w:trHeight w:val="504"/>
        </w:trPr>
        <w:tc>
          <w:tcPr>
            <w:tcW w:w="1188" w:type="dxa"/>
            <w:tcBorders>
              <w:top w:val="single" w:sz="6" w:space="0" w:color="auto"/>
              <w:left w:val="double" w:sz="4" w:space="0" w:color="auto"/>
              <w:bottom w:val="single" w:sz="6" w:space="0" w:color="auto"/>
              <w:right w:val="single" w:sz="6" w:space="0" w:color="auto"/>
            </w:tcBorders>
            <w:shd w:val="clear" w:color="auto" w:fill="auto"/>
          </w:tcPr>
          <w:p w14:paraId="0895E00E" w14:textId="77777777" w:rsidR="002A0A07" w:rsidRPr="002010E7" w:rsidRDefault="002A0A07" w:rsidP="002A0A07">
            <w:pPr>
              <w:spacing w:after="0" w:line="240" w:lineRule="auto"/>
              <w:rPr>
                <w:rFonts w:ascii="Arial" w:eastAsia="Times" w:hAnsi="Arial" w:cs="Arial"/>
              </w:rPr>
            </w:pPr>
          </w:p>
          <w:p w14:paraId="78C133FA" w14:textId="77777777" w:rsidR="002A0A07" w:rsidRPr="002010E7" w:rsidRDefault="002A0A07" w:rsidP="002A0A07">
            <w:pPr>
              <w:spacing w:after="0" w:line="240" w:lineRule="auto"/>
              <w:rPr>
                <w:rFonts w:ascii="Arial" w:eastAsia="Times" w:hAnsi="Arial" w:cs="Arial"/>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26F3F52F" w14:textId="77777777" w:rsidR="002A0A07" w:rsidRPr="002010E7" w:rsidRDefault="002A0A07" w:rsidP="002A0A07">
            <w:pPr>
              <w:spacing w:after="0" w:line="240" w:lineRule="auto"/>
              <w:rPr>
                <w:rFonts w:ascii="Arial" w:eastAsia="Times" w:hAnsi="Arial" w:cs="Arial"/>
              </w:rPr>
            </w:pPr>
          </w:p>
        </w:tc>
        <w:tc>
          <w:tcPr>
            <w:tcW w:w="5580" w:type="dxa"/>
            <w:tcBorders>
              <w:top w:val="single" w:sz="6" w:space="0" w:color="auto"/>
              <w:left w:val="single" w:sz="6" w:space="0" w:color="auto"/>
              <w:bottom w:val="single" w:sz="6" w:space="0" w:color="auto"/>
              <w:right w:val="double" w:sz="4" w:space="0" w:color="auto"/>
            </w:tcBorders>
            <w:shd w:val="clear" w:color="auto" w:fill="auto"/>
          </w:tcPr>
          <w:p w14:paraId="7811CD2F" w14:textId="77777777" w:rsidR="002A0A07" w:rsidRPr="002010E7" w:rsidRDefault="002A0A07" w:rsidP="002A0A07">
            <w:pPr>
              <w:spacing w:after="0" w:line="240" w:lineRule="auto"/>
              <w:rPr>
                <w:rFonts w:ascii="Arial" w:eastAsia="Times" w:hAnsi="Arial" w:cs="Arial"/>
              </w:rPr>
            </w:pPr>
          </w:p>
        </w:tc>
      </w:tr>
    </w:tbl>
    <w:p w14:paraId="477153AE" w14:textId="77777777" w:rsidR="002A0A07" w:rsidRPr="002010E7" w:rsidRDefault="002A0A07" w:rsidP="002A0A07">
      <w:pPr>
        <w:spacing w:after="0" w:line="240" w:lineRule="auto"/>
        <w:rPr>
          <w:rFonts w:ascii="Arial" w:eastAsia="Times" w:hAnsi="Arial" w:cs="Arial"/>
          <w:sz w:val="12"/>
          <w:szCs w:val="12"/>
        </w:rPr>
      </w:pPr>
    </w:p>
    <w:p w14:paraId="61A42641" w14:textId="77777777" w:rsidR="002A0A07" w:rsidRPr="002010E7" w:rsidRDefault="002A0A07" w:rsidP="002A0A07">
      <w:pPr>
        <w:spacing w:after="0" w:line="240" w:lineRule="auto"/>
        <w:rPr>
          <w:rFonts w:ascii="Arial" w:eastAsia="Times" w:hAnsi="Arial" w:cs="Arial"/>
          <w:sz w:val="12"/>
          <w:szCs w:val="12"/>
        </w:rPr>
      </w:pPr>
    </w:p>
    <w:p w14:paraId="715C88F7" w14:textId="77777777" w:rsidR="002A0A07" w:rsidRPr="002010E7" w:rsidRDefault="002A0A07" w:rsidP="002A0A07">
      <w:pPr>
        <w:spacing w:after="0" w:line="240" w:lineRule="auto"/>
        <w:rPr>
          <w:rFonts w:ascii="Arial" w:eastAsia="Times" w:hAnsi="Arial" w:cs="Arial"/>
          <w:sz w:val="12"/>
          <w:szCs w:val="12"/>
        </w:rPr>
      </w:pPr>
    </w:p>
    <w:p w14:paraId="05FF6784" w14:textId="77777777" w:rsidR="002A0A07" w:rsidRPr="002010E7" w:rsidRDefault="002A0A07" w:rsidP="002A0A07">
      <w:pPr>
        <w:spacing w:after="0" w:line="240" w:lineRule="auto"/>
        <w:rPr>
          <w:rFonts w:ascii="Arial" w:eastAsia="Times" w:hAnsi="Arial" w:cs="Arial"/>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498"/>
        <w:gridCol w:w="3960"/>
      </w:tblGrid>
      <w:tr w:rsidR="002A0A07" w:rsidRPr="002010E7" w14:paraId="67E3934E" w14:textId="77777777" w:rsidTr="00B033AA">
        <w:trPr>
          <w:trHeight w:val="504"/>
        </w:trPr>
        <w:tc>
          <w:tcPr>
            <w:tcW w:w="6498" w:type="dxa"/>
            <w:shd w:val="clear" w:color="auto" w:fill="auto"/>
          </w:tcPr>
          <w:p w14:paraId="3232E921" w14:textId="77777777" w:rsidR="002A0A07" w:rsidRPr="00180097" w:rsidRDefault="002A0A07" w:rsidP="002A0A07">
            <w:pPr>
              <w:spacing w:after="0" w:line="240" w:lineRule="auto"/>
              <w:rPr>
                <w:rFonts w:ascii="Century Gothic" w:eastAsia="Times" w:hAnsi="Century Gothic" w:cs="Arial"/>
                <w:b/>
                <w:sz w:val="18"/>
                <w:szCs w:val="18"/>
              </w:rPr>
            </w:pPr>
            <w:r w:rsidRPr="00180097">
              <w:rPr>
                <w:rFonts w:ascii="Century Gothic" w:eastAsia="Times" w:hAnsi="Century Gothic" w:cs="Arial"/>
                <w:b/>
                <w:sz w:val="18"/>
                <w:szCs w:val="18"/>
              </w:rPr>
              <w:t>Administrator’s Signature:</w:t>
            </w:r>
          </w:p>
        </w:tc>
        <w:tc>
          <w:tcPr>
            <w:tcW w:w="3960" w:type="dxa"/>
            <w:shd w:val="clear" w:color="auto" w:fill="auto"/>
          </w:tcPr>
          <w:p w14:paraId="662656FA" w14:textId="77777777" w:rsidR="002A0A07" w:rsidRPr="00180097" w:rsidRDefault="002A0A07" w:rsidP="002A0A07">
            <w:pPr>
              <w:spacing w:after="0" w:line="240" w:lineRule="auto"/>
              <w:rPr>
                <w:rFonts w:ascii="Century Gothic" w:eastAsia="Times" w:hAnsi="Century Gothic" w:cs="Arial"/>
                <w:b/>
                <w:sz w:val="18"/>
                <w:szCs w:val="18"/>
              </w:rPr>
            </w:pPr>
            <w:r w:rsidRPr="00180097">
              <w:rPr>
                <w:rFonts w:ascii="Century Gothic" w:eastAsia="Times" w:hAnsi="Century Gothic" w:cs="Arial"/>
                <w:b/>
                <w:sz w:val="18"/>
                <w:szCs w:val="18"/>
              </w:rPr>
              <w:t>Date:</w:t>
            </w:r>
          </w:p>
        </w:tc>
      </w:tr>
      <w:tr w:rsidR="002A0A07" w:rsidRPr="002010E7" w14:paraId="72D97978" w14:textId="77777777" w:rsidTr="00B033AA">
        <w:trPr>
          <w:trHeight w:val="504"/>
        </w:trPr>
        <w:tc>
          <w:tcPr>
            <w:tcW w:w="6498" w:type="dxa"/>
            <w:shd w:val="clear" w:color="auto" w:fill="auto"/>
          </w:tcPr>
          <w:p w14:paraId="2096F30D" w14:textId="77777777" w:rsidR="002A0A07" w:rsidRPr="00180097" w:rsidRDefault="002A0A07" w:rsidP="002A0A07">
            <w:pPr>
              <w:spacing w:after="0" w:line="240" w:lineRule="auto"/>
              <w:rPr>
                <w:rFonts w:ascii="Century Gothic" w:eastAsia="Times" w:hAnsi="Century Gothic" w:cs="Arial"/>
                <w:b/>
                <w:sz w:val="18"/>
                <w:szCs w:val="18"/>
              </w:rPr>
            </w:pPr>
            <w:r w:rsidRPr="00180097">
              <w:rPr>
                <w:rFonts w:ascii="Century Gothic" w:eastAsia="Times" w:hAnsi="Century Gothic" w:cs="Arial"/>
                <w:b/>
                <w:sz w:val="18"/>
                <w:szCs w:val="18"/>
              </w:rPr>
              <w:t>Superintendent’s Signature:</w:t>
            </w:r>
          </w:p>
        </w:tc>
        <w:tc>
          <w:tcPr>
            <w:tcW w:w="3960" w:type="dxa"/>
            <w:shd w:val="clear" w:color="auto" w:fill="auto"/>
          </w:tcPr>
          <w:p w14:paraId="59F6F9C9" w14:textId="77777777" w:rsidR="002A0A07" w:rsidRPr="00180097" w:rsidRDefault="002A0A07" w:rsidP="002A0A07">
            <w:pPr>
              <w:spacing w:after="0" w:line="240" w:lineRule="auto"/>
              <w:rPr>
                <w:rFonts w:ascii="Century Gothic" w:eastAsia="Times" w:hAnsi="Century Gothic" w:cs="Arial"/>
                <w:b/>
                <w:sz w:val="18"/>
                <w:szCs w:val="18"/>
              </w:rPr>
            </w:pPr>
            <w:r w:rsidRPr="00180097">
              <w:rPr>
                <w:rFonts w:ascii="Century Gothic" w:eastAsia="Times" w:hAnsi="Century Gothic" w:cs="Arial"/>
                <w:b/>
                <w:sz w:val="18"/>
                <w:szCs w:val="18"/>
              </w:rPr>
              <w:t>Date:</w:t>
            </w:r>
          </w:p>
        </w:tc>
      </w:tr>
    </w:tbl>
    <w:p w14:paraId="1C15EE8D" w14:textId="77777777" w:rsidR="002A0A07" w:rsidRPr="002010E7" w:rsidRDefault="002A0A07" w:rsidP="002A0A07">
      <w:pPr>
        <w:spacing w:after="0" w:line="240" w:lineRule="auto"/>
        <w:rPr>
          <w:rFonts w:ascii="Arial" w:eastAsia="Times" w:hAnsi="Arial" w:cs="Arial"/>
          <w:b/>
          <w:sz w:val="24"/>
          <w:szCs w:val="28"/>
        </w:rPr>
      </w:pPr>
      <w:r w:rsidRPr="002010E7">
        <w:rPr>
          <w:rFonts w:ascii="Arial" w:eastAsia="Times" w:hAnsi="Arial" w:cs="Arial"/>
          <w:b/>
          <w:sz w:val="24"/>
          <w:szCs w:val="28"/>
        </w:rPr>
        <w:lastRenderedPageBreak/>
        <w:t xml:space="preserve">3) Summative Reflection: </w:t>
      </w:r>
      <w:r w:rsidRPr="002010E7">
        <w:rPr>
          <w:rFonts w:ascii="Arial" w:eastAsia="Times" w:hAnsi="Arial" w:cs="Arial"/>
          <w:i/>
          <w:sz w:val="24"/>
          <w:szCs w:val="28"/>
        </w:rPr>
        <w:t>Complete this section at the end of the year to describe the level of attainment for each Professional Growth Goal</w:t>
      </w:r>
    </w:p>
    <w:p w14:paraId="106D57BD" w14:textId="77777777" w:rsidR="002A0A07" w:rsidRPr="002010E7" w:rsidRDefault="002A0A07" w:rsidP="002A0A07">
      <w:pPr>
        <w:spacing w:after="0" w:line="240" w:lineRule="auto"/>
        <w:rPr>
          <w:rFonts w:ascii="Arial" w:eastAsia="Times" w:hAnsi="Arial" w:cs="Arial"/>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708"/>
        <w:gridCol w:w="6750"/>
      </w:tblGrid>
      <w:tr w:rsidR="002A0A07" w:rsidRPr="002010E7" w14:paraId="3E130C61" w14:textId="77777777" w:rsidTr="00B033AA">
        <w:trPr>
          <w:trHeight w:val="309"/>
        </w:trPr>
        <w:tc>
          <w:tcPr>
            <w:tcW w:w="3708" w:type="dxa"/>
            <w:tcBorders>
              <w:top w:val="single" w:sz="6" w:space="0" w:color="auto"/>
              <w:left w:val="double" w:sz="4" w:space="0" w:color="auto"/>
              <w:bottom w:val="single" w:sz="6" w:space="0" w:color="auto"/>
              <w:right w:val="single" w:sz="6" w:space="0" w:color="auto"/>
            </w:tcBorders>
            <w:shd w:val="clear" w:color="auto" w:fill="D9D9D9"/>
          </w:tcPr>
          <w:p w14:paraId="4DCBB032" w14:textId="77777777" w:rsidR="002A0A07" w:rsidRPr="002010E7" w:rsidRDefault="002A0A07" w:rsidP="002A0A07">
            <w:pPr>
              <w:spacing w:after="0" w:line="240" w:lineRule="auto"/>
              <w:jc w:val="center"/>
              <w:rPr>
                <w:rFonts w:ascii="Arial" w:eastAsia="Times" w:hAnsi="Arial" w:cs="Arial"/>
                <w:b/>
              </w:rPr>
            </w:pPr>
            <w:r w:rsidRPr="002010E7">
              <w:rPr>
                <w:rFonts w:ascii="Arial" w:eastAsia="Times" w:hAnsi="Arial" w:cs="Arial"/>
                <w:b/>
              </w:rPr>
              <w:t>Date:</w:t>
            </w:r>
          </w:p>
        </w:tc>
        <w:tc>
          <w:tcPr>
            <w:tcW w:w="6750" w:type="dxa"/>
            <w:tcBorders>
              <w:top w:val="single" w:sz="6" w:space="0" w:color="auto"/>
              <w:left w:val="single" w:sz="6" w:space="0" w:color="auto"/>
              <w:bottom w:val="single" w:sz="6" w:space="0" w:color="auto"/>
              <w:right w:val="double" w:sz="4" w:space="0" w:color="auto"/>
            </w:tcBorders>
            <w:shd w:val="clear" w:color="auto" w:fill="D9D9D9"/>
            <w:vAlign w:val="center"/>
          </w:tcPr>
          <w:p w14:paraId="1A335365" w14:textId="77777777" w:rsidR="002A0A07" w:rsidRPr="002010E7" w:rsidRDefault="002A0A07" w:rsidP="002A0A07">
            <w:pPr>
              <w:spacing w:after="0" w:line="240" w:lineRule="auto"/>
              <w:jc w:val="center"/>
              <w:rPr>
                <w:rFonts w:ascii="Arial" w:eastAsia="Times" w:hAnsi="Arial" w:cs="Arial"/>
                <w:b/>
              </w:rPr>
            </w:pPr>
            <w:r w:rsidRPr="002010E7">
              <w:rPr>
                <w:rFonts w:ascii="Arial" w:eastAsia="Times" w:hAnsi="Arial" w:cs="Arial"/>
                <w:b/>
              </w:rPr>
              <w:t>End of Year Professional Growth Reflection:</w:t>
            </w:r>
          </w:p>
        </w:tc>
      </w:tr>
      <w:tr w:rsidR="002A0A07" w:rsidRPr="002010E7" w14:paraId="2E2CF7D2" w14:textId="77777777" w:rsidTr="00B033AA">
        <w:trPr>
          <w:trHeight w:val="720"/>
        </w:trPr>
        <w:tc>
          <w:tcPr>
            <w:tcW w:w="3708" w:type="dxa"/>
            <w:tcBorders>
              <w:top w:val="single" w:sz="6" w:space="0" w:color="auto"/>
              <w:left w:val="double" w:sz="4" w:space="0" w:color="auto"/>
              <w:bottom w:val="double" w:sz="4" w:space="0" w:color="auto"/>
              <w:right w:val="single" w:sz="6" w:space="0" w:color="auto"/>
            </w:tcBorders>
            <w:shd w:val="clear" w:color="auto" w:fill="auto"/>
          </w:tcPr>
          <w:p w14:paraId="7BCEB209" w14:textId="77777777" w:rsidR="002A0A07" w:rsidRPr="002010E7" w:rsidRDefault="002A0A07" w:rsidP="002A0A07">
            <w:pPr>
              <w:spacing w:after="0" w:line="240" w:lineRule="auto"/>
              <w:rPr>
                <w:rFonts w:ascii="Arial" w:eastAsia="Times" w:hAnsi="Arial" w:cs="Arial"/>
              </w:rPr>
            </w:pPr>
          </w:p>
        </w:tc>
        <w:tc>
          <w:tcPr>
            <w:tcW w:w="6750" w:type="dxa"/>
            <w:tcBorders>
              <w:top w:val="single" w:sz="6" w:space="0" w:color="auto"/>
              <w:left w:val="single" w:sz="6" w:space="0" w:color="auto"/>
              <w:bottom w:val="double" w:sz="4" w:space="0" w:color="auto"/>
              <w:right w:val="double" w:sz="4" w:space="0" w:color="auto"/>
            </w:tcBorders>
            <w:shd w:val="clear" w:color="auto" w:fill="auto"/>
            <w:vAlign w:val="center"/>
          </w:tcPr>
          <w:p w14:paraId="43910A71" w14:textId="77777777" w:rsidR="002A0A07" w:rsidRPr="002010E7" w:rsidRDefault="002A0A07" w:rsidP="002A0A07">
            <w:pPr>
              <w:spacing w:after="0" w:line="240" w:lineRule="auto"/>
              <w:rPr>
                <w:rFonts w:ascii="Arial" w:eastAsia="Times" w:hAnsi="Arial" w:cs="Arial"/>
              </w:rPr>
            </w:pPr>
          </w:p>
          <w:p w14:paraId="2E4A5E9A" w14:textId="77777777" w:rsidR="002A0A07" w:rsidRPr="002010E7" w:rsidRDefault="002A0A07" w:rsidP="002A0A07">
            <w:pPr>
              <w:spacing w:after="0" w:line="240" w:lineRule="auto"/>
              <w:rPr>
                <w:rFonts w:ascii="Arial" w:eastAsia="Times" w:hAnsi="Arial" w:cs="Arial"/>
              </w:rPr>
            </w:pPr>
          </w:p>
          <w:p w14:paraId="761C13B5" w14:textId="77777777" w:rsidR="002A0A07" w:rsidRPr="002010E7" w:rsidRDefault="002A0A07" w:rsidP="002A0A07">
            <w:pPr>
              <w:spacing w:after="0" w:line="240" w:lineRule="auto"/>
              <w:rPr>
                <w:rFonts w:ascii="Arial" w:eastAsia="Times" w:hAnsi="Arial" w:cs="Arial"/>
              </w:rPr>
            </w:pPr>
          </w:p>
        </w:tc>
      </w:tr>
    </w:tbl>
    <w:p w14:paraId="0E2C10E1" w14:textId="77777777" w:rsidR="002A0A07" w:rsidRPr="002010E7" w:rsidRDefault="002A0A07" w:rsidP="002A0A07">
      <w:pPr>
        <w:spacing w:after="0" w:line="240" w:lineRule="auto"/>
        <w:rPr>
          <w:rFonts w:ascii="Arial" w:eastAsia="Times" w:hAnsi="Arial" w:cs="Arial"/>
          <w:sz w:val="16"/>
          <w:szCs w:val="16"/>
        </w:rPr>
      </w:pPr>
    </w:p>
    <w:p w14:paraId="4B903632" w14:textId="77777777" w:rsidR="002A0A07" w:rsidRPr="002010E7" w:rsidRDefault="002A0A07" w:rsidP="002A0A07">
      <w:pPr>
        <w:spacing w:after="0" w:line="240" w:lineRule="auto"/>
        <w:rPr>
          <w:rFonts w:ascii="Arial" w:eastAsia="Times" w:hAnsi="Arial" w:cs="Arial"/>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0482"/>
      </w:tblGrid>
      <w:tr w:rsidR="002A0A07" w:rsidRPr="002010E7" w14:paraId="0A65EF63" w14:textId="77777777" w:rsidTr="002A0A07">
        <w:tc>
          <w:tcPr>
            <w:tcW w:w="11016" w:type="dxa"/>
            <w:shd w:val="clear" w:color="auto" w:fill="D9D9D9"/>
          </w:tcPr>
          <w:p w14:paraId="767BE750" w14:textId="77777777" w:rsidR="002A0A07" w:rsidRPr="002010E7" w:rsidRDefault="002A0A07" w:rsidP="002A0A07">
            <w:pPr>
              <w:spacing w:after="0" w:line="240" w:lineRule="auto"/>
              <w:rPr>
                <w:rFonts w:ascii="Arial" w:eastAsia="Times" w:hAnsi="Arial" w:cs="Arial"/>
                <w:b/>
              </w:rPr>
            </w:pPr>
            <w:r w:rsidRPr="002010E7">
              <w:rPr>
                <w:rFonts w:ascii="Arial" w:eastAsia="Times" w:hAnsi="Arial" w:cs="Arial"/>
                <w:b/>
              </w:rPr>
              <w:t>Next Steps:</w:t>
            </w:r>
          </w:p>
        </w:tc>
      </w:tr>
      <w:tr w:rsidR="002A0A07" w:rsidRPr="002010E7" w14:paraId="61B26ECE" w14:textId="77777777" w:rsidTr="002A0A07">
        <w:trPr>
          <w:trHeight w:val="720"/>
        </w:trPr>
        <w:tc>
          <w:tcPr>
            <w:tcW w:w="11016" w:type="dxa"/>
            <w:shd w:val="clear" w:color="auto" w:fill="auto"/>
          </w:tcPr>
          <w:p w14:paraId="039D5E3E" w14:textId="77777777" w:rsidR="002A0A07" w:rsidRPr="002010E7" w:rsidRDefault="002A0A07" w:rsidP="002A0A07">
            <w:pPr>
              <w:spacing w:after="0" w:line="240" w:lineRule="auto"/>
              <w:rPr>
                <w:rFonts w:ascii="Arial" w:eastAsia="Times" w:hAnsi="Arial" w:cs="Arial"/>
              </w:rPr>
            </w:pPr>
          </w:p>
          <w:p w14:paraId="4735299E" w14:textId="77777777" w:rsidR="002A0A07" w:rsidRPr="002010E7" w:rsidRDefault="002A0A07" w:rsidP="002A0A07">
            <w:pPr>
              <w:spacing w:after="0" w:line="240" w:lineRule="auto"/>
              <w:rPr>
                <w:rFonts w:ascii="Arial" w:eastAsia="Times" w:hAnsi="Arial" w:cs="Arial"/>
              </w:rPr>
            </w:pPr>
          </w:p>
          <w:p w14:paraId="5D8A7BF9" w14:textId="77777777" w:rsidR="002A0A07" w:rsidRPr="002010E7" w:rsidRDefault="002A0A07" w:rsidP="002A0A07">
            <w:pPr>
              <w:spacing w:after="0" w:line="240" w:lineRule="auto"/>
              <w:rPr>
                <w:rFonts w:ascii="Arial" w:eastAsia="Times" w:hAnsi="Arial" w:cs="Arial"/>
              </w:rPr>
            </w:pPr>
          </w:p>
          <w:p w14:paraId="24C2D6AD" w14:textId="77777777" w:rsidR="002A0A07" w:rsidRPr="002010E7" w:rsidRDefault="002A0A07" w:rsidP="002A0A07">
            <w:pPr>
              <w:spacing w:after="0" w:line="240" w:lineRule="auto"/>
              <w:rPr>
                <w:rFonts w:ascii="Arial" w:eastAsia="Times" w:hAnsi="Arial" w:cs="Arial"/>
              </w:rPr>
            </w:pPr>
          </w:p>
        </w:tc>
      </w:tr>
    </w:tbl>
    <w:p w14:paraId="1551CB60" w14:textId="77777777" w:rsidR="002A0A07" w:rsidRPr="002010E7" w:rsidRDefault="002A0A07" w:rsidP="002A0A07">
      <w:pPr>
        <w:spacing w:after="0" w:line="240" w:lineRule="auto"/>
        <w:rPr>
          <w:rFonts w:ascii="Arial" w:eastAsia="Times" w:hAnsi="Arial" w:cs="Arial"/>
          <w:sz w:val="16"/>
          <w:szCs w:val="16"/>
        </w:rPr>
      </w:pPr>
    </w:p>
    <w:p w14:paraId="7DF3E2FC" w14:textId="77777777" w:rsidR="002A0A07" w:rsidRPr="002010E7" w:rsidRDefault="002A0A07" w:rsidP="002A0A07">
      <w:pPr>
        <w:spacing w:after="0" w:line="240" w:lineRule="auto"/>
        <w:rPr>
          <w:rFonts w:ascii="Arial" w:eastAsia="Times" w:hAnsi="Arial" w:cs="Arial"/>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129"/>
        <w:gridCol w:w="3353"/>
      </w:tblGrid>
      <w:tr w:rsidR="002A0A07" w:rsidRPr="002010E7" w14:paraId="340DBB43" w14:textId="77777777" w:rsidTr="002A0A07">
        <w:trPr>
          <w:trHeight w:val="504"/>
        </w:trPr>
        <w:tc>
          <w:tcPr>
            <w:tcW w:w="7488" w:type="dxa"/>
            <w:shd w:val="clear" w:color="auto" w:fill="auto"/>
          </w:tcPr>
          <w:p w14:paraId="1057D7D5" w14:textId="77777777" w:rsidR="002A0A07" w:rsidRPr="002010E7" w:rsidRDefault="002A0A07" w:rsidP="002A0A07">
            <w:pPr>
              <w:spacing w:after="0" w:line="240" w:lineRule="auto"/>
              <w:rPr>
                <w:rFonts w:ascii="Arial" w:eastAsia="Times" w:hAnsi="Arial" w:cs="Arial"/>
                <w:b/>
                <w:sz w:val="16"/>
                <w:szCs w:val="12"/>
              </w:rPr>
            </w:pPr>
            <w:r w:rsidRPr="002010E7">
              <w:rPr>
                <w:rFonts w:ascii="Arial" w:eastAsia="Times" w:hAnsi="Arial" w:cs="Arial"/>
                <w:b/>
                <w:sz w:val="16"/>
                <w:szCs w:val="12"/>
              </w:rPr>
              <w:t>Administrator’s Signature:</w:t>
            </w:r>
          </w:p>
        </w:tc>
        <w:tc>
          <w:tcPr>
            <w:tcW w:w="3528" w:type="dxa"/>
            <w:shd w:val="clear" w:color="auto" w:fill="auto"/>
          </w:tcPr>
          <w:p w14:paraId="14FFCAA4" w14:textId="77777777" w:rsidR="002A0A07" w:rsidRPr="002010E7" w:rsidRDefault="002A0A07" w:rsidP="002A0A07">
            <w:pPr>
              <w:spacing w:after="0" w:line="240" w:lineRule="auto"/>
              <w:rPr>
                <w:rFonts w:ascii="Arial" w:eastAsia="Times" w:hAnsi="Arial" w:cs="Arial"/>
                <w:b/>
                <w:sz w:val="16"/>
                <w:szCs w:val="12"/>
              </w:rPr>
            </w:pPr>
            <w:r w:rsidRPr="002010E7">
              <w:rPr>
                <w:rFonts w:ascii="Arial" w:eastAsia="Times" w:hAnsi="Arial" w:cs="Arial"/>
                <w:b/>
                <w:sz w:val="16"/>
                <w:szCs w:val="12"/>
              </w:rPr>
              <w:t>Date:</w:t>
            </w:r>
          </w:p>
        </w:tc>
      </w:tr>
      <w:tr w:rsidR="002A0A07" w:rsidRPr="002010E7" w14:paraId="267E9A26" w14:textId="77777777" w:rsidTr="002A0A07">
        <w:trPr>
          <w:trHeight w:val="504"/>
        </w:trPr>
        <w:tc>
          <w:tcPr>
            <w:tcW w:w="7488" w:type="dxa"/>
            <w:shd w:val="clear" w:color="auto" w:fill="auto"/>
          </w:tcPr>
          <w:p w14:paraId="0DD5D056" w14:textId="77777777" w:rsidR="002A0A07" w:rsidRPr="002010E7" w:rsidRDefault="002A0A07" w:rsidP="002A0A07">
            <w:pPr>
              <w:spacing w:after="0" w:line="240" w:lineRule="auto"/>
              <w:rPr>
                <w:rFonts w:ascii="Arial" w:eastAsia="Times" w:hAnsi="Arial" w:cs="Arial"/>
                <w:b/>
                <w:sz w:val="16"/>
                <w:szCs w:val="12"/>
              </w:rPr>
            </w:pPr>
            <w:r w:rsidRPr="002010E7">
              <w:rPr>
                <w:rFonts w:ascii="Arial" w:eastAsia="Times" w:hAnsi="Arial" w:cs="Arial"/>
                <w:b/>
                <w:sz w:val="16"/>
                <w:szCs w:val="12"/>
              </w:rPr>
              <w:t>Superintendent’s  Signature:</w:t>
            </w:r>
          </w:p>
        </w:tc>
        <w:tc>
          <w:tcPr>
            <w:tcW w:w="3528" w:type="dxa"/>
            <w:shd w:val="clear" w:color="auto" w:fill="auto"/>
          </w:tcPr>
          <w:p w14:paraId="5EA6224C" w14:textId="77777777" w:rsidR="002A0A07" w:rsidRPr="002010E7" w:rsidRDefault="002A0A07" w:rsidP="002A0A07">
            <w:pPr>
              <w:spacing w:after="0" w:line="240" w:lineRule="auto"/>
              <w:rPr>
                <w:rFonts w:ascii="Arial" w:eastAsia="Times" w:hAnsi="Arial" w:cs="Arial"/>
                <w:b/>
                <w:sz w:val="16"/>
                <w:szCs w:val="12"/>
              </w:rPr>
            </w:pPr>
            <w:r w:rsidRPr="002010E7">
              <w:rPr>
                <w:rFonts w:ascii="Arial" w:eastAsia="Times" w:hAnsi="Arial" w:cs="Arial"/>
                <w:b/>
                <w:sz w:val="16"/>
                <w:szCs w:val="12"/>
              </w:rPr>
              <w:t>Date:</w:t>
            </w:r>
          </w:p>
        </w:tc>
      </w:tr>
    </w:tbl>
    <w:p w14:paraId="61EC63CB" w14:textId="77777777" w:rsidR="002A0A07" w:rsidRPr="002010E7" w:rsidRDefault="002A0A07" w:rsidP="002A0A07">
      <w:pPr>
        <w:spacing w:after="0" w:line="240" w:lineRule="auto"/>
        <w:rPr>
          <w:rFonts w:ascii="Arial" w:eastAsia="Times" w:hAnsi="Arial" w:cs="Arial"/>
          <w:sz w:val="24"/>
          <w:szCs w:val="24"/>
        </w:rPr>
      </w:pPr>
    </w:p>
    <w:p w14:paraId="44BD413B" w14:textId="77777777" w:rsidR="002A0A07" w:rsidRPr="002010E7" w:rsidRDefault="002A0A07" w:rsidP="002A0A07">
      <w:pPr>
        <w:spacing w:after="0" w:line="240" w:lineRule="auto"/>
        <w:rPr>
          <w:rFonts w:ascii="Arial" w:eastAsia="Times" w:hAnsi="Arial" w:cs="Arial"/>
          <w:sz w:val="24"/>
          <w:szCs w:val="24"/>
        </w:rPr>
      </w:pPr>
    </w:p>
    <w:p w14:paraId="2B7C5026" w14:textId="77777777" w:rsidR="002A0A07" w:rsidRPr="002010E7" w:rsidRDefault="002A0A07" w:rsidP="002A0A07">
      <w:pPr>
        <w:spacing w:after="0" w:line="240" w:lineRule="auto"/>
        <w:rPr>
          <w:rFonts w:ascii="Arial" w:eastAsia="Times" w:hAnsi="Arial" w:cs="Arial"/>
          <w:sz w:val="24"/>
          <w:szCs w:val="24"/>
        </w:rPr>
      </w:pPr>
    </w:p>
    <w:p w14:paraId="5B1B81DE" w14:textId="77777777" w:rsidR="00AC0BEE" w:rsidRDefault="00AC0BEE">
      <w:pPr>
        <w:rPr>
          <w:rFonts w:ascii="Arial" w:eastAsia="Times" w:hAnsi="Arial" w:cs="Arial"/>
          <w:sz w:val="24"/>
          <w:szCs w:val="24"/>
        </w:rPr>
      </w:pPr>
      <w:r>
        <w:rPr>
          <w:rFonts w:ascii="Arial" w:eastAsia="Times" w:hAnsi="Arial" w:cs="Arial"/>
          <w:sz w:val="24"/>
          <w:szCs w:val="24"/>
        </w:rPr>
        <w:br w:type="page"/>
      </w:r>
    </w:p>
    <w:p w14:paraId="4952071A" w14:textId="77777777" w:rsidR="002A0A07" w:rsidRPr="002010E7" w:rsidRDefault="002A0A07" w:rsidP="002A0A07">
      <w:pPr>
        <w:spacing w:after="0" w:line="240" w:lineRule="auto"/>
        <w:rPr>
          <w:rFonts w:ascii="Arial" w:eastAsia="Times" w:hAnsi="Arial" w:cs="Arial"/>
          <w:sz w:val="24"/>
          <w:szCs w:val="24"/>
        </w:rPr>
      </w:pPr>
    </w:p>
    <w:p w14:paraId="6AE74809" w14:textId="77777777" w:rsidR="002A0A07" w:rsidRPr="002010E7" w:rsidRDefault="002A0A07" w:rsidP="002A0A07">
      <w:pPr>
        <w:spacing w:after="0" w:line="240" w:lineRule="auto"/>
        <w:rPr>
          <w:rFonts w:ascii="Arial" w:eastAsia="Times" w:hAnsi="Arial" w:cs="Arial"/>
          <w:sz w:val="24"/>
          <w:szCs w:val="24"/>
        </w:rPr>
      </w:pPr>
    </w:p>
    <w:p w14:paraId="45C36812" w14:textId="77777777" w:rsidR="00634058" w:rsidRDefault="00634058" w:rsidP="00634058">
      <w:pPr>
        <w:rPr>
          <w:rFonts w:ascii="Arial" w:eastAsia="Times" w:hAnsi="Arial" w:cs="Arial"/>
          <w:b/>
          <w:sz w:val="36"/>
          <w:szCs w:val="36"/>
        </w:rPr>
      </w:pPr>
    </w:p>
    <w:p w14:paraId="747C5C78" w14:textId="77777777" w:rsidR="00634058" w:rsidRDefault="00634058" w:rsidP="00634058">
      <w:pPr>
        <w:rPr>
          <w:rFonts w:ascii="Arial" w:eastAsia="Times" w:hAnsi="Arial" w:cs="Arial"/>
          <w:b/>
          <w:sz w:val="36"/>
          <w:szCs w:val="36"/>
        </w:rPr>
      </w:pPr>
      <w:r>
        <w:rPr>
          <w:rFonts w:ascii="Arial" w:eastAsia="Times" w:hAnsi="Arial" w:cs="Arial"/>
          <w:b/>
          <w:sz w:val="36"/>
          <w:szCs w:val="36"/>
        </w:rPr>
        <w:t>Principals/Assistant Principals</w:t>
      </w:r>
    </w:p>
    <w:p w14:paraId="61F450F1" w14:textId="77777777" w:rsidR="00634058" w:rsidRDefault="00634058" w:rsidP="00634058">
      <w:pPr>
        <w:rPr>
          <w:rFonts w:ascii="Arial" w:eastAsia="Times" w:hAnsi="Arial" w:cs="Arial"/>
          <w:b/>
          <w:sz w:val="36"/>
          <w:szCs w:val="36"/>
        </w:rPr>
      </w:pPr>
    </w:p>
    <w:p w14:paraId="74D2165F" w14:textId="77777777" w:rsidR="00634058" w:rsidRDefault="00634058" w:rsidP="00634058">
      <w:pPr>
        <w:rPr>
          <w:rFonts w:ascii="Arial" w:eastAsia="Times" w:hAnsi="Arial" w:cs="Arial"/>
          <w:b/>
          <w:sz w:val="36"/>
          <w:szCs w:val="36"/>
        </w:rPr>
      </w:pPr>
      <w:r w:rsidRPr="002B66D4">
        <w:rPr>
          <w:rFonts w:ascii="Arial" w:eastAsia="Times" w:hAnsi="Arial" w:cs="Arial"/>
          <w:b/>
          <w:sz w:val="36"/>
          <w:szCs w:val="36"/>
        </w:rPr>
        <w:t>Site Visit Form</w:t>
      </w:r>
    </w:p>
    <w:p w14:paraId="3AB13F23" w14:textId="77777777" w:rsidR="00634058" w:rsidRDefault="00634058" w:rsidP="00634058">
      <w:pPr>
        <w:rPr>
          <w:rFonts w:ascii="Arial" w:eastAsia="Times" w:hAnsi="Arial" w:cs="Arial"/>
          <w:b/>
          <w:sz w:val="36"/>
          <w:szCs w:val="36"/>
        </w:rPr>
      </w:pPr>
    </w:p>
    <w:tbl>
      <w:tblPr>
        <w:tblStyle w:val="TableGrid"/>
        <w:tblW w:w="0" w:type="auto"/>
        <w:tblLook w:val="04A0" w:firstRow="1" w:lastRow="0" w:firstColumn="1" w:lastColumn="0" w:noHBand="0" w:noVBand="1"/>
      </w:tblPr>
      <w:tblGrid>
        <w:gridCol w:w="10214"/>
      </w:tblGrid>
      <w:tr w:rsidR="00634058" w14:paraId="0F1DE8DA" w14:textId="77777777" w:rsidTr="00AF6E5F">
        <w:tc>
          <w:tcPr>
            <w:tcW w:w="10214" w:type="dxa"/>
          </w:tcPr>
          <w:p w14:paraId="3CCFE8AC" w14:textId="77777777" w:rsidR="00634058" w:rsidRDefault="00634058" w:rsidP="00AF6E5F">
            <w:pPr>
              <w:rPr>
                <w:rFonts w:ascii="Arial" w:eastAsia="Times" w:hAnsi="Arial" w:cs="Arial"/>
                <w:b/>
                <w:sz w:val="36"/>
                <w:szCs w:val="36"/>
              </w:rPr>
            </w:pPr>
            <w:r>
              <w:rPr>
                <w:rFonts w:ascii="Arial" w:eastAsia="Times" w:hAnsi="Arial" w:cs="Arial"/>
                <w:b/>
                <w:sz w:val="36"/>
                <w:szCs w:val="36"/>
              </w:rPr>
              <w:t>Evaluatee:</w:t>
            </w:r>
          </w:p>
        </w:tc>
      </w:tr>
      <w:tr w:rsidR="00634058" w14:paraId="41AF2247" w14:textId="77777777" w:rsidTr="00AF6E5F">
        <w:tc>
          <w:tcPr>
            <w:tcW w:w="10214" w:type="dxa"/>
          </w:tcPr>
          <w:p w14:paraId="097AA8EC" w14:textId="77777777" w:rsidR="00634058" w:rsidRDefault="00634058" w:rsidP="00AF6E5F">
            <w:pPr>
              <w:rPr>
                <w:rFonts w:ascii="Arial" w:eastAsia="Times" w:hAnsi="Arial" w:cs="Arial"/>
                <w:b/>
                <w:sz w:val="36"/>
                <w:szCs w:val="36"/>
              </w:rPr>
            </w:pPr>
            <w:r>
              <w:rPr>
                <w:rFonts w:ascii="Arial" w:eastAsia="Times" w:hAnsi="Arial" w:cs="Arial"/>
                <w:b/>
                <w:sz w:val="36"/>
                <w:szCs w:val="36"/>
              </w:rPr>
              <w:t>Evaluator:</w:t>
            </w:r>
          </w:p>
        </w:tc>
      </w:tr>
      <w:tr w:rsidR="00634058" w14:paraId="2A7E430B" w14:textId="77777777" w:rsidTr="00AF6E5F">
        <w:tc>
          <w:tcPr>
            <w:tcW w:w="10214" w:type="dxa"/>
          </w:tcPr>
          <w:p w14:paraId="76C2CEA3" w14:textId="77777777" w:rsidR="00634058" w:rsidRDefault="00634058" w:rsidP="00AF6E5F">
            <w:pPr>
              <w:rPr>
                <w:rFonts w:ascii="Arial" w:eastAsia="Times" w:hAnsi="Arial" w:cs="Arial"/>
                <w:b/>
                <w:sz w:val="36"/>
                <w:szCs w:val="36"/>
              </w:rPr>
            </w:pPr>
            <w:r>
              <w:rPr>
                <w:rFonts w:ascii="Arial" w:eastAsia="Times" w:hAnsi="Arial" w:cs="Arial"/>
                <w:b/>
                <w:sz w:val="36"/>
                <w:szCs w:val="36"/>
              </w:rPr>
              <w:t xml:space="preserve">Date: </w:t>
            </w:r>
          </w:p>
        </w:tc>
      </w:tr>
    </w:tbl>
    <w:p w14:paraId="48DED257" w14:textId="77777777" w:rsidR="00634058" w:rsidRDefault="00634058" w:rsidP="00634058">
      <w:pPr>
        <w:rPr>
          <w:rFonts w:ascii="Arial" w:eastAsia="Times" w:hAnsi="Arial" w:cs="Arial"/>
          <w:b/>
          <w:sz w:val="36"/>
          <w:szCs w:val="36"/>
        </w:rPr>
      </w:pPr>
    </w:p>
    <w:p w14:paraId="2738292D" w14:textId="77777777" w:rsidR="00634058" w:rsidRDefault="00634058" w:rsidP="00634058">
      <w:pPr>
        <w:tabs>
          <w:tab w:val="right" w:pos="4905"/>
          <w:tab w:val="left" w:pos="5220"/>
          <w:tab w:val="right" w:pos="8766"/>
        </w:tabs>
        <w:spacing w:after="80" w:line="240" w:lineRule="auto"/>
        <w:outlineLvl w:val="0"/>
        <w:rPr>
          <w:rFonts w:ascii="Arial" w:eastAsia="Times" w:hAnsi="Arial" w:cs="Arial"/>
          <w:b/>
          <w:sz w:val="28"/>
          <w:szCs w:val="28"/>
        </w:rPr>
      </w:pPr>
    </w:p>
    <w:p w14:paraId="30906775" w14:textId="77777777" w:rsidR="002A0A07" w:rsidRDefault="002A0A07" w:rsidP="002A0A07">
      <w:pPr>
        <w:rPr>
          <w:rFonts w:ascii="Arial" w:eastAsia="Times" w:hAnsi="Arial" w:cs="Arial"/>
          <w:b/>
          <w:sz w:val="24"/>
          <w:szCs w:val="24"/>
        </w:rPr>
      </w:pPr>
    </w:p>
    <w:p w14:paraId="2EDDD19D" w14:textId="77777777" w:rsidR="00BA1124" w:rsidRDefault="00BA1124" w:rsidP="002A0A07">
      <w:pPr>
        <w:rPr>
          <w:rFonts w:ascii="Arial" w:eastAsia="Times" w:hAnsi="Arial" w:cs="Arial"/>
          <w:b/>
          <w:sz w:val="24"/>
          <w:szCs w:val="24"/>
        </w:rPr>
      </w:pPr>
    </w:p>
    <w:p w14:paraId="0EBF5346" w14:textId="77777777" w:rsidR="00BA1124" w:rsidRDefault="00BA1124" w:rsidP="002A0A07">
      <w:pPr>
        <w:rPr>
          <w:rFonts w:ascii="Arial" w:eastAsia="Times" w:hAnsi="Arial" w:cs="Arial"/>
          <w:b/>
          <w:sz w:val="24"/>
          <w:szCs w:val="24"/>
        </w:rPr>
      </w:pPr>
    </w:p>
    <w:p w14:paraId="5CEA52BC" w14:textId="77777777" w:rsidR="00BA1124" w:rsidRDefault="00BA1124" w:rsidP="002A0A07">
      <w:pPr>
        <w:rPr>
          <w:rFonts w:ascii="Arial" w:eastAsia="Times" w:hAnsi="Arial" w:cs="Arial"/>
          <w:b/>
          <w:sz w:val="24"/>
          <w:szCs w:val="24"/>
        </w:rPr>
      </w:pPr>
    </w:p>
    <w:p w14:paraId="2474D9E1" w14:textId="77777777" w:rsidR="00BA1124" w:rsidRDefault="00BA1124" w:rsidP="002A0A07">
      <w:pPr>
        <w:rPr>
          <w:rFonts w:ascii="Arial" w:eastAsia="Times" w:hAnsi="Arial" w:cs="Arial"/>
          <w:b/>
          <w:sz w:val="24"/>
          <w:szCs w:val="24"/>
        </w:rPr>
      </w:pPr>
    </w:p>
    <w:p w14:paraId="31D74F93" w14:textId="77777777" w:rsidR="00BA1124" w:rsidRDefault="00BA1124" w:rsidP="002A0A07">
      <w:pPr>
        <w:rPr>
          <w:rFonts w:ascii="Arial" w:eastAsia="Times" w:hAnsi="Arial" w:cs="Arial"/>
          <w:b/>
          <w:sz w:val="24"/>
          <w:szCs w:val="24"/>
        </w:rPr>
      </w:pPr>
    </w:p>
    <w:p w14:paraId="2C149524" w14:textId="77777777" w:rsidR="00BA1124" w:rsidRDefault="00BA1124" w:rsidP="002A0A07">
      <w:pPr>
        <w:rPr>
          <w:rFonts w:ascii="Arial" w:eastAsia="Times" w:hAnsi="Arial" w:cs="Arial"/>
          <w:b/>
          <w:sz w:val="24"/>
          <w:szCs w:val="24"/>
        </w:rPr>
      </w:pPr>
    </w:p>
    <w:p w14:paraId="2CAA5EA5" w14:textId="77777777" w:rsidR="00BA1124" w:rsidRDefault="00BA1124" w:rsidP="002A0A07">
      <w:pPr>
        <w:rPr>
          <w:rFonts w:ascii="Arial" w:eastAsia="Times" w:hAnsi="Arial" w:cs="Arial"/>
          <w:b/>
          <w:sz w:val="24"/>
          <w:szCs w:val="24"/>
        </w:rPr>
      </w:pPr>
    </w:p>
    <w:p w14:paraId="1EFDAE3E" w14:textId="77777777" w:rsidR="00BA1124" w:rsidRDefault="00BA1124" w:rsidP="002A0A07">
      <w:pPr>
        <w:rPr>
          <w:rFonts w:ascii="Arial" w:eastAsia="Times" w:hAnsi="Arial" w:cs="Arial"/>
          <w:b/>
          <w:sz w:val="24"/>
          <w:szCs w:val="24"/>
        </w:rPr>
      </w:pPr>
    </w:p>
    <w:p w14:paraId="05125340" w14:textId="77777777" w:rsidR="00BA1124" w:rsidRDefault="00BA1124" w:rsidP="002A0A07">
      <w:pPr>
        <w:rPr>
          <w:rFonts w:ascii="Arial" w:eastAsia="Times" w:hAnsi="Arial" w:cs="Arial"/>
          <w:b/>
          <w:sz w:val="24"/>
          <w:szCs w:val="24"/>
        </w:rPr>
      </w:pPr>
    </w:p>
    <w:p w14:paraId="2B105FBF" w14:textId="77777777" w:rsidR="00BA1124" w:rsidRDefault="00BA1124" w:rsidP="002A0A07">
      <w:pPr>
        <w:rPr>
          <w:rFonts w:ascii="Arial" w:eastAsia="Times" w:hAnsi="Arial" w:cs="Arial"/>
          <w:b/>
          <w:sz w:val="24"/>
          <w:szCs w:val="24"/>
        </w:rPr>
      </w:pPr>
    </w:p>
    <w:p w14:paraId="2E35DD48" w14:textId="77777777" w:rsidR="00BA1124" w:rsidRDefault="00BA1124" w:rsidP="002A0A07">
      <w:pPr>
        <w:rPr>
          <w:rFonts w:ascii="Arial" w:eastAsia="Times" w:hAnsi="Arial" w:cs="Arial"/>
          <w:b/>
          <w:sz w:val="24"/>
          <w:szCs w:val="24"/>
        </w:rPr>
      </w:pPr>
    </w:p>
    <w:p w14:paraId="6376E427" w14:textId="77777777" w:rsidR="00BA1124" w:rsidRDefault="00BA1124" w:rsidP="002A0A07">
      <w:pPr>
        <w:rPr>
          <w:rFonts w:ascii="Arial" w:eastAsia="Times" w:hAnsi="Arial" w:cs="Arial"/>
          <w:b/>
          <w:sz w:val="24"/>
          <w:szCs w:val="24"/>
        </w:rPr>
      </w:pPr>
    </w:p>
    <w:p w14:paraId="631B9391" w14:textId="77777777" w:rsidR="00BA1124" w:rsidRDefault="00BA1124" w:rsidP="002A0A07">
      <w:pPr>
        <w:rPr>
          <w:rFonts w:ascii="Arial" w:eastAsia="Times" w:hAnsi="Arial" w:cs="Arial"/>
          <w:b/>
          <w:sz w:val="24"/>
          <w:szCs w:val="24"/>
        </w:rPr>
      </w:pPr>
    </w:p>
    <w:p w14:paraId="33F914FE" w14:textId="77777777" w:rsidR="00BA1124" w:rsidRPr="002B66D4" w:rsidRDefault="00BA1124" w:rsidP="002A0A07">
      <w:pPr>
        <w:rPr>
          <w:rFonts w:ascii="Arial" w:eastAsia="Times" w:hAnsi="Arial" w:cs="Arial"/>
          <w:b/>
          <w:sz w:val="24"/>
          <w:szCs w:val="24"/>
        </w:rPr>
      </w:pPr>
    </w:p>
    <w:tbl>
      <w:tblPr>
        <w:tblStyle w:val="TableGrid411"/>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8"/>
      </w:tblGrid>
      <w:tr w:rsidR="002A0A07" w:rsidRPr="002010E7" w14:paraId="6F6D8E39" w14:textId="77777777" w:rsidTr="002A0A07">
        <w:tc>
          <w:tcPr>
            <w:tcW w:w="9738" w:type="dxa"/>
            <w:shd w:val="clear" w:color="auto" w:fill="auto"/>
          </w:tcPr>
          <w:p w14:paraId="75A71CA7" w14:textId="77777777" w:rsidR="002A0A07" w:rsidRPr="002010E7" w:rsidRDefault="002A0A07" w:rsidP="002A0A07">
            <w:pPr>
              <w:ind w:right="540"/>
              <w:rPr>
                <w:rFonts w:ascii="Arial" w:hAnsi="Arial" w:cs="Arial"/>
                <w:bCs/>
                <w:i/>
              </w:rPr>
            </w:pPr>
            <w:r w:rsidRPr="002010E7">
              <w:rPr>
                <w:rFonts w:ascii="Arial" w:hAnsi="Arial" w:cs="Arial"/>
                <w:b/>
                <w:bCs/>
              </w:rPr>
              <w:lastRenderedPageBreak/>
              <w:t>Performance Standard 1. Instructional Leadership</w:t>
            </w:r>
          </w:p>
          <w:p w14:paraId="27031E57" w14:textId="77777777" w:rsidR="002A0A07" w:rsidRPr="002010E7" w:rsidRDefault="002A0A07" w:rsidP="002A0A07">
            <w:pPr>
              <w:tabs>
                <w:tab w:val="right" w:pos="4905"/>
                <w:tab w:val="left" w:pos="5220"/>
                <w:tab w:val="right" w:pos="8766"/>
              </w:tabs>
              <w:outlineLvl w:val="0"/>
              <w:rPr>
                <w:rFonts w:ascii="Arial" w:hAnsi="Arial" w:cs="Arial"/>
                <w:b/>
                <w:i/>
              </w:rPr>
            </w:pPr>
            <w:r w:rsidRPr="002010E7">
              <w:rPr>
                <w:rFonts w:ascii="Arial" w:hAnsi="Arial" w:cs="Arial"/>
                <w:b/>
                <w:i/>
              </w:rPr>
              <w:t>The principal fosters the success of all students by facilitating the development, communication, implementation, and evaluation of a shared vision of teaching and learning that leads to student academic growth and school improvement.</w:t>
            </w:r>
          </w:p>
          <w:p w14:paraId="3DAFCA32" w14:textId="77777777" w:rsidR="002A0A07" w:rsidRPr="002010E7" w:rsidRDefault="002A0A07" w:rsidP="002A0A07">
            <w:pPr>
              <w:tabs>
                <w:tab w:val="right" w:pos="4905"/>
                <w:tab w:val="left" w:pos="5220"/>
                <w:tab w:val="right" w:pos="8766"/>
              </w:tabs>
              <w:outlineLvl w:val="0"/>
              <w:rPr>
                <w:rFonts w:ascii="Arial" w:hAnsi="Arial" w:cs="Arial"/>
                <w:b/>
                <w:i/>
              </w:rPr>
            </w:pPr>
          </w:p>
          <w:p w14:paraId="1BECAACC" w14:textId="77777777" w:rsidR="002A0A07" w:rsidRPr="002010E7" w:rsidRDefault="002A0A07" w:rsidP="002A0A07">
            <w:pPr>
              <w:tabs>
                <w:tab w:val="right" w:pos="4905"/>
                <w:tab w:val="left" w:pos="5220"/>
                <w:tab w:val="right" w:pos="8766"/>
              </w:tabs>
              <w:outlineLvl w:val="0"/>
              <w:rPr>
                <w:rFonts w:ascii="Arial" w:hAnsi="Arial" w:cs="Arial"/>
                <w:b/>
              </w:rPr>
            </w:pPr>
            <w:r w:rsidRPr="002010E7">
              <w:rPr>
                <w:rFonts w:ascii="Arial" w:hAnsi="Arial" w:cs="Arial"/>
                <w:b/>
              </w:rPr>
              <w:t>Sample Performance Indicators :  Examples may include, but are not limited to:</w:t>
            </w:r>
          </w:p>
          <w:p w14:paraId="61610449" w14:textId="77777777" w:rsidR="002A0A07" w:rsidRPr="002010E7" w:rsidRDefault="002A0A07" w:rsidP="002A0A07">
            <w:pPr>
              <w:tabs>
                <w:tab w:val="right" w:pos="4905"/>
                <w:tab w:val="left" w:pos="5220"/>
                <w:tab w:val="right" w:pos="8766"/>
              </w:tabs>
              <w:outlineLvl w:val="0"/>
              <w:rPr>
                <w:rFonts w:ascii="Arial" w:hAnsi="Arial" w:cs="Arial"/>
                <w:b/>
              </w:rPr>
            </w:pPr>
            <w:r w:rsidRPr="002010E7">
              <w:rPr>
                <w:rFonts w:ascii="Arial" w:hAnsi="Arial" w:cs="Arial"/>
                <w:b/>
              </w:rPr>
              <w:t>The principal:</w:t>
            </w:r>
          </w:p>
          <w:p w14:paraId="61EE5CDA" w14:textId="77777777" w:rsidR="002A0A07" w:rsidRPr="002010E7" w:rsidRDefault="002A0A07" w:rsidP="002A0A07">
            <w:pPr>
              <w:spacing w:after="60"/>
              <w:ind w:left="720" w:right="86" w:hanging="450"/>
              <w:rPr>
                <w:rFonts w:ascii="Arial" w:hAnsi="Arial" w:cs="Arial"/>
                <w:sz w:val="18"/>
                <w:szCs w:val="18"/>
              </w:rPr>
            </w:pPr>
            <w:r w:rsidRPr="002010E7">
              <w:rPr>
                <w:rFonts w:ascii="Arial" w:hAnsi="Arial" w:cs="Arial"/>
                <w:sz w:val="18"/>
                <w:szCs w:val="18"/>
              </w:rPr>
              <w:t>1.1</w:t>
            </w:r>
            <w:r w:rsidRPr="002010E7">
              <w:rPr>
                <w:rFonts w:ascii="Arial" w:hAnsi="Arial" w:cs="Arial"/>
                <w:sz w:val="18"/>
                <w:szCs w:val="18"/>
              </w:rPr>
              <w:tab/>
              <w:t>Leads the collaborative development and sustainment of a shared vision for educational improvement and works with staff, students, parents, school councils and other stakeholders to develop a mission and programs consistent with the school and district improvement plan.</w:t>
            </w:r>
          </w:p>
          <w:p w14:paraId="106D0C76" w14:textId="77777777" w:rsidR="002A0A07" w:rsidRPr="002010E7" w:rsidRDefault="002A0A07" w:rsidP="002A0A07">
            <w:pPr>
              <w:spacing w:after="60"/>
              <w:ind w:left="720" w:right="180" w:hanging="450"/>
              <w:rPr>
                <w:rFonts w:ascii="Arial" w:hAnsi="Arial" w:cs="Arial"/>
                <w:sz w:val="18"/>
                <w:szCs w:val="18"/>
              </w:rPr>
            </w:pPr>
            <w:r w:rsidRPr="002010E7">
              <w:rPr>
                <w:rFonts w:ascii="Arial" w:hAnsi="Arial" w:cs="Arial"/>
                <w:sz w:val="18"/>
                <w:szCs w:val="18"/>
              </w:rPr>
              <w:t>1.2</w:t>
            </w:r>
            <w:r w:rsidRPr="002010E7">
              <w:rPr>
                <w:rFonts w:ascii="Arial" w:hAnsi="Arial" w:cs="Arial"/>
                <w:sz w:val="18"/>
                <w:szCs w:val="18"/>
              </w:rPr>
              <w:tab/>
              <w:t xml:space="preserve">Collaboratively plans, implements, supports, monitors, and evaluates instructional programs that enhance teaching and student academic progress, and lead to continuous school improvement. </w:t>
            </w:r>
          </w:p>
          <w:p w14:paraId="4283C89C" w14:textId="77777777" w:rsidR="002A0A07" w:rsidRPr="002010E7" w:rsidRDefault="002A0A07" w:rsidP="002A0A07">
            <w:pPr>
              <w:spacing w:after="60"/>
              <w:ind w:left="720" w:right="86" w:hanging="450"/>
              <w:rPr>
                <w:rFonts w:ascii="Arial" w:hAnsi="Arial" w:cs="Arial"/>
                <w:sz w:val="18"/>
                <w:szCs w:val="18"/>
              </w:rPr>
            </w:pPr>
            <w:r w:rsidRPr="002010E7">
              <w:rPr>
                <w:rFonts w:ascii="Arial" w:hAnsi="Arial" w:cs="Arial"/>
                <w:sz w:val="18"/>
                <w:szCs w:val="18"/>
              </w:rPr>
              <w:t>1.3</w:t>
            </w:r>
            <w:r w:rsidRPr="002010E7">
              <w:rPr>
                <w:rFonts w:ascii="Arial" w:hAnsi="Arial" w:cs="Arial"/>
                <w:sz w:val="18"/>
                <w:szCs w:val="18"/>
              </w:rPr>
              <w:tab/>
              <w:t>Analyzes current academic achievement data and instructional strategies to make appropriate educational decisions to improve classroom instruction, increase student achievement, and improve overall school effectiveness.</w:t>
            </w:r>
          </w:p>
          <w:p w14:paraId="54B3D5EC" w14:textId="77777777" w:rsidR="002A0A07" w:rsidRPr="002010E7" w:rsidRDefault="002A0A07" w:rsidP="002A0A07">
            <w:pPr>
              <w:tabs>
                <w:tab w:val="left" w:pos="5232"/>
              </w:tabs>
              <w:spacing w:after="60"/>
              <w:ind w:left="720" w:right="90" w:hanging="450"/>
              <w:rPr>
                <w:rFonts w:ascii="Arial" w:hAnsi="Arial" w:cs="Arial"/>
                <w:sz w:val="18"/>
                <w:szCs w:val="18"/>
              </w:rPr>
            </w:pPr>
            <w:r w:rsidRPr="002010E7">
              <w:rPr>
                <w:rFonts w:ascii="Arial" w:hAnsi="Arial" w:cs="Arial"/>
                <w:sz w:val="18"/>
                <w:szCs w:val="18"/>
              </w:rPr>
              <w:t>1.4</w:t>
            </w:r>
            <w:r w:rsidRPr="002010E7">
              <w:rPr>
                <w:rFonts w:ascii="Arial" w:hAnsi="Arial" w:cs="Arial"/>
                <w:sz w:val="18"/>
                <w:szCs w:val="18"/>
              </w:rPr>
              <w:tab/>
              <w:t xml:space="preserve">Demonstrates knowledge of research-based instructional best practices </w:t>
            </w:r>
          </w:p>
          <w:p w14:paraId="1222A2FE" w14:textId="77777777" w:rsidR="002A0A07" w:rsidRPr="002010E7" w:rsidRDefault="002A0A07" w:rsidP="002A0A07">
            <w:pPr>
              <w:spacing w:after="60"/>
              <w:ind w:left="720" w:right="90" w:hanging="450"/>
              <w:rPr>
                <w:rFonts w:ascii="Arial" w:hAnsi="Arial" w:cs="Arial"/>
                <w:b/>
                <w:i/>
                <w:strike/>
                <w:sz w:val="18"/>
                <w:szCs w:val="18"/>
              </w:rPr>
            </w:pPr>
            <w:r w:rsidRPr="002010E7">
              <w:rPr>
                <w:rFonts w:ascii="Arial" w:hAnsi="Arial" w:cs="Arial"/>
                <w:sz w:val="18"/>
                <w:szCs w:val="18"/>
              </w:rPr>
              <w:t>1.5</w:t>
            </w:r>
            <w:r w:rsidRPr="002010E7">
              <w:rPr>
                <w:rFonts w:ascii="Arial" w:hAnsi="Arial" w:cs="Arial"/>
                <w:sz w:val="18"/>
                <w:szCs w:val="18"/>
              </w:rPr>
              <w:tab/>
              <w:t xml:space="preserve">Works collaboratively with staff to identify student needs and to design, revise, and monitor instruction to ensure effective delivery of the required curriculum. </w:t>
            </w:r>
          </w:p>
          <w:p w14:paraId="55D39F19" w14:textId="77777777" w:rsidR="002A0A07" w:rsidRPr="002010E7" w:rsidRDefault="002A0A07" w:rsidP="002A0A07">
            <w:pPr>
              <w:tabs>
                <w:tab w:val="left" w:pos="900"/>
              </w:tabs>
              <w:spacing w:after="60"/>
              <w:ind w:left="720" w:hanging="450"/>
              <w:rPr>
                <w:rFonts w:ascii="Arial" w:hAnsi="Arial" w:cs="Arial"/>
                <w:sz w:val="18"/>
                <w:szCs w:val="18"/>
              </w:rPr>
            </w:pPr>
            <w:r w:rsidRPr="002010E7">
              <w:rPr>
                <w:rFonts w:ascii="Arial" w:hAnsi="Arial" w:cs="Arial"/>
                <w:sz w:val="18"/>
                <w:szCs w:val="18"/>
              </w:rPr>
              <w:t xml:space="preserve">1.6 </w:t>
            </w:r>
            <w:r w:rsidRPr="002010E7">
              <w:rPr>
                <w:rFonts w:ascii="Arial" w:hAnsi="Arial" w:cs="Arial"/>
                <w:sz w:val="18"/>
                <w:szCs w:val="18"/>
              </w:rPr>
              <w:tab/>
              <w:t>Supports teachers to access resources (e.g., time, fiscal, human) for the successful implementation of effective instructional strategies.</w:t>
            </w:r>
          </w:p>
          <w:p w14:paraId="328B5E18" w14:textId="77777777" w:rsidR="002A0A07" w:rsidRPr="002010E7" w:rsidRDefault="002A0A07" w:rsidP="002A0A07">
            <w:pPr>
              <w:spacing w:after="60"/>
              <w:ind w:left="720" w:right="180" w:hanging="450"/>
              <w:rPr>
                <w:rFonts w:ascii="Arial" w:hAnsi="Arial" w:cs="Arial"/>
                <w:b/>
                <w:i/>
                <w:strike/>
                <w:sz w:val="18"/>
                <w:szCs w:val="18"/>
              </w:rPr>
            </w:pPr>
            <w:r w:rsidRPr="002010E7">
              <w:rPr>
                <w:rFonts w:ascii="Arial" w:hAnsi="Arial" w:cs="Arial"/>
                <w:sz w:val="18"/>
                <w:szCs w:val="18"/>
              </w:rPr>
              <w:t xml:space="preserve">1.7 </w:t>
            </w:r>
            <w:r w:rsidRPr="002010E7">
              <w:rPr>
                <w:rFonts w:ascii="Arial" w:hAnsi="Arial" w:cs="Arial"/>
                <w:sz w:val="18"/>
                <w:szCs w:val="18"/>
              </w:rPr>
              <w:tab/>
              <w:t xml:space="preserve">Monitors and evaluates the use of assessment of and for learning (e.g., diagnostic, formative, summative assessments) to inform instructional practices and to provide timely and accurate feedback to students and parents.* </w:t>
            </w:r>
          </w:p>
          <w:p w14:paraId="27A59AA8" w14:textId="77777777" w:rsidR="002A0A07" w:rsidRPr="002010E7" w:rsidRDefault="002A0A07" w:rsidP="002A0A07">
            <w:pPr>
              <w:spacing w:after="60"/>
              <w:ind w:left="720" w:right="90" w:hanging="450"/>
              <w:rPr>
                <w:rFonts w:ascii="Arial" w:hAnsi="Arial" w:cs="Arial"/>
                <w:sz w:val="18"/>
                <w:szCs w:val="18"/>
              </w:rPr>
            </w:pPr>
            <w:r w:rsidRPr="002010E7">
              <w:rPr>
                <w:rFonts w:ascii="Arial" w:hAnsi="Arial" w:cs="Arial"/>
                <w:sz w:val="18"/>
                <w:szCs w:val="18"/>
              </w:rPr>
              <w:t>1.8</w:t>
            </w:r>
            <w:r w:rsidRPr="002010E7">
              <w:rPr>
                <w:rFonts w:ascii="Arial" w:hAnsi="Arial" w:cs="Arial"/>
                <w:sz w:val="18"/>
                <w:szCs w:val="18"/>
              </w:rPr>
              <w:tab/>
              <w:t>Works with school council to design and implement effective and efficient schedules that protect and maximize instructional time.</w:t>
            </w:r>
          </w:p>
          <w:p w14:paraId="172AF401" w14:textId="77777777" w:rsidR="002A0A07" w:rsidRPr="002010E7" w:rsidRDefault="002A0A07" w:rsidP="002A0A07">
            <w:pPr>
              <w:spacing w:after="60"/>
              <w:ind w:left="720" w:right="86" w:hanging="450"/>
              <w:rPr>
                <w:rFonts w:ascii="Arial" w:hAnsi="Arial" w:cs="Arial"/>
                <w:sz w:val="18"/>
                <w:szCs w:val="18"/>
              </w:rPr>
            </w:pPr>
            <w:r w:rsidRPr="002010E7">
              <w:rPr>
                <w:rFonts w:ascii="Arial" w:hAnsi="Arial" w:cs="Arial"/>
                <w:sz w:val="18"/>
                <w:szCs w:val="18"/>
              </w:rPr>
              <w:t>1.9</w:t>
            </w:r>
            <w:r w:rsidRPr="002010E7">
              <w:rPr>
                <w:rFonts w:ascii="Arial" w:hAnsi="Arial" w:cs="Arial"/>
                <w:sz w:val="18"/>
                <w:szCs w:val="18"/>
              </w:rPr>
              <w:tab/>
              <w:t xml:space="preserve">Provides the instructional focus and creates the culture for continuous learning of all members of the school community. </w:t>
            </w:r>
          </w:p>
          <w:p w14:paraId="65DF7D16" w14:textId="77777777" w:rsidR="002A0A07" w:rsidRPr="002010E7" w:rsidRDefault="002A0A07" w:rsidP="002A0A07">
            <w:pPr>
              <w:spacing w:after="60"/>
              <w:ind w:left="720" w:right="180" w:hanging="450"/>
              <w:rPr>
                <w:rFonts w:ascii="Arial" w:hAnsi="Arial" w:cs="Arial"/>
                <w:sz w:val="18"/>
                <w:szCs w:val="18"/>
              </w:rPr>
            </w:pPr>
            <w:r w:rsidRPr="002010E7">
              <w:rPr>
                <w:rFonts w:ascii="Arial" w:hAnsi="Arial" w:cs="Arial"/>
                <w:sz w:val="18"/>
                <w:szCs w:val="18"/>
              </w:rPr>
              <w:t>1.10</w:t>
            </w:r>
            <w:r w:rsidRPr="002010E7">
              <w:rPr>
                <w:rFonts w:ascii="Arial" w:hAnsi="Arial" w:cs="Arial"/>
                <w:sz w:val="18"/>
                <w:szCs w:val="18"/>
              </w:rPr>
              <w:tab/>
              <w:t>Supports professional learning and instructional practices that incorporate the use of multiple sources of data and result in increased student growth.</w:t>
            </w:r>
          </w:p>
          <w:p w14:paraId="49CEB412" w14:textId="77777777" w:rsidR="002A0A07" w:rsidRPr="002010E7" w:rsidRDefault="002A0A07" w:rsidP="002A0A07">
            <w:pPr>
              <w:spacing w:after="60"/>
              <w:ind w:left="720" w:right="86" w:hanging="450"/>
              <w:rPr>
                <w:rFonts w:ascii="Arial" w:hAnsi="Arial" w:cs="Arial"/>
                <w:sz w:val="18"/>
                <w:szCs w:val="18"/>
              </w:rPr>
            </w:pPr>
            <w:r w:rsidRPr="002010E7">
              <w:rPr>
                <w:rFonts w:ascii="Arial" w:hAnsi="Arial" w:cs="Arial"/>
                <w:sz w:val="18"/>
                <w:szCs w:val="18"/>
              </w:rPr>
              <w:t>1.11</w:t>
            </w:r>
            <w:r w:rsidRPr="002010E7">
              <w:rPr>
                <w:rFonts w:ascii="Arial" w:hAnsi="Arial" w:cs="Arial"/>
                <w:sz w:val="18"/>
                <w:szCs w:val="18"/>
              </w:rPr>
              <w:tab/>
              <w:t>Participates, as appropriate, in professional learning alongside teachers when instructional strategies are being taught for future implementation.</w:t>
            </w:r>
          </w:p>
          <w:p w14:paraId="19DEF2C7" w14:textId="77777777" w:rsidR="002A0A07" w:rsidRPr="002010E7" w:rsidRDefault="002A0A07" w:rsidP="002A0A07">
            <w:pPr>
              <w:tabs>
                <w:tab w:val="num" w:pos="900"/>
              </w:tabs>
              <w:spacing w:after="60"/>
              <w:ind w:left="720" w:right="144" w:hanging="450"/>
              <w:rPr>
                <w:rFonts w:ascii="Arial" w:hAnsi="Arial" w:cs="Arial"/>
                <w:b/>
                <w:i/>
                <w:strike/>
                <w:sz w:val="18"/>
                <w:szCs w:val="18"/>
              </w:rPr>
            </w:pPr>
            <w:r w:rsidRPr="002010E7">
              <w:rPr>
                <w:rFonts w:ascii="Arial" w:hAnsi="Arial" w:cs="Arial"/>
                <w:sz w:val="18"/>
                <w:szCs w:val="18"/>
              </w:rPr>
              <w:t>1.12</w:t>
            </w:r>
            <w:r w:rsidRPr="002010E7">
              <w:rPr>
                <w:rFonts w:ascii="Arial" w:hAnsi="Arial" w:cs="Arial"/>
                <w:sz w:val="18"/>
                <w:szCs w:val="18"/>
              </w:rPr>
              <w:tab/>
              <w:t>Demonstrates the importance of professional growth by providing adequate time and resources for teachers and staff to participate in pr</w:t>
            </w:r>
            <w:r w:rsidR="00A22999">
              <w:rPr>
                <w:rFonts w:ascii="Arial" w:hAnsi="Arial" w:cs="Arial"/>
                <w:sz w:val="18"/>
                <w:szCs w:val="18"/>
              </w:rPr>
              <w:t xml:space="preserve">ofessional learning (i.e., </w:t>
            </w:r>
            <w:r w:rsidRPr="002010E7">
              <w:rPr>
                <w:rFonts w:ascii="Arial" w:hAnsi="Arial" w:cs="Arial"/>
                <w:sz w:val="18"/>
                <w:szCs w:val="18"/>
              </w:rPr>
              <w:t xml:space="preserve">observation, mentoring, coaching, study groups, learning teams). </w:t>
            </w:r>
          </w:p>
          <w:p w14:paraId="191486C6" w14:textId="77777777" w:rsidR="002A0A07" w:rsidRPr="002010E7" w:rsidRDefault="002A0A07" w:rsidP="002A0A07">
            <w:pPr>
              <w:tabs>
                <w:tab w:val="num" w:pos="900"/>
              </w:tabs>
              <w:ind w:left="720" w:right="144" w:hanging="450"/>
              <w:rPr>
                <w:rFonts w:ascii="Arial" w:hAnsi="Arial" w:cs="Arial"/>
                <w:sz w:val="18"/>
                <w:szCs w:val="18"/>
              </w:rPr>
            </w:pPr>
            <w:r w:rsidRPr="002010E7">
              <w:rPr>
                <w:rFonts w:ascii="Arial" w:hAnsi="Arial" w:cs="Arial"/>
                <w:sz w:val="18"/>
                <w:szCs w:val="18"/>
              </w:rPr>
              <w:t>1.13</w:t>
            </w:r>
            <w:r w:rsidRPr="002010E7">
              <w:rPr>
                <w:rFonts w:ascii="Arial" w:hAnsi="Arial" w:cs="Arial"/>
                <w:sz w:val="18"/>
                <w:szCs w:val="18"/>
              </w:rPr>
              <w:tab/>
              <w:t xml:space="preserve">Evaluates the impact professional learning has on the staff/school improvement and student academic progress. </w:t>
            </w:r>
          </w:p>
          <w:p w14:paraId="43832289" w14:textId="77777777" w:rsidR="002A0A07" w:rsidRPr="002010E7" w:rsidRDefault="002A0A07" w:rsidP="002A0A07">
            <w:pPr>
              <w:tabs>
                <w:tab w:val="right" w:pos="4905"/>
                <w:tab w:val="left" w:pos="5220"/>
                <w:tab w:val="right" w:pos="8766"/>
              </w:tabs>
              <w:spacing w:before="40"/>
              <w:outlineLvl w:val="0"/>
              <w:rPr>
                <w:rFonts w:ascii="Arial" w:hAnsi="Arial" w:cs="Arial"/>
                <w:b/>
              </w:rPr>
            </w:pPr>
            <w:r w:rsidRPr="002010E7">
              <w:rPr>
                <w:rFonts w:ascii="Arial" w:hAnsi="Arial" w:cs="Arial"/>
                <w:b/>
              </w:rPr>
              <w:t>Suggested Guiding Questions/Prompts:</w:t>
            </w:r>
          </w:p>
          <w:p w14:paraId="18D0BBFC" w14:textId="77777777" w:rsidR="002A0A07" w:rsidRPr="002010E7" w:rsidRDefault="002A0A07" w:rsidP="00D96474">
            <w:pPr>
              <w:numPr>
                <w:ilvl w:val="0"/>
                <w:numId w:val="32"/>
              </w:numPr>
              <w:ind w:left="360" w:hanging="180"/>
              <w:contextualSpacing/>
              <w:rPr>
                <w:rFonts w:ascii="Arial" w:hAnsi="Arial" w:cs="Arial"/>
                <w:i/>
                <w:sz w:val="18"/>
                <w:szCs w:val="18"/>
              </w:rPr>
            </w:pPr>
            <w:r w:rsidRPr="002010E7">
              <w:rPr>
                <w:rFonts w:ascii="Arial" w:hAnsi="Arial" w:cs="Arial"/>
                <w:i/>
                <w:sz w:val="18"/>
                <w:szCs w:val="18"/>
              </w:rPr>
              <w:t>Please describe any innovative and effective leadership strategies that you have used this year.</w:t>
            </w:r>
          </w:p>
          <w:p w14:paraId="1AC880B3" w14:textId="77777777" w:rsidR="002A0A07" w:rsidRPr="002010E7" w:rsidRDefault="002A0A07" w:rsidP="00D96474">
            <w:pPr>
              <w:numPr>
                <w:ilvl w:val="0"/>
                <w:numId w:val="32"/>
              </w:numPr>
              <w:ind w:left="360" w:hanging="180"/>
              <w:contextualSpacing/>
              <w:rPr>
                <w:rFonts w:ascii="Arial" w:hAnsi="Arial" w:cs="Arial"/>
                <w:i/>
                <w:sz w:val="18"/>
                <w:szCs w:val="18"/>
              </w:rPr>
            </w:pPr>
            <w:r w:rsidRPr="002010E7">
              <w:rPr>
                <w:rFonts w:ascii="Arial" w:hAnsi="Arial" w:cs="Arial"/>
                <w:i/>
                <w:sz w:val="18"/>
                <w:szCs w:val="18"/>
                <w:lang w:eastAsia="zh-CN"/>
              </w:rPr>
              <w:t>What opportunities have you created this year for collaboration among teachers?</w:t>
            </w:r>
          </w:p>
          <w:p w14:paraId="18FE17D0" w14:textId="77777777" w:rsidR="002A0A07" w:rsidRPr="002010E7" w:rsidRDefault="002A0A07" w:rsidP="00D96474">
            <w:pPr>
              <w:numPr>
                <w:ilvl w:val="0"/>
                <w:numId w:val="32"/>
              </w:numPr>
              <w:ind w:left="360" w:hanging="180"/>
              <w:contextualSpacing/>
              <w:rPr>
                <w:rFonts w:ascii="Arial" w:hAnsi="Arial" w:cs="Arial"/>
                <w:i/>
                <w:sz w:val="18"/>
                <w:szCs w:val="18"/>
              </w:rPr>
            </w:pPr>
            <w:r w:rsidRPr="002010E7">
              <w:rPr>
                <w:rFonts w:ascii="Arial" w:hAnsi="Arial" w:cs="Arial"/>
                <w:i/>
                <w:sz w:val="18"/>
                <w:szCs w:val="18"/>
                <w:lang w:eastAsia="zh-CN"/>
              </w:rPr>
              <w:t>How have you strived this year to improve the teachers’ effective instructional practices associated with different subjects?</w:t>
            </w:r>
          </w:p>
          <w:p w14:paraId="66E456A9" w14:textId="77777777" w:rsidR="002A0A07" w:rsidRPr="002010E7" w:rsidRDefault="002A0A07" w:rsidP="00D96474">
            <w:pPr>
              <w:numPr>
                <w:ilvl w:val="0"/>
                <w:numId w:val="32"/>
              </w:numPr>
              <w:ind w:left="360" w:hanging="180"/>
              <w:contextualSpacing/>
              <w:rPr>
                <w:rFonts w:ascii="Arial" w:hAnsi="Arial" w:cs="Arial"/>
                <w:i/>
                <w:sz w:val="18"/>
                <w:szCs w:val="18"/>
              </w:rPr>
            </w:pPr>
            <w:r w:rsidRPr="002010E7">
              <w:rPr>
                <w:rFonts w:ascii="Arial" w:hAnsi="Arial" w:cs="Arial"/>
                <w:i/>
                <w:sz w:val="18"/>
                <w:szCs w:val="18"/>
                <w:lang w:eastAsia="zh-CN"/>
              </w:rPr>
              <w:t>How do you make sure curriculum standards are taught by the teachers and mastered by the students?</w:t>
            </w:r>
          </w:p>
          <w:p w14:paraId="60DD71E7" w14:textId="77777777" w:rsidR="002A0A07" w:rsidRPr="002010E7" w:rsidRDefault="002A0A07" w:rsidP="00D96474">
            <w:pPr>
              <w:numPr>
                <w:ilvl w:val="0"/>
                <w:numId w:val="31"/>
              </w:numPr>
              <w:tabs>
                <w:tab w:val="right" w:pos="4905"/>
                <w:tab w:val="left" w:pos="5220"/>
                <w:tab w:val="right" w:pos="8766"/>
              </w:tabs>
              <w:spacing w:after="120"/>
              <w:ind w:left="374" w:hanging="187"/>
              <w:contextualSpacing/>
              <w:outlineLvl w:val="0"/>
              <w:rPr>
                <w:rFonts w:ascii="Arial" w:hAnsi="Arial" w:cs="Arial"/>
                <w:b/>
                <w:i/>
                <w:sz w:val="18"/>
                <w:szCs w:val="18"/>
              </w:rPr>
            </w:pPr>
            <w:r w:rsidRPr="002010E7">
              <w:rPr>
                <w:rFonts w:ascii="Arial" w:hAnsi="Arial" w:cs="Arial"/>
                <w:i/>
                <w:sz w:val="18"/>
                <w:szCs w:val="18"/>
                <w:lang w:eastAsia="zh-CN"/>
              </w:rPr>
              <w:t>How do you monitor teachers’ performance and provide constructive feedback to them?</w:t>
            </w:r>
          </w:p>
          <w:p w14:paraId="2A6782F6" w14:textId="77777777" w:rsidR="002A0A07" w:rsidRPr="002010E7" w:rsidRDefault="002A0A07" w:rsidP="00D96474">
            <w:pPr>
              <w:numPr>
                <w:ilvl w:val="0"/>
                <w:numId w:val="31"/>
              </w:numPr>
              <w:tabs>
                <w:tab w:val="right" w:pos="4905"/>
                <w:tab w:val="left" w:pos="5220"/>
                <w:tab w:val="right" w:pos="8766"/>
              </w:tabs>
              <w:spacing w:after="120"/>
              <w:ind w:left="374" w:hanging="187"/>
              <w:contextualSpacing/>
              <w:outlineLvl w:val="0"/>
              <w:rPr>
                <w:rFonts w:ascii="Arial" w:hAnsi="Arial" w:cs="Arial"/>
                <w:b/>
                <w:i/>
                <w:sz w:val="18"/>
                <w:szCs w:val="18"/>
              </w:rPr>
            </w:pPr>
            <w:r w:rsidRPr="002010E7">
              <w:rPr>
                <w:rFonts w:ascii="Arial" w:hAnsi="Arial" w:cs="Arial"/>
                <w:i/>
                <w:sz w:val="18"/>
                <w:szCs w:val="18"/>
                <w:lang w:eastAsia="zh-CN"/>
              </w:rPr>
              <w:t>What types of teacher learning and development activities/programs have you participated in this year? What have you learned?</w:t>
            </w:r>
          </w:p>
          <w:p w14:paraId="6017DB40" w14:textId="77777777" w:rsidR="002A0A07" w:rsidRPr="002010E7" w:rsidRDefault="002A0A07" w:rsidP="00D96474">
            <w:pPr>
              <w:numPr>
                <w:ilvl w:val="0"/>
                <w:numId w:val="31"/>
              </w:numPr>
              <w:tabs>
                <w:tab w:val="right" w:pos="4905"/>
                <w:tab w:val="left" w:pos="5220"/>
                <w:tab w:val="right" w:pos="8766"/>
              </w:tabs>
              <w:ind w:left="374" w:hanging="187"/>
              <w:contextualSpacing/>
              <w:outlineLvl w:val="0"/>
              <w:rPr>
                <w:rFonts w:ascii="Arial" w:hAnsi="Arial" w:cs="Arial"/>
                <w:b/>
                <w:i/>
                <w:sz w:val="18"/>
                <w:szCs w:val="18"/>
              </w:rPr>
            </w:pPr>
            <w:r w:rsidRPr="002010E7">
              <w:rPr>
                <w:rFonts w:ascii="Arial" w:hAnsi="Arial" w:cs="Arial"/>
                <w:i/>
                <w:sz w:val="18"/>
                <w:szCs w:val="18"/>
                <w:lang w:eastAsia="zh-CN"/>
              </w:rPr>
              <w:t>How do you involve the expertise of teacher leaders?</w:t>
            </w:r>
          </w:p>
          <w:p w14:paraId="0E4315D2" w14:textId="77777777" w:rsidR="002A0A07" w:rsidRPr="002010E7" w:rsidRDefault="002A0A07" w:rsidP="002A0A07">
            <w:pPr>
              <w:tabs>
                <w:tab w:val="right" w:pos="4905"/>
                <w:tab w:val="left" w:pos="5220"/>
                <w:tab w:val="right" w:pos="8766"/>
              </w:tabs>
              <w:outlineLvl w:val="0"/>
              <w:rPr>
                <w:rFonts w:ascii="Arial" w:hAnsi="Arial" w:cs="Arial"/>
                <w:b/>
                <w:i/>
              </w:rPr>
            </w:pPr>
          </w:p>
          <w:p w14:paraId="3EA8DE86" w14:textId="77777777" w:rsidR="002A0A07" w:rsidRPr="002010E7" w:rsidRDefault="002A0A07" w:rsidP="002A0A07">
            <w:pPr>
              <w:tabs>
                <w:tab w:val="right" w:pos="4905"/>
                <w:tab w:val="left" w:pos="5220"/>
                <w:tab w:val="right" w:pos="8766"/>
              </w:tabs>
              <w:spacing w:before="40" w:after="40"/>
              <w:outlineLvl w:val="0"/>
              <w:rPr>
                <w:rFonts w:ascii="Arial" w:hAnsi="Arial" w:cs="Arial"/>
                <w:b/>
                <w:sz w:val="16"/>
                <w:szCs w:val="24"/>
              </w:rPr>
            </w:pPr>
          </w:p>
        </w:tc>
      </w:tr>
    </w:tbl>
    <w:tbl>
      <w:tblPr>
        <w:tblStyle w:val="TableGrid12"/>
        <w:tblW w:w="10345" w:type="dxa"/>
        <w:tblInd w:w="113" w:type="dxa"/>
        <w:tblLook w:val="04A0" w:firstRow="1" w:lastRow="0" w:firstColumn="1" w:lastColumn="0" w:noHBand="0" w:noVBand="1"/>
      </w:tblPr>
      <w:tblGrid>
        <w:gridCol w:w="10345"/>
      </w:tblGrid>
      <w:tr w:rsidR="002A0A07" w:rsidRPr="002010E7" w14:paraId="424B0EC7" w14:textId="77777777" w:rsidTr="002A0A07">
        <w:tc>
          <w:tcPr>
            <w:tcW w:w="10345" w:type="dxa"/>
          </w:tcPr>
          <w:p w14:paraId="58F60EDA" w14:textId="77777777" w:rsidR="002A0A07" w:rsidRPr="002010E7" w:rsidRDefault="002A0A07" w:rsidP="002A0A07">
            <w:pPr>
              <w:tabs>
                <w:tab w:val="right" w:pos="4905"/>
                <w:tab w:val="left" w:pos="5220"/>
                <w:tab w:val="right" w:pos="8766"/>
              </w:tabs>
              <w:outlineLvl w:val="0"/>
              <w:rPr>
                <w:rFonts w:ascii="Arial" w:hAnsi="Arial" w:cs="Arial"/>
                <w:b/>
              </w:rPr>
            </w:pPr>
            <w:r w:rsidRPr="002010E7">
              <w:rPr>
                <w:rFonts w:ascii="Arial" w:hAnsi="Arial" w:cs="Arial"/>
                <w:b/>
              </w:rPr>
              <w:t>Evidence requested by the evaluator or provided by the principal:  Indicate contributor with an (E) or (P).</w:t>
            </w:r>
          </w:p>
          <w:p w14:paraId="72A49BA2" w14:textId="77777777" w:rsidR="002A0A07" w:rsidRPr="002010E7" w:rsidRDefault="002A0A07" w:rsidP="002A0A07">
            <w:pPr>
              <w:tabs>
                <w:tab w:val="right" w:pos="4905"/>
                <w:tab w:val="left" w:pos="5220"/>
                <w:tab w:val="right" w:pos="8766"/>
              </w:tabs>
              <w:outlineLvl w:val="0"/>
              <w:rPr>
                <w:rFonts w:ascii="Arial" w:hAnsi="Arial" w:cs="Arial"/>
                <w:b/>
              </w:rPr>
            </w:pPr>
          </w:p>
          <w:p w14:paraId="2FF378E8" w14:textId="77777777" w:rsidR="002A0A07" w:rsidRDefault="002A0A07" w:rsidP="002A0A07">
            <w:pPr>
              <w:tabs>
                <w:tab w:val="right" w:pos="4905"/>
                <w:tab w:val="left" w:pos="5220"/>
                <w:tab w:val="right" w:pos="8766"/>
              </w:tabs>
              <w:outlineLvl w:val="0"/>
              <w:rPr>
                <w:rFonts w:ascii="Arial" w:hAnsi="Arial" w:cs="Arial"/>
                <w:b/>
              </w:rPr>
            </w:pPr>
          </w:p>
          <w:p w14:paraId="2A723B38" w14:textId="77777777" w:rsidR="00EB761B" w:rsidRDefault="00EB761B" w:rsidP="002A0A07">
            <w:pPr>
              <w:tabs>
                <w:tab w:val="right" w:pos="4905"/>
                <w:tab w:val="left" w:pos="5220"/>
                <w:tab w:val="right" w:pos="8766"/>
              </w:tabs>
              <w:outlineLvl w:val="0"/>
              <w:rPr>
                <w:rFonts w:ascii="Arial" w:hAnsi="Arial" w:cs="Arial"/>
                <w:b/>
              </w:rPr>
            </w:pPr>
          </w:p>
          <w:p w14:paraId="7B568C23" w14:textId="77777777" w:rsidR="00EB761B" w:rsidRPr="002010E7" w:rsidRDefault="00EB761B" w:rsidP="002A0A07">
            <w:pPr>
              <w:tabs>
                <w:tab w:val="right" w:pos="4905"/>
                <w:tab w:val="left" w:pos="5220"/>
                <w:tab w:val="right" w:pos="8766"/>
              </w:tabs>
              <w:outlineLvl w:val="0"/>
              <w:rPr>
                <w:rFonts w:ascii="Arial" w:hAnsi="Arial" w:cs="Arial"/>
                <w:b/>
              </w:rPr>
            </w:pPr>
          </w:p>
        </w:tc>
      </w:tr>
      <w:tr w:rsidR="002A0A07" w:rsidRPr="002010E7" w14:paraId="2EF63BE5" w14:textId="77777777" w:rsidTr="002A0A07">
        <w:tc>
          <w:tcPr>
            <w:tcW w:w="10345" w:type="dxa"/>
          </w:tcPr>
          <w:p w14:paraId="5482D011" w14:textId="77777777" w:rsidR="002A0A07" w:rsidRPr="002010E7" w:rsidRDefault="002A0A07" w:rsidP="002A0A07">
            <w:pPr>
              <w:tabs>
                <w:tab w:val="right" w:pos="4905"/>
                <w:tab w:val="left" w:pos="5220"/>
                <w:tab w:val="right" w:pos="8766"/>
              </w:tabs>
              <w:outlineLvl w:val="0"/>
              <w:rPr>
                <w:rFonts w:ascii="Arial" w:hAnsi="Arial" w:cs="Arial"/>
              </w:rPr>
            </w:pPr>
            <w:r w:rsidRPr="002010E7">
              <w:rPr>
                <w:rFonts w:ascii="Arial" w:hAnsi="Arial" w:cs="Arial"/>
                <w:b/>
              </w:rPr>
              <w:t>Evaluator’s Feedback:</w:t>
            </w:r>
          </w:p>
          <w:p w14:paraId="39750BF8" w14:textId="77777777" w:rsidR="002A0A07" w:rsidRPr="002010E7" w:rsidRDefault="002A0A07" w:rsidP="002A0A07">
            <w:pPr>
              <w:tabs>
                <w:tab w:val="right" w:pos="4905"/>
                <w:tab w:val="left" w:pos="5220"/>
                <w:tab w:val="right" w:pos="8766"/>
              </w:tabs>
              <w:outlineLvl w:val="0"/>
              <w:rPr>
                <w:rFonts w:ascii="Arial" w:hAnsi="Arial" w:cs="Arial"/>
                <w:b/>
              </w:rPr>
            </w:pPr>
          </w:p>
          <w:p w14:paraId="5A59033B" w14:textId="77777777" w:rsidR="00AD134C" w:rsidRDefault="00AD134C" w:rsidP="002A0A07">
            <w:pPr>
              <w:tabs>
                <w:tab w:val="right" w:pos="4905"/>
                <w:tab w:val="left" w:pos="5220"/>
                <w:tab w:val="right" w:pos="8766"/>
              </w:tabs>
              <w:outlineLvl w:val="0"/>
              <w:rPr>
                <w:rFonts w:ascii="Arial" w:hAnsi="Arial" w:cs="Arial"/>
                <w:b/>
              </w:rPr>
            </w:pPr>
          </w:p>
          <w:p w14:paraId="23DDDBFB" w14:textId="77777777" w:rsidR="002B66D4" w:rsidRDefault="002B66D4" w:rsidP="002A0A07">
            <w:pPr>
              <w:tabs>
                <w:tab w:val="right" w:pos="4905"/>
                <w:tab w:val="left" w:pos="5220"/>
                <w:tab w:val="right" w:pos="8766"/>
              </w:tabs>
              <w:outlineLvl w:val="0"/>
              <w:rPr>
                <w:rFonts w:ascii="Arial" w:hAnsi="Arial" w:cs="Arial"/>
                <w:b/>
              </w:rPr>
            </w:pPr>
          </w:p>
          <w:p w14:paraId="114CF518" w14:textId="77777777" w:rsidR="002B66D4" w:rsidRDefault="002B66D4" w:rsidP="002A0A07">
            <w:pPr>
              <w:tabs>
                <w:tab w:val="right" w:pos="4905"/>
                <w:tab w:val="left" w:pos="5220"/>
                <w:tab w:val="right" w:pos="8766"/>
              </w:tabs>
              <w:outlineLvl w:val="0"/>
              <w:rPr>
                <w:rFonts w:ascii="Arial" w:hAnsi="Arial" w:cs="Arial"/>
                <w:b/>
              </w:rPr>
            </w:pPr>
          </w:p>
          <w:p w14:paraId="50634314" w14:textId="77777777" w:rsidR="002B66D4" w:rsidRPr="002010E7" w:rsidRDefault="002B66D4" w:rsidP="002A0A07">
            <w:pPr>
              <w:tabs>
                <w:tab w:val="right" w:pos="4905"/>
                <w:tab w:val="left" w:pos="5220"/>
                <w:tab w:val="right" w:pos="8766"/>
              </w:tabs>
              <w:outlineLvl w:val="0"/>
              <w:rPr>
                <w:rFonts w:ascii="Arial" w:hAnsi="Arial" w:cs="Arial"/>
                <w:b/>
              </w:rPr>
            </w:pPr>
          </w:p>
          <w:p w14:paraId="0B113A4C" w14:textId="77777777" w:rsidR="002A0A07" w:rsidRPr="002010E7" w:rsidRDefault="002A0A07" w:rsidP="002A0A07">
            <w:pPr>
              <w:tabs>
                <w:tab w:val="right" w:pos="4905"/>
                <w:tab w:val="left" w:pos="5220"/>
                <w:tab w:val="right" w:pos="8766"/>
              </w:tabs>
              <w:outlineLvl w:val="0"/>
              <w:rPr>
                <w:rFonts w:ascii="Arial" w:hAnsi="Arial" w:cs="Arial"/>
                <w:b/>
              </w:rPr>
            </w:pPr>
          </w:p>
        </w:tc>
      </w:tr>
    </w:tbl>
    <w:tbl>
      <w:tblPr>
        <w:tblStyle w:val="TableGrid411"/>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8"/>
      </w:tblGrid>
      <w:tr w:rsidR="002A0A07" w:rsidRPr="002010E7" w14:paraId="19EDDCDD" w14:textId="77777777" w:rsidTr="002A0A07">
        <w:tc>
          <w:tcPr>
            <w:tcW w:w="9828" w:type="dxa"/>
            <w:shd w:val="clear" w:color="auto" w:fill="auto"/>
          </w:tcPr>
          <w:p w14:paraId="37648234" w14:textId="77777777" w:rsidR="00AD134C" w:rsidRDefault="00AD134C" w:rsidP="002A0A07">
            <w:pPr>
              <w:rPr>
                <w:rFonts w:ascii="Arial" w:eastAsia="MS Mincho" w:hAnsi="Arial" w:cs="Arial"/>
                <w:b/>
                <w:bCs/>
              </w:rPr>
            </w:pPr>
          </w:p>
          <w:p w14:paraId="25E3DFB5" w14:textId="77777777" w:rsidR="002A0A07" w:rsidRPr="002010E7" w:rsidRDefault="002A0A07" w:rsidP="002A0A07">
            <w:pPr>
              <w:rPr>
                <w:rFonts w:ascii="Arial" w:eastAsia="MS Mincho" w:hAnsi="Arial" w:cs="Arial"/>
                <w:b/>
                <w:bCs/>
              </w:rPr>
            </w:pPr>
            <w:r w:rsidRPr="002010E7">
              <w:rPr>
                <w:rFonts w:ascii="Arial" w:eastAsia="MS Mincho" w:hAnsi="Arial" w:cs="Arial"/>
                <w:b/>
                <w:bCs/>
              </w:rPr>
              <w:t xml:space="preserve">Performance Standard 2: School Climate </w:t>
            </w:r>
          </w:p>
          <w:p w14:paraId="3209DBED" w14:textId="77777777" w:rsidR="002A0A07" w:rsidRPr="002010E7" w:rsidRDefault="002A0A07" w:rsidP="002A0A07">
            <w:pPr>
              <w:ind w:right="547"/>
              <w:rPr>
                <w:rFonts w:ascii="Arial" w:eastAsia="MS Mincho" w:hAnsi="Arial" w:cs="Arial"/>
                <w:b/>
                <w:i/>
              </w:rPr>
            </w:pPr>
            <w:r w:rsidRPr="002010E7">
              <w:rPr>
                <w:rFonts w:ascii="Arial" w:eastAsia="MS Mincho" w:hAnsi="Arial" w:cs="Arial"/>
                <w:b/>
                <w:i/>
              </w:rPr>
              <w:t>The principal fosters the success of all students by developing, advocating, and sustaining an academically rigorous, positive, and safe school climate for all stakeholders.</w:t>
            </w:r>
          </w:p>
          <w:p w14:paraId="3F46DD47" w14:textId="77777777" w:rsidR="002A0A07" w:rsidRPr="002010E7" w:rsidRDefault="002A0A07" w:rsidP="002A0A07">
            <w:pPr>
              <w:ind w:right="547"/>
              <w:rPr>
                <w:rFonts w:ascii="Arial" w:eastAsia="MS Mincho" w:hAnsi="Arial" w:cs="Arial"/>
                <w:b/>
                <w:i/>
                <w:szCs w:val="24"/>
              </w:rPr>
            </w:pPr>
          </w:p>
          <w:p w14:paraId="1CA3BFE4" w14:textId="77777777" w:rsidR="002A0A07" w:rsidRPr="002010E7" w:rsidRDefault="002A0A07" w:rsidP="002A0A07">
            <w:pPr>
              <w:tabs>
                <w:tab w:val="right" w:pos="4905"/>
                <w:tab w:val="left" w:pos="5220"/>
                <w:tab w:val="right" w:pos="8766"/>
              </w:tabs>
              <w:outlineLvl w:val="0"/>
              <w:rPr>
                <w:rFonts w:ascii="Arial" w:hAnsi="Arial" w:cs="Arial"/>
                <w:b/>
              </w:rPr>
            </w:pPr>
            <w:r w:rsidRPr="002010E7">
              <w:rPr>
                <w:rFonts w:ascii="Arial" w:hAnsi="Arial" w:cs="Arial"/>
                <w:b/>
              </w:rPr>
              <w:t>Sample Performance Indicators :  Examples may include, but are not limited to:</w:t>
            </w:r>
          </w:p>
          <w:p w14:paraId="51055229" w14:textId="77777777" w:rsidR="002A0A07" w:rsidRPr="002010E7" w:rsidRDefault="002A0A07" w:rsidP="002A0A07">
            <w:pPr>
              <w:tabs>
                <w:tab w:val="right" w:pos="4905"/>
                <w:tab w:val="left" w:pos="5220"/>
                <w:tab w:val="right" w:pos="8766"/>
              </w:tabs>
              <w:outlineLvl w:val="0"/>
              <w:rPr>
                <w:rFonts w:ascii="Arial" w:hAnsi="Arial" w:cs="Arial"/>
                <w:b/>
              </w:rPr>
            </w:pPr>
            <w:r w:rsidRPr="002010E7">
              <w:rPr>
                <w:rFonts w:ascii="Arial" w:hAnsi="Arial" w:cs="Arial"/>
                <w:b/>
              </w:rPr>
              <w:t>The principal:</w:t>
            </w:r>
          </w:p>
          <w:p w14:paraId="542DE1E9" w14:textId="77777777" w:rsidR="002A0A07" w:rsidRPr="002010E7" w:rsidRDefault="002A0A07" w:rsidP="002A0A07">
            <w:pPr>
              <w:spacing w:after="60"/>
              <w:ind w:left="702" w:right="115" w:hanging="450"/>
              <w:rPr>
                <w:rFonts w:ascii="Arial" w:hAnsi="Arial" w:cs="Arial"/>
                <w:sz w:val="16"/>
                <w:szCs w:val="16"/>
              </w:rPr>
            </w:pPr>
            <w:r w:rsidRPr="002010E7">
              <w:rPr>
                <w:rFonts w:ascii="Arial" w:hAnsi="Arial" w:cs="Arial"/>
                <w:sz w:val="16"/>
                <w:szCs w:val="16"/>
              </w:rPr>
              <w:t>2.1</w:t>
            </w:r>
            <w:r w:rsidRPr="002010E7">
              <w:rPr>
                <w:rFonts w:ascii="Arial" w:hAnsi="Arial" w:cs="Arial"/>
                <w:sz w:val="16"/>
                <w:szCs w:val="16"/>
              </w:rPr>
              <w:tab/>
              <w:t>Incorporates knowledge of the social, cultural, leadership, and political dynamics of the school community to cultivate a positive academic learning environment.</w:t>
            </w:r>
          </w:p>
          <w:p w14:paraId="7F407A83" w14:textId="77777777" w:rsidR="002A0A07" w:rsidRPr="002010E7" w:rsidRDefault="002A0A07" w:rsidP="002A0A07">
            <w:pPr>
              <w:spacing w:after="60"/>
              <w:ind w:left="702" w:right="115" w:hanging="450"/>
              <w:rPr>
                <w:rFonts w:ascii="Arial" w:hAnsi="Arial" w:cs="Arial"/>
                <w:b/>
                <w:i/>
                <w:sz w:val="16"/>
                <w:szCs w:val="16"/>
              </w:rPr>
            </w:pPr>
            <w:r w:rsidRPr="002010E7">
              <w:rPr>
                <w:rFonts w:ascii="Arial" w:hAnsi="Arial" w:cs="Arial"/>
                <w:sz w:val="16"/>
                <w:szCs w:val="16"/>
              </w:rPr>
              <w:t>2.2</w:t>
            </w:r>
            <w:r w:rsidRPr="002010E7">
              <w:rPr>
                <w:rFonts w:ascii="Arial" w:hAnsi="Arial" w:cs="Arial"/>
                <w:sz w:val="16"/>
                <w:szCs w:val="16"/>
              </w:rPr>
              <w:tab/>
              <w:t>Consistently models and collaboratively promotes high expectations, mutual respect, concern, and empathy for students, staff, parents, and community.</w:t>
            </w:r>
          </w:p>
          <w:p w14:paraId="67A8EFBE" w14:textId="77777777" w:rsidR="002A0A07" w:rsidRPr="002010E7" w:rsidRDefault="002A0A07" w:rsidP="002A0A07">
            <w:pPr>
              <w:spacing w:after="60"/>
              <w:ind w:left="702" w:right="115" w:hanging="450"/>
              <w:rPr>
                <w:rFonts w:ascii="Arial" w:hAnsi="Arial" w:cs="Arial"/>
                <w:b/>
                <w:i/>
                <w:strike/>
                <w:sz w:val="16"/>
                <w:szCs w:val="16"/>
              </w:rPr>
            </w:pPr>
            <w:r w:rsidRPr="002010E7">
              <w:rPr>
                <w:rFonts w:ascii="Arial" w:hAnsi="Arial" w:cs="Arial"/>
                <w:sz w:val="16"/>
                <w:szCs w:val="16"/>
              </w:rPr>
              <w:t>2.3</w:t>
            </w:r>
            <w:r w:rsidRPr="002010E7">
              <w:rPr>
                <w:rFonts w:ascii="Arial" w:hAnsi="Arial" w:cs="Arial"/>
                <w:sz w:val="16"/>
                <w:szCs w:val="16"/>
              </w:rPr>
              <w:tab/>
              <w:t>Uses shared decision-making and collaboration</w:t>
            </w:r>
            <w:r w:rsidRPr="002010E7">
              <w:rPr>
                <w:rFonts w:ascii="Arial" w:hAnsi="Arial" w:cs="Arial"/>
                <w:color w:val="0070C0"/>
                <w:sz w:val="16"/>
                <w:szCs w:val="16"/>
              </w:rPr>
              <w:t xml:space="preserve"> </w:t>
            </w:r>
            <w:r w:rsidRPr="002010E7">
              <w:rPr>
                <w:rFonts w:ascii="Arial" w:hAnsi="Arial" w:cs="Arial"/>
                <w:sz w:val="16"/>
                <w:szCs w:val="16"/>
              </w:rPr>
              <w:t>to build relationships with all stakeholders and maintain positive school morale.</w:t>
            </w:r>
          </w:p>
          <w:p w14:paraId="57024B7A" w14:textId="77777777" w:rsidR="002A0A07" w:rsidRPr="002010E7" w:rsidRDefault="002A0A07" w:rsidP="002A0A07">
            <w:pPr>
              <w:tabs>
                <w:tab w:val="left" w:pos="990"/>
              </w:tabs>
              <w:spacing w:after="60"/>
              <w:ind w:left="702" w:right="115" w:hanging="450"/>
              <w:rPr>
                <w:rFonts w:ascii="Arial" w:hAnsi="Arial" w:cs="Arial"/>
                <w:sz w:val="16"/>
                <w:szCs w:val="16"/>
              </w:rPr>
            </w:pPr>
            <w:r w:rsidRPr="002010E7">
              <w:rPr>
                <w:rFonts w:ascii="Arial" w:hAnsi="Arial" w:cs="Arial"/>
                <w:sz w:val="16"/>
                <w:szCs w:val="16"/>
              </w:rPr>
              <w:t xml:space="preserve">2.4 </w:t>
            </w:r>
            <w:r w:rsidRPr="002010E7">
              <w:rPr>
                <w:rFonts w:ascii="Arial" w:hAnsi="Arial" w:cs="Arial"/>
                <w:sz w:val="16"/>
                <w:szCs w:val="16"/>
              </w:rPr>
              <w:tab/>
              <w:t>Promotes a culture of collaboration, trust and shared leadership.</w:t>
            </w:r>
          </w:p>
          <w:p w14:paraId="0E16600A" w14:textId="77777777" w:rsidR="002A0A07" w:rsidRPr="002010E7" w:rsidRDefault="002A0A07" w:rsidP="002A0A07">
            <w:pPr>
              <w:tabs>
                <w:tab w:val="left" w:pos="990"/>
              </w:tabs>
              <w:spacing w:after="60"/>
              <w:ind w:left="702" w:right="115" w:hanging="450"/>
              <w:rPr>
                <w:rFonts w:ascii="Arial" w:hAnsi="Arial" w:cs="Arial"/>
                <w:sz w:val="16"/>
                <w:szCs w:val="16"/>
              </w:rPr>
            </w:pPr>
            <w:r w:rsidRPr="002010E7">
              <w:rPr>
                <w:rFonts w:ascii="Arial" w:hAnsi="Arial" w:cs="Arial"/>
                <w:sz w:val="16"/>
                <w:szCs w:val="16"/>
              </w:rPr>
              <w:t>2.5</w:t>
            </w:r>
            <w:r w:rsidRPr="002010E7">
              <w:rPr>
                <w:rFonts w:ascii="Arial" w:hAnsi="Arial" w:cs="Arial"/>
                <w:sz w:val="16"/>
                <w:szCs w:val="16"/>
              </w:rPr>
              <w:tab/>
              <w:t xml:space="preserve">Supports the staff through continuous improvement efforts.  </w:t>
            </w:r>
          </w:p>
          <w:p w14:paraId="0B6F1583" w14:textId="77777777" w:rsidR="002A0A07" w:rsidRPr="002010E7" w:rsidRDefault="002A0A07" w:rsidP="002A0A07">
            <w:pPr>
              <w:spacing w:after="60"/>
              <w:ind w:left="702" w:right="180" w:hanging="450"/>
              <w:rPr>
                <w:rFonts w:ascii="Arial" w:hAnsi="Arial" w:cs="Arial"/>
                <w:b/>
                <w:i/>
                <w:sz w:val="16"/>
                <w:szCs w:val="16"/>
              </w:rPr>
            </w:pPr>
            <w:r w:rsidRPr="002010E7">
              <w:rPr>
                <w:rFonts w:ascii="Arial" w:hAnsi="Arial" w:cs="Arial"/>
                <w:sz w:val="16"/>
                <w:szCs w:val="16"/>
              </w:rPr>
              <w:t>2.6</w:t>
            </w:r>
            <w:r w:rsidRPr="002010E7">
              <w:rPr>
                <w:rFonts w:ascii="Arial" w:hAnsi="Arial" w:cs="Arial"/>
                <w:sz w:val="16"/>
                <w:szCs w:val="16"/>
              </w:rPr>
              <w:tab/>
              <w:t xml:space="preserve">Addresses barriers to teacher and staff performance and provides positive working conditions to encourage retention of highly effective personnel. </w:t>
            </w:r>
            <w:r w:rsidRPr="002010E7">
              <w:rPr>
                <w:rFonts w:ascii="Arial" w:hAnsi="Arial" w:cs="Arial"/>
                <w:b/>
                <w:i/>
                <w:sz w:val="16"/>
                <w:szCs w:val="16"/>
              </w:rPr>
              <w:t xml:space="preserve"> </w:t>
            </w:r>
          </w:p>
          <w:p w14:paraId="3F98E6B5" w14:textId="77777777" w:rsidR="002A0A07" w:rsidRPr="002010E7" w:rsidRDefault="002A0A07" w:rsidP="002A0A07">
            <w:pPr>
              <w:tabs>
                <w:tab w:val="left" w:pos="990"/>
              </w:tabs>
              <w:spacing w:after="60"/>
              <w:ind w:left="702" w:right="115" w:hanging="450"/>
              <w:rPr>
                <w:rFonts w:ascii="Arial" w:hAnsi="Arial" w:cs="Arial"/>
                <w:sz w:val="16"/>
                <w:szCs w:val="16"/>
              </w:rPr>
            </w:pPr>
            <w:r w:rsidRPr="002010E7">
              <w:rPr>
                <w:rFonts w:ascii="Arial" w:hAnsi="Arial" w:cs="Arial"/>
                <w:sz w:val="16"/>
                <w:szCs w:val="16"/>
              </w:rPr>
              <w:t>2.7</w:t>
            </w:r>
            <w:r w:rsidRPr="002010E7">
              <w:rPr>
                <w:rFonts w:ascii="Arial" w:hAnsi="Arial" w:cs="Arial"/>
                <w:sz w:val="16"/>
                <w:szCs w:val="16"/>
              </w:rPr>
              <w:tab/>
              <w:t xml:space="preserve">In collaboration with the school council, as appropriate, ensures a school safety plan is developed and implemented in alignment with district policy. </w:t>
            </w:r>
          </w:p>
          <w:p w14:paraId="67D7765B" w14:textId="77777777" w:rsidR="002A0A07" w:rsidRPr="002010E7" w:rsidRDefault="002A0A07" w:rsidP="002A0A07">
            <w:pPr>
              <w:tabs>
                <w:tab w:val="left" w:pos="990"/>
              </w:tabs>
              <w:spacing w:after="60"/>
              <w:ind w:left="702" w:right="115" w:hanging="450"/>
              <w:rPr>
                <w:rFonts w:ascii="Arial" w:hAnsi="Arial" w:cs="Arial"/>
                <w:b/>
                <w:i/>
                <w:strike/>
                <w:sz w:val="16"/>
                <w:szCs w:val="16"/>
              </w:rPr>
            </w:pPr>
            <w:r w:rsidRPr="002010E7">
              <w:rPr>
                <w:rFonts w:ascii="Arial" w:hAnsi="Arial" w:cs="Arial"/>
                <w:sz w:val="16"/>
                <w:szCs w:val="16"/>
              </w:rPr>
              <w:t>2.8</w:t>
            </w:r>
            <w:r w:rsidRPr="002010E7">
              <w:rPr>
                <w:rFonts w:ascii="Arial" w:hAnsi="Arial" w:cs="Arial"/>
                <w:sz w:val="16"/>
                <w:szCs w:val="16"/>
              </w:rPr>
              <w:tab/>
              <w:t xml:space="preserve">Involves students, staff, parents, and the community to create and sustain a positive, safe, and healthy learning environment which reflects state, district, and local school policies, and procedures. </w:t>
            </w:r>
          </w:p>
          <w:p w14:paraId="4FE481A3" w14:textId="77777777" w:rsidR="002A0A07" w:rsidRPr="002010E7" w:rsidRDefault="002A0A07" w:rsidP="002A0A07">
            <w:pPr>
              <w:tabs>
                <w:tab w:val="left" w:pos="990"/>
              </w:tabs>
              <w:spacing w:after="60"/>
              <w:ind w:left="702" w:right="115" w:hanging="450"/>
              <w:rPr>
                <w:rFonts w:ascii="Arial" w:hAnsi="Arial" w:cs="Arial"/>
                <w:sz w:val="16"/>
                <w:szCs w:val="16"/>
              </w:rPr>
            </w:pPr>
            <w:r w:rsidRPr="002010E7">
              <w:rPr>
                <w:rFonts w:ascii="Arial" w:hAnsi="Arial" w:cs="Arial"/>
                <w:sz w:val="16"/>
                <w:szCs w:val="16"/>
              </w:rPr>
              <w:t>2.9</w:t>
            </w:r>
            <w:r w:rsidRPr="002010E7">
              <w:rPr>
                <w:rFonts w:ascii="Arial" w:hAnsi="Arial" w:cs="Arial"/>
                <w:sz w:val="16"/>
                <w:szCs w:val="16"/>
              </w:rPr>
              <w:tab/>
              <w:t>In collaboration with the school council, leads the development and/or implements best practices in school-wide behavior management that are effective within the school community and communicates behavior management expectations to students, teachers, and parents.</w:t>
            </w:r>
          </w:p>
          <w:p w14:paraId="0C4E185E" w14:textId="77777777" w:rsidR="002A0A07" w:rsidRPr="002010E7" w:rsidRDefault="002A0A07" w:rsidP="002A0A07">
            <w:pPr>
              <w:tabs>
                <w:tab w:val="left" w:pos="990"/>
              </w:tabs>
              <w:spacing w:after="60"/>
              <w:ind w:left="702" w:right="115" w:hanging="450"/>
              <w:rPr>
                <w:rFonts w:ascii="Arial" w:hAnsi="Arial" w:cs="Arial"/>
                <w:sz w:val="16"/>
                <w:szCs w:val="16"/>
              </w:rPr>
            </w:pPr>
            <w:r w:rsidRPr="002010E7">
              <w:rPr>
                <w:rFonts w:ascii="Arial" w:hAnsi="Arial" w:cs="Arial"/>
                <w:sz w:val="16"/>
                <w:szCs w:val="16"/>
              </w:rPr>
              <w:t>2.10</w:t>
            </w:r>
            <w:r w:rsidRPr="002010E7">
              <w:rPr>
                <w:rFonts w:ascii="Arial" w:hAnsi="Arial" w:cs="Arial"/>
                <w:sz w:val="16"/>
                <w:szCs w:val="16"/>
              </w:rPr>
              <w:tab/>
              <w:t>Is visible, approachable, and dedicates time to listen to the concerns of students, teachers, and other stakeholders.</w:t>
            </w:r>
          </w:p>
          <w:p w14:paraId="2B0992EF" w14:textId="77777777" w:rsidR="002A0A07" w:rsidRPr="002010E7" w:rsidRDefault="002A0A07" w:rsidP="002A0A07">
            <w:pPr>
              <w:ind w:left="702" w:hanging="450"/>
              <w:contextualSpacing/>
              <w:rPr>
                <w:rFonts w:ascii="Arial" w:hAnsi="Arial" w:cs="Arial"/>
                <w:sz w:val="16"/>
                <w:szCs w:val="16"/>
              </w:rPr>
            </w:pPr>
            <w:r w:rsidRPr="002010E7">
              <w:rPr>
                <w:rFonts w:ascii="Arial" w:hAnsi="Arial" w:cs="Arial"/>
                <w:sz w:val="16"/>
                <w:szCs w:val="16"/>
              </w:rPr>
              <w:t>2.11</w:t>
            </w:r>
            <w:r w:rsidRPr="002010E7">
              <w:rPr>
                <w:rFonts w:ascii="Arial" w:hAnsi="Arial" w:cs="Arial"/>
                <w:sz w:val="16"/>
                <w:szCs w:val="16"/>
              </w:rPr>
              <w:tab/>
              <w:t>Maintains a positive, inviting school environment that celebrates, promotes and assists in the development of the whole child/student, and values every child/student as an important member of the school community.</w:t>
            </w:r>
          </w:p>
          <w:p w14:paraId="2956AAED" w14:textId="77777777" w:rsidR="002A0A07" w:rsidRPr="002010E7" w:rsidRDefault="002A0A07" w:rsidP="002A0A07">
            <w:pPr>
              <w:tabs>
                <w:tab w:val="right" w:pos="4905"/>
                <w:tab w:val="left" w:pos="5220"/>
                <w:tab w:val="right" w:pos="8766"/>
              </w:tabs>
              <w:outlineLvl w:val="0"/>
              <w:rPr>
                <w:rFonts w:ascii="Arial" w:hAnsi="Arial" w:cs="Arial"/>
                <w:b/>
                <w:i/>
                <w:sz w:val="16"/>
              </w:rPr>
            </w:pPr>
          </w:p>
          <w:p w14:paraId="7CE8003D" w14:textId="77777777" w:rsidR="002A0A07" w:rsidRPr="002010E7" w:rsidRDefault="002A0A07" w:rsidP="002A0A07">
            <w:pPr>
              <w:tabs>
                <w:tab w:val="right" w:pos="4905"/>
                <w:tab w:val="left" w:pos="5220"/>
                <w:tab w:val="right" w:pos="8766"/>
              </w:tabs>
              <w:spacing w:before="40"/>
              <w:outlineLvl w:val="0"/>
              <w:rPr>
                <w:rFonts w:ascii="Arial" w:hAnsi="Arial" w:cs="Arial"/>
                <w:b/>
              </w:rPr>
            </w:pPr>
            <w:r w:rsidRPr="002010E7">
              <w:rPr>
                <w:rFonts w:ascii="Arial" w:hAnsi="Arial" w:cs="Arial"/>
                <w:b/>
              </w:rPr>
              <w:t>Suggested Guiding Questions/Prompts:</w:t>
            </w:r>
          </w:p>
          <w:p w14:paraId="6B5E2290" w14:textId="77777777" w:rsidR="002A0A07" w:rsidRPr="002010E7" w:rsidRDefault="002A0A07" w:rsidP="00D96474">
            <w:pPr>
              <w:numPr>
                <w:ilvl w:val="0"/>
                <w:numId w:val="33"/>
              </w:numPr>
              <w:ind w:left="360" w:hanging="180"/>
              <w:contextualSpacing/>
              <w:rPr>
                <w:rFonts w:ascii="Arial" w:hAnsi="Arial" w:cs="Arial"/>
                <w:i/>
                <w:sz w:val="16"/>
                <w:szCs w:val="16"/>
              </w:rPr>
            </w:pPr>
            <w:r w:rsidRPr="002010E7">
              <w:rPr>
                <w:rFonts w:ascii="Arial" w:hAnsi="Arial" w:cs="Arial"/>
                <w:i/>
                <w:sz w:val="16"/>
                <w:szCs w:val="16"/>
              </w:rPr>
              <w:t>Please give some examples of where you have sought out new opportunities or improved existing programs to create an environment where students and stakeholders thrive.</w:t>
            </w:r>
          </w:p>
          <w:p w14:paraId="1560D8A4" w14:textId="77777777" w:rsidR="002A0A07" w:rsidRPr="002010E7" w:rsidRDefault="002A0A07" w:rsidP="00D96474">
            <w:pPr>
              <w:numPr>
                <w:ilvl w:val="0"/>
                <w:numId w:val="33"/>
              </w:numPr>
              <w:ind w:left="360" w:hanging="180"/>
              <w:contextualSpacing/>
              <w:rPr>
                <w:rFonts w:ascii="Arial" w:hAnsi="Arial" w:cs="Arial"/>
                <w:i/>
                <w:sz w:val="16"/>
                <w:szCs w:val="16"/>
              </w:rPr>
            </w:pPr>
            <w:r w:rsidRPr="002010E7">
              <w:rPr>
                <w:rFonts w:ascii="Arial" w:hAnsi="Arial" w:cs="Arial"/>
                <w:i/>
                <w:sz w:val="16"/>
                <w:szCs w:val="16"/>
              </w:rPr>
              <w:t>Please give some examples of the strategies you used to create and sustain a positive and safe learning environment in your school.</w:t>
            </w:r>
          </w:p>
          <w:p w14:paraId="3F63B577" w14:textId="77777777" w:rsidR="002A0A07" w:rsidRPr="002010E7" w:rsidRDefault="002A0A07" w:rsidP="00D96474">
            <w:pPr>
              <w:numPr>
                <w:ilvl w:val="0"/>
                <w:numId w:val="33"/>
              </w:numPr>
              <w:ind w:left="360" w:hanging="180"/>
              <w:contextualSpacing/>
              <w:rPr>
                <w:rFonts w:ascii="Arial" w:hAnsi="Arial" w:cs="Arial"/>
                <w:i/>
                <w:sz w:val="16"/>
                <w:szCs w:val="16"/>
                <w:lang w:eastAsia="zh-CN"/>
              </w:rPr>
            </w:pPr>
            <w:r w:rsidRPr="002010E7">
              <w:rPr>
                <w:rFonts w:ascii="Arial" w:hAnsi="Arial" w:cs="Arial"/>
                <w:i/>
                <w:sz w:val="16"/>
                <w:szCs w:val="16"/>
                <w:lang w:eastAsia="zh-CN"/>
              </w:rPr>
              <w:t>What are the strategies you use to nurture and sustain a climate of trust in your school?</w:t>
            </w:r>
          </w:p>
          <w:p w14:paraId="6F355E4F" w14:textId="77777777" w:rsidR="002A0A07" w:rsidRPr="002010E7" w:rsidRDefault="002A0A07" w:rsidP="00D96474">
            <w:pPr>
              <w:numPr>
                <w:ilvl w:val="0"/>
                <w:numId w:val="33"/>
              </w:numPr>
              <w:tabs>
                <w:tab w:val="right" w:pos="4905"/>
                <w:tab w:val="left" w:pos="5220"/>
                <w:tab w:val="right" w:pos="8766"/>
              </w:tabs>
              <w:ind w:left="374" w:hanging="187"/>
              <w:outlineLvl w:val="0"/>
              <w:rPr>
                <w:rFonts w:ascii="Arial" w:hAnsi="Arial" w:cs="Arial"/>
                <w:b/>
                <w:i/>
                <w:sz w:val="16"/>
                <w:szCs w:val="16"/>
              </w:rPr>
            </w:pPr>
            <w:r w:rsidRPr="002010E7">
              <w:rPr>
                <w:rFonts w:ascii="Arial" w:hAnsi="Arial" w:cs="Arial"/>
                <w:i/>
                <w:sz w:val="16"/>
                <w:szCs w:val="16"/>
                <w:lang w:eastAsia="zh-CN"/>
              </w:rPr>
              <w:t>Please provide a few examples of how you model care for children or model other desired characteristics for teachers and staff.</w:t>
            </w:r>
          </w:p>
          <w:p w14:paraId="6D6FF2DC" w14:textId="77777777" w:rsidR="002A0A07" w:rsidRPr="002010E7" w:rsidRDefault="002A0A07" w:rsidP="00D96474">
            <w:pPr>
              <w:numPr>
                <w:ilvl w:val="0"/>
                <w:numId w:val="33"/>
              </w:numPr>
              <w:tabs>
                <w:tab w:val="right" w:pos="4905"/>
                <w:tab w:val="left" w:pos="5220"/>
                <w:tab w:val="right" w:pos="8766"/>
              </w:tabs>
              <w:ind w:left="374" w:hanging="187"/>
              <w:outlineLvl w:val="0"/>
              <w:rPr>
                <w:rFonts w:ascii="Arial" w:hAnsi="Arial" w:cs="Arial"/>
                <w:b/>
                <w:i/>
                <w:sz w:val="16"/>
                <w:szCs w:val="16"/>
              </w:rPr>
            </w:pPr>
            <w:r w:rsidRPr="002010E7">
              <w:rPr>
                <w:rFonts w:ascii="Arial" w:hAnsi="Arial" w:cs="Arial"/>
                <w:i/>
                <w:sz w:val="16"/>
                <w:szCs w:val="16"/>
              </w:rPr>
              <w:t>What are the internal and external factors that you perceive are affecting your school?</w:t>
            </w:r>
          </w:p>
          <w:p w14:paraId="7AC4CCFE" w14:textId="77777777" w:rsidR="002A0A07" w:rsidRPr="002010E7" w:rsidRDefault="002A0A07" w:rsidP="00D96474">
            <w:pPr>
              <w:numPr>
                <w:ilvl w:val="0"/>
                <w:numId w:val="33"/>
              </w:numPr>
              <w:tabs>
                <w:tab w:val="right" w:pos="4905"/>
                <w:tab w:val="left" w:pos="5220"/>
                <w:tab w:val="right" w:pos="8766"/>
              </w:tabs>
              <w:ind w:left="374" w:hanging="187"/>
              <w:outlineLvl w:val="0"/>
              <w:rPr>
                <w:rFonts w:ascii="Arial" w:hAnsi="Arial" w:cs="Arial"/>
                <w:b/>
                <w:i/>
                <w:sz w:val="16"/>
                <w:szCs w:val="16"/>
              </w:rPr>
            </w:pPr>
            <w:r w:rsidRPr="002010E7">
              <w:rPr>
                <w:rFonts w:ascii="Arial" w:hAnsi="Arial" w:cs="Arial"/>
                <w:i/>
                <w:sz w:val="16"/>
                <w:szCs w:val="16"/>
                <w:lang w:eastAsia="zh-CN"/>
              </w:rPr>
              <w:t>How have you strived this year to make the school environment more academically rigorous?</w:t>
            </w:r>
          </w:p>
          <w:p w14:paraId="6AF91BD7" w14:textId="77777777" w:rsidR="002A0A07" w:rsidRPr="002010E7" w:rsidRDefault="002A0A07" w:rsidP="002A0A07">
            <w:pPr>
              <w:tabs>
                <w:tab w:val="right" w:pos="4905"/>
                <w:tab w:val="left" w:pos="5220"/>
                <w:tab w:val="right" w:pos="8766"/>
              </w:tabs>
              <w:outlineLvl w:val="0"/>
              <w:rPr>
                <w:rFonts w:ascii="Arial" w:hAnsi="Arial" w:cs="Arial"/>
                <w:b/>
                <w:i/>
                <w:sz w:val="16"/>
                <w:szCs w:val="16"/>
              </w:rPr>
            </w:pPr>
          </w:p>
          <w:p w14:paraId="71ADF2C6" w14:textId="77777777" w:rsidR="002A0A07" w:rsidRPr="002010E7" w:rsidRDefault="002A0A07" w:rsidP="002A0A07">
            <w:pPr>
              <w:tabs>
                <w:tab w:val="right" w:pos="4905"/>
                <w:tab w:val="left" w:pos="5220"/>
                <w:tab w:val="right" w:pos="8766"/>
              </w:tabs>
              <w:outlineLvl w:val="0"/>
              <w:rPr>
                <w:rFonts w:ascii="Arial" w:hAnsi="Arial" w:cs="Arial"/>
                <w:b/>
              </w:rPr>
            </w:pPr>
          </w:p>
          <w:tbl>
            <w:tblPr>
              <w:tblStyle w:val="TableGrid12"/>
              <w:tblW w:w="0" w:type="auto"/>
              <w:tblLook w:val="04A0" w:firstRow="1" w:lastRow="0" w:firstColumn="1" w:lastColumn="0" w:noHBand="0" w:noVBand="1"/>
            </w:tblPr>
            <w:tblGrid>
              <w:gridCol w:w="9602"/>
            </w:tblGrid>
            <w:tr w:rsidR="002A0A07" w:rsidRPr="002010E7" w14:paraId="767C92E3" w14:textId="77777777" w:rsidTr="002A0A07">
              <w:tc>
                <w:tcPr>
                  <w:tcW w:w="10345" w:type="dxa"/>
                </w:tcPr>
                <w:p w14:paraId="394796E2" w14:textId="77777777" w:rsidR="002A0A07" w:rsidRPr="002010E7" w:rsidRDefault="002A0A07" w:rsidP="002A0A07">
                  <w:pPr>
                    <w:tabs>
                      <w:tab w:val="right" w:pos="4905"/>
                      <w:tab w:val="left" w:pos="5220"/>
                      <w:tab w:val="right" w:pos="8766"/>
                    </w:tabs>
                    <w:outlineLvl w:val="0"/>
                    <w:rPr>
                      <w:rFonts w:ascii="Arial" w:hAnsi="Arial" w:cs="Arial"/>
                      <w:b/>
                    </w:rPr>
                  </w:pPr>
                  <w:r w:rsidRPr="002010E7">
                    <w:rPr>
                      <w:rFonts w:ascii="Arial" w:hAnsi="Arial" w:cs="Arial"/>
                      <w:b/>
                    </w:rPr>
                    <w:t>Evidence requested by the evaluator or provided by the principal:  Indicate contributor with an (E) or (P).</w:t>
                  </w:r>
                </w:p>
                <w:p w14:paraId="0A7426CF" w14:textId="77777777" w:rsidR="002A0A07" w:rsidRPr="002010E7" w:rsidRDefault="002A0A07" w:rsidP="002A0A07">
                  <w:pPr>
                    <w:tabs>
                      <w:tab w:val="right" w:pos="4905"/>
                      <w:tab w:val="left" w:pos="5220"/>
                      <w:tab w:val="right" w:pos="8766"/>
                    </w:tabs>
                    <w:outlineLvl w:val="0"/>
                    <w:rPr>
                      <w:rFonts w:ascii="Arial" w:hAnsi="Arial" w:cs="Arial"/>
                      <w:b/>
                    </w:rPr>
                  </w:pPr>
                </w:p>
                <w:p w14:paraId="25018A59" w14:textId="77777777" w:rsidR="002A0A07" w:rsidRPr="002010E7" w:rsidRDefault="002A0A07" w:rsidP="002A0A07">
                  <w:pPr>
                    <w:tabs>
                      <w:tab w:val="right" w:pos="4905"/>
                      <w:tab w:val="left" w:pos="5220"/>
                      <w:tab w:val="right" w:pos="8766"/>
                    </w:tabs>
                    <w:outlineLvl w:val="0"/>
                    <w:rPr>
                      <w:rFonts w:ascii="Arial" w:hAnsi="Arial" w:cs="Arial"/>
                      <w:b/>
                    </w:rPr>
                  </w:pPr>
                </w:p>
                <w:p w14:paraId="4725462F" w14:textId="77777777" w:rsidR="002A0A07" w:rsidRPr="002010E7" w:rsidRDefault="002A0A07" w:rsidP="002A0A07">
                  <w:pPr>
                    <w:tabs>
                      <w:tab w:val="right" w:pos="4905"/>
                      <w:tab w:val="left" w:pos="5220"/>
                      <w:tab w:val="right" w:pos="8766"/>
                    </w:tabs>
                    <w:outlineLvl w:val="0"/>
                    <w:rPr>
                      <w:rFonts w:ascii="Arial" w:hAnsi="Arial" w:cs="Arial"/>
                      <w:b/>
                    </w:rPr>
                  </w:pPr>
                </w:p>
                <w:p w14:paraId="7C024858" w14:textId="77777777" w:rsidR="002A0A07" w:rsidRPr="002010E7" w:rsidRDefault="002A0A07" w:rsidP="002A0A07">
                  <w:pPr>
                    <w:tabs>
                      <w:tab w:val="right" w:pos="4905"/>
                      <w:tab w:val="left" w:pos="5220"/>
                      <w:tab w:val="right" w:pos="8766"/>
                    </w:tabs>
                    <w:outlineLvl w:val="0"/>
                    <w:rPr>
                      <w:rFonts w:ascii="Arial" w:hAnsi="Arial" w:cs="Arial"/>
                      <w:b/>
                    </w:rPr>
                  </w:pPr>
                </w:p>
                <w:p w14:paraId="7E9E5EE9" w14:textId="77777777" w:rsidR="002A0A07" w:rsidRPr="002010E7" w:rsidRDefault="002A0A07" w:rsidP="002A0A07">
                  <w:pPr>
                    <w:tabs>
                      <w:tab w:val="right" w:pos="4905"/>
                      <w:tab w:val="left" w:pos="5220"/>
                      <w:tab w:val="right" w:pos="8766"/>
                    </w:tabs>
                    <w:outlineLvl w:val="0"/>
                    <w:rPr>
                      <w:rFonts w:ascii="Arial" w:hAnsi="Arial" w:cs="Arial"/>
                      <w:b/>
                    </w:rPr>
                  </w:pPr>
                </w:p>
                <w:p w14:paraId="1CAC1618" w14:textId="77777777" w:rsidR="002A0A07" w:rsidRPr="002010E7" w:rsidRDefault="002A0A07" w:rsidP="002A0A07">
                  <w:pPr>
                    <w:tabs>
                      <w:tab w:val="right" w:pos="4905"/>
                      <w:tab w:val="left" w:pos="5220"/>
                      <w:tab w:val="right" w:pos="8766"/>
                    </w:tabs>
                    <w:outlineLvl w:val="0"/>
                    <w:rPr>
                      <w:rFonts w:ascii="Arial" w:hAnsi="Arial" w:cs="Arial"/>
                      <w:b/>
                    </w:rPr>
                  </w:pPr>
                </w:p>
                <w:p w14:paraId="10D85D87" w14:textId="77777777" w:rsidR="002A0A07" w:rsidRPr="002010E7" w:rsidRDefault="002A0A07" w:rsidP="002A0A07">
                  <w:pPr>
                    <w:tabs>
                      <w:tab w:val="right" w:pos="4905"/>
                      <w:tab w:val="left" w:pos="5220"/>
                      <w:tab w:val="right" w:pos="8766"/>
                    </w:tabs>
                    <w:outlineLvl w:val="0"/>
                    <w:rPr>
                      <w:rFonts w:ascii="Arial" w:hAnsi="Arial" w:cs="Arial"/>
                      <w:b/>
                    </w:rPr>
                  </w:pPr>
                </w:p>
                <w:p w14:paraId="5788D078" w14:textId="77777777" w:rsidR="002A0A07" w:rsidRPr="002010E7" w:rsidRDefault="002A0A07" w:rsidP="002A0A07">
                  <w:pPr>
                    <w:tabs>
                      <w:tab w:val="right" w:pos="4905"/>
                      <w:tab w:val="left" w:pos="5220"/>
                      <w:tab w:val="right" w:pos="8766"/>
                    </w:tabs>
                    <w:outlineLvl w:val="0"/>
                    <w:rPr>
                      <w:rFonts w:ascii="Arial" w:hAnsi="Arial" w:cs="Arial"/>
                      <w:b/>
                    </w:rPr>
                  </w:pPr>
                </w:p>
                <w:p w14:paraId="36B26FEC" w14:textId="77777777" w:rsidR="002A0A07" w:rsidRPr="002010E7" w:rsidRDefault="002A0A07" w:rsidP="002A0A07">
                  <w:pPr>
                    <w:tabs>
                      <w:tab w:val="right" w:pos="4905"/>
                      <w:tab w:val="left" w:pos="5220"/>
                      <w:tab w:val="right" w:pos="8766"/>
                    </w:tabs>
                    <w:outlineLvl w:val="0"/>
                    <w:rPr>
                      <w:rFonts w:ascii="Arial" w:hAnsi="Arial" w:cs="Arial"/>
                      <w:b/>
                    </w:rPr>
                  </w:pPr>
                </w:p>
              </w:tc>
            </w:tr>
            <w:tr w:rsidR="002A0A07" w:rsidRPr="002010E7" w14:paraId="7BCA93ED" w14:textId="77777777" w:rsidTr="002A0A07">
              <w:tc>
                <w:tcPr>
                  <w:tcW w:w="10345" w:type="dxa"/>
                </w:tcPr>
                <w:p w14:paraId="241C0CB9" w14:textId="77777777" w:rsidR="002A0A07" w:rsidRPr="002010E7" w:rsidRDefault="002A0A07" w:rsidP="002A0A07">
                  <w:pPr>
                    <w:tabs>
                      <w:tab w:val="right" w:pos="4905"/>
                      <w:tab w:val="left" w:pos="5220"/>
                      <w:tab w:val="right" w:pos="8766"/>
                    </w:tabs>
                    <w:outlineLvl w:val="0"/>
                    <w:rPr>
                      <w:rFonts w:ascii="Arial" w:hAnsi="Arial" w:cs="Arial"/>
                    </w:rPr>
                  </w:pPr>
                  <w:r w:rsidRPr="002010E7">
                    <w:rPr>
                      <w:rFonts w:ascii="Arial" w:hAnsi="Arial" w:cs="Arial"/>
                      <w:b/>
                    </w:rPr>
                    <w:t>Evaluator’s Feedback:</w:t>
                  </w:r>
                </w:p>
                <w:p w14:paraId="6320CB3A" w14:textId="77777777" w:rsidR="002A0A07" w:rsidRPr="002010E7" w:rsidRDefault="002A0A07" w:rsidP="002A0A07">
                  <w:pPr>
                    <w:tabs>
                      <w:tab w:val="right" w:pos="4905"/>
                      <w:tab w:val="left" w:pos="5220"/>
                      <w:tab w:val="right" w:pos="8766"/>
                    </w:tabs>
                    <w:outlineLvl w:val="0"/>
                    <w:rPr>
                      <w:rFonts w:ascii="Arial" w:hAnsi="Arial" w:cs="Arial"/>
                      <w:b/>
                    </w:rPr>
                  </w:pPr>
                </w:p>
                <w:p w14:paraId="7C216ED8" w14:textId="77777777" w:rsidR="002A0A07" w:rsidRPr="002010E7" w:rsidRDefault="002A0A07" w:rsidP="002A0A07">
                  <w:pPr>
                    <w:tabs>
                      <w:tab w:val="right" w:pos="4905"/>
                      <w:tab w:val="left" w:pos="5220"/>
                      <w:tab w:val="right" w:pos="8766"/>
                    </w:tabs>
                    <w:outlineLvl w:val="0"/>
                    <w:rPr>
                      <w:rFonts w:ascii="Arial" w:hAnsi="Arial" w:cs="Arial"/>
                      <w:b/>
                    </w:rPr>
                  </w:pPr>
                </w:p>
                <w:p w14:paraId="29A6618F" w14:textId="77777777" w:rsidR="002A0A07" w:rsidRPr="002010E7" w:rsidRDefault="002A0A07" w:rsidP="002A0A07">
                  <w:pPr>
                    <w:tabs>
                      <w:tab w:val="right" w:pos="4905"/>
                      <w:tab w:val="left" w:pos="5220"/>
                      <w:tab w:val="right" w:pos="8766"/>
                    </w:tabs>
                    <w:outlineLvl w:val="0"/>
                    <w:rPr>
                      <w:rFonts w:ascii="Arial" w:hAnsi="Arial" w:cs="Arial"/>
                      <w:b/>
                    </w:rPr>
                  </w:pPr>
                </w:p>
                <w:p w14:paraId="6EF985FC" w14:textId="77777777" w:rsidR="002A0A07" w:rsidRPr="002010E7" w:rsidRDefault="002A0A07" w:rsidP="002A0A07">
                  <w:pPr>
                    <w:tabs>
                      <w:tab w:val="right" w:pos="4905"/>
                      <w:tab w:val="left" w:pos="5220"/>
                      <w:tab w:val="right" w:pos="8766"/>
                    </w:tabs>
                    <w:outlineLvl w:val="0"/>
                    <w:rPr>
                      <w:rFonts w:ascii="Arial" w:hAnsi="Arial" w:cs="Arial"/>
                      <w:b/>
                    </w:rPr>
                  </w:pPr>
                </w:p>
                <w:p w14:paraId="759608FC" w14:textId="77777777" w:rsidR="002A0A07" w:rsidRPr="002010E7" w:rsidRDefault="002A0A07" w:rsidP="002A0A07">
                  <w:pPr>
                    <w:tabs>
                      <w:tab w:val="right" w:pos="4905"/>
                      <w:tab w:val="left" w:pos="5220"/>
                      <w:tab w:val="right" w:pos="8766"/>
                    </w:tabs>
                    <w:outlineLvl w:val="0"/>
                    <w:rPr>
                      <w:rFonts w:ascii="Arial" w:hAnsi="Arial" w:cs="Arial"/>
                      <w:b/>
                    </w:rPr>
                  </w:pPr>
                </w:p>
                <w:p w14:paraId="17E38FE1" w14:textId="77777777" w:rsidR="002A0A07" w:rsidRPr="002010E7" w:rsidRDefault="002A0A07" w:rsidP="002A0A07">
                  <w:pPr>
                    <w:tabs>
                      <w:tab w:val="right" w:pos="4905"/>
                      <w:tab w:val="left" w:pos="5220"/>
                      <w:tab w:val="right" w:pos="8766"/>
                    </w:tabs>
                    <w:outlineLvl w:val="0"/>
                    <w:rPr>
                      <w:rFonts w:ascii="Arial" w:hAnsi="Arial" w:cs="Arial"/>
                      <w:b/>
                    </w:rPr>
                  </w:pPr>
                </w:p>
                <w:p w14:paraId="1013669C" w14:textId="77777777" w:rsidR="002A0A07" w:rsidRDefault="002A0A07" w:rsidP="002A0A07">
                  <w:pPr>
                    <w:tabs>
                      <w:tab w:val="right" w:pos="4905"/>
                      <w:tab w:val="left" w:pos="5220"/>
                      <w:tab w:val="right" w:pos="8766"/>
                    </w:tabs>
                    <w:outlineLvl w:val="0"/>
                    <w:rPr>
                      <w:rFonts w:ascii="Arial" w:hAnsi="Arial" w:cs="Arial"/>
                      <w:b/>
                    </w:rPr>
                  </w:pPr>
                </w:p>
                <w:p w14:paraId="5354272B" w14:textId="77777777" w:rsidR="00EB761B" w:rsidRPr="002010E7" w:rsidRDefault="00EB761B" w:rsidP="002A0A07">
                  <w:pPr>
                    <w:tabs>
                      <w:tab w:val="right" w:pos="4905"/>
                      <w:tab w:val="left" w:pos="5220"/>
                      <w:tab w:val="right" w:pos="8766"/>
                    </w:tabs>
                    <w:outlineLvl w:val="0"/>
                    <w:rPr>
                      <w:rFonts w:ascii="Arial" w:hAnsi="Arial" w:cs="Arial"/>
                      <w:b/>
                    </w:rPr>
                  </w:pPr>
                </w:p>
                <w:p w14:paraId="5E6F74CF" w14:textId="77777777" w:rsidR="002A0A07" w:rsidRPr="002010E7" w:rsidRDefault="002A0A07" w:rsidP="002A0A07">
                  <w:pPr>
                    <w:tabs>
                      <w:tab w:val="right" w:pos="4905"/>
                      <w:tab w:val="left" w:pos="5220"/>
                      <w:tab w:val="right" w:pos="8766"/>
                    </w:tabs>
                    <w:outlineLvl w:val="0"/>
                    <w:rPr>
                      <w:rFonts w:ascii="Arial" w:hAnsi="Arial" w:cs="Arial"/>
                      <w:b/>
                    </w:rPr>
                  </w:pPr>
                </w:p>
                <w:p w14:paraId="74E12162" w14:textId="77777777" w:rsidR="002A0A07" w:rsidRPr="002010E7" w:rsidRDefault="002A0A07" w:rsidP="002A0A07">
                  <w:pPr>
                    <w:tabs>
                      <w:tab w:val="right" w:pos="4905"/>
                      <w:tab w:val="left" w:pos="5220"/>
                      <w:tab w:val="right" w:pos="8766"/>
                    </w:tabs>
                    <w:outlineLvl w:val="0"/>
                    <w:rPr>
                      <w:rFonts w:ascii="Arial" w:hAnsi="Arial" w:cs="Arial"/>
                      <w:b/>
                    </w:rPr>
                  </w:pPr>
                </w:p>
              </w:tc>
            </w:tr>
          </w:tbl>
          <w:p w14:paraId="2599D785" w14:textId="77777777" w:rsidR="002A0A07" w:rsidRPr="002010E7" w:rsidRDefault="002A0A07" w:rsidP="002A0A07">
            <w:pPr>
              <w:spacing w:after="120"/>
              <w:ind w:right="547"/>
              <w:rPr>
                <w:rFonts w:ascii="Arial" w:hAnsi="Arial" w:cs="Arial"/>
                <w:b/>
                <w:bCs/>
                <w:sz w:val="16"/>
                <w:szCs w:val="24"/>
              </w:rPr>
            </w:pPr>
          </w:p>
        </w:tc>
      </w:tr>
    </w:tbl>
    <w:p w14:paraId="553ED211" w14:textId="77777777" w:rsidR="002A0A07" w:rsidRPr="002010E7" w:rsidRDefault="002A0A07" w:rsidP="002A0A07">
      <w:pPr>
        <w:spacing w:after="0" w:line="240" w:lineRule="auto"/>
        <w:rPr>
          <w:rFonts w:ascii="Arial" w:eastAsia="Times New Roman" w:hAnsi="Arial" w:cs="Arial"/>
          <w:b/>
          <w:bCs/>
          <w:sz w:val="16"/>
          <w:szCs w:val="28"/>
        </w:rPr>
      </w:pPr>
    </w:p>
    <w:tbl>
      <w:tblPr>
        <w:tblStyle w:val="TableGrid4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8"/>
      </w:tblGrid>
      <w:tr w:rsidR="002A0A07" w:rsidRPr="002010E7" w14:paraId="0B8F6502" w14:textId="77777777" w:rsidTr="002A0A07">
        <w:tc>
          <w:tcPr>
            <w:tcW w:w="9828" w:type="dxa"/>
            <w:shd w:val="clear" w:color="auto" w:fill="auto"/>
          </w:tcPr>
          <w:p w14:paraId="660DB076" w14:textId="77777777" w:rsidR="002A0A07" w:rsidRPr="002010E7" w:rsidRDefault="002A0A07" w:rsidP="002A0A07">
            <w:pPr>
              <w:ind w:right="630"/>
              <w:rPr>
                <w:rFonts w:ascii="Arial" w:eastAsia="MS Mincho" w:hAnsi="Arial" w:cs="Arial"/>
                <w:b/>
                <w:bCs/>
              </w:rPr>
            </w:pPr>
            <w:r w:rsidRPr="002010E7">
              <w:rPr>
                <w:rFonts w:ascii="Arial" w:eastAsia="MS Mincho" w:hAnsi="Arial" w:cs="Arial"/>
                <w:b/>
                <w:bCs/>
              </w:rPr>
              <w:lastRenderedPageBreak/>
              <w:t>Performance Standard 3: Human Resources Management</w:t>
            </w:r>
          </w:p>
          <w:p w14:paraId="36379A5A" w14:textId="77777777" w:rsidR="002A0A07" w:rsidRPr="002010E7" w:rsidRDefault="002A0A07" w:rsidP="002A0A07">
            <w:pPr>
              <w:ind w:right="547"/>
              <w:rPr>
                <w:rFonts w:ascii="Arial" w:eastAsia="MS Mincho" w:hAnsi="Arial" w:cs="Arial"/>
                <w:b/>
                <w:i/>
              </w:rPr>
            </w:pPr>
            <w:r w:rsidRPr="002010E7">
              <w:rPr>
                <w:rFonts w:ascii="Arial" w:eastAsia="MS Mincho" w:hAnsi="Arial" w:cs="Arial"/>
                <w:b/>
                <w:bCs/>
                <w:i/>
              </w:rPr>
              <w:t>T</w:t>
            </w:r>
            <w:r w:rsidRPr="002010E7">
              <w:rPr>
                <w:rFonts w:ascii="Arial" w:eastAsia="MS Mincho" w:hAnsi="Arial" w:cs="Arial"/>
                <w:b/>
                <w:i/>
              </w:rPr>
              <w:t>he principal fosters effective human resources management by assisting with selection and induction, and by supporting, evaluating, and retaining quality instructional and support personnel.</w:t>
            </w:r>
          </w:p>
          <w:p w14:paraId="0E292F5D" w14:textId="77777777" w:rsidR="002A0A07" w:rsidRPr="002010E7" w:rsidRDefault="002A0A07" w:rsidP="002A0A07">
            <w:pPr>
              <w:ind w:right="547"/>
              <w:rPr>
                <w:rFonts w:ascii="Arial" w:eastAsia="MS Mincho" w:hAnsi="Arial" w:cs="Arial"/>
                <w:b/>
                <w:i/>
              </w:rPr>
            </w:pPr>
          </w:p>
          <w:p w14:paraId="5D0AACE5" w14:textId="77777777" w:rsidR="002A0A07" w:rsidRPr="002010E7" w:rsidRDefault="002A0A07" w:rsidP="002A0A07">
            <w:pPr>
              <w:tabs>
                <w:tab w:val="right" w:pos="4905"/>
                <w:tab w:val="left" w:pos="5220"/>
                <w:tab w:val="right" w:pos="8766"/>
              </w:tabs>
              <w:outlineLvl w:val="0"/>
              <w:rPr>
                <w:rFonts w:ascii="Arial" w:hAnsi="Arial" w:cs="Arial"/>
                <w:b/>
              </w:rPr>
            </w:pPr>
            <w:r w:rsidRPr="002010E7">
              <w:rPr>
                <w:rFonts w:ascii="Arial" w:hAnsi="Arial" w:cs="Arial"/>
                <w:b/>
              </w:rPr>
              <w:t>Sample Performance Indicators :  Examples may include, but are not limited to:</w:t>
            </w:r>
          </w:p>
          <w:p w14:paraId="7D97AA2D" w14:textId="77777777" w:rsidR="002A0A07" w:rsidRPr="002010E7" w:rsidRDefault="002A0A07" w:rsidP="002A0A07">
            <w:pPr>
              <w:tabs>
                <w:tab w:val="right" w:pos="4905"/>
                <w:tab w:val="left" w:pos="5220"/>
                <w:tab w:val="right" w:pos="8766"/>
              </w:tabs>
              <w:outlineLvl w:val="0"/>
              <w:rPr>
                <w:rFonts w:ascii="Arial" w:hAnsi="Arial" w:cs="Arial"/>
                <w:b/>
              </w:rPr>
            </w:pPr>
            <w:r w:rsidRPr="002010E7">
              <w:rPr>
                <w:rFonts w:ascii="Arial" w:hAnsi="Arial" w:cs="Arial"/>
                <w:b/>
              </w:rPr>
              <w:t>The principal:</w:t>
            </w:r>
          </w:p>
          <w:p w14:paraId="3E686A26" w14:textId="77777777" w:rsidR="002A0A07" w:rsidRPr="002010E7" w:rsidRDefault="002A0A07" w:rsidP="002A0A07">
            <w:pPr>
              <w:spacing w:after="60"/>
              <w:ind w:left="702" w:hanging="450"/>
              <w:rPr>
                <w:rFonts w:ascii="Arial" w:hAnsi="Arial" w:cs="Arial"/>
                <w:sz w:val="16"/>
                <w:szCs w:val="16"/>
              </w:rPr>
            </w:pPr>
            <w:r w:rsidRPr="002010E7">
              <w:rPr>
                <w:rFonts w:ascii="Arial" w:hAnsi="Arial" w:cs="Arial"/>
                <w:szCs w:val="24"/>
              </w:rPr>
              <w:t>3.1</w:t>
            </w:r>
            <w:r w:rsidRPr="002010E7">
              <w:rPr>
                <w:rFonts w:ascii="Arial" w:hAnsi="Arial" w:cs="Arial"/>
                <w:szCs w:val="24"/>
              </w:rPr>
              <w:tab/>
            </w:r>
            <w:r w:rsidRPr="002010E7">
              <w:rPr>
                <w:rFonts w:ascii="Arial" w:hAnsi="Arial" w:cs="Arial"/>
                <w:sz w:val="16"/>
                <w:szCs w:val="16"/>
              </w:rPr>
              <w:t>Actively participates in an effective and efficient selection process in consultation with the school council.</w:t>
            </w:r>
          </w:p>
          <w:p w14:paraId="46BCF990" w14:textId="77777777" w:rsidR="002A0A07" w:rsidRPr="002010E7" w:rsidRDefault="002A0A07" w:rsidP="002A0A07">
            <w:pPr>
              <w:spacing w:after="60"/>
              <w:ind w:left="702" w:hanging="450"/>
              <w:rPr>
                <w:rFonts w:ascii="Arial" w:hAnsi="Arial" w:cs="Arial"/>
                <w:sz w:val="16"/>
                <w:szCs w:val="16"/>
              </w:rPr>
            </w:pPr>
            <w:r w:rsidRPr="002010E7">
              <w:rPr>
                <w:rFonts w:ascii="Arial" w:hAnsi="Arial" w:cs="Arial"/>
                <w:sz w:val="16"/>
                <w:szCs w:val="16"/>
              </w:rPr>
              <w:t>3.2</w:t>
            </w:r>
            <w:r w:rsidRPr="002010E7">
              <w:rPr>
                <w:rFonts w:ascii="Arial" w:hAnsi="Arial" w:cs="Arial"/>
                <w:sz w:val="16"/>
                <w:szCs w:val="16"/>
              </w:rPr>
              <w:tab/>
              <w:t xml:space="preserve">Assigns highly-effective staff in a fair and equitable manner based on student and school needs, assessment data, and local and state requirements.  </w:t>
            </w:r>
          </w:p>
          <w:p w14:paraId="5ABEE745" w14:textId="77777777" w:rsidR="002A0A07" w:rsidRPr="002010E7" w:rsidRDefault="002A0A07" w:rsidP="002A0A07">
            <w:pPr>
              <w:spacing w:after="60"/>
              <w:ind w:left="702" w:right="180" w:hanging="450"/>
              <w:rPr>
                <w:rFonts w:ascii="Arial" w:hAnsi="Arial" w:cs="Arial"/>
                <w:sz w:val="16"/>
                <w:szCs w:val="16"/>
              </w:rPr>
            </w:pPr>
            <w:r w:rsidRPr="002010E7">
              <w:rPr>
                <w:rFonts w:ascii="Arial" w:hAnsi="Arial" w:cs="Arial"/>
                <w:sz w:val="16"/>
                <w:szCs w:val="16"/>
              </w:rPr>
              <w:t>3.3</w:t>
            </w:r>
            <w:r w:rsidRPr="002010E7">
              <w:rPr>
                <w:rFonts w:ascii="Arial" w:hAnsi="Arial" w:cs="Arial"/>
                <w:sz w:val="16"/>
                <w:szCs w:val="16"/>
              </w:rPr>
              <w:tab/>
              <w:t xml:space="preserve">Supports formal building-level employee induction processes and informal procedures to support and assist all new personnel. </w:t>
            </w:r>
          </w:p>
          <w:p w14:paraId="68BB39BA" w14:textId="77777777" w:rsidR="002A0A07" w:rsidRPr="002010E7" w:rsidRDefault="002A0A07" w:rsidP="002A0A07">
            <w:pPr>
              <w:spacing w:after="60"/>
              <w:ind w:left="702" w:right="180" w:hanging="450"/>
              <w:rPr>
                <w:rFonts w:ascii="Arial" w:hAnsi="Arial" w:cs="Arial"/>
                <w:sz w:val="16"/>
                <w:szCs w:val="16"/>
              </w:rPr>
            </w:pPr>
            <w:r w:rsidRPr="002010E7">
              <w:rPr>
                <w:rFonts w:ascii="Arial" w:hAnsi="Arial" w:cs="Arial"/>
                <w:sz w:val="16"/>
                <w:szCs w:val="16"/>
              </w:rPr>
              <w:t>3.4</w:t>
            </w:r>
            <w:r w:rsidRPr="002010E7">
              <w:rPr>
                <w:rFonts w:ascii="Arial" w:hAnsi="Arial" w:cs="Arial"/>
                <w:sz w:val="16"/>
                <w:szCs w:val="16"/>
              </w:rPr>
              <w:tab/>
              <w:t>Provides a mentoring process for all new and targeted instructional personnel.</w:t>
            </w:r>
          </w:p>
          <w:p w14:paraId="71A2717B" w14:textId="77777777" w:rsidR="002A0A07" w:rsidRPr="002010E7" w:rsidRDefault="002A0A07" w:rsidP="002A0A07">
            <w:pPr>
              <w:spacing w:after="60"/>
              <w:ind w:left="702" w:right="180" w:hanging="450"/>
              <w:rPr>
                <w:rFonts w:ascii="Arial" w:hAnsi="Arial" w:cs="Arial"/>
                <w:sz w:val="16"/>
                <w:szCs w:val="16"/>
              </w:rPr>
            </w:pPr>
            <w:r w:rsidRPr="002010E7">
              <w:rPr>
                <w:rFonts w:ascii="Arial" w:hAnsi="Arial" w:cs="Arial"/>
                <w:sz w:val="16"/>
                <w:szCs w:val="16"/>
              </w:rPr>
              <w:t>3.5</w:t>
            </w:r>
            <w:r w:rsidRPr="002010E7">
              <w:rPr>
                <w:rFonts w:ascii="Arial" w:hAnsi="Arial" w:cs="Arial"/>
                <w:sz w:val="16"/>
                <w:szCs w:val="16"/>
              </w:rPr>
              <w:tab/>
              <w:t>Manages the supervision and evaluation of staff in accordance with local and state requirements.</w:t>
            </w:r>
          </w:p>
          <w:p w14:paraId="7FE85E83" w14:textId="77777777" w:rsidR="002A0A07" w:rsidRPr="002010E7" w:rsidRDefault="002A0A07" w:rsidP="002A0A07">
            <w:pPr>
              <w:spacing w:after="60"/>
              <w:ind w:left="702" w:right="180" w:hanging="450"/>
              <w:rPr>
                <w:rFonts w:ascii="Arial" w:hAnsi="Arial" w:cs="Arial"/>
                <w:sz w:val="16"/>
                <w:szCs w:val="16"/>
              </w:rPr>
            </w:pPr>
            <w:r w:rsidRPr="002010E7">
              <w:rPr>
                <w:rFonts w:ascii="Arial" w:hAnsi="Arial" w:cs="Arial"/>
                <w:sz w:val="16"/>
                <w:szCs w:val="16"/>
              </w:rPr>
              <w:t>3.6</w:t>
            </w:r>
            <w:r w:rsidRPr="002010E7">
              <w:rPr>
                <w:rFonts w:ascii="Arial" w:hAnsi="Arial" w:cs="Arial"/>
                <w:sz w:val="16"/>
                <w:szCs w:val="16"/>
              </w:rPr>
              <w:tab/>
              <w:t>Properly implements the teacher and staff effectiveness systems, supports the important role evaluation plays in teacher and staff learning, and evaluates performance of personnel using multiple data sources.</w:t>
            </w:r>
          </w:p>
          <w:p w14:paraId="107EB7E9" w14:textId="77777777" w:rsidR="002A0A07" w:rsidRPr="002010E7" w:rsidRDefault="002A0A07" w:rsidP="002A0A07">
            <w:pPr>
              <w:spacing w:after="60"/>
              <w:ind w:left="702" w:right="180" w:hanging="450"/>
              <w:rPr>
                <w:rFonts w:ascii="Arial" w:hAnsi="Arial" w:cs="Arial"/>
                <w:sz w:val="16"/>
                <w:szCs w:val="16"/>
              </w:rPr>
            </w:pPr>
            <w:r w:rsidRPr="002010E7">
              <w:rPr>
                <w:rFonts w:ascii="Arial" w:hAnsi="Arial" w:cs="Arial"/>
                <w:sz w:val="16"/>
                <w:szCs w:val="16"/>
              </w:rPr>
              <w:t>3.7</w:t>
            </w:r>
            <w:r w:rsidRPr="002010E7">
              <w:rPr>
                <w:rFonts w:ascii="Arial" w:hAnsi="Arial" w:cs="Arial"/>
                <w:sz w:val="16"/>
                <w:szCs w:val="16"/>
              </w:rPr>
              <w:tab/>
              <w:t>Documents evidence of teacher effectiveness, provides timely, on-going formal and informal feedback on strengths and areas of growth, and provides support, access to resources, and professional learning opportunities for teachers and staff to improve job effectiveness.</w:t>
            </w:r>
          </w:p>
          <w:p w14:paraId="686223E8" w14:textId="77777777" w:rsidR="002A0A07" w:rsidRPr="002010E7" w:rsidRDefault="002A0A07" w:rsidP="002A0A07">
            <w:pPr>
              <w:spacing w:after="60"/>
              <w:ind w:left="702" w:right="90" w:hanging="450"/>
              <w:rPr>
                <w:rFonts w:ascii="Arial" w:hAnsi="Arial" w:cs="Arial"/>
                <w:sz w:val="16"/>
                <w:szCs w:val="16"/>
              </w:rPr>
            </w:pPr>
            <w:r w:rsidRPr="002010E7">
              <w:rPr>
                <w:rFonts w:ascii="Arial" w:hAnsi="Arial" w:cs="Arial"/>
                <w:sz w:val="16"/>
                <w:szCs w:val="16"/>
              </w:rPr>
              <w:t>3.8</w:t>
            </w:r>
            <w:r w:rsidRPr="002010E7">
              <w:rPr>
                <w:rFonts w:ascii="Arial" w:hAnsi="Arial" w:cs="Arial"/>
                <w:sz w:val="16"/>
                <w:szCs w:val="16"/>
              </w:rPr>
              <w:tab/>
              <w:t>Makes appropriate recommendations relative to personnel transfer, retention, promotion, and dismissal consistent with established policies and procedures and with student academic growth as a significant consideration.</w:t>
            </w:r>
          </w:p>
          <w:p w14:paraId="18087950" w14:textId="77777777" w:rsidR="002A0A07" w:rsidRPr="002010E7" w:rsidRDefault="002A0A07" w:rsidP="002A0A07">
            <w:pPr>
              <w:spacing w:after="60"/>
              <w:ind w:left="702" w:right="187" w:hanging="450"/>
              <w:rPr>
                <w:rFonts w:ascii="Arial" w:hAnsi="Arial" w:cs="Arial"/>
                <w:sz w:val="16"/>
                <w:szCs w:val="16"/>
              </w:rPr>
            </w:pPr>
            <w:r w:rsidRPr="002010E7">
              <w:rPr>
                <w:rFonts w:ascii="Arial" w:hAnsi="Arial" w:cs="Arial"/>
                <w:sz w:val="16"/>
                <w:szCs w:val="16"/>
              </w:rPr>
              <w:t>3.9</w:t>
            </w:r>
            <w:r w:rsidRPr="002010E7">
              <w:rPr>
                <w:rFonts w:ascii="Arial" w:hAnsi="Arial" w:cs="Arial"/>
                <w:sz w:val="16"/>
                <w:szCs w:val="16"/>
              </w:rPr>
              <w:tab/>
              <w:t xml:space="preserve">Recognizes and supports highly effective teachers and staff and cultivates their leadership potential. </w:t>
            </w:r>
          </w:p>
          <w:p w14:paraId="1822B979" w14:textId="77777777" w:rsidR="002A0A07" w:rsidRPr="002010E7" w:rsidRDefault="002A0A07" w:rsidP="002A0A07">
            <w:pPr>
              <w:ind w:left="702" w:hanging="450"/>
              <w:rPr>
                <w:rFonts w:ascii="Arial" w:eastAsia="MS Mincho" w:hAnsi="Arial" w:cs="Arial"/>
                <w:sz w:val="16"/>
                <w:szCs w:val="16"/>
              </w:rPr>
            </w:pPr>
            <w:r w:rsidRPr="002010E7">
              <w:rPr>
                <w:rFonts w:ascii="Arial" w:hAnsi="Arial" w:cs="Arial"/>
                <w:sz w:val="16"/>
                <w:szCs w:val="16"/>
              </w:rPr>
              <w:t>3.10</w:t>
            </w:r>
            <w:r w:rsidRPr="002010E7">
              <w:rPr>
                <w:rFonts w:ascii="Arial" w:hAnsi="Arial" w:cs="Arial"/>
                <w:sz w:val="16"/>
                <w:szCs w:val="16"/>
              </w:rPr>
              <w:tab/>
              <w:t xml:space="preserve">Maximizes human resources by building on the strengths of teachers and staff members through the collaborative development and implementation of the professional growth plan that aligns with the school and/or district plan. </w:t>
            </w:r>
            <w:r w:rsidRPr="002010E7">
              <w:rPr>
                <w:rFonts w:ascii="Arial" w:eastAsia="MS Mincho" w:hAnsi="Arial" w:cs="Arial"/>
                <w:sz w:val="16"/>
                <w:szCs w:val="16"/>
              </w:rPr>
              <w:t xml:space="preserve"> </w:t>
            </w:r>
          </w:p>
          <w:p w14:paraId="07320E68" w14:textId="77777777" w:rsidR="002A0A07" w:rsidRPr="002010E7" w:rsidRDefault="002A0A07" w:rsidP="002A0A07">
            <w:pPr>
              <w:ind w:right="547"/>
              <w:rPr>
                <w:rFonts w:ascii="Arial" w:eastAsia="MS Mincho" w:hAnsi="Arial" w:cs="Arial"/>
                <w:i/>
                <w:sz w:val="16"/>
              </w:rPr>
            </w:pPr>
          </w:p>
          <w:p w14:paraId="265F6F25" w14:textId="77777777" w:rsidR="002A0A07" w:rsidRPr="002010E7" w:rsidRDefault="002A0A07" w:rsidP="002A0A07">
            <w:pPr>
              <w:tabs>
                <w:tab w:val="right" w:pos="4905"/>
                <w:tab w:val="left" w:pos="5220"/>
                <w:tab w:val="right" w:pos="8766"/>
              </w:tabs>
              <w:outlineLvl w:val="0"/>
              <w:rPr>
                <w:rFonts w:ascii="Arial" w:hAnsi="Arial" w:cs="Arial"/>
                <w:b/>
              </w:rPr>
            </w:pPr>
            <w:r w:rsidRPr="002010E7">
              <w:rPr>
                <w:rFonts w:ascii="Arial" w:hAnsi="Arial" w:cs="Arial"/>
                <w:b/>
              </w:rPr>
              <w:t>Suggested Guiding Questions/Prompts:</w:t>
            </w:r>
          </w:p>
          <w:p w14:paraId="36379D3B" w14:textId="77777777" w:rsidR="002A0A07" w:rsidRPr="002010E7" w:rsidRDefault="002A0A07" w:rsidP="00D96474">
            <w:pPr>
              <w:numPr>
                <w:ilvl w:val="0"/>
                <w:numId w:val="34"/>
              </w:numPr>
              <w:ind w:left="360" w:hanging="180"/>
              <w:contextualSpacing/>
              <w:rPr>
                <w:rFonts w:ascii="Arial" w:hAnsi="Arial" w:cs="Arial"/>
                <w:bCs/>
                <w:i/>
                <w:sz w:val="16"/>
                <w:szCs w:val="16"/>
              </w:rPr>
            </w:pPr>
            <w:r w:rsidRPr="002010E7">
              <w:rPr>
                <w:rFonts w:ascii="Arial" w:hAnsi="Arial" w:cs="Arial"/>
                <w:bCs/>
                <w:i/>
                <w:sz w:val="16"/>
                <w:szCs w:val="16"/>
              </w:rPr>
              <w:t>Please give examples of ways you have helped your teachers and staff to become more effective this year.</w:t>
            </w:r>
          </w:p>
          <w:p w14:paraId="0E97C285" w14:textId="77777777" w:rsidR="002A0A07" w:rsidRPr="002010E7" w:rsidRDefault="002A0A07" w:rsidP="00D96474">
            <w:pPr>
              <w:numPr>
                <w:ilvl w:val="0"/>
                <w:numId w:val="34"/>
              </w:numPr>
              <w:ind w:left="360" w:hanging="180"/>
              <w:contextualSpacing/>
              <w:rPr>
                <w:rFonts w:ascii="Arial" w:hAnsi="Arial" w:cs="Arial"/>
                <w:bCs/>
                <w:i/>
                <w:sz w:val="16"/>
                <w:szCs w:val="16"/>
              </w:rPr>
            </w:pPr>
            <w:r w:rsidRPr="002010E7">
              <w:rPr>
                <w:rFonts w:ascii="Arial" w:hAnsi="Arial" w:cs="Arial"/>
                <w:bCs/>
                <w:i/>
                <w:sz w:val="16"/>
                <w:szCs w:val="16"/>
              </w:rPr>
              <w:t>Please give examples of professional learning implemented and/or continued this school year to improve teacher performance.</w:t>
            </w:r>
          </w:p>
          <w:p w14:paraId="6F0E12E0" w14:textId="77777777" w:rsidR="002A0A07" w:rsidRPr="002010E7" w:rsidRDefault="002A0A07" w:rsidP="00D96474">
            <w:pPr>
              <w:numPr>
                <w:ilvl w:val="0"/>
                <w:numId w:val="34"/>
              </w:numPr>
              <w:ind w:left="360" w:hanging="180"/>
              <w:contextualSpacing/>
              <w:rPr>
                <w:rFonts w:ascii="Arial" w:hAnsi="Arial" w:cs="Arial"/>
                <w:bCs/>
                <w:i/>
                <w:sz w:val="16"/>
                <w:szCs w:val="16"/>
              </w:rPr>
            </w:pPr>
            <w:r w:rsidRPr="002010E7">
              <w:rPr>
                <w:rFonts w:ascii="Arial" w:hAnsi="Arial" w:cs="Arial"/>
                <w:bCs/>
                <w:i/>
                <w:sz w:val="16"/>
                <w:szCs w:val="16"/>
              </w:rPr>
              <w:t>In what ways do you support the achievements of high-performing teachers?</w:t>
            </w:r>
          </w:p>
          <w:p w14:paraId="09F6FBD0" w14:textId="77777777" w:rsidR="002A0A07" w:rsidRPr="002010E7" w:rsidRDefault="002A0A07" w:rsidP="00D96474">
            <w:pPr>
              <w:numPr>
                <w:ilvl w:val="0"/>
                <w:numId w:val="34"/>
              </w:numPr>
              <w:tabs>
                <w:tab w:val="right" w:pos="4905"/>
                <w:tab w:val="left" w:pos="5220"/>
                <w:tab w:val="right" w:pos="8766"/>
              </w:tabs>
              <w:ind w:left="374" w:hanging="187"/>
              <w:contextualSpacing/>
              <w:outlineLvl w:val="0"/>
              <w:rPr>
                <w:rFonts w:ascii="Arial" w:hAnsi="Arial" w:cs="Arial"/>
                <w:b/>
                <w:i/>
                <w:sz w:val="16"/>
                <w:szCs w:val="16"/>
              </w:rPr>
            </w:pPr>
            <w:r w:rsidRPr="002010E7">
              <w:rPr>
                <w:rFonts w:ascii="Arial" w:hAnsi="Arial" w:cs="Arial"/>
                <w:bCs/>
                <w:i/>
                <w:sz w:val="16"/>
                <w:szCs w:val="16"/>
              </w:rPr>
              <w:t>How do you ensure new teachers and staff receive the support they need during their first year?</w:t>
            </w:r>
          </w:p>
          <w:p w14:paraId="63270558" w14:textId="77777777" w:rsidR="002A0A07" w:rsidRPr="002010E7" w:rsidRDefault="002A0A07" w:rsidP="00D96474">
            <w:pPr>
              <w:numPr>
                <w:ilvl w:val="0"/>
                <w:numId w:val="34"/>
              </w:numPr>
              <w:tabs>
                <w:tab w:val="right" w:pos="4905"/>
                <w:tab w:val="left" w:pos="5220"/>
                <w:tab w:val="right" w:pos="8766"/>
              </w:tabs>
              <w:spacing w:after="120"/>
              <w:ind w:left="374" w:hanging="187"/>
              <w:contextualSpacing/>
              <w:outlineLvl w:val="0"/>
              <w:rPr>
                <w:rFonts w:ascii="Arial" w:hAnsi="Arial" w:cs="Arial"/>
                <w:b/>
                <w:i/>
                <w:sz w:val="16"/>
                <w:szCs w:val="16"/>
              </w:rPr>
            </w:pPr>
            <w:r w:rsidRPr="002010E7">
              <w:rPr>
                <w:rFonts w:ascii="Arial" w:hAnsi="Arial" w:cs="Arial"/>
                <w:bCs/>
                <w:i/>
                <w:sz w:val="16"/>
                <w:szCs w:val="16"/>
              </w:rPr>
              <w:t>How do you foster an atmosphere of professional learning among staff?</w:t>
            </w:r>
          </w:p>
          <w:p w14:paraId="6B04F64E" w14:textId="77777777" w:rsidR="002A0A07" w:rsidRPr="002010E7" w:rsidRDefault="002A0A07" w:rsidP="00D96474">
            <w:pPr>
              <w:numPr>
                <w:ilvl w:val="0"/>
                <w:numId w:val="34"/>
              </w:numPr>
              <w:tabs>
                <w:tab w:val="right" w:pos="4905"/>
                <w:tab w:val="left" w:pos="5220"/>
                <w:tab w:val="right" w:pos="8766"/>
              </w:tabs>
              <w:ind w:left="374" w:hanging="187"/>
              <w:contextualSpacing/>
              <w:outlineLvl w:val="0"/>
              <w:rPr>
                <w:rFonts w:ascii="Arial" w:hAnsi="Arial" w:cs="Arial"/>
                <w:b/>
                <w:i/>
                <w:sz w:val="16"/>
                <w:szCs w:val="16"/>
              </w:rPr>
            </w:pPr>
            <w:r w:rsidRPr="002010E7">
              <w:rPr>
                <w:rFonts w:ascii="Arial" w:hAnsi="Arial" w:cs="Arial"/>
                <w:bCs/>
                <w:i/>
                <w:sz w:val="16"/>
                <w:szCs w:val="16"/>
              </w:rPr>
              <w:t>What are the most difficult human resources management decisions you have made this year? What aspects went well and what aspects were challenging?</w:t>
            </w:r>
          </w:p>
          <w:p w14:paraId="3869F969" w14:textId="77777777" w:rsidR="002A0A07" w:rsidRPr="002010E7" w:rsidRDefault="002A0A07" w:rsidP="002A0A07">
            <w:pPr>
              <w:ind w:right="540"/>
              <w:rPr>
                <w:rFonts w:ascii="Arial" w:hAnsi="Arial" w:cs="Arial"/>
                <w:b/>
                <w:bCs/>
                <w:sz w:val="16"/>
                <w:szCs w:val="24"/>
              </w:rPr>
            </w:pPr>
          </w:p>
          <w:p w14:paraId="5491FA59" w14:textId="77777777" w:rsidR="002A0A07" w:rsidRPr="002010E7" w:rsidRDefault="002A0A07" w:rsidP="002A0A07">
            <w:pPr>
              <w:ind w:right="540"/>
              <w:rPr>
                <w:rFonts w:ascii="Arial" w:hAnsi="Arial" w:cs="Arial"/>
                <w:b/>
                <w:bCs/>
                <w:sz w:val="16"/>
                <w:szCs w:val="24"/>
              </w:rPr>
            </w:pPr>
          </w:p>
          <w:p w14:paraId="7F3E13ED" w14:textId="77777777" w:rsidR="002A0A07" w:rsidRPr="002010E7" w:rsidRDefault="002A0A07" w:rsidP="002A0A07">
            <w:pPr>
              <w:ind w:right="540"/>
              <w:rPr>
                <w:rFonts w:ascii="Arial" w:hAnsi="Arial" w:cs="Arial"/>
                <w:b/>
                <w:bCs/>
                <w:sz w:val="16"/>
                <w:szCs w:val="24"/>
              </w:rPr>
            </w:pPr>
          </w:p>
        </w:tc>
      </w:tr>
    </w:tbl>
    <w:tbl>
      <w:tblPr>
        <w:tblStyle w:val="TableGrid12"/>
        <w:tblW w:w="10345" w:type="dxa"/>
        <w:tblInd w:w="113" w:type="dxa"/>
        <w:tblLook w:val="04A0" w:firstRow="1" w:lastRow="0" w:firstColumn="1" w:lastColumn="0" w:noHBand="0" w:noVBand="1"/>
      </w:tblPr>
      <w:tblGrid>
        <w:gridCol w:w="10345"/>
      </w:tblGrid>
      <w:tr w:rsidR="002A0A07" w:rsidRPr="002010E7" w14:paraId="169EE387" w14:textId="77777777" w:rsidTr="002A0A07">
        <w:tc>
          <w:tcPr>
            <w:tcW w:w="10345" w:type="dxa"/>
          </w:tcPr>
          <w:p w14:paraId="1722C596" w14:textId="77777777" w:rsidR="002A0A07" w:rsidRPr="002010E7" w:rsidRDefault="002A0A07" w:rsidP="002A0A07">
            <w:pPr>
              <w:tabs>
                <w:tab w:val="right" w:pos="4905"/>
                <w:tab w:val="left" w:pos="5220"/>
                <w:tab w:val="right" w:pos="8766"/>
              </w:tabs>
              <w:outlineLvl w:val="0"/>
              <w:rPr>
                <w:rFonts w:ascii="Arial" w:hAnsi="Arial" w:cs="Arial"/>
                <w:b/>
              </w:rPr>
            </w:pPr>
            <w:r w:rsidRPr="002010E7">
              <w:rPr>
                <w:rFonts w:ascii="Arial" w:hAnsi="Arial" w:cs="Arial"/>
                <w:b/>
              </w:rPr>
              <w:t>Evidence requested by the evaluator or provided by the principal:  Indicate contributor with an (E) or (P).</w:t>
            </w:r>
          </w:p>
          <w:p w14:paraId="2C02C663" w14:textId="77777777" w:rsidR="002A0A07" w:rsidRPr="002010E7" w:rsidRDefault="002A0A07" w:rsidP="002A0A07">
            <w:pPr>
              <w:tabs>
                <w:tab w:val="right" w:pos="4905"/>
                <w:tab w:val="left" w:pos="5220"/>
                <w:tab w:val="right" w:pos="8766"/>
              </w:tabs>
              <w:outlineLvl w:val="0"/>
              <w:rPr>
                <w:rFonts w:ascii="Arial" w:hAnsi="Arial" w:cs="Arial"/>
                <w:b/>
              </w:rPr>
            </w:pPr>
          </w:p>
          <w:p w14:paraId="018194F7" w14:textId="77777777" w:rsidR="002A0A07" w:rsidRPr="002010E7" w:rsidRDefault="002A0A07" w:rsidP="002A0A07">
            <w:pPr>
              <w:tabs>
                <w:tab w:val="right" w:pos="4905"/>
                <w:tab w:val="left" w:pos="5220"/>
                <w:tab w:val="right" w:pos="8766"/>
              </w:tabs>
              <w:outlineLvl w:val="0"/>
              <w:rPr>
                <w:rFonts w:ascii="Arial" w:hAnsi="Arial" w:cs="Arial"/>
                <w:b/>
              </w:rPr>
            </w:pPr>
          </w:p>
          <w:p w14:paraId="633C88C4" w14:textId="77777777" w:rsidR="002A0A07" w:rsidRPr="002010E7" w:rsidRDefault="002A0A07" w:rsidP="002A0A07">
            <w:pPr>
              <w:tabs>
                <w:tab w:val="right" w:pos="4905"/>
                <w:tab w:val="left" w:pos="5220"/>
                <w:tab w:val="right" w:pos="8766"/>
              </w:tabs>
              <w:outlineLvl w:val="0"/>
              <w:rPr>
                <w:rFonts w:ascii="Arial" w:hAnsi="Arial" w:cs="Arial"/>
                <w:b/>
              </w:rPr>
            </w:pPr>
          </w:p>
          <w:p w14:paraId="2457BA85" w14:textId="77777777" w:rsidR="002A0A07" w:rsidRPr="002010E7" w:rsidRDefault="002A0A07" w:rsidP="002A0A07">
            <w:pPr>
              <w:tabs>
                <w:tab w:val="right" w:pos="4905"/>
                <w:tab w:val="left" w:pos="5220"/>
                <w:tab w:val="right" w:pos="8766"/>
              </w:tabs>
              <w:outlineLvl w:val="0"/>
              <w:rPr>
                <w:rFonts w:ascii="Arial" w:hAnsi="Arial" w:cs="Arial"/>
                <w:b/>
              </w:rPr>
            </w:pPr>
          </w:p>
          <w:p w14:paraId="549B5429" w14:textId="77777777" w:rsidR="002A0A07" w:rsidRDefault="002A0A07" w:rsidP="002A0A07">
            <w:pPr>
              <w:tabs>
                <w:tab w:val="right" w:pos="4905"/>
                <w:tab w:val="left" w:pos="5220"/>
                <w:tab w:val="right" w:pos="8766"/>
              </w:tabs>
              <w:outlineLvl w:val="0"/>
              <w:rPr>
                <w:rFonts w:ascii="Arial" w:hAnsi="Arial" w:cs="Arial"/>
                <w:b/>
              </w:rPr>
            </w:pPr>
          </w:p>
          <w:p w14:paraId="65F88C8C" w14:textId="77777777" w:rsidR="00EB761B" w:rsidRDefault="00EB761B" w:rsidP="002A0A07">
            <w:pPr>
              <w:tabs>
                <w:tab w:val="right" w:pos="4905"/>
                <w:tab w:val="left" w:pos="5220"/>
                <w:tab w:val="right" w:pos="8766"/>
              </w:tabs>
              <w:outlineLvl w:val="0"/>
              <w:rPr>
                <w:rFonts w:ascii="Arial" w:hAnsi="Arial" w:cs="Arial"/>
                <w:b/>
              </w:rPr>
            </w:pPr>
          </w:p>
          <w:p w14:paraId="0B34C708" w14:textId="77777777" w:rsidR="00EB761B" w:rsidRDefault="00EB761B" w:rsidP="002A0A07">
            <w:pPr>
              <w:tabs>
                <w:tab w:val="right" w:pos="4905"/>
                <w:tab w:val="left" w:pos="5220"/>
                <w:tab w:val="right" w:pos="8766"/>
              </w:tabs>
              <w:outlineLvl w:val="0"/>
              <w:rPr>
                <w:rFonts w:ascii="Arial" w:hAnsi="Arial" w:cs="Arial"/>
                <w:b/>
              </w:rPr>
            </w:pPr>
          </w:p>
          <w:p w14:paraId="02C42E2A" w14:textId="77777777" w:rsidR="00EB761B" w:rsidRPr="002010E7" w:rsidRDefault="00EB761B" w:rsidP="002A0A07">
            <w:pPr>
              <w:tabs>
                <w:tab w:val="right" w:pos="4905"/>
                <w:tab w:val="left" w:pos="5220"/>
                <w:tab w:val="right" w:pos="8766"/>
              </w:tabs>
              <w:outlineLvl w:val="0"/>
              <w:rPr>
                <w:rFonts w:ascii="Arial" w:hAnsi="Arial" w:cs="Arial"/>
                <w:b/>
              </w:rPr>
            </w:pPr>
          </w:p>
          <w:p w14:paraId="3B2BB3D6" w14:textId="77777777" w:rsidR="002A0A07" w:rsidRPr="002010E7" w:rsidRDefault="002A0A07" w:rsidP="002A0A07">
            <w:pPr>
              <w:tabs>
                <w:tab w:val="right" w:pos="4905"/>
                <w:tab w:val="left" w:pos="5220"/>
                <w:tab w:val="right" w:pos="8766"/>
              </w:tabs>
              <w:outlineLvl w:val="0"/>
              <w:rPr>
                <w:rFonts w:ascii="Arial" w:hAnsi="Arial" w:cs="Arial"/>
                <w:b/>
              </w:rPr>
            </w:pPr>
          </w:p>
        </w:tc>
      </w:tr>
      <w:tr w:rsidR="002A0A07" w:rsidRPr="002010E7" w14:paraId="0A5E9ECA" w14:textId="77777777" w:rsidTr="002A0A07">
        <w:tc>
          <w:tcPr>
            <w:tcW w:w="10345" w:type="dxa"/>
          </w:tcPr>
          <w:p w14:paraId="688B60CC" w14:textId="77777777" w:rsidR="002A0A07" w:rsidRPr="002010E7" w:rsidRDefault="002A0A07" w:rsidP="002A0A07">
            <w:pPr>
              <w:tabs>
                <w:tab w:val="right" w:pos="4905"/>
                <w:tab w:val="left" w:pos="5220"/>
                <w:tab w:val="right" w:pos="8766"/>
              </w:tabs>
              <w:outlineLvl w:val="0"/>
              <w:rPr>
                <w:rFonts w:ascii="Arial" w:hAnsi="Arial" w:cs="Arial"/>
              </w:rPr>
            </w:pPr>
            <w:r w:rsidRPr="002010E7">
              <w:rPr>
                <w:rFonts w:ascii="Arial" w:hAnsi="Arial" w:cs="Arial"/>
                <w:b/>
              </w:rPr>
              <w:t>Evaluator’s Feedback:</w:t>
            </w:r>
          </w:p>
          <w:p w14:paraId="460D5923" w14:textId="77777777" w:rsidR="002A0A07" w:rsidRPr="002010E7" w:rsidRDefault="002A0A07" w:rsidP="002A0A07">
            <w:pPr>
              <w:tabs>
                <w:tab w:val="right" w:pos="4905"/>
                <w:tab w:val="left" w:pos="5220"/>
                <w:tab w:val="right" w:pos="8766"/>
              </w:tabs>
              <w:outlineLvl w:val="0"/>
              <w:rPr>
                <w:rFonts w:ascii="Arial" w:hAnsi="Arial" w:cs="Arial"/>
                <w:b/>
              </w:rPr>
            </w:pPr>
          </w:p>
          <w:p w14:paraId="09216431" w14:textId="77777777" w:rsidR="002A0A07" w:rsidRPr="002010E7" w:rsidRDefault="002A0A07" w:rsidP="002A0A07">
            <w:pPr>
              <w:tabs>
                <w:tab w:val="right" w:pos="4905"/>
                <w:tab w:val="left" w:pos="5220"/>
                <w:tab w:val="right" w:pos="8766"/>
              </w:tabs>
              <w:outlineLvl w:val="0"/>
              <w:rPr>
                <w:rFonts w:ascii="Arial" w:hAnsi="Arial" w:cs="Arial"/>
                <w:b/>
              </w:rPr>
            </w:pPr>
          </w:p>
          <w:p w14:paraId="610D626C" w14:textId="77777777" w:rsidR="002A0A07" w:rsidRPr="002010E7" w:rsidRDefault="002A0A07" w:rsidP="002A0A07">
            <w:pPr>
              <w:tabs>
                <w:tab w:val="right" w:pos="4905"/>
                <w:tab w:val="left" w:pos="5220"/>
                <w:tab w:val="right" w:pos="8766"/>
              </w:tabs>
              <w:outlineLvl w:val="0"/>
              <w:rPr>
                <w:rFonts w:ascii="Arial" w:hAnsi="Arial" w:cs="Arial"/>
                <w:b/>
              </w:rPr>
            </w:pPr>
          </w:p>
          <w:p w14:paraId="5985B308" w14:textId="77777777" w:rsidR="002A0A07" w:rsidRPr="002010E7" w:rsidRDefault="002A0A07" w:rsidP="002A0A07">
            <w:pPr>
              <w:tabs>
                <w:tab w:val="right" w:pos="4905"/>
                <w:tab w:val="left" w:pos="5220"/>
                <w:tab w:val="right" w:pos="8766"/>
              </w:tabs>
              <w:outlineLvl w:val="0"/>
              <w:rPr>
                <w:rFonts w:ascii="Arial" w:hAnsi="Arial" w:cs="Arial"/>
                <w:b/>
              </w:rPr>
            </w:pPr>
          </w:p>
          <w:p w14:paraId="79322606" w14:textId="77777777" w:rsidR="002A0A07" w:rsidRPr="002010E7" w:rsidRDefault="002A0A07" w:rsidP="002A0A07">
            <w:pPr>
              <w:tabs>
                <w:tab w:val="right" w:pos="4905"/>
                <w:tab w:val="left" w:pos="5220"/>
                <w:tab w:val="right" w:pos="8766"/>
              </w:tabs>
              <w:outlineLvl w:val="0"/>
              <w:rPr>
                <w:rFonts w:ascii="Arial" w:hAnsi="Arial" w:cs="Arial"/>
                <w:b/>
              </w:rPr>
            </w:pPr>
          </w:p>
          <w:p w14:paraId="13E9B882" w14:textId="77777777" w:rsidR="002A0A07" w:rsidRPr="002010E7" w:rsidRDefault="002A0A07" w:rsidP="002A0A07">
            <w:pPr>
              <w:tabs>
                <w:tab w:val="right" w:pos="4905"/>
                <w:tab w:val="left" w:pos="5220"/>
                <w:tab w:val="right" w:pos="8766"/>
              </w:tabs>
              <w:outlineLvl w:val="0"/>
              <w:rPr>
                <w:rFonts w:ascii="Arial" w:hAnsi="Arial" w:cs="Arial"/>
                <w:b/>
              </w:rPr>
            </w:pPr>
          </w:p>
          <w:p w14:paraId="0857FE50" w14:textId="77777777" w:rsidR="002A0A07" w:rsidRPr="002010E7" w:rsidRDefault="002A0A07" w:rsidP="002A0A07">
            <w:pPr>
              <w:tabs>
                <w:tab w:val="right" w:pos="4905"/>
                <w:tab w:val="left" w:pos="5220"/>
                <w:tab w:val="right" w:pos="8766"/>
              </w:tabs>
              <w:outlineLvl w:val="0"/>
              <w:rPr>
                <w:rFonts w:ascii="Arial" w:hAnsi="Arial" w:cs="Arial"/>
                <w:b/>
              </w:rPr>
            </w:pPr>
          </w:p>
          <w:p w14:paraId="32C4078C" w14:textId="77777777" w:rsidR="002A0A07" w:rsidRPr="002010E7" w:rsidRDefault="002A0A07" w:rsidP="002A0A07">
            <w:pPr>
              <w:tabs>
                <w:tab w:val="right" w:pos="4905"/>
                <w:tab w:val="left" w:pos="5220"/>
                <w:tab w:val="right" w:pos="8766"/>
              </w:tabs>
              <w:outlineLvl w:val="0"/>
              <w:rPr>
                <w:rFonts w:ascii="Arial" w:hAnsi="Arial" w:cs="Arial"/>
                <w:b/>
              </w:rPr>
            </w:pPr>
          </w:p>
          <w:p w14:paraId="25626073" w14:textId="77777777" w:rsidR="002A0A07" w:rsidRPr="002010E7" w:rsidRDefault="002A0A07" w:rsidP="002A0A07">
            <w:pPr>
              <w:tabs>
                <w:tab w:val="right" w:pos="4905"/>
                <w:tab w:val="left" w:pos="5220"/>
                <w:tab w:val="right" w:pos="8766"/>
              </w:tabs>
              <w:outlineLvl w:val="0"/>
              <w:rPr>
                <w:rFonts w:ascii="Arial" w:hAnsi="Arial" w:cs="Arial"/>
                <w:b/>
              </w:rPr>
            </w:pPr>
          </w:p>
          <w:p w14:paraId="4A1AE668" w14:textId="77777777" w:rsidR="002A0A07" w:rsidRPr="002010E7" w:rsidRDefault="002A0A07" w:rsidP="002A0A07">
            <w:pPr>
              <w:tabs>
                <w:tab w:val="right" w:pos="4905"/>
                <w:tab w:val="left" w:pos="5220"/>
                <w:tab w:val="right" w:pos="8766"/>
              </w:tabs>
              <w:outlineLvl w:val="0"/>
              <w:rPr>
                <w:rFonts w:ascii="Arial" w:hAnsi="Arial" w:cs="Arial"/>
                <w:b/>
              </w:rPr>
            </w:pPr>
          </w:p>
          <w:p w14:paraId="0505FA54" w14:textId="77777777" w:rsidR="002A0A07" w:rsidRDefault="002A0A07" w:rsidP="002A0A07">
            <w:pPr>
              <w:tabs>
                <w:tab w:val="right" w:pos="4905"/>
                <w:tab w:val="left" w:pos="5220"/>
                <w:tab w:val="right" w:pos="8766"/>
              </w:tabs>
              <w:outlineLvl w:val="0"/>
              <w:rPr>
                <w:rFonts w:ascii="Arial" w:hAnsi="Arial" w:cs="Arial"/>
                <w:b/>
              </w:rPr>
            </w:pPr>
          </w:p>
          <w:p w14:paraId="51611420" w14:textId="77777777" w:rsidR="00EB761B" w:rsidRPr="002010E7" w:rsidRDefault="00EB761B" w:rsidP="002A0A07">
            <w:pPr>
              <w:tabs>
                <w:tab w:val="right" w:pos="4905"/>
                <w:tab w:val="left" w:pos="5220"/>
                <w:tab w:val="right" w:pos="8766"/>
              </w:tabs>
              <w:outlineLvl w:val="0"/>
              <w:rPr>
                <w:rFonts w:ascii="Arial" w:hAnsi="Arial" w:cs="Arial"/>
                <w:b/>
              </w:rPr>
            </w:pPr>
          </w:p>
          <w:p w14:paraId="144DDE87" w14:textId="77777777" w:rsidR="002A0A07" w:rsidRPr="002010E7" w:rsidRDefault="002A0A07" w:rsidP="002A0A07">
            <w:pPr>
              <w:tabs>
                <w:tab w:val="right" w:pos="4905"/>
                <w:tab w:val="left" w:pos="5220"/>
                <w:tab w:val="right" w:pos="8766"/>
              </w:tabs>
              <w:outlineLvl w:val="0"/>
              <w:rPr>
                <w:rFonts w:ascii="Arial" w:hAnsi="Arial" w:cs="Arial"/>
                <w:b/>
              </w:rPr>
            </w:pPr>
          </w:p>
        </w:tc>
      </w:tr>
    </w:tbl>
    <w:tbl>
      <w:tblPr>
        <w:tblStyle w:val="TableGrid4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4"/>
      </w:tblGrid>
      <w:tr w:rsidR="002A0A07" w:rsidRPr="002010E7" w14:paraId="4B3F6B89" w14:textId="77777777" w:rsidTr="002A0A07">
        <w:tc>
          <w:tcPr>
            <w:tcW w:w="9524" w:type="dxa"/>
            <w:shd w:val="clear" w:color="auto" w:fill="auto"/>
          </w:tcPr>
          <w:p w14:paraId="6AFE5245" w14:textId="77777777" w:rsidR="002A0A07" w:rsidRPr="002010E7" w:rsidRDefault="002A0A07" w:rsidP="002A0A07">
            <w:pPr>
              <w:tabs>
                <w:tab w:val="left" w:pos="8640"/>
              </w:tabs>
              <w:ind w:right="108"/>
              <w:rPr>
                <w:rFonts w:ascii="Arial" w:eastAsia="MS Mincho" w:hAnsi="Arial" w:cs="Arial"/>
                <w:b/>
                <w:bCs/>
              </w:rPr>
            </w:pPr>
          </w:p>
          <w:p w14:paraId="39A70552" w14:textId="77777777" w:rsidR="00AD134C" w:rsidRDefault="00AD134C" w:rsidP="002A0A07">
            <w:pPr>
              <w:tabs>
                <w:tab w:val="left" w:pos="8640"/>
              </w:tabs>
              <w:ind w:right="108" w:hanging="18"/>
              <w:rPr>
                <w:rFonts w:ascii="Arial" w:eastAsia="MS Mincho" w:hAnsi="Arial" w:cs="Arial"/>
                <w:b/>
                <w:bCs/>
              </w:rPr>
            </w:pPr>
          </w:p>
          <w:p w14:paraId="5783F620" w14:textId="77777777" w:rsidR="00AD134C" w:rsidRDefault="00AD134C" w:rsidP="002A0A07">
            <w:pPr>
              <w:tabs>
                <w:tab w:val="left" w:pos="8640"/>
              </w:tabs>
              <w:ind w:right="108" w:hanging="18"/>
              <w:rPr>
                <w:rFonts w:ascii="Arial" w:eastAsia="MS Mincho" w:hAnsi="Arial" w:cs="Arial"/>
                <w:b/>
                <w:bCs/>
              </w:rPr>
            </w:pPr>
          </w:p>
          <w:p w14:paraId="7C861392" w14:textId="77777777" w:rsidR="002A0A07" w:rsidRPr="002010E7" w:rsidRDefault="002A0A07" w:rsidP="002A0A07">
            <w:pPr>
              <w:tabs>
                <w:tab w:val="left" w:pos="8640"/>
              </w:tabs>
              <w:ind w:right="108" w:hanging="18"/>
              <w:rPr>
                <w:rFonts w:ascii="Arial" w:eastAsia="MS Mincho" w:hAnsi="Arial" w:cs="Arial"/>
                <w:b/>
                <w:bCs/>
              </w:rPr>
            </w:pPr>
            <w:r w:rsidRPr="002010E7">
              <w:rPr>
                <w:rFonts w:ascii="Arial" w:eastAsia="MS Mincho" w:hAnsi="Arial" w:cs="Arial"/>
                <w:b/>
                <w:bCs/>
              </w:rPr>
              <w:t>Performance Standard 4:  Organizational Management</w:t>
            </w:r>
          </w:p>
          <w:p w14:paraId="3EA9C219" w14:textId="77777777" w:rsidR="002A0A07" w:rsidRPr="002010E7" w:rsidRDefault="002A0A07" w:rsidP="002A0A07">
            <w:pPr>
              <w:ind w:right="547"/>
              <w:rPr>
                <w:rFonts w:ascii="Arial" w:eastAsia="MS Mincho" w:hAnsi="Arial" w:cs="Arial"/>
                <w:b/>
                <w:i/>
              </w:rPr>
            </w:pPr>
            <w:r w:rsidRPr="002010E7">
              <w:rPr>
                <w:rFonts w:ascii="Arial" w:eastAsia="MS Mincho" w:hAnsi="Arial" w:cs="Arial"/>
                <w:b/>
                <w:i/>
              </w:rPr>
              <w:t>The principal fosters the success of all students by supporting, managing, and overseeing the school’s organization, operation, and use of resources.</w:t>
            </w:r>
          </w:p>
          <w:p w14:paraId="11880EE1" w14:textId="77777777" w:rsidR="002A0A07" w:rsidRPr="002010E7" w:rsidRDefault="002A0A07" w:rsidP="002A0A07">
            <w:pPr>
              <w:ind w:right="547"/>
              <w:rPr>
                <w:rFonts w:ascii="Arial" w:eastAsia="MS Mincho" w:hAnsi="Arial" w:cs="Arial"/>
                <w:b/>
                <w:i/>
              </w:rPr>
            </w:pPr>
          </w:p>
          <w:p w14:paraId="2BAF8064" w14:textId="77777777" w:rsidR="002A0A07" w:rsidRPr="002010E7" w:rsidRDefault="002A0A07" w:rsidP="002A0A07">
            <w:pPr>
              <w:tabs>
                <w:tab w:val="right" w:pos="4905"/>
                <w:tab w:val="left" w:pos="5220"/>
                <w:tab w:val="right" w:pos="8766"/>
              </w:tabs>
              <w:outlineLvl w:val="0"/>
              <w:rPr>
                <w:rFonts w:ascii="Arial" w:hAnsi="Arial" w:cs="Arial"/>
                <w:b/>
              </w:rPr>
            </w:pPr>
            <w:r w:rsidRPr="002010E7">
              <w:rPr>
                <w:rFonts w:ascii="Arial" w:hAnsi="Arial" w:cs="Arial"/>
                <w:b/>
              </w:rPr>
              <w:t>Sample Performance Indicators :  Examples may include, but are not limited to:</w:t>
            </w:r>
          </w:p>
          <w:p w14:paraId="06DD4E14" w14:textId="77777777" w:rsidR="002A0A07" w:rsidRPr="002010E7" w:rsidRDefault="002A0A07" w:rsidP="002A0A07">
            <w:pPr>
              <w:tabs>
                <w:tab w:val="right" w:pos="4905"/>
                <w:tab w:val="left" w:pos="5220"/>
                <w:tab w:val="right" w:pos="8766"/>
              </w:tabs>
              <w:outlineLvl w:val="0"/>
              <w:rPr>
                <w:rFonts w:ascii="Arial" w:hAnsi="Arial" w:cs="Arial"/>
                <w:b/>
              </w:rPr>
            </w:pPr>
            <w:r w:rsidRPr="002010E7">
              <w:rPr>
                <w:rFonts w:ascii="Arial" w:hAnsi="Arial" w:cs="Arial"/>
                <w:b/>
              </w:rPr>
              <w:t>The principal:</w:t>
            </w:r>
          </w:p>
          <w:p w14:paraId="73090F42" w14:textId="77777777" w:rsidR="002A0A07" w:rsidRPr="002010E7" w:rsidRDefault="002A0A07" w:rsidP="002A0A07">
            <w:pPr>
              <w:spacing w:after="60"/>
              <w:ind w:left="612" w:right="108" w:hanging="360"/>
              <w:rPr>
                <w:rFonts w:ascii="Arial" w:hAnsi="Arial" w:cs="Arial"/>
                <w:b/>
                <w:i/>
                <w:sz w:val="16"/>
                <w:szCs w:val="16"/>
              </w:rPr>
            </w:pPr>
            <w:r w:rsidRPr="002010E7">
              <w:rPr>
                <w:rFonts w:ascii="Arial" w:hAnsi="Arial" w:cs="Arial"/>
                <w:sz w:val="16"/>
                <w:szCs w:val="16"/>
              </w:rPr>
              <w:t>4.1</w:t>
            </w:r>
            <w:r w:rsidRPr="002010E7">
              <w:rPr>
                <w:rFonts w:ascii="Arial" w:hAnsi="Arial" w:cs="Arial"/>
                <w:sz w:val="16"/>
                <w:szCs w:val="16"/>
              </w:rPr>
              <w:tab/>
              <w:t>Demonstrates and communicates a working knowledge and understanding of Kentucky school laws and regulations, and school/district policies and procedures.</w:t>
            </w:r>
            <w:r w:rsidRPr="002010E7">
              <w:rPr>
                <w:rFonts w:ascii="Arial" w:hAnsi="Arial" w:cs="Arial"/>
                <w:b/>
                <w:i/>
                <w:sz w:val="16"/>
                <w:szCs w:val="16"/>
              </w:rPr>
              <w:t xml:space="preserve"> </w:t>
            </w:r>
          </w:p>
          <w:p w14:paraId="3D9B4772" w14:textId="77777777" w:rsidR="002A0A07" w:rsidRPr="002010E7" w:rsidRDefault="002A0A07" w:rsidP="002A0A07">
            <w:pPr>
              <w:spacing w:after="60"/>
              <w:ind w:left="612" w:right="108" w:hanging="360"/>
              <w:rPr>
                <w:rFonts w:ascii="Arial" w:hAnsi="Arial" w:cs="Arial"/>
                <w:sz w:val="16"/>
                <w:szCs w:val="16"/>
              </w:rPr>
            </w:pPr>
            <w:r w:rsidRPr="002010E7">
              <w:rPr>
                <w:rFonts w:ascii="Arial" w:hAnsi="Arial" w:cs="Arial"/>
                <w:sz w:val="16"/>
                <w:szCs w:val="16"/>
              </w:rPr>
              <w:t>4.2</w:t>
            </w:r>
            <w:r w:rsidRPr="002010E7">
              <w:rPr>
                <w:rFonts w:ascii="Arial" w:hAnsi="Arial" w:cs="Arial"/>
                <w:sz w:val="16"/>
                <w:szCs w:val="16"/>
              </w:rPr>
              <w:tab/>
              <w:t>Establishes, in collaboration with the school council, and enforces policies and procedures to ensure a safe, secure, efficient, and orderly facility and grounds.</w:t>
            </w:r>
          </w:p>
          <w:p w14:paraId="0910AC9F" w14:textId="77777777" w:rsidR="002A0A07" w:rsidRPr="002010E7" w:rsidRDefault="002A0A07" w:rsidP="002A0A07">
            <w:pPr>
              <w:spacing w:after="60"/>
              <w:ind w:left="612" w:right="108" w:hanging="360"/>
              <w:rPr>
                <w:rFonts w:ascii="Arial" w:hAnsi="Arial" w:cs="Arial"/>
                <w:sz w:val="16"/>
                <w:szCs w:val="16"/>
              </w:rPr>
            </w:pPr>
            <w:r w:rsidRPr="002010E7">
              <w:rPr>
                <w:rFonts w:ascii="Arial" w:hAnsi="Arial" w:cs="Arial"/>
                <w:sz w:val="16"/>
                <w:szCs w:val="16"/>
              </w:rPr>
              <w:t>4.3</w:t>
            </w:r>
            <w:r w:rsidRPr="002010E7">
              <w:rPr>
                <w:rFonts w:ascii="Arial" w:hAnsi="Arial" w:cs="Arial"/>
                <w:sz w:val="16"/>
                <w:szCs w:val="16"/>
              </w:rPr>
              <w:tab/>
              <w:t>Monitors and provides efficient supervision for all physical plant and related activities through an appropriate process.</w:t>
            </w:r>
          </w:p>
          <w:p w14:paraId="5FBAF8D2" w14:textId="77777777" w:rsidR="002A0A07" w:rsidRPr="002010E7" w:rsidRDefault="002A0A07" w:rsidP="002A0A07">
            <w:pPr>
              <w:spacing w:after="60"/>
              <w:ind w:left="612" w:right="115" w:hanging="360"/>
              <w:rPr>
                <w:rFonts w:ascii="Arial" w:hAnsi="Arial" w:cs="Arial"/>
                <w:b/>
                <w:i/>
                <w:strike/>
                <w:sz w:val="16"/>
                <w:szCs w:val="16"/>
              </w:rPr>
            </w:pPr>
            <w:r w:rsidRPr="002010E7">
              <w:rPr>
                <w:rFonts w:ascii="Arial" w:hAnsi="Arial" w:cs="Arial"/>
                <w:sz w:val="16"/>
                <w:szCs w:val="16"/>
              </w:rPr>
              <w:t>4.4</w:t>
            </w:r>
            <w:r w:rsidRPr="002010E7">
              <w:rPr>
                <w:rFonts w:ascii="Arial" w:hAnsi="Arial" w:cs="Arial"/>
                <w:sz w:val="16"/>
                <w:szCs w:val="16"/>
              </w:rPr>
              <w:tab/>
              <w:t>Identifies potential organizational, operational, or resource-related problems and addresses them in a timely, consistent, and effective manner.</w:t>
            </w:r>
          </w:p>
          <w:p w14:paraId="22E87ECF" w14:textId="77777777" w:rsidR="002A0A07" w:rsidRPr="002010E7" w:rsidRDefault="002A0A07" w:rsidP="002A0A07">
            <w:pPr>
              <w:spacing w:after="60"/>
              <w:ind w:left="612" w:right="108" w:hanging="360"/>
              <w:rPr>
                <w:rFonts w:ascii="Arial" w:hAnsi="Arial" w:cs="Arial"/>
                <w:sz w:val="16"/>
                <w:szCs w:val="16"/>
              </w:rPr>
            </w:pPr>
            <w:r w:rsidRPr="002010E7">
              <w:rPr>
                <w:rFonts w:ascii="Arial" w:hAnsi="Arial" w:cs="Arial"/>
                <w:sz w:val="16"/>
                <w:szCs w:val="16"/>
              </w:rPr>
              <w:t>4.5</w:t>
            </w:r>
            <w:r w:rsidRPr="002010E7">
              <w:rPr>
                <w:rFonts w:ascii="Arial" w:hAnsi="Arial" w:cs="Arial"/>
                <w:sz w:val="16"/>
                <w:szCs w:val="16"/>
              </w:rPr>
              <w:tab/>
              <w:t>Reviews fiscal records regularly to ensure accountability for all funds.</w:t>
            </w:r>
          </w:p>
          <w:p w14:paraId="4C55A1F7" w14:textId="77777777" w:rsidR="002A0A07" w:rsidRPr="002010E7" w:rsidRDefault="002A0A07" w:rsidP="002A0A07">
            <w:pPr>
              <w:spacing w:after="60"/>
              <w:ind w:left="612" w:right="108" w:hanging="360"/>
              <w:rPr>
                <w:rFonts w:ascii="Arial" w:hAnsi="Arial" w:cs="Arial"/>
                <w:b/>
                <w:i/>
                <w:strike/>
                <w:sz w:val="16"/>
                <w:szCs w:val="16"/>
              </w:rPr>
            </w:pPr>
            <w:r w:rsidRPr="002010E7">
              <w:rPr>
                <w:rFonts w:ascii="Arial" w:hAnsi="Arial" w:cs="Arial"/>
                <w:sz w:val="16"/>
                <w:szCs w:val="16"/>
              </w:rPr>
              <w:t>4.6</w:t>
            </w:r>
            <w:r w:rsidRPr="002010E7">
              <w:rPr>
                <w:rFonts w:ascii="Arial" w:hAnsi="Arial" w:cs="Arial"/>
                <w:sz w:val="16"/>
                <w:szCs w:val="16"/>
              </w:rPr>
              <w:tab/>
              <w:t xml:space="preserve">In collaboration with the school council, plans and prepares a fiscally responsible budget to support the school’s mission and both long- and short-term goals through effective resource allocation. </w:t>
            </w:r>
          </w:p>
          <w:p w14:paraId="0C33679C" w14:textId="77777777" w:rsidR="002A0A07" w:rsidRPr="002010E7" w:rsidRDefault="002A0A07" w:rsidP="002A0A07">
            <w:pPr>
              <w:spacing w:after="60"/>
              <w:ind w:left="612" w:right="115" w:hanging="360"/>
              <w:rPr>
                <w:rFonts w:ascii="Arial" w:hAnsi="Arial" w:cs="Arial"/>
                <w:sz w:val="16"/>
                <w:szCs w:val="16"/>
              </w:rPr>
            </w:pPr>
            <w:r w:rsidRPr="002010E7">
              <w:rPr>
                <w:rFonts w:ascii="Arial" w:hAnsi="Arial" w:cs="Arial"/>
                <w:sz w:val="16"/>
                <w:szCs w:val="16"/>
              </w:rPr>
              <w:t>4.7</w:t>
            </w:r>
            <w:r w:rsidRPr="002010E7">
              <w:rPr>
                <w:rFonts w:ascii="Arial" w:hAnsi="Arial" w:cs="Arial"/>
                <w:sz w:val="16"/>
                <w:szCs w:val="16"/>
              </w:rPr>
              <w:tab/>
              <w:t xml:space="preserve">Follows state and local policies with regard to finances, school accountability, and reporting. </w:t>
            </w:r>
          </w:p>
          <w:p w14:paraId="2B1A8E36" w14:textId="77777777" w:rsidR="002A0A07" w:rsidRPr="002010E7" w:rsidRDefault="002A0A07" w:rsidP="002A0A07">
            <w:pPr>
              <w:ind w:left="630" w:right="180" w:hanging="360"/>
              <w:rPr>
                <w:rFonts w:ascii="Arial" w:hAnsi="Arial" w:cs="Arial"/>
                <w:sz w:val="16"/>
                <w:szCs w:val="16"/>
              </w:rPr>
            </w:pPr>
            <w:r w:rsidRPr="002010E7">
              <w:rPr>
                <w:rFonts w:ascii="Arial" w:hAnsi="Arial" w:cs="Arial"/>
                <w:sz w:val="16"/>
                <w:szCs w:val="16"/>
              </w:rPr>
              <w:t>4.8</w:t>
            </w:r>
            <w:r w:rsidRPr="002010E7">
              <w:rPr>
                <w:rFonts w:ascii="Arial" w:hAnsi="Arial" w:cs="Arial"/>
                <w:sz w:val="16"/>
                <w:szCs w:val="16"/>
              </w:rPr>
              <w:tab/>
              <w:t>Implements strategies for the inclusion of staff and stakeholders in various planning processes, shares in management decisions, and delegates duties as applicable, resulting in an effective and efficient workplace.</w:t>
            </w:r>
          </w:p>
          <w:p w14:paraId="34CE6C7C" w14:textId="77777777" w:rsidR="002A0A07" w:rsidRPr="002010E7" w:rsidRDefault="002A0A07" w:rsidP="002A0A07">
            <w:pPr>
              <w:ind w:right="547"/>
              <w:rPr>
                <w:rFonts w:ascii="Arial" w:eastAsia="MS Mincho" w:hAnsi="Arial" w:cs="Arial"/>
                <w:b/>
                <w:i/>
              </w:rPr>
            </w:pPr>
          </w:p>
          <w:p w14:paraId="6E2493BB" w14:textId="77777777" w:rsidR="002A0A07" w:rsidRPr="002010E7" w:rsidRDefault="002A0A07" w:rsidP="002A0A07">
            <w:pPr>
              <w:tabs>
                <w:tab w:val="right" w:pos="4905"/>
                <w:tab w:val="left" w:pos="5220"/>
                <w:tab w:val="right" w:pos="8766"/>
              </w:tabs>
              <w:outlineLvl w:val="0"/>
              <w:rPr>
                <w:rFonts w:ascii="Arial" w:hAnsi="Arial" w:cs="Arial"/>
                <w:b/>
              </w:rPr>
            </w:pPr>
            <w:r w:rsidRPr="002010E7">
              <w:rPr>
                <w:rFonts w:ascii="Arial" w:hAnsi="Arial" w:cs="Arial"/>
                <w:b/>
              </w:rPr>
              <w:t>Suggested Guiding Questions/Prompts:</w:t>
            </w:r>
          </w:p>
          <w:p w14:paraId="0C44601A" w14:textId="77777777" w:rsidR="002A0A07" w:rsidRPr="002010E7" w:rsidRDefault="002A0A07" w:rsidP="00D96474">
            <w:pPr>
              <w:numPr>
                <w:ilvl w:val="0"/>
                <w:numId w:val="35"/>
              </w:numPr>
              <w:ind w:left="360" w:hanging="180"/>
              <w:contextualSpacing/>
              <w:rPr>
                <w:rFonts w:ascii="Arial" w:hAnsi="Arial" w:cs="Arial"/>
                <w:i/>
                <w:sz w:val="16"/>
                <w:szCs w:val="16"/>
              </w:rPr>
            </w:pPr>
            <w:r w:rsidRPr="002010E7">
              <w:rPr>
                <w:rFonts w:ascii="Arial" w:hAnsi="Arial" w:cs="Arial"/>
                <w:i/>
                <w:sz w:val="16"/>
                <w:szCs w:val="16"/>
              </w:rPr>
              <w:t>Please explain the ways in which you have demonstrated proactive decision-making this year.</w:t>
            </w:r>
          </w:p>
          <w:p w14:paraId="36277FF7" w14:textId="77777777" w:rsidR="002A0A07" w:rsidRPr="002010E7" w:rsidRDefault="002A0A07" w:rsidP="00D96474">
            <w:pPr>
              <w:numPr>
                <w:ilvl w:val="0"/>
                <w:numId w:val="35"/>
              </w:numPr>
              <w:ind w:left="360" w:hanging="180"/>
              <w:contextualSpacing/>
              <w:rPr>
                <w:rFonts w:ascii="Arial" w:hAnsi="Arial" w:cs="Arial"/>
                <w:i/>
                <w:sz w:val="16"/>
                <w:szCs w:val="16"/>
              </w:rPr>
            </w:pPr>
            <w:r w:rsidRPr="002010E7">
              <w:rPr>
                <w:rFonts w:ascii="Arial" w:hAnsi="Arial" w:cs="Arial"/>
                <w:i/>
                <w:sz w:val="16"/>
                <w:szCs w:val="16"/>
              </w:rPr>
              <w:t>Please provide an example of how you have been able to maximize your available resources.</w:t>
            </w:r>
          </w:p>
          <w:p w14:paraId="2464FB40" w14:textId="77777777" w:rsidR="002A0A07" w:rsidRPr="002010E7" w:rsidRDefault="002A0A07" w:rsidP="00D96474">
            <w:pPr>
              <w:numPr>
                <w:ilvl w:val="0"/>
                <w:numId w:val="35"/>
              </w:numPr>
              <w:ind w:left="360" w:hanging="180"/>
              <w:contextualSpacing/>
              <w:rPr>
                <w:rFonts w:ascii="Arial" w:hAnsi="Arial" w:cs="Arial"/>
                <w:i/>
                <w:sz w:val="16"/>
                <w:szCs w:val="16"/>
              </w:rPr>
            </w:pPr>
            <w:r w:rsidRPr="002010E7">
              <w:rPr>
                <w:rFonts w:ascii="Arial" w:hAnsi="Arial" w:cs="Arial"/>
                <w:i/>
                <w:sz w:val="16"/>
                <w:szCs w:val="16"/>
                <w:lang w:eastAsia="zh-CN"/>
              </w:rPr>
              <w:t>How do you establish routines and procedures for the smooth running of the school that staff members understand and follow?</w:t>
            </w:r>
          </w:p>
          <w:p w14:paraId="51079BE4" w14:textId="77777777" w:rsidR="002A0A07" w:rsidRPr="002010E7" w:rsidRDefault="002A0A07" w:rsidP="00D96474">
            <w:pPr>
              <w:numPr>
                <w:ilvl w:val="0"/>
                <w:numId w:val="35"/>
              </w:numPr>
              <w:ind w:left="360" w:hanging="180"/>
              <w:contextualSpacing/>
              <w:rPr>
                <w:rFonts w:ascii="Arial" w:hAnsi="Arial" w:cs="Arial"/>
                <w:i/>
                <w:sz w:val="16"/>
                <w:szCs w:val="16"/>
              </w:rPr>
            </w:pPr>
            <w:r w:rsidRPr="002010E7">
              <w:rPr>
                <w:rFonts w:ascii="Arial" w:hAnsi="Arial" w:cs="Arial"/>
                <w:i/>
                <w:sz w:val="16"/>
                <w:szCs w:val="16"/>
                <w:lang w:eastAsia="zh-CN"/>
              </w:rPr>
              <w:t>What information is used to inform the decisions related to organizational management?</w:t>
            </w:r>
          </w:p>
          <w:p w14:paraId="2BF46B45" w14:textId="77777777" w:rsidR="002A0A07" w:rsidRPr="002010E7" w:rsidRDefault="002A0A07" w:rsidP="00D96474">
            <w:pPr>
              <w:numPr>
                <w:ilvl w:val="0"/>
                <w:numId w:val="35"/>
              </w:numPr>
              <w:ind w:left="360" w:hanging="180"/>
              <w:contextualSpacing/>
              <w:rPr>
                <w:rFonts w:ascii="Arial" w:hAnsi="Arial" w:cs="Arial"/>
                <w:i/>
                <w:sz w:val="16"/>
                <w:szCs w:val="16"/>
              </w:rPr>
            </w:pPr>
            <w:r w:rsidRPr="002010E7">
              <w:rPr>
                <w:rFonts w:ascii="Arial" w:hAnsi="Arial" w:cs="Arial"/>
                <w:i/>
                <w:sz w:val="16"/>
                <w:szCs w:val="16"/>
                <w:lang w:eastAsia="zh-CN"/>
              </w:rPr>
              <w:t>Instructional time is one of the most essential resources for student success in learning. What are you doing to protect instructional time?</w:t>
            </w:r>
          </w:p>
          <w:p w14:paraId="5AC4100E" w14:textId="77777777" w:rsidR="002A0A07" w:rsidRPr="002010E7" w:rsidRDefault="002A0A07" w:rsidP="00D96474">
            <w:pPr>
              <w:numPr>
                <w:ilvl w:val="0"/>
                <w:numId w:val="35"/>
              </w:numPr>
              <w:tabs>
                <w:tab w:val="right" w:pos="4905"/>
                <w:tab w:val="left" w:pos="5220"/>
                <w:tab w:val="right" w:pos="8766"/>
              </w:tabs>
              <w:ind w:left="360" w:hanging="180"/>
              <w:contextualSpacing/>
              <w:outlineLvl w:val="0"/>
              <w:rPr>
                <w:rFonts w:ascii="Arial" w:hAnsi="Arial" w:cs="Arial"/>
                <w:b/>
                <w:i/>
                <w:sz w:val="16"/>
                <w:szCs w:val="16"/>
              </w:rPr>
            </w:pPr>
            <w:r w:rsidRPr="002010E7">
              <w:rPr>
                <w:rFonts w:ascii="Arial" w:hAnsi="Arial" w:cs="Arial"/>
                <w:i/>
                <w:sz w:val="16"/>
                <w:szCs w:val="16"/>
                <w:lang w:eastAsia="zh-CN"/>
              </w:rPr>
              <w:t>What are the strengths, weaknesses, opportunities, and challenges you have perceived in your school’s organizational management?</w:t>
            </w:r>
          </w:p>
          <w:p w14:paraId="2EA8C8B2" w14:textId="77777777" w:rsidR="002A0A07" w:rsidRPr="002010E7" w:rsidRDefault="002A0A07" w:rsidP="002A0A07">
            <w:pPr>
              <w:tabs>
                <w:tab w:val="right" w:pos="4905"/>
                <w:tab w:val="left" w:pos="5220"/>
                <w:tab w:val="right" w:pos="8766"/>
              </w:tabs>
              <w:outlineLvl w:val="0"/>
              <w:rPr>
                <w:rFonts w:ascii="Arial" w:hAnsi="Arial" w:cs="Arial"/>
                <w:b/>
                <w:i/>
                <w:sz w:val="16"/>
              </w:rPr>
            </w:pPr>
          </w:p>
          <w:p w14:paraId="1C2825D0" w14:textId="77777777" w:rsidR="002A0A07" w:rsidRPr="002010E7" w:rsidRDefault="002A0A07" w:rsidP="002A0A07">
            <w:pPr>
              <w:ind w:right="540"/>
              <w:rPr>
                <w:rFonts w:ascii="Arial" w:hAnsi="Arial" w:cs="Arial"/>
                <w:b/>
                <w:bCs/>
                <w:sz w:val="16"/>
                <w:szCs w:val="24"/>
              </w:rPr>
            </w:pPr>
          </w:p>
        </w:tc>
      </w:tr>
      <w:tr w:rsidR="002A0A07" w:rsidRPr="002010E7" w14:paraId="251B6728" w14:textId="77777777" w:rsidTr="002A0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24" w:type="dxa"/>
          </w:tcPr>
          <w:p w14:paraId="5B0D51D7" w14:textId="77777777" w:rsidR="002A0A07" w:rsidRPr="002010E7" w:rsidRDefault="002A0A07" w:rsidP="002A0A07">
            <w:pPr>
              <w:tabs>
                <w:tab w:val="right" w:pos="4905"/>
                <w:tab w:val="left" w:pos="5220"/>
                <w:tab w:val="right" w:pos="8766"/>
              </w:tabs>
              <w:outlineLvl w:val="0"/>
              <w:rPr>
                <w:rFonts w:ascii="Arial" w:hAnsi="Arial" w:cs="Arial"/>
                <w:b/>
              </w:rPr>
            </w:pPr>
            <w:r w:rsidRPr="002010E7">
              <w:rPr>
                <w:rFonts w:ascii="Arial" w:hAnsi="Arial" w:cs="Arial"/>
                <w:b/>
              </w:rPr>
              <w:lastRenderedPageBreak/>
              <w:t>Evidence requested by the evaluator or provided by the principal:  Indicate contributor with an (E) or (P).</w:t>
            </w:r>
          </w:p>
          <w:p w14:paraId="2909949A" w14:textId="77777777" w:rsidR="002A0A07" w:rsidRPr="002010E7" w:rsidRDefault="002A0A07" w:rsidP="002A0A07">
            <w:pPr>
              <w:tabs>
                <w:tab w:val="right" w:pos="4905"/>
                <w:tab w:val="left" w:pos="5220"/>
                <w:tab w:val="right" w:pos="8766"/>
              </w:tabs>
              <w:outlineLvl w:val="0"/>
              <w:rPr>
                <w:rFonts w:ascii="Arial" w:hAnsi="Arial" w:cs="Arial"/>
                <w:b/>
              </w:rPr>
            </w:pPr>
          </w:p>
          <w:p w14:paraId="6F969635" w14:textId="77777777" w:rsidR="002A0A07" w:rsidRPr="002010E7" w:rsidRDefault="002A0A07" w:rsidP="002A0A07">
            <w:pPr>
              <w:tabs>
                <w:tab w:val="right" w:pos="4905"/>
                <w:tab w:val="left" w:pos="5220"/>
                <w:tab w:val="right" w:pos="8766"/>
              </w:tabs>
              <w:outlineLvl w:val="0"/>
              <w:rPr>
                <w:rFonts w:ascii="Arial" w:hAnsi="Arial" w:cs="Arial"/>
                <w:b/>
              </w:rPr>
            </w:pPr>
          </w:p>
          <w:p w14:paraId="7F0D6D48" w14:textId="77777777" w:rsidR="002A0A07" w:rsidRPr="002010E7" w:rsidRDefault="002A0A07" w:rsidP="002A0A07">
            <w:pPr>
              <w:tabs>
                <w:tab w:val="right" w:pos="4905"/>
                <w:tab w:val="left" w:pos="5220"/>
                <w:tab w:val="right" w:pos="8766"/>
              </w:tabs>
              <w:outlineLvl w:val="0"/>
              <w:rPr>
                <w:rFonts w:ascii="Arial" w:hAnsi="Arial" w:cs="Arial"/>
                <w:b/>
              </w:rPr>
            </w:pPr>
          </w:p>
          <w:p w14:paraId="41265114" w14:textId="77777777" w:rsidR="002A0A07" w:rsidRPr="002010E7" w:rsidRDefault="002A0A07" w:rsidP="002A0A07">
            <w:pPr>
              <w:tabs>
                <w:tab w:val="right" w:pos="4905"/>
                <w:tab w:val="left" w:pos="5220"/>
                <w:tab w:val="right" w:pos="8766"/>
              </w:tabs>
              <w:outlineLvl w:val="0"/>
              <w:rPr>
                <w:rFonts w:ascii="Arial" w:hAnsi="Arial" w:cs="Arial"/>
                <w:b/>
              </w:rPr>
            </w:pPr>
          </w:p>
          <w:p w14:paraId="760131B9" w14:textId="77777777" w:rsidR="002A0A07" w:rsidRPr="002010E7" w:rsidRDefault="002A0A07" w:rsidP="002A0A07">
            <w:pPr>
              <w:tabs>
                <w:tab w:val="right" w:pos="4905"/>
                <w:tab w:val="left" w:pos="5220"/>
                <w:tab w:val="right" w:pos="8766"/>
              </w:tabs>
              <w:outlineLvl w:val="0"/>
              <w:rPr>
                <w:rFonts w:ascii="Arial" w:hAnsi="Arial" w:cs="Arial"/>
                <w:b/>
              </w:rPr>
            </w:pPr>
          </w:p>
          <w:p w14:paraId="26DD6EA9" w14:textId="77777777" w:rsidR="002A0A07" w:rsidRPr="002010E7" w:rsidRDefault="002A0A07" w:rsidP="002A0A07">
            <w:pPr>
              <w:tabs>
                <w:tab w:val="right" w:pos="4905"/>
                <w:tab w:val="left" w:pos="5220"/>
                <w:tab w:val="right" w:pos="8766"/>
              </w:tabs>
              <w:outlineLvl w:val="0"/>
              <w:rPr>
                <w:rFonts w:ascii="Arial" w:hAnsi="Arial" w:cs="Arial"/>
                <w:b/>
              </w:rPr>
            </w:pPr>
          </w:p>
          <w:p w14:paraId="17EB04F7" w14:textId="77777777" w:rsidR="002A0A07" w:rsidRPr="002010E7" w:rsidRDefault="002A0A07" w:rsidP="002A0A07">
            <w:pPr>
              <w:tabs>
                <w:tab w:val="right" w:pos="4905"/>
                <w:tab w:val="left" w:pos="5220"/>
                <w:tab w:val="right" w:pos="8766"/>
              </w:tabs>
              <w:outlineLvl w:val="0"/>
              <w:rPr>
                <w:rFonts w:ascii="Arial" w:hAnsi="Arial" w:cs="Arial"/>
                <w:b/>
              </w:rPr>
            </w:pPr>
          </w:p>
          <w:p w14:paraId="2E2A3AB8" w14:textId="77777777" w:rsidR="002A0A07" w:rsidRPr="002010E7" w:rsidRDefault="002A0A07" w:rsidP="002A0A07">
            <w:pPr>
              <w:tabs>
                <w:tab w:val="right" w:pos="4905"/>
                <w:tab w:val="left" w:pos="5220"/>
                <w:tab w:val="right" w:pos="8766"/>
              </w:tabs>
              <w:outlineLvl w:val="0"/>
              <w:rPr>
                <w:rFonts w:ascii="Arial" w:hAnsi="Arial" w:cs="Arial"/>
                <w:b/>
              </w:rPr>
            </w:pPr>
          </w:p>
        </w:tc>
      </w:tr>
      <w:tr w:rsidR="002A0A07" w:rsidRPr="002010E7" w14:paraId="1422F395" w14:textId="77777777" w:rsidTr="002A0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24" w:type="dxa"/>
          </w:tcPr>
          <w:p w14:paraId="275139DB" w14:textId="77777777" w:rsidR="002A0A07" w:rsidRPr="002010E7" w:rsidRDefault="002A0A07" w:rsidP="002A0A07">
            <w:pPr>
              <w:tabs>
                <w:tab w:val="right" w:pos="4905"/>
                <w:tab w:val="left" w:pos="5220"/>
                <w:tab w:val="right" w:pos="8766"/>
              </w:tabs>
              <w:outlineLvl w:val="0"/>
              <w:rPr>
                <w:rFonts w:ascii="Arial" w:hAnsi="Arial" w:cs="Arial"/>
              </w:rPr>
            </w:pPr>
            <w:r w:rsidRPr="002010E7">
              <w:rPr>
                <w:rFonts w:ascii="Arial" w:hAnsi="Arial" w:cs="Arial"/>
                <w:b/>
              </w:rPr>
              <w:t>Evaluator’s Feedback:</w:t>
            </w:r>
          </w:p>
          <w:p w14:paraId="7225559B" w14:textId="77777777" w:rsidR="002A0A07" w:rsidRPr="002010E7" w:rsidRDefault="002A0A07" w:rsidP="002A0A07">
            <w:pPr>
              <w:tabs>
                <w:tab w:val="right" w:pos="4905"/>
                <w:tab w:val="left" w:pos="5220"/>
                <w:tab w:val="right" w:pos="8766"/>
              </w:tabs>
              <w:outlineLvl w:val="0"/>
              <w:rPr>
                <w:rFonts w:ascii="Arial" w:hAnsi="Arial" w:cs="Arial"/>
                <w:b/>
              </w:rPr>
            </w:pPr>
          </w:p>
          <w:p w14:paraId="1D520D5A" w14:textId="77777777" w:rsidR="002A0A07" w:rsidRPr="002010E7" w:rsidRDefault="002A0A07" w:rsidP="002A0A07">
            <w:pPr>
              <w:tabs>
                <w:tab w:val="right" w:pos="4905"/>
                <w:tab w:val="left" w:pos="5220"/>
                <w:tab w:val="right" w:pos="8766"/>
              </w:tabs>
              <w:outlineLvl w:val="0"/>
              <w:rPr>
                <w:rFonts w:ascii="Arial" w:hAnsi="Arial" w:cs="Arial"/>
                <w:b/>
              </w:rPr>
            </w:pPr>
          </w:p>
          <w:p w14:paraId="6FD6FADA" w14:textId="77777777" w:rsidR="002A0A07" w:rsidRPr="002010E7" w:rsidRDefault="002A0A07" w:rsidP="002A0A07">
            <w:pPr>
              <w:tabs>
                <w:tab w:val="right" w:pos="4905"/>
                <w:tab w:val="left" w:pos="5220"/>
                <w:tab w:val="right" w:pos="8766"/>
              </w:tabs>
              <w:outlineLvl w:val="0"/>
              <w:rPr>
                <w:rFonts w:ascii="Arial" w:hAnsi="Arial" w:cs="Arial"/>
                <w:b/>
              </w:rPr>
            </w:pPr>
          </w:p>
          <w:p w14:paraId="25627023" w14:textId="77777777" w:rsidR="002A0A07" w:rsidRPr="002010E7" w:rsidRDefault="002A0A07" w:rsidP="002A0A07">
            <w:pPr>
              <w:tabs>
                <w:tab w:val="right" w:pos="4905"/>
                <w:tab w:val="left" w:pos="5220"/>
                <w:tab w:val="right" w:pos="8766"/>
              </w:tabs>
              <w:outlineLvl w:val="0"/>
              <w:rPr>
                <w:rFonts w:ascii="Arial" w:hAnsi="Arial" w:cs="Arial"/>
                <w:b/>
              </w:rPr>
            </w:pPr>
          </w:p>
          <w:p w14:paraId="4C74BAC4" w14:textId="77777777" w:rsidR="002A0A07" w:rsidRPr="002010E7" w:rsidRDefault="002A0A07" w:rsidP="002A0A07">
            <w:pPr>
              <w:tabs>
                <w:tab w:val="right" w:pos="4905"/>
                <w:tab w:val="left" w:pos="5220"/>
                <w:tab w:val="right" w:pos="8766"/>
              </w:tabs>
              <w:outlineLvl w:val="0"/>
              <w:rPr>
                <w:rFonts w:ascii="Arial" w:hAnsi="Arial" w:cs="Arial"/>
                <w:b/>
              </w:rPr>
            </w:pPr>
          </w:p>
          <w:p w14:paraId="352DD90E" w14:textId="77777777" w:rsidR="002A0A07" w:rsidRPr="002010E7" w:rsidRDefault="002A0A07" w:rsidP="002A0A07">
            <w:pPr>
              <w:tabs>
                <w:tab w:val="right" w:pos="4905"/>
                <w:tab w:val="left" w:pos="5220"/>
                <w:tab w:val="right" w:pos="8766"/>
              </w:tabs>
              <w:outlineLvl w:val="0"/>
              <w:rPr>
                <w:rFonts w:ascii="Arial" w:hAnsi="Arial" w:cs="Arial"/>
                <w:b/>
              </w:rPr>
            </w:pPr>
          </w:p>
          <w:p w14:paraId="3AECBE7C" w14:textId="77777777" w:rsidR="002A0A07" w:rsidRPr="002010E7" w:rsidRDefault="002A0A07" w:rsidP="002A0A07">
            <w:pPr>
              <w:tabs>
                <w:tab w:val="right" w:pos="4905"/>
                <w:tab w:val="left" w:pos="5220"/>
                <w:tab w:val="right" w:pos="8766"/>
              </w:tabs>
              <w:outlineLvl w:val="0"/>
              <w:rPr>
                <w:rFonts w:ascii="Arial" w:hAnsi="Arial" w:cs="Arial"/>
                <w:b/>
              </w:rPr>
            </w:pPr>
          </w:p>
          <w:p w14:paraId="27547111" w14:textId="77777777" w:rsidR="002A0A07" w:rsidRPr="002010E7" w:rsidRDefault="002A0A07" w:rsidP="002A0A07">
            <w:pPr>
              <w:tabs>
                <w:tab w:val="right" w:pos="4905"/>
                <w:tab w:val="left" w:pos="5220"/>
                <w:tab w:val="right" w:pos="8766"/>
              </w:tabs>
              <w:outlineLvl w:val="0"/>
              <w:rPr>
                <w:rFonts w:ascii="Arial" w:hAnsi="Arial" w:cs="Arial"/>
                <w:b/>
              </w:rPr>
            </w:pPr>
          </w:p>
          <w:p w14:paraId="6D8260BB" w14:textId="77777777" w:rsidR="002A0A07" w:rsidRPr="002010E7" w:rsidRDefault="002A0A07" w:rsidP="002A0A07">
            <w:pPr>
              <w:tabs>
                <w:tab w:val="right" w:pos="4905"/>
                <w:tab w:val="left" w:pos="5220"/>
                <w:tab w:val="right" w:pos="8766"/>
              </w:tabs>
              <w:outlineLvl w:val="0"/>
              <w:rPr>
                <w:rFonts w:ascii="Arial" w:hAnsi="Arial" w:cs="Arial"/>
                <w:b/>
              </w:rPr>
            </w:pPr>
          </w:p>
          <w:p w14:paraId="3DC5D1AE" w14:textId="77777777" w:rsidR="002A0A07" w:rsidRPr="002010E7" w:rsidRDefault="002A0A07" w:rsidP="002A0A07">
            <w:pPr>
              <w:tabs>
                <w:tab w:val="right" w:pos="4905"/>
                <w:tab w:val="left" w:pos="5220"/>
                <w:tab w:val="right" w:pos="8766"/>
              </w:tabs>
              <w:outlineLvl w:val="0"/>
              <w:rPr>
                <w:rFonts w:ascii="Arial" w:hAnsi="Arial" w:cs="Arial"/>
                <w:b/>
              </w:rPr>
            </w:pPr>
          </w:p>
          <w:p w14:paraId="6909E1D7" w14:textId="77777777" w:rsidR="002A0A07" w:rsidRPr="002010E7" w:rsidRDefault="002A0A07" w:rsidP="002A0A07">
            <w:pPr>
              <w:tabs>
                <w:tab w:val="right" w:pos="4905"/>
                <w:tab w:val="left" w:pos="5220"/>
                <w:tab w:val="right" w:pos="8766"/>
              </w:tabs>
              <w:outlineLvl w:val="0"/>
              <w:rPr>
                <w:rFonts w:ascii="Arial" w:hAnsi="Arial" w:cs="Arial"/>
                <w:b/>
              </w:rPr>
            </w:pPr>
          </w:p>
          <w:p w14:paraId="3B29E8F2" w14:textId="77777777" w:rsidR="002A0A07" w:rsidRPr="002010E7" w:rsidRDefault="002A0A07" w:rsidP="002A0A07">
            <w:pPr>
              <w:tabs>
                <w:tab w:val="right" w:pos="4905"/>
                <w:tab w:val="left" w:pos="5220"/>
                <w:tab w:val="right" w:pos="8766"/>
              </w:tabs>
              <w:outlineLvl w:val="0"/>
              <w:rPr>
                <w:rFonts w:ascii="Arial" w:hAnsi="Arial" w:cs="Arial"/>
                <w:b/>
              </w:rPr>
            </w:pPr>
          </w:p>
          <w:p w14:paraId="51DA5EB6" w14:textId="77777777" w:rsidR="002A0A07" w:rsidRPr="002010E7" w:rsidRDefault="002A0A07" w:rsidP="002A0A07">
            <w:pPr>
              <w:tabs>
                <w:tab w:val="right" w:pos="4905"/>
                <w:tab w:val="left" w:pos="5220"/>
                <w:tab w:val="right" w:pos="8766"/>
              </w:tabs>
              <w:outlineLvl w:val="0"/>
              <w:rPr>
                <w:rFonts w:ascii="Arial" w:hAnsi="Arial" w:cs="Arial"/>
                <w:b/>
              </w:rPr>
            </w:pPr>
          </w:p>
          <w:p w14:paraId="41703AF1" w14:textId="77777777" w:rsidR="002A0A07" w:rsidRPr="002010E7" w:rsidRDefault="002A0A07" w:rsidP="002A0A07">
            <w:pPr>
              <w:tabs>
                <w:tab w:val="right" w:pos="4905"/>
                <w:tab w:val="left" w:pos="5220"/>
                <w:tab w:val="right" w:pos="8766"/>
              </w:tabs>
              <w:outlineLvl w:val="0"/>
              <w:rPr>
                <w:rFonts w:ascii="Arial" w:hAnsi="Arial" w:cs="Arial"/>
                <w:b/>
              </w:rPr>
            </w:pPr>
          </w:p>
          <w:p w14:paraId="09920CB1" w14:textId="77777777" w:rsidR="002A0A07" w:rsidRPr="002010E7" w:rsidRDefault="002A0A07" w:rsidP="002A0A07">
            <w:pPr>
              <w:tabs>
                <w:tab w:val="right" w:pos="4905"/>
                <w:tab w:val="left" w:pos="5220"/>
                <w:tab w:val="right" w:pos="8766"/>
              </w:tabs>
              <w:outlineLvl w:val="0"/>
              <w:rPr>
                <w:rFonts w:ascii="Arial" w:hAnsi="Arial" w:cs="Arial"/>
                <w:b/>
              </w:rPr>
            </w:pPr>
          </w:p>
          <w:p w14:paraId="42FD8D4F" w14:textId="77777777" w:rsidR="002A0A07" w:rsidRPr="002010E7" w:rsidRDefault="002A0A07" w:rsidP="002A0A07">
            <w:pPr>
              <w:tabs>
                <w:tab w:val="right" w:pos="4905"/>
                <w:tab w:val="left" w:pos="5220"/>
                <w:tab w:val="right" w:pos="8766"/>
              </w:tabs>
              <w:outlineLvl w:val="0"/>
              <w:rPr>
                <w:rFonts w:ascii="Arial" w:hAnsi="Arial" w:cs="Arial"/>
                <w:b/>
              </w:rPr>
            </w:pPr>
          </w:p>
        </w:tc>
      </w:tr>
    </w:tbl>
    <w:p w14:paraId="1BE7537A" w14:textId="77777777" w:rsidR="002A0A07" w:rsidRPr="002010E7" w:rsidRDefault="002A0A07" w:rsidP="002A0A07">
      <w:pPr>
        <w:spacing w:after="0" w:line="240" w:lineRule="auto"/>
        <w:rPr>
          <w:rFonts w:ascii="Arial" w:eastAsia="Times New Roman" w:hAnsi="Arial" w:cs="Arial"/>
          <w:b/>
        </w:rPr>
      </w:pPr>
    </w:p>
    <w:p w14:paraId="147A3994" w14:textId="77777777" w:rsidR="002A0A07" w:rsidRPr="002010E7" w:rsidRDefault="002A0A07" w:rsidP="002A0A07">
      <w:pPr>
        <w:spacing w:after="0" w:line="240" w:lineRule="auto"/>
        <w:rPr>
          <w:rFonts w:ascii="Arial" w:eastAsia="Times New Roman" w:hAnsi="Arial" w:cs="Arial"/>
          <w:sz w:val="16"/>
          <w:szCs w:val="24"/>
        </w:rPr>
      </w:pPr>
    </w:p>
    <w:tbl>
      <w:tblPr>
        <w:tblStyle w:val="TableGrid4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A0A07" w:rsidRPr="002010E7" w14:paraId="719E634C" w14:textId="77777777" w:rsidTr="002A0A07">
        <w:tc>
          <w:tcPr>
            <w:tcW w:w="9576" w:type="dxa"/>
            <w:shd w:val="clear" w:color="auto" w:fill="auto"/>
          </w:tcPr>
          <w:p w14:paraId="2FFF9678" w14:textId="77777777" w:rsidR="002A0A07" w:rsidRPr="002010E7" w:rsidRDefault="002A0A07" w:rsidP="002A0A07">
            <w:pPr>
              <w:ind w:right="144"/>
              <w:rPr>
                <w:rFonts w:ascii="Arial" w:eastAsia="MS Mincho" w:hAnsi="Arial" w:cs="Arial"/>
                <w:b/>
                <w:bCs/>
              </w:rPr>
            </w:pPr>
            <w:r w:rsidRPr="002010E7">
              <w:rPr>
                <w:rFonts w:ascii="Arial" w:eastAsia="MS Mincho" w:hAnsi="Arial" w:cs="Arial"/>
                <w:b/>
                <w:bCs/>
              </w:rPr>
              <w:lastRenderedPageBreak/>
              <w:t>Performance Standard 5: Communication and Community Relations</w:t>
            </w:r>
          </w:p>
          <w:p w14:paraId="7B3C39CE" w14:textId="77777777" w:rsidR="002A0A07" w:rsidRPr="002010E7" w:rsidRDefault="002A0A07" w:rsidP="002A0A07">
            <w:pPr>
              <w:ind w:right="547"/>
              <w:rPr>
                <w:rFonts w:ascii="Arial" w:eastAsia="MS Mincho" w:hAnsi="Arial" w:cs="Arial"/>
                <w:b/>
                <w:bCs/>
                <w:i/>
              </w:rPr>
            </w:pPr>
            <w:r w:rsidRPr="002010E7">
              <w:rPr>
                <w:rFonts w:ascii="Arial" w:eastAsia="MS Mincho" w:hAnsi="Arial" w:cs="Arial"/>
                <w:b/>
                <w:bCs/>
                <w:i/>
              </w:rPr>
              <w:t xml:space="preserve">The </w:t>
            </w:r>
            <w:r w:rsidRPr="002010E7">
              <w:rPr>
                <w:rFonts w:ascii="Arial" w:eastAsia="MS Mincho" w:hAnsi="Arial" w:cs="Arial"/>
                <w:b/>
                <w:i/>
              </w:rPr>
              <w:t>principal</w:t>
            </w:r>
            <w:r w:rsidRPr="002010E7">
              <w:rPr>
                <w:rFonts w:ascii="Arial" w:eastAsia="MS Mincho" w:hAnsi="Arial" w:cs="Arial"/>
                <w:b/>
                <w:bCs/>
                <w:i/>
              </w:rPr>
              <w:t xml:space="preserve"> fosters the success of all students by communicating and collaborating effectively with stakeholders.</w:t>
            </w:r>
          </w:p>
          <w:p w14:paraId="5082873A" w14:textId="77777777" w:rsidR="002A0A07" w:rsidRPr="002010E7" w:rsidRDefault="002A0A07" w:rsidP="002A0A07">
            <w:pPr>
              <w:ind w:right="547"/>
              <w:rPr>
                <w:rFonts w:ascii="Arial" w:eastAsia="MS Mincho" w:hAnsi="Arial" w:cs="Arial"/>
                <w:b/>
                <w:bCs/>
                <w:i/>
              </w:rPr>
            </w:pPr>
          </w:p>
          <w:p w14:paraId="3A8A8B6C" w14:textId="77777777" w:rsidR="002A0A07" w:rsidRPr="002010E7" w:rsidRDefault="002A0A07" w:rsidP="002A0A07">
            <w:pPr>
              <w:tabs>
                <w:tab w:val="right" w:pos="4905"/>
                <w:tab w:val="left" w:pos="5220"/>
                <w:tab w:val="right" w:pos="8766"/>
              </w:tabs>
              <w:outlineLvl w:val="0"/>
              <w:rPr>
                <w:rFonts w:ascii="Arial" w:hAnsi="Arial" w:cs="Arial"/>
                <w:b/>
              </w:rPr>
            </w:pPr>
            <w:r w:rsidRPr="002010E7">
              <w:rPr>
                <w:rFonts w:ascii="Arial" w:hAnsi="Arial" w:cs="Arial"/>
                <w:b/>
              </w:rPr>
              <w:t>Sample Performance Indicators :  Examples may include, but are not limited to:</w:t>
            </w:r>
          </w:p>
          <w:p w14:paraId="70136F6B" w14:textId="77777777" w:rsidR="002A0A07" w:rsidRPr="002010E7" w:rsidRDefault="002A0A07" w:rsidP="002A0A07">
            <w:pPr>
              <w:tabs>
                <w:tab w:val="right" w:pos="4905"/>
                <w:tab w:val="left" w:pos="5220"/>
                <w:tab w:val="right" w:pos="8766"/>
              </w:tabs>
              <w:outlineLvl w:val="0"/>
              <w:rPr>
                <w:rFonts w:ascii="Arial" w:hAnsi="Arial" w:cs="Arial"/>
                <w:b/>
              </w:rPr>
            </w:pPr>
            <w:r w:rsidRPr="002010E7">
              <w:rPr>
                <w:rFonts w:ascii="Arial" w:hAnsi="Arial" w:cs="Arial"/>
                <w:b/>
              </w:rPr>
              <w:t>The principal:</w:t>
            </w:r>
          </w:p>
          <w:p w14:paraId="34A65D20" w14:textId="77777777" w:rsidR="002A0A07" w:rsidRPr="002010E7" w:rsidRDefault="002A0A07" w:rsidP="002A0A07">
            <w:pPr>
              <w:spacing w:after="60"/>
              <w:ind w:left="702" w:right="108" w:hanging="450"/>
              <w:rPr>
                <w:rFonts w:ascii="Arial" w:hAnsi="Arial" w:cs="Arial"/>
                <w:b/>
                <w:i/>
                <w:sz w:val="16"/>
                <w:szCs w:val="16"/>
              </w:rPr>
            </w:pPr>
            <w:r w:rsidRPr="002010E7">
              <w:rPr>
                <w:rFonts w:ascii="Arial" w:hAnsi="Arial" w:cs="Arial"/>
                <w:sz w:val="16"/>
                <w:szCs w:val="16"/>
              </w:rPr>
              <w:t>5.1</w:t>
            </w:r>
            <w:r w:rsidRPr="002010E7">
              <w:rPr>
                <w:rFonts w:ascii="Arial" w:hAnsi="Arial" w:cs="Arial"/>
                <w:sz w:val="16"/>
                <w:szCs w:val="16"/>
              </w:rPr>
              <w:tab/>
              <w:t xml:space="preserve">Plans for and solicits staff, parent, and stakeholder input to promote effective decision-making and communication when appropriate. </w:t>
            </w:r>
          </w:p>
          <w:p w14:paraId="6D4F54D6" w14:textId="77777777" w:rsidR="002A0A07" w:rsidRPr="002010E7" w:rsidRDefault="002A0A07" w:rsidP="002A0A07">
            <w:pPr>
              <w:tabs>
                <w:tab w:val="left" w:pos="900"/>
              </w:tabs>
              <w:spacing w:after="60"/>
              <w:ind w:left="702" w:hanging="450"/>
              <w:rPr>
                <w:rFonts w:ascii="Arial" w:hAnsi="Arial" w:cs="Arial"/>
                <w:sz w:val="16"/>
                <w:szCs w:val="16"/>
              </w:rPr>
            </w:pPr>
            <w:r w:rsidRPr="002010E7">
              <w:rPr>
                <w:rFonts w:ascii="Arial" w:hAnsi="Arial" w:cs="Arial"/>
                <w:sz w:val="16"/>
                <w:szCs w:val="16"/>
              </w:rPr>
              <w:t>5.2</w:t>
            </w:r>
            <w:r w:rsidRPr="002010E7">
              <w:rPr>
                <w:rFonts w:ascii="Arial" w:hAnsi="Arial" w:cs="Arial"/>
                <w:sz w:val="16"/>
                <w:szCs w:val="16"/>
              </w:rPr>
              <w:tab/>
              <w:t>Communicates the mission and shared vision, long-and short-term goals, and the school improvement plan to all stakeholders.</w:t>
            </w:r>
          </w:p>
          <w:p w14:paraId="17768922" w14:textId="77777777" w:rsidR="002A0A07" w:rsidRPr="002010E7" w:rsidRDefault="002A0A07" w:rsidP="002A0A07">
            <w:pPr>
              <w:spacing w:after="60"/>
              <w:ind w:left="702" w:right="108" w:hanging="450"/>
              <w:rPr>
                <w:rFonts w:ascii="Arial" w:hAnsi="Arial" w:cs="Arial"/>
                <w:sz w:val="16"/>
                <w:szCs w:val="16"/>
              </w:rPr>
            </w:pPr>
            <w:r w:rsidRPr="002010E7">
              <w:rPr>
                <w:rFonts w:ascii="Arial" w:hAnsi="Arial" w:cs="Arial"/>
                <w:sz w:val="16"/>
                <w:szCs w:val="16"/>
              </w:rPr>
              <w:t>5.3</w:t>
            </w:r>
            <w:r w:rsidRPr="002010E7">
              <w:rPr>
                <w:rFonts w:ascii="Arial" w:hAnsi="Arial" w:cs="Arial"/>
                <w:sz w:val="16"/>
                <w:szCs w:val="16"/>
              </w:rPr>
              <w:tab/>
              <w:t>Disseminates information to staff, parents, and other stakeholders in a timely manner through multiple channels and sources.</w:t>
            </w:r>
          </w:p>
          <w:p w14:paraId="3977ACB4" w14:textId="77777777" w:rsidR="002A0A07" w:rsidRPr="002010E7" w:rsidRDefault="002A0A07" w:rsidP="002A0A07">
            <w:pPr>
              <w:spacing w:after="60"/>
              <w:ind w:left="702" w:right="108" w:hanging="450"/>
              <w:rPr>
                <w:rFonts w:ascii="Arial" w:hAnsi="Arial" w:cs="Arial"/>
                <w:sz w:val="16"/>
                <w:szCs w:val="16"/>
              </w:rPr>
            </w:pPr>
            <w:r w:rsidRPr="002010E7">
              <w:rPr>
                <w:rFonts w:ascii="Arial" w:hAnsi="Arial" w:cs="Arial"/>
                <w:sz w:val="16"/>
                <w:szCs w:val="16"/>
              </w:rPr>
              <w:t>5.4</w:t>
            </w:r>
            <w:r w:rsidRPr="002010E7">
              <w:rPr>
                <w:rFonts w:ascii="Arial" w:hAnsi="Arial" w:cs="Arial"/>
                <w:sz w:val="16"/>
                <w:szCs w:val="16"/>
              </w:rPr>
              <w:tab/>
              <w:t>Involves students, parents, staff and other stakeholders in a collaborative effort to establish positive relationships.</w:t>
            </w:r>
          </w:p>
          <w:p w14:paraId="3F293694" w14:textId="77777777" w:rsidR="002A0A07" w:rsidRPr="002010E7" w:rsidRDefault="002A0A07" w:rsidP="002A0A07">
            <w:pPr>
              <w:spacing w:after="60"/>
              <w:ind w:left="702" w:right="108" w:hanging="450"/>
              <w:rPr>
                <w:rFonts w:ascii="Arial" w:hAnsi="Arial" w:cs="Arial"/>
                <w:sz w:val="16"/>
                <w:szCs w:val="16"/>
              </w:rPr>
            </w:pPr>
            <w:r w:rsidRPr="002010E7">
              <w:rPr>
                <w:rFonts w:ascii="Arial" w:hAnsi="Arial" w:cs="Arial"/>
                <w:sz w:val="16"/>
                <w:szCs w:val="16"/>
              </w:rPr>
              <w:t>5.5</w:t>
            </w:r>
            <w:r w:rsidRPr="002010E7">
              <w:rPr>
                <w:rFonts w:ascii="Arial" w:hAnsi="Arial" w:cs="Arial"/>
                <w:sz w:val="16"/>
                <w:szCs w:val="16"/>
              </w:rPr>
              <w:tab/>
              <w:t xml:space="preserve">Maintains visibility and accessibility to students, parents, staff, and other stakeholders. </w:t>
            </w:r>
          </w:p>
          <w:p w14:paraId="2B1FA6A8" w14:textId="77777777" w:rsidR="002A0A07" w:rsidRPr="002010E7" w:rsidRDefault="002A0A07" w:rsidP="002A0A07">
            <w:pPr>
              <w:spacing w:after="60"/>
              <w:ind w:left="702" w:right="108" w:hanging="450"/>
              <w:rPr>
                <w:rFonts w:ascii="Arial" w:hAnsi="Arial" w:cs="Arial"/>
                <w:sz w:val="16"/>
                <w:szCs w:val="16"/>
              </w:rPr>
            </w:pPr>
            <w:r w:rsidRPr="002010E7">
              <w:rPr>
                <w:rFonts w:ascii="Arial" w:hAnsi="Arial" w:cs="Arial"/>
                <w:sz w:val="16"/>
                <w:szCs w:val="16"/>
              </w:rPr>
              <w:t>5.6</w:t>
            </w:r>
            <w:r w:rsidRPr="002010E7">
              <w:rPr>
                <w:rFonts w:ascii="Arial" w:hAnsi="Arial" w:cs="Arial"/>
                <w:sz w:val="16"/>
                <w:szCs w:val="16"/>
              </w:rPr>
              <w:tab/>
              <w:t>Speaks and writes in an explicit and professional manner to students, parents, staff, and other stakeholders.</w:t>
            </w:r>
          </w:p>
          <w:p w14:paraId="78493B2B" w14:textId="77777777" w:rsidR="002A0A07" w:rsidRPr="002010E7" w:rsidRDefault="002A0A07" w:rsidP="002A0A07">
            <w:pPr>
              <w:spacing w:after="60"/>
              <w:ind w:left="702" w:right="108" w:hanging="450"/>
              <w:rPr>
                <w:rFonts w:ascii="Arial" w:hAnsi="Arial" w:cs="Arial"/>
                <w:sz w:val="16"/>
                <w:szCs w:val="16"/>
              </w:rPr>
            </w:pPr>
            <w:r w:rsidRPr="002010E7">
              <w:rPr>
                <w:rFonts w:ascii="Arial" w:hAnsi="Arial" w:cs="Arial"/>
                <w:sz w:val="16"/>
                <w:szCs w:val="16"/>
              </w:rPr>
              <w:t>5.7</w:t>
            </w:r>
            <w:r w:rsidRPr="002010E7">
              <w:rPr>
                <w:rFonts w:ascii="Arial" w:hAnsi="Arial" w:cs="Arial"/>
                <w:sz w:val="16"/>
                <w:szCs w:val="16"/>
              </w:rPr>
              <w:tab/>
              <w:t>Provides a variety of opportunities for parent and family involvement in school activities.</w:t>
            </w:r>
          </w:p>
          <w:p w14:paraId="2C6FCD0B" w14:textId="77777777" w:rsidR="002A0A07" w:rsidRPr="002010E7" w:rsidRDefault="002A0A07" w:rsidP="002A0A07">
            <w:pPr>
              <w:spacing w:after="60"/>
              <w:ind w:left="702" w:right="86" w:hanging="450"/>
              <w:rPr>
                <w:rFonts w:ascii="Arial" w:hAnsi="Arial" w:cs="Arial"/>
                <w:sz w:val="16"/>
                <w:szCs w:val="16"/>
              </w:rPr>
            </w:pPr>
            <w:r w:rsidRPr="002010E7">
              <w:rPr>
                <w:rFonts w:ascii="Arial" w:hAnsi="Arial" w:cs="Arial"/>
                <w:sz w:val="16"/>
                <w:szCs w:val="16"/>
              </w:rPr>
              <w:t>5.8</w:t>
            </w:r>
            <w:r w:rsidRPr="002010E7">
              <w:rPr>
                <w:rFonts w:ascii="Arial" w:hAnsi="Arial" w:cs="Arial"/>
                <w:sz w:val="16"/>
                <w:szCs w:val="16"/>
              </w:rPr>
              <w:tab/>
              <w:t>Collaborates and networks with colleagues and stakeholders to effectively utilize the resources and expertise available in the local community.</w:t>
            </w:r>
          </w:p>
          <w:p w14:paraId="5819F28A" w14:textId="77777777" w:rsidR="002A0A07" w:rsidRPr="002010E7" w:rsidRDefault="002A0A07" w:rsidP="002A0A07">
            <w:pPr>
              <w:spacing w:after="60"/>
              <w:ind w:left="702" w:right="86" w:hanging="450"/>
              <w:rPr>
                <w:rFonts w:ascii="Arial" w:hAnsi="Arial" w:cs="Arial"/>
                <w:sz w:val="16"/>
                <w:szCs w:val="16"/>
              </w:rPr>
            </w:pPr>
            <w:r w:rsidRPr="002010E7">
              <w:rPr>
                <w:rFonts w:ascii="Arial" w:hAnsi="Arial" w:cs="Arial"/>
                <w:sz w:val="16"/>
                <w:szCs w:val="16"/>
              </w:rPr>
              <w:t>5.9</w:t>
            </w:r>
            <w:r w:rsidRPr="002010E7">
              <w:rPr>
                <w:rFonts w:ascii="Arial" w:hAnsi="Arial" w:cs="Arial"/>
                <w:sz w:val="16"/>
                <w:szCs w:val="16"/>
              </w:rPr>
              <w:tab/>
              <w:t>Advocates for students and acts to influence local, district, and state decisions affecting student learning.</w:t>
            </w:r>
          </w:p>
          <w:p w14:paraId="767A8646" w14:textId="77777777" w:rsidR="002A0A07" w:rsidRPr="002010E7" w:rsidRDefault="002A0A07" w:rsidP="002A0A07">
            <w:pPr>
              <w:spacing w:after="60"/>
              <w:ind w:left="720" w:right="86" w:hanging="450"/>
              <w:rPr>
                <w:rFonts w:ascii="Arial" w:hAnsi="Arial" w:cs="Arial"/>
                <w:bCs/>
                <w:i/>
                <w:sz w:val="16"/>
                <w:szCs w:val="16"/>
              </w:rPr>
            </w:pPr>
            <w:r w:rsidRPr="002010E7">
              <w:rPr>
                <w:rFonts w:ascii="Arial" w:hAnsi="Arial" w:cs="Arial"/>
                <w:sz w:val="16"/>
                <w:szCs w:val="16"/>
              </w:rPr>
              <w:t xml:space="preserve">5.10 </w:t>
            </w:r>
            <w:r w:rsidRPr="002010E7">
              <w:rPr>
                <w:rFonts w:ascii="Arial" w:hAnsi="Arial" w:cs="Arial"/>
                <w:sz w:val="16"/>
                <w:szCs w:val="16"/>
              </w:rPr>
              <w:tab/>
              <w:t>A</w:t>
            </w:r>
            <w:r w:rsidRPr="002010E7">
              <w:rPr>
                <w:rFonts w:ascii="Arial" w:hAnsi="Arial" w:cs="Arial"/>
                <w:bCs/>
                <w:sz w:val="16"/>
                <w:szCs w:val="16"/>
              </w:rPr>
              <w:t>ssesses, plans for, responds to, and interacts with the larger political, social, economic, legal, and cultural context that affects schooling based on relevant evidence</w:t>
            </w:r>
            <w:r w:rsidRPr="002010E7">
              <w:rPr>
                <w:rFonts w:ascii="Arial" w:hAnsi="Arial" w:cs="Arial"/>
                <w:bCs/>
                <w:i/>
                <w:sz w:val="16"/>
                <w:szCs w:val="16"/>
              </w:rPr>
              <w:t>.</w:t>
            </w:r>
          </w:p>
          <w:p w14:paraId="557E2C15" w14:textId="77777777" w:rsidR="002A0A07" w:rsidRPr="002010E7" w:rsidRDefault="002A0A07" w:rsidP="002A0A07">
            <w:pPr>
              <w:spacing w:after="60"/>
              <w:ind w:left="720" w:right="86" w:hanging="450"/>
              <w:rPr>
                <w:rFonts w:ascii="Arial" w:hAnsi="Arial" w:cs="Arial"/>
                <w:bCs/>
                <w:i/>
                <w:sz w:val="16"/>
                <w:szCs w:val="16"/>
              </w:rPr>
            </w:pPr>
          </w:p>
          <w:p w14:paraId="646DF6D2" w14:textId="77777777" w:rsidR="002A0A07" w:rsidRPr="002010E7" w:rsidRDefault="002A0A07" w:rsidP="002A0A07">
            <w:pPr>
              <w:tabs>
                <w:tab w:val="right" w:pos="4905"/>
                <w:tab w:val="left" w:pos="5220"/>
                <w:tab w:val="right" w:pos="8766"/>
              </w:tabs>
              <w:outlineLvl w:val="0"/>
              <w:rPr>
                <w:rFonts w:ascii="Arial" w:hAnsi="Arial" w:cs="Arial"/>
                <w:b/>
              </w:rPr>
            </w:pPr>
            <w:r w:rsidRPr="002010E7">
              <w:rPr>
                <w:rFonts w:ascii="Arial" w:hAnsi="Arial" w:cs="Arial"/>
                <w:b/>
              </w:rPr>
              <w:t>Suggested Guiding Questions/Prompts:</w:t>
            </w:r>
          </w:p>
          <w:p w14:paraId="69A2C448" w14:textId="77777777" w:rsidR="002A0A07" w:rsidRPr="002010E7" w:rsidRDefault="002A0A07" w:rsidP="00D96474">
            <w:pPr>
              <w:numPr>
                <w:ilvl w:val="0"/>
                <w:numId w:val="36"/>
              </w:numPr>
              <w:ind w:left="360" w:hanging="180"/>
              <w:contextualSpacing/>
              <w:rPr>
                <w:rFonts w:ascii="Arial" w:hAnsi="Arial" w:cs="Arial"/>
                <w:bCs/>
                <w:i/>
                <w:sz w:val="16"/>
                <w:szCs w:val="16"/>
              </w:rPr>
            </w:pPr>
            <w:r w:rsidRPr="002010E7">
              <w:rPr>
                <w:rFonts w:ascii="Arial" w:hAnsi="Arial" w:cs="Arial"/>
                <w:i/>
                <w:sz w:val="16"/>
                <w:szCs w:val="16"/>
              </w:rPr>
              <w:t>Please describe how you promote the success of all students through communication.</w:t>
            </w:r>
          </w:p>
          <w:p w14:paraId="2450F0E0" w14:textId="77777777" w:rsidR="002A0A07" w:rsidRPr="002010E7" w:rsidRDefault="002A0A07" w:rsidP="00D96474">
            <w:pPr>
              <w:numPr>
                <w:ilvl w:val="0"/>
                <w:numId w:val="36"/>
              </w:numPr>
              <w:ind w:left="360" w:hanging="180"/>
              <w:contextualSpacing/>
              <w:rPr>
                <w:rFonts w:ascii="Arial" w:hAnsi="Arial" w:cs="Arial"/>
                <w:bCs/>
                <w:i/>
                <w:sz w:val="16"/>
                <w:szCs w:val="16"/>
              </w:rPr>
            </w:pPr>
            <w:r w:rsidRPr="002010E7">
              <w:rPr>
                <w:rFonts w:ascii="Arial" w:hAnsi="Arial" w:cs="Arial"/>
                <w:bCs/>
                <w:i/>
                <w:sz w:val="16"/>
                <w:szCs w:val="16"/>
                <w:lang w:eastAsia="zh-CN"/>
              </w:rPr>
              <w:t>How do you engage in open dialogue with multiple stakeholders from the larger school community?</w:t>
            </w:r>
          </w:p>
          <w:p w14:paraId="5035785F" w14:textId="77777777" w:rsidR="002A0A07" w:rsidRPr="002010E7" w:rsidRDefault="002A0A07" w:rsidP="00D96474">
            <w:pPr>
              <w:numPr>
                <w:ilvl w:val="0"/>
                <w:numId w:val="36"/>
              </w:numPr>
              <w:ind w:left="360" w:hanging="180"/>
              <w:contextualSpacing/>
              <w:rPr>
                <w:rFonts w:ascii="Arial" w:hAnsi="Arial" w:cs="Arial"/>
                <w:bCs/>
                <w:i/>
                <w:sz w:val="16"/>
                <w:szCs w:val="16"/>
              </w:rPr>
            </w:pPr>
            <w:r w:rsidRPr="002010E7">
              <w:rPr>
                <w:rFonts w:ascii="Arial" w:hAnsi="Arial" w:cs="Arial"/>
                <w:bCs/>
                <w:i/>
                <w:sz w:val="16"/>
                <w:szCs w:val="16"/>
                <w:lang w:eastAsia="zh-CN"/>
              </w:rPr>
              <w:t>How do you involve parents and families in student learning?</w:t>
            </w:r>
          </w:p>
          <w:p w14:paraId="2E57BACA" w14:textId="77777777" w:rsidR="002A0A07" w:rsidRPr="002010E7" w:rsidRDefault="002A0A07" w:rsidP="00D96474">
            <w:pPr>
              <w:numPr>
                <w:ilvl w:val="0"/>
                <w:numId w:val="36"/>
              </w:numPr>
              <w:ind w:left="360" w:hanging="180"/>
              <w:contextualSpacing/>
              <w:rPr>
                <w:rFonts w:ascii="Arial" w:hAnsi="Arial" w:cs="Arial"/>
                <w:bCs/>
                <w:i/>
                <w:sz w:val="16"/>
                <w:szCs w:val="16"/>
              </w:rPr>
            </w:pPr>
            <w:r w:rsidRPr="002010E7">
              <w:rPr>
                <w:rFonts w:ascii="Arial" w:hAnsi="Arial" w:cs="Arial"/>
                <w:bCs/>
                <w:i/>
                <w:sz w:val="16"/>
                <w:szCs w:val="16"/>
                <w:lang w:eastAsia="zh-CN"/>
              </w:rPr>
              <w:t>How do you disseminate needed information (such as student academic progress) to students, staff, parents, and the greater learning community?</w:t>
            </w:r>
          </w:p>
          <w:p w14:paraId="76A5AEE5" w14:textId="77777777" w:rsidR="002A0A07" w:rsidRPr="002010E7" w:rsidRDefault="002A0A07" w:rsidP="00D96474">
            <w:pPr>
              <w:numPr>
                <w:ilvl w:val="0"/>
                <w:numId w:val="36"/>
              </w:numPr>
              <w:tabs>
                <w:tab w:val="right" w:pos="4905"/>
                <w:tab w:val="left" w:pos="5220"/>
                <w:tab w:val="right" w:pos="8766"/>
              </w:tabs>
              <w:ind w:left="374" w:hanging="187"/>
              <w:contextualSpacing/>
              <w:outlineLvl w:val="0"/>
              <w:rPr>
                <w:rFonts w:ascii="Arial" w:hAnsi="Arial" w:cs="Arial"/>
                <w:b/>
                <w:i/>
                <w:sz w:val="16"/>
                <w:szCs w:val="16"/>
              </w:rPr>
            </w:pPr>
            <w:r w:rsidRPr="002010E7">
              <w:rPr>
                <w:rFonts w:ascii="Arial" w:hAnsi="Arial" w:cs="Arial"/>
                <w:bCs/>
                <w:i/>
                <w:sz w:val="16"/>
                <w:szCs w:val="16"/>
                <w:lang w:eastAsia="zh-CN"/>
              </w:rPr>
              <w:t>Please give an example of how you network with individuals and groups outside the school (e.g., business and government organizations) to build partnerships for pursuing shared goals.</w:t>
            </w:r>
          </w:p>
          <w:p w14:paraId="4D338D63" w14:textId="77777777" w:rsidR="002A0A07" w:rsidRPr="002010E7" w:rsidRDefault="002A0A07" w:rsidP="002A0A07">
            <w:pPr>
              <w:tabs>
                <w:tab w:val="right" w:pos="4905"/>
                <w:tab w:val="left" w:pos="5220"/>
                <w:tab w:val="right" w:pos="8766"/>
              </w:tabs>
              <w:outlineLvl w:val="0"/>
              <w:rPr>
                <w:rFonts w:ascii="Arial" w:hAnsi="Arial" w:cs="Arial"/>
                <w:b/>
                <w:i/>
                <w:sz w:val="16"/>
              </w:rPr>
            </w:pPr>
          </w:p>
          <w:p w14:paraId="4DC3F517" w14:textId="77777777" w:rsidR="002A0A07" w:rsidRPr="002010E7" w:rsidRDefault="002A0A07" w:rsidP="002A0A07">
            <w:pPr>
              <w:ind w:right="540"/>
              <w:rPr>
                <w:rFonts w:ascii="Arial" w:hAnsi="Arial" w:cs="Arial"/>
                <w:b/>
                <w:bCs/>
                <w:sz w:val="16"/>
                <w:szCs w:val="24"/>
              </w:rPr>
            </w:pPr>
          </w:p>
        </w:tc>
      </w:tr>
      <w:tr w:rsidR="002A0A07" w:rsidRPr="002010E7" w14:paraId="2645E190" w14:textId="77777777" w:rsidTr="002A0A07">
        <w:tc>
          <w:tcPr>
            <w:tcW w:w="9576" w:type="dxa"/>
            <w:shd w:val="clear" w:color="auto" w:fill="auto"/>
          </w:tcPr>
          <w:p w14:paraId="645442AF" w14:textId="77777777" w:rsidR="002A0A07" w:rsidRPr="002010E7" w:rsidRDefault="002A0A07" w:rsidP="002A0A07">
            <w:pPr>
              <w:ind w:left="14" w:right="43"/>
              <w:rPr>
                <w:rFonts w:ascii="Arial" w:eastAsia="MS Mincho" w:hAnsi="Arial" w:cs="Arial"/>
                <w:b/>
                <w:szCs w:val="24"/>
              </w:rPr>
            </w:pPr>
          </w:p>
          <w:tbl>
            <w:tblPr>
              <w:tblStyle w:val="TableGrid12"/>
              <w:tblW w:w="0" w:type="auto"/>
              <w:tblInd w:w="14" w:type="dxa"/>
              <w:tblLook w:val="04A0" w:firstRow="1" w:lastRow="0" w:firstColumn="1" w:lastColumn="0" w:noHBand="0" w:noVBand="1"/>
            </w:tblPr>
            <w:tblGrid>
              <w:gridCol w:w="9336"/>
            </w:tblGrid>
            <w:tr w:rsidR="002A0A07" w:rsidRPr="002010E7" w14:paraId="71AA5254" w14:textId="77777777" w:rsidTr="002A0A07">
              <w:tc>
                <w:tcPr>
                  <w:tcW w:w="9345" w:type="dxa"/>
                </w:tcPr>
                <w:p w14:paraId="0F8F18F5" w14:textId="77777777" w:rsidR="002A0A07" w:rsidRPr="002010E7" w:rsidRDefault="002A0A07" w:rsidP="002A0A07">
                  <w:pPr>
                    <w:tabs>
                      <w:tab w:val="right" w:pos="4905"/>
                      <w:tab w:val="left" w:pos="5220"/>
                      <w:tab w:val="right" w:pos="8766"/>
                    </w:tabs>
                    <w:outlineLvl w:val="0"/>
                    <w:rPr>
                      <w:rFonts w:ascii="Arial" w:hAnsi="Arial" w:cs="Arial"/>
                      <w:b/>
                    </w:rPr>
                  </w:pPr>
                  <w:r w:rsidRPr="002010E7">
                    <w:rPr>
                      <w:rFonts w:ascii="Arial" w:hAnsi="Arial" w:cs="Arial"/>
                      <w:b/>
                    </w:rPr>
                    <w:t>Evidence requested by the evaluator or provided by the principal:  Indicate contributor with an (E) or (P).</w:t>
                  </w:r>
                </w:p>
                <w:p w14:paraId="7FBD1943" w14:textId="77777777" w:rsidR="002A0A07" w:rsidRPr="002010E7" w:rsidRDefault="002A0A07" w:rsidP="002A0A07">
                  <w:pPr>
                    <w:ind w:right="43"/>
                    <w:rPr>
                      <w:rFonts w:ascii="Arial" w:eastAsia="MS Mincho" w:hAnsi="Arial" w:cs="Arial"/>
                      <w:b/>
                      <w:szCs w:val="24"/>
                    </w:rPr>
                  </w:pPr>
                </w:p>
                <w:p w14:paraId="147F0A44" w14:textId="77777777" w:rsidR="002A0A07" w:rsidRPr="002010E7" w:rsidRDefault="002A0A07" w:rsidP="002A0A07">
                  <w:pPr>
                    <w:ind w:right="43"/>
                    <w:rPr>
                      <w:rFonts w:ascii="Arial" w:eastAsia="MS Mincho" w:hAnsi="Arial" w:cs="Arial"/>
                      <w:b/>
                      <w:szCs w:val="24"/>
                    </w:rPr>
                  </w:pPr>
                </w:p>
                <w:p w14:paraId="68B98DF8" w14:textId="77777777" w:rsidR="002A0A07" w:rsidRPr="002010E7" w:rsidRDefault="002A0A07" w:rsidP="002A0A07">
                  <w:pPr>
                    <w:ind w:right="43"/>
                    <w:rPr>
                      <w:rFonts w:ascii="Arial" w:eastAsia="MS Mincho" w:hAnsi="Arial" w:cs="Arial"/>
                      <w:b/>
                      <w:szCs w:val="24"/>
                    </w:rPr>
                  </w:pPr>
                </w:p>
                <w:p w14:paraId="318856EF" w14:textId="77777777" w:rsidR="002A0A07" w:rsidRPr="002010E7" w:rsidRDefault="002A0A07" w:rsidP="002A0A07">
                  <w:pPr>
                    <w:ind w:right="43"/>
                    <w:rPr>
                      <w:rFonts w:ascii="Arial" w:eastAsia="MS Mincho" w:hAnsi="Arial" w:cs="Arial"/>
                      <w:b/>
                      <w:szCs w:val="24"/>
                    </w:rPr>
                  </w:pPr>
                </w:p>
                <w:p w14:paraId="567BE19E" w14:textId="77777777" w:rsidR="002A0A07" w:rsidRPr="002010E7" w:rsidRDefault="002A0A07" w:rsidP="002A0A07">
                  <w:pPr>
                    <w:ind w:right="43"/>
                    <w:rPr>
                      <w:rFonts w:ascii="Arial" w:eastAsia="MS Mincho" w:hAnsi="Arial" w:cs="Arial"/>
                      <w:b/>
                      <w:szCs w:val="24"/>
                    </w:rPr>
                  </w:pPr>
                </w:p>
                <w:p w14:paraId="698B5F96" w14:textId="77777777" w:rsidR="002A0A07" w:rsidRDefault="002A0A07" w:rsidP="002A0A07">
                  <w:pPr>
                    <w:ind w:right="43"/>
                    <w:rPr>
                      <w:rFonts w:ascii="Arial" w:eastAsia="MS Mincho" w:hAnsi="Arial" w:cs="Arial"/>
                      <w:b/>
                      <w:szCs w:val="24"/>
                    </w:rPr>
                  </w:pPr>
                </w:p>
                <w:p w14:paraId="22DEDAA1" w14:textId="77777777" w:rsidR="00EB761B" w:rsidRDefault="00EB761B" w:rsidP="002A0A07">
                  <w:pPr>
                    <w:ind w:right="43"/>
                    <w:rPr>
                      <w:rFonts w:ascii="Arial" w:eastAsia="MS Mincho" w:hAnsi="Arial" w:cs="Arial"/>
                      <w:b/>
                      <w:szCs w:val="24"/>
                    </w:rPr>
                  </w:pPr>
                </w:p>
                <w:p w14:paraId="5A7623DC" w14:textId="77777777" w:rsidR="00EB761B" w:rsidRPr="002010E7" w:rsidRDefault="00EB761B" w:rsidP="002A0A07">
                  <w:pPr>
                    <w:ind w:right="43"/>
                    <w:rPr>
                      <w:rFonts w:ascii="Arial" w:eastAsia="MS Mincho" w:hAnsi="Arial" w:cs="Arial"/>
                      <w:b/>
                      <w:szCs w:val="24"/>
                    </w:rPr>
                  </w:pPr>
                </w:p>
                <w:p w14:paraId="014A92CE" w14:textId="77777777" w:rsidR="002A0A07" w:rsidRPr="002010E7" w:rsidRDefault="002A0A07" w:rsidP="002A0A07">
                  <w:pPr>
                    <w:ind w:right="43"/>
                    <w:rPr>
                      <w:rFonts w:ascii="Arial" w:eastAsia="MS Mincho" w:hAnsi="Arial" w:cs="Arial"/>
                      <w:b/>
                      <w:szCs w:val="24"/>
                    </w:rPr>
                  </w:pPr>
                </w:p>
                <w:p w14:paraId="24EEA12F" w14:textId="77777777" w:rsidR="002A0A07" w:rsidRPr="002010E7" w:rsidRDefault="002A0A07" w:rsidP="002A0A07">
                  <w:pPr>
                    <w:ind w:right="43"/>
                    <w:rPr>
                      <w:rFonts w:ascii="Arial" w:eastAsia="MS Mincho" w:hAnsi="Arial" w:cs="Arial"/>
                      <w:b/>
                      <w:szCs w:val="24"/>
                    </w:rPr>
                  </w:pPr>
                </w:p>
              </w:tc>
            </w:tr>
            <w:tr w:rsidR="002A0A07" w:rsidRPr="002010E7" w14:paraId="51D91444" w14:textId="77777777" w:rsidTr="002A0A07">
              <w:tc>
                <w:tcPr>
                  <w:tcW w:w="9345" w:type="dxa"/>
                </w:tcPr>
                <w:p w14:paraId="2E254615" w14:textId="77777777" w:rsidR="002A0A07" w:rsidRPr="002010E7" w:rsidRDefault="002A0A07" w:rsidP="002A0A07">
                  <w:pPr>
                    <w:ind w:right="43"/>
                    <w:rPr>
                      <w:rFonts w:ascii="Arial" w:eastAsia="MS Mincho" w:hAnsi="Arial" w:cs="Arial"/>
                      <w:b/>
                      <w:szCs w:val="24"/>
                    </w:rPr>
                  </w:pPr>
                  <w:r w:rsidRPr="002010E7">
                    <w:rPr>
                      <w:rFonts w:ascii="Arial" w:eastAsia="MS Mincho" w:hAnsi="Arial" w:cs="Arial"/>
                      <w:b/>
                      <w:szCs w:val="24"/>
                    </w:rPr>
                    <w:t>Evaluator’s Feedback</w:t>
                  </w:r>
                </w:p>
                <w:p w14:paraId="66FE6287" w14:textId="77777777" w:rsidR="002A0A07" w:rsidRPr="002010E7" w:rsidRDefault="002A0A07" w:rsidP="002A0A07">
                  <w:pPr>
                    <w:ind w:right="43"/>
                    <w:rPr>
                      <w:rFonts w:ascii="Arial" w:eastAsia="MS Mincho" w:hAnsi="Arial" w:cs="Arial"/>
                      <w:b/>
                      <w:szCs w:val="24"/>
                    </w:rPr>
                  </w:pPr>
                </w:p>
                <w:p w14:paraId="4816B926" w14:textId="77777777" w:rsidR="002A0A07" w:rsidRPr="002010E7" w:rsidRDefault="002A0A07" w:rsidP="002A0A07">
                  <w:pPr>
                    <w:ind w:right="43"/>
                    <w:rPr>
                      <w:rFonts w:ascii="Arial" w:eastAsia="MS Mincho" w:hAnsi="Arial" w:cs="Arial"/>
                      <w:b/>
                      <w:szCs w:val="24"/>
                    </w:rPr>
                  </w:pPr>
                </w:p>
                <w:p w14:paraId="2AC9B40F" w14:textId="77777777" w:rsidR="002A0A07" w:rsidRPr="002010E7" w:rsidRDefault="002A0A07" w:rsidP="002A0A07">
                  <w:pPr>
                    <w:ind w:right="43"/>
                    <w:rPr>
                      <w:rFonts w:ascii="Arial" w:eastAsia="MS Mincho" w:hAnsi="Arial" w:cs="Arial"/>
                      <w:b/>
                      <w:szCs w:val="24"/>
                    </w:rPr>
                  </w:pPr>
                </w:p>
                <w:p w14:paraId="170D6158" w14:textId="77777777" w:rsidR="002A0A07" w:rsidRPr="002010E7" w:rsidRDefault="002A0A07" w:rsidP="002A0A07">
                  <w:pPr>
                    <w:ind w:right="43"/>
                    <w:rPr>
                      <w:rFonts w:ascii="Arial" w:eastAsia="MS Mincho" w:hAnsi="Arial" w:cs="Arial"/>
                      <w:b/>
                      <w:szCs w:val="24"/>
                    </w:rPr>
                  </w:pPr>
                </w:p>
                <w:p w14:paraId="775C21CA" w14:textId="77777777" w:rsidR="002A0A07" w:rsidRPr="002010E7" w:rsidRDefault="002A0A07" w:rsidP="002A0A07">
                  <w:pPr>
                    <w:ind w:right="43"/>
                    <w:rPr>
                      <w:rFonts w:ascii="Arial" w:eastAsia="MS Mincho" w:hAnsi="Arial" w:cs="Arial"/>
                      <w:b/>
                      <w:szCs w:val="24"/>
                    </w:rPr>
                  </w:pPr>
                </w:p>
                <w:p w14:paraId="248944C3" w14:textId="77777777" w:rsidR="002A0A07" w:rsidRPr="002010E7" w:rsidRDefault="002A0A07" w:rsidP="002A0A07">
                  <w:pPr>
                    <w:ind w:right="43"/>
                    <w:rPr>
                      <w:rFonts w:ascii="Arial" w:eastAsia="MS Mincho" w:hAnsi="Arial" w:cs="Arial"/>
                      <w:b/>
                      <w:szCs w:val="24"/>
                    </w:rPr>
                  </w:pPr>
                </w:p>
                <w:p w14:paraId="411FA26A" w14:textId="77777777" w:rsidR="002A0A07" w:rsidRPr="002010E7" w:rsidRDefault="002A0A07" w:rsidP="002A0A07">
                  <w:pPr>
                    <w:ind w:right="43"/>
                    <w:rPr>
                      <w:rFonts w:ascii="Arial" w:eastAsia="MS Mincho" w:hAnsi="Arial" w:cs="Arial"/>
                      <w:b/>
                      <w:szCs w:val="24"/>
                    </w:rPr>
                  </w:pPr>
                </w:p>
                <w:p w14:paraId="75A69179" w14:textId="77777777" w:rsidR="002A0A07" w:rsidRPr="002010E7" w:rsidRDefault="002A0A07" w:rsidP="002A0A07">
                  <w:pPr>
                    <w:ind w:right="43"/>
                    <w:rPr>
                      <w:rFonts w:ascii="Arial" w:eastAsia="MS Mincho" w:hAnsi="Arial" w:cs="Arial"/>
                      <w:b/>
                      <w:szCs w:val="24"/>
                    </w:rPr>
                  </w:pPr>
                </w:p>
                <w:p w14:paraId="1227CE6A" w14:textId="77777777" w:rsidR="002A0A07" w:rsidRPr="002010E7" w:rsidRDefault="002A0A07" w:rsidP="002A0A07">
                  <w:pPr>
                    <w:ind w:right="43"/>
                    <w:rPr>
                      <w:rFonts w:ascii="Arial" w:eastAsia="MS Mincho" w:hAnsi="Arial" w:cs="Arial"/>
                      <w:b/>
                      <w:szCs w:val="24"/>
                    </w:rPr>
                  </w:pPr>
                </w:p>
                <w:p w14:paraId="1C266AF0" w14:textId="77777777" w:rsidR="002A0A07" w:rsidRDefault="002A0A07" w:rsidP="002A0A07">
                  <w:pPr>
                    <w:ind w:right="43"/>
                    <w:rPr>
                      <w:rFonts w:ascii="Arial" w:eastAsia="MS Mincho" w:hAnsi="Arial" w:cs="Arial"/>
                      <w:b/>
                      <w:szCs w:val="24"/>
                    </w:rPr>
                  </w:pPr>
                </w:p>
                <w:p w14:paraId="08E13608" w14:textId="77777777" w:rsidR="00EB761B" w:rsidRDefault="00EB761B" w:rsidP="002A0A07">
                  <w:pPr>
                    <w:ind w:right="43"/>
                    <w:rPr>
                      <w:rFonts w:ascii="Arial" w:eastAsia="MS Mincho" w:hAnsi="Arial" w:cs="Arial"/>
                      <w:b/>
                      <w:szCs w:val="24"/>
                    </w:rPr>
                  </w:pPr>
                </w:p>
                <w:p w14:paraId="42E29744" w14:textId="77777777" w:rsidR="00EB761B" w:rsidRPr="002010E7" w:rsidRDefault="00EB761B" w:rsidP="002A0A07">
                  <w:pPr>
                    <w:ind w:right="43"/>
                    <w:rPr>
                      <w:rFonts w:ascii="Arial" w:eastAsia="MS Mincho" w:hAnsi="Arial" w:cs="Arial"/>
                      <w:b/>
                      <w:szCs w:val="24"/>
                    </w:rPr>
                  </w:pPr>
                </w:p>
                <w:p w14:paraId="09D1D4B0" w14:textId="77777777" w:rsidR="002A0A07" w:rsidRPr="002010E7" w:rsidRDefault="002A0A07" w:rsidP="002A0A07">
                  <w:pPr>
                    <w:ind w:right="43"/>
                    <w:rPr>
                      <w:rFonts w:ascii="Arial" w:eastAsia="MS Mincho" w:hAnsi="Arial" w:cs="Arial"/>
                      <w:b/>
                      <w:szCs w:val="24"/>
                    </w:rPr>
                  </w:pPr>
                </w:p>
              </w:tc>
            </w:tr>
          </w:tbl>
          <w:p w14:paraId="0FEB549D" w14:textId="77777777" w:rsidR="002A0A07" w:rsidRPr="002010E7" w:rsidRDefault="002A0A07" w:rsidP="002A0A07">
            <w:pPr>
              <w:ind w:left="14" w:right="43"/>
              <w:rPr>
                <w:rFonts w:ascii="Arial" w:eastAsia="MS Mincho" w:hAnsi="Arial" w:cs="Arial"/>
                <w:b/>
                <w:szCs w:val="24"/>
              </w:rPr>
            </w:pPr>
          </w:p>
          <w:p w14:paraId="5219D1B1" w14:textId="77777777" w:rsidR="00AD134C" w:rsidRDefault="00AD134C" w:rsidP="002A0A07">
            <w:pPr>
              <w:ind w:right="43"/>
              <w:rPr>
                <w:rFonts w:ascii="Arial" w:eastAsia="MS Mincho" w:hAnsi="Arial" w:cs="Arial"/>
                <w:b/>
              </w:rPr>
            </w:pPr>
          </w:p>
          <w:p w14:paraId="438E5828" w14:textId="77777777" w:rsidR="00AD134C" w:rsidRDefault="00AD134C" w:rsidP="002A0A07">
            <w:pPr>
              <w:ind w:right="43"/>
              <w:rPr>
                <w:rFonts w:ascii="Arial" w:eastAsia="MS Mincho" w:hAnsi="Arial" w:cs="Arial"/>
                <w:b/>
              </w:rPr>
            </w:pPr>
          </w:p>
          <w:p w14:paraId="46D8BCBD" w14:textId="77777777" w:rsidR="002A0A07" w:rsidRPr="002010E7" w:rsidRDefault="002A0A07" w:rsidP="002A0A07">
            <w:pPr>
              <w:ind w:right="43"/>
              <w:rPr>
                <w:rFonts w:ascii="Arial" w:eastAsia="MS Mincho" w:hAnsi="Arial" w:cs="Arial"/>
                <w:b/>
              </w:rPr>
            </w:pPr>
            <w:r w:rsidRPr="002010E7">
              <w:rPr>
                <w:rFonts w:ascii="Arial" w:eastAsia="MS Mincho" w:hAnsi="Arial" w:cs="Arial"/>
                <w:b/>
              </w:rPr>
              <w:t>Performance Standard 6: Professionalism</w:t>
            </w:r>
          </w:p>
          <w:p w14:paraId="03CD8012" w14:textId="77777777" w:rsidR="002A0A07" w:rsidRPr="002010E7" w:rsidRDefault="002A0A07" w:rsidP="002A0A07">
            <w:pPr>
              <w:ind w:left="14" w:right="43"/>
              <w:rPr>
                <w:rFonts w:ascii="Arial" w:eastAsia="MS Mincho" w:hAnsi="Arial" w:cs="Arial"/>
                <w:b/>
                <w:i/>
              </w:rPr>
            </w:pPr>
            <w:r w:rsidRPr="002010E7">
              <w:rPr>
                <w:rFonts w:ascii="Arial" w:eastAsia="MS Mincho" w:hAnsi="Arial" w:cs="Arial"/>
                <w:b/>
                <w:i/>
              </w:rPr>
              <w:t>The principal fosters the success of all students by demonstrating professional standards and ethics, engaging in continuous professional learning, and contributing to the profession.</w:t>
            </w:r>
          </w:p>
          <w:p w14:paraId="7DB6EB1B" w14:textId="77777777" w:rsidR="002A0A07" w:rsidRPr="002010E7" w:rsidRDefault="002A0A07" w:rsidP="002A0A07">
            <w:pPr>
              <w:ind w:left="14" w:right="43"/>
              <w:rPr>
                <w:rFonts w:ascii="Arial" w:eastAsia="MS Mincho" w:hAnsi="Arial" w:cs="Arial"/>
                <w:b/>
                <w:i/>
              </w:rPr>
            </w:pPr>
          </w:p>
          <w:p w14:paraId="6D667054" w14:textId="77777777" w:rsidR="002A0A07" w:rsidRPr="002010E7" w:rsidRDefault="002A0A07" w:rsidP="002A0A07">
            <w:pPr>
              <w:tabs>
                <w:tab w:val="right" w:pos="4905"/>
                <w:tab w:val="left" w:pos="5220"/>
                <w:tab w:val="right" w:pos="8766"/>
              </w:tabs>
              <w:outlineLvl w:val="0"/>
              <w:rPr>
                <w:rFonts w:ascii="Arial" w:hAnsi="Arial" w:cs="Arial"/>
                <w:b/>
              </w:rPr>
            </w:pPr>
            <w:r w:rsidRPr="002010E7">
              <w:rPr>
                <w:rFonts w:ascii="Arial" w:hAnsi="Arial" w:cs="Arial"/>
                <w:b/>
              </w:rPr>
              <w:t>Sample Performance Indicators :  Examples may include, but are not limited to:</w:t>
            </w:r>
          </w:p>
          <w:p w14:paraId="0DF03ABC" w14:textId="77777777" w:rsidR="002A0A07" w:rsidRPr="002010E7" w:rsidRDefault="002A0A07" w:rsidP="002A0A07">
            <w:pPr>
              <w:tabs>
                <w:tab w:val="right" w:pos="4905"/>
                <w:tab w:val="left" w:pos="5220"/>
                <w:tab w:val="right" w:pos="8766"/>
              </w:tabs>
              <w:outlineLvl w:val="0"/>
              <w:rPr>
                <w:rFonts w:ascii="Arial" w:hAnsi="Arial" w:cs="Arial"/>
                <w:b/>
              </w:rPr>
            </w:pPr>
            <w:r w:rsidRPr="002010E7">
              <w:rPr>
                <w:rFonts w:ascii="Arial" w:hAnsi="Arial" w:cs="Arial"/>
                <w:b/>
              </w:rPr>
              <w:t>The principal:</w:t>
            </w:r>
          </w:p>
          <w:p w14:paraId="5409E748" w14:textId="77777777" w:rsidR="002A0A07" w:rsidRPr="002010E7" w:rsidRDefault="002A0A07" w:rsidP="002A0A07">
            <w:pPr>
              <w:spacing w:after="60"/>
              <w:ind w:left="702" w:right="144" w:hanging="450"/>
              <w:rPr>
                <w:rFonts w:ascii="Arial" w:hAnsi="Arial" w:cs="Arial"/>
                <w:b/>
                <w:i/>
                <w:sz w:val="16"/>
                <w:szCs w:val="16"/>
              </w:rPr>
            </w:pPr>
            <w:r w:rsidRPr="002010E7">
              <w:rPr>
                <w:rFonts w:ascii="Arial" w:hAnsi="Arial" w:cs="Arial"/>
                <w:sz w:val="16"/>
                <w:szCs w:val="16"/>
              </w:rPr>
              <w:t>6.1</w:t>
            </w:r>
            <w:r w:rsidRPr="002010E7">
              <w:rPr>
                <w:rFonts w:ascii="Arial" w:hAnsi="Arial" w:cs="Arial"/>
                <w:sz w:val="16"/>
                <w:szCs w:val="16"/>
              </w:rPr>
              <w:tab/>
              <w:t xml:space="preserve">Creates a culture of respect, understanding, sensitivity, and appreciation for students, staff, and other stakeholders, and models these attributes on a daily basis. </w:t>
            </w:r>
          </w:p>
          <w:p w14:paraId="1AFA9CB6" w14:textId="77777777" w:rsidR="002A0A07" w:rsidRPr="002010E7" w:rsidRDefault="002A0A07" w:rsidP="002A0A07">
            <w:pPr>
              <w:spacing w:after="60"/>
              <w:ind w:left="702" w:right="144" w:hanging="450"/>
              <w:rPr>
                <w:rFonts w:ascii="Arial" w:hAnsi="Arial" w:cs="Arial"/>
                <w:b/>
                <w:i/>
                <w:strike/>
                <w:sz w:val="16"/>
                <w:szCs w:val="16"/>
              </w:rPr>
            </w:pPr>
            <w:r w:rsidRPr="002010E7">
              <w:rPr>
                <w:rFonts w:ascii="Arial" w:hAnsi="Arial" w:cs="Arial"/>
                <w:sz w:val="16"/>
                <w:szCs w:val="16"/>
              </w:rPr>
              <w:t>6.2</w:t>
            </w:r>
            <w:r w:rsidRPr="002010E7">
              <w:rPr>
                <w:rFonts w:ascii="Arial" w:hAnsi="Arial" w:cs="Arial"/>
                <w:sz w:val="16"/>
                <w:szCs w:val="16"/>
              </w:rPr>
              <w:tab/>
              <w:t xml:space="preserve">Works within professional and ethical guidelines to improve student learning and to meet school, district, and state requirements. </w:t>
            </w:r>
          </w:p>
          <w:p w14:paraId="1B5AA6A5" w14:textId="77777777" w:rsidR="002A0A07" w:rsidRPr="002010E7" w:rsidRDefault="002A0A07" w:rsidP="002A0A07">
            <w:pPr>
              <w:tabs>
                <w:tab w:val="num" w:pos="900"/>
              </w:tabs>
              <w:spacing w:after="60"/>
              <w:ind w:left="702" w:right="144" w:hanging="450"/>
              <w:rPr>
                <w:rFonts w:ascii="Arial" w:hAnsi="Arial" w:cs="Arial"/>
                <w:sz w:val="16"/>
                <w:szCs w:val="16"/>
              </w:rPr>
            </w:pPr>
            <w:r w:rsidRPr="002010E7">
              <w:rPr>
                <w:rFonts w:ascii="Arial" w:hAnsi="Arial" w:cs="Arial"/>
                <w:sz w:val="16"/>
                <w:szCs w:val="16"/>
              </w:rPr>
              <w:t>6.3</w:t>
            </w:r>
            <w:r w:rsidRPr="002010E7">
              <w:rPr>
                <w:rFonts w:ascii="Arial" w:hAnsi="Arial" w:cs="Arial"/>
                <w:sz w:val="16"/>
                <w:szCs w:val="16"/>
              </w:rPr>
              <w:tab/>
              <w:t>Maintains a professional appearance and demeanor.</w:t>
            </w:r>
          </w:p>
          <w:p w14:paraId="7FB7C814" w14:textId="77777777" w:rsidR="002A0A07" w:rsidRPr="002010E7" w:rsidRDefault="002A0A07" w:rsidP="002A0A07">
            <w:pPr>
              <w:tabs>
                <w:tab w:val="num" w:pos="900"/>
              </w:tabs>
              <w:spacing w:after="60"/>
              <w:ind w:left="702" w:right="144" w:hanging="450"/>
              <w:rPr>
                <w:rFonts w:ascii="Arial" w:hAnsi="Arial" w:cs="Arial"/>
                <w:sz w:val="16"/>
                <w:szCs w:val="16"/>
              </w:rPr>
            </w:pPr>
            <w:r w:rsidRPr="002010E7">
              <w:rPr>
                <w:rFonts w:ascii="Arial" w:hAnsi="Arial" w:cs="Arial"/>
                <w:sz w:val="16"/>
                <w:szCs w:val="16"/>
              </w:rPr>
              <w:t>6.4</w:t>
            </w:r>
            <w:r w:rsidRPr="002010E7">
              <w:rPr>
                <w:rFonts w:ascii="Arial" w:hAnsi="Arial" w:cs="Arial"/>
                <w:sz w:val="16"/>
                <w:szCs w:val="16"/>
              </w:rPr>
              <w:tab/>
              <w:t>Models professional behavior and cultural competency to students, staff, and other stakeholders.</w:t>
            </w:r>
          </w:p>
          <w:p w14:paraId="488393B0" w14:textId="77777777" w:rsidR="002A0A07" w:rsidRPr="002010E7" w:rsidRDefault="002A0A07" w:rsidP="002A0A07">
            <w:pPr>
              <w:tabs>
                <w:tab w:val="num" w:pos="900"/>
              </w:tabs>
              <w:spacing w:after="60"/>
              <w:ind w:left="702" w:right="144" w:hanging="450"/>
              <w:rPr>
                <w:rFonts w:ascii="Arial" w:hAnsi="Arial" w:cs="Arial"/>
                <w:sz w:val="16"/>
                <w:szCs w:val="16"/>
              </w:rPr>
            </w:pPr>
            <w:r w:rsidRPr="002010E7">
              <w:rPr>
                <w:rFonts w:ascii="Arial" w:hAnsi="Arial" w:cs="Arial"/>
                <w:sz w:val="16"/>
                <w:szCs w:val="16"/>
              </w:rPr>
              <w:t>6.5</w:t>
            </w:r>
            <w:r w:rsidRPr="002010E7">
              <w:rPr>
                <w:rFonts w:ascii="Arial" w:hAnsi="Arial" w:cs="Arial"/>
                <w:sz w:val="16"/>
                <w:szCs w:val="16"/>
              </w:rPr>
              <w:tab/>
              <w:t>Maintains confidentiality.</w:t>
            </w:r>
          </w:p>
          <w:p w14:paraId="7AC59A7B" w14:textId="77777777" w:rsidR="002A0A07" w:rsidRPr="002010E7" w:rsidRDefault="002A0A07" w:rsidP="002A0A07">
            <w:pPr>
              <w:tabs>
                <w:tab w:val="num" w:pos="900"/>
              </w:tabs>
              <w:spacing w:after="60"/>
              <w:ind w:left="702" w:right="144" w:hanging="450"/>
              <w:rPr>
                <w:rFonts w:ascii="Arial" w:hAnsi="Arial" w:cs="Arial"/>
                <w:sz w:val="16"/>
                <w:szCs w:val="16"/>
              </w:rPr>
            </w:pPr>
            <w:r w:rsidRPr="002010E7">
              <w:rPr>
                <w:rFonts w:ascii="Arial" w:hAnsi="Arial" w:cs="Arial"/>
                <w:sz w:val="16"/>
                <w:szCs w:val="16"/>
              </w:rPr>
              <w:t xml:space="preserve">6.6 </w:t>
            </w:r>
            <w:r w:rsidRPr="002010E7">
              <w:rPr>
                <w:rFonts w:ascii="Arial" w:hAnsi="Arial" w:cs="Arial"/>
                <w:sz w:val="16"/>
                <w:szCs w:val="16"/>
              </w:rPr>
              <w:tab/>
              <w:t>Maintains a positive, optimistic, and straight-forward attitude.</w:t>
            </w:r>
          </w:p>
          <w:p w14:paraId="09C44ED5" w14:textId="77777777" w:rsidR="002A0A07" w:rsidRPr="002010E7" w:rsidRDefault="002A0A07" w:rsidP="002A0A07">
            <w:pPr>
              <w:tabs>
                <w:tab w:val="num" w:pos="900"/>
              </w:tabs>
              <w:spacing w:after="60"/>
              <w:ind w:left="702" w:right="144" w:hanging="450"/>
              <w:rPr>
                <w:rFonts w:ascii="Arial" w:hAnsi="Arial" w:cs="Arial"/>
                <w:sz w:val="16"/>
                <w:szCs w:val="16"/>
              </w:rPr>
            </w:pPr>
            <w:r w:rsidRPr="002010E7">
              <w:rPr>
                <w:rFonts w:ascii="Arial" w:hAnsi="Arial" w:cs="Arial"/>
                <w:sz w:val="16"/>
                <w:szCs w:val="16"/>
              </w:rPr>
              <w:t>6.7</w:t>
            </w:r>
            <w:r w:rsidRPr="002010E7">
              <w:rPr>
                <w:rFonts w:ascii="Arial" w:hAnsi="Arial" w:cs="Arial"/>
                <w:sz w:val="16"/>
                <w:szCs w:val="16"/>
              </w:rPr>
              <w:tab/>
              <w:t xml:space="preserve">Provides leadership in the exchange of ideas and information with staff and </w:t>
            </w:r>
            <w:r w:rsidR="00A70F20">
              <w:rPr>
                <w:rFonts w:ascii="Arial" w:hAnsi="Arial" w:cs="Arial"/>
                <w:sz w:val="16"/>
                <w:szCs w:val="16"/>
              </w:rPr>
              <w:t>Specialists</w:t>
            </w:r>
            <w:r w:rsidRPr="002010E7">
              <w:rPr>
                <w:rFonts w:ascii="Arial" w:hAnsi="Arial" w:cs="Arial"/>
                <w:sz w:val="16"/>
                <w:szCs w:val="16"/>
              </w:rPr>
              <w:t>s.</w:t>
            </w:r>
          </w:p>
          <w:p w14:paraId="4B10F574" w14:textId="77777777" w:rsidR="002A0A07" w:rsidRPr="002010E7" w:rsidRDefault="002A0A07" w:rsidP="002A0A07">
            <w:pPr>
              <w:tabs>
                <w:tab w:val="num" w:pos="900"/>
              </w:tabs>
              <w:spacing w:after="60"/>
              <w:ind w:left="702" w:right="144" w:hanging="450"/>
              <w:rPr>
                <w:rFonts w:ascii="Arial" w:hAnsi="Arial" w:cs="Arial"/>
                <w:sz w:val="16"/>
                <w:szCs w:val="16"/>
              </w:rPr>
            </w:pPr>
            <w:r w:rsidRPr="002010E7">
              <w:rPr>
                <w:rFonts w:ascii="Arial" w:hAnsi="Arial" w:cs="Arial"/>
                <w:sz w:val="16"/>
                <w:szCs w:val="16"/>
              </w:rPr>
              <w:t>6.8</w:t>
            </w:r>
            <w:r w:rsidRPr="002010E7">
              <w:rPr>
                <w:rFonts w:ascii="Arial" w:hAnsi="Arial" w:cs="Arial"/>
                <w:sz w:val="16"/>
                <w:szCs w:val="16"/>
              </w:rPr>
              <w:tab/>
              <w:t xml:space="preserve">Works in a collegial and collaborative manner with other administrators, school personnel, and other stakeholders to communicate, promote, and support the shared vision, mission, and goals of the school district. </w:t>
            </w:r>
          </w:p>
          <w:p w14:paraId="64A54632" w14:textId="77777777" w:rsidR="002A0A07" w:rsidRPr="002010E7" w:rsidRDefault="002A0A07" w:rsidP="002A0A07">
            <w:pPr>
              <w:spacing w:after="60"/>
              <w:ind w:left="702" w:right="144" w:hanging="450"/>
              <w:rPr>
                <w:rFonts w:ascii="Arial" w:hAnsi="Arial" w:cs="Arial"/>
                <w:sz w:val="16"/>
                <w:szCs w:val="16"/>
              </w:rPr>
            </w:pPr>
            <w:r w:rsidRPr="002010E7">
              <w:rPr>
                <w:rFonts w:ascii="Arial" w:hAnsi="Arial" w:cs="Arial"/>
                <w:sz w:val="16"/>
                <w:szCs w:val="16"/>
              </w:rPr>
              <w:t>6.9</w:t>
            </w:r>
            <w:r w:rsidRPr="002010E7">
              <w:rPr>
                <w:rFonts w:ascii="Arial" w:hAnsi="Arial" w:cs="Arial"/>
                <w:sz w:val="16"/>
                <w:szCs w:val="16"/>
              </w:rPr>
              <w:tab/>
              <w:t>Assumes responsibility for personal professional growth through accurate self-reflection on professional practice, and engages in continuous learning.</w:t>
            </w:r>
          </w:p>
          <w:p w14:paraId="3382CAF3" w14:textId="77777777" w:rsidR="002A0A07" w:rsidRPr="002010E7" w:rsidRDefault="002A0A07" w:rsidP="002A0A07">
            <w:pPr>
              <w:spacing w:after="60"/>
              <w:ind w:left="702" w:right="144" w:hanging="450"/>
              <w:rPr>
                <w:rFonts w:ascii="Arial" w:hAnsi="Arial" w:cs="Arial"/>
                <w:b/>
                <w:i/>
                <w:strike/>
                <w:sz w:val="16"/>
                <w:szCs w:val="16"/>
              </w:rPr>
            </w:pPr>
            <w:r w:rsidRPr="002010E7">
              <w:rPr>
                <w:rFonts w:ascii="Arial" w:hAnsi="Arial" w:cs="Arial"/>
                <w:sz w:val="16"/>
                <w:szCs w:val="16"/>
              </w:rPr>
              <w:t>6.10</w:t>
            </w:r>
            <w:r w:rsidRPr="002010E7">
              <w:rPr>
                <w:rFonts w:ascii="Arial" w:hAnsi="Arial" w:cs="Arial"/>
                <w:sz w:val="16"/>
                <w:szCs w:val="16"/>
              </w:rPr>
              <w:tab/>
              <w:t>Contributes and supports the development of the profession through service as an instructor, mentor, coach, presenter, and/or researcher</w:t>
            </w:r>
            <w:r w:rsidRPr="002010E7">
              <w:rPr>
                <w:rFonts w:ascii="Arial" w:hAnsi="Arial" w:cs="Arial"/>
                <w:b/>
                <w:i/>
                <w:sz w:val="16"/>
                <w:szCs w:val="16"/>
              </w:rPr>
              <w:t xml:space="preserve">. </w:t>
            </w:r>
          </w:p>
          <w:p w14:paraId="3BB09D80" w14:textId="77777777" w:rsidR="002A0A07" w:rsidRPr="002010E7" w:rsidRDefault="002A0A07" w:rsidP="002A0A07">
            <w:pPr>
              <w:ind w:left="720" w:right="144" w:hanging="450"/>
              <w:rPr>
                <w:rFonts w:ascii="Arial" w:hAnsi="Arial" w:cs="Arial"/>
                <w:sz w:val="16"/>
                <w:szCs w:val="16"/>
              </w:rPr>
            </w:pPr>
            <w:r w:rsidRPr="002010E7">
              <w:rPr>
                <w:rFonts w:ascii="Arial" w:hAnsi="Arial" w:cs="Arial"/>
                <w:sz w:val="16"/>
                <w:szCs w:val="16"/>
              </w:rPr>
              <w:t>6.11</w:t>
            </w:r>
            <w:r w:rsidRPr="002010E7">
              <w:rPr>
                <w:rFonts w:ascii="Arial" w:hAnsi="Arial" w:cs="Arial"/>
                <w:sz w:val="16"/>
                <w:szCs w:val="16"/>
              </w:rPr>
              <w:tab/>
              <w:t>Remains current with research related to educational issues, trends, and practices and maintains a high level of technical and professional knowledge.</w:t>
            </w:r>
          </w:p>
          <w:p w14:paraId="01970D72" w14:textId="77777777" w:rsidR="002A0A07" w:rsidRPr="002010E7" w:rsidRDefault="002A0A07" w:rsidP="002A0A07">
            <w:pPr>
              <w:ind w:left="720" w:right="144" w:hanging="450"/>
              <w:rPr>
                <w:rFonts w:ascii="Arial" w:hAnsi="Arial" w:cs="Arial"/>
                <w:sz w:val="16"/>
                <w:szCs w:val="16"/>
              </w:rPr>
            </w:pPr>
          </w:p>
          <w:p w14:paraId="1AEB8F01" w14:textId="77777777" w:rsidR="002A0A07" w:rsidRPr="002010E7" w:rsidRDefault="002A0A07" w:rsidP="002A0A07">
            <w:pPr>
              <w:tabs>
                <w:tab w:val="right" w:pos="4905"/>
                <w:tab w:val="left" w:pos="5220"/>
                <w:tab w:val="right" w:pos="8766"/>
              </w:tabs>
              <w:spacing w:before="40"/>
              <w:outlineLvl w:val="0"/>
              <w:rPr>
                <w:rFonts w:ascii="Arial" w:hAnsi="Arial" w:cs="Arial"/>
                <w:b/>
              </w:rPr>
            </w:pPr>
            <w:r w:rsidRPr="002010E7">
              <w:rPr>
                <w:rFonts w:ascii="Arial" w:hAnsi="Arial" w:cs="Arial"/>
                <w:b/>
              </w:rPr>
              <w:t>Suggested Guiding Questions/Prompts:</w:t>
            </w:r>
          </w:p>
          <w:p w14:paraId="59D9E2DE" w14:textId="77777777" w:rsidR="002A0A07" w:rsidRPr="002010E7" w:rsidRDefault="002A0A07" w:rsidP="00D96474">
            <w:pPr>
              <w:numPr>
                <w:ilvl w:val="0"/>
                <w:numId w:val="37"/>
              </w:numPr>
              <w:ind w:left="360" w:hanging="180"/>
              <w:contextualSpacing/>
              <w:rPr>
                <w:rFonts w:ascii="Arial" w:hAnsi="Arial" w:cs="Arial"/>
                <w:i/>
                <w:sz w:val="16"/>
                <w:szCs w:val="16"/>
                <w:lang w:eastAsia="zh-CN"/>
              </w:rPr>
            </w:pPr>
            <w:r w:rsidRPr="002010E7">
              <w:rPr>
                <w:rFonts w:ascii="Arial" w:hAnsi="Arial" w:cs="Arial"/>
                <w:i/>
                <w:sz w:val="16"/>
                <w:szCs w:val="16"/>
              </w:rPr>
              <w:t xml:space="preserve">Please give an example of a way in which you have demonstrated your professionalism in activities outside the school district. </w:t>
            </w:r>
          </w:p>
          <w:p w14:paraId="16E14B43" w14:textId="77777777" w:rsidR="002A0A07" w:rsidRPr="002010E7" w:rsidRDefault="002A0A07" w:rsidP="00D96474">
            <w:pPr>
              <w:numPr>
                <w:ilvl w:val="0"/>
                <w:numId w:val="37"/>
              </w:numPr>
              <w:ind w:left="360" w:hanging="180"/>
              <w:contextualSpacing/>
              <w:rPr>
                <w:rFonts w:ascii="Arial" w:hAnsi="Arial" w:cs="Arial"/>
                <w:i/>
                <w:sz w:val="16"/>
                <w:szCs w:val="16"/>
                <w:lang w:eastAsia="zh-CN"/>
              </w:rPr>
            </w:pPr>
            <w:r w:rsidRPr="002010E7">
              <w:rPr>
                <w:rFonts w:ascii="Arial" w:hAnsi="Arial" w:cs="Arial"/>
                <w:i/>
                <w:sz w:val="16"/>
                <w:szCs w:val="16"/>
                <w:lang w:eastAsia="zh-CN"/>
              </w:rPr>
              <w:t>How do you communicate professional beliefs and values to all stakeholders?</w:t>
            </w:r>
          </w:p>
          <w:p w14:paraId="5C10F4A6" w14:textId="77777777" w:rsidR="002A0A07" w:rsidRPr="002010E7" w:rsidRDefault="002A0A07" w:rsidP="00D96474">
            <w:pPr>
              <w:numPr>
                <w:ilvl w:val="0"/>
                <w:numId w:val="37"/>
              </w:numPr>
              <w:ind w:left="360" w:hanging="180"/>
              <w:contextualSpacing/>
              <w:rPr>
                <w:rFonts w:ascii="Arial" w:hAnsi="Arial" w:cs="Arial"/>
                <w:i/>
                <w:sz w:val="16"/>
                <w:szCs w:val="16"/>
                <w:lang w:eastAsia="zh-CN"/>
              </w:rPr>
            </w:pPr>
            <w:r w:rsidRPr="002010E7">
              <w:rPr>
                <w:rFonts w:ascii="Arial" w:hAnsi="Arial" w:cs="Arial"/>
                <w:bCs/>
                <w:i/>
                <w:sz w:val="16"/>
                <w:szCs w:val="16"/>
                <w:lang w:eastAsia="zh-CN"/>
              </w:rPr>
              <w:t>Give an example of a skill that you learned during professional interactions with colleagues that you have used successfully in your school.</w:t>
            </w:r>
          </w:p>
          <w:p w14:paraId="11865DB3" w14:textId="77777777" w:rsidR="002A0A07" w:rsidRPr="002010E7" w:rsidRDefault="002A0A07" w:rsidP="00D96474">
            <w:pPr>
              <w:numPr>
                <w:ilvl w:val="0"/>
                <w:numId w:val="37"/>
              </w:numPr>
              <w:ind w:left="360" w:hanging="180"/>
              <w:contextualSpacing/>
              <w:rPr>
                <w:rFonts w:ascii="Arial" w:hAnsi="Arial" w:cs="Arial"/>
                <w:i/>
                <w:sz w:val="16"/>
                <w:szCs w:val="16"/>
                <w:lang w:eastAsia="zh-CN"/>
              </w:rPr>
            </w:pPr>
            <w:r w:rsidRPr="002010E7">
              <w:rPr>
                <w:rFonts w:ascii="Arial" w:hAnsi="Arial" w:cs="Arial"/>
                <w:bCs/>
                <w:i/>
                <w:sz w:val="16"/>
                <w:szCs w:val="16"/>
                <w:lang w:eastAsia="zh-CN"/>
              </w:rPr>
              <w:t>What professional learning have you sought out this year?</w:t>
            </w:r>
          </w:p>
          <w:p w14:paraId="6AC543E3" w14:textId="77777777" w:rsidR="002A0A07" w:rsidRPr="002010E7" w:rsidRDefault="002A0A07" w:rsidP="00D96474">
            <w:pPr>
              <w:numPr>
                <w:ilvl w:val="0"/>
                <w:numId w:val="37"/>
              </w:numPr>
              <w:ind w:left="360" w:hanging="180"/>
              <w:contextualSpacing/>
              <w:rPr>
                <w:rFonts w:ascii="Arial" w:hAnsi="Arial" w:cs="Arial"/>
                <w:i/>
                <w:sz w:val="16"/>
                <w:szCs w:val="16"/>
                <w:lang w:eastAsia="zh-CN"/>
              </w:rPr>
            </w:pPr>
            <w:r w:rsidRPr="002010E7">
              <w:rPr>
                <w:rFonts w:ascii="Arial" w:hAnsi="Arial" w:cs="Arial"/>
                <w:bCs/>
                <w:i/>
                <w:sz w:val="16"/>
                <w:szCs w:val="16"/>
                <w:lang w:eastAsia="zh-CN"/>
              </w:rPr>
              <w:t>In what ways have you observed a change in your role as a school leader and your leadership style?</w:t>
            </w:r>
          </w:p>
          <w:p w14:paraId="2CCA4D95" w14:textId="77777777" w:rsidR="002A0A07" w:rsidRPr="002010E7" w:rsidRDefault="002A0A07" w:rsidP="00D96474">
            <w:pPr>
              <w:numPr>
                <w:ilvl w:val="0"/>
                <w:numId w:val="37"/>
              </w:numPr>
              <w:tabs>
                <w:tab w:val="right" w:pos="4905"/>
                <w:tab w:val="left" w:pos="5220"/>
                <w:tab w:val="right" w:pos="8766"/>
              </w:tabs>
              <w:ind w:left="374" w:hanging="187"/>
              <w:contextualSpacing/>
              <w:outlineLvl w:val="0"/>
              <w:rPr>
                <w:rFonts w:ascii="Arial" w:hAnsi="Arial" w:cs="Arial"/>
                <w:b/>
                <w:i/>
                <w:sz w:val="16"/>
                <w:szCs w:val="16"/>
              </w:rPr>
            </w:pPr>
            <w:r w:rsidRPr="002010E7">
              <w:rPr>
                <w:rFonts w:ascii="Arial" w:hAnsi="Arial" w:cs="Arial"/>
                <w:bCs/>
                <w:i/>
                <w:sz w:val="16"/>
                <w:szCs w:val="16"/>
                <w:lang w:eastAsia="zh-CN"/>
              </w:rPr>
              <w:t>In what ways do you take an active role in professional organizations?</w:t>
            </w:r>
          </w:p>
          <w:p w14:paraId="680F192E" w14:textId="77777777" w:rsidR="002A0A07" w:rsidRPr="002010E7" w:rsidRDefault="002A0A07" w:rsidP="00B62849">
            <w:pPr>
              <w:spacing w:after="60"/>
              <w:ind w:right="43"/>
              <w:rPr>
                <w:rFonts w:ascii="Arial" w:eastAsia="MS Mincho" w:hAnsi="Arial" w:cs="Arial"/>
                <w:i/>
                <w:sz w:val="16"/>
                <w:szCs w:val="24"/>
              </w:rPr>
            </w:pPr>
          </w:p>
        </w:tc>
      </w:tr>
    </w:tbl>
    <w:tbl>
      <w:tblPr>
        <w:tblStyle w:val="TableGrid12"/>
        <w:tblW w:w="10345" w:type="dxa"/>
        <w:tblInd w:w="113" w:type="dxa"/>
        <w:tblLook w:val="04A0" w:firstRow="1" w:lastRow="0" w:firstColumn="1" w:lastColumn="0" w:noHBand="0" w:noVBand="1"/>
      </w:tblPr>
      <w:tblGrid>
        <w:gridCol w:w="10345"/>
      </w:tblGrid>
      <w:tr w:rsidR="002A0A07" w:rsidRPr="002010E7" w14:paraId="50F09DE6" w14:textId="77777777" w:rsidTr="002A0A07">
        <w:tc>
          <w:tcPr>
            <w:tcW w:w="10345" w:type="dxa"/>
          </w:tcPr>
          <w:p w14:paraId="61EB21B5" w14:textId="77777777" w:rsidR="002A0A07" w:rsidRPr="002010E7" w:rsidRDefault="002A0A07" w:rsidP="002A0A07">
            <w:pPr>
              <w:tabs>
                <w:tab w:val="right" w:pos="4905"/>
                <w:tab w:val="left" w:pos="5220"/>
                <w:tab w:val="right" w:pos="8766"/>
              </w:tabs>
              <w:outlineLvl w:val="0"/>
              <w:rPr>
                <w:rFonts w:ascii="Arial" w:hAnsi="Arial" w:cs="Arial"/>
                <w:b/>
              </w:rPr>
            </w:pPr>
            <w:r w:rsidRPr="002010E7">
              <w:rPr>
                <w:rFonts w:ascii="Arial" w:hAnsi="Arial" w:cs="Arial"/>
                <w:b/>
              </w:rPr>
              <w:lastRenderedPageBreak/>
              <w:t>Evidence requested by the evaluator or provided by the principal:  Indicate contributor with an (E) or (P).</w:t>
            </w:r>
          </w:p>
          <w:p w14:paraId="14791923" w14:textId="77777777" w:rsidR="002A0A07" w:rsidRPr="002010E7" w:rsidRDefault="002A0A07" w:rsidP="002A0A07">
            <w:pPr>
              <w:tabs>
                <w:tab w:val="right" w:pos="4905"/>
                <w:tab w:val="left" w:pos="5220"/>
                <w:tab w:val="right" w:pos="8766"/>
              </w:tabs>
              <w:outlineLvl w:val="0"/>
              <w:rPr>
                <w:rFonts w:ascii="Arial" w:hAnsi="Arial" w:cs="Arial"/>
                <w:b/>
              </w:rPr>
            </w:pPr>
          </w:p>
          <w:p w14:paraId="04C61B46" w14:textId="77777777" w:rsidR="002A0A07" w:rsidRPr="002010E7" w:rsidRDefault="002A0A07" w:rsidP="002A0A07">
            <w:pPr>
              <w:tabs>
                <w:tab w:val="right" w:pos="4905"/>
                <w:tab w:val="left" w:pos="5220"/>
                <w:tab w:val="right" w:pos="8766"/>
              </w:tabs>
              <w:outlineLvl w:val="0"/>
              <w:rPr>
                <w:rFonts w:ascii="Arial" w:hAnsi="Arial" w:cs="Arial"/>
                <w:b/>
              </w:rPr>
            </w:pPr>
          </w:p>
          <w:p w14:paraId="3F1111D0" w14:textId="77777777" w:rsidR="002A0A07" w:rsidRPr="002010E7" w:rsidRDefault="002A0A07" w:rsidP="002A0A07">
            <w:pPr>
              <w:tabs>
                <w:tab w:val="right" w:pos="4905"/>
                <w:tab w:val="left" w:pos="5220"/>
                <w:tab w:val="right" w:pos="8766"/>
              </w:tabs>
              <w:outlineLvl w:val="0"/>
              <w:rPr>
                <w:rFonts w:ascii="Arial" w:hAnsi="Arial" w:cs="Arial"/>
                <w:b/>
              </w:rPr>
            </w:pPr>
          </w:p>
          <w:p w14:paraId="0CE53A0C" w14:textId="77777777" w:rsidR="002A0A07" w:rsidRPr="002010E7" w:rsidRDefault="002A0A07" w:rsidP="002A0A07">
            <w:pPr>
              <w:tabs>
                <w:tab w:val="right" w:pos="4905"/>
                <w:tab w:val="left" w:pos="5220"/>
                <w:tab w:val="right" w:pos="8766"/>
              </w:tabs>
              <w:outlineLvl w:val="0"/>
              <w:rPr>
                <w:rFonts w:ascii="Arial" w:hAnsi="Arial" w:cs="Arial"/>
                <w:b/>
              </w:rPr>
            </w:pPr>
          </w:p>
        </w:tc>
      </w:tr>
      <w:tr w:rsidR="002A0A07" w:rsidRPr="002010E7" w14:paraId="2088EEBB" w14:textId="77777777" w:rsidTr="002A0A07">
        <w:tc>
          <w:tcPr>
            <w:tcW w:w="10345" w:type="dxa"/>
          </w:tcPr>
          <w:p w14:paraId="39E65B98" w14:textId="77777777" w:rsidR="002A0A07" w:rsidRPr="002010E7" w:rsidRDefault="002A0A07" w:rsidP="002A0A07">
            <w:pPr>
              <w:tabs>
                <w:tab w:val="right" w:pos="4905"/>
                <w:tab w:val="left" w:pos="5220"/>
                <w:tab w:val="right" w:pos="8766"/>
              </w:tabs>
              <w:outlineLvl w:val="0"/>
              <w:rPr>
                <w:rFonts w:ascii="Arial" w:hAnsi="Arial" w:cs="Arial"/>
              </w:rPr>
            </w:pPr>
            <w:r w:rsidRPr="002010E7">
              <w:rPr>
                <w:rFonts w:ascii="Arial" w:hAnsi="Arial" w:cs="Arial"/>
                <w:b/>
              </w:rPr>
              <w:t>Evaluator’s Feedback:</w:t>
            </w:r>
          </w:p>
          <w:p w14:paraId="5554A44B" w14:textId="77777777" w:rsidR="002A0A07" w:rsidRPr="002010E7" w:rsidRDefault="002A0A07" w:rsidP="002A0A07">
            <w:pPr>
              <w:tabs>
                <w:tab w:val="right" w:pos="4905"/>
                <w:tab w:val="left" w:pos="5220"/>
                <w:tab w:val="right" w:pos="8766"/>
              </w:tabs>
              <w:outlineLvl w:val="0"/>
              <w:rPr>
                <w:rFonts w:ascii="Arial" w:hAnsi="Arial" w:cs="Arial"/>
                <w:b/>
              </w:rPr>
            </w:pPr>
          </w:p>
          <w:p w14:paraId="2B2FB56D" w14:textId="77777777" w:rsidR="002A0A07" w:rsidRPr="002010E7" w:rsidRDefault="002A0A07" w:rsidP="002A0A07">
            <w:pPr>
              <w:tabs>
                <w:tab w:val="right" w:pos="4905"/>
                <w:tab w:val="left" w:pos="5220"/>
                <w:tab w:val="right" w:pos="8766"/>
              </w:tabs>
              <w:outlineLvl w:val="0"/>
              <w:rPr>
                <w:rFonts w:ascii="Arial" w:hAnsi="Arial" w:cs="Arial"/>
                <w:b/>
              </w:rPr>
            </w:pPr>
          </w:p>
          <w:p w14:paraId="604FEAD1" w14:textId="77777777" w:rsidR="002A0A07" w:rsidRPr="002010E7" w:rsidRDefault="002A0A07" w:rsidP="002A0A07">
            <w:pPr>
              <w:tabs>
                <w:tab w:val="right" w:pos="4905"/>
                <w:tab w:val="left" w:pos="5220"/>
                <w:tab w:val="right" w:pos="8766"/>
              </w:tabs>
              <w:outlineLvl w:val="0"/>
              <w:rPr>
                <w:rFonts w:ascii="Arial" w:hAnsi="Arial" w:cs="Arial"/>
                <w:b/>
              </w:rPr>
            </w:pPr>
          </w:p>
          <w:p w14:paraId="74F0340E" w14:textId="77777777" w:rsidR="002A0A07" w:rsidRPr="002010E7" w:rsidRDefault="002A0A07" w:rsidP="002A0A07">
            <w:pPr>
              <w:tabs>
                <w:tab w:val="right" w:pos="4905"/>
                <w:tab w:val="left" w:pos="5220"/>
                <w:tab w:val="right" w:pos="8766"/>
              </w:tabs>
              <w:outlineLvl w:val="0"/>
              <w:rPr>
                <w:rFonts w:ascii="Arial" w:hAnsi="Arial" w:cs="Arial"/>
                <w:b/>
              </w:rPr>
            </w:pPr>
          </w:p>
          <w:p w14:paraId="3E09FF03" w14:textId="77777777" w:rsidR="00EB761B" w:rsidRPr="002010E7" w:rsidRDefault="00EB761B" w:rsidP="002A0A07">
            <w:pPr>
              <w:tabs>
                <w:tab w:val="right" w:pos="4905"/>
                <w:tab w:val="left" w:pos="5220"/>
                <w:tab w:val="right" w:pos="8766"/>
              </w:tabs>
              <w:outlineLvl w:val="0"/>
              <w:rPr>
                <w:rFonts w:ascii="Arial" w:hAnsi="Arial" w:cs="Arial"/>
                <w:b/>
              </w:rPr>
            </w:pPr>
          </w:p>
        </w:tc>
      </w:tr>
    </w:tbl>
    <w:p w14:paraId="403B5134" w14:textId="77777777" w:rsidR="004E0CA9" w:rsidRDefault="004E0CA9" w:rsidP="002A0A07">
      <w:pPr>
        <w:pBdr>
          <w:bottom w:val="thinThickSmallGap" w:sz="24" w:space="1" w:color="auto"/>
        </w:pBdr>
        <w:spacing w:after="0" w:line="240" w:lineRule="auto"/>
        <w:ind w:left="720" w:hanging="660"/>
        <w:jc w:val="center"/>
        <w:rPr>
          <w:rFonts w:ascii="Arial" w:eastAsia="Times New Roman" w:hAnsi="Arial" w:cs="Arial"/>
          <w:b/>
          <w:bCs/>
          <w:sz w:val="28"/>
          <w:szCs w:val="28"/>
        </w:rPr>
      </w:pPr>
    </w:p>
    <w:p w14:paraId="3EA7067E" w14:textId="77777777" w:rsidR="004E0CA9" w:rsidRDefault="004E0CA9" w:rsidP="002A0A07">
      <w:pPr>
        <w:pBdr>
          <w:bottom w:val="thinThickSmallGap" w:sz="24" w:space="1" w:color="auto"/>
        </w:pBdr>
        <w:spacing w:after="0" w:line="240" w:lineRule="auto"/>
        <w:ind w:left="720" w:hanging="660"/>
        <w:jc w:val="center"/>
        <w:rPr>
          <w:rFonts w:ascii="Arial" w:eastAsia="Times New Roman" w:hAnsi="Arial" w:cs="Arial"/>
          <w:b/>
          <w:bCs/>
          <w:sz w:val="28"/>
          <w:szCs w:val="28"/>
        </w:rPr>
      </w:pPr>
    </w:p>
    <w:p w14:paraId="28B0D802" w14:textId="77777777" w:rsidR="004E0CA9" w:rsidRDefault="004E0CA9" w:rsidP="002A0A07">
      <w:pPr>
        <w:pBdr>
          <w:bottom w:val="thinThickSmallGap" w:sz="24" w:space="1" w:color="auto"/>
        </w:pBdr>
        <w:spacing w:after="0" w:line="240" w:lineRule="auto"/>
        <w:ind w:left="720" w:hanging="660"/>
        <w:jc w:val="center"/>
        <w:rPr>
          <w:rFonts w:ascii="Arial" w:eastAsia="Times New Roman" w:hAnsi="Arial" w:cs="Arial"/>
          <w:b/>
          <w:bCs/>
          <w:sz w:val="28"/>
          <w:szCs w:val="28"/>
        </w:rPr>
      </w:pPr>
    </w:p>
    <w:p w14:paraId="235B7C1A" w14:textId="77777777" w:rsidR="004E0CA9" w:rsidRDefault="004E0CA9" w:rsidP="002A0A07">
      <w:pPr>
        <w:pBdr>
          <w:bottom w:val="thinThickSmallGap" w:sz="24" w:space="1" w:color="auto"/>
        </w:pBdr>
        <w:spacing w:after="0" w:line="240" w:lineRule="auto"/>
        <w:ind w:left="720" w:hanging="660"/>
        <w:jc w:val="center"/>
        <w:rPr>
          <w:rFonts w:ascii="Arial" w:eastAsia="Times New Roman" w:hAnsi="Arial" w:cs="Arial"/>
          <w:b/>
          <w:bCs/>
          <w:sz w:val="28"/>
          <w:szCs w:val="28"/>
        </w:rPr>
      </w:pPr>
    </w:p>
    <w:p w14:paraId="07B4ADD7" w14:textId="77777777" w:rsidR="004E0CA9" w:rsidRDefault="004E0CA9" w:rsidP="002A0A07">
      <w:pPr>
        <w:pBdr>
          <w:bottom w:val="thinThickSmallGap" w:sz="24" w:space="1" w:color="auto"/>
        </w:pBdr>
        <w:spacing w:after="0" w:line="240" w:lineRule="auto"/>
        <w:ind w:left="720" w:hanging="660"/>
        <w:jc w:val="center"/>
        <w:rPr>
          <w:rFonts w:ascii="Arial" w:eastAsia="Times New Roman" w:hAnsi="Arial" w:cs="Arial"/>
          <w:b/>
          <w:bCs/>
          <w:sz w:val="28"/>
          <w:szCs w:val="28"/>
        </w:rPr>
      </w:pPr>
    </w:p>
    <w:p w14:paraId="397DD404" w14:textId="77777777" w:rsidR="004E0CA9" w:rsidRDefault="004E0CA9" w:rsidP="002A0A07">
      <w:pPr>
        <w:pBdr>
          <w:bottom w:val="thinThickSmallGap" w:sz="24" w:space="1" w:color="auto"/>
        </w:pBdr>
        <w:spacing w:after="0" w:line="240" w:lineRule="auto"/>
        <w:ind w:left="720" w:hanging="660"/>
        <w:jc w:val="center"/>
        <w:rPr>
          <w:rFonts w:ascii="Arial" w:eastAsia="Times New Roman" w:hAnsi="Arial" w:cs="Arial"/>
          <w:b/>
          <w:bCs/>
          <w:sz w:val="28"/>
          <w:szCs w:val="28"/>
        </w:rPr>
      </w:pPr>
    </w:p>
    <w:p w14:paraId="2B3B7F29" w14:textId="77777777" w:rsidR="004E0CA9" w:rsidRDefault="004E0CA9" w:rsidP="002A0A07">
      <w:pPr>
        <w:pBdr>
          <w:bottom w:val="thinThickSmallGap" w:sz="24" w:space="1" w:color="auto"/>
        </w:pBdr>
        <w:spacing w:after="0" w:line="240" w:lineRule="auto"/>
        <w:ind w:left="720" w:hanging="660"/>
        <w:jc w:val="center"/>
        <w:rPr>
          <w:rFonts w:ascii="Arial" w:eastAsia="Times New Roman" w:hAnsi="Arial" w:cs="Arial"/>
          <w:b/>
          <w:bCs/>
          <w:sz w:val="28"/>
          <w:szCs w:val="28"/>
        </w:rPr>
      </w:pPr>
    </w:p>
    <w:p w14:paraId="248A1C57" w14:textId="77777777" w:rsidR="004E0CA9" w:rsidRDefault="004E0CA9" w:rsidP="002A0A07">
      <w:pPr>
        <w:pBdr>
          <w:bottom w:val="thinThickSmallGap" w:sz="24" w:space="1" w:color="auto"/>
        </w:pBdr>
        <w:spacing w:after="0" w:line="240" w:lineRule="auto"/>
        <w:ind w:left="720" w:hanging="660"/>
        <w:jc w:val="center"/>
        <w:rPr>
          <w:rFonts w:ascii="Arial" w:eastAsia="Times New Roman" w:hAnsi="Arial" w:cs="Arial"/>
          <w:b/>
          <w:bCs/>
          <w:sz w:val="28"/>
          <w:szCs w:val="28"/>
        </w:rPr>
      </w:pPr>
    </w:p>
    <w:p w14:paraId="616E0447" w14:textId="77777777" w:rsidR="004E0CA9" w:rsidRDefault="004E0CA9" w:rsidP="002A0A07">
      <w:pPr>
        <w:pBdr>
          <w:bottom w:val="thinThickSmallGap" w:sz="24" w:space="1" w:color="auto"/>
        </w:pBdr>
        <w:spacing w:after="0" w:line="240" w:lineRule="auto"/>
        <w:ind w:left="720" w:hanging="660"/>
        <w:jc w:val="center"/>
        <w:rPr>
          <w:rFonts w:ascii="Arial" w:eastAsia="Times New Roman" w:hAnsi="Arial" w:cs="Arial"/>
          <w:b/>
          <w:bCs/>
          <w:sz w:val="28"/>
          <w:szCs w:val="28"/>
        </w:rPr>
      </w:pPr>
    </w:p>
    <w:p w14:paraId="54A70D5B" w14:textId="77777777" w:rsidR="004E0CA9" w:rsidRDefault="004E0CA9" w:rsidP="002A0A07">
      <w:pPr>
        <w:pBdr>
          <w:bottom w:val="thinThickSmallGap" w:sz="24" w:space="1" w:color="auto"/>
        </w:pBdr>
        <w:spacing w:after="0" w:line="240" w:lineRule="auto"/>
        <w:ind w:left="720" w:hanging="660"/>
        <w:jc w:val="center"/>
        <w:rPr>
          <w:rFonts w:ascii="Arial" w:eastAsia="Times New Roman" w:hAnsi="Arial" w:cs="Arial"/>
          <w:b/>
          <w:bCs/>
          <w:sz w:val="28"/>
          <w:szCs w:val="28"/>
        </w:rPr>
      </w:pPr>
    </w:p>
    <w:p w14:paraId="27B835AD" w14:textId="77777777" w:rsidR="004E0CA9" w:rsidRDefault="004E0CA9" w:rsidP="002A0A07">
      <w:pPr>
        <w:pBdr>
          <w:bottom w:val="thinThickSmallGap" w:sz="24" w:space="1" w:color="auto"/>
        </w:pBdr>
        <w:spacing w:after="0" w:line="240" w:lineRule="auto"/>
        <w:ind w:left="720" w:hanging="660"/>
        <w:jc w:val="center"/>
        <w:rPr>
          <w:rFonts w:ascii="Arial" w:eastAsia="Times New Roman" w:hAnsi="Arial" w:cs="Arial"/>
          <w:b/>
          <w:bCs/>
          <w:sz w:val="28"/>
          <w:szCs w:val="28"/>
        </w:rPr>
      </w:pPr>
    </w:p>
    <w:p w14:paraId="60EFEA9D" w14:textId="77777777" w:rsidR="004E0CA9" w:rsidRPr="002010E7" w:rsidRDefault="004E0CA9" w:rsidP="004E0CA9">
      <w:pPr>
        <w:rPr>
          <w:rFonts w:ascii="Arial" w:eastAsia="Times New Roman" w:hAnsi="Arial" w:cs="Arial"/>
          <w:b/>
          <w:bCs/>
          <w:sz w:val="28"/>
          <w:szCs w:val="28"/>
        </w:rPr>
      </w:pPr>
      <w:r w:rsidRPr="002010E7">
        <w:rPr>
          <w:rFonts w:ascii="Arial" w:eastAsia="Times New Roman" w:hAnsi="Arial" w:cs="Arial"/>
          <w:b/>
          <w:bCs/>
          <w:sz w:val="28"/>
          <w:szCs w:val="28"/>
        </w:rPr>
        <w:lastRenderedPageBreak/>
        <w:t xml:space="preserve">Support Dialogue </w:t>
      </w:r>
    </w:p>
    <w:p w14:paraId="6F086EC9" w14:textId="77777777" w:rsidR="004E0CA9" w:rsidRPr="002010E7" w:rsidRDefault="004E0CA9" w:rsidP="004E0CA9">
      <w:pPr>
        <w:spacing w:after="0" w:line="240" w:lineRule="auto"/>
        <w:ind w:left="720" w:hanging="660"/>
        <w:rPr>
          <w:rFonts w:ascii="Arial" w:eastAsia="Times New Roman" w:hAnsi="Arial" w:cs="Arial"/>
          <w:b/>
          <w:bCs/>
          <w:sz w:val="14"/>
          <w:szCs w:val="24"/>
        </w:rPr>
      </w:pPr>
    </w:p>
    <w:p w14:paraId="318F087C" w14:textId="77777777" w:rsidR="004E0CA9" w:rsidRDefault="004E0CA9" w:rsidP="004E0CA9">
      <w:pPr>
        <w:spacing w:after="0" w:line="240" w:lineRule="auto"/>
        <w:rPr>
          <w:rFonts w:ascii="Arial" w:eastAsia="Times New Roman" w:hAnsi="Arial" w:cs="Arial"/>
          <w:b/>
          <w:bCs/>
          <w:sz w:val="24"/>
          <w:szCs w:val="24"/>
        </w:rPr>
      </w:pPr>
      <w:r w:rsidRPr="002010E7">
        <w:rPr>
          <w:rFonts w:ascii="Arial" w:eastAsia="Times New Roman" w:hAnsi="Arial" w:cs="Arial"/>
          <w:b/>
          <w:bCs/>
          <w:sz w:val="24"/>
          <w:szCs w:val="24"/>
        </w:rPr>
        <w:t>What is the area of targeted support?</w:t>
      </w:r>
    </w:p>
    <w:p w14:paraId="57455370" w14:textId="77777777" w:rsidR="004E0CA9" w:rsidRDefault="004E0CA9" w:rsidP="004E0CA9">
      <w:pPr>
        <w:spacing w:after="0" w:line="240" w:lineRule="auto"/>
        <w:rPr>
          <w:rFonts w:ascii="Arial" w:eastAsia="Times New Roman" w:hAnsi="Arial" w:cs="Arial"/>
          <w:b/>
          <w:bCs/>
          <w:sz w:val="24"/>
          <w:szCs w:val="24"/>
        </w:rPr>
      </w:pPr>
    </w:p>
    <w:p w14:paraId="199EDA17" w14:textId="77777777" w:rsidR="004E0CA9" w:rsidRDefault="004E0CA9" w:rsidP="004E0CA9">
      <w:pPr>
        <w:spacing w:after="0" w:line="240" w:lineRule="auto"/>
        <w:rPr>
          <w:rFonts w:ascii="Arial" w:eastAsia="Times New Roman" w:hAnsi="Arial" w:cs="Arial"/>
          <w:b/>
          <w:bCs/>
          <w:sz w:val="24"/>
          <w:szCs w:val="24"/>
        </w:rPr>
      </w:pPr>
    </w:p>
    <w:p w14:paraId="7E215521" w14:textId="77777777" w:rsidR="004E0CA9" w:rsidRDefault="004E0CA9" w:rsidP="004E0CA9">
      <w:pPr>
        <w:spacing w:after="0" w:line="240" w:lineRule="auto"/>
        <w:rPr>
          <w:rFonts w:ascii="Arial" w:eastAsia="Times New Roman" w:hAnsi="Arial" w:cs="Arial"/>
          <w:b/>
          <w:bCs/>
          <w:sz w:val="24"/>
          <w:szCs w:val="24"/>
        </w:rPr>
      </w:pPr>
    </w:p>
    <w:p w14:paraId="5FCBDCB4" w14:textId="77777777" w:rsidR="004E0CA9" w:rsidRDefault="004E0CA9" w:rsidP="004E0CA9">
      <w:pPr>
        <w:spacing w:after="0" w:line="240" w:lineRule="auto"/>
        <w:rPr>
          <w:rFonts w:ascii="Arial" w:eastAsia="Times New Roman" w:hAnsi="Arial" w:cs="Arial"/>
          <w:b/>
          <w:bCs/>
          <w:sz w:val="24"/>
          <w:szCs w:val="24"/>
        </w:rPr>
      </w:pPr>
      <w:r>
        <w:rPr>
          <w:rFonts w:ascii="Arial" w:eastAsia="Times New Roman" w:hAnsi="Arial" w:cs="Arial"/>
          <w:b/>
          <w:bCs/>
          <w:sz w:val="24"/>
          <w:szCs w:val="24"/>
        </w:rPr>
        <w:t>What strategies have you tried and what was the result?</w:t>
      </w:r>
    </w:p>
    <w:p w14:paraId="2ADEE033" w14:textId="77777777" w:rsidR="004E0CA9" w:rsidRPr="002010E7" w:rsidRDefault="004E0CA9" w:rsidP="004E0CA9">
      <w:pPr>
        <w:spacing w:after="0" w:line="240" w:lineRule="auto"/>
        <w:rPr>
          <w:rFonts w:ascii="Arial" w:eastAsia="Times New Roman" w:hAnsi="Arial" w:cs="Arial"/>
          <w:b/>
          <w:bCs/>
          <w:sz w:val="24"/>
          <w:szCs w:val="24"/>
        </w:rPr>
      </w:pPr>
    </w:p>
    <w:p w14:paraId="434BD334" w14:textId="77777777" w:rsidR="004E0CA9" w:rsidRDefault="004E0CA9" w:rsidP="004E0CA9">
      <w:pPr>
        <w:rPr>
          <w:rFonts w:ascii="Arial" w:hAnsi="Arial" w:cs="Arial"/>
        </w:rPr>
      </w:pPr>
    </w:p>
    <w:p w14:paraId="4EF24117" w14:textId="77777777" w:rsidR="004E0CA9" w:rsidRDefault="004E0CA9" w:rsidP="004E0CA9">
      <w:pPr>
        <w:rPr>
          <w:rFonts w:ascii="Arial" w:hAnsi="Arial" w:cs="Arial"/>
        </w:rPr>
      </w:pPr>
      <w:r w:rsidRPr="00702D26">
        <w:rPr>
          <w:rFonts w:ascii="Arial" w:hAnsi="Arial" w:cs="Arial"/>
        </w:rPr>
        <w:t>Evaluatee’s Comments:</w:t>
      </w:r>
    </w:p>
    <w:p w14:paraId="3EB7E8F8" w14:textId="77777777" w:rsidR="004E0CA9" w:rsidRDefault="004E0CA9" w:rsidP="004E0CA9">
      <w:pPr>
        <w:rPr>
          <w:rFonts w:ascii="Arial" w:hAnsi="Arial" w:cs="Arial"/>
        </w:rPr>
      </w:pPr>
    </w:p>
    <w:p w14:paraId="3071553A" w14:textId="77777777" w:rsidR="004E0CA9" w:rsidRDefault="004E0CA9" w:rsidP="004E0CA9">
      <w:pPr>
        <w:rPr>
          <w:rFonts w:ascii="Arial" w:hAnsi="Arial" w:cs="Arial"/>
        </w:rPr>
      </w:pPr>
    </w:p>
    <w:p w14:paraId="06DF5177" w14:textId="77777777" w:rsidR="004E0CA9" w:rsidRPr="00702D26" w:rsidRDefault="004E0CA9" w:rsidP="004E0CA9">
      <w:pPr>
        <w:rPr>
          <w:rFonts w:ascii="Arial" w:hAnsi="Arial" w:cs="Arial"/>
        </w:rPr>
      </w:pPr>
    </w:p>
    <w:p w14:paraId="4044E8F8" w14:textId="77777777" w:rsidR="004E0CA9" w:rsidRPr="00702D26" w:rsidRDefault="004E0CA9" w:rsidP="004E0CA9">
      <w:pPr>
        <w:rPr>
          <w:rFonts w:ascii="Arial" w:hAnsi="Arial" w:cs="Arial"/>
        </w:rPr>
      </w:pPr>
      <w:r w:rsidRPr="00702D26">
        <w:rPr>
          <w:rFonts w:ascii="Arial" w:hAnsi="Arial" w:cs="Arial"/>
        </w:rPr>
        <w:t>Evaluator’s Comments:</w:t>
      </w:r>
    </w:p>
    <w:p w14:paraId="2EAA486A" w14:textId="77777777" w:rsidR="004E0CA9" w:rsidRDefault="004E0CA9" w:rsidP="004E0CA9">
      <w:pPr>
        <w:rPr>
          <w:rFonts w:ascii="Arial" w:hAnsi="Arial" w:cs="Arial"/>
        </w:rPr>
      </w:pPr>
    </w:p>
    <w:p w14:paraId="55A8C793" w14:textId="77777777" w:rsidR="004E0CA9" w:rsidRDefault="004E0CA9" w:rsidP="004E0CA9">
      <w:pPr>
        <w:rPr>
          <w:rFonts w:ascii="Arial" w:hAnsi="Arial" w:cs="Arial"/>
        </w:rPr>
      </w:pPr>
    </w:p>
    <w:p w14:paraId="46FD2DAA" w14:textId="77777777" w:rsidR="004E0CA9" w:rsidRDefault="004E0CA9" w:rsidP="004E0CA9">
      <w:pPr>
        <w:rPr>
          <w:rFonts w:ascii="Arial" w:hAnsi="Arial" w:cs="Arial"/>
        </w:rPr>
      </w:pPr>
    </w:p>
    <w:p w14:paraId="79CDB5BC" w14:textId="77777777" w:rsidR="004E0CA9" w:rsidRPr="00702D26" w:rsidRDefault="004E0CA9" w:rsidP="004E0CA9">
      <w:pPr>
        <w:rPr>
          <w:rFonts w:ascii="Arial" w:hAnsi="Arial" w:cs="Arial"/>
        </w:rPr>
      </w:pPr>
    </w:p>
    <w:p w14:paraId="63C1EB79" w14:textId="77777777" w:rsidR="004E0CA9" w:rsidRPr="00702D26" w:rsidRDefault="004E0CA9" w:rsidP="004E0CA9">
      <w:pPr>
        <w:rPr>
          <w:rFonts w:ascii="Arial" w:hAnsi="Arial" w:cs="Arial"/>
        </w:rPr>
      </w:pPr>
      <w:r w:rsidRPr="00702D26">
        <w:rPr>
          <w:rFonts w:ascii="Arial" w:hAnsi="Arial" w:cs="Arial"/>
        </w:rPr>
        <w:t>I am knowledgeable of the content of this Formative Evaluation and have had an opportunity to discuss it in a conference with my immediate supervisor.  My signature does not imply agreement or disagreement with the content of this evaluation.</w:t>
      </w:r>
    </w:p>
    <w:p w14:paraId="21737CAA" w14:textId="77777777" w:rsidR="004E0CA9" w:rsidRPr="002010E7" w:rsidRDefault="004E0CA9" w:rsidP="004E0CA9">
      <w:pPr>
        <w:spacing w:after="0" w:line="240" w:lineRule="auto"/>
        <w:rPr>
          <w:rFonts w:ascii="Arial" w:eastAsia="Times New Roman" w:hAnsi="Arial" w:cs="Arial"/>
          <w:iCs/>
          <w:sz w:val="24"/>
          <w:szCs w:val="24"/>
        </w:rPr>
      </w:pPr>
      <w:r>
        <w:rPr>
          <w:rFonts w:ascii="Arial" w:eastAsia="Times New Roman" w:hAnsi="Arial" w:cs="Arial"/>
          <w:iCs/>
          <w:sz w:val="24"/>
          <w:szCs w:val="24"/>
        </w:rPr>
        <w:t>_______________________________________</w:t>
      </w:r>
      <w:r>
        <w:rPr>
          <w:rFonts w:ascii="Arial" w:eastAsia="Times New Roman" w:hAnsi="Arial" w:cs="Arial"/>
          <w:iCs/>
          <w:sz w:val="24"/>
          <w:szCs w:val="24"/>
        </w:rPr>
        <w:tab/>
        <w:t>________________________________</w:t>
      </w:r>
    </w:p>
    <w:p w14:paraId="66825B53" w14:textId="77777777" w:rsidR="004E0CA9" w:rsidRDefault="009D7DE3" w:rsidP="004E0CA9">
      <w:pPr>
        <w:spacing w:after="0" w:line="240" w:lineRule="auto"/>
        <w:ind w:left="720" w:hanging="660"/>
        <w:rPr>
          <w:rFonts w:ascii="Arial" w:eastAsia="Times New Roman" w:hAnsi="Arial" w:cs="Arial"/>
          <w:iCs/>
          <w:sz w:val="24"/>
          <w:szCs w:val="24"/>
          <w:u w:val="single"/>
        </w:rPr>
      </w:pPr>
      <w:r>
        <w:rPr>
          <w:rFonts w:ascii="Arial" w:eastAsia="Times New Roman" w:hAnsi="Arial" w:cs="Arial"/>
          <w:iCs/>
          <w:sz w:val="24"/>
          <w:szCs w:val="24"/>
        </w:rPr>
        <w:t>DISTRICT</w:t>
      </w:r>
      <w:r w:rsidR="004E0CA9">
        <w:rPr>
          <w:rFonts w:ascii="Arial" w:eastAsia="Times New Roman" w:hAnsi="Arial" w:cs="Arial"/>
          <w:iCs/>
          <w:sz w:val="24"/>
          <w:szCs w:val="24"/>
        </w:rPr>
        <w:t xml:space="preserve"> Administrator</w:t>
      </w:r>
      <w:r w:rsidR="004E0CA9">
        <w:rPr>
          <w:rFonts w:ascii="Arial" w:eastAsia="Times New Roman" w:hAnsi="Arial" w:cs="Arial"/>
          <w:iCs/>
          <w:sz w:val="24"/>
          <w:szCs w:val="24"/>
        </w:rPr>
        <w:tab/>
      </w:r>
      <w:r w:rsidR="004E0CA9">
        <w:rPr>
          <w:rFonts w:ascii="Arial" w:eastAsia="Times New Roman" w:hAnsi="Arial" w:cs="Arial"/>
          <w:iCs/>
          <w:sz w:val="24"/>
          <w:szCs w:val="24"/>
        </w:rPr>
        <w:tab/>
      </w:r>
      <w:r w:rsidR="004E0CA9">
        <w:rPr>
          <w:rFonts w:ascii="Arial" w:eastAsia="Times New Roman" w:hAnsi="Arial" w:cs="Arial"/>
          <w:iCs/>
          <w:sz w:val="24"/>
          <w:szCs w:val="24"/>
        </w:rPr>
        <w:tab/>
      </w:r>
      <w:r w:rsidR="004E0CA9">
        <w:rPr>
          <w:rFonts w:ascii="Arial" w:eastAsia="Times New Roman" w:hAnsi="Arial" w:cs="Arial"/>
          <w:iCs/>
          <w:sz w:val="24"/>
          <w:szCs w:val="24"/>
        </w:rPr>
        <w:tab/>
        <w:t>Signature</w:t>
      </w:r>
    </w:p>
    <w:p w14:paraId="31F669A0" w14:textId="77777777" w:rsidR="004E0CA9" w:rsidRDefault="004E0CA9" w:rsidP="004E0CA9">
      <w:pPr>
        <w:spacing w:after="0" w:line="240" w:lineRule="auto"/>
        <w:ind w:left="720" w:hanging="660"/>
        <w:rPr>
          <w:rFonts w:ascii="Arial" w:eastAsia="Times New Roman" w:hAnsi="Arial" w:cs="Arial"/>
          <w:iCs/>
          <w:sz w:val="24"/>
          <w:szCs w:val="24"/>
        </w:rPr>
      </w:pPr>
    </w:p>
    <w:p w14:paraId="553EFD3C" w14:textId="77777777" w:rsidR="004E0CA9" w:rsidRDefault="004E0CA9" w:rsidP="004E0CA9">
      <w:pPr>
        <w:spacing w:after="0" w:line="240" w:lineRule="auto"/>
        <w:ind w:left="720" w:hanging="660"/>
        <w:rPr>
          <w:rFonts w:ascii="Arial" w:eastAsia="Times New Roman" w:hAnsi="Arial" w:cs="Arial"/>
          <w:iCs/>
          <w:sz w:val="24"/>
          <w:szCs w:val="24"/>
        </w:rPr>
      </w:pPr>
    </w:p>
    <w:p w14:paraId="6C85C607" w14:textId="77777777" w:rsidR="004E0CA9" w:rsidRPr="002010E7" w:rsidRDefault="004E0CA9" w:rsidP="004E0CA9">
      <w:pPr>
        <w:spacing w:after="0" w:line="240" w:lineRule="auto"/>
        <w:rPr>
          <w:rFonts w:ascii="Arial" w:eastAsia="Times New Roman" w:hAnsi="Arial" w:cs="Arial"/>
          <w:iCs/>
          <w:sz w:val="24"/>
          <w:szCs w:val="24"/>
        </w:rPr>
      </w:pPr>
      <w:r>
        <w:rPr>
          <w:rFonts w:ascii="Arial" w:eastAsia="Times New Roman" w:hAnsi="Arial" w:cs="Arial"/>
          <w:iCs/>
          <w:sz w:val="24"/>
          <w:szCs w:val="24"/>
        </w:rPr>
        <w:t>_______________________________________</w:t>
      </w:r>
      <w:r>
        <w:rPr>
          <w:rFonts w:ascii="Arial" w:eastAsia="Times New Roman" w:hAnsi="Arial" w:cs="Arial"/>
          <w:iCs/>
          <w:sz w:val="24"/>
          <w:szCs w:val="24"/>
        </w:rPr>
        <w:tab/>
        <w:t>________________________________</w:t>
      </w:r>
    </w:p>
    <w:p w14:paraId="630AF593" w14:textId="77777777" w:rsidR="004E0CA9" w:rsidRDefault="004E0CA9" w:rsidP="004E0CA9">
      <w:pPr>
        <w:spacing w:after="0" w:line="240" w:lineRule="auto"/>
        <w:ind w:left="720" w:hanging="660"/>
        <w:rPr>
          <w:rFonts w:ascii="Arial" w:eastAsia="Times New Roman" w:hAnsi="Arial" w:cs="Arial"/>
          <w:iCs/>
          <w:sz w:val="24"/>
          <w:szCs w:val="24"/>
        </w:rPr>
      </w:pPr>
      <w:r w:rsidRPr="002010E7">
        <w:rPr>
          <w:rFonts w:ascii="Arial" w:eastAsia="Times New Roman" w:hAnsi="Arial" w:cs="Arial"/>
          <w:iCs/>
          <w:sz w:val="24"/>
          <w:szCs w:val="24"/>
        </w:rPr>
        <w:t>Superintendent’s Name</w:t>
      </w:r>
      <w:r>
        <w:rPr>
          <w:rFonts w:ascii="Arial" w:eastAsia="Times New Roman" w:hAnsi="Arial" w:cs="Arial"/>
          <w:iCs/>
          <w:sz w:val="24"/>
          <w:szCs w:val="24"/>
        </w:rPr>
        <w:tab/>
      </w:r>
      <w:r>
        <w:rPr>
          <w:rFonts w:ascii="Arial" w:eastAsia="Times New Roman" w:hAnsi="Arial" w:cs="Arial"/>
          <w:iCs/>
          <w:sz w:val="24"/>
          <w:szCs w:val="24"/>
        </w:rPr>
        <w:tab/>
      </w:r>
      <w:r>
        <w:rPr>
          <w:rFonts w:ascii="Arial" w:eastAsia="Times New Roman" w:hAnsi="Arial" w:cs="Arial"/>
          <w:iCs/>
          <w:sz w:val="24"/>
          <w:szCs w:val="24"/>
        </w:rPr>
        <w:tab/>
      </w:r>
      <w:r>
        <w:rPr>
          <w:rFonts w:ascii="Arial" w:eastAsia="Times New Roman" w:hAnsi="Arial" w:cs="Arial"/>
          <w:iCs/>
          <w:sz w:val="24"/>
          <w:szCs w:val="24"/>
        </w:rPr>
        <w:tab/>
      </w:r>
      <w:r>
        <w:rPr>
          <w:rFonts w:ascii="Arial" w:eastAsia="Times New Roman" w:hAnsi="Arial" w:cs="Arial"/>
          <w:iCs/>
          <w:sz w:val="24"/>
          <w:szCs w:val="24"/>
        </w:rPr>
        <w:tab/>
        <w:t>Signature</w:t>
      </w:r>
    </w:p>
    <w:p w14:paraId="367BEC22" w14:textId="77777777" w:rsidR="004E0CA9" w:rsidRDefault="004E0CA9" w:rsidP="004E0CA9">
      <w:pPr>
        <w:spacing w:after="0" w:line="240" w:lineRule="auto"/>
        <w:ind w:left="720" w:hanging="660"/>
        <w:rPr>
          <w:rFonts w:ascii="Arial" w:eastAsia="Times New Roman" w:hAnsi="Arial" w:cs="Arial"/>
          <w:iCs/>
          <w:sz w:val="24"/>
          <w:szCs w:val="24"/>
        </w:rPr>
      </w:pPr>
    </w:p>
    <w:p w14:paraId="4B1EA520" w14:textId="77777777" w:rsidR="004E0CA9" w:rsidRDefault="004E0CA9" w:rsidP="004E0CA9">
      <w:pPr>
        <w:spacing w:after="0" w:line="240" w:lineRule="auto"/>
        <w:ind w:left="720" w:hanging="660"/>
        <w:rPr>
          <w:rFonts w:ascii="Arial" w:eastAsia="Times New Roman" w:hAnsi="Arial" w:cs="Arial"/>
          <w:iCs/>
          <w:sz w:val="24"/>
          <w:szCs w:val="24"/>
        </w:rPr>
      </w:pPr>
    </w:p>
    <w:p w14:paraId="71B18F1E" w14:textId="77777777" w:rsidR="004E0CA9" w:rsidRPr="002010E7" w:rsidRDefault="004E0CA9" w:rsidP="004E0CA9">
      <w:pPr>
        <w:spacing w:after="0" w:line="240" w:lineRule="auto"/>
        <w:ind w:left="720" w:hanging="660"/>
        <w:rPr>
          <w:rFonts w:ascii="Arial" w:eastAsia="Times New Roman" w:hAnsi="Arial" w:cs="Arial"/>
          <w:iCs/>
          <w:sz w:val="24"/>
          <w:szCs w:val="24"/>
          <w:u w:val="single"/>
        </w:rPr>
      </w:pPr>
      <w:r w:rsidRPr="002010E7">
        <w:rPr>
          <w:rFonts w:ascii="Arial" w:eastAsia="Times New Roman" w:hAnsi="Arial" w:cs="Arial"/>
          <w:iCs/>
          <w:sz w:val="24"/>
          <w:szCs w:val="24"/>
        </w:rPr>
        <w:t xml:space="preserve">Date: </w:t>
      </w:r>
      <w:r w:rsidRPr="002010E7">
        <w:rPr>
          <w:rFonts w:ascii="Arial" w:eastAsia="Times New Roman" w:hAnsi="Arial" w:cs="Arial"/>
          <w:iCs/>
          <w:sz w:val="24"/>
          <w:szCs w:val="24"/>
          <w:u w:val="single"/>
        </w:rPr>
        <w:tab/>
      </w:r>
      <w:r w:rsidRPr="002010E7">
        <w:rPr>
          <w:rFonts w:ascii="Arial" w:eastAsia="Times New Roman" w:hAnsi="Arial" w:cs="Arial"/>
          <w:iCs/>
          <w:sz w:val="24"/>
          <w:szCs w:val="24"/>
          <w:u w:val="single"/>
        </w:rPr>
        <w:tab/>
      </w:r>
      <w:r w:rsidRPr="002010E7">
        <w:rPr>
          <w:rFonts w:ascii="Arial" w:eastAsia="Times New Roman" w:hAnsi="Arial" w:cs="Arial"/>
          <w:iCs/>
          <w:sz w:val="24"/>
          <w:szCs w:val="24"/>
          <w:u w:val="single"/>
        </w:rPr>
        <w:tab/>
      </w:r>
    </w:p>
    <w:p w14:paraId="43CC7194" w14:textId="77777777" w:rsidR="004E0CA9" w:rsidRDefault="004E0CA9" w:rsidP="004E0CA9">
      <w:pPr>
        <w:rPr>
          <w:rFonts w:ascii="Arial" w:hAnsi="Arial" w:cs="Arial"/>
          <w:b/>
        </w:rPr>
      </w:pPr>
    </w:p>
    <w:p w14:paraId="152E0206" w14:textId="77777777" w:rsidR="004E0CA9" w:rsidRDefault="004E0CA9" w:rsidP="002A0A07">
      <w:pPr>
        <w:spacing w:after="0" w:line="240" w:lineRule="auto"/>
        <w:ind w:left="720" w:hanging="660"/>
        <w:rPr>
          <w:rFonts w:ascii="Arial" w:eastAsia="Times New Roman" w:hAnsi="Arial" w:cs="Arial"/>
          <w:iCs/>
          <w:sz w:val="24"/>
          <w:szCs w:val="24"/>
          <w:u w:val="single"/>
        </w:rPr>
      </w:pPr>
    </w:p>
    <w:p w14:paraId="2110700E" w14:textId="77777777" w:rsidR="004E0CA9" w:rsidRDefault="004E0CA9" w:rsidP="002A0A07">
      <w:pPr>
        <w:spacing w:after="0" w:line="240" w:lineRule="auto"/>
        <w:ind w:left="720" w:hanging="660"/>
        <w:rPr>
          <w:rFonts w:ascii="Arial" w:eastAsia="Times New Roman" w:hAnsi="Arial" w:cs="Arial"/>
          <w:iCs/>
          <w:sz w:val="24"/>
          <w:szCs w:val="24"/>
          <w:u w:val="single"/>
        </w:rPr>
      </w:pPr>
    </w:p>
    <w:p w14:paraId="0EA794B1" w14:textId="77777777" w:rsidR="004E0CA9" w:rsidRDefault="004E0CA9" w:rsidP="002A0A07">
      <w:pPr>
        <w:spacing w:after="0" w:line="240" w:lineRule="auto"/>
        <w:ind w:left="720" w:hanging="660"/>
        <w:rPr>
          <w:rFonts w:ascii="Arial" w:eastAsia="Times New Roman" w:hAnsi="Arial" w:cs="Arial"/>
          <w:iCs/>
          <w:sz w:val="24"/>
          <w:szCs w:val="24"/>
          <w:u w:val="single"/>
        </w:rPr>
      </w:pPr>
    </w:p>
    <w:p w14:paraId="4E000857" w14:textId="77777777" w:rsidR="004E0CA9" w:rsidRDefault="004E0CA9" w:rsidP="002A0A07">
      <w:pPr>
        <w:spacing w:after="0" w:line="240" w:lineRule="auto"/>
        <w:ind w:left="720" w:hanging="660"/>
        <w:rPr>
          <w:rFonts w:ascii="Arial" w:eastAsia="Times New Roman" w:hAnsi="Arial" w:cs="Arial"/>
          <w:iCs/>
          <w:sz w:val="24"/>
          <w:szCs w:val="24"/>
          <w:u w:val="single"/>
        </w:rPr>
      </w:pPr>
    </w:p>
    <w:p w14:paraId="724CDABA" w14:textId="77777777" w:rsidR="004E0CA9" w:rsidRDefault="004E0CA9" w:rsidP="002A0A07">
      <w:pPr>
        <w:spacing w:after="0" w:line="240" w:lineRule="auto"/>
        <w:ind w:left="720" w:hanging="660"/>
        <w:rPr>
          <w:rFonts w:ascii="Arial" w:eastAsia="Times New Roman" w:hAnsi="Arial" w:cs="Arial"/>
          <w:iCs/>
          <w:sz w:val="24"/>
          <w:szCs w:val="24"/>
          <w:u w:val="single"/>
        </w:rPr>
      </w:pPr>
    </w:p>
    <w:p w14:paraId="09700BB5" w14:textId="77777777" w:rsidR="004E0CA9" w:rsidRDefault="004E0CA9" w:rsidP="002A0A07">
      <w:pPr>
        <w:spacing w:after="0" w:line="240" w:lineRule="auto"/>
        <w:ind w:left="720" w:hanging="660"/>
        <w:rPr>
          <w:rFonts w:ascii="Arial" w:eastAsia="Times New Roman" w:hAnsi="Arial" w:cs="Arial"/>
          <w:iCs/>
          <w:sz w:val="24"/>
          <w:szCs w:val="24"/>
          <w:u w:val="single"/>
        </w:rPr>
      </w:pPr>
    </w:p>
    <w:p w14:paraId="2A7DD53A" w14:textId="77777777" w:rsidR="004E0CA9" w:rsidRDefault="004E0CA9" w:rsidP="002A0A07">
      <w:pPr>
        <w:spacing w:after="0" w:line="240" w:lineRule="auto"/>
        <w:ind w:left="720" w:hanging="660"/>
        <w:rPr>
          <w:rFonts w:ascii="Arial" w:eastAsia="Times New Roman" w:hAnsi="Arial" w:cs="Arial"/>
          <w:iCs/>
          <w:sz w:val="24"/>
          <w:szCs w:val="24"/>
          <w:u w:val="single"/>
        </w:rPr>
      </w:pPr>
    </w:p>
    <w:p w14:paraId="3869EDEF" w14:textId="77777777" w:rsidR="004E0CA9" w:rsidRDefault="004E0CA9" w:rsidP="002A0A07">
      <w:pPr>
        <w:spacing w:after="0" w:line="240" w:lineRule="auto"/>
        <w:ind w:left="720" w:hanging="660"/>
        <w:rPr>
          <w:rFonts w:ascii="Arial" w:eastAsia="Times New Roman" w:hAnsi="Arial" w:cs="Arial"/>
          <w:iCs/>
          <w:sz w:val="24"/>
          <w:szCs w:val="24"/>
          <w:u w:val="single"/>
        </w:rPr>
      </w:pPr>
    </w:p>
    <w:p w14:paraId="52D9B7D3" w14:textId="77777777" w:rsidR="004E0CA9" w:rsidRDefault="004E0CA9" w:rsidP="002A0A07">
      <w:pPr>
        <w:spacing w:after="0" w:line="240" w:lineRule="auto"/>
        <w:ind w:left="720" w:hanging="660"/>
        <w:rPr>
          <w:rFonts w:ascii="Arial" w:eastAsia="Times New Roman" w:hAnsi="Arial" w:cs="Arial"/>
          <w:iCs/>
          <w:sz w:val="24"/>
          <w:szCs w:val="24"/>
          <w:u w:val="single"/>
        </w:rPr>
      </w:pPr>
    </w:p>
    <w:p w14:paraId="056DF6DE" w14:textId="77777777" w:rsidR="004E0CA9" w:rsidRPr="002010E7" w:rsidRDefault="004E0CA9" w:rsidP="002A0A07">
      <w:pPr>
        <w:spacing w:after="0" w:line="240" w:lineRule="auto"/>
        <w:ind w:left="720" w:hanging="660"/>
        <w:rPr>
          <w:rFonts w:ascii="Arial" w:eastAsia="Times New Roman" w:hAnsi="Arial" w:cs="Arial"/>
          <w:iCs/>
          <w:sz w:val="24"/>
          <w:szCs w:val="24"/>
          <w:u w:val="single"/>
        </w:rPr>
      </w:pPr>
    </w:p>
    <w:p w14:paraId="66A454A0" w14:textId="77777777" w:rsidR="002A0A07" w:rsidRPr="00CF6E8D" w:rsidRDefault="002A0A07" w:rsidP="00B44A8D">
      <w:pPr>
        <w:rPr>
          <w:rFonts w:ascii="Arial" w:hAnsi="Arial" w:cs="Arial"/>
          <w:b/>
        </w:rPr>
      </w:pPr>
      <w:r w:rsidRPr="00CF6E8D">
        <w:rPr>
          <w:rFonts w:ascii="Arial" w:hAnsi="Arial" w:cs="Arial"/>
          <w:b/>
        </w:rPr>
        <w:lastRenderedPageBreak/>
        <w:t xml:space="preserve">PRINCIPAL </w:t>
      </w:r>
      <w:r w:rsidR="00BA1124">
        <w:rPr>
          <w:rFonts w:ascii="Arial" w:hAnsi="Arial" w:cs="Arial"/>
          <w:b/>
        </w:rPr>
        <w:t xml:space="preserve">FORMATIVE </w:t>
      </w:r>
      <w:r w:rsidRPr="00CF6E8D">
        <w:rPr>
          <w:rFonts w:ascii="Arial" w:hAnsi="Arial" w:cs="Arial"/>
          <w:b/>
        </w:rPr>
        <w:t>PERFORMANCE REPORT</w:t>
      </w:r>
    </w:p>
    <w:p w14:paraId="494F5DE2" w14:textId="77777777" w:rsidR="002A0A07" w:rsidRPr="003B407A" w:rsidRDefault="002A0A07" w:rsidP="002A0A07">
      <w:pPr>
        <w:spacing w:line="240" w:lineRule="auto"/>
        <w:rPr>
          <w:rFonts w:ascii="Arial" w:hAnsi="Arial" w:cs="Arial"/>
          <w:sz w:val="20"/>
          <w:szCs w:val="20"/>
        </w:rPr>
      </w:pPr>
      <w:r w:rsidRPr="003B407A">
        <w:rPr>
          <w:rFonts w:ascii="Arial" w:hAnsi="Arial" w:cs="Arial"/>
          <w:b/>
          <w:sz w:val="20"/>
          <w:szCs w:val="20"/>
        </w:rPr>
        <w:t>Directions:</w:t>
      </w:r>
      <w:r w:rsidRPr="003B407A">
        <w:rPr>
          <w:rFonts w:ascii="Arial" w:hAnsi="Arial" w:cs="Arial"/>
          <w:sz w:val="20"/>
          <w:szCs w:val="20"/>
        </w:rPr>
        <w:t xml:space="preserve"> Evaluators use this form prior to provide the principal with an assessment of performance.  The principal should be given a copy of the form at the end of each </w:t>
      </w:r>
      <w:r w:rsidR="00BA1124">
        <w:rPr>
          <w:rFonts w:ascii="Arial" w:hAnsi="Arial" w:cs="Arial"/>
          <w:sz w:val="20"/>
          <w:szCs w:val="20"/>
        </w:rPr>
        <w:t xml:space="preserve">formative </w:t>
      </w:r>
      <w:r w:rsidRPr="003B407A">
        <w:rPr>
          <w:rFonts w:ascii="Arial" w:hAnsi="Arial" w:cs="Arial"/>
          <w:sz w:val="20"/>
          <w:szCs w:val="20"/>
        </w:rPr>
        <w:t>evaluation cycle.</w:t>
      </w:r>
    </w:p>
    <w:p w14:paraId="04D18631" w14:textId="77777777" w:rsidR="002A0A07" w:rsidRPr="003B407A" w:rsidRDefault="002A0A07" w:rsidP="002A0A07">
      <w:pPr>
        <w:rPr>
          <w:rFonts w:ascii="Arial" w:hAnsi="Arial" w:cs="Arial"/>
          <w:sz w:val="20"/>
          <w:szCs w:val="20"/>
        </w:rPr>
      </w:pPr>
      <w:r w:rsidRPr="003B407A">
        <w:rPr>
          <w:rFonts w:ascii="Arial" w:hAnsi="Arial" w:cs="Arial"/>
          <w:b/>
          <w:sz w:val="20"/>
          <w:szCs w:val="20"/>
        </w:rPr>
        <w:t>Principal</w:t>
      </w:r>
      <w:r w:rsidR="003B407A">
        <w:rPr>
          <w:rFonts w:ascii="Arial" w:hAnsi="Arial" w:cs="Arial"/>
          <w:b/>
          <w:sz w:val="20"/>
          <w:szCs w:val="20"/>
        </w:rPr>
        <w:t xml:space="preserve">: </w:t>
      </w:r>
      <w:r w:rsidRPr="003B407A">
        <w:rPr>
          <w:rFonts w:ascii="Arial" w:hAnsi="Arial" w:cs="Arial"/>
          <w:sz w:val="20"/>
          <w:szCs w:val="20"/>
        </w:rPr>
        <w:t xml:space="preserve">  </w:t>
      </w:r>
      <w:sdt>
        <w:sdtPr>
          <w:rPr>
            <w:rFonts w:ascii="Arial" w:hAnsi="Arial" w:cs="Arial"/>
            <w:sz w:val="20"/>
            <w:szCs w:val="20"/>
          </w:rPr>
          <w:id w:val="2133205130"/>
          <w:showingPlcHdr/>
          <w:text/>
        </w:sdtPr>
        <w:sdtEndPr/>
        <w:sdtContent>
          <w:r w:rsidRPr="003B407A">
            <w:rPr>
              <w:rFonts w:ascii="Arial" w:hAnsi="Arial" w:cs="Arial"/>
              <w:color w:val="808080"/>
              <w:sz w:val="20"/>
              <w:szCs w:val="20"/>
            </w:rPr>
            <w:t>Click here to enter text.</w:t>
          </w:r>
        </w:sdtContent>
      </w:sdt>
      <w:r w:rsidRPr="003B407A">
        <w:rPr>
          <w:rFonts w:ascii="Arial" w:hAnsi="Arial" w:cs="Arial"/>
          <w:sz w:val="20"/>
          <w:szCs w:val="20"/>
        </w:rPr>
        <w:tab/>
      </w:r>
      <w:r w:rsidRPr="003B407A">
        <w:rPr>
          <w:rFonts w:ascii="Arial" w:hAnsi="Arial" w:cs="Arial"/>
          <w:sz w:val="20"/>
          <w:szCs w:val="20"/>
        </w:rPr>
        <w:tab/>
      </w:r>
      <w:r w:rsidRPr="003B407A">
        <w:rPr>
          <w:rFonts w:ascii="Arial" w:hAnsi="Arial" w:cs="Arial"/>
          <w:b/>
          <w:sz w:val="20"/>
          <w:szCs w:val="20"/>
        </w:rPr>
        <w:t>School Year(s):</w:t>
      </w:r>
      <w:r w:rsidRPr="003B407A">
        <w:rPr>
          <w:rFonts w:ascii="Arial" w:hAnsi="Arial" w:cs="Arial"/>
          <w:sz w:val="20"/>
          <w:szCs w:val="20"/>
        </w:rPr>
        <w:t xml:space="preserve">  </w:t>
      </w:r>
      <w:sdt>
        <w:sdtPr>
          <w:rPr>
            <w:rFonts w:ascii="Arial" w:hAnsi="Arial" w:cs="Arial"/>
            <w:sz w:val="20"/>
            <w:szCs w:val="20"/>
          </w:rPr>
          <w:id w:val="373736006"/>
          <w:showingPlcHdr/>
          <w:text/>
        </w:sdtPr>
        <w:sdtEndPr/>
        <w:sdtContent>
          <w:r w:rsidRPr="003B407A">
            <w:rPr>
              <w:rFonts w:ascii="Arial" w:hAnsi="Arial" w:cs="Arial"/>
              <w:color w:val="808080"/>
              <w:sz w:val="20"/>
              <w:szCs w:val="20"/>
            </w:rPr>
            <w:t>Click here to enter text.</w:t>
          </w:r>
        </w:sdtContent>
      </w:sdt>
      <w:r w:rsidRPr="003B407A">
        <w:rPr>
          <w:rFonts w:ascii="Arial" w:hAnsi="Arial" w:cs="Arial"/>
          <w:sz w:val="20"/>
          <w:szCs w:val="20"/>
        </w:rPr>
        <w:tab/>
      </w:r>
      <w:r w:rsidRPr="003B407A">
        <w:rPr>
          <w:rFonts w:ascii="Arial" w:hAnsi="Arial" w:cs="Arial"/>
          <w:sz w:val="20"/>
          <w:szCs w:val="20"/>
        </w:rPr>
        <w:tab/>
        <w:t xml:space="preserve"> </w:t>
      </w:r>
    </w:p>
    <w:p w14:paraId="7515A62B" w14:textId="77777777" w:rsidR="002A0A07" w:rsidRPr="003B407A" w:rsidRDefault="002A0A07" w:rsidP="002A0A07">
      <w:pPr>
        <w:spacing w:after="0" w:line="240" w:lineRule="auto"/>
        <w:rPr>
          <w:rFonts w:ascii="Arial" w:hAnsi="Arial" w:cs="Arial"/>
          <w:sz w:val="20"/>
          <w:szCs w:val="20"/>
        </w:rPr>
      </w:pPr>
      <w:r w:rsidRPr="003B407A">
        <w:rPr>
          <w:rFonts w:ascii="Arial" w:hAnsi="Arial" w:cs="Arial"/>
          <w:b/>
          <w:sz w:val="20"/>
          <w:szCs w:val="20"/>
        </w:rPr>
        <w:t xml:space="preserve">School      </w:t>
      </w:r>
      <w:sdt>
        <w:sdtPr>
          <w:rPr>
            <w:rFonts w:ascii="Arial" w:hAnsi="Arial" w:cs="Arial"/>
            <w:sz w:val="20"/>
            <w:szCs w:val="20"/>
          </w:rPr>
          <w:id w:val="2012953682"/>
          <w:showingPlcHdr/>
          <w:text/>
        </w:sdtPr>
        <w:sdtEndPr/>
        <w:sdtContent>
          <w:r w:rsidRPr="003B407A">
            <w:rPr>
              <w:rFonts w:ascii="Arial" w:hAnsi="Arial" w:cs="Arial"/>
              <w:color w:val="808080"/>
              <w:sz w:val="20"/>
              <w:szCs w:val="20"/>
            </w:rPr>
            <w:t>Click here to enter text.</w:t>
          </w:r>
        </w:sdtContent>
      </w:sdt>
      <w:r w:rsidRPr="003B407A">
        <w:rPr>
          <w:rFonts w:ascii="Arial" w:hAnsi="Arial" w:cs="Arial"/>
          <w:sz w:val="20"/>
          <w:szCs w:val="20"/>
        </w:rPr>
        <w:tab/>
      </w:r>
    </w:p>
    <w:p w14:paraId="5A94AB71" w14:textId="77777777" w:rsidR="002A0A07" w:rsidRPr="00CF6E8D" w:rsidRDefault="002A0A07" w:rsidP="002A0A07">
      <w:pPr>
        <w:spacing w:after="0" w:line="240" w:lineRule="auto"/>
        <w:rPr>
          <w:rFonts w:ascii="Arial" w:hAnsi="Arial" w:cs="Arial"/>
          <w:sz w:val="16"/>
          <w:szCs w:val="16"/>
        </w:rPr>
      </w:pPr>
    </w:p>
    <w:p w14:paraId="1481F694" w14:textId="77777777" w:rsidR="00CA551A" w:rsidRDefault="00CA551A" w:rsidP="002A0A07">
      <w:pPr>
        <w:spacing w:after="0"/>
        <w:rPr>
          <w:rFonts w:ascii="Arial" w:hAnsi="Arial" w:cs="Arial"/>
          <w:b/>
        </w:rPr>
      </w:pPr>
    </w:p>
    <w:p w14:paraId="58DD4E27" w14:textId="77777777" w:rsidR="00CA551A" w:rsidRPr="00CA551A" w:rsidRDefault="00CA551A" w:rsidP="002A0A07">
      <w:pPr>
        <w:spacing w:after="0"/>
        <w:rPr>
          <w:rFonts w:ascii="Arial" w:hAnsi="Arial" w:cs="Arial"/>
          <w:b/>
          <w:sz w:val="28"/>
          <w:szCs w:val="28"/>
        </w:rPr>
      </w:pPr>
      <w:r w:rsidRPr="00CA551A">
        <w:rPr>
          <w:rFonts w:ascii="Arial" w:hAnsi="Arial" w:cs="Arial"/>
          <w:b/>
          <w:sz w:val="28"/>
          <w:szCs w:val="28"/>
        </w:rPr>
        <w:t>MEASURE 1: PLANNING</w:t>
      </w:r>
    </w:p>
    <w:p w14:paraId="3D0C0576" w14:textId="77777777" w:rsidR="00CA551A" w:rsidRDefault="00CA551A" w:rsidP="002A0A07">
      <w:pPr>
        <w:spacing w:after="0"/>
        <w:rPr>
          <w:rFonts w:ascii="Arial" w:hAnsi="Arial" w:cs="Arial"/>
          <w:b/>
        </w:rPr>
      </w:pPr>
    </w:p>
    <w:p w14:paraId="113A4ACC" w14:textId="77777777" w:rsidR="00CA551A" w:rsidRPr="00CF6E8D" w:rsidRDefault="00CA551A" w:rsidP="00CA551A">
      <w:pPr>
        <w:spacing w:after="0"/>
        <w:rPr>
          <w:rFonts w:ascii="Arial" w:hAnsi="Arial" w:cs="Arial"/>
          <w:b/>
        </w:rPr>
      </w:pPr>
      <w:r w:rsidRPr="00CF6E8D">
        <w:rPr>
          <w:rFonts w:ascii="Arial" w:hAnsi="Arial" w:cs="Arial"/>
          <w:b/>
        </w:rPr>
        <w:t>Performance Standard 3:  Human Resources Management</w:t>
      </w:r>
    </w:p>
    <w:tbl>
      <w:tblPr>
        <w:tblStyle w:val="TableGrid81"/>
        <w:tblW w:w="0" w:type="auto"/>
        <w:tblLook w:val="04A0" w:firstRow="1" w:lastRow="0" w:firstColumn="1" w:lastColumn="0" w:noHBand="0" w:noVBand="1"/>
      </w:tblPr>
      <w:tblGrid>
        <w:gridCol w:w="2832"/>
        <w:gridCol w:w="2733"/>
        <w:gridCol w:w="2384"/>
        <w:gridCol w:w="2553"/>
      </w:tblGrid>
      <w:tr w:rsidR="00CA551A" w:rsidRPr="00CF6E8D" w14:paraId="43B8F88E" w14:textId="77777777" w:rsidTr="00664F66">
        <w:tc>
          <w:tcPr>
            <w:tcW w:w="2898" w:type="dxa"/>
            <w:shd w:val="clear" w:color="auto" w:fill="D9D9D9" w:themeFill="background1" w:themeFillShade="D9"/>
            <w:vAlign w:val="center"/>
          </w:tcPr>
          <w:p w14:paraId="0454402A" w14:textId="77777777" w:rsidR="00CA551A" w:rsidRPr="00CF6E8D" w:rsidRDefault="00CA551A" w:rsidP="00664F66">
            <w:pPr>
              <w:jc w:val="center"/>
              <w:rPr>
                <w:rFonts w:ascii="Arial" w:hAnsi="Arial" w:cs="Arial"/>
                <w:b/>
              </w:rPr>
            </w:pPr>
            <w:r w:rsidRPr="00CF6E8D">
              <w:rPr>
                <w:rFonts w:ascii="Arial" w:hAnsi="Arial" w:cs="Arial"/>
                <w:b/>
              </w:rPr>
              <w:t>Exemplary</w:t>
            </w:r>
          </w:p>
          <w:p w14:paraId="2F2E4CBF" w14:textId="77777777" w:rsidR="00CA551A" w:rsidRPr="00CF6E8D" w:rsidRDefault="00CA551A" w:rsidP="00664F66">
            <w:pPr>
              <w:jc w:val="center"/>
              <w:rPr>
                <w:rFonts w:ascii="Arial" w:hAnsi="Arial" w:cs="Arial"/>
              </w:rPr>
            </w:pPr>
            <w:r w:rsidRPr="00CF6E8D">
              <w:rPr>
                <w:rFonts w:ascii="Arial" w:hAnsi="Arial" w:cs="Arial"/>
                <w:sz w:val="16"/>
                <w:szCs w:val="16"/>
              </w:rPr>
              <w:t>In addition to meeting the requirements for Accomplished...</w:t>
            </w:r>
          </w:p>
        </w:tc>
        <w:tc>
          <w:tcPr>
            <w:tcW w:w="2790" w:type="dxa"/>
            <w:shd w:val="clear" w:color="auto" w:fill="D9D9D9" w:themeFill="background1" w:themeFillShade="D9"/>
            <w:vAlign w:val="center"/>
          </w:tcPr>
          <w:p w14:paraId="1E430BCA" w14:textId="77777777" w:rsidR="00CA551A" w:rsidRPr="00CF6E8D" w:rsidRDefault="00CA551A" w:rsidP="00664F66">
            <w:pPr>
              <w:jc w:val="center"/>
              <w:rPr>
                <w:rFonts w:ascii="Arial" w:hAnsi="Arial" w:cs="Arial"/>
                <w:b/>
              </w:rPr>
            </w:pPr>
            <w:r w:rsidRPr="00CF6E8D">
              <w:rPr>
                <w:rFonts w:ascii="Arial" w:hAnsi="Arial" w:cs="Arial"/>
                <w:b/>
              </w:rPr>
              <w:t>Accomplished</w:t>
            </w:r>
          </w:p>
          <w:p w14:paraId="0D27F40A" w14:textId="77777777" w:rsidR="00CA551A" w:rsidRPr="00CF6E8D" w:rsidRDefault="00CA551A" w:rsidP="00664F66">
            <w:pPr>
              <w:jc w:val="center"/>
              <w:rPr>
                <w:rFonts w:ascii="Arial" w:hAnsi="Arial" w:cs="Arial"/>
              </w:rPr>
            </w:pPr>
            <w:r>
              <w:rPr>
                <w:rFonts w:ascii="Arial" w:hAnsi="Arial" w:cs="Arial"/>
                <w:sz w:val="16"/>
                <w:szCs w:val="16"/>
              </w:rPr>
              <w:t>(</w:t>
            </w:r>
            <w:r w:rsidRPr="00CF6E8D">
              <w:rPr>
                <w:rFonts w:ascii="Arial" w:hAnsi="Arial" w:cs="Arial"/>
                <w:sz w:val="16"/>
                <w:szCs w:val="16"/>
              </w:rPr>
              <w:t>expected level of performance</w:t>
            </w:r>
            <w:r>
              <w:rPr>
                <w:rFonts w:ascii="Arial" w:hAnsi="Arial" w:cs="Arial"/>
                <w:sz w:val="16"/>
                <w:szCs w:val="16"/>
              </w:rPr>
              <w:t>)</w:t>
            </w:r>
          </w:p>
        </w:tc>
        <w:tc>
          <w:tcPr>
            <w:tcW w:w="2430" w:type="dxa"/>
            <w:shd w:val="clear" w:color="auto" w:fill="D9D9D9" w:themeFill="background1" w:themeFillShade="D9"/>
            <w:vAlign w:val="center"/>
          </w:tcPr>
          <w:p w14:paraId="50C9EB30" w14:textId="77777777" w:rsidR="00CA551A" w:rsidRPr="00CF6E8D" w:rsidRDefault="00CA551A" w:rsidP="00664F66">
            <w:pPr>
              <w:jc w:val="center"/>
              <w:rPr>
                <w:rFonts w:ascii="Arial" w:hAnsi="Arial" w:cs="Arial"/>
                <w:b/>
              </w:rPr>
            </w:pPr>
            <w:r w:rsidRPr="00CF6E8D">
              <w:rPr>
                <w:rFonts w:ascii="Arial" w:hAnsi="Arial" w:cs="Arial"/>
                <w:b/>
              </w:rPr>
              <w:t>Developing</w:t>
            </w:r>
          </w:p>
        </w:tc>
        <w:tc>
          <w:tcPr>
            <w:tcW w:w="2610" w:type="dxa"/>
            <w:shd w:val="clear" w:color="auto" w:fill="D9D9D9" w:themeFill="background1" w:themeFillShade="D9"/>
            <w:vAlign w:val="center"/>
          </w:tcPr>
          <w:p w14:paraId="6D507C2F" w14:textId="77777777" w:rsidR="00CA551A" w:rsidRPr="00CF6E8D" w:rsidRDefault="00CA551A" w:rsidP="00664F66">
            <w:pPr>
              <w:jc w:val="center"/>
              <w:rPr>
                <w:rFonts w:ascii="Arial" w:hAnsi="Arial" w:cs="Arial"/>
                <w:b/>
              </w:rPr>
            </w:pPr>
            <w:r w:rsidRPr="00CF6E8D">
              <w:rPr>
                <w:rFonts w:ascii="Arial" w:hAnsi="Arial" w:cs="Arial"/>
                <w:b/>
              </w:rPr>
              <w:t>Ineffective</w:t>
            </w:r>
          </w:p>
        </w:tc>
      </w:tr>
      <w:tr w:rsidR="00CA551A" w:rsidRPr="00CF6E8D" w14:paraId="68EA559C" w14:textId="77777777" w:rsidTr="00664F66">
        <w:tc>
          <w:tcPr>
            <w:tcW w:w="2898" w:type="dxa"/>
          </w:tcPr>
          <w:p w14:paraId="2A244591" w14:textId="77777777" w:rsidR="00CA551A" w:rsidRPr="003B407A" w:rsidRDefault="00CA551A" w:rsidP="00664F66">
            <w:pPr>
              <w:rPr>
                <w:rFonts w:ascii="Arial" w:hAnsi="Arial" w:cs="Arial"/>
                <w:sz w:val="20"/>
                <w:szCs w:val="20"/>
              </w:rPr>
            </w:pPr>
            <w:r w:rsidRPr="003B407A">
              <w:rPr>
                <w:rFonts w:ascii="Arial" w:hAnsi="Arial" w:cs="Arial"/>
                <w:bCs/>
                <w:sz w:val="20"/>
                <w:szCs w:val="20"/>
              </w:rPr>
              <w:t>The principal consistently demonstrates expertise in human resources management, which results in a highly- effective workforce (e.g. high teacher and staff efficacy, increased student learning, teacher leaders).</w:t>
            </w:r>
          </w:p>
        </w:tc>
        <w:tc>
          <w:tcPr>
            <w:tcW w:w="2790" w:type="dxa"/>
          </w:tcPr>
          <w:p w14:paraId="4C8D8751" w14:textId="77777777" w:rsidR="00CA551A" w:rsidRPr="003B407A" w:rsidRDefault="00CA551A" w:rsidP="00664F66">
            <w:pPr>
              <w:rPr>
                <w:rFonts w:ascii="Arial" w:hAnsi="Arial" w:cs="Arial"/>
                <w:sz w:val="20"/>
                <w:szCs w:val="20"/>
              </w:rPr>
            </w:pPr>
            <w:r w:rsidRPr="003B407A">
              <w:rPr>
                <w:rFonts w:ascii="Arial" w:hAnsi="Arial" w:cs="Arial"/>
                <w:bCs/>
                <w:sz w:val="20"/>
                <w:szCs w:val="20"/>
              </w:rPr>
              <w:t>The principal fosters effective human resources management by assisting with selection and induction, and by supporting, evaluating, and retaining quality instructional and support personnel.</w:t>
            </w:r>
          </w:p>
        </w:tc>
        <w:tc>
          <w:tcPr>
            <w:tcW w:w="2430" w:type="dxa"/>
          </w:tcPr>
          <w:p w14:paraId="6C8D1EBE" w14:textId="77777777" w:rsidR="00CA551A" w:rsidRPr="003B407A" w:rsidRDefault="00CA551A" w:rsidP="00664F66">
            <w:pPr>
              <w:rPr>
                <w:rFonts w:ascii="Arial" w:hAnsi="Arial" w:cs="Arial"/>
                <w:sz w:val="20"/>
                <w:szCs w:val="20"/>
              </w:rPr>
            </w:pPr>
            <w:r w:rsidRPr="003B407A">
              <w:rPr>
                <w:rFonts w:ascii="Arial" w:hAnsi="Arial" w:cs="Arial"/>
                <w:sz w:val="20"/>
                <w:szCs w:val="20"/>
              </w:rPr>
              <w:t xml:space="preserve">The principal </w:t>
            </w:r>
            <w:r w:rsidRPr="003B407A">
              <w:rPr>
                <w:rFonts w:ascii="Arial" w:hAnsi="Arial" w:cs="Arial"/>
                <w:b/>
                <w:sz w:val="20"/>
                <w:szCs w:val="20"/>
              </w:rPr>
              <w:t xml:space="preserve">inconsistently </w:t>
            </w:r>
            <w:r w:rsidRPr="003B407A">
              <w:rPr>
                <w:rFonts w:ascii="Arial" w:hAnsi="Arial" w:cs="Arial"/>
                <w:sz w:val="20"/>
                <w:szCs w:val="20"/>
              </w:rPr>
              <w:t>assists with selection and induction, or inconsistently supports, evaluates, and retains quality instructional and support personnel.</w:t>
            </w:r>
          </w:p>
        </w:tc>
        <w:tc>
          <w:tcPr>
            <w:tcW w:w="2610" w:type="dxa"/>
          </w:tcPr>
          <w:p w14:paraId="7CE14393" w14:textId="77777777" w:rsidR="00CA551A" w:rsidRPr="003B407A" w:rsidRDefault="00CA551A" w:rsidP="00664F66">
            <w:pPr>
              <w:rPr>
                <w:rFonts w:ascii="Arial" w:hAnsi="Arial" w:cs="Arial"/>
                <w:sz w:val="20"/>
                <w:szCs w:val="20"/>
              </w:rPr>
            </w:pPr>
            <w:r w:rsidRPr="003B407A">
              <w:rPr>
                <w:rFonts w:ascii="Arial" w:eastAsia="Times New Roman" w:hAnsi="Arial" w:cs="Arial"/>
                <w:sz w:val="20"/>
                <w:szCs w:val="20"/>
              </w:rPr>
              <w:t xml:space="preserve">The principal </w:t>
            </w:r>
            <w:r w:rsidRPr="003B407A">
              <w:rPr>
                <w:rFonts w:ascii="Arial" w:eastAsia="Times New Roman" w:hAnsi="Arial" w:cs="Arial"/>
                <w:b/>
                <w:sz w:val="20"/>
                <w:szCs w:val="20"/>
              </w:rPr>
              <w:t xml:space="preserve">inadequately </w:t>
            </w:r>
            <w:r w:rsidRPr="003B407A">
              <w:rPr>
                <w:rFonts w:ascii="Arial" w:eastAsia="Times New Roman" w:hAnsi="Arial" w:cs="Arial"/>
                <w:sz w:val="20"/>
                <w:szCs w:val="20"/>
              </w:rPr>
              <w:t>assists with selection and induction, or inadequately supports, evaluates, and retains quality instructional and support personnel.</w:t>
            </w:r>
          </w:p>
        </w:tc>
      </w:tr>
      <w:tr w:rsidR="00CA551A" w:rsidRPr="00CF6E8D" w14:paraId="14268461" w14:textId="77777777" w:rsidTr="00664F66">
        <w:tc>
          <w:tcPr>
            <w:tcW w:w="2898" w:type="dxa"/>
          </w:tcPr>
          <w:p w14:paraId="00E34194" w14:textId="77777777" w:rsidR="00CA551A" w:rsidRPr="00CF6E8D" w:rsidRDefault="00CA551A" w:rsidP="00664F66">
            <w:pPr>
              <w:tabs>
                <w:tab w:val="center" w:pos="1341"/>
                <w:tab w:val="left" w:pos="1943"/>
              </w:tabs>
              <w:rPr>
                <w:rFonts w:ascii="Arial" w:hAnsi="Arial" w:cs="Arial"/>
              </w:rPr>
            </w:pPr>
            <w:r w:rsidRPr="00CF6E8D">
              <w:rPr>
                <w:rFonts w:ascii="Arial" w:hAnsi="Arial" w:cs="Arial"/>
              </w:rPr>
              <w:tab/>
            </w:r>
            <w:sdt>
              <w:sdtPr>
                <w:rPr>
                  <w:rFonts w:ascii="Arial" w:hAnsi="Arial" w:cs="Arial"/>
                </w:rPr>
                <w:id w:val="-1921019768"/>
              </w:sdtPr>
              <w:sdtEndPr/>
              <w:sdtContent>
                <w:r w:rsidRPr="00CF6E8D">
                  <w:rPr>
                    <w:rFonts w:ascii="MS Gothic" w:eastAsia="MS Gothic" w:hAnsi="MS Gothic" w:cs="MS Gothic" w:hint="eastAsia"/>
                  </w:rPr>
                  <w:t>☐</w:t>
                </w:r>
              </w:sdtContent>
            </w:sdt>
            <w:r w:rsidRPr="00CF6E8D">
              <w:rPr>
                <w:rFonts w:ascii="Arial" w:hAnsi="Arial" w:cs="Arial"/>
              </w:rPr>
              <w:tab/>
            </w:r>
          </w:p>
          <w:p w14:paraId="29578091" w14:textId="77777777" w:rsidR="00CA551A" w:rsidRPr="00CF6E8D" w:rsidRDefault="00CA551A" w:rsidP="00664F66">
            <w:pPr>
              <w:tabs>
                <w:tab w:val="center" w:pos="1341"/>
                <w:tab w:val="left" w:pos="1943"/>
              </w:tabs>
              <w:rPr>
                <w:rFonts w:ascii="Arial" w:hAnsi="Arial" w:cs="Arial"/>
              </w:rPr>
            </w:pPr>
            <w:r w:rsidRPr="00CF6E8D">
              <w:rPr>
                <w:rFonts w:ascii="Arial" w:hAnsi="Arial" w:cs="Arial"/>
              </w:rPr>
              <w:t xml:space="preserve">Comments  </w:t>
            </w:r>
            <w:sdt>
              <w:sdtPr>
                <w:rPr>
                  <w:rFonts w:ascii="Arial" w:hAnsi="Arial" w:cs="Arial"/>
                </w:rPr>
                <w:id w:val="-1515533734"/>
                <w:showingPlcHdr/>
                <w:text/>
              </w:sdtPr>
              <w:sdtEndPr/>
              <w:sdtContent>
                <w:r w:rsidRPr="00CF6E8D">
                  <w:rPr>
                    <w:rFonts w:ascii="Arial" w:hAnsi="Arial" w:cs="Arial"/>
                    <w:color w:val="808080"/>
                  </w:rPr>
                  <w:t>Click here to enter text.</w:t>
                </w:r>
              </w:sdtContent>
            </w:sdt>
          </w:p>
        </w:tc>
        <w:tc>
          <w:tcPr>
            <w:tcW w:w="2790" w:type="dxa"/>
          </w:tcPr>
          <w:p w14:paraId="1CEBFE31" w14:textId="77777777" w:rsidR="00CA551A" w:rsidRPr="00CF6E8D" w:rsidRDefault="00CA551A" w:rsidP="00664F66">
            <w:pPr>
              <w:tabs>
                <w:tab w:val="center" w:pos="1332"/>
                <w:tab w:val="right" w:pos="2664"/>
              </w:tabs>
              <w:rPr>
                <w:rFonts w:ascii="Arial" w:hAnsi="Arial" w:cs="Arial"/>
              </w:rPr>
            </w:pPr>
            <w:r w:rsidRPr="00CF6E8D">
              <w:rPr>
                <w:rFonts w:ascii="Arial" w:hAnsi="Arial" w:cs="Arial"/>
              </w:rPr>
              <w:tab/>
            </w:r>
            <w:sdt>
              <w:sdtPr>
                <w:rPr>
                  <w:rFonts w:ascii="Arial" w:hAnsi="Arial" w:cs="Arial"/>
                </w:rPr>
                <w:id w:val="265345036"/>
              </w:sdtPr>
              <w:sdtEndPr/>
              <w:sdtContent>
                <w:r w:rsidRPr="00CF6E8D">
                  <w:rPr>
                    <w:rFonts w:ascii="MS Gothic" w:eastAsia="MS Gothic" w:hAnsi="MS Gothic" w:cs="MS Gothic" w:hint="eastAsia"/>
                  </w:rPr>
                  <w:t>☐</w:t>
                </w:r>
              </w:sdtContent>
            </w:sdt>
            <w:r w:rsidRPr="00CF6E8D">
              <w:rPr>
                <w:rFonts w:ascii="Arial" w:hAnsi="Arial" w:cs="Arial"/>
              </w:rPr>
              <w:tab/>
            </w:r>
          </w:p>
          <w:p w14:paraId="24834FAB" w14:textId="77777777" w:rsidR="00CA551A" w:rsidRPr="00CF6E8D" w:rsidRDefault="00CA551A" w:rsidP="00664F66">
            <w:pPr>
              <w:tabs>
                <w:tab w:val="center" w:pos="1332"/>
                <w:tab w:val="right" w:pos="2664"/>
              </w:tabs>
              <w:rPr>
                <w:rFonts w:ascii="Arial" w:hAnsi="Arial" w:cs="Arial"/>
              </w:rPr>
            </w:pPr>
            <w:r w:rsidRPr="00CF6E8D">
              <w:rPr>
                <w:rFonts w:ascii="Arial" w:hAnsi="Arial" w:cs="Arial"/>
              </w:rPr>
              <w:t xml:space="preserve">Comments   </w:t>
            </w:r>
            <w:sdt>
              <w:sdtPr>
                <w:rPr>
                  <w:rFonts w:ascii="Arial" w:hAnsi="Arial" w:cs="Arial"/>
                </w:rPr>
                <w:id w:val="1608230760"/>
                <w:showingPlcHdr/>
                <w:text/>
              </w:sdtPr>
              <w:sdtEndPr/>
              <w:sdtContent>
                <w:r w:rsidRPr="00CF6E8D">
                  <w:rPr>
                    <w:rFonts w:ascii="Arial" w:hAnsi="Arial" w:cs="Arial"/>
                    <w:color w:val="808080"/>
                  </w:rPr>
                  <w:t>Click here to enter text.</w:t>
                </w:r>
              </w:sdtContent>
            </w:sdt>
          </w:p>
        </w:tc>
        <w:tc>
          <w:tcPr>
            <w:tcW w:w="2430" w:type="dxa"/>
          </w:tcPr>
          <w:p w14:paraId="5C94153E" w14:textId="77777777" w:rsidR="00CA551A" w:rsidRPr="00CF6E8D" w:rsidRDefault="00CA551A" w:rsidP="00664F66">
            <w:pPr>
              <w:tabs>
                <w:tab w:val="center" w:pos="1197"/>
                <w:tab w:val="right" w:pos="2394"/>
              </w:tabs>
              <w:rPr>
                <w:rFonts w:ascii="Arial" w:hAnsi="Arial" w:cs="Arial"/>
              </w:rPr>
            </w:pPr>
            <w:r w:rsidRPr="00CF6E8D">
              <w:rPr>
                <w:rFonts w:ascii="Arial" w:hAnsi="Arial" w:cs="Arial"/>
              </w:rPr>
              <w:tab/>
            </w:r>
            <w:sdt>
              <w:sdtPr>
                <w:rPr>
                  <w:rFonts w:ascii="Arial" w:hAnsi="Arial" w:cs="Arial"/>
                </w:rPr>
                <w:id w:val="-1506897591"/>
              </w:sdtPr>
              <w:sdtEndPr/>
              <w:sdtContent>
                <w:r w:rsidRPr="00CF6E8D">
                  <w:rPr>
                    <w:rFonts w:ascii="MS Gothic" w:eastAsia="MS Gothic" w:hAnsi="MS Gothic" w:cs="MS Gothic" w:hint="eastAsia"/>
                  </w:rPr>
                  <w:t>☐</w:t>
                </w:r>
              </w:sdtContent>
            </w:sdt>
            <w:r w:rsidRPr="00CF6E8D">
              <w:rPr>
                <w:rFonts w:ascii="Arial" w:hAnsi="Arial" w:cs="Arial"/>
              </w:rPr>
              <w:tab/>
            </w:r>
          </w:p>
          <w:p w14:paraId="37FFE3F9" w14:textId="77777777" w:rsidR="00CA551A" w:rsidRPr="00CF6E8D" w:rsidRDefault="00CA551A" w:rsidP="00664F66">
            <w:pPr>
              <w:tabs>
                <w:tab w:val="center" w:pos="1197"/>
                <w:tab w:val="right" w:pos="2394"/>
              </w:tabs>
              <w:rPr>
                <w:rFonts w:ascii="Arial" w:hAnsi="Arial" w:cs="Arial"/>
              </w:rPr>
            </w:pPr>
            <w:r w:rsidRPr="00CF6E8D">
              <w:rPr>
                <w:rFonts w:ascii="Arial" w:hAnsi="Arial" w:cs="Arial"/>
              </w:rPr>
              <w:t xml:space="preserve">Comments   </w:t>
            </w:r>
            <w:sdt>
              <w:sdtPr>
                <w:rPr>
                  <w:rFonts w:ascii="Arial" w:hAnsi="Arial" w:cs="Arial"/>
                </w:rPr>
                <w:id w:val="-1826502083"/>
                <w:showingPlcHdr/>
                <w:text/>
              </w:sdtPr>
              <w:sdtEndPr/>
              <w:sdtContent>
                <w:r w:rsidRPr="00CF6E8D">
                  <w:rPr>
                    <w:rFonts w:ascii="Arial" w:hAnsi="Arial" w:cs="Arial"/>
                    <w:color w:val="808080"/>
                  </w:rPr>
                  <w:t>Click here to enter text.</w:t>
                </w:r>
              </w:sdtContent>
            </w:sdt>
          </w:p>
        </w:tc>
        <w:tc>
          <w:tcPr>
            <w:tcW w:w="2610" w:type="dxa"/>
          </w:tcPr>
          <w:p w14:paraId="6ED98D96" w14:textId="77777777" w:rsidR="00CA551A" w:rsidRPr="00CF6E8D" w:rsidRDefault="00CA551A" w:rsidP="00664F66">
            <w:pPr>
              <w:tabs>
                <w:tab w:val="center" w:pos="1206"/>
                <w:tab w:val="right" w:pos="2412"/>
              </w:tabs>
              <w:rPr>
                <w:rFonts w:ascii="Arial" w:hAnsi="Arial" w:cs="Arial"/>
              </w:rPr>
            </w:pPr>
            <w:r w:rsidRPr="00CF6E8D">
              <w:rPr>
                <w:rFonts w:ascii="Arial" w:hAnsi="Arial" w:cs="Arial"/>
              </w:rPr>
              <w:tab/>
            </w:r>
            <w:sdt>
              <w:sdtPr>
                <w:rPr>
                  <w:rFonts w:ascii="Arial" w:hAnsi="Arial" w:cs="Arial"/>
                </w:rPr>
                <w:id w:val="582727542"/>
              </w:sdtPr>
              <w:sdtEndPr/>
              <w:sdtContent>
                <w:r w:rsidRPr="00CF6E8D">
                  <w:rPr>
                    <w:rFonts w:ascii="MS Gothic" w:eastAsia="MS Gothic" w:hAnsi="MS Gothic" w:cs="MS Gothic" w:hint="eastAsia"/>
                  </w:rPr>
                  <w:t>☐</w:t>
                </w:r>
              </w:sdtContent>
            </w:sdt>
            <w:r w:rsidRPr="00CF6E8D">
              <w:rPr>
                <w:rFonts w:ascii="Arial" w:hAnsi="Arial" w:cs="Arial"/>
              </w:rPr>
              <w:tab/>
            </w:r>
          </w:p>
          <w:p w14:paraId="2B19B44C" w14:textId="77777777" w:rsidR="00CA551A" w:rsidRPr="00CF6E8D" w:rsidRDefault="00CA551A" w:rsidP="00664F66">
            <w:pPr>
              <w:tabs>
                <w:tab w:val="center" w:pos="1206"/>
                <w:tab w:val="right" w:pos="2412"/>
              </w:tabs>
              <w:rPr>
                <w:rFonts w:ascii="Arial" w:hAnsi="Arial" w:cs="Arial"/>
              </w:rPr>
            </w:pPr>
            <w:r w:rsidRPr="00CF6E8D">
              <w:rPr>
                <w:rFonts w:ascii="Arial" w:hAnsi="Arial" w:cs="Arial"/>
              </w:rPr>
              <w:t xml:space="preserve">Comments  </w:t>
            </w:r>
            <w:sdt>
              <w:sdtPr>
                <w:rPr>
                  <w:rFonts w:ascii="Arial" w:hAnsi="Arial" w:cs="Arial"/>
                </w:rPr>
                <w:id w:val="1289170050"/>
                <w:showingPlcHdr/>
                <w:text/>
              </w:sdtPr>
              <w:sdtEndPr/>
              <w:sdtContent>
                <w:r w:rsidRPr="00CF6E8D">
                  <w:rPr>
                    <w:rFonts w:ascii="Arial" w:hAnsi="Arial" w:cs="Arial"/>
                    <w:color w:val="808080"/>
                  </w:rPr>
                  <w:t>Click here to enter text.</w:t>
                </w:r>
              </w:sdtContent>
            </w:sdt>
          </w:p>
        </w:tc>
      </w:tr>
    </w:tbl>
    <w:p w14:paraId="24B13CA1" w14:textId="77777777" w:rsidR="00CA551A" w:rsidRPr="00CF6E8D" w:rsidRDefault="00CA551A" w:rsidP="00CA551A">
      <w:pPr>
        <w:spacing w:after="0"/>
        <w:rPr>
          <w:rFonts w:ascii="Arial" w:hAnsi="Arial" w:cs="Arial"/>
          <w:b/>
          <w:sz w:val="16"/>
          <w:szCs w:val="16"/>
        </w:rPr>
      </w:pPr>
    </w:p>
    <w:p w14:paraId="3E6FB997" w14:textId="77777777" w:rsidR="00CA551A" w:rsidRDefault="00CA551A" w:rsidP="00CA551A">
      <w:pPr>
        <w:spacing w:after="0"/>
        <w:rPr>
          <w:rFonts w:ascii="Arial" w:hAnsi="Arial" w:cs="Arial"/>
          <w:b/>
        </w:rPr>
      </w:pPr>
    </w:p>
    <w:p w14:paraId="5F2FAC2C" w14:textId="77777777" w:rsidR="004E0CA9" w:rsidRDefault="004E0CA9" w:rsidP="00CA551A">
      <w:pPr>
        <w:spacing w:after="0"/>
        <w:rPr>
          <w:rFonts w:ascii="Arial" w:hAnsi="Arial" w:cs="Arial"/>
          <w:b/>
        </w:rPr>
      </w:pPr>
    </w:p>
    <w:p w14:paraId="42ECF76A" w14:textId="77777777" w:rsidR="00CA551A" w:rsidRPr="00CF6E8D" w:rsidRDefault="00CA551A" w:rsidP="00CA551A">
      <w:pPr>
        <w:spacing w:after="0"/>
        <w:rPr>
          <w:rFonts w:ascii="Arial" w:hAnsi="Arial" w:cs="Arial"/>
          <w:b/>
        </w:rPr>
      </w:pPr>
      <w:r w:rsidRPr="00CF6E8D">
        <w:rPr>
          <w:rFonts w:ascii="Arial" w:hAnsi="Arial" w:cs="Arial"/>
          <w:b/>
        </w:rPr>
        <w:t>Performance Standard 4:  Organizational Management</w:t>
      </w:r>
    </w:p>
    <w:tbl>
      <w:tblPr>
        <w:tblStyle w:val="TableGrid81"/>
        <w:tblW w:w="0" w:type="auto"/>
        <w:tblLook w:val="04A0" w:firstRow="1" w:lastRow="0" w:firstColumn="1" w:lastColumn="0" w:noHBand="0" w:noVBand="1"/>
      </w:tblPr>
      <w:tblGrid>
        <w:gridCol w:w="2707"/>
        <w:gridCol w:w="2607"/>
        <w:gridCol w:w="2524"/>
        <w:gridCol w:w="2458"/>
      </w:tblGrid>
      <w:tr w:rsidR="00CA551A" w:rsidRPr="00CF6E8D" w14:paraId="17298AFA" w14:textId="77777777" w:rsidTr="00664F66">
        <w:tc>
          <w:tcPr>
            <w:tcW w:w="2707" w:type="dxa"/>
            <w:shd w:val="clear" w:color="auto" w:fill="D9D9D9" w:themeFill="background1" w:themeFillShade="D9"/>
            <w:vAlign w:val="center"/>
          </w:tcPr>
          <w:p w14:paraId="17DC78C6" w14:textId="77777777" w:rsidR="00CA551A" w:rsidRPr="00CF6E8D" w:rsidRDefault="00CA551A" w:rsidP="00664F66">
            <w:pPr>
              <w:jc w:val="center"/>
              <w:rPr>
                <w:rFonts w:ascii="Arial" w:hAnsi="Arial" w:cs="Arial"/>
                <w:b/>
              </w:rPr>
            </w:pPr>
            <w:r w:rsidRPr="00CF6E8D">
              <w:rPr>
                <w:rFonts w:ascii="Arial" w:hAnsi="Arial" w:cs="Arial"/>
                <w:b/>
              </w:rPr>
              <w:t>Exemplary</w:t>
            </w:r>
          </w:p>
          <w:p w14:paraId="0012008D" w14:textId="77777777" w:rsidR="00CA551A" w:rsidRPr="00CF6E8D" w:rsidRDefault="00CA551A" w:rsidP="00664F66">
            <w:pPr>
              <w:jc w:val="center"/>
              <w:rPr>
                <w:rFonts w:ascii="Arial" w:hAnsi="Arial" w:cs="Arial"/>
              </w:rPr>
            </w:pPr>
            <w:r w:rsidRPr="00CF6E8D">
              <w:rPr>
                <w:rFonts w:ascii="Arial" w:hAnsi="Arial" w:cs="Arial"/>
                <w:sz w:val="16"/>
                <w:szCs w:val="16"/>
              </w:rPr>
              <w:t>In addition to meeting the requirements for Accomplished...</w:t>
            </w:r>
          </w:p>
        </w:tc>
        <w:tc>
          <w:tcPr>
            <w:tcW w:w="2607" w:type="dxa"/>
            <w:shd w:val="clear" w:color="auto" w:fill="D9D9D9" w:themeFill="background1" w:themeFillShade="D9"/>
            <w:vAlign w:val="center"/>
          </w:tcPr>
          <w:p w14:paraId="4DABD2AD" w14:textId="77777777" w:rsidR="00CA551A" w:rsidRPr="00CF6E8D" w:rsidRDefault="00CA551A" w:rsidP="00664F66">
            <w:pPr>
              <w:jc w:val="center"/>
              <w:rPr>
                <w:rFonts w:ascii="Arial" w:hAnsi="Arial" w:cs="Arial"/>
                <w:b/>
              </w:rPr>
            </w:pPr>
            <w:r w:rsidRPr="00CF6E8D">
              <w:rPr>
                <w:rFonts w:ascii="Arial" w:hAnsi="Arial" w:cs="Arial"/>
                <w:b/>
              </w:rPr>
              <w:t>Accomplished</w:t>
            </w:r>
          </w:p>
          <w:p w14:paraId="53BE0C31" w14:textId="77777777" w:rsidR="00CA551A" w:rsidRPr="00CF6E8D" w:rsidRDefault="00CA551A" w:rsidP="00664F66">
            <w:pPr>
              <w:jc w:val="center"/>
              <w:rPr>
                <w:rFonts w:ascii="Arial" w:hAnsi="Arial" w:cs="Arial"/>
              </w:rPr>
            </w:pPr>
            <w:r w:rsidRPr="00CF6E8D">
              <w:rPr>
                <w:rFonts w:ascii="Arial" w:hAnsi="Arial" w:cs="Arial"/>
                <w:sz w:val="16"/>
                <w:szCs w:val="16"/>
              </w:rPr>
              <w:t>is the expected level of performance.</w:t>
            </w:r>
          </w:p>
        </w:tc>
        <w:tc>
          <w:tcPr>
            <w:tcW w:w="2524" w:type="dxa"/>
            <w:shd w:val="clear" w:color="auto" w:fill="D9D9D9" w:themeFill="background1" w:themeFillShade="D9"/>
            <w:vAlign w:val="center"/>
          </w:tcPr>
          <w:p w14:paraId="3CE69702" w14:textId="77777777" w:rsidR="00CA551A" w:rsidRPr="00CF6E8D" w:rsidRDefault="00CA551A" w:rsidP="00664F66">
            <w:pPr>
              <w:jc w:val="center"/>
              <w:rPr>
                <w:rFonts w:ascii="Arial" w:hAnsi="Arial" w:cs="Arial"/>
                <w:b/>
              </w:rPr>
            </w:pPr>
            <w:r w:rsidRPr="00CF6E8D">
              <w:rPr>
                <w:rFonts w:ascii="Arial" w:hAnsi="Arial" w:cs="Arial"/>
                <w:b/>
              </w:rPr>
              <w:t>Developing</w:t>
            </w:r>
          </w:p>
        </w:tc>
        <w:tc>
          <w:tcPr>
            <w:tcW w:w="2458" w:type="dxa"/>
            <w:shd w:val="clear" w:color="auto" w:fill="D9D9D9" w:themeFill="background1" w:themeFillShade="D9"/>
            <w:vAlign w:val="center"/>
          </w:tcPr>
          <w:p w14:paraId="753BEE15" w14:textId="77777777" w:rsidR="00CA551A" w:rsidRPr="00CF6E8D" w:rsidRDefault="00CA551A" w:rsidP="00664F66">
            <w:pPr>
              <w:jc w:val="center"/>
              <w:rPr>
                <w:rFonts w:ascii="Arial" w:hAnsi="Arial" w:cs="Arial"/>
                <w:b/>
              </w:rPr>
            </w:pPr>
            <w:r w:rsidRPr="00CF6E8D">
              <w:rPr>
                <w:rFonts w:ascii="Arial" w:hAnsi="Arial" w:cs="Arial"/>
                <w:b/>
              </w:rPr>
              <w:t>Ineffective</w:t>
            </w:r>
          </w:p>
        </w:tc>
      </w:tr>
      <w:tr w:rsidR="00CA551A" w:rsidRPr="00CF6E8D" w14:paraId="52B8F31B" w14:textId="77777777" w:rsidTr="00664F66">
        <w:tc>
          <w:tcPr>
            <w:tcW w:w="2707" w:type="dxa"/>
          </w:tcPr>
          <w:p w14:paraId="2FC5494D" w14:textId="77777777" w:rsidR="00CA551A" w:rsidRPr="003B407A" w:rsidRDefault="00CA551A" w:rsidP="00664F66">
            <w:pPr>
              <w:rPr>
                <w:rFonts w:ascii="Arial" w:hAnsi="Arial" w:cs="Arial"/>
                <w:sz w:val="20"/>
                <w:szCs w:val="20"/>
              </w:rPr>
            </w:pPr>
            <w:r w:rsidRPr="003B407A">
              <w:rPr>
                <w:rFonts w:ascii="Arial" w:eastAsia="Times New Roman" w:hAnsi="Arial" w:cs="Arial"/>
                <w:sz w:val="20"/>
                <w:szCs w:val="20"/>
              </w:rPr>
              <w:t>The principal excels at organizational management, demonstrating proactive decision-making, coordinating efficient operations, and maximizing available resources.</w:t>
            </w:r>
          </w:p>
        </w:tc>
        <w:tc>
          <w:tcPr>
            <w:tcW w:w="2607" w:type="dxa"/>
          </w:tcPr>
          <w:p w14:paraId="3E99D674" w14:textId="77777777" w:rsidR="00CA551A" w:rsidRPr="003B407A" w:rsidRDefault="00CA551A" w:rsidP="00664F66">
            <w:pPr>
              <w:rPr>
                <w:rFonts w:ascii="Arial" w:hAnsi="Arial" w:cs="Arial"/>
                <w:sz w:val="20"/>
                <w:szCs w:val="20"/>
              </w:rPr>
            </w:pPr>
            <w:r w:rsidRPr="003B407A">
              <w:rPr>
                <w:rFonts w:ascii="Arial" w:eastAsia="Times New Roman" w:hAnsi="Arial" w:cs="Arial"/>
                <w:bCs/>
                <w:sz w:val="20"/>
                <w:szCs w:val="20"/>
              </w:rPr>
              <w:t>The principal fosters the success of all students by supporting, managing, and overseeing the school’s organization, operation, and use of resources.</w:t>
            </w:r>
          </w:p>
        </w:tc>
        <w:tc>
          <w:tcPr>
            <w:tcW w:w="2524" w:type="dxa"/>
          </w:tcPr>
          <w:p w14:paraId="2EC504EC" w14:textId="77777777" w:rsidR="00CA551A" w:rsidRPr="003B407A" w:rsidRDefault="00CA551A" w:rsidP="00664F66">
            <w:pPr>
              <w:rPr>
                <w:rFonts w:ascii="Arial" w:hAnsi="Arial" w:cs="Arial"/>
                <w:sz w:val="20"/>
                <w:szCs w:val="20"/>
              </w:rPr>
            </w:pPr>
            <w:r w:rsidRPr="003B407A">
              <w:rPr>
                <w:rFonts w:ascii="Arial" w:eastAsia="Times New Roman" w:hAnsi="Arial" w:cs="Arial"/>
                <w:sz w:val="20"/>
                <w:szCs w:val="20"/>
              </w:rPr>
              <w:t xml:space="preserve">The principal </w:t>
            </w:r>
            <w:r w:rsidRPr="003B407A">
              <w:rPr>
                <w:rFonts w:ascii="Arial" w:eastAsia="Times New Roman" w:hAnsi="Arial" w:cs="Arial"/>
                <w:b/>
                <w:sz w:val="20"/>
                <w:szCs w:val="20"/>
              </w:rPr>
              <w:t>inconsistently</w:t>
            </w:r>
            <w:r w:rsidRPr="003B407A">
              <w:rPr>
                <w:rFonts w:ascii="Arial" w:eastAsia="Times New Roman" w:hAnsi="Arial" w:cs="Arial"/>
                <w:sz w:val="20"/>
                <w:szCs w:val="20"/>
              </w:rPr>
              <w:t xml:space="preserve"> supports, manages, or oversees the school’s organization, operation, or </w:t>
            </w:r>
            <w:r w:rsidRPr="003B407A">
              <w:rPr>
                <w:rFonts w:ascii="Arial" w:eastAsia="Times New Roman" w:hAnsi="Arial" w:cs="Arial"/>
                <w:bCs/>
                <w:sz w:val="20"/>
                <w:szCs w:val="20"/>
              </w:rPr>
              <w:t xml:space="preserve">use of </w:t>
            </w:r>
            <w:r w:rsidRPr="003B407A">
              <w:rPr>
                <w:rFonts w:ascii="Arial" w:eastAsia="Times New Roman" w:hAnsi="Arial" w:cs="Arial"/>
                <w:sz w:val="20"/>
                <w:szCs w:val="20"/>
              </w:rPr>
              <w:t>resources.</w:t>
            </w:r>
          </w:p>
        </w:tc>
        <w:tc>
          <w:tcPr>
            <w:tcW w:w="2458" w:type="dxa"/>
          </w:tcPr>
          <w:p w14:paraId="575A90F9" w14:textId="77777777" w:rsidR="00CA551A" w:rsidRPr="003B407A" w:rsidRDefault="00CA551A" w:rsidP="00664F66">
            <w:pPr>
              <w:rPr>
                <w:rFonts w:ascii="Arial" w:eastAsia="Times New Roman" w:hAnsi="Arial" w:cs="Arial"/>
                <w:sz w:val="20"/>
                <w:szCs w:val="20"/>
              </w:rPr>
            </w:pPr>
            <w:r w:rsidRPr="003B407A">
              <w:rPr>
                <w:rFonts w:ascii="Arial" w:eastAsia="Times New Roman" w:hAnsi="Arial" w:cs="Arial"/>
                <w:sz w:val="20"/>
                <w:szCs w:val="20"/>
              </w:rPr>
              <w:t xml:space="preserve">The principal </w:t>
            </w:r>
            <w:r w:rsidRPr="003B407A">
              <w:rPr>
                <w:rFonts w:ascii="Arial" w:eastAsia="Times New Roman" w:hAnsi="Arial" w:cs="Arial"/>
                <w:b/>
                <w:sz w:val="20"/>
                <w:szCs w:val="20"/>
              </w:rPr>
              <w:t>inadequately</w:t>
            </w:r>
            <w:r w:rsidRPr="003B407A">
              <w:rPr>
                <w:rFonts w:ascii="Arial" w:eastAsia="Times New Roman" w:hAnsi="Arial" w:cs="Arial"/>
                <w:sz w:val="20"/>
                <w:szCs w:val="20"/>
              </w:rPr>
              <w:t xml:space="preserve"> supports, manages, or oversees the school’s organization, operation, or </w:t>
            </w:r>
            <w:r w:rsidRPr="003B407A">
              <w:rPr>
                <w:rFonts w:ascii="Arial" w:eastAsia="Times New Roman" w:hAnsi="Arial" w:cs="Arial"/>
                <w:bCs/>
                <w:sz w:val="20"/>
                <w:szCs w:val="20"/>
              </w:rPr>
              <w:t xml:space="preserve">use of </w:t>
            </w:r>
            <w:r w:rsidRPr="003B407A">
              <w:rPr>
                <w:rFonts w:ascii="Arial" w:eastAsia="Times New Roman" w:hAnsi="Arial" w:cs="Arial"/>
                <w:sz w:val="20"/>
                <w:szCs w:val="20"/>
              </w:rPr>
              <w:t>resources.</w:t>
            </w:r>
          </w:p>
          <w:p w14:paraId="487885FC" w14:textId="77777777" w:rsidR="00CA551A" w:rsidRPr="003B407A" w:rsidRDefault="00CA551A" w:rsidP="00664F66">
            <w:pPr>
              <w:rPr>
                <w:rFonts w:ascii="Arial" w:eastAsia="Times New Roman" w:hAnsi="Arial" w:cs="Arial"/>
                <w:sz w:val="20"/>
                <w:szCs w:val="20"/>
              </w:rPr>
            </w:pPr>
          </w:p>
        </w:tc>
      </w:tr>
      <w:tr w:rsidR="00CA551A" w:rsidRPr="00CF6E8D" w14:paraId="49DA252B" w14:textId="77777777" w:rsidTr="00664F66">
        <w:tc>
          <w:tcPr>
            <w:tcW w:w="2707" w:type="dxa"/>
          </w:tcPr>
          <w:p w14:paraId="1C53357E" w14:textId="77777777" w:rsidR="00CA551A" w:rsidRPr="00CF6E8D" w:rsidRDefault="00CA551A" w:rsidP="00664F66">
            <w:pPr>
              <w:tabs>
                <w:tab w:val="center" w:pos="1341"/>
                <w:tab w:val="right" w:pos="2682"/>
              </w:tabs>
              <w:rPr>
                <w:rFonts w:ascii="Arial" w:hAnsi="Arial" w:cs="Arial"/>
              </w:rPr>
            </w:pPr>
            <w:r w:rsidRPr="00CF6E8D">
              <w:rPr>
                <w:rFonts w:ascii="Arial" w:hAnsi="Arial" w:cs="Arial"/>
              </w:rPr>
              <w:tab/>
            </w:r>
            <w:sdt>
              <w:sdtPr>
                <w:rPr>
                  <w:rFonts w:ascii="Arial" w:hAnsi="Arial" w:cs="Arial"/>
                </w:rPr>
                <w:id w:val="-566571641"/>
              </w:sdtPr>
              <w:sdtEndPr/>
              <w:sdtContent>
                <w:r w:rsidRPr="00CF6E8D">
                  <w:rPr>
                    <w:rFonts w:ascii="MS Gothic" w:eastAsia="MS Gothic" w:hAnsi="MS Gothic" w:cs="MS Gothic" w:hint="eastAsia"/>
                  </w:rPr>
                  <w:t>☐</w:t>
                </w:r>
              </w:sdtContent>
            </w:sdt>
            <w:r w:rsidRPr="00CF6E8D">
              <w:rPr>
                <w:rFonts w:ascii="Arial" w:hAnsi="Arial" w:cs="Arial"/>
              </w:rPr>
              <w:tab/>
            </w:r>
          </w:p>
          <w:p w14:paraId="3F37DEB7" w14:textId="77777777" w:rsidR="00CA551A" w:rsidRPr="00CF6E8D" w:rsidRDefault="00CA551A" w:rsidP="00664F66">
            <w:pPr>
              <w:tabs>
                <w:tab w:val="center" w:pos="1341"/>
                <w:tab w:val="right" w:pos="2682"/>
              </w:tabs>
              <w:rPr>
                <w:rFonts w:ascii="Arial" w:hAnsi="Arial" w:cs="Arial"/>
              </w:rPr>
            </w:pPr>
            <w:r w:rsidRPr="00CF6E8D">
              <w:rPr>
                <w:rFonts w:ascii="Arial" w:hAnsi="Arial" w:cs="Arial"/>
              </w:rPr>
              <w:t xml:space="preserve">Comments   </w:t>
            </w:r>
            <w:sdt>
              <w:sdtPr>
                <w:rPr>
                  <w:rFonts w:ascii="Arial" w:hAnsi="Arial" w:cs="Arial"/>
                </w:rPr>
                <w:id w:val="115258145"/>
                <w:showingPlcHdr/>
                <w:text/>
              </w:sdtPr>
              <w:sdtEndPr/>
              <w:sdtContent>
                <w:r w:rsidRPr="00CF6E8D">
                  <w:rPr>
                    <w:rFonts w:ascii="Arial" w:hAnsi="Arial" w:cs="Arial"/>
                    <w:color w:val="808080"/>
                  </w:rPr>
                  <w:t>Click here to enter text.</w:t>
                </w:r>
              </w:sdtContent>
            </w:sdt>
          </w:p>
        </w:tc>
        <w:tc>
          <w:tcPr>
            <w:tcW w:w="2607" w:type="dxa"/>
          </w:tcPr>
          <w:p w14:paraId="5D67F84E" w14:textId="77777777" w:rsidR="00CA551A" w:rsidRPr="00CF6E8D" w:rsidRDefault="00CA551A" w:rsidP="00664F66">
            <w:pPr>
              <w:tabs>
                <w:tab w:val="center" w:pos="1287"/>
                <w:tab w:val="right" w:pos="2574"/>
              </w:tabs>
              <w:rPr>
                <w:rFonts w:ascii="Arial" w:hAnsi="Arial" w:cs="Arial"/>
              </w:rPr>
            </w:pPr>
            <w:r w:rsidRPr="00CF6E8D">
              <w:rPr>
                <w:rFonts w:ascii="Arial" w:hAnsi="Arial" w:cs="Arial"/>
              </w:rPr>
              <w:tab/>
            </w:r>
            <w:sdt>
              <w:sdtPr>
                <w:rPr>
                  <w:rFonts w:ascii="Arial" w:hAnsi="Arial" w:cs="Arial"/>
                </w:rPr>
                <w:id w:val="-232311191"/>
              </w:sdtPr>
              <w:sdtEndPr/>
              <w:sdtContent>
                <w:r w:rsidRPr="00CF6E8D">
                  <w:rPr>
                    <w:rFonts w:ascii="MS Gothic" w:eastAsia="MS Gothic" w:hAnsi="MS Gothic" w:cs="MS Gothic" w:hint="eastAsia"/>
                  </w:rPr>
                  <w:t>☐</w:t>
                </w:r>
              </w:sdtContent>
            </w:sdt>
            <w:r w:rsidRPr="00CF6E8D">
              <w:rPr>
                <w:rFonts w:ascii="Arial" w:hAnsi="Arial" w:cs="Arial"/>
              </w:rPr>
              <w:tab/>
            </w:r>
          </w:p>
          <w:p w14:paraId="78ADC2C4" w14:textId="77777777" w:rsidR="00CA551A" w:rsidRPr="00CF6E8D" w:rsidRDefault="00CA551A" w:rsidP="00664F66">
            <w:pPr>
              <w:tabs>
                <w:tab w:val="center" w:pos="1287"/>
                <w:tab w:val="right" w:pos="2574"/>
              </w:tabs>
              <w:rPr>
                <w:rFonts w:ascii="Arial" w:hAnsi="Arial" w:cs="Arial"/>
              </w:rPr>
            </w:pPr>
            <w:r w:rsidRPr="00CF6E8D">
              <w:rPr>
                <w:rFonts w:ascii="Arial" w:hAnsi="Arial" w:cs="Arial"/>
              </w:rPr>
              <w:t xml:space="preserve">Comments   </w:t>
            </w:r>
            <w:sdt>
              <w:sdtPr>
                <w:rPr>
                  <w:rFonts w:ascii="Arial" w:hAnsi="Arial" w:cs="Arial"/>
                </w:rPr>
                <w:id w:val="1075704160"/>
                <w:showingPlcHdr/>
                <w:text/>
              </w:sdtPr>
              <w:sdtEndPr/>
              <w:sdtContent>
                <w:r w:rsidRPr="00CF6E8D">
                  <w:rPr>
                    <w:rFonts w:ascii="Arial" w:hAnsi="Arial" w:cs="Arial"/>
                    <w:color w:val="808080"/>
                  </w:rPr>
                  <w:t>Click here to enter text.</w:t>
                </w:r>
              </w:sdtContent>
            </w:sdt>
          </w:p>
        </w:tc>
        <w:tc>
          <w:tcPr>
            <w:tcW w:w="2524" w:type="dxa"/>
          </w:tcPr>
          <w:p w14:paraId="3D15D1C3" w14:textId="77777777" w:rsidR="00CA551A" w:rsidRPr="00CF6E8D" w:rsidRDefault="00CA551A" w:rsidP="00664F66">
            <w:pPr>
              <w:tabs>
                <w:tab w:val="center" w:pos="1242"/>
                <w:tab w:val="right" w:pos="2484"/>
              </w:tabs>
              <w:rPr>
                <w:rFonts w:ascii="Arial" w:hAnsi="Arial" w:cs="Arial"/>
              </w:rPr>
            </w:pPr>
            <w:r w:rsidRPr="00CF6E8D">
              <w:rPr>
                <w:rFonts w:ascii="Arial" w:hAnsi="Arial" w:cs="Arial"/>
              </w:rPr>
              <w:tab/>
            </w:r>
            <w:sdt>
              <w:sdtPr>
                <w:rPr>
                  <w:rFonts w:ascii="Arial" w:hAnsi="Arial" w:cs="Arial"/>
                </w:rPr>
                <w:id w:val="-1472127290"/>
              </w:sdtPr>
              <w:sdtEndPr/>
              <w:sdtContent>
                <w:r w:rsidRPr="00CF6E8D">
                  <w:rPr>
                    <w:rFonts w:ascii="MS Gothic" w:eastAsia="MS Gothic" w:hAnsi="MS Gothic" w:cs="MS Gothic" w:hint="eastAsia"/>
                  </w:rPr>
                  <w:t>☐</w:t>
                </w:r>
              </w:sdtContent>
            </w:sdt>
            <w:r w:rsidRPr="00CF6E8D">
              <w:rPr>
                <w:rFonts w:ascii="Arial" w:hAnsi="Arial" w:cs="Arial"/>
              </w:rPr>
              <w:tab/>
            </w:r>
          </w:p>
          <w:p w14:paraId="091D09B9" w14:textId="77777777" w:rsidR="00CA551A" w:rsidRPr="00CF6E8D" w:rsidRDefault="00CA551A" w:rsidP="00664F66">
            <w:pPr>
              <w:tabs>
                <w:tab w:val="center" w:pos="1242"/>
                <w:tab w:val="right" w:pos="2484"/>
              </w:tabs>
              <w:rPr>
                <w:rFonts w:ascii="Arial" w:hAnsi="Arial" w:cs="Arial"/>
              </w:rPr>
            </w:pPr>
            <w:r w:rsidRPr="00CF6E8D">
              <w:rPr>
                <w:rFonts w:ascii="Arial" w:hAnsi="Arial" w:cs="Arial"/>
              </w:rPr>
              <w:t xml:space="preserve">Comments   </w:t>
            </w:r>
            <w:sdt>
              <w:sdtPr>
                <w:rPr>
                  <w:rFonts w:ascii="Arial" w:hAnsi="Arial" w:cs="Arial"/>
                </w:rPr>
                <w:id w:val="-170263551"/>
                <w:showingPlcHdr/>
                <w:text/>
              </w:sdtPr>
              <w:sdtEndPr/>
              <w:sdtContent>
                <w:r w:rsidRPr="00CF6E8D">
                  <w:rPr>
                    <w:rFonts w:ascii="Arial" w:hAnsi="Arial" w:cs="Arial"/>
                    <w:color w:val="808080"/>
                  </w:rPr>
                  <w:t>Click here to enter text.</w:t>
                </w:r>
              </w:sdtContent>
            </w:sdt>
          </w:p>
        </w:tc>
        <w:tc>
          <w:tcPr>
            <w:tcW w:w="2458" w:type="dxa"/>
          </w:tcPr>
          <w:p w14:paraId="3A0AB68E" w14:textId="77777777" w:rsidR="00CA551A" w:rsidRPr="00CF6E8D" w:rsidRDefault="00CA551A" w:rsidP="00664F66">
            <w:pPr>
              <w:tabs>
                <w:tab w:val="center" w:pos="1206"/>
                <w:tab w:val="right" w:pos="2412"/>
              </w:tabs>
              <w:rPr>
                <w:rFonts w:ascii="Arial" w:hAnsi="Arial" w:cs="Arial"/>
              </w:rPr>
            </w:pPr>
            <w:r w:rsidRPr="00CF6E8D">
              <w:rPr>
                <w:rFonts w:ascii="Arial" w:hAnsi="Arial" w:cs="Arial"/>
              </w:rPr>
              <w:tab/>
            </w:r>
            <w:sdt>
              <w:sdtPr>
                <w:rPr>
                  <w:rFonts w:ascii="Arial" w:hAnsi="Arial" w:cs="Arial"/>
                </w:rPr>
                <w:id w:val="-167262527"/>
              </w:sdtPr>
              <w:sdtEndPr/>
              <w:sdtContent>
                <w:r w:rsidRPr="00CF6E8D">
                  <w:rPr>
                    <w:rFonts w:ascii="MS Gothic" w:eastAsia="MS Gothic" w:hAnsi="MS Gothic" w:cs="MS Gothic" w:hint="eastAsia"/>
                  </w:rPr>
                  <w:t>☐</w:t>
                </w:r>
              </w:sdtContent>
            </w:sdt>
            <w:r w:rsidRPr="00CF6E8D">
              <w:rPr>
                <w:rFonts w:ascii="Arial" w:hAnsi="Arial" w:cs="Arial"/>
              </w:rPr>
              <w:tab/>
            </w:r>
          </w:p>
          <w:p w14:paraId="480A2FD7" w14:textId="77777777" w:rsidR="00CA551A" w:rsidRPr="00CF6E8D" w:rsidRDefault="00CA551A" w:rsidP="00664F66">
            <w:pPr>
              <w:tabs>
                <w:tab w:val="center" w:pos="1206"/>
                <w:tab w:val="right" w:pos="2412"/>
              </w:tabs>
              <w:rPr>
                <w:rFonts w:ascii="Arial" w:hAnsi="Arial" w:cs="Arial"/>
              </w:rPr>
            </w:pPr>
            <w:r w:rsidRPr="00CF6E8D">
              <w:rPr>
                <w:rFonts w:ascii="Arial" w:hAnsi="Arial" w:cs="Arial"/>
              </w:rPr>
              <w:t xml:space="preserve">Comments   </w:t>
            </w:r>
            <w:sdt>
              <w:sdtPr>
                <w:rPr>
                  <w:rFonts w:ascii="Arial" w:hAnsi="Arial" w:cs="Arial"/>
                </w:rPr>
                <w:id w:val="1984269402"/>
                <w:showingPlcHdr/>
                <w:text/>
              </w:sdtPr>
              <w:sdtEndPr/>
              <w:sdtContent>
                <w:r w:rsidRPr="00CF6E8D">
                  <w:rPr>
                    <w:rFonts w:ascii="Arial" w:hAnsi="Arial" w:cs="Arial"/>
                    <w:color w:val="808080"/>
                  </w:rPr>
                  <w:t>Click here to enter text.</w:t>
                </w:r>
              </w:sdtContent>
            </w:sdt>
          </w:p>
        </w:tc>
      </w:tr>
    </w:tbl>
    <w:p w14:paraId="50D0C932" w14:textId="77777777" w:rsidR="00CA551A" w:rsidRDefault="00CA551A" w:rsidP="002A0A07">
      <w:pPr>
        <w:spacing w:after="0"/>
        <w:rPr>
          <w:rFonts w:ascii="Arial" w:hAnsi="Arial" w:cs="Arial"/>
          <w:b/>
        </w:rPr>
      </w:pPr>
    </w:p>
    <w:p w14:paraId="74C3768D" w14:textId="77777777" w:rsidR="00CA551A" w:rsidRDefault="00CA551A" w:rsidP="002A0A07">
      <w:pPr>
        <w:spacing w:after="0"/>
        <w:rPr>
          <w:rFonts w:ascii="Arial" w:hAnsi="Arial" w:cs="Arial"/>
          <w:b/>
        </w:rPr>
      </w:pPr>
    </w:p>
    <w:p w14:paraId="09A7F4F0" w14:textId="77777777" w:rsidR="00CA551A" w:rsidRDefault="00CA551A" w:rsidP="002A0A07">
      <w:pPr>
        <w:spacing w:after="0"/>
        <w:rPr>
          <w:rFonts w:ascii="Arial" w:hAnsi="Arial" w:cs="Arial"/>
          <w:b/>
        </w:rPr>
      </w:pPr>
    </w:p>
    <w:p w14:paraId="0B6C5C74" w14:textId="77777777" w:rsidR="00CA551A" w:rsidRDefault="00CA551A" w:rsidP="002A0A07">
      <w:pPr>
        <w:spacing w:after="0"/>
        <w:rPr>
          <w:rFonts w:ascii="Arial" w:hAnsi="Arial" w:cs="Arial"/>
          <w:b/>
        </w:rPr>
      </w:pPr>
    </w:p>
    <w:p w14:paraId="572389A2" w14:textId="77777777" w:rsidR="00CA551A" w:rsidRDefault="00CA551A" w:rsidP="002A0A07">
      <w:pPr>
        <w:spacing w:after="0"/>
        <w:rPr>
          <w:rFonts w:ascii="Arial" w:hAnsi="Arial" w:cs="Arial"/>
          <w:b/>
        </w:rPr>
      </w:pPr>
    </w:p>
    <w:p w14:paraId="0963EE3C" w14:textId="77777777" w:rsidR="00CA551A" w:rsidRDefault="00CA551A" w:rsidP="002A0A07">
      <w:pPr>
        <w:spacing w:after="0"/>
        <w:rPr>
          <w:rFonts w:ascii="Arial" w:hAnsi="Arial" w:cs="Arial"/>
          <w:b/>
        </w:rPr>
      </w:pPr>
    </w:p>
    <w:p w14:paraId="59B73A3A" w14:textId="77777777" w:rsidR="00CA551A" w:rsidRDefault="00CA551A" w:rsidP="002A0A07">
      <w:pPr>
        <w:spacing w:after="0"/>
        <w:rPr>
          <w:rFonts w:ascii="Arial" w:hAnsi="Arial" w:cs="Arial"/>
          <w:b/>
        </w:rPr>
      </w:pPr>
    </w:p>
    <w:p w14:paraId="6541B961" w14:textId="77777777" w:rsidR="00CA551A" w:rsidRDefault="00CA551A" w:rsidP="002A0A07">
      <w:pPr>
        <w:spacing w:after="0"/>
        <w:rPr>
          <w:rFonts w:ascii="Arial" w:hAnsi="Arial" w:cs="Arial"/>
          <w:b/>
        </w:rPr>
      </w:pPr>
    </w:p>
    <w:p w14:paraId="2571B72D" w14:textId="77777777" w:rsidR="00CA551A" w:rsidRDefault="00CA551A" w:rsidP="002A0A07">
      <w:pPr>
        <w:spacing w:after="0"/>
        <w:rPr>
          <w:rFonts w:ascii="Arial" w:hAnsi="Arial" w:cs="Arial"/>
          <w:b/>
        </w:rPr>
      </w:pPr>
    </w:p>
    <w:p w14:paraId="168CF345" w14:textId="77777777" w:rsidR="00CA551A" w:rsidRDefault="00CA551A" w:rsidP="002A0A07">
      <w:pPr>
        <w:spacing w:after="0"/>
        <w:rPr>
          <w:rFonts w:ascii="Arial" w:hAnsi="Arial" w:cs="Arial"/>
          <w:b/>
        </w:rPr>
      </w:pPr>
    </w:p>
    <w:p w14:paraId="385D6134" w14:textId="77777777" w:rsidR="00CA551A" w:rsidRDefault="00CA551A" w:rsidP="002A0A07">
      <w:pPr>
        <w:spacing w:after="0"/>
        <w:rPr>
          <w:rFonts w:ascii="Arial" w:hAnsi="Arial" w:cs="Arial"/>
          <w:b/>
        </w:rPr>
      </w:pPr>
    </w:p>
    <w:p w14:paraId="7166D823" w14:textId="77777777" w:rsidR="00CA551A" w:rsidRPr="00CA551A" w:rsidRDefault="00CA551A" w:rsidP="002A0A07">
      <w:pPr>
        <w:spacing w:after="0"/>
        <w:rPr>
          <w:rFonts w:ascii="Arial" w:hAnsi="Arial" w:cs="Arial"/>
          <w:b/>
          <w:sz w:val="28"/>
          <w:szCs w:val="28"/>
        </w:rPr>
      </w:pPr>
      <w:r w:rsidRPr="00CA551A">
        <w:rPr>
          <w:rFonts w:ascii="Arial" w:hAnsi="Arial" w:cs="Arial"/>
          <w:b/>
          <w:sz w:val="28"/>
          <w:szCs w:val="28"/>
        </w:rPr>
        <w:t xml:space="preserve">MEASURE 2: ENVIRONMENT </w:t>
      </w:r>
    </w:p>
    <w:p w14:paraId="117EA52A" w14:textId="77777777" w:rsidR="00CA551A" w:rsidRDefault="00CA551A" w:rsidP="002A0A07">
      <w:pPr>
        <w:spacing w:after="0"/>
        <w:rPr>
          <w:rFonts w:ascii="Arial" w:hAnsi="Arial" w:cs="Arial"/>
          <w:b/>
        </w:rPr>
      </w:pPr>
    </w:p>
    <w:p w14:paraId="4292E5D8" w14:textId="77777777" w:rsidR="00CA551A" w:rsidRPr="00CF6E8D" w:rsidRDefault="00CA551A" w:rsidP="00CA551A">
      <w:pPr>
        <w:spacing w:after="0"/>
        <w:rPr>
          <w:rFonts w:ascii="Arial" w:hAnsi="Arial" w:cs="Arial"/>
          <w:b/>
        </w:rPr>
      </w:pPr>
      <w:r w:rsidRPr="00CF6E8D">
        <w:rPr>
          <w:rFonts w:ascii="Arial" w:hAnsi="Arial" w:cs="Arial"/>
          <w:b/>
        </w:rPr>
        <w:t>Performance Standard 2:  School Climate</w:t>
      </w:r>
    </w:p>
    <w:tbl>
      <w:tblPr>
        <w:tblStyle w:val="TableGrid81"/>
        <w:tblW w:w="0" w:type="auto"/>
        <w:tblLook w:val="04A0" w:firstRow="1" w:lastRow="0" w:firstColumn="1" w:lastColumn="0" w:noHBand="0" w:noVBand="1"/>
      </w:tblPr>
      <w:tblGrid>
        <w:gridCol w:w="2741"/>
        <w:gridCol w:w="2602"/>
        <w:gridCol w:w="2546"/>
        <w:gridCol w:w="2613"/>
      </w:tblGrid>
      <w:tr w:rsidR="00CA551A" w:rsidRPr="00CF6E8D" w14:paraId="6DE3B1FA" w14:textId="77777777" w:rsidTr="00664F66">
        <w:tc>
          <w:tcPr>
            <w:tcW w:w="2808" w:type="dxa"/>
            <w:shd w:val="clear" w:color="auto" w:fill="D9D9D9" w:themeFill="background1" w:themeFillShade="D9"/>
          </w:tcPr>
          <w:p w14:paraId="1888620B" w14:textId="77777777" w:rsidR="00CA551A" w:rsidRPr="00CF6E8D" w:rsidRDefault="00CA551A" w:rsidP="00664F66">
            <w:pPr>
              <w:jc w:val="center"/>
              <w:rPr>
                <w:rFonts w:ascii="Arial" w:hAnsi="Arial" w:cs="Arial"/>
                <w:b/>
              </w:rPr>
            </w:pPr>
            <w:r w:rsidRPr="00CF6E8D">
              <w:rPr>
                <w:rFonts w:ascii="Arial" w:hAnsi="Arial" w:cs="Arial"/>
                <w:b/>
              </w:rPr>
              <w:t>Exemplary</w:t>
            </w:r>
          </w:p>
          <w:p w14:paraId="4325F9EA" w14:textId="77777777" w:rsidR="00CA551A" w:rsidRPr="00CF6E8D" w:rsidRDefault="00CA551A" w:rsidP="00664F66">
            <w:pPr>
              <w:jc w:val="center"/>
              <w:rPr>
                <w:rFonts w:ascii="Arial" w:hAnsi="Arial" w:cs="Arial"/>
                <w:b/>
              </w:rPr>
            </w:pPr>
            <w:r w:rsidRPr="00CF6E8D">
              <w:rPr>
                <w:rFonts w:ascii="Arial" w:hAnsi="Arial" w:cs="Arial"/>
                <w:sz w:val="16"/>
                <w:szCs w:val="16"/>
              </w:rPr>
              <w:t>In addition to meeting the requirements for Accomplished...</w:t>
            </w:r>
          </w:p>
        </w:tc>
        <w:tc>
          <w:tcPr>
            <w:tcW w:w="2644" w:type="dxa"/>
            <w:shd w:val="clear" w:color="auto" w:fill="D9D9D9" w:themeFill="background1" w:themeFillShade="D9"/>
            <w:vAlign w:val="center"/>
          </w:tcPr>
          <w:p w14:paraId="22F16F82" w14:textId="77777777" w:rsidR="00CA551A" w:rsidRPr="00CF6E8D" w:rsidRDefault="00CA551A" w:rsidP="00664F66">
            <w:pPr>
              <w:jc w:val="center"/>
              <w:rPr>
                <w:rFonts w:ascii="Arial" w:hAnsi="Arial" w:cs="Arial"/>
                <w:b/>
              </w:rPr>
            </w:pPr>
            <w:r w:rsidRPr="00CF6E8D">
              <w:rPr>
                <w:rFonts w:ascii="Arial" w:hAnsi="Arial" w:cs="Arial"/>
                <w:b/>
              </w:rPr>
              <w:t>Accomplished</w:t>
            </w:r>
          </w:p>
          <w:p w14:paraId="234F9E7A" w14:textId="77777777" w:rsidR="00CA551A" w:rsidRPr="00CF6E8D" w:rsidRDefault="00CA551A" w:rsidP="00664F66">
            <w:pPr>
              <w:jc w:val="center"/>
              <w:rPr>
                <w:rFonts w:ascii="Arial" w:hAnsi="Arial" w:cs="Arial"/>
                <w:b/>
              </w:rPr>
            </w:pPr>
            <w:r>
              <w:rPr>
                <w:rFonts w:ascii="Arial" w:hAnsi="Arial" w:cs="Arial"/>
                <w:sz w:val="16"/>
                <w:szCs w:val="16"/>
              </w:rPr>
              <w:t>(</w:t>
            </w:r>
            <w:r w:rsidRPr="00CF6E8D">
              <w:rPr>
                <w:rFonts w:ascii="Arial" w:hAnsi="Arial" w:cs="Arial"/>
                <w:sz w:val="16"/>
                <w:szCs w:val="16"/>
              </w:rPr>
              <w:t>expected level of performance</w:t>
            </w:r>
            <w:r>
              <w:rPr>
                <w:rFonts w:ascii="Arial" w:hAnsi="Arial" w:cs="Arial"/>
                <w:sz w:val="16"/>
                <w:szCs w:val="16"/>
              </w:rPr>
              <w:t>)</w:t>
            </w:r>
          </w:p>
        </w:tc>
        <w:tc>
          <w:tcPr>
            <w:tcW w:w="2600" w:type="dxa"/>
            <w:shd w:val="clear" w:color="auto" w:fill="D9D9D9" w:themeFill="background1" w:themeFillShade="D9"/>
            <w:vAlign w:val="center"/>
          </w:tcPr>
          <w:p w14:paraId="407F7667" w14:textId="77777777" w:rsidR="00CA551A" w:rsidRPr="00CF6E8D" w:rsidRDefault="00CA551A" w:rsidP="00664F66">
            <w:pPr>
              <w:jc w:val="center"/>
              <w:rPr>
                <w:rFonts w:ascii="Arial" w:hAnsi="Arial" w:cs="Arial"/>
                <w:b/>
              </w:rPr>
            </w:pPr>
            <w:r w:rsidRPr="00CF6E8D">
              <w:rPr>
                <w:rFonts w:ascii="Arial" w:hAnsi="Arial" w:cs="Arial"/>
                <w:b/>
              </w:rPr>
              <w:t>Developing</w:t>
            </w:r>
          </w:p>
        </w:tc>
        <w:tc>
          <w:tcPr>
            <w:tcW w:w="2676" w:type="dxa"/>
            <w:shd w:val="clear" w:color="auto" w:fill="D9D9D9" w:themeFill="background1" w:themeFillShade="D9"/>
            <w:vAlign w:val="center"/>
          </w:tcPr>
          <w:p w14:paraId="74EE1D37" w14:textId="77777777" w:rsidR="00CA551A" w:rsidRPr="00CF6E8D" w:rsidRDefault="00CA551A" w:rsidP="00664F66">
            <w:pPr>
              <w:jc w:val="center"/>
              <w:rPr>
                <w:rFonts w:ascii="Arial" w:hAnsi="Arial" w:cs="Arial"/>
                <w:b/>
              </w:rPr>
            </w:pPr>
            <w:r w:rsidRPr="00CF6E8D">
              <w:rPr>
                <w:rFonts w:ascii="Arial" w:hAnsi="Arial" w:cs="Arial"/>
                <w:b/>
              </w:rPr>
              <w:t>Ineffective</w:t>
            </w:r>
          </w:p>
        </w:tc>
      </w:tr>
      <w:tr w:rsidR="00CA551A" w:rsidRPr="00CF6E8D" w14:paraId="2AB43933" w14:textId="77777777" w:rsidTr="00664F66">
        <w:tc>
          <w:tcPr>
            <w:tcW w:w="2808" w:type="dxa"/>
          </w:tcPr>
          <w:p w14:paraId="532FAC58" w14:textId="77777777" w:rsidR="00CA551A" w:rsidRPr="003B407A" w:rsidRDefault="00CA551A" w:rsidP="00664F66">
            <w:pPr>
              <w:rPr>
                <w:rFonts w:ascii="Arial" w:hAnsi="Arial" w:cs="Arial"/>
                <w:sz w:val="18"/>
                <w:szCs w:val="18"/>
              </w:rPr>
            </w:pPr>
            <w:r w:rsidRPr="003B407A">
              <w:rPr>
                <w:rFonts w:ascii="Arial" w:hAnsi="Arial" w:cs="Arial"/>
                <w:bCs/>
                <w:sz w:val="18"/>
                <w:szCs w:val="18"/>
              </w:rPr>
              <w:t>The principal seeks out new opportunities or substantially improves existing programs to create an environment where students and stakeholders thrive and the rigor of academic expectations has significantly increased as evident through results.</w:t>
            </w:r>
          </w:p>
        </w:tc>
        <w:tc>
          <w:tcPr>
            <w:tcW w:w="2644" w:type="dxa"/>
          </w:tcPr>
          <w:p w14:paraId="66F394CB" w14:textId="77777777" w:rsidR="00CA551A" w:rsidRPr="003B407A" w:rsidRDefault="00CA551A" w:rsidP="00664F66">
            <w:pPr>
              <w:rPr>
                <w:rFonts w:ascii="Arial" w:hAnsi="Arial" w:cs="Arial"/>
                <w:sz w:val="18"/>
                <w:szCs w:val="18"/>
              </w:rPr>
            </w:pPr>
            <w:r w:rsidRPr="003B407A">
              <w:rPr>
                <w:rFonts w:ascii="Arial" w:hAnsi="Arial" w:cs="Arial"/>
                <w:bCs/>
                <w:sz w:val="18"/>
                <w:szCs w:val="18"/>
              </w:rPr>
              <w:t>The principal fosters the success of all students by developing, advocating, and sustaining an academically rigorous, positive, and safe school climate for all stakeholders.</w:t>
            </w:r>
          </w:p>
        </w:tc>
        <w:tc>
          <w:tcPr>
            <w:tcW w:w="2600" w:type="dxa"/>
          </w:tcPr>
          <w:p w14:paraId="29A00E02" w14:textId="77777777" w:rsidR="00CA551A" w:rsidRPr="003B407A" w:rsidRDefault="00CA551A" w:rsidP="00664F66">
            <w:pPr>
              <w:rPr>
                <w:rFonts w:ascii="Arial" w:hAnsi="Arial" w:cs="Arial"/>
                <w:sz w:val="18"/>
                <w:szCs w:val="18"/>
              </w:rPr>
            </w:pPr>
            <w:r w:rsidRPr="003B407A">
              <w:rPr>
                <w:rFonts w:ascii="Arial" w:hAnsi="Arial" w:cs="Arial"/>
                <w:sz w:val="18"/>
                <w:szCs w:val="18"/>
              </w:rPr>
              <w:t xml:space="preserve">The principal </w:t>
            </w:r>
            <w:r w:rsidRPr="003B407A">
              <w:rPr>
                <w:rFonts w:ascii="Arial" w:hAnsi="Arial" w:cs="Arial"/>
                <w:b/>
                <w:sz w:val="18"/>
                <w:szCs w:val="18"/>
              </w:rPr>
              <w:t xml:space="preserve">inconsistently </w:t>
            </w:r>
            <w:r w:rsidRPr="003B407A">
              <w:rPr>
                <w:rFonts w:ascii="Arial" w:hAnsi="Arial" w:cs="Arial"/>
                <w:sz w:val="18"/>
                <w:szCs w:val="18"/>
              </w:rPr>
              <w:t>promotes the success of all students by developing, advocating, or sustaining an academically rigorous, positive, or safe school climate for all stakeholders.</w:t>
            </w:r>
          </w:p>
        </w:tc>
        <w:tc>
          <w:tcPr>
            <w:tcW w:w="2676" w:type="dxa"/>
          </w:tcPr>
          <w:p w14:paraId="7C462988" w14:textId="77777777" w:rsidR="00CA551A" w:rsidRPr="003B407A" w:rsidRDefault="00CA551A" w:rsidP="00664F66">
            <w:pPr>
              <w:rPr>
                <w:rFonts w:ascii="Arial" w:hAnsi="Arial" w:cs="Arial"/>
                <w:sz w:val="18"/>
                <w:szCs w:val="18"/>
              </w:rPr>
            </w:pPr>
            <w:r w:rsidRPr="003B407A">
              <w:rPr>
                <w:rFonts w:ascii="Arial" w:hAnsi="Arial" w:cs="Arial"/>
                <w:sz w:val="18"/>
                <w:szCs w:val="18"/>
              </w:rPr>
              <w:t xml:space="preserve">The principal </w:t>
            </w:r>
            <w:r w:rsidRPr="003B407A">
              <w:rPr>
                <w:rFonts w:ascii="Arial" w:hAnsi="Arial" w:cs="Arial"/>
                <w:b/>
                <w:sz w:val="18"/>
                <w:szCs w:val="18"/>
              </w:rPr>
              <w:t>rarely</w:t>
            </w:r>
            <w:r w:rsidRPr="003B407A">
              <w:rPr>
                <w:rFonts w:ascii="Arial" w:hAnsi="Arial" w:cs="Arial"/>
                <w:sz w:val="18"/>
                <w:szCs w:val="18"/>
              </w:rPr>
              <w:t xml:space="preserve"> promotes the success of all students by developing, advocating, or sustaining an academically rigorous, positive, or safe school climate for all stakeholders.</w:t>
            </w:r>
          </w:p>
        </w:tc>
      </w:tr>
      <w:tr w:rsidR="00CA551A" w:rsidRPr="00CF6E8D" w14:paraId="391575C0" w14:textId="77777777" w:rsidTr="00664F66">
        <w:tc>
          <w:tcPr>
            <w:tcW w:w="2808" w:type="dxa"/>
          </w:tcPr>
          <w:p w14:paraId="5F03177E" w14:textId="77777777" w:rsidR="00CA551A" w:rsidRPr="00CF6E8D" w:rsidRDefault="00AE14EC" w:rsidP="00664F66">
            <w:pPr>
              <w:tabs>
                <w:tab w:val="right" w:pos="2538"/>
              </w:tabs>
              <w:jc w:val="center"/>
              <w:rPr>
                <w:rFonts w:ascii="Arial" w:hAnsi="Arial" w:cs="Arial"/>
              </w:rPr>
            </w:pPr>
            <w:sdt>
              <w:sdtPr>
                <w:rPr>
                  <w:rFonts w:ascii="Arial" w:hAnsi="Arial" w:cs="Arial"/>
                </w:rPr>
                <w:id w:val="800963483"/>
              </w:sdtPr>
              <w:sdtEndPr/>
              <w:sdtContent>
                <w:r w:rsidR="00CA551A" w:rsidRPr="00CF6E8D">
                  <w:rPr>
                    <w:rFonts w:ascii="MS Gothic" w:eastAsia="MS Gothic" w:hAnsi="MS Gothic" w:cs="MS Gothic" w:hint="eastAsia"/>
                  </w:rPr>
                  <w:t>☐</w:t>
                </w:r>
              </w:sdtContent>
            </w:sdt>
          </w:p>
          <w:p w14:paraId="14A91EEF" w14:textId="77777777" w:rsidR="00CA551A" w:rsidRPr="00CF6E8D" w:rsidRDefault="00CA551A" w:rsidP="00664F66">
            <w:pPr>
              <w:tabs>
                <w:tab w:val="right" w:pos="2538"/>
              </w:tabs>
              <w:rPr>
                <w:rFonts w:ascii="Arial" w:hAnsi="Arial" w:cs="Arial"/>
              </w:rPr>
            </w:pPr>
            <w:r w:rsidRPr="00CF6E8D">
              <w:rPr>
                <w:rFonts w:ascii="Arial" w:hAnsi="Arial" w:cs="Arial"/>
              </w:rPr>
              <w:t xml:space="preserve">Comments   </w:t>
            </w:r>
            <w:sdt>
              <w:sdtPr>
                <w:rPr>
                  <w:rFonts w:ascii="Arial" w:hAnsi="Arial" w:cs="Arial"/>
                </w:rPr>
                <w:id w:val="-336841536"/>
                <w:showingPlcHdr/>
                <w:text/>
              </w:sdtPr>
              <w:sdtEndPr/>
              <w:sdtContent>
                <w:r w:rsidRPr="00CF6E8D">
                  <w:rPr>
                    <w:rFonts w:ascii="Arial" w:hAnsi="Arial" w:cs="Arial"/>
                    <w:color w:val="808080"/>
                  </w:rPr>
                  <w:t>Click here to enter text.</w:t>
                </w:r>
              </w:sdtContent>
            </w:sdt>
          </w:p>
        </w:tc>
        <w:tc>
          <w:tcPr>
            <w:tcW w:w="2644" w:type="dxa"/>
          </w:tcPr>
          <w:p w14:paraId="3714685A" w14:textId="77777777" w:rsidR="00CA551A" w:rsidRPr="00CF6E8D" w:rsidRDefault="00AE14EC" w:rsidP="00664F66">
            <w:pPr>
              <w:tabs>
                <w:tab w:val="center" w:pos="1269"/>
              </w:tabs>
              <w:jc w:val="center"/>
              <w:rPr>
                <w:rFonts w:ascii="Arial" w:hAnsi="Arial" w:cs="Arial"/>
              </w:rPr>
            </w:pPr>
            <w:sdt>
              <w:sdtPr>
                <w:rPr>
                  <w:rFonts w:ascii="Arial" w:hAnsi="Arial" w:cs="Arial"/>
                </w:rPr>
                <w:id w:val="1566921313"/>
              </w:sdtPr>
              <w:sdtEndPr/>
              <w:sdtContent>
                <w:r w:rsidR="00CA551A" w:rsidRPr="00CF6E8D">
                  <w:rPr>
                    <w:rFonts w:ascii="MS Gothic" w:eastAsia="MS Gothic" w:hAnsi="MS Gothic" w:cs="MS Gothic" w:hint="eastAsia"/>
                  </w:rPr>
                  <w:t>☐</w:t>
                </w:r>
              </w:sdtContent>
            </w:sdt>
          </w:p>
          <w:p w14:paraId="24F42102" w14:textId="77777777" w:rsidR="00CA551A" w:rsidRPr="00CF6E8D" w:rsidRDefault="00CA551A" w:rsidP="00664F66">
            <w:pPr>
              <w:tabs>
                <w:tab w:val="center" w:pos="1269"/>
              </w:tabs>
              <w:rPr>
                <w:rFonts w:ascii="Arial" w:hAnsi="Arial" w:cs="Arial"/>
              </w:rPr>
            </w:pPr>
            <w:r w:rsidRPr="00CF6E8D">
              <w:rPr>
                <w:rFonts w:ascii="Arial" w:hAnsi="Arial" w:cs="Arial"/>
              </w:rPr>
              <w:t xml:space="preserve">Comments  </w:t>
            </w:r>
            <w:sdt>
              <w:sdtPr>
                <w:rPr>
                  <w:rFonts w:ascii="Arial" w:hAnsi="Arial" w:cs="Arial"/>
                </w:rPr>
                <w:id w:val="-862279210"/>
                <w:showingPlcHdr/>
                <w:text/>
              </w:sdtPr>
              <w:sdtEndPr/>
              <w:sdtContent>
                <w:r w:rsidRPr="00CF6E8D">
                  <w:rPr>
                    <w:rFonts w:ascii="Arial" w:hAnsi="Arial" w:cs="Arial"/>
                    <w:color w:val="808080"/>
                  </w:rPr>
                  <w:t>Click here to enter text.</w:t>
                </w:r>
              </w:sdtContent>
            </w:sdt>
          </w:p>
        </w:tc>
        <w:tc>
          <w:tcPr>
            <w:tcW w:w="2600" w:type="dxa"/>
          </w:tcPr>
          <w:p w14:paraId="44A31B2C" w14:textId="77777777" w:rsidR="00CA551A" w:rsidRPr="00CF6E8D" w:rsidRDefault="00AE14EC" w:rsidP="00664F66">
            <w:pPr>
              <w:tabs>
                <w:tab w:val="center" w:pos="1269"/>
              </w:tabs>
              <w:jc w:val="center"/>
              <w:rPr>
                <w:rFonts w:ascii="Arial" w:hAnsi="Arial" w:cs="Arial"/>
              </w:rPr>
            </w:pPr>
            <w:sdt>
              <w:sdtPr>
                <w:rPr>
                  <w:rFonts w:ascii="Arial" w:hAnsi="Arial" w:cs="Arial"/>
                </w:rPr>
                <w:id w:val="-341012950"/>
              </w:sdtPr>
              <w:sdtEndPr/>
              <w:sdtContent>
                <w:r w:rsidR="00CA551A" w:rsidRPr="00CF6E8D">
                  <w:rPr>
                    <w:rFonts w:ascii="MS Gothic" w:eastAsia="MS Gothic" w:hAnsi="MS Gothic" w:cs="MS Gothic" w:hint="eastAsia"/>
                  </w:rPr>
                  <w:t>☐</w:t>
                </w:r>
              </w:sdtContent>
            </w:sdt>
          </w:p>
          <w:p w14:paraId="405651D5" w14:textId="77777777" w:rsidR="00CA551A" w:rsidRPr="00CF6E8D" w:rsidRDefault="00CA551A" w:rsidP="00664F66">
            <w:pPr>
              <w:tabs>
                <w:tab w:val="center" w:pos="1269"/>
              </w:tabs>
              <w:rPr>
                <w:rFonts w:ascii="Arial" w:hAnsi="Arial" w:cs="Arial"/>
              </w:rPr>
            </w:pPr>
            <w:r w:rsidRPr="00CF6E8D">
              <w:rPr>
                <w:rFonts w:ascii="Arial" w:hAnsi="Arial" w:cs="Arial"/>
              </w:rPr>
              <w:t xml:space="preserve">Comments  </w:t>
            </w:r>
            <w:sdt>
              <w:sdtPr>
                <w:rPr>
                  <w:rFonts w:ascii="Arial" w:hAnsi="Arial" w:cs="Arial"/>
                </w:rPr>
                <w:id w:val="1411034637"/>
                <w:showingPlcHdr/>
                <w:text/>
              </w:sdtPr>
              <w:sdtEndPr/>
              <w:sdtContent>
                <w:r w:rsidRPr="00CF6E8D">
                  <w:rPr>
                    <w:rFonts w:ascii="Arial" w:hAnsi="Arial" w:cs="Arial"/>
                    <w:color w:val="808080"/>
                  </w:rPr>
                  <w:t>Click here to enter text.</w:t>
                </w:r>
              </w:sdtContent>
            </w:sdt>
          </w:p>
        </w:tc>
        <w:tc>
          <w:tcPr>
            <w:tcW w:w="2676" w:type="dxa"/>
          </w:tcPr>
          <w:p w14:paraId="4A8E32F8" w14:textId="77777777" w:rsidR="00CA551A" w:rsidRPr="00CF6E8D" w:rsidRDefault="00AE14EC" w:rsidP="00664F66">
            <w:pPr>
              <w:tabs>
                <w:tab w:val="center" w:pos="1269"/>
              </w:tabs>
              <w:jc w:val="center"/>
              <w:rPr>
                <w:rFonts w:ascii="Arial" w:hAnsi="Arial" w:cs="Arial"/>
              </w:rPr>
            </w:pPr>
            <w:sdt>
              <w:sdtPr>
                <w:rPr>
                  <w:rFonts w:ascii="Arial" w:hAnsi="Arial" w:cs="Arial"/>
                </w:rPr>
                <w:id w:val="-1847313619"/>
              </w:sdtPr>
              <w:sdtEndPr/>
              <w:sdtContent>
                <w:r w:rsidR="00CA551A" w:rsidRPr="00CF6E8D">
                  <w:rPr>
                    <w:rFonts w:ascii="MS Gothic" w:eastAsia="MS Gothic" w:hAnsi="MS Gothic" w:cs="MS Gothic" w:hint="eastAsia"/>
                  </w:rPr>
                  <w:t>☐</w:t>
                </w:r>
              </w:sdtContent>
            </w:sdt>
          </w:p>
          <w:p w14:paraId="4C461EB9" w14:textId="77777777" w:rsidR="00CA551A" w:rsidRPr="00CF6E8D" w:rsidRDefault="00CA551A" w:rsidP="00664F66">
            <w:pPr>
              <w:tabs>
                <w:tab w:val="center" w:pos="1269"/>
              </w:tabs>
              <w:rPr>
                <w:rFonts w:ascii="Arial" w:hAnsi="Arial" w:cs="Arial"/>
              </w:rPr>
            </w:pPr>
            <w:r w:rsidRPr="00CF6E8D">
              <w:rPr>
                <w:rFonts w:ascii="Arial" w:hAnsi="Arial" w:cs="Arial"/>
              </w:rPr>
              <w:t xml:space="preserve">Comments   </w:t>
            </w:r>
            <w:sdt>
              <w:sdtPr>
                <w:rPr>
                  <w:rFonts w:ascii="Arial" w:hAnsi="Arial" w:cs="Arial"/>
                </w:rPr>
                <w:id w:val="-547451293"/>
                <w:showingPlcHdr/>
                <w:text/>
              </w:sdtPr>
              <w:sdtEndPr/>
              <w:sdtContent>
                <w:r w:rsidRPr="00CF6E8D">
                  <w:rPr>
                    <w:rFonts w:ascii="Arial" w:hAnsi="Arial" w:cs="Arial"/>
                    <w:color w:val="808080"/>
                  </w:rPr>
                  <w:t>Click here to enter text.</w:t>
                </w:r>
              </w:sdtContent>
            </w:sdt>
          </w:p>
        </w:tc>
      </w:tr>
    </w:tbl>
    <w:p w14:paraId="075318BA" w14:textId="77777777" w:rsidR="00CA551A" w:rsidRDefault="00CA551A" w:rsidP="002A0A07">
      <w:pPr>
        <w:spacing w:after="0"/>
        <w:rPr>
          <w:rFonts w:ascii="Arial" w:hAnsi="Arial" w:cs="Arial"/>
          <w:b/>
        </w:rPr>
      </w:pPr>
    </w:p>
    <w:p w14:paraId="19E8401C" w14:textId="77777777" w:rsidR="00CA551A" w:rsidRPr="00CF6E8D" w:rsidRDefault="00CA551A" w:rsidP="00CA551A">
      <w:pPr>
        <w:spacing w:after="0"/>
        <w:rPr>
          <w:rFonts w:ascii="Arial" w:hAnsi="Arial" w:cs="Arial"/>
          <w:b/>
        </w:rPr>
      </w:pPr>
      <w:r w:rsidRPr="00CF6E8D">
        <w:rPr>
          <w:rFonts w:ascii="Arial" w:hAnsi="Arial" w:cs="Arial"/>
          <w:b/>
        </w:rPr>
        <w:t>Performance Standard 5:  Communication and Community Relations</w:t>
      </w:r>
    </w:p>
    <w:tbl>
      <w:tblPr>
        <w:tblStyle w:val="TableGrid81"/>
        <w:tblW w:w="0" w:type="auto"/>
        <w:tblLook w:val="04A0" w:firstRow="1" w:lastRow="0" w:firstColumn="1" w:lastColumn="0" w:noHBand="0" w:noVBand="1"/>
      </w:tblPr>
      <w:tblGrid>
        <w:gridCol w:w="2582"/>
        <w:gridCol w:w="2571"/>
        <w:gridCol w:w="2570"/>
        <w:gridCol w:w="2573"/>
      </w:tblGrid>
      <w:tr w:rsidR="00CA551A" w:rsidRPr="00CF6E8D" w14:paraId="11483E6C" w14:textId="77777777" w:rsidTr="00664F66">
        <w:tc>
          <w:tcPr>
            <w:tcW w:w="2582" w:type="dxa"/>
            <w:shd w:val="clear" w:color="auto" w:fill="D9D9D9" w:themeFill="background1" w:themeFillShade="D9"/>
            <w:vAlign w:val="center"/>
          </w:tcPr>
          <w:p w14:paraId="7DF02FE9" w14:textId="77777777" w:rsidR="00CA551A" w:rsidRPr="00CF6E8D" w:rsidRDefault="00CA551A" w:rsidP="00664F66">
            <w:pPr>
              <w:jc w:val="center"/>
              <w:rPr>
                <w:rFonts w:ascii="Arial" w:hAnsi="Arial" w:cs="Arial"/>
                <w:b/>
              </w:rPr>
            </w:pPr>
            <w:r w:rsidRPr="00CF6E8D">
              <w:rPr>
                <w:rFonts w:ascii="Arial" w:hAnsi="Arial" w:cs="Arial"/>
                <w:b/>
              </w:rPr>
              <w:t>Exemplary</w:t>
            </w:r>
          </w:p>
          <w:p w14:paraId="026AF143" w14:textId="77777777" w:rsidR="00CA551A" w:rsidRPr="00CF6E8D" w:rsidRDefault="00CA551A" w:rsidP="00664F66">
            <w:pPr>
              <w:jc w:val="center"/>
              <w:rPr>
                <w:rFonts w:ascii="Arial" w:hAnsi="Arial" w:cs="Arial"/>
                <w:b/>
              </w:rPr>
            </w:pPr>
            <w:r w:rsidRPr="00CF6E8D">
              <w:rPr>
                <w:rFonts w:ascii="Arial" w:hAnsi="Arial" w:cs="Arial"/>
                <w:sz w:val="16"/>
                <w:szCs w:val="16"/>
              </w:rPr>
              <w:t>In addition to meeting the requirements for Accomplished...</w:t>
            </w:r>
          </w:p>
        </w:tc>
        <w:tc>
          <w:tcPr>
            <w:tcW w:w="2571" w:type="dxa"/>
            <w:shd w:val="clear" w:color="auto" w:fill="D9D9D9" w:themeFill="background1" w:themeFillShade="D9"/>
            <w:vAlign w:val="center"/>
          </w:tcPr>
          <w:p w14:paraId="5BB6554E" w14:textId="77777777" w:rsidR="00CA551A" w:rsidRPr="00CF6E8D" w:rsidRDefault="00CA551A" w:rsidP="00664F66">
            <w:pPr>
              <w:jc w:val="center"/>
              <w:rPr>
                <w:rFonts w:ascii="Arial" w:hAnsi="Arial" w:cs="Arial"/>
                <w:b/>
              </w:rPr>
            </w:pPr>
            <w:r w:rsidRPr="00CF6E8D">
              <w:rPr>
                <w:rFonts w:ascii="Arial" w:hAnsi="Arial" w:cs="Arial"/>
                <w:b/>
              </w:rPr>
              <w:t>Accomplished</w:t>
            </w:r>
          </w:p>
          <w:p w14:paraId="7CF3737E" w14:textId="77777777" w:rsidR="00CA551A" w:rsidRPr="00CF6E8D" w:rsidRDefault="00CA551A" w:rsidP="00664F66">
            <w:pPr>
              <w:jc w:val="center"/>
              <w:rPr>
                <w:rFonts w:ascii="Arial" w:hAnsi="Arial" w:cs="Arial"/>
                <w:b/>
              </w:rPr>
            </w:pPr>
            <w:r w:rsidRPr="00CF6E8D">
              <w:rPr>
                <w:rFonts w:ascii="Arial" w:hAnsi="Arial" w:cs="Arial"/>
                <w:sz w:val="16"/>
                <w:szCs w:val="16"/>
              </w:rPr>
              <w:t>is the expected level of performance.</w:t>
            </w:r>
          </w:p>
        </w:tc>
        <w:tc>
          <w:tcPr>
            <w:tcW w:w="2570" w:type="dxa"/>
            <w:shd w:val="clear" w:color="auto" w:fill="D9D9D9" w:themeFill="background1" w:themeFillShade="D9"/>
            <w:vAlign w:val="center"/>
          </w:tcPr>
          <w:p w14:paraId="22A297AB" w14:textId="77777777" w:rsidR="00CA551A" w:rsidRPr="00CF6E8D" w:rsidRDefault="00CA551A" w:rsidP="00664F66">
            <w:pPr>
              <w:jc w:val="center"/>
              <w:rPr>
                <w:rFonts w:ascii="Arial" w:hAnsi="Arial" w:cs="Arial"/>
                <w:b/>
              </w:rPr>
            </w:pPr>
            <w:r w:rsidRPr="00CF6E8D">
              <w:rPr>
                <w:rFonts w:ascii="Arial" w:hAnsi="Arial" w:cs="Arial"/>
                <w:b/>
              </w:rPr>
              <w:t>Developing</w:t>
            </w:r>
          </w:p>
        </w:tc>
        <w:tc>
          <w:tcPr>
            <w:tcW w:w="2573" w:type="dxa"/>
            <w:shd w:val="clear" w:color="auto" w:fill="D9D9D9" w:themeFill="background1" w:themeFillShade="D9"/>
            <w:vAlign w:val="center"/>
          </w:tcPr>
          <w:p w14:paraId="52A14E5E" w14:textId="77777777" w:rsidR="00CA551A" w:rsidRPr="00CF6E8D" w:rsidRDefault="00CA551A" w:rsidP="00664F66">
            <w:pPr>
              <w:jc w:val="center"/>
              <w:rPr>
                <w:rFonts w:ascii="Arial" w:hAnsi="Arial" w:cs="Arial"/>
                <w:b/>
              </w:rPr>
            </w:pPr>
            <w:r w:rsidRPr="00CF6E8D">
              <w:rPr>
                <w:rFonts w:ascii="Arial" w:hAnsi="Arial" w:cs="Arial"/>
                <w:b/>
              </w:rPr>
              <w:t>Ineffective</w:t>
            </w:r>
          </w:p>
        </w:tc>
      </w:tr>
      <w:tr w:rsidR="00CA551A" w:rsidRPr="00CF6E8D" w14:paraId="2F4826AE" w14:textId="77777777" w:rsidTr="00664F66">
        <w:tc>
          <w:tcPr>
            <w:tcW w:w="2582" w:type="dxa"/>
          </w:tcPr>
          <w:p w14:paraId="1B8F79A5" w14:textId="77777777" w:rsidR="00CA551A" w:rsidRPr="003B407A" w:rsidRDefault="00CA551A" w:rsidP="00664F66">
            <w:pPr>
              <w:rPr>
                <w:rFonts w:ascii="Arial" w:hAnsi="Arial" w:cs="Arial"/>
                <w:b/>
                <w:sz w:val="20"/>
                <w:szCs w:val="20"/>
              </w:rPr>
            </w:pPr>
            <w:r w:rsidRPr="003B407A">
              <w:rPr>
                <w:rFonts w:ascii="Arial" w:eastAsia="Times New Roman" w:hAnsi="Arial" w:cs="Arial"/>
                <w:sz w:val="20"/>
                <w:szCs w:val="20"/>
              </w:rPr>
              <w:t>The principal seeks and effectively engages stakeholders in order to promote the success of all students through productive and frequent communication.</w:t>
            </w:r>
          </w:p>
        </w:tc>
        <w:tc>
          <w:tcPr>
            <w:tcW w:w="2571" w:type="dxa"/>
          </w:tcPr>
          <w:p w14:paraId="6A3A828F" w14:textId="77777777" w:rsidR="00CA551A" w:rsidRPr="003B407A" w:rsidRDefault="00CA551A" w:rsidP="00664F66">
            <w:pPr>
              <w:rPr>
                <w:rFonts w:ascii="Arial" w:hAnsi="Arial" w:cs="Arial"/>
                <w:sz w:val="20"/>
                <w:szCs w:val="20"/>
              </w:rPr>
            </w:pPr>
            <w:r w:rsidRPr="003B407A">
              <w:rPr>
                <w:rFonts w:ascii="Arial" w:eastAsia="Times New Roman" w:hAnsi="Arial" w:cs="Arial"/>
                <w:bCs/>
                <w:sz w:val="20"/>
                <w:szCs w:val="20"/>
              </w:rPr>
              <w:t>The principal fosters the success of all students by communicating and collaborating effectively with stakeholders.</w:t>
            </w:r>
          </w:p>
        </w:tc>
        <w:tc>
          <w:tcPr>
            <w:tcW w:w="2570" w:type="dxa"/>
          </w:tcPr>
          <w:p w14:paraId="61AF9D0F" w14:textId="77777777" w:rsidR="00CA551A" w:rsidRPr="003B407A" w:rsidRDefault="00CA551A" w:rsidP="00664F66">
            <w:pPr>
              <w:rPr>
                <w:rFonts w:ascii="Arial" w:hAnsi="Arial" w:cs="Arial"/>
                <w:sz w:val="20"/>
                <w:szCs w:val="20"/>
              </w:rPr>
            </w:pPr>
            <w:r w:rsidRPr="003B407A">
              <w:rPr>
                <w:rFonts w:ascii="Arial" w:eastAsia="Times New Roman" w:hAnsi="Arial" w:cs="Arial"/>
                <w:sz w:val="20"/>
                <w:szCs w:val="20"/>
              </w:rPr>
              <w:t xml:space="preserve">The principal </w:t>
            </w:r>
            <w:r w:rsidRPr="003B407A">
              <w:rPr>
                <w:rFonts w:ascii="Arial" w:eastAsia="Times New Roman" w:hAnsi="Arial" w:cs="Arial"/>
                <w:b/>
                <w:sz w:val="20"/>
                <w:szCs w:val="20"/>
              </w:rPr>
              <w:t xml:space="preserve">inconsistently </w:t>
            </w:r>
            <w:r w:rsidRPr="003B407A">
              <w:rPr>
                <w:rFonts w:ascii="Arial" w:eastAsia="Times New Roman" w:hAnsi="Arial" w:cs="Arial"/>
                <w:sz w:val="20"/>
                <w:szCs w:val="20"/>
              </w:rPr>
              <w:t xml:space="preserve">communicates and/or </w:t>
            </w:r>
            <w:r w:rsidRPr="003B407A">
              <w:rPr>
                <w:rFonts w:ascii="Arial" w:eastAsia="Times New Roman" w:hAnsi="Arial" w:cs="Arial"/>
                <w:b/>
                <w:sz w:val="20"/>
                <w:szCs w:val="20"/>
              </w:rPr>
              <w:t>infrequently</w:t>
            </w:r>
            <w:r w:rsidRPr="003B407A">
              <w:rPr>
                <w:rFonts w:ascii="Arial" w:eastAsia="Times New Roman" w:hAnsi="Arial" w:cs="Arial"/>
                <w:sz w:val="20"/>
                <w:szCs w:val="20"/>
              </w:rPr>
              <w:t xml:space="preserve"> collaborates with</w:t>
            </w:r>
            <w:r w:rsidRPr="003B407A">
              <w:rPr>
                <w:rFonts w:ascii="Arial" w:eastAsia="Times New Roman" w:hAnsi="Arial" w:cs="Arial"/>
                <w:strike/>
                <w:sz w:val="20"/>
                <w:szCs w:val="20"/>
              </w:rPr>
              <w:t xml:space="preserve"> </w:t>
            </w:r>
            <w:r w:rsidRPr="003B407A">
              <w:rPr>
                <w:rFonts w:ascii="Arial" w:eastAsia="Times New Roman" w:hAnsi="Arial" w:cs="Arial"/>
                <w:sz w:val="20"/>
                <w:szCs w:val="20"/>
              </w:rPr>
              <w:t xml:space="preserve">stakeholders. </w:t>
            </w:r>
          </w:p>
        </w:tc>
        <w:tc>
          <w:tcPr>
            <w:tcW w:w="2573" w:type="dxa"/>
          </w:tcPr>
          <w:p w14:paraId="292944FB" w14:textId="77777777" w:rsidR="00CA551A" w:rsidRPr="003B407A" w:rsidRDefault="00CA551A" w:rsidP="00664F66">
            <w:pPr>
              <w:rPr>
                <w:rFonts w:ascii="Arial" w:hAnsi="Arial" w:cs="Arial"/>
                <w:sz w:val="20"/>
                <w:szCs w:val="20"/>
              </w:rPr>
            </w:pPr>
            <w:r w:rsidRPr="003B407A">
              <w:rPr>
                <w:rFonts w:ascii="Arial" w:eastAsia="Times New Roman" w:hAnsi="Arial" w:cs="Arial"/>
                <w:sz w:val="20"/>
                <w:szCs w:val="20"/>
              </w:rPr>
              <w:t xml:space="preserve">The principal demonstrates </w:t>
            </w:r>
            <w:r w:rsidRPr="003B407A">
              <w:rPr>
                <w:rFonts w:ascii="Arial" w:eastAsia="Times New Roman" w:hAnsi="Arial" w:cs="Arial"/>
                <w:b/>
                <w:sz w:val="20"/>
                <w:szCs w:val="20"/>
              </w:rPr>
              <w:t xml:space="preserve">inadequate </w:t>
            </w:r>
            <w:r w:rsidRPr="003B407A">
              <w:rPr>
                <w:rFonts w:ascii="Arial" w:eastAsia="Times New Roman" w:hAnsi="Arial" w:cs="Arial"/>
                <w:sz w:val="20"/>
                <w:szCs w:val="20"/>
              </w:rPr>
              <w:t>and/or detrimental communication or collaboration with stakeholders.</w:t>
            </w:r>
          </w:p>
        </w:tc>
      </w:tr>
      <w:tr w:rsidR="00CA551A" w:rsidRPr="00CF6E8D" w14:paraId="239DFFFD" w14:textId="77777777" w:rsidTr="00664F66">
        <w:tc>
          <w:tcPr>
            <w:tcW w:w="2582" w:type="dxa"/>
          </w:tcPr>
          <w:p w14:paraId="7E009E59" w14:textId="77777777" w:rsidR="00CA551A" w:rsidRPr="00CF6E8D" w:rsidRDefault="00CA551A" w:rsidP="00664F66">
            <w:pPr>
              <w:tabs>
                <w:tab w:val="center" w:pos="1269"/>
                <w:tab w:val="right" w:pos="2538"/>
              </w:tabs>
              <w:rPr>
                <w:rFonts w:ascii="Arial" w:hAnsi="Arial" w:cs="Arial"/>
              </w:rPr>
            </w:pPr>
            <w:r w:rsidRPr="00CF6E8D">
              <w:rPr>
                <w:rFonts w:ascii="Arial" w:hAnsi="Arial" w:cs="Arial"/>
              </w:rPr>
              <w:tab/>
            </w:r>
            <w:sdt>
              <w:sdtPr>
                <w:rPr>
                  <w:rFonts w:ascii="Arial" w:hAnsi="Arial" w:cs="Arial"/>
                </w:rPr>
                <w:id w:val="1753390367"/>
              </w:sdtPr>
              <w:sdtEndPr/>
              <w:sdtContent>
                <w:r w:rsidRPr="00CF6E8D">
                  <w:rPr>
                    <w:rFonts w:ascii="MS Gothic" w:eastAsia="MS Gothic" w:hAnsi="MS Gothic" w:cs="MS Gothic" w:hint="eastAsia"/>
                  </w:rPr>
                  <w:t>☐</w:t>
                </w:r>
              </w:sdtContent>
            </w:sdt>
            <w:r w:rsidRPr="00CF6E8D">
              <w:rPr>
                <w:rFonts w:ascii="Arial" w:hAnsi="Arial" w:cs="Arial"/>
              </w:rPr>
              <w:tab/>
            </w:r>
          </w:p>
          <w:p w14:paraId="78C7C4EC" w14:textId="77777777" w:rsidR="00CA551A" w:rsidRPr="00CF6E8D" w:rsidRDefault="00CA551A" w:rsidP="00664F66">
            <w:pPr>
              <w:tabs>
                <w:tab w:val="center" w:pos="1269"/>
                <w:tab w:val="right" w:pos="2538"/>
              </w:tabs>
              <w:rPr>
                <w:rFonts w:ascii="Arial" w:hAnsi="Arial" w:cs="Arial"/>
              </w:rPr>
            </w:pPr>
            <w:r w:rsidRPr="00CF6E8D">
              <w:rPr>
                <w:rFonts w:ascii="Arial" w:hAnsi="Arial" w:cs="Arial"/>
              </w:rPr>
              <w:t xml:space="preserve">Comments   </w:t>
            </w:r>
            <w:sdt>
              <w:sdtPr>
                <w:rPr>
                  <w:rFonts w:ascii="Arial" w:hAnsi="Arial" w:cs="Arial"/>
                </w:rPr>
                <w:id w:val="-1651432126"/>
                <w:showingPlcHdr/>
                <w:text/>
              </w:sdtPr>
              <w:sdtEndPr/>
              <w:sdtContent>
                <w:r w:rsidRPr="00CF6E8D">
                  <w:rPr>
                    <w:rFonts w:ascii="Arial" w:hAnsi="Arial" w:cs="Arial"/>
                    <w:color w:val="808080"/>
                  </w:rPr>
                  <w:t>Click here to enter text.</w:t>
                </w:r>
              </w:sdtContent>
            </w:sdt>
          </w:p>
        </w:tc>
        <w:tc>
          <w:tcPr>
            <w:tcW w:w="2571" w:type="dxa"/>
          </w:tcPr>
          <w:p w14:paraId="22DA9709" w14:textId="77777777" w:rsidR="00CA551A" w:rsidRPr="00CF6E8D" w:rsidRDefault="00CA551A" w:rsidP="00664F66">
            <w:pPr>
              <w:tabs>
                <w:tab w:val="center" w:pos="1269"/>
                <w:tab w:val="right" w:pos="2538"/>
              </w:tabs>
              <w:rPr>
                <w:rFonts w:ascii="Arial" w:hAnsi="Arial" w:cs="Arial"/>
              </w:rPr>
            </w:pPr>
            <w:r w:rsidRPr="00CF6E8D">
              <w:rPr>
                <w:rFonts w:ascii="Arial" w:hAnsi="Arial" w:cs="Arial"/>
              </w:rPr>
              <w:tab/>
            </w:r>
            <w:sdt>
              <w:sdtPr>
                <w:rPr>
                  <w:rFonts w:ascii="Arial" w:hAnsi="Arial" w:cs="Arial"/>
                </w:rPr>
                <w:id w:val="151344973"/>
              </w:sdtPr>
              <w:sdtEndPr/>
              <w:sdtContent>
                <w:r w:rsidRPr="00CF6E8D">
                  <w:rPr>
                    <w:rFonts w:ascii="MS Gothic" w:eastAsia="MS Gothic" w:hAnsi="MS Gothic" w:cs="MS Gothic" w:hint="eastAsia"/>
                  </w:rPr>
                  <w:t>☐</w:t>
                </w:r>
              </w:sdtContent>
            </w:sdt>
            <w:r w:rsidRPr="00CF6E8D">
              <w:rPr>
                <w:rFonts w:ascii="Arial" w:hAnsi="Arial" w:cs="Arial"/>
              </w:rPr>
              <w:tab/>
            </w:r>
          </w:p>
          <w:p w14:paraId="36E0ED24" w14:textId="77777777" w:rsidR="00CA551A" w:rsidRPr="00CF6E8D" w:rsidRDefault="00CA551A" w:rsidP="00664F66">
            <w:pPr>
              <w:tabs>
                <w:tab w:val="center" w:pos="1269"/>
                <w:tab w:val="right" w:pos="2538"/>
              </w:tabs>
              <w:rPr>
                <w:rFonts w:ascii="Arial" w:hAnsi="Arial" w:cs="Arial"/>
              </w:rPr>
            </w:pPr>
            <w:r w:rsidRPr="00CF6E8D">
              <w:rPr>
                <w:rFonts w:ascii="Arial" w:hAnsi="Arial" w:cs="Arial"/>
              </w:rPr>
              <w:t xml:space="preserve">Comments   </w:t>
            </w:r>
            <w:sdt>
              <w:sdtPr>
                <w:rPr>
                  <w:rFonts w:ascii="Arial" w:hAnsi="Arial" w:cs="Arial"/>
                </w:rPr>
                <w:id w:val="1697586593"/>
                <w:showingPlcHdr/>
                <w:text/>
              </w:sdtPr>
              <w:sdtEndPr/>
              <w:sdtContent>
                <w:r w:rsidRPr="00CF6E8D">
                  <w:rPr>
                    <w:rFonts w:ascii="Arial" w:hAnsi="Arial" w:cs="Arial"/>
                    <w:color w:val="808080"/>
                  </w:rPr>
                  <w:t>Click here to enter text.</w:t>
                </w:r>
              </w:sdtContent>
            </w:sdt>
          </w:p>
        </w:tc>
        <w:tc>
          <w:tcPr>
            <w:tcW w:w="2570" w:type="dxa"/>
          </w:tcPr>
          <w:p w14:paraId="6DF652BF" w14:textId="77777777" w:rsidR="00CA551A" w:rsidRPr="00CF6E8D" w:rsidRDefault="00CA551A" w:rsidP="00664F66">
            <w:pPr>
              <w:tabs>
                <w:tab w:val="center" w:pos="1269"/>
                <w:tab w:val="right" w:pos="2538"/>
              </w:tabs>
              <w:rPr>
                <w:rFonts w:ascii="Arial" w:hAnsi="Arial" w:cs="Arial"/>
              </w:rPr>
            </w:pPr>
            <w:r w:rsidRPr="00CF6E8D">
              <w:rPr>
                <w:rFonts w:ascii="Arial" w:hAnsi="Arial" w:cs="Arial"/>
              </w:rPr>
              <w:tab/>
            </w:r>
            <w:sdt>
              <w:sdtPr>
                <w:rPr>
                  <w:rFonts w:ascii="Arial" w:hAnsi="Arial" w:cs="Arial"/>
                </w:rPr>
                <w:id w:val="-1312254310"/>
              </w:sdtPr>
              <w:sdtEndPr/>
              <w:sdtContent>
                <w:r w:rsidRPr="00CF6E8D">
                  <w:rPr>
                    <w:rFonts w:ascii="MS Gothic" w:eastAsia="MS Gothic" w:hAnsi="MS Gothic" w:cs="MS Gothic" w:hint="eastAsia"/>
                  </w:rPr>
                  <w:t>☐</w:t>
                </w:r>
              </w:sdtContent>
            </w:sdt>
            <w:r w:rsidRPr="00CF6E8D">
              <w:rPr>
                <w:rFonts w:ascii="Arial" w:hAnsi="Arial" w:cs="Arial"/>
              </w:rPr>
              <w:tab/>
            </w:r>
          </w:p>
          <w:p w14:paraId="1DD14CF8" w14:textId="77777777" w:rsidR="00CA551A" w:rsidRPr="00CF6E8D" w:rsidRDefault="00CA551A" w:rsidP="00664F66">
            <w:pPr>
              <w:tabs>
                <w:tab w:val="center" w:pos="1269"/>
                <w:tab w:val="right" w:pos="2538"/>
              </w:tabs>
              <w:rPr>
                <w:rFonts w:ascii="Arial" w:hAnsi="Arial" w:cs="Arial"/>
              </w:rPr>
            </w:pPr>
            <w:r w:rsidRPr="00CF6E8D">
              <w:rPr>
                <w:rFonts w:ascii="Arial" w:hAnsi="Arial" w:cs="Arial"/>
              </w:rPr>
              <w:t xml:space="preserve">Comments   </w:t>
            </w:r>
            <w:sdt>
              <w:sdtPr>
                <w:rPr>
                  <w:rFonts w:ascii="Arial" w:hAnsi="Arial" w:cs="Arial"/>
                </w:rPr>
                <w:id w:val="-1187438479"/>
                <w:showingPlcHdr/>
                <w:text/>
              </w:sdtPr>
              <w:sdtEndPr/>
              <w:sdtContent>
                <w:r w:rsidRPr="00CF6E8D">
                  <w:rPr>
                    <w:rFonts w:ascii="Arial" w:hAnsi="Arial" w:cs="Arial"/>
                    <w:color w:val="808080"/>
                  </w:rPr>
                  <w:t>Click here to enter text.</w:t>
                </w:r>
              </w:sdtContent>
            </w:sdt>
          </w:p>
        </w:tc>
        <w:tc>
          <w:tcPr>
            <w:tcW w:w="2573" w:type="dxa"/>
          </w:tcPr>
          <w:p w14:paraId="01828902" w14:textId="77777777" w:rsidR="00CA551A" w:rsidRPr="00CF6E8D" w:rsidRDefault="00CA551A" w:rsidP="00664F66">
            <w:pPr>
              <w:tabs>
                <w:tab w:val="center" w:pos="1269"/>
                <w:tab w:val="right" w:pos="2538"/>
              </w:tabs>
              <w:rPr>
                <w:rFonts w:ascii="Arial" w:hAnsi="Arial" w:cs="Arial"/>
              </w:rPr>
            </w:pPr>
            <w:r w:rsidRPr="00CF6E8D">
              <w:rPr>
                <w:rFonts w:ascii="Arial" w:hAnsi="Arial" w:cs="Arial"/>
              </w:rPr>
              <w:tab/>
            </w:r>
            <w:sdt>
              <w:sdtPr>
                <w:rPr>
                  <w:rFonts w:ascii="Arial" w:hAnsi="Arial" w:cs="Arial"/>
                </w:rPr>
                <w:id w:val="-914859756"/>
              </w:sdtPr>
              <w:sdtEndPr/>
              <w:sdtContent>
                <w:r w:rsidRPr="00CF6E8D">
                  <w:rPr>
                    <w:rFonts w:ascii="MS Gothic" w:eastAsia="MS Gothic" w:hAnsi="MS Gothic" w:cs="MS Gothic" w:hint="eastAsia"/>
                  </w:rPr>
                  <w:t>☐</w:t>
                </w:r>
              </w:sdtContent>
            </w:sdt>
            <w:r w:rsidRPr="00CF6E8D">
              <w:rPr>
                <w:rFonts w:ascii="Arial" w:hAnsi="Arial" w:cs="Arial"/>
              </w:rPr>
              <w:tab/>
            </w:r>
          </w:p>
          <w:p w14:paraId="07CECD13" w14:textId="77777777" w:rsidR="00CA551A" w:rsidRPr="00CF6E8D" w:rsidRDefault="00CA551A" w:rsidP="00664F66">
            <w:pPr>
              <w:tabs>
                <w:tab w:val="center" w:pos="1269"/>
                <w:tab w:val="right" w:pos="2538"/>
              </w:tabs>
              <w:rPr>
                <w:rFonts w:ascii="Arial" w:hAnsi="Arial" w:cs="Arial"/>
              </w:rPr>
            </w:pPr>
            <w:r w:rsidRPr="00CF6E8D">
              <w:rPr>
                <w:rFonts w:ascii="Arial" w:hAnsi="Arial" w:cs="Arial"/>
              </w:rPr>
              <w:t xml:space="preserve">Comments   </w:t>
            </w:r>
            <w:sdt>
              <w:sdtPr>
                <w:rPr>
                  <w:rFonts w:ascii="Arial" w:hAnsi="Arial" w:cs="Arial"/>
                </w:rPr>
                <w:id w:val="100769835"/>
                <w:showingPlcHdr/>
                <w:text/>
              </w:sdtPr>
              <w:sdtEndPr/>
              <w:sdtContent>
                <w:r w:rsidRPr="00CF6E8D">
                  <w:rPr>
                    <w:rFonts w:ascii="Arial" w:hAnsi="Arial" w:cs="Arial"/>
                    <w:color w:val="808080"/>
                  </w:rPr>
                  <w:t>Click here to enter text.</w:t>
                </w:r>
              </w:sdtContent>
            </w:sdt>
          </w:p>
        </w:tc>
      </w:tr>
    </w:tbl>
    <w:p w14:paraId="7F7240B8" w14:textId="77777777" w:rsidR="00CA551A" w:rsidRDefault="00CA551A" w:rsidP="002A0A07">
      <w:pPr>
        <w:spacing w:after="0"/>
        <w:rPr>
          <w:rFonts w:ascii="Arial" w:hAnsi="Arial" w:cs="Arial"/>
          <w:b/>
        </w:rPr>
      </w:pPr>
    </w:p>
    <w:p w14:paraId="5D29D70E" w14:textId="77777777" w:rsidR="00CA551A" w:rsidRDefault="00CA551A" w:rsidP="002A0A07">
      <w:pPr>
        <w:spacing w:after="0"/>
        <w:rPr>
          <w:rFonts w:ascii="Arial" w:hAnsi="Arial" w:cs="Arial"/>
          <w:b/>
        </w:rPr>
      </w:pPr>
    </w:p>
    <w:p w14:paraId="292C0E3A" w14:textId="77777777" w:rsidR="00CA551A" w:rsidRPr="00CA551A" w:rsidRDefault="00CA551A" w:rsidP="002A0A07">
      <w:pPr>
        <w:spacing w:after="0"/>
        <w:rPr>
          <w:rFonts w:ascii="Arial" w:hAnsi="Arial" w:cs="Arial"/>
          <w:b/>
          <w:sz w:val="28"/>
          <w:szCs w:val="28"/>
        </w:rPr>
      </w:pPr>
      <w:r w:rsidRPr="00CA551A">
        <w:rPr>
          <w:rFonts w:ascii="Arial" w:hAnsi="Arial" w:cs="Arial"/>
          <w:b/>
          <w:sz w:val="28"/>
          <w:szCs w:val="28"/>
        </w:rPr>
        <w:t>MEASURE 3: INSTRUCTION</w:t>
      </w:r>
    </w:p>
    <w:p w14:paraId="1A2A8E41" w14:textId="77777777" w:rsidR="00CA551A" w:rsidRDefault="00CA551A" w:rsidP="002A0A07">
      <w:pPr>
        <w:spacing w:after="0"/>
        <w:rPr>
          <w:rFonts w:ascii="Arial" w:hAnsi="Arial" w:cs="Arial"/>
          <w:b/>
        </w:rPr>
      </w:pPr>
    </w:p>
    <w:p w14:paraId="6DA01C84" w14:textId="77777777" w:rsidR="002A0A07" w:rsidRPr="00CF6E8D" w:rsidRDefault="002A0A07" w:rsidP="002A0A07">
      <w:pPr>
        <w:spacing w:after="0"/>
        <w:rPr>
          <w:rFonts w:ascii="Arial" w:hAnsi="Arial" w:cs="Arial"/>
          <w:b/>
        </w:rPr>
      </w:pPr>
      <w:r w:rsidRPr="00CF6E8D">
        <w:rPr>
          <w:rFonts w:ascii="Arial" w:hAnsi="Arial" w:cs="Arial"/>
          <w:b/>
        </w:rPr>
        <w:t>Performance Standard 1:  Instructional Leadership</w:t>
      </w:r>
    </w:p>
    <w:tbl>
      <w:tblPr>
        <w:tblStyle w:val="TableGrid81"/>
        <w:tblW w:w="10615" w:type="dxa"/>
        <w:tblLook w:val="04A0" w:firstRow="1" w:lastRow="0" w:firstColumn="1" w:lastColumn="0" w:noHBand="0" w:noVBand="1"/>
      </w:tblPr>
      <w:tblGrid>
        <w:gridCol w:w="2448"/>
        <w:gridCol w:w="2587"/>
        <w:gridCol w:w="2700"/>
        <w:gridCol w:w="2880"/>
      </w:tblGrid>
      <w:tr w:rsidR="002A0A07" w:rsidRPr="00CF6E8D" w14:paraId="56DCB72B" w14:textId="77777777" w:rsidTr="007854B1">
        <w:tc>
          <w:tcPr>
            <w:tcW w:w="2448" w:type="dxa"/>
            <w:shd w:val="clear" w:color="auto" w:fill="D9D9D9" w:themeFill="background1" w:themeFillShade="D9"/>
          </w:tcPr>
          <w:p w14:paraId="3272EA0B" w14:textId="77777777" w:rsidR="002A0A07" w:rsidRPr="00CF6E8D" w:rsidRDefault="002A0A07" w:rsidP="002A0A07">
            <w:pPr>
              <w:jc w:val="center"/>
              <w:rPr>
                <w:rFonts w:ascii="Arial" w:hAnsi="Arial" w:cs="Arial"/>
                <w:b/>
              </w:rPr>
            </w:pPr>
            <w:r w:rsidRPr="00CF6E8D">
              <w:rPr>
                <w:rFonts w:ascii="Arial" w:hAnsi="Arial" w:cs="Arial"/>
                <w:b/>
              </w:rPr>
              <w:t>Exemplary</w:t>
            </w:r>
          </w:p>
          <w:p w14:paraId="7D8965A9" w14:textId="77777777" w:rsidR="002A0A07" w:rsidRPr="00CF6E8D" w:rsidRDefault="002A0A07" w:rsidP="002A0A07">
            <w:pPr>
              <w:jc w:val="center"/>
              <w:rPr>
                <w:rFonts w:ascii="Arial" w:hAnsi="Arial" w:cs="Arial"/>
                <w:sz w:val="16"/>
                <w:szCs w:val="16"/>
              </w:rPr>
            </w:pPr>
            <w:r w:rsidRPr="00CF6E8D">
              <w:rPr>
                <w:rFonts w:ascii="Arial" w:hAnsi="Arial" w:cs="Arial"/>
                <w:sz w:val="16"/>
                <w:szCs w:val="16"/>
              </w:rPr>
              <w:t>In addition to meeting the requirements for Accomplished...</w:t>
            </w:r>
          </w:p>
        </w:tc>
        <w:tc>
          <w:tcPr>
            <w:tcW w:w="2587" w:type="dxa"/>
            <w:shd w:val="clear" w:color="auto" w:fill="D9D9D9" w:themeFill="background1" w:themeFillShade="D9"/>
            <w:vAlign w:val="center"/>
          </w:tcPr>
          <w:p w14:paraId="1B0DF10B" w14:textId="77777777" w:rsidR="002A0A07" w:rsidRPr="00CF6E8D" w:rsidRDefault="002A0A07" w:rsidP="002A0A07">
            <w:pPr>
              <w:jc w:val="center"/>
              <w:rPr>
                <w:rFonts w:ascii="Arial" w:hAnsi="Arial" w:cs="Arial"/>
                <w:b/>
              </w:rPr>
            </w:pPr>
            <w:r w:rsidRPr="00CF6E8D">
              <w:rPr>
                <w:rFonts w:ascii="Arial" w:hAnsi="Arial" w:cs="Arial"/>
                <w:b/>
              </w:rPr>
              <w:t>Accomplished</w:t>
            </w:r>
          </w:p>
          <w:p w14:paraId="00E4F529" w14:textId="77777777" w:rsidR="002A0A07" w:rsidRPr="00CF6E8D" w:rsidRDefault="003B407A" w:rsidP="002A0A07">
            <w:pPr>
              <w:jc w:val="center"/>
              <w:rPr>
                <w:rFonts w:ascii="Arial" w:hAnsi="Arial" w:cs="Arial"/>
                <w:sz w:val="16"/>
                <w:szCs w:val="16"/>
              </w:rPr>
            </w:pPr>
            <w:r>
              <w:rPr>
                <w:rFonts w:ascii="Arial" w:hAnsi="Arial" w:cs="Arial"/>
                <w:sz w:val="16"/>
                <w:szCs w:val="16"/>
              </w:rPr>
              <w:t>(expected level of performance)</w:t>
            </w:r>
          </w:p>
        </w:tc>
        <w:tc>
          <w:tcPr>
            <w:tcW w:w="2700" w:type="dxa"/>
            <w:shd w:val="clear" w:color="auto" w:fill="D9D9D9" w:themeFill="background1" w:themeFillShade="D9"/>
            <w:vAlign w:val="center"/>
          </w:tcPr>
          <w:p w14:paraId="6A9DE847" w14:textId="77777777" w:rsidR="002A0A07" w:rsidRPr="00CF6E8D" w:rsidRDefault="002A0A07" w:rsidP="002A0A07">
            <w:pPr>
              <w:jc w:val="center"/>
              <w:rPr>
                <w:rFonts w:ascii="Arial" w:hAnsi="Arial" w:cs="Arial"/>
                <w:b/>
              </w:rPr>
            </w:pPr>
            <w:r w:rsidRPr="00CF6E8D">
              <w:rPr>
                <w:rFonts w:ascii="Arial" w:hAnsi="Arial" w:cs="Arial"/>
                <w:b/>
              </w:rPr>
              <w:t>Developing</w:t>
            </w:r>
          </w:p>
        </w:tc>
        <w:tc>
          <w:tcPr>
            <w:tcW w:w="2880" w:type="dxa"/>
            <w:shd w:val="clear" w:color="auto" w:fill="D9D9D9" w:themeFill="background1" w:themeFillShade="D9"/>
            <w:vAlign w:val="center"/>
          </w:tcPr>
          <w:p w14:paraId="46E4E973" w14:textId="77777777" w:rsidR="002A0A07" w:rsidRPr="00CF6E8D" w:rsidRDefault="002A0A07" w:rsidP="002A0A07">
            <w:pPr>
              <w:jc w:val="center"/>
              <w:rPr>
                <w:rFonts w:ascii="Arial" w:hAnsi="Arial" w:cs="Arial"/>
                <w:b/>
              </w:rPr>
            </w:pPr>
            <w:r w:rsidRPr="00CF6E8D">
              <w:rPr>
                <w:rFonts w:ascii="Arial" w:hAnsi="Arial" w:cs="Arial"/>
                <w:b/>
              </w:rPr>
              <w:t>Ineffective</w:t>
            </w:r>
          </w:p>
        </w:tc>
      </w:tr>
      <w:tr w:rsidR="002A0A07" w:rsidRPr="00CF6E8D" w14:paraId="420B33DC" w14:textId="77777777" w:rsidTr="007854B1">
        <w:tc>
          <w:tcPr>
            <w:tcW w:w="2448" w:type="dxa"/>
          </w:tcPr>
          <w:p w14:paraId="6C6BD704" w14:textId="77777777" w:rsidR="002A0A07" w:rsidRPr="003B407A" w:rsidRDefault="002A0A07" w:rsidP="002A0A07">
            <w:pPr>
              <w:rPr>
                <w:rFonts w:ascii="Arial" w:hAnsi="Arial" w:cs="Arial"/>
                <w:sz w:val="18"/>
                <w:szCs w:val="18"/>
              </w:rPr>
            </w:pPr>
            <w:r w:rsidRPr="003B407A">
              <w:rPr>
                <w:rFonts w:ascii="Arial" w:hAnsi="Arial" w:cs="Arial"/>
                <w:sz w:val="18"/>
                <w:szCs w:val="18"/>
              </w:rPr>
              <w:t>The principal actively and consistently employs innovative and effective leadership strategies that maximize student academic growth and result in a shared vision of teaching and learning that reflects excellence.</w:t>
            </w:r>
          </w:p>
        </w:tc>
        <w:tc>
          <w:tcPr>
            <w:tcW w:w="2587" w:type="dxa"/>
          </w:tcPr>
          <w:p w14:paraId="0024B1F6" w14:textId="77777777" w:rsidR="002A0A07" w:rsidRPr="003B407A" w:rsidRDefault="002A0A07" w:rsidP="002A0A07">
            <w:pPr>
              <w:rPr>
                <w:rFonts w:ascii="Arial" w:hAnsi="Arial" w:cs="Arial"/>
                <w:sz w:val="18"/>
                <w:szCs w:val="18"/>
              </w:rPr>
            </w:pPr>
            <w:r w:rsidRPr="003B407A">
              <w:rPr>
                <w:rFonts w:ascii="Arial" w:hAnsi="Arial" w:cs="Arial"/>
                <w:sz w:val="18"/>
                <w:szCs w:val="18"/>
              </w:rPr>
              <w:t>The principal fosters the success of all students by facilitating the development, communication, implementation, and evaluation of a shared vision of teaching and learning that leads to student academic growth and school improvement.</w:t>
            </w:r>
          </w:p>
        </w:tc>
        <w:tc>
          <w:tcPr>
            <w:tcW w:w="2700" w:type="dxa"/>
          </w:tcPr>
          <w:p w14:paraId="1ACBE770" w14:textId="77777777" w:rsidR="002A0A07" w:rsidRPr="003B407A" w:rsidRDefault="002A0A07" w:rsidP="002A0A07">
            <w:pPr>
              <w:rPr>
                <w:rFonts w:ascii="Arial" w:hAnsi="Arial" w:cs="Arial"/>
                <w:sz w:val="18"/>
                <w:szCs w:val="18"/>
              </w:rPr>
            </w:pPr>
            <w:r w:rsidRPr="003B407A">
              <w:rPr>
                <w:rFonts w:ascii="Arial" w:hAnsi="Arial" w:cs="Arial"/>
                <w:sz w:val="18"/>
                <w:szCs w:val="18"/>
              </w:rPr>
              <w:t>The principal inconsistently fosters the success of all students by facilitating the development, communication, implementation, or evaluation of a shared vision of teaching and learning that leads to student academic growth and school improvement.</w:t>
            </w:r>
          </w:p>
        </w:tc>
        <w:tc>
          <w:tcPr>
            <w:tcW w:w="2880" w:type="dxa"/>
          </w:tcPr>
          <w:p w14:paraId="1B7A6897" w14:textId="77777777" w:rsidR="002A0A07" w:rsidRPr="003B407A" w:rsidRDefault="002A0A07" w:rsidP="002A0A07">
            <w:pPr>
              <w:rPr>
                <w:rFonts w:ascii="Arial" w:hAnsi="Arial" w:cs="Arial"/>
                <w:sz w:val="18"/>
                <w:szCs w:val="18"/>
              </w:rPr>
            </w:pPr>
            <w:r w:rsidRPr="003B407A">
              <w:rPr>
                <w:rFonts w:ascii="Arial" w:hAnsi="Arial" w:cs="Arial"/>
                <w:sz w:val="18"/>
                <w:szCs w:val="18"/>
              </w:rPr>
              <w:t>The principal rarely fosters the success of all students by facilitating the development, communication, implementation, or evaluation of a shared vision of teaching and learning that leads to student academic growth and school improvement.</w:t>
            </w:r>
          </w:p>
        </w:tc>
      </w:tr>
      <w:tr w:rsidR="002A0A07" w:rsidRPr="00CF6E8D" w14:paraId="7729F545" w14:textId="77777777" w:rsidTr="007854B1">
        <w:tc>
          <w:tcPr>
            <w:tcW w:w="2448" w:type="dxa"/>
          </w:tcPr>
          <w:p w14:paraId="42D151F1" w14:textId="77777777" w:rsidR="002A0A07" w:rsidRPr="00CF6E8D" w:rsidRDefault="002A0A07" w:rsidP="002A0A07">
            <w:pPr>
              <w:tabs>
                <w:tab w:val="center" w:pos="1206"/>
                <w:tab w:val="right" w:pos="2412"/>
              </w:tabs>
              <w:rPr>
                <w:rFonts w:ascii="Arial" w:hAnsi="Arial" w:cs="Arial"/>
              </w:rPr>
            </w:pPr>
            <w:r w:rsidRPr="00CF6E8D">
              <w:rPr>
                <w:rFonts w:ascii="Arial" w:hAnsi="Arial" w:cs="Arial"/>
              </w:rPr>
              <w:tab/>
            </w:r>
            <w:sdt>
              <w:sdtPr>
                <w:rPr>
                  <w:rFonts w:ascii="Arial" w:hAnsi="Arial" w:cs="Arial"/>
                </w:rPr>
                <w:id w:val="444360554"/>
              </w:sdtPr>
              <w:sdtEndPr/>
              <w:sdtContent>
                <w:r w:rsidRPr="00CF6E8D">
                  <w:rPr>
                    <w:rFonts w:ascii="MS Gothic" w:eastAsia="MS Gothic" w:hAnsi="MS Gothic" w:cs="MS Gothic" w:hint="eastAsia"/>
                  </w:rPr>
                  <w:t>☐</w:t>
                </w:r>
              </w:sdtContent>
            </w:sdt>
            <w:r w:rsidRPr="00CF6E8D">
              <w:rPr>
                <w:rFonts w:ascii="Arial" w:hAnsi="Arial" w:cs="Arial"/>
              </w:rPr>
              <w:tab/>
            </w:r>
          </w:p>
          <w:p w14:paraId="73416E47" w14:textId="77777777" w:rsidR="002A0A07" w:rsidRPr="00CF6E8D" w:rsidRDefault="002A0A07" w:rsidP="002A0A07">
            <w:pPr>
              <w:tabs>
                <w:tab w:val="center" w:pos="1206"/>
                <w:tab w:val="right" w:pos="2412"/>
              </w:tabs>
              <w:rPr>
                <w:rFonts w:ascii="Arial" w:hAnsi="Arial" w:cs="Arial"/>
              </w:rPr>
            </w:pPr>
            <w:r w:rsidRPr="00CF6E8D">
              <w:rPr>
                <w:rFonts w:ascii="Arial" w:hAnsi="Arial" w:cs="Arial"/>
              </w:rPr>
              <w:t xml:space="preserve">Comments  </w:t>
            </w:r>
            <w:sdt>
              <w:sdtPr>
                <w:rPr>
                  <w:rFonts w:ascii="Arial" w:hAnsi="Arial" w:cs="Arial"/>
                </w:rPr>
                <w:id w:val="-126934812"/>
                <w:showingPlcHdr/>
                <w:text/>
              </w:sdtPr>
              <w:sdtEndPr/>
              <w:sdtContent>
                <w:r w:rsidRPr="00CF6E8D">
                  <w:rPr>
                    <w:rFonts w:ascii="Arial" w:hAnsi="Arial" w:cs="Arial"/>
                    <w:color w:val="808080"/>
                  </w:rPr>
                  <w:t>Click here to enter text.</w:t>
                </w:r>
              </w:sdtContent>
            </w:sdt>
          </w:p>
        </w:tc>
        <w:tc>
          <w:tcPr>
            <w:tcW w:w="2587" w:type="dxa"/>
          </w:tcPr>
          <w:p w14:paraId="303090EE" w14:textId="77777777" w:rsidR="002A0A07" w:rsidRPr="00CF6E8D" w:rsidRDefault="002A0A07" w:rsidP="002A0A07">
            <w:pPr>
              <w:tabs>
                <w:tab w:val="center" w:pos="1332"/>
                <w:tab w:val="right" w:pos="2664"/>
              </w:tabs>
              <w:rPr>
                <w:rFonts w:ascii="Arial" w:hAnsi="Arial" w:cs="Arial"/>
              </w:rPr>
            </w:pPr>
            <w:r w:rsidRPr="00CF6E8D">
              <w:rPr>
                <w:rFonts w:ascii="Arial" w:hAnsi="Arial" w:cs="Arial"/>
              </w:rPr>
              <w:tab/>
            </w:r>
            <w:sdt>
              <w:sdtPr>
                <w:rPr>
                  <w:rFonts w:ascii="Arial" w:hAnsi="Arial" w:cs="Arial"/>
                </w:rPr>
                <w:id w:val="-1715719406"/>
              </w:sdtPr>
              <w:sdtEndPr/>
              <w:sdtContent>
                <w:r w:rsidRPr="00CF6E8D">
                  <w:rPr>
                    <w:rFonts w:ascii="MS Gothic" w:eastAsia="MS Gothic" w:hAnsi="MS Gothic" w:cs="MS Gothic" w:hint="eastAsia"/>
                  </w:rPr>
                  <w:t>☐</w:t>
                </w:r>
              </w:sdtContent>
            </w:sdt>
            <w:r w:rsidRPr="00CF6E8D">
              <w:rPr>
                <w:rFonts w:ascii="Arial" w:hAnsi="Arial" w:cs="Arial"/>
              </w:rPr>
              <w:tab/>
            </w:r>
          </w:p>
          <w:p w14:paraId="5234CD1B" w14:textId="77777777" w:rsidR="002A0A07" w:rsidRPr="00CF6E8D" w:rsidRDefault="002A0A07" w:rsidP="002A0A07">
            <w:pPr>
              <w:tabs>
                <w:tab w:val="center" w:pos="1332"/>
                <w:tab w:val="right" w:pos="2664"/>
              </w:tabs>
              <w:rPr>
                <w:rFonts w:ascii="Arial" w:hAnsi="Arial" w:cs="Arial"/>
              </w:rPr>
            </w:pPr>
            <w:r w:rsidRPr="00CF6E8D">
              <w:rPr>
                <w:rFonts w:ascii="Arial" w:hAnsi="Arial" w:cs="Arial"/>
              </w:rPr>
              <w:t xml:space="preserve">Comments  </w:t>
            </w:r>
            <w:sdt>
              <w:sdtPr>
                <w:rPr>
                  <w:rFonts w:ascii="Arial" w:hAnsi="Arial" w:cs="Arial"/>
                </w:rPr>
                <w:id w:val="1551804583"/>
                <w:showingPlcHdr/>
                <w:text/>
              </w:sdtPr>
              <w:sdtEndPr/>
              <w:sdtContent>
                <w:r w:rsidRPr="00CF6E8D">
                  <w:rPr>
                    <w:rFonts w:ascii="Arial" w:hAnsi="Arial" w:cs="Arial"/>
                    <w:color w:val="808080"/>
                  </w:rPr>
                  <w:t>Click here to enter text.</w:t>
                </w:r>
              </w:sdtContent>
            </w:sdt>
          </w:p>
        </w:tc>
        <w:tc>
          <w:tcPr>
            <w:tcW w:w="2700" w:type="dxa"/>
          </w:tcPr>
          <w:p w14:paraId="4EAD6C0F" w14:textId="77777777" w:rsidR="002A0A07" w:rsidRPr="00CF6E8D" w:rsidRDefault="002A0A07" w:rsidP="002A0A07">
            <w:pPr>
              <w:tabs>
                <w:tab w:val="center" w:pos="1287"/>
                <w:tab w:val="right" w:pos="2574"/>
              </w:tabs>
              <w:rPr>
                <w:rFonts w:ascii="Arial" w:hAnsi="Arial" w:cs="Arial"/>
              </w:rPr>
            </w:pPr>
            <w:r w:rsidRPr="00CF6E8D">
              <w:rPr>
                <w:rFonts w:ascii="Arial" w:hAnsi="Arial" w:cs="Arial"/>
              </w:rPr>
              <w:tab/>
            </w:r>
            <w:sdt>
              <w:sdtPr>
                <w:rPr>
                  <w:rFonts w:ascii="Arial" w:hAnsi="Arial" w:cs="Arial"/>
                </w:rPr>
                <w:id w:val="-1589611818"/>
              </w:sdtPr>
              <w:sdtEndPr/>
              <w:sdtContent>
                <w:r w:rsidRPr="00CF6E8D">
                  <w:rPr>
                    <w:rFonts w:ascii="MS Gothic" w:eastAsia="MS Gothic" w:hAnsi="MS Gothic" w:cs="MS Gothic" w:hint="eastAsia"/>
                  </w:rPr>
                  <w:t>☐</w:t>
                </w:r>
              </w:sdtContent>
            </w:sdt>
            <w:r w:rsidRPr="00CF6E8D">
              <w:rPr>
                <w:rFonts w:ascii="Arial" w:hAnsi="Arial" w:cs="Arial"/>
              </w:rPr>
              <w:tab/>
            </w:r>
          </w:p>
          <w:p w14:paraId="6E1760D3" w14:textId="77777777" w:rsidR="002A0A07" w:rsidRPr="00CF6E8D" w:rsidRDefault="002A0A07" w:rsidP="002A0A07">
            <w:pPr>
              <w:tabs>
                <w:tab w:val="center" w:pos="1287"/>
                <w:tab w:val="right" w:pos="2574"/>
              </w:tabs>
              <w:rPr>
                <w:rFonts w:ascii="Arial" w:hAnsi="Arial" w:cs="Arial"/>
              </w:rPr>
            </w:pPr>
            <w:r w:rsidRPr="00CF6E8D">
              <w:rPr>
                <w:rFonts w:ascii="Arial" w:hAnsi="Arial" w:cs="Arial"/>
              </w:rPr>
              <w:t xml:space="preserve">Comments  </w:t>
            </w:r>
            <w:sdt>
              <w:sdtPr>
                <w:rPr>
                  <w:rFonts w:ascii="Arial" w:hAnsi="Arial" w:cs="Arial"/>
                </w:rPr>
                <w:id w:val="627057274"/>
                <w:showingPlcHdr/>
                <w:text/>
              </w:sdtPr>
              <w:sdtEndPr/>
              <w:sdtContent>
                <w:r w:rsidRPr="00CF6E8D">
                  <w:rPr>
                    <w:rFonts w:ascii="Arial" w:hAnsi="Arial" w:cs="Arial"/>
                    <w:color w:val="808080"/>
                  </w:rPr>
                  <w:t>Click here to enter text.</w:t>
                </w:r>
              </w:sdtContent>
            </w:sdt>
          </w:p>
        </w:tc>
        <w:tc>
          <w:tcPr>
            <w:tcW w:w="2880" w:type="dxa"/>
          </w:tcPr>
          <w:p w14:paraId="11EA75A4" w14:textId="77777777" w:rsidR="002A0A07" w:rsidRPr="00CF6E8D" w:rsidRDefault="002A0A07" w:rsidP="002A0A07">
            <w:pPr>
              <w:tabs>
                <w:tab w:val="center" w:pos="1251"/>
                <w:tab w:val="right" w:pos="2502"/>
              </w:tabs>
              <w:rPr>
                <w:rFonts w:ascii="Arial" w:hAnsi="Arial" w:cs="Arial"/>
              </w:rPr>
            </w:pPr>
            <w:r w:rsidRPr="00CF6E8D">
              <w:rPr>
                <w:rFonts w:ascii="Arial" w:hAnsi="Arial" w:cs="Arial"/>
              </w:rPr>
              <w:tab/>
            </w:r>
            <w:sdt>
              <w:sdtPr>
                <w:rPr>
                  <w:rFonts w:ascii="Arial" w:hAnsi="Arial" w:cs="Arial"/>
                </w:rPr>
                <w:id w:val="109946085"/>
              </w:sdtPr>
              <w:sdtEndPr/>
              <w:sdtContent>
                <w:r w:rsidRPr="00CF6E8D">
                  <w:rPr>
                    <w:rFonts w:ascii="MS Gothic" w:eastAsia="MS Gothic" w:hAnsi="MS Gothic" w:cs="MS Gothic" w:hint="eastAsia"/>
                  </w:rPr>
                  <w:t>☐</w:t>
                </w:r>
              </w:sdtContent>
            </w:sdt>
            <w:r w:rsidRPr="00CF6E8D">
              <w:rPr>
                <w:rFonts w:ascii="Arial" w:hAnsi="Arial" w:cs="Arial"/>
              </w:rPr>
              <w:tab/>
            </w:r>
          </w:p>
          <w:p w14:paraId="6AAFD923" w14:textId="77777777" w:rsidR="002A0A07" w:rsidRPr="00CF6E8D" w:rsidRDefault="002A0A07" w:rsidP="002A0A07">
            <w:pPr>
              <w:tabs>
                <w:tab w:val="center" w:pos="1251"/>
                <w:tab w:val="right" w:pos="2502"/>
              </w:tabs>
              <w:rPr>
                <w:rFonts w:ascii="Arial" w:hAnsi="Arial" w:cs="Arial"/>
              </w:rPr>
            </w:pPr>
            <w:r w:rsidRPr="00CF6E8D">
              <w:rPr>
                <w:rFonts w:ascii="Arial" w:hAnsi="Arial" w:cs="Arial"/>
              </w:rPr>
              <w:t xml:space="preserve">Comments  </w:t>
            </w:r>
            <w:sdt>
              <w:sdtPr>
                <w:rPr>
                  <w:rFonts w:ascii="Arial" w:hAnsi="Arial" w:cs="Arial"/>
                </w:rPr>
                <w:id w:val="1189335502"/>
                <w:showingPlcHdr/>
                <w:text/>
              </w:sdtPr>
              <w:sdtEndPr/>
              <w:sdtContent>
                <w:r w:rsidRPr="00CF6E8D">
                  <w:rPr>
                    <w:rFonts w:ascii="Arial" w:hAnsi="Arial" w:cs="Arial"/>
                    <w:color w:val="808080"/>
                  </w:rPr>
                  <w:t>Click here to enter text.</w:t>
                </w:r>
              </w:sdtContent>
            </w:sdt>
          </w:p>
        </w:tc>
      </w:tr>
    </w:tbl>
    <w:p w14:paraId="1FB344F1" w14:textId="77777777" w:rsidR="002A0A07" w:rsidRPr="00CF6E8D" w:rsidRDefault="002A0A07" w:rsidP="002A0A07">
      <w:pPr>
        <w:spacing w:after="0"/>
        <w:rPr>
          <w:rFonts w:ascii="Arial" w:hAnsi="Arial" w:cs="Arial"/>
          <w:b/>
          <w:sz w:val="16"/>
          <w:szCs w:val="16"/>
        </w:rPr>
      </w:pPr>
    </w:p>
    <w:p w14:paraId="3B68822E" w14:textId="77777777" w:rsidR="002A0A07" w:rsidRPr="00CF6E8D" w:rsidRDefault="002A0A07" w:rsidP="002A0A07">
      <w:pPr>
        <w:spacing w:after="0"/>
        <w:rPr>
          <w:rFonts w:ascii="Arial" w:hAnsi="Arial" w:cs="Arial"/>
          <w:b/>
          <w:sz w:val="16"/>
          <w:szCs w:val="16"/>
        </w:rPr>
      </w:pPr>
    </w:p>
    <w:p w14:paraId="3356F421" w14:textId="77777777" w:rsidR="002A0A07" w:rsidRPr="00CF6E8D" w:rsidRDefault="002A0A07" w:rsidP="002A0A07">
      <w:pPr>
        <w:spacing w:after="0"/>
        <w:rPr>
          <w:rFonts w:ascii="Arial" w:hAnsi="Arial" w:cs="Arial"/>
          <w:b/>
          <w:sz w:val="16"/>
          <w:szCs w:val="16"/>
        </w:rPr>
      </w:pPr>
    </w:p>
    <w:p w14:paraId="29E07287" w14:textId="77777777" w:rsidR="003B407A" w:rsidRDefault="003B407A" w:rsidP="002A0A07">
      <w:pPr>
        <w:spacing w:after="0"/>
        <w:rPr>
          <w:rFonts w:ascii="Arial" w:hAnsi="Arial" w:cs="Arial"/>
          <w:b/>
        </w:rPr>
      </w:pPr>
    </w:p>
    <w:p w14:paraId="22966509" w14:textId="77777777" w:rsidR="002A0A07" w:rsidRPr="00CF6E8D" w:rsidRDefault="002A0A07" w:rsidP="002A0A07">
      <w:pPr>
        <w:spacing w:after="0"/>
        <w:rPr>
          <w:rFonts w:ascii="Arial" w:hAnsi="Arial" w:cs="Arial"/>
          <w:b/>
          <w:sz w:val="16"/>
          <w:szCs w:val="16"/>
        </w:rPr>
      </w:pPr>
    </w:p>
    <w:p w14:paraId="7EAEC263" w14:textId="77777777" w:rsidR="002A0A07" w:rsidRPr="00CF6E8D" w:rsidRDefault="002A0A07" w:rsidP="002A0A07">
      <w:pPr>
        <w:spacing w:after="0"/>
        <w:rPr>
          <w:rFonts w:ascii="Arial" w:hAnsi="Arial" w:cs="Arial"/>
          <w:b/>
          <w:sz w:val="16"/>
          <w:szCs w:val="16"/>
        </w:rPr>
      </w:pPr>
    </w:p>
    <w:p w14:paraId="1164520B" w14:textId="77777777" w:rsidR="00C35903" w:rsidRPr="00CA551A" w:rsidRDefault="00CA551A" w:rsidP="002A0A07">
      <w:pPr>
        <w:spacing w:after="0"/>
        <w:rPr>
          <w:rFonts w:ascii="Arial" w:hAnsi="Arial" w:cs="Arial"/>
          <w:b/>
          <w:sz w:val="28"/>
          <w:szCs w:val="28"/>
        </w:rPr>
      </w:pPr>
      <w:r w:rsidRPr="00CA551A">
        <w:rPr>
          <w:rFonts w:ascii="Arial" w:hAnsi="Arial" w:cs="Arial"/>
          <w:b/>
          <w:sz w:val="28"/>
          <w:szCs w:val="28"/>
        </w:rPr>
        <w:t>MEASURE 4: PROFESSIONALISM</w:t>
      </w:r>
    </w:p>
    <w:p w14:paraId="50AC300F" w14:textId="77777777" w:rsidR="00CA551A" w:rsidRPr="00CF6E8D" w:rsidRDefault="00CA551A" w:rsidP="002A0A07">
      <w:pPr>
        <w:spacing w:after="0"/>
        <w:rPr>
          <w:rFonts w:ascii="Arial" w:hAnsi="Arial" w:cs="Arial"/>
          <w:b/>
        </w:rPr>
      </w:pPr>
    </w:p>
    <w:p w14:paraId="78BC94E6" w14:textId="77777777" w:rsidR="002A0A07" w:rsidRPr="00CF6E8D" w:rsidRDefault="002A0A07" w:rsidP="002A0A07">
      <w:pPr>
        <w:spacing w:after="0"/>
        <w:rPr>
          <w:rFonts w:ascii="Arial" w:hAnsi="Arial" w:cs="Arial"/>
          <w:b/>
        </w:rPr>
      </w:pPr>
      <w:r w:rsidRPr="00CF6E8D">
        <w:rPr>
          <w:rFonts w:ascii="Arial" w:hAnsi="Arial" w:cs="Arial"/>
          <w:b/>
        </w:rPr>
        <w:t>Performance Standard 6:  Professionalism</w:t>
      </w:r>
    </w:p>
    <w:tbl>
      <w:tblPr>
        <w:tblStyle w:val="TableGrid81"/>
        <w:tblW w:w="0" w:type="auto"/>
        <w:tblLook w:val="04A0" w:firstRow="1" w:lastRow="0" w:firstColumn="1" w:lastColumn="0" w:noHBand="0" w:noVBand="1"/>
      </w:tblPr>
      <w:tblGrid>
        <w:gridCol w:w="2716"/>
        <w:gridCol w:w="2609"/>
        <w:gridCol w:w="2532"/>
        <w:gridCol w:w="2439"/>
      </w:tblGrid>
      <w:tr w:rsidR="002A0A07" w:rsidRPr="00CF6E8D" w14:paraId="3396641D" w14:textId="77777777" w:rsidTr="002010E7">
        <w:tc>
          <w:tcPr>
            <w:tcW w:w="2716" w:type="dxa"/>
            <w:shd w:val="clear" w:color="auto" w:fill="D9D9D9" w:themeFill="background1" w:themeFillShade="D9"/>
            <w:vAlign w:val="center"/>
          </w:tcPr>
          <w:p w14:paraId="75A93982" w14:textId="77777777" w:rsidR="002A0A07" w:rsidRPr="00CF6E8D" w:rsidRDefault="002A0A07" w:rsidP="002A0A07">
            <w:pPr>
              <w:jc w:val="center"/>
              <w:rPr>
                <w:rFonts w:ascii="Arial" w:hAnsi="Arial" w:cs="Arial"/>
                <w:b/>
              </w:rPr>
            </w:pPr>
            <w:r w:rsidRPr="00CF6E8D">
              <w:rPr>
                <w:rFonts w:ascii="Arial" w:hAnsi="Arial" w:cs="Arial"/>
                <w:b/>
              </w:rPr>
              <w:t>Exemplary</w:t>
            </w:r>
          </w:p>
          <w:p w14:paraId="7810171A" w14:textId="77777777" w:rsidR="002A0A07" w:rsidRPr="00CF6E8D" w:rsidRDefault="002A0A07" w:rsidP="002A0A07">
            <w:pPr>
              <w:jc w:val="center"/>
              <w:rPr>
                <w:rFonts w:ascii="Arial" w:hAnsi="Arial" w:cs="Arial"/>
              </w:rPr>
            </w:pPr>
            <w:r w:rsidRPr="00CF6E8D">
              <w:rPr>
                <w:rFonts w:ascii="Arial" w:hAnsi="Arial" w:cs="Arial"/>
                <w:sz w:val="16"/>
                <w:szCs w:val="16"/>
              </w:rPr>
              <w:t>In addition to meeting the requirements for Accomplished...</w:t>
            </w:r>
          </w:p>
        </w:tc>
        <w:tc>
          <w:tcPr>
            <w:tcW w:w="2609" w:type="dxa"/>
            <w:shd w:val="clear" w:color="auto" w:fill="D9D9D9" w:themeFill="background1" w:themeFillShade="D9"/>
            <w:vAlign w:val="center"/>
          </w:tcPr>
          <w:p w14:paraId="1C53296C" w14:textId="77777777" w:rsidR="002A0A07" w:rsidRPr="00CF6E8D" w:rsidRDefault="002A0A07" w:rsidP="002A0A07">
            <w:pPr>
              <w:jc w:val="center"/>
              <w:rPr>
                <w:rFonts w:ascii="Arial" w:hAnsi="Arial" w:cs="Arial"/>
                <w:b/>
              </w:rPr>
            </w:pPr>
            <w:r w:rsidRPr="00CF6E8D">
              <w:rPr>
                <w:rFonts w:ascii="Arial" w:hAnsi="Arial" w:cs="Arial"/>
                <w:b/>
              </w:rPr>
              <w:t>Accomplished</w:t>
            </w:r>
          </w:p>
          <w:p w14:paraId="3D68DA25" w14:textId="77777777" w:rsidR="002A0A07" w:rsidRPr="00CF6E8D" w:rsidRDefault="002A0A07" w:rsidP="002A0A07">
            <w:pPr>
              <w:jc w:val="center"/>
              <w:rPr>
                <w:rFonts w:ascii="Arial" w:hAnsi="Arial" w:cs="Arial"/>
              </w:rPr>
            </w:pPr>
            <w:r w:rsidRPr="00CF6E8D">
              <w:rPr>
                <w:rFonts w:ascii="Arial" w:hAnsi="Arial" w:cs="Arial"/>
                <w:sz w:val="16"/>
                <w:szCs w:val="16"/>
              </w:rPr>
              <w:t>is the expected level of performance.</w:t>
            </w:r>
          </w:p>
        </w:tc>
        <w:tc>
          <w:tcPr>
            <w:tcW w:w="2532" w:type="dxa"/>
            <w:shd w:val="clear" w:color="auto" w:fill="D9D9D9" w:themeFill="background1" w:themeFillShade="D9"/>
            <w:vAlign w:val="center"/>
          </w:tcPr>
          <w:p w14:paraId="7A8582F9" w14:textId="77777777" w:rsidR="002A0A07" w:rsidRPr="00CF6E8D" w:rsidRDefault="002A0A07" w:rsidP="002A0A07">
            <w:pPr>
              <w:jc w:val="center"/>
              <w:rPr>
                <w:rFonts w:ascii="Arial" w:hAnsi="Arial" w:cs="Arial"/>
              </w:rPr>
            </w:pPr>
            <w:r w:rsidRPr="00CF6E8D">
              <w:rPr>
                <w:rFonts w:ascii="Arial" w:hAnsi="Arial" w:cs="Arial"/>
                <w:b/>
              </w:rPr>
              <w:t>Developing</w:t>
            </w:r>
          </w:p>
        </w:tc>
        <w:tc>
          <w:tcPr>
            <w:tcW w:w="2439" w:type="dxa"/>
            <w:shd w:val="clear" w:color="auto" w:fill="D9D9D9" w:themeFill="background1" w:themeFillShade="D9"/>
            <w:vAlign w:val="center"/>
          </w:tcPr>
          <w:p w14:paraId="6EFE79DF" w14:textId="77777777" w:rsidR="002A0A07" w:rsidRPr="00CF6E8D" w:rsidRDefault="002A0A07" w:rsidP="002A0A07">
            <w:pPr>
              <w:jc w:val="center"/>
              <w:rPr>
                <w:rFonts w:ascii="Arial" w:hAnsi="Arial" w:cs="Arial"/>
              </w:rPr>
            </w:pPr>
            <w:r w:rsidRPr="00CF6E8D">
              <w:rPr>
                <w:rFonts w:ascii="Arial" w:hAnsi="Arial" w:cs="Arial"/>
                <w:b/>
              </w:rPr>
              <w:t>Ineffective</w:t>
            </w:r>
          </w:p>
        </w:tc>
      </w:tr>
      <w:tr w:rsidR="002A0A07" w:rsidRPr="00CF6E8D" w14:paraId="2603DA6E" w14:textId="77777777" w:rsidTr="002010E7">
        <w:tc>
          <w:tcPr>
            <w:tcW w:w="2716" w:type="dxa"/>
          </w:tcPr>
          <w:p w14:paraId="2B8B6901" w14:textId="77777777" w:rsidR="002A0A07" w:rsidRPr="003B407A" w:rsidRDefault="002A0A07" w:rsidP="002A0A07">
            <w:pPr>
              <w:rPr>
                <w:rFonts w:ascii="Arial" w:hAnsi="Arial" w:cs="Arial"/>
                <w:sz w:val="20"/>
                <w:szCs w:val="20"/>
              </w:rPr>
            </w:pPr>
            <w:r w:rsidRPr="003B407A">
              <w:rPr>
                <w:rFonts w:ascii="Arial" w:eastAsia="Times New Roman" w:hAnsi="Arial" w:cs="Arial"/>
                <w:sz w:val="20"/>
                <w:szCs w:val="20"/>
              </w:rPr>
              <w:t>The principal demonstrates professionalism beyond the school district through published works, formal presentation(s), involvement in state and national committees and/or leadership opportunities and/or formal recognition(s) or award(s).</w:t>
            </w:r>
          </w:p>
        </w:tc>
        <w:tc>
          <w:tcPr>
            <w:tcW w:w="2609" w:type="dxa"/>
          </w:tcPr>
          <w:p w14:paraId="1E48153F" w14:textId="77777777" w:rsidR="002A0A07" w:rsidRPr="003B407A" w:rsidRDefault="002A0A07" w:rsidP="002A0A07">
            <w:pPr>
              <w:rPr>
                <w:rFonts w:ascii="Arial" w:hAnsi="Arial" w:cs="Arial"/>
                <w:bCs/>
                <w:iCs/>
                <w:sz w:val="20"/>
                <w:szCs w:val="20"/>
                <w:u w:val="single"/>
              </w:rPr>
            </w:pPr>
            <w:r w:rsidRPr="003B407A">
              <w:rPr>
                <w:rFonts w:ascii="Arial" w:hAnsi="Arial" w:cs="Arial"/>
                <w:bCs/>
                <w:iCs/>
                <w:sz w:val="20"/>
                <w:szCs w:val="20"/>
              </w:rPr>
              <w:t xml:space="preserve">The principal fosters the success of students by demonstrating professional standards and ethics, engaging in continuous professional learning, and contributing to the profession. </w:t>
            </w:r>
          </w:p>
        </w:tc>
        <w:tc>
          <w:tcPr>
            <w:tcW w:w="2532" w:type="dxa"/>
          </w:tcPr>
          <w:p w14:paraId="4E63C91C" w14:textId="77777777" w:rsidR="002A0A07" w:rsidRPr="003B407A" w:rsidRDefault="002A0A07" w:rsidP="002A0A07">
            <w:pPr>
              <w:rPr>
                <w:rFonts w:ascii="Arial" w:hAnsi="Arial" w:cs="Arial"/>
                <w:sz w:val="20"/>
                <w:szCs w:val="20"/>
              </w:rPr>
            </w:pPr>
            <w:r w:rsidRPr="003B407A">
              <w:rPr>
                <w:rFonts w:ascii="Arial" w:hAnsi="Arial" w:cs="Arial"/>
                <w:iCs/>
                <w:sz w:val="20"/>
                <w:szCs w:val="20"/>
              </w:rPr>
              <w:t xml:space="preserve">The principal is </w:t>
            </w:r>
            <w:r w:rsidRPr="003B407A">
              <w:rPr>
                <w:rFonts w:ascii="Arial" w:hAnsi="Arial" w:cs="Arial"/>
                <w:b/>
                <w:iCs/>
                <w:sz w:val="20"/>
                <w:szCs w:val="20"/>
              </w:rPr>
              <w:t xml:space="preserve">inconsistent </w:t>
            </w:r>
            <w:r w:rsidRPr="003B407A">
              <w:rPr>
                <w:rFonts w:ascii="Arial" w:hAnsi="Arial" w:cs="Arial"/>
                <w:iCs/>
                <w:sz w:val="20"/>
                <w:szCs w:val="20"/>
              </w:rPr>
              <w:t>in demonstrating professional standards, engaging in continuous professional learning, or in contributing to the profession.</w:t>
            </w:r>
          </w:p>
        </w:tc>
        <w:tc>
          <w:tcPr>
            <w:tcW w:w="2439" w:type="dxa"/>
          </w:tcPr>
          <w:p w14:paraId="65270BFD" w14:textId="77777777" w:rsidR="002A0A07" w:rsidRPr="003B407A" w:rsidRDefault="002A0A07" w:rsidP="002A0A07">
            <w:pPr>
              <w:rPr>
                <w:rFonts w:ascii="Arial" w:hAnsi="Arial" w:cs="Arial"/>
                <w:sz w:val="20"/>
                <w:szCs w:val="20"/>
              </w:rPr>
            </w:pPr>
            <w:r w:rsidRPr="003B407A">
              <w:rPr>
                <w:rFonts w:ascii="Arial" w:hAnsi="Arial" w:cs="Arial"/>
                <w:iCs/>
                <w:sz w:val="20"/>
                <w:szCs w:val="20"/>
              </w:rPr>
              <w:t xml:space="preserve">The principal shows </w:t>
            </w:r>
            <w:r w:rsidRPr="003B407A">
              <w:rPr>
                <w:rFonts w:ascii="Arial" w:hAnsi="Arial" w:cs="Arial"/>
                <w:b/>
                <w:iCs/>
                <w:sz w:val="20"/>
                <w:szCs w:val="20"/>
              </w:rPr>
              <w:t>disregard</w:t>
            </w:r>
            <w:r w:rsidRPr="003B407A">
              <w:rPr>
                <w:rFonts w:ascii="Arial" w:hAnsi="Arial" w:cs="Arial"/>
                <w:iCs/>
                <w:sz w:val="20"/>
                <w:szCs w:val="20"/>
              </w:rPr>
              <w:t xml:space="preserve"> for professional standards and ethics, engaging in continuous professional learning, or contributing to the profession.</w:t>
            </w:r>
          </w:p>
        </w:tc>
      </w:tr>
      <w:tr w:rsidR="002A0A07" w:rsidRPr="00CF6E8D" w14:paraId="167BF674" w14:textId="77777777" w:rsidTr="002010E7">
        <w:tc>
          <w:tcPr>
            <w:tcW w:w="2716" w:type="dxa"/>
          </w:tcPr>
          <w:p w14:paraId="7CDF688D" w14:textId="77777777" w:rsidR="002A0A07" w:rsidRPr="00CF6E8D" w:rsidRDefault="00AE14EC" w:rsidP="002A0A07">
            <w:pPr>
              <w:tabs>
                <w:tab w:val="right" w:pos="2682"/>
              </w:tabs>
              <w:jc w:val="center"/>
              <w:rPr>
                <w:rFonts w:ascii="Arial" w:hAnsi="Arial" w:cs="Arial"/>
              </w:rPr>
            </w:pPr>
            <w:sdt>
              <w:sdtPr>
                <w:rPr>
                  <w:rFonts w:ascii="Arial" w:hAnsi="Arial" w:cs="Arial"/>
                </w:rPr>
                <w:id w:val="76183421"/>
              </w:sdtPr>
              <w:sdtEndPr/>
              <w:sdtContent>
                <w:r w:rsidR="002A0A07" w:rsidRPr="00CF6E8D">
                  <w:rPr>
                    <w:rFonts w:ascii="MS Gothic" w:eastAsia="MS Gothic" w:hAnsi="MS Gothic" w:cs="MS Gothic" w:hint="eastAsia"/>
                  </w:rPr>
                  <w:t>☐</w:t>
                </w:r>
              </w:sdtContent>
            </w:sdt>
          </w:p>
          <w:p w14:paraId="21BAEB13" w14:textId="77777777" w:rsidR="002A0A07" w:rsidRPr="00CF6E8D" w:rsidRDefault="002A0A07" w:rsidP="002A0A07">
            <w:pPr>
              <w:tabs>
                <w:tab w:val="right" w:pos="2682"/>
              </w:tabs>
              <w:rPr>
                <w:rFonts w:ascii="Arial" w:hAnsi="Arial" w:cs="Arial"/>
              </w:rPr>
            </w:pPr>
            <w:r w:rsidRPr="00CF6E8D">
              <w:rPr>
                <w:rFonts w:ascii="Arial" w:hAnsi="Arial" w:cs="Arial"/>
              </w:rPr>
              <w:t xml:space="preserve">Comments   </w:t>
            </w:r>
            <w:sdt>
              <w:sdtPr>
                <w:rPr>
                  <w:rFonts w:ascii="Arial" w:hAnsi="Arial" w:cs="Arial"/>
                </w:rPr>
                <w:id w:val="372972911"/>
                <w:showingPlcHdr/>
                <w:text/>
              </w:sdtPr>
              <w:sdtEndPr/>
              <w:sdtContent>
                <w:r w:rsidRPr="00CF6E8D">
                  <w:rPr>
                    <w:rFonts w:ascii="Arial" w:hAnsi="Arial" w:cs="Arial"/>
                    <w:color w:val="808080"/>
                  </w:rPr>
                  <w:t>Click here to enter text.</w:t>
                </w:r>
              </w:sdtContent>
            </w:sdt>
          </w:p>
        </w:tc>
        <w:tc>
          <w:tcPr>
            <w:tcW w:w="2609" w:type="dxa"/>
          </w:tcPr>
          <w:p w14:paraId="1AD90980" w14:textId="77777777" w:rsidR="002A0A07" w:rsidRPr="00CF6E8D" w:rsidRDefault="00AE14EC" w:rsidP="002A0A07">
            <w:pPr>
              <w:tabs>
                <w:tab w:val="center" w:pos="1287"/>
              </w:tabs>
              <w:jc w:val="center"/>
              <w:rPr>
                <w:rFonts w:ascii="Arial" w:hAnsi="Arial" w:cs="Arial"/>
              </w:rPr>
            </w:pPr>
            <w:sdt>
              <w:sdtPr>
                <w:rPr>
                  <w:rFonts w:ascii="Arial" w:hAnsi="Arial" w:cs="Arial"/>
                </w:rPr>
                <w:id w:val="1931773078"/>
              </w:sdtPr>
              <w:sdtEndPr/>
              <w:sdtContent>
                <w:r w:rsidR="002A0A07" w:rsidRPr="00CF6E8D">
                  <w:rPr>
                    <w:rFonts w:ascii="MS Gothic" w:eastAsia="MS Gothic" w:hAnsi="MS Gothic" w:cs="MS Gothic" w:hint="eastAsia"/>
                  </w:rPr>
                  <w:t>☐</w:t>
                </w:r>
              </w:sdtContent>
            </w:sdt>
          </w:p>
          <w:p w14:paraId="134E45ED" w14:textId="77777777" w:rsidR="002A0A07" w:rsidRPr="00CF6E8D" w:rsidRDefault="002A0A07" w:rsidP="002A0A07">
            <w:pPr>
              <w:tabs>
                <w:tab w:val="center" w:pos="1287"/>
              </w:tabs>
              <w:rPr>
                <w:rFonts w:ascii="Arial" w:hAnsi="Arial" w:cs="Arial"/>
              </w:rPr>
            </w:pPr>
            <w:r w:rsidRPr="00CF6E8D">
              <w:rPr>
                <w:rFonts w:ascii="Arial" w:hAnsi="Arial" w:cs="Arial"/>
              </w:rPr>
              <w:t xml:space="preserve">Comments   </w:t>
            </w:r>
            <w:sdt>
              <w:sdtPr>
                <w:rPr>
                  <w:rFonts w:ascii="Arial" w:hAnsi="Arial" w:cs="Arial"/>
                </w:rPr>
                <w:id w:val="-563638711"/>
                <w:showingPlcHdr/>
                <w:text/>
              </w:sdtPr>
              <w:sdtEndPr/>
              <w:sdtContent>
                <w:r w:rsidRPr="00CF6E8D">
                  <w:rPr>
                    <w:rFonts w:ascii="Arial" w:hAnsi="Arial" w:cs="Arial"/>
                    <w:color w:val="808080"/>
                  </w:rPr>
                  <w:t>Click here to enter text.</w:t>
                </w:r>
              </w:sdtContent>
            </w:sdt>
          </w:p>
          <w:p w14:paraId="3CDD4115" w14:textId="77777777" w:rsidR="002A0A07" w:rsidRPr="00CF6E8D" w:rsidRDefault="002A0A07" w:rsidP="002A0A07">
            <w:pPr>
              <w:tabs>
                <w:tab w:val="center" w:pos="1287"/>
              </w:tabs>
              <w:rPr>
                <w:rFonts w:ascii="Arial" w:hAnsi="Arial" w:cs="Arial"/>
              </w:rPr>
            </w:pPr>
          </w:p>
        </w:tc>
        <w:tc>
          <w:tcPr>
            <w:tcW w:w="2532" w:type="dxa"/>
          </w:tcPr>
          <w:p w14:paraId="0F168E03" w14:textId="77777777" w:rsidR="002A0A07" w:rsidRPr="00CF6E8D" w:rsidRDefault="00AE14EC" w:rsidP="002A0A07">
            <w:pPr>
              <w:tabs>
                <w:tab w:val="center" w:pos="1242"/>
              </w:tabs>
              <w:jc w:val="center"/>
              <w:rPr>
                <w:rFonts w:ascii="Arial" w:hAnsi="Arial" w:cs="Arial"/>
              </w:rPr>
            </w:pPr>
            <w:sdt>
              <w:sdtPr>
                <w:rPr>
                  <w:rFonts w:ascii="Arial" w:hAnsi="Arial" w:cs="Arial"/>
                </w:rPr>
                <w:id w:val="1886606488"/>
              </w:sdtPr>
              <w:sdtEndPr/>
              <w:sdtContent>
                <w:r w:rsidR="002A0A07" w:rsidRPr="00CF6E8D">
                  <w:rPr>
                    <w:rFonts w:ascii="MS Gothic" w:eastAsia="MS Gothic" w:hAnsi="MS Gothic" w:cs="MS Gothic" w:hint="eastAsia"/>
                  </w:rPr>
                  <w:t>☐</w:t>
                </w:r>
              </w:sdtContent>
            </w:sdt>
          </w:p>
          <w:p w14:paraId="6F52B239" w14:textId="77777777" w:rsidR="002A0A07" w:rsidRPr="00CF6E8D" w:rsidRDefault="002A0A07" w:rsidP="002A0A07">
            <w:pPr>
              <w:tabs>
                <w:tab w:val="center" w:pos="1242"/>
              </w:tabs>
              <w:rPr>
                <w:rFonts w:ascii="Arial" w:hAnsi="Arial" w:cs="Arial"/>
              </w:rPr>
            </w:pPr>
            <w:r w:rsidRPr="00CF6E8D">
              <w:rPr>
                <w:rFonts w:ascii="Arial" w:hAnsi="Arial" w:cs="Arial"/>
              </w:rPr>
              <w:t xml:space="preserve">Comments   </w:t>
            </w:r>
            <w:sdt>
              <w:sdtPr>
                <w:rPr>
                  <w:rFonts w:ascii="Arial" w:hAnsi="Arial" w:cs="Arial"/>
                </w:rPr>
                <w:id w:val="-83693967"/>
                <w:showingPlcHdr/>
                <w:text/>
              </w:sdtPr>
              <w:sdtEndPr/>
              <w:sdtContent>
                <w:r w:rsidRPr="00CF6E8D">
                  <w:rPr>
                    <w:rFonts w:ascii="Arial" w:hAnsi="Arial" w:cs="Arial"/>
                    <w:color w:val="808080"/>
                  </w:rPr>
                  <w:t>Click here to enter text.</w:t>
                </w:r>
              </w:sdtContent>
            </w:sdt>
          </w:p>
        </w:tc>
        <w:tc>
          <w:tcPr>
            <w:tcW w:w="2439" w:type="dxa"/>
          </w:tcPr>
          <w:p w14:paraId="528C2A32" w14:textId="77777777" w:rsidR="002A0A07" w:rsidRPr="00CF6E8D" w:rsidRDefault="00AE14EC" w:rsidP="002A0A07">
            <w:pPr>
              <w:tabs>
                <w:tab w:val="center" w:pos="1206"/>
              </w:tabs>
              <w:jc w:val="center"/>
              <w:rPr>
                <w:rFonts w:ascii="Arial" w:hAnsi="Arial" w:cs="Arial"/>
              </w:rPr>
            </w:pPr>
            <w:sdt>
              <w:sdtPr>
                <w:rPr>
                  <w:rFonts w:ascii="Arial" w:hAnsi="Arial" w:cs="Arial"/>
                </w:rPr>
                <w:id w:val="1428162388"/>
              </w:sdtPr>
              <w:sdtEndPr/>
              <w:sdtContent>
                <w:r w:rsidR="002A0A07" w:rsidRPr="00CF6E8D">
                  <w:rPr>
                    <w:rFonts w:ascii="MS Gothic" w:eastAsia="MS Gothic" w:hAnsi="MS Gothic" w:cs="MS Gothic" w:hint="eastAsia"/>
                  </w:rPr>
                  <w:t>☐</w:t>
                </w:r>
              </w:sdtContent>
            </w:sdt>
          </w:p>
          <w:p w14:paraId="663B92CF" w14:textId="77777777" w:rsidR="002A0A07" w:rsidRPr="00CF6E8D" w:rsidRDefault="002A0A07" w:rsidP="002A0A07">
            <w:pPr>
              <w:tabs>
                <w:tab w:val="center" w:pos="1206"/>
              </w:tabs>
              <w:rPr>
                <w:rFonts w:ascii="Arial" w:hAnsi="Arial" w:cs="Arial"/>
              </w:rPr>
            </w:pPr>
            <w:r w:rsidRPr="00CF6E8D">
              <w:rPr>
                <w:rFonts w:ascii="Arial" w:hAnsi="Arial" w:cs="Arial"/>
              </w:rPr>
              <w:t xml:space="preserve">Comments   </w:t>
            </w:r>
            <w:sdt>
              <w:sdtPr>
                <w:rPr>
                  <w:rFonts w:ascii="Arial" w:hAnsi="Arial" w:cs="Arial"/>
                </w:rPr>
                <w:id w:val="1280534189"/>
                <w:showingPlcHdr/>
                <w:text/>
              </w:sdtPr>
              <w:sdtEndPr/>
              <w:sdtContent>
                <w:r w:rsidRPr="00CF6E8D">
                  <w:rPr>
                    <w:rFonts w:ascii="Arial" w:hAnsi="Arial" w:cs="Arial"/>
                    <w:color w:val="808080"/>
                  </w:rPr>
                  <w:t>Click here to enter text.</w:t>
                </w:r>
              </w:sdtContent>
            </w:sdt>
          </w:p>
        </w:tc>
      </w:tr>
    </w:tbl>
    <w:p w14:paraId="2CAA7F28" w14:textId="77777777" w:rsidR="002A0A07" w:rsidRPr="00CF6E8D" w:rsidRDefault="002A0A07" w:rsidP="002A0A07">
      <w:pPr>
        <w:spacing w:after="0"/>
        <w:rPr>
          <w:rFonts w:ascii="Arial" w:hAnsi="Arial" w:cs="Arial"/>
          <w:b/>
          <w:sz w:val="16"/>
          <w:szCs w:val="16"/>
        </w:rPr>
      </w:pPr>
    </w:p>
    <w:p w14:paraId="23DCF228" w14:textId="77777777" w:rsidR="002A0A07" w:rsidRDefault="002A0A07" w:rsidP="002A0A07">
      <w:pPr>
        <w:spacing w:line="240" w:lineRule="auto"/>
        <w:rPr>
          <w:rFonts w:ascii="Arial" w:hAnsi="Arial" w:cs="Arial"/>
          <w:b/>
          <w:sz w:val="16"/>
          <w:szCs w:val="16"/>
        </w:rPr>
      </w:pPr>
    </w:p>
    <w:p w14:paraId="6E42AD17" w14:textId="77777777" w:rsidR="003B407A" w:rsidRDefault="003B407A" w:rsidP="002A0A07">
      <w:pPr>
        <w:spacing w:line="240" w:lineRule="auto"/>
        <w:rPr>
          <w:rFonts w:ascii="Arial" w:hAnsi="Arial" w:cs="Arial"/>
          <w:b/>
          <w:sz w:val="16"/>
          <w:szCs w:val="16"/>
        </w:rPr>
      </w:pPr>
    </w:p>
    <w:p w14:paraId="0EF72CEA" w14:textId="77777777" w:rsidR="00CA551A" w:rsidRDefault="00CA551A" w:rsidP="002A0A07">
      <w:pPr>
        <w:spacing w:line="240" w:lineRule="auto"/>
        <w:rPr>
          <w:rFonts w:ascii="Arial" w:hAnsi="Arial" w:cs="Arial"/>
          <w:b/>
          <w:sz w:val="16"/>
          <w:szCs w:val="16"/>
        </w:rPr>
      </w:pPr>
    </w:p>
    <w:p w14:paraId="3B82D3AA" w14:textId="77777777" w:rsidR="00CA551A" w:rsidRDefault="00CA551A" w:rsidP="002A0A07">
      <w:pPr>
        <w:spacing w:line="240" w:lineRule="auto"/>
        <w:rPr>
          <w:rFonts w:ascii="Arial" w:hAnsi="Arial" w:cs="Arial"/>
          <w:b/>
          <w:sz w:val="16"/>
          <w:szCs w:val="16"/>
        </w:rPr>
      </w:pPr>
    </w:p>
    <w:p w14:paraId="24FF059D" w14:textId="77777777" w:rsidR="00CA551A" w:rsidRPr="00064BAB" w:rsidRDefault="00CA551A" w:rsidP="002A0A07">
      <w:pPr>
        <w:spacing w:line="240" w:lineRule="auto"/>
        <w:rPr>
          <w:rFonts w:ascii="Arial" w:hAnsi="Arial" w:cs="Arial"/>
        </w:rPr>
      </w:pPr>
    </w:p>
    <w:p w14:paraId="66871E3E" w14:textId="77777777" w:rsidR="00CA551A" w:rsidRDefault="00CA551A" w:rsidP="002A0A07">
      <w:pPr>
        <w:spacing w:line="240" w:lineRule="auto"/>
        <w:rPr>
          <w:rFonts w:ascii="Arial" w:hAnsi="Arial" w:cs="Arial"/>
          <w:b/>
          <w:sz w:val="16"/>
          <w:szCs w:val="16"/>
        </w:rPr>
      </w:pPr>
    </w:p>
    <w:p w14:paraId="68A011EE" w14:textId="77777777" w:rsidR="00064BAB" w:rsidRDefault="00064BAB" w:rsidP="002A0A07">
      <w:pPr>
        <w:spacing w:line="240" w:lineRule="auto"/>
        <w:rPr>
          <w:rFonts w:ascii="Arial" w:hAnsi="Arial" w:cs="Arial"/>
          <w:b/>
          <w:sz w:val="16"/>
          <w:szCs w:val="16"/>
        </w:rPr>
      </w:pPr>
    </w:p>
    <w:p w14:paraId="5FDCB665" w14:textId="77777777" w:rsidR="00064BAB" w:rsidRDefault="00064BAB" w:rsidP="002A0A07">
      <w:pPr>
        <w:spacing w:line="240" w:lineRule="auto"/>
        <w:rPr>
          <w:rFonts w:ascii="Arial" w:hAnsi="Arial" w:cs="Arial"/>
          <w:b/>
          <w:sz w:val="16"/>
          <w:szCs w:val="16"/>
        </w:rPr>
      </w:pPr>
    </w:p>
    <w:p w14:paraId="314E1FDA" w14:textId="77777777" w:rsidR="00CA551A" w:rsidRDefault="00CA551A" w:rsidP="002A0A07">
      <w:pPr>
        <w:spacing w:line="240" w:lineRule="auto"/>
        <w:rPr>
          <w:rFonts w:ascii="Arial" w:hAnsi="Arial" w:cs="Arial"/>
          <w:b/>
          <w:sz w:val="16"/>
          <w:szCs w:val="16"/>
        </w:rPr>
      </w:pPr>
    </w:p>
    <w:p w14:paraId="1D28BBE6" w14:textId="77777777" w:rsidR="00CA551A" w:rsidRDefault="00CA551A" w:rsidP="002A0A07">
      <w:pPr>
        <w:spacing w:line="240" w:lineRule="auto"/>
        <w:rPr>
          <w:rFonts w:ascii="Arial" w:hAnsi="Arial" w:cs="Arial"/>
          <w:b/>
          <w:sz w:val="16"/>
          <w:szCs w:val="16"/>
        </w:rPr>
      </w:pPr>
    </w:p>
    <w:p w14:paraId="3EBD27E4" w14:textId="77777777" w:rsidR="00CA551A" w:rsidRDefault="00CA551A" w:rsidP="002A0A07">
      <w:pPr>
        <w:spacing w:line="240" w:lineRule="auto"/>
        <w:rPr>
          <w:rFonts w:ascii="Arial" w:hAnsi="Arial" w:cs="Arial"/>
          <w:b/>
          <w:sz w:val="16"/>
          <w:szCs w:val="16"/>
        </w:rPr>
      </w:pPr>
    </w:p>
    <w:p w14:paraId="79B03EA6" w14:textId="77777777" w:rsidR="00CA551A" w:rsidRDefault="00CA551A" w:rsidP="002A0A07">
      <w:pPr>
        <w:spacing w:line="240" w:lineRule="auto"/>
        <w:rPr>
          <w:rFonts w:ascii="Arial" w:hAnsi="Arial" w:cs="Arial"/>
          <w:b/>
          <w:sz w:val="16"/>
          <w:szCs w:val="16"/>
        </w:rPr>
      </w:pPr>
    </w:p>
    <w:p w14:paraId="79606AED" w14:textId="77777777" w:rsidR="00CA551A" w:rsidRDefault="00CA551A" w:rsidP="002A0A07">
      <w:pPr>
        <w:spacing w:line="240" w:lineRule="auto"/>
        <w:rPr>
          <w:rFonts w:ascii="Arial" w:hAnsi="Arial" w:cs="Arial"/>
          <w:b/>
          <w:sz w:val="16"/>
          <w:szCs w:val="16"/>
        </w:rPr>
      </w:pPr>
    </w:p>
    <w:p w14:paraId="02F2F36C" w14:textId="77777777" w:rsidR="00CA551A" w:rsidRDefault="00CA551A" w:rsidP="002A0A07">
      <w:pPr>
        <w:spacing w:line="240" w:lineRule="auto"/>
        <w:rPr>
          <w:rFonts w:ascii="Arial" w:hAnsi="Arial" w:cs="Arial"/>
          <w:b/>
          <w:sz w:val="16"/>
          <w:szCs w:val="16"/>
        </w:rPr>
      </w:pPr>
    </w:p>
    <w:p w14:paraId="3D712A4F" w14:textId="77777777" w:rsidR="00CA551A" w:rsidRDefault="00CA551A" w:rsidP="002A0A07">
      <w:pPr>
        <w:spacing w:line="240" w:lineRule="auto"/>
        <w:rPr>
          <w:rFonts w:ascii="Arial" w:hAnsi="Arial" w:cs="Arial"/>
          <w:b/>
          <w:sz w:val="16"/>
          <w:szCs w:val="16"/>
        </w:rPr>
      </w:pPr>
    </w:p>
    <w:p w14:paraId="3970FBC2" w14:textId="77777777" w:rsidR="00CA551A" w:rsidRDefault="00CA551A" w:rsidP="002A0A07">
      <w:pPr>
        <w:spacing w:line="240" w:lineRule="auto"/>
        <w:rPr>
          <w:rFonts w:ascii="Arial" w:hAnsi="Arial" w:cs="Arial"/>
          <w:b/>
          <w:sz w:val="16"/>
          <w:szCs w:val="16"/>
        </w:rPr>
      </w:pPr>
    </w:p>
    <w:p w14:paraId="3E7710E7" w14:textId="77777777" w:rsidR="00CA551A" w:rsidRDefault="00CA551A" w:rsidP="002A0A07">
      <w:pPr>
        <w:spacing w:line="240" w:lineRule="auto"/>
        <w:rPr>
          <w:rFonts w:ascii="Arial" w:hAnsi="Arial" w:cs="Arial"/>
          <w:b/>
          <w:sz w:val="16"/>
          <w:szCs w:val="16"/>
        </w:rPr>
      </w:pPr>
    </w:p>
    <w:p w14:paraId="78D03612" w14:textId="77777777" w:rsidR="00CA551A" w:rsidRDefault="00CA551A" w:rsidP="002A0A07">
      <w:pPr>
        <w:spacing w:line="240" w:lineRule="auto"/>
        <w:rPr>
          <w:rFonts w:ascii="Arial" w:hAnsi="Arial" w:cs="Arial"/>
          <w:b/>
          <w:sz w:val="16"/>
          <w:szCs w:val="16"/>
        </w:rPr>
      </w:pPr>
    </w:p>
    <w:p w14:paraId="66B74DAB" w14:textId="77777777" w:rsidR="00CA551A" w:rsidRDefault="00CA551A" w:rsidP="002A0A07">
      <w:pPr>
        <w:spacing w:line="240" w:lineRule="auto"/>
        <w:rPr>
          <w:rFonts w:ascii="Arial" w:hAnsi="Arial" w:cs="Arial"/>
          <w:b/>
          <w:sz w:val="16"/>
          <w:szCs w:val="16"/>
        </w:rPr>
      </w:pPr>
    </w:p>
    <w:p w14:paraId="212B8026" w14:textId="77777777" w:rsidR="00CA551A" w:rsidRDefault="00CA551A" w:rsidP="002A0A07">
      <w:pPr>
        <w:spacing w:line="240" w:lineRule="auto"/>
        <w:rPr>
          <w:rFonts w:ascii="Arial" w:hAnsi="Arial" w:cs="Arial"/>
          <w:b/>
          <w:sz w:val="16"/>
          <w:szCs w:val="16"/>
        </w:rPr>
      </w:pPr>
    </w:p>
    <w:p w14:paraId="1CE00248" w14:textId="77777777" w:rsidR="003B407A" w:rsidRPr="00CF6E8D" w:rsidRDefault="003B407A" w:rsidP="002A0A07">
      <w:pPr>
        <w:spacing w:line="240" w:lineRule="auto"/>
        <w:rPr>
          <w:rFonts w:ascii="Arial" w:hAnsi="Arial" w:cs="Arial"/>
          <w:b/>
          <w:sz w:val="16"/>
          <w:szCs w:val="16"/>
        </w:rPr>
      </w:pPr>
    </w:p>
    <w:p w14:paraId="58C43AC7" w14:textId="77777777" w:rsidR="003B407A" w:rsidRDefault="003B407A" w:rsidP="002A0A07">
      <w:pPr>
        <w:rPr>
          <w:rFonts w:ascii="Arial" w:hAnsi="Arial" w:cs="Arial"/>
          <w:b/>
        </w:rPr>
      </w:pPr>
    </w:p>
    <w:p w14:paraId="7B0FCE17" w14:textId="77777777" w:rsidR="002A0A07" w:rsidRPr="004E0CA9" w:rsidRDefault="00AF6E5F" w:rsidP="002A0A07">
      <w:pPr>
        <w:rPr>
          <w:rFonts w:ascii="Arial" w:hAnsi="Arial" w:cs="Arial"/>
          <w:b/>
          <w:sz w:val="28"/>
          <w:szCs w:val="28"/>
        </w:rPr>
      </w:pPr>
      <w:r>
        <w:rPr>
          <w:rFonts w:ascii="Arial" w:hAnsi="Arial" w:cs="Arial"/>
          <w:b/>
          <w:sz w:val="28"/>
          <w:szCs w:val="28"/>
        </w:rPr>
        <w:t xml:space="preserve">Principal </w:t>
      </w:r>
      <w:r w:rsidR="00BA1124">
        <w:rPr>
          <w:rFonts w:ascii="Arial" w:hAnsi="Arial" w:cs="Arial"/>
          <w:b/>
          <w:sz w:val="28"/>
          <w:szCs w:val="28"/>
        </w:rPr>
        <w:t xml:space="preserve">Formative </w:t>
      </w:r>
      <w:r w:rsidR="002A0A07" w:rsidRPr="004E0CA9">
        <w:rPr>
          <w:rFonts w:ascii="Arial" w:hAnsi="Arial" w:cs="Arial"/>
          <w:b/>
          <w:sz w:val="28"/>
          <w:szCs w:val="28"/>
        </w:rPr>
        <w:t>Evaluation Summary</w:t>
      </w:r>
    </w:p>
    <w:p w14:paraId="4966F1D6" w14:textId="77777777" w:rsidR="002A0A07" w:rsidRPr="00CF6E8D" w:rsidRDefault="002A0A07" w:rsidP="002A0A07">
      <w:pPr>
        <w:spacing w:after="0"/>
        <w:rPr>
          <w:rFonts w:ascii="Arial" w:hAnsi="Arial" w:cs="Arial"/>
          <w:b/>
        </w:rPr>
      </w:pPr>
    </w:p>
    <w:p w14:paraId="0D5867CD" w14:textId="77777777" w:rsidR="002A0A07" w:rsidRPr="00CF6E8D" w:rsidRDefault="002A0A07" w:rsidP="002A0A07">
      <w:pPr>
        <w:spacing w:after="0"/>
        <w:rPr>
          <w:rFonts w:ascii="Arial" w:hAnsi="Arial" w:cs="Arial"/>
          <w:b/>
        </w:rPr>
      </w:pPr>
      <w:r w:rsidRPr="00CF6E8D">
        <w:rPr>
          <w:rFonts w:ascii="Arial" w:hAnsi="Arial" w:cs="Arial"/>
          <w:b/>
        </w:rPr>
        <w:t xml:space="preserve">Commendations:   </w:t>
      </w:r>
      <w:sdt>
        <w:sdtPr>
          <w:rPr>
            <w:rFonts w:ascii="Arial" w:hAnsi="Arial" w:cs="Arial"/>
            <w:b/>
          </w:rPr>
          <w:id w:val="527915497"/>
          <w:showingPlcHdr/>
          <w:text/>
        </w:sdtPr>
        <w:sdtEndPr/>
        <w:sdtContent>
          <w:r w:rsidRPr="00CF6E8D">
            <w:rPr>
              <w:rFonts w:ascii="Arial" w:hAnsi="Arial" w:cs="Arial"/>
              <w:color w:val="808080"/>
            </w:rPr>
            <w:t>Click here to enter text.</w:t>
          </w:r>
        </w:sdtContent>
      </w:sdt>
    </w:p>
    <w:p w14:paraId="1392DAC6" w14:textId="77777777" w:rsidR="002A0A07" w:rsidRPr="00CF6E8D" w:rsidRDefault="002A0A07" w:rsidP="002A0A07">
      <w:pPr>
        <w:tabs>
          <w:tab w:val="left" w:pos="5611"/>
        </w:tabs>
        <w:spacing w:after="0"/>
        <w:rPr>
          <w:rFonts w:ascii="Arial" w:hAnsi="Arial" w:cs="Arial"/>
          <w:b/>
        </w:rPr>
      </w:pPr>
    </w:p>
    <w:p w14:paraId="03DF935C" w14:textId="77777777" w:rsidR="002A0A07" w:rsidRPr="00CF6E8D" w:rsidRDefault="002A0A07" w:rsidP="002A0A07">
      <w:pPr>
        <w:tabs>
          <w:tab w:val="left" w:pos="5611"/>
        </w:tabs>
        <w:spacing w:after="0"/>
        <w:rPr>
          <w:rFonts w:ascii="Arial" w:hAnsi="Arial" w:cs="Arial"/>
          <w:b/>
        </w:rPr>
      </w:pPr>
      <w:r w:rsidRPr="00CF6E8D">
        <w:rPr>
          <w:rFonts w:ascii="Arial" w:hAnsi="Arial" w:cs="Arial"/>
          <w:b/>
        </w:rPr>
        <w:t xml:space="preserve">Areas Noted for Improvement:  </w:t>
      </w:r>
      <w:sdt>
        <w:sdtPr>
          <w:rPr>
            <w:rFonts w:ascii="Arial" w:hAnsi="Arial" w:cs="Arial"/>
            <w:b/>
          </w:rPr>
          <w:id w:val="1102077281"/>
          <w:showingPlcHdr/>
          <w:text/>
        </w:sdtPr>
        <w:sdtEndPr/>
        <w:sdtContent>
          <w:r w:rsidRPr="00CF6E8D">
            <w:rPr>
              <w:rFonts w:ascii="Arial" w:hAnsi="Arial" w:cs="Arial"/>
              <w:color w:val="808080"/>
            </w:rPr>
            <w:t>Click here to enter text.</w:t>
          </w:r>
        </w:sdtContent>
      </w:sdt>
      <w:r w:rsidRPr="00CF6E8D">
        <w:rPr>
          <w:rFonts w:ascii="Arial" w:hAnsi="Arial" w:cs="Arial"/>
          <w:b/>
        </w:rPr>
        <w:tab/>
      </w:r>
    </w:p>
    <w:p w14:paraId="3324D117" w14:textId="77777777" w:rsidR="002A0A07" w:rsidRPr="00CF6E8D" w:rsidRDefault="002A0A07" w:rsidP="002A0A07">
      <w:pPr>
        <w:tabs>
          <w:tab w:val="left" w:pos="4510"/>
        </w:tabs>
        <w:spacing w:after="0"/>
        <w:rPr>
          <w:rFonts w:ascii="Arial" w:hAnsi="Arial" w:cs="Arial"/>
          <w:b/>
        </w:rPr>
      </w:pPr>
    </w:p>
    <w:p w14:paraId="267640B0" w14:textId="77777777" w:rsidR="002A0A07" w:rsidRPr="00CF6E8D" w:rsidRDefault="002A0A07" w:rsidP="002A0A07">
      <w:pPr>
        <w:tabs>
          <w:tab w:val="left" w:pos="4361"/>
          <w:tab w:val="left" w:pos="4510"/>
        </w:tabs>
        <w:spacing w:after="0"/>
        <w:rPr>
          <w:rFonts w:ascii="Arial" w:hAnsi="Arial" w:cs="Arial"/>
          <w:b/>
        </w:rPr>
      </w:pPr>
      <w:r w:rsidRPr="00CF6E8D">
        <w:rPr>
          <w:rFonts w:ascii="Arial" w:hAnsi="Arial" w:cs="Arial"/>
          <w:b/>
        </w:rPr>
        <w:t xml:space="preserve">Improvement Goals:  </w:t>
      </w:r>
      <w:sdt>
        <w:sdtPr>
          <w:rPr>
            <w:rFonts w:ascii="Arial" w:hAnsi="Arial" w:cs="Arial"/>
            <w:b/>
          </w:rPr>
          <w:id w:val="970405328"/>
          <w:showingPlcHdr/>
          <w:text/>
        </w:sdtPr>
        <w:sdtEndPr/>
        <w:sdtContent>
          <w:r w:rsidRPr="00CF6E8D">
            <w:rPr>
              <w:rFonts w:ascii="Arial" w:hAnsi="Arial" w:cs="Arial"/>
              <w:color w:val="808080"/>
            </w:rPr>
            <w:t>Click here to enter text.</w:t>
          </w:r>
        </w:sdtContent>
      </w:sdt>
      <w:r w:rsidRPr="00CF6E8D">
        <w:rPr>
          <w:rFonts w:ascii="Arial" w:hAnsi="Arial" w:cs="Arial"/>
          <w:b/>
        </w:rPr>
        <w:tab/>
      </w:r>
    </w:p>
    <w:p w14:paraId="219C77E8" w14:textId="77777777" w:rsidR="002A0A07" w:rsidRPr="00CF6E8D" w:rsidRDefault="002A0A07" w:rsidP="002A0A07">
      <w:pPr>
        <w:tabs>
          <w:tab w:val="left" w:pos="4361"/>
          <w:tab w:val="left" w:pos="4510"/>
        </w:tabs>
        <w:spacing w:after="0"/>
        <w:rPr>
          <w:rFonts w:ascii="Arial" w:hAnsi="Arial" w:cs="Arial"/>
          <w:b/>
        </w:rPr>
      </w:pPr>
    </w:p>
    <w:p w14:paraId="0AB0BC34" w14:textId="77777777" w:rsidR="002A0A07" w:rsidRPr="00CF6E8D" w:rsidRDefault="002A0A07" w:rsidP="002A0A07">
      <w:pPr>
        <w:tabs>
          <w:tab w:val="left" w:pos="4361"/>
          <w:tab w:val="left" w:pos="4510"/>
        </w:tabs>
        <w:spacing w:after="0"/>
        <w:rPr>
          <w:rFonts w:ascii="Arial" w:hAnsi="Arial" w:cs="Arial"/>
          <w:b/>
        </w:rPr>
      </w:pPr>
    </w:p>
    <w:tbl>
      <w:tblPr>
        <w:tblStyle w:val="TableGrid81"/>
        <w:tblW w:w="0" w:type="auto"/>
        <w:tblLook w:val="04A0" w:firstRow="1" w:lastRow="0" w:firstColumn="1" w:lastColumn="0" w:noHBand="0" w:noVBand="1"/>
      </w:tblPr>
      <w:tblGrid>
        <w:gridCol w:w="10502"/>
      </w:tblGrid>
      <w:tr w:rsidR="002A0A07" w:rsidRPr="00CF6E8D" w14:paraId="5352B0A7" w14:textId="77777777" w:rsidTr="002A0A07">
        <w:tc>
          <w:tcPr>
            <w:tcW w:w="11016" w:type="dxa"/>
          </w:tcPr>
          <w:p w14:paraId="3930BDDB" w14:textId="77777777" w:rsidR="002A0A07" w:rsidRPr="00CF6E8D" w:rsidRDefault="004E0CA9" w:rsidP="002A0A07">
            <w:pPr>
              <w:tabs>
                <w:tab w:val="left" w:pos="4361"/>
                <w:tab w:val="left" w:pos="4510"/>
              </w:tabs>
              <w:jc w:val="center"/>
              <w:rPr>
                <w:rFonts w:ascii="Arial" w:hAnsi="Arial" w:cs="Arial"/>
                <w:b/>
              </w:rPr>
            </w:pPr>
            <w:r>
              <w:rPr>
                <w:rFonts w:ascii="Arial" w:hAnsi="Arial" w:cs="Arial"/>
                <w:b/>
              </w:rPr>
              <w:t>O</w:t>
            </w:r>
            <w:r w:rsidR="002A0A07" w:rsidRPr="00CF6E8D">
              <w:rPr>
                <w:rFonts w:ascii="Arial" w:hAnsi="Arial" w:cs="Arial"/>
                <w:b/>
              </w:rPr>
              <w:t>verall Evaluation Summary Criteria</w:t>
            </w:r>
          </w:p>
          <w:p w14:paraId="1DF03F6C" w14:textId="77777777" w:rsidR="002A0A07" w:rsidRPr="00CF6E8D" w:rsidRDefault="002A0A07" w:rsidP="002A0A07">
            <w:pPr>
              <w:tabs>
                <w:tab w:val="left" w:pos="4361"/>
                <w:tab w:val="left" w:pos="4510"/>
              </w:tabs>
              <w:jc w:val="center"/>
              <w:rPr>
                <w:rFonts w:ascii="Arial" w:hAnsi="Arial" w:cs="Arial"/>
                <w:b/>
                <w:sz w:val="16"/>
                <w:szCs w:val="16"/>
              </w:rPr>
            </w:pPr>
          </w:p>
          <w:p w14:paraId="24BDC2F1" w14:textId="77777777" w:rsidR="002A0A07" w:rsidRPr="00CF6E8D" w:rsidRDefault="00AE14EC" w:rsidP="002A0A07">
            <w:pPr>
              <w:tabs>
                <w:tab w:val="left" w:pos="4361"/>
                <w:tab w:val="left" w:pos="4510"/>
              </w:tabs>
              <w:jc w:val="center"/>
              <w:rPr>
                <w:rFonts w:ascii="Arial" w:hAnsi="Arial" w:cs="Arial"/>
              </w:rPr>
            </w:pPr>
            <w:sdt>
              <w:sdtPr>
                <w:rPr>
                  <w:rFonts w:ascii="Arial" w:hAnsi="Arial" w:cs="Arial"/>
                </w:rPr>
                <w:id w:val="-819262736"/>
              </w:sdtPr>
              <w:sdtEndPr/>
              <w:sdtContent>
                <w:r w:rsidR="002A0A07" w:rsidRPr="00CF6E8D">
                  <w:rPr>
                    <w:rFonts w:ascii="MS Gothic" w:eastAsia="MS Gothic" w:hAnsi="MS Gothic" w:cs="MS Gothic" w:hint="eastAsia"/>
                  </w:rPr>
                  <w:t>☐</w:t>
                </w:r>
              </w:sdtContent>
            </w:sdt>
            <w:r w:rsidR="002A0A07" w:rsidRPr="00CF6E8D">
              <w:rPr>
                <w:rFonts w:ascii="Arial" w:hAnsi="Arial" w:cs="Arial"/>
              </w:rPr>
              <w:t xml:space="preserve"> Exemplary                     </w:t>
            </w:r>
            <w:sdt>
              <w:sdtPr>
                <w:rPr>
                  <w:rFonts w:ascii="Arial" w:hAnsi="Arial" w:cs="Arial"/>
                </w:rPr>
                <w:id w:val="-620071854"/>
              </w:sdtPr>
              <w:sdtEndPr/>
              <w:sdtContent>
                <w:r w:rsidR="002A0A07" w:rsidRPr="00CF6E8D">
                  <w:rPr>
                    <w:rFonts w:ascii="MS Gothic" w:eastAsia="MS Gothic" w:hAnsi="MS Gothic" w:cs="MS Gothic" w:hint="eastAsia"/>
                  </w:rPr>
                  <w:t>☐</w:t>
                </w:r>
              </w:sdtContent>
            </w:sdt>
            <w:r w:rsidR="002A0A07" w:rsidRPr="00CF6E8D">
              <w:rPr>
                <w:rFonts w:ascii="Arial" w:hAnsi="Arial" w:cs="Arial"/>
              </w:rPr>
              <w:t xml:space="preserve">  Accomplished                    </w:t>
            </w:r>
            <w:sdt>
              <w:sdtPr>
                <w:rPr>
                  <w:rFonts w:ascii="Arial" w:hAnsi="Arial" w:cs="Arial"/>
                </w:rPr>
                <w:id w:val="876977398"/>
              </w:sdtPr>
              <w:sdtEndPr/>
              <w:sdtContent>
                <w:r w:rsidR="002A0A07" w:rsidRPr="00CF6E8D">
                  <w:rPr>
                    <w:rFonts w:ascii="MS Gothic" w:eastAsia="MS Gothic" w:hAnsi="MS Gothic" w:cs="MS Gothic" w:hint="eastAsia"/>
                  </w:rPr>
                  <w:t>☐</w:t>
                </w:r>
              </w:sdtContent>
            </w:sdt>
            <w:r w:rsidR="002A0A07" w:rsidRPr="00CF6E8D">
              <w:rPr>
                <w:rFonts w:ascii="Arial" w:hAnsi="Arial" w:cs="Arial"/>
              </w:rPr>
              <w:t xml:space="preserve">  Developing                 </w:t>
            </w:r>
            <w:sdt>
              <w:sdtPr>
                <w:rPr>
                  <w:rFonts w:ascii="Arial" w:hAnsi="Arial" w:cs="Arial"/>
                </w:rPr>
                <w:id w:val="-1185277983"/>
              </w:sdtPr>
              <w:sdtEndPr/>
              <w:sdtContent>
                <w:r w:rsidR="002A0A07" w:rsidRPr="00CF6E8D">
                  <w:rPr>
                    <w:rFonts w:ascii="MS Gothic" w:eastAsia="MS Gothic" w:hAnsi="MS Gothic" w:cs="MS Gothic" w:hint="eastAsia"/>
                  </w:rPr>
                  <w:t>☐</w:t>
                </w:r>
              </w:sdtContent>
            </w:sdt>
            <w:r w:rsidR="002A0A07" w:rsidRPr="00CF6E8D">
              <w:rPr>
                <w:rFonts w:ascii="Arial" w:hAnsi="Arial" w:cs="Arial"/>
              </w:rPr>
              <w:t xml:space="preserve">  Ineffective</w:t>
            </w:r>
          </w:p>
          <w:p w14:paraId="1EEC4D94" w14:textId="77777777" w:rsidR="002A0A07" w:rsidRPr="00CF6E8D" w:rsidRDefault="002A0A07" w:rsidP="002A0A07">
            <w:pPr>
              <w:tabs>
                <w:tab w:val="left" w:pos="4361"/>
                <w:tab w:val="left" w:pos="4510"/>
              </w:tabs>
              <w:jc w:val="center"/>
              <w:rPr>
                <w:rFonts w:ascii="Arial" w:hAnsi="Arial" w:cs="Arial"/>
              </w:rPr>
            </w:pPr>
          </w:p>
          <w:p w14:paraId="6A68D8D1" w14:textId="77777777" w:rsidR="002A0A07" w:rsidRPr="00CF6E8D" w:rsidRDefault="002A0A07" w:rsidP="002A0A07">
            <w:pPr>
              <w:tabs>
                <w:tab w:val="left" w:pos="4361"/>
                <w:tab w:val="left" w:pos="4510"/>
              </w:tabs>
              <w:rPr>
                <w:rFonts w:ascii="Arial" w:hAnsi="Arial" w:cs="Arial"/>
                <w:sz w:val="18"/>
                <w:szCs w:val="18"/>
              </w:rPr>
            </w:pPr>
          </w:p>
        </w:tc>
      </w:tr>
    </w:tbl>
    <w:p w14:paraId="264FD1A2" w14:textId="77777777" w:rsidR="002A0A07" w:rsidRPr="00CF6E8D" w:rsidRDefault="002A0A07" w:rsidP="002A0A07">
      <w:pPr>
        <w:tabs>
          <w:tab w:val="left" w:pos="4361"/>
          <w:tab w:val="left" w:pos="4510"/>
        </w:tabs>
        <w:spacing w:after="0"/>
        <w:rPr>
          <w:rFonts w:ascii="Arial" w:hAnsi="Arial" w:cs="Arial"/>
          <w:b/>
        </w:rPr>
      </w:pPr>
      <w:r w:rsidRPr="00CF6E8D">
        <w:rPr>
          <w:rFonts w:ascii="Arial" w:hAnsi="Arial" w:cs="Arial"/>
          <w:b/>
        </w:rPr>
        <w:tab/>
      </w:r>
    </w:p>
    <w:p w14:paraId="5F29FAF5" w14:textId="77777777" w:rsidR="004E0CA9" w:rsidRDefault="004E0CA9" w:rsidP="002A0A07">
      <w:pPr>
        <w:tabs>
          <w:tab w:val="left" w:pos="4510"/>
        </w:tabs>
        <w:rPr>
          <w:rFonts w:ascii="Arial" w:hAnsi="Arial" w:cs="Arial"/>
        </w:rPr>
      </w:pPr>
    </w:p>
    <w:p w14:paraId="688D714D" w14:textId="77777777" w:rsidR="002A0A07" w:rsidRPr="00CF6E8D" w:rsidRDefault="002A0A07" w:rsidP="002A0A07">
      <w:pPr>
        <w:tabs>
          <w:tab w:val="left" w:pos="4510"/>
        </w:tabs>
        <w:rPr>
          <w:rFonts w:ascii="Arial" w:hAnsi="Arial" w:cs="Arial"/>
        </w:rPr>
      </w:pPr>
      <w:r w:rsidRPr="00CF6E8D">
        <w:rPr>
          <w:rFonts w:ascii="Arial" w:hAnsi="Arial" w:cs="Arial"/>
        </w:rPr>
        <w:t>Ev</w:t>
      </w:r>
      <w:r w:rsidR="00EE29E0" w:rsidRPr="00CF6E8D">
        <w:rPr>
          <w:rFonts w:ascii="Arial" w:hAnsi="Arial" w:cs="Arial"/>
        </w:rPr>
        <w:t>aluator’s Name _____________</w:t>
      </w:r>
      <w:r w:rsidRPr="00CF6E8D">
        <w:rPr>
          <w:rFonts w:ascii="Arial" w:hAnsi="Arial" w:cs="Arial"/>
        </w:rPr>
        <w:t>___________   Principal’s Name ______________________</w:t>
      </w:r>
      <w:r w:rsidR="00EE29E0" w:rsidRPr="00CF6E8D">
        <w:rPr>
          <w:rFonts w:ascii="Arial" w:hAnsi="Arial" w:cs="Arial"/>
        </w:rPr>
        <w:t>_</w:t>
      </w:r>
      <w:r w:rsidRPr="00CF6E8D">
        <w:rPr>
          <w:rFonts w:ascii="Arial" w:hAnsi="Arial" w:cs="Arial"/>
        </w:rPr>
        <w:t>_____</w:t>
      </w:r>
    </w:p>
    <w:p w14:paraId="1540912F" w14:textId="77777777" w:rsidR="002A0A07" w:rsidRPr="00CF6E8D" w:rsidRDefault="002A0A07" w:rsidP="002A0A07">
      <w:pPr>
        <w:spacing w:after="0" w:line="240" w:lineRule="auto"/>
        <w:rPr>
          <w:rFonts w:ascii="Arial" w:hAnsi="Arial" w:cs="Arial"/>
        </w:rPr>
      </w:pPr>
      <w:r w:rsidRPr="00CF6E8D">
        <w:rPr>
          <w:rFonts w:ascii="Arial" w:hAnsi="Arial" w:cs="Arial"/>
        </w:rPr>
        <w:t>Evaluat</w:t>
      </w:r>
      <w:r w:rsidR="00EE29E0" w:rsidRPr="00CF6E8D">
        <w:rPr>
          <w:rFonts w:ascii="Arial" w:hAnsi="Arial" w:cs="Arial"/>
        </w:rPr>
        <w:t>or’s Signature _____________</w:t>
      </w:r>
      <w:r w:rsidRPr="00CF6E8D">
        <w:rPr>
          <w:rFonts w:ascii="Arial" w:hAnsi="Arial" w:cs="Arial"/>
        </w:rPr>
        <w:t>________   Principal’s Signature</w:t>
      </w:r>
      <w:r w:rsidR="00EE29E0" w:rsidRPr="00CF6E8D">
        <w:rPr>
          <w:rFonts w:ascii="Arial" w:hAnsi="Arial" w:cs="Arial"/>
        </w:rPr>
        <w:t xml:space="preserve"> _________________________</w:t>
      </w:r>
    </w:p>
    <w:p w14:paraId="690E755D" w14:textId="77777777" w:rsidR="00AF6E5F" w:rsidRDefault="00AF6E5F" w:rsidP="00AF6E5F">
      <w:pPr>
        <w:spacing w:after="0" w:line="240" w:lineRule="auto"/>
        <w:rPr>
          <w:rFonts w:ascii="Arial" w:hAnsi="Arial" w:cs="Arial"/>
        </w:rPr>
      </w:pPr>
    </w:p>
    <w:p w14:paraId="6AB960F3" w14:textId="77777777" w:rsidR="00AF6E5F" w:rsidRPr="00CF6E8D" w:rsidRDefault="00AF6E5F" w:rsidP="00AF6E5F">
      <w:pPr>
        <w:spacing w:after="0" w:line="240" w:lineRule="auto"/>
        <w:rPr>
          <w:rFonts w:ascii="Arial" w:hAnsi="Arial" w:cs="Arial"/>
        </w:rPr>
      </w:pPr>
      <w:r w:rsidRPr="00CF6E8D">
        <w:rPr>
          <w:rFonts w:ascii="Arial" w:hAnsi="Arial" w:cs="Arial"/>
        </w:rPr>
        <w:t>Date _____________</w:t>
      </w:r>
      <w:r>
        <w:rPr>
          <w:rFonts w:ascii="Arial" w:hAnsi="Arial" w:cs="Arial"/>
        </w:rPr>
        <w:t xml:space="preserve">______________                  </w:t>
      </w:r>
      <w:r w:rsidRPr="00CF6E8D">
        <w:rPr>
          <w:rFonts w:ascii="Arial" w:hAnsi="Arial" w:cs="Arial"/>
        </w:rPr>
        <w:t>Date __________________________</w:t>
      </w:r>
    </w:p>
    <w:p w14:paraId="64C94741" w14:textId="77777777" w:rsidR="00EE29E0" w:rsidRPr="00CF6E8D" w:rsidRDefault="00EE29E0" w:rsidP="002A0A07">
      <w:pPr>
        <w:spacing w:after="0" w:line="240" w:lineRule="auto"/>
        <w:rPr>
          <w:rFonts w:ascii="Arial" w:hAnsi="Arial" w:cs="Arial"/>
        </w:rPr>
      </w:pPr>
    </w:p>
    <w:p w14:paraId="18BF87EB" w14:textId="77777777" w:rsidR="00AF6E5F" w:rsidRDefault="00AF6E5F" w:rsidP="002A0A07">
      <w:pPr>
        <w:spacing w:after="0" w:line="240" w:lineRule="auto"/>
        <w:rPr>
          <w:rFonts w:ascii="Arial" w:hAnsi="Arial" w:cs="Arial"/>
        </w:rPr>
      </w:pPr>
    </w:p>
    <w:p w14:paraId="06CE0D27" w14:textId="77777777" w:rsidR="00AF6E5F" w:rsidRDefault="00AF6E5F" w:rsidP="002A0A07">
      <w:pPr>
        <w:spacing w:after="0" w:line="240" w:lineRule="auto"/>
        <w:rPr>
          <w:rFonts w:ascii="Arial" w:hAnsi="Arial" w:cs="Arial"/>
        </w:rPr>
      </w:pPr>
    </w:p>
    <w:p w14:paraId="29DB4F49" w14:textId="77777777" w:rsidR="00AF6E5F" w:rsidRDefault="00AF6E5F" w:rsidP="002A0A07">
      <w:pPr>
        <w:spacing w:after="0" w:line="240" w:lineRule="auto"/>
        <w:rPr>
          <w:rFonts w:ascii="Arial" w:hAnsi="Arial" w:cs="Arial"/>
        </w:rPr>
      </w:pPr>
    </w:p>
    <w:p w14:paraId="5D7D6D3F" w14:textId="77777777" w:rsidR="002A0A07" w:rsidRPr="00CF6E8D" w:rsidRDefault="002A0A07" w:rsidP="002A0A07">
      <w:pPr>
        <w:spacing w:after="0" w:line="240" w:lineRule="auto"/>
        <w:rPr>
          <w:rFonts w:ascii="Arial" w:hAnsi="Arial" w:cs="Arial"/>
        </w:rPr>
      </w:pPr>
      <w:r w:rsidRPr="00CF6E8D">
        <w:rPr>
          <w:rFonts w:ascii="Arial" w:hAnsi="Arial" w:cs="Arial"/>
        </w:rPr>
        <w:t xml:space="preserve">(Signature denotes receipt of the </w:t>
      </w:r>
      <w:r w:rsidR="00AF6E5F">
        <w:rPr>
          <w:rFonts w:ascii="Arial" w:hAnsi="Arial" w:cs="Arial"/>
        </w:rPr>
        <w:t>forma</w:t>
      </w:r>
      <w:r w:rsidRPr="00CF6E8D">
        <w:rPr>
          <w:rFonts w:ascii="Arial" w:hAnsi="Arial" w:cs="Arial"/>
        </w:rPr>
        <w:t xml:space="preserve">tive evaluation, </w:t>
      </w:r>
      <w:r w:rsidR="0069756B" w:rsidRPr="00CF6E8D">
        <w:rPr>
          <w:rFonts w:ascii="Arial" w:hAnsi="Arial" w:cs="Arial"/>
        </w:rPr>
        <w:t>not necessarily</w:t>
      </w:r>
      <w:r w:rsidRPr="00CF6E8D">
        <w:rPr>
          <w:rFonts w:ascii="Arial" w:hAnsi="Arial" w:cs="Arial"/>
        </w:rPr>
        <w:t xml:space="preserve"> agreement with the contents of the form.)</w:t>
      </w:r>
    </w:p>
    <w:p w14:paraId="2FD4FFE6" w14:textId="77777777" w:rsidR="002A0A07" w:rsidRPr="00CF6E8D" w:rsidRDefault="002A0A07" w:rsidP="002A0A07">
      <w:pPr>
        <w:spacing w:after="0" w:line="240" w:lineRule="auto"/>
        <w:rPr>
          <w:rFonts w:ascii="Arial" w:hAnsi="Arial" w:cs="Arial"/>
          <w:sz w:val="16"/>
          <w:szCs w:val="16"/>
        </w:rPr>
      </w:pPr>
    </w:p>
    <w:p w14:paraId="1969F79E" w14:textId="77777777" w:rsidR="002A0A07" w:rsidRPr="00CF6E8D" w:rsidRDefault="002A0A07" w:rsidP="002A0A07">
      <w:pPr>
        <w:spacing w:after="0" w:line="240" w:lineRule="auto"/>
        <w:rPr>
          <w:rFonts w:ascii="Arial" w:hAnsi="Arial" w:cs="Arial"/>
        </w:rPr>
      </w:pPr>
    </w:p>
    <w:p w14:paraId="114D32CE" w14:textId="77777777" w:rsidR="002A0A07" w:rsidRPr="00CF6E8D" w:rsidRDefault="002A0A07" w:rsidP="002A0A07">
      <w:pPr>
        <w:spacing w:after="0" w:line="240" w:lineRule="auto"/>
        <w:rPr>
          <w:rFonts w:ascii="Arial" w:hAnsi="Arial" w:cs="Arial"/>
        </w:rPr>
      </w:pPr>
    </w:p>
    <w:p w14:paraId="59A2CA79" w14:textId="77777777" w:rsidR="002A0A07" w:rsidRPr="00CF6E8D" w:rsidRDefault="002A0A07" w:rsidP="002A0A07">
      <w:pPr>
        <w:spacing w:after="0" w:line="240" w:lineRule="auto"/>
        <w:rPr>
          <w:rFonts w:ascii="Arial" w:hAnsi="Arial" w:cs="Arial"/>
        </w:rPr>
      </w:pPr>
      <w:r w:rsidRPr="00CF6E8D">
        <w:rPr>
          <w:rFonts w:ascii="Arial" w:hAnsi="Arial" w:cs="Arial"/>
        </w:rPr>
        <w:t>Superintendent’s Name __________________________________</w:t>
      </w:r>
    </w:p>
    <w:p w14:paraId="553E624A" w14:textId="77777777" w:rsidR="002A0A07" w:rsidRPr="00CF6E8D" w:rsidRDefault="002A0A07" w:rsidP="002A0A07">
      <w:pPr>
        <w:spacing w:after="0" w:line="240" w:lineRule="auto"/>
        <w:rPr>
          <w:rFonts w:ascii="Arial" w:hAnsi="Arial" w:cs="Arial"/>
        </w:rPr>
      </w:pPr>
    </w:p>
    <w:p w14:paraId="554DA505" w14:textId="77777777" w:rsidR="002A0A07" w:rsidRPr="00CF6E8D" w:rsidRDefault="002A0A07" w:rsidP="002A0A07">
      <w:pPr>
        <w:spacing w:after="0" w:line="240" w:lineRule="auto"/>
        <w:rPr>
          <w:rFonts w:ascii="Arial" w:hAnsi="Arial" w:cs="Arial"/>
        </w:rPr>
      </w:pPr>
      <w:r w:rsidRPr="00CF6E8D">
        <w:rPr>
          <w:rFonts w:ascii="Arial" w:hAnsi="Arial" w:cs="Arial"/>
        </w:rPr>
        <w:t xml:space="preserve">Superintendent’s Signature _______________________________       </w:t>
      </w:r>
      <w:r w:rsidR="002010E7" w:rsidRPr="00CF6E8D">
        <w:rPr>
          <w:rFonts w:ascii="Arial" w:hAnsi="Arial" w:cs="Arial"/>
        </w:rPr>
        <w:t xml:space="preserve">       Date ________________</w:t>
      </w:r>
    </w:p>
    <w:p w14:paraId="1EC09F7D" w14:textId="77777777" w:rsidR="002A0A07" w:rsidRPr="00CF6E8D" w:rsidRDefault="002A0A07" w:rsidP="002A0A07">
      <w:pPr>
        <w:spacing w:after="0" w:line="240" w:lineRule="auto"/>
        <w:rPr>
          <w:rFonts w:ascii="Arial" w:hAnsi="Arial" w:cs="Arial"/>
        </w:rPr>
      </w:pPr>
    </w:p>
    <w:p w14:paraId="5EB33CC0" w14:textId="77777777" w:rsidR="002A0A07" w:rsidRPr="00CF6E8D" w:rsidRDefault="002A0A07" w:rsidP="002A0A07">
      <w:pPr>
        <w:spacing w:after="0" w:line="240" w:lineRule="auto"/>
        <w:rPr>
          <w:rFonts w:ascii="Arial" w:hAnsi="Arial" w:cs="Arial"/>
        </w:rPr>
      </w:pPr>
    </w:p>
    <w:p w14:paraId="1D2E7063" w14:textId="77777777" w:rsidR="002A0A07" w:rsidRPr="00CF6E8D" w:rsidRDefault="002A0A07" w:rsidP="002A0A07">
      <w:pPr>
        <w:spacing w:after="0" w:line="240" w:lineRule="auto"/>
        <w:rPr>
          <w:rFonts w:ascii="Arial" w:hAnsi="Arial" w:cs="Arial"/>
          <w:i/>
        </w:rPr>
      </w:pPr>
      <w:r w:rsidRPr="00CF6E8D">
        <w:rPr>
          <w:rFonts w:ascii="Arial" w:hAnsi="Arial" w:cs="Arial"/>
          <w:i/>
        </w:rPr>
        <w:t>Note: Standards Ratings are determined by the supervisor’s professional judgment based on sources of evidence that inform principal professional practice.  These sources of evidence include:</w:t>
      </w:r>
    </w:p>
    <w:p w14:paraId="199A4941" w14:textId="77777777" w:rsidR="002A0A07" w:rsidRPr="00CF6E8D" w:rsidRDefault="002A0A07" w:rsidP="002A0A07">
      <w:pPr>
        <w:spacing w:after="0" w:line="240" w:lineRule="auto"/>
        <w:rPr>
          <w:rFonts w:ascii="Arial" w:hAnsi="Arial" w:cs="Arial"/>
          <w:i/>
        </w:rPr>
      </w:pPr>
    </w:p>
    <w:p w14:paraId="4EF8FA6F" w14:textId="77777777" w:rsidR="002A0A07" w:rsidRPr="00CF6E8D" w:rsidRDefault="002A0A07" w:rsidP="00D96474">
      <w:pPr>
        <w:numPr>
          <w:ilvl w:val="0"/>
          <w:numId w:val="39"/>
        </w:numPr>
        <w:spacing w:after="0" w:line="240" w:lineRule="auto"/>
        <w:contextualSpacing/>
        <w:rPr>
          <w:rFonts w:ascii="Arial" w:hAnsi="Arial" w:cs="Arial"/>
        </w:rPr>
      </w:pPr>
      <w:r w:rsidRPr="00CF6E8D">
        <w:rPr>
          <w:rFonts w:ascii="Arial" w:hAnsi="Arial" w:cs="Arial"/>
        </w:rPr>
        <w:t>Professional Growth and Self Reflection</w:t>
      </w:r>
    </w:p>
    <w:p w14:paraId="40AC5A87" w14:textId="77777777" w:rsidR="002A0A07" w:rsidRPr="00CF6E8D" w:rsidRDefault="002A0A07" w:rsidP="00D96474">
      <w:pPr>
        <w:numPr>
          <w:ilvl w:val="0"/>
          <w:numId w:val="39"/>
        </w:numPr>
        <w:spacing w:after="0" w:line="240" w:lineRule="auto"/>
        <w:contextualSpacing/>
        <w:rPr>
          <w:rFonts w:ascii="Arial" w:hAnsi="Arial" w:cs="Arial"/>
        </w:rPr>
      </w:pPr>
      <w:r w:rsidRPr="00CF6E8D">
        <w:rPr>
          <w:rFonts w:ascii="Arial" w:hAnsi="Arial" w:cs="Arial"/>
        </w:rPr>
        <w:t>Site-Visits</w:t>
      </w:r>
    </w:p>
    <w:p w14:paraId="2F19BD98" w14:textId="77777777" w:rsidR="002A0A07" w:rsidRPr="00CF6E8D" w:rsidRDefault="002A0A07" w:rsidP="00D96474">
      <w:pPr>
        <w:numPr>
          <w:ilvl w:val="0"/>
          <w:numId w:val="39"/>
        </w:numPr>
        <w:spacing w:after="0" w:line="240" w:lineRule="auto"/>
        <w:contextualSpacing/>
        <w:rPr>
          <w:rFonts w:ascii="Arial" w:hAnsi="Arial" w:cs="Arial"/>
        </w:rPr>
      </w:pPr>
      <w:r w:rsidRPr="00CF6E8D">
        <w:rPr>
          <w:rFonts w:ascii="Arial" w:hAnsi="Arial" w:cs="Arial"/>
        </w:rPr>
        <w:t>Other district determined evidence sources</w:t>
      </w:r>
    </w:p>
    <w:p w14:paraId="098B2DD0" w14:textId="77777777" w:rsidR="002A0A07" w:rsidRPr="002010E7" w:rsidRDefault="002A0A07" w:rsidP="002A0A07">
      <w:pPr>
        <w:tabs>
          <w:tab w:val="left" w:pos="7530"/>
        </w:tabs>
        <w:jc w:val="center"/>
        <w:rPr>
          <w:rFonts w:ascii="Arial" w:eastAsia="Calibri" w:hAnsi="Arial" w:cs="Arial"/>
          <w:b/>
        </w:rPr>
      </w:pPr>
    </w:p>
    <w:p w14:paraId="3B6943E1" w14:textId="77777777" w:rsidR="002A0A07" w:rsidRPr="002010E7" w:rsidRDefault="002A0A07" w:rsidP="002A0A07">
      <w:pPr>
        <w:rPr>
          <w:rFonts w:ascii="Arial" w:eastAsia="Calibri" w:hAnsi="Arial" w:cs="Arial"/>
          <w:b/>
        </w:rPr>
      </w:pPr>
      <w:r w:rsidRPr="002010E7">
        <w:rPr>
          <w:rFonts w:ascii="Arial" w:eastAsia="Calibri" w:hAnsi="Arial" w:cs="Arial"/>
          <w:b/>
        </w:rPr>
        <w:br w:type="page"/>
      </w:r>
    </w:p>
    <w:p w14:paraId="505DD4DF" w14:textId="77777777" w:rsidR="002A0A07" w:rsidRPr="002010E7" w:rsidRDefault="002A0A07" w:rsidP="002A0A07">
      <w:pPr>
        <w:tabs>
          <w:tab w:val="left" w:pos="7530"/>
        </w:tabs>
        <w:jc w:val="center"/>
        <w:rPr>
          <w:rFonts w:ascii="Arial" w:eastAsia="Calibri" w:hAnsi="Arial" w:cs="Arial"/>
        </w:rPr>
      </w:pPr>
      <w:r w:rsidRPr="002010E7">
        <w:rPr>
          <w:rFonts w:ascii="Arial" w:eastAsia="Calibri" w:hAnsi="Arial" w:cs="Arial"/>
          <w:b/>
        </w:rPr>
        <w:lastRenderedPageBreak/>
        <w:t>Products of Practice/Other Sources of Evidence Checklist</w:t>
      </w:r>
    </w:p>
    <w:p w14:paraId="3ABC4973" w14:textId="77777777" w:rsidR="002A0A07" w:rsidRPr="002010E7" w:rsidRDefault="00AE14EC" w:rsidP="002A0A07">
      <w:pPr>
        <w:tabs>
          <w:tab w:val="left" w:pos="1211"/>
          <w:tab w:val="center" w:pos="4680"/>
          <w:tab w:val="right" w:pos="9360"/>
        </w:tabs>
        <w:spacing w:after="0" w:line="360" w:lineRule="auto"/>
        <w:rPr>
          <w:rFonts w:ascii="Arial" w:hAnsi="Arial" w:cs="Arial"/>
        </w:rPr>
      </w:pPr>
      <w:sdt>
        <w:sdtPr>
          <w:rPr>
            <w:rFonts w:ascii="Arial" w:hAnsi="Arial" w:cs="Arial"/>
          </w:rPr>
          <w:id w:val="652640950"/>
        </w:sdtPr>
        <w:sdtEndPr/>
        <w:sdtContent>
          <w:r w:rsidR="002A0A07" w:rsidRPr="002010E7">
            <w:rPr>
              <w:rFonts w:ascii="MS Gothic" w:eastAsia="MS Gothic" w:hAnsi="MS Gothic" w:cs="MS Gothic" w:hint="eastAsia"/>
            </w:rPr>
            <w:t>☐</w:t>
          </w:r>
        </w:sdtContent>
      </w:sdt>
      <w:r w:rsidR="002A0A07" w:rsidRPr="002010E7">
        <w:rPr>
          <w:rFonts w:ascii="Arial" w:hAnsi="Arial" w:cs="Arial"/>
        </w:rPr>
        <w:t>Documentation</w:t>
      </w:r>
    </w:p>
    <w:p w14:paraId="645AA3D5" w14:textId="77777777" w:rsidR="002A0A07" w:rsidRPr="002010E7" w:rsidRDefault="00AE14EC" w:rsidP="002A0A07">
      <w:pPr>
        <w:tabs>
          <w:tab w:val="left" w:pos="1211"/>
          <w:tab w:val="center" w:pos="4680"/>
          <w:tab w:val="right" w:pos="9360"/>
        </w:tabs>
        <w:spacing w:after="0" w:line="360" w:lineRule="auto"/>
        <w:rPr>
          <w:rFonts w:ascii="Arial" w:hAnsi="Arial" w:cs="Arial"/>
        </w:rPr>
      </w:pPr>
      <w:sdt>
        <w:sdtPr>
          <w:rPr>
            <w:rFonts w:ascii="Arial" w:hAnsi="Arial" w:cs="Arial"/>
          </w:rPr>
          <w:id w:val="-201867832"/>
        </w:sdtPr>
        <w:sdtEndPr/>
        <w:sdtContent>
          <w:r w:rsidR="002A0A07" w:rsidRPr="002010E7">
            <w:rPr>
              <w:rFonts w:ascii="MS Gothic" w:eastAsia="MS Gothic" w:hAnsi="MS Gothic" w:cs="MS Gothic" w:hint="eastAsia"/>
            </w:rPr>
            <w:t>☐</w:t>
          </w:r>
        </w:sdtContent>
      </w:sdt>
      <w:r w:rsidR="002A0A07" w:rsidRPr="002010E7">
        <w:rPr>
          <w:rFonts w:ascii="Arial" w:hAnsi="Arial" w:cs="Arial"/>
        </w:rPr>
        <w:t>School Comprehensive Plan</w:t>
      </w:r>
    </w:p>
    <w:p w14:paraId="044C012B" w14:textId="77777777" w:rsidR="002A0A07" w:rsidRPr="002010E7" w:rsidRDefault="00AE14EC" w:rsidP="002A0A07">
      <w:pPr>
        <w:tabs>
          <w:tab w:val="left" w:pos="1211"/>
          <w:tab w:val="center" w:pos="4680"/>
          <w:tab w:val="right" w:pos="9360"/>
        </w:tabs>
        <w:spacing w:after="0" w:line="360" w:lineRule="auto"/>
        <w:rPr>
          <w:rFonts w:ascii="Arial" w:hAnsi="Arial" w:cs="Arial"/>
        </w:rPr>
      </w:pPr>
      <w:sdt>
        <w:sdtPr>
          <w:rPr>
            <w:rFonts w:ascii="Arial" w:hAnsi="Arial" w:cs="Arial"/>
          </w:rPr>
          <w:id w:val="-1109735400"/>
        </w:sdtPr>
        <w:sdtEndPr/>
        <w:sdtContent>
          <w:r w:rsidR="002A0A07" w:rsidRPr="002010E7">
            <w:rPr>
              <w:rFonts w:ascii="MS Gothic" w:eastAsia="MS Gothic" w:hAnsi="MS Gothic" w:cs="MS Gothic" w:hint="eastAsia"/>
            </w:rPr>
            <w:t>☐</w:t>
          </w:r>
        </w:sdtContent>
      </w:sdt>
      <w:r w:rsidR="002A0A07" w:rsidRPr="002010E7">
        <w:rPr>
          <w:rFonts w:ascii="Arial" w:hAnsi="Arial" w:cs="Arial"/>
        </w:rPr>
        <w:t>Discipline Reports</w:t>
      </w:r>
    </w:p>
    <w:p w14:paraId="72D5797A" w14:textId="77777777" w:rsidR="002A0A07" w:rsidRPr="002010E7" w:rsidRDefault="00AE14EC" w:rsidP="002A0A07">
      <w:pPr>
        <w:tabs>
          <w:tab w:val="left" w:pos="1211"/>
          <w:tab w:val="center" w:pos="4680"/>
          <w:tab w:val="right" w:pos="9360"/>
        </w:tabs>
        <w:spacing w:after="0" w:line="360" w:lineRule="auto"/>
        <w:rPr>
          <w:rFonts w:ascii="Arial" w:hAnsi="Arial" w:cs="Arial"/>
        </w:rPr>
      </w:pPr>
      <w:sdt>
        <w:sdtPr>
          <w:rPr>
            <w:rFonts w:ascii="Arial" w:hAnsi="Arial" w:cs="Arial"/>
          </w:rPr>
          <w:id w:val="-1117752989"/>
        </w:sdtPr>
        <w:sdtEndPr/>
        <w:sdtContent>
          <w:r w:rsidR="002A0A07" w:rsidRPr="002010E7">
            <w:rPr>
              <w:rFonts w:ascii="MS Gothic" w:eastAsia="MS Gothic" w:hAnsi="MS Gothic" w:cs="MS Gothic" w:hint="eastAsia"/>
            </w:rPr>
            <w:t>☐</w:t>
          </w:r>
        </w:sdtContent>
      </w:sdt>
      <w:r w:rsidR="002A0A07" w:rsidRPr="002010E7">
        <w:rPr>
          <w:rFonts w:ascii="Arial" w:hAnsi="Arial" w:cs="Arial"/>
        </w:rPr>
        <w:t>Teacher and Student Attendance Reports</w:t>
      </w:r>
    </w:p>
    <w:p w14:paraId="02A239A1" w14:textId="77777777" w:rsidR="002A0A07" w:rsidRDefault="00AE14EC" w:rsidP="002A0A07">
      <w:pPr>
        <w:tabs>
          <w:tab w:val="left" w:pos="1211"/>
          <w:tab w:val="center" w:pos="4680"/>
          <w:tab w:val="right" w:pos="9360"/>
        </w:tabs>
        <w:spacing w:after="0" w:line="360" w:lineRule="auto"/>
        <w:rPr>
          <w:rFonts w:ascii="Arial" w:hAnsi="Arial" w:cs="Arial"/>
        </w:rPr>
      </w:pPr>
      <w:sdt>
        <w:sdtPr>
          <w:rPr>
            <w:rFonts w:ascii="Arial" w:hAnsi="Arial" w:cs="Arial"/>
          </w:rPr>
          <w:id w:val="-1148135867"/>
        </w:sdtPr>
        <w:sdtEndPr/>
        <w:sdtContent>
          <w:r w:rsidR="002A0A07" w:rsidRPr="002010E7">
            <w:rPr>
              <w:rFonts w:ascii="MS Gothic" w:eastAsia="MS Gothic" w:hAnsi="MS Gothic" w:cs="MS Gothic" w:hint="eastAsia"/>
            </w:rPr>
            <w:t>☐</w:t>
          </w:r>
        </w:sdtContent>
      </w:sdt>
      <w:r w:rsidR="002A0A07" w:rsidRPr="002010E7">
        <w:rPr>
          <w:rFonts w:ascii="Arial" w:hAnsi="Arial" w:cs="Arial"/>
        </w:rPr>
        <w:t>Parent Communications</w:t>
      </w:r>
    </w:p>
    <w:p w14:paraId="24899627" w14:textId="77777777" w:rsidR="009F17E4" w:rsidRPr="002010E7" w:rsidRDefault="009F17E4" w:rsidP="002A0A07">
      <w:pPr>
        <w:tabs>
          <w:tab w:val="left" w:pos="1211"/>
          <w:tab w:val="center" w:pos="4680"/>
          <w:tab w:val="right" w:pos="9360"/>
        </w:tabs>
        <w:spacing w:after="0" w:line="360" w:lineRule="auto"/>
        <w:rPr>
          <w:rFonts w:ascii="Arial" w:hAnsi="Arial" w:cs="Arial"/>
        </w:rPr>
      </w:pPr>
    </w:p>
    <w:p w14:paraId="4D5226A5" w14:textId="77777777" w:rsidR="002A0A07" w:rsidRPr="009F17E4" w:rsidRDefault="002A0A07" w:rsidP="002A0A07">
      <w:pPr>
        <w:tabs>
          <w:tab w:val="left" w:pos="1211"/>
          <w:tab w:val="center" w:pos="4680"/>
          <w:tab w:val="right" w:pos="9360"/>
        </w:tabs>
        <w:spacing w:after="0" w:line="360" w:lineRule="auto"/>
        <w:rPr>
          <w:rFonts w:ascii="Arial" w:hAnsi="Arial" w:cs="Arial"/>
          <w:b/>
        </w:rPr>
      </w:pPr>
      <w:r w:rsidRPr="009F17E4">
        <w:rPr>
          <w:rFonts w:ascii="Arial" w:eastAsia="Calibri" w:hAnsi="Arial" w:cs="Arial"/>
          <w:b/>
        </w:rPr>
        <w:t xml:space="preserve">Principals/Assistant Principals may provide additional evidences to support assessment of their own professional practice.  </w:t>
      </w:r>
    </w:p>
    <w:p w14:paraId="63A15591" w14:textId="77777777" w:rsidR="002A0A07" w:rsidRPr="002010E7" w:rsidRDefault="00AE14EC" w:rsidP="002A0A07">
      <w:pPr>
        <w:spacing w:after="0" w:line="360" w:lineRule="auto"/>
        <w:jc w:val="both"/>
        <w:rPr>
          <w:rFonts w:ascii="Arial" w:eastAsia="Calibri" w:hAnsi="Arial" w:cs="Arial"/>
        </w:rPr>
      </w:pPr>
      <w:sdt>
        <w:sdtPr>
          <w:rPr>
            <w:rFonts w:ascii="Arial" w:eastAsia="Calibri" w:hAnsi="Arial" w:cs="Arial"/>
          </w:rPr>
          <w:id w:val="887844364"/>
        </w:sdtPr>
        <w:sdtEndPr/>
        <w:sdtContent>
          <w:r w:rsidR="002A0A07" w:rsidRPr="002010E7">
            <w:rPr>
              <w:rFonts w:ascii="MS Gothic" w:eastAsia="MS Gothic" w:hAnsi="MS Gothic" w:cs="MS Gothic" w:hint="eastAsia"/>
            </w:rPr>
            <w:t>☐</w:t>
          </w:r>
        </w:sdtContent>
      </w:sdt>
      <w:r w:rsidR="002A0A07" w:rsidRPr="002010E7">
        <w:rPr>
          <w:rFonts w:ascii="Arial" w:eastAsia="Calibri" w:hAnsi="Arial" w:cs="Arial"/>
        </w:rPr>
        <w:t>SBDM Minutes</w:t>
      </w:r>
    </w:p>
    <w:p w14:paraId="3F5C7C69" w14:textId="77777777" w:rsidR="002A0A07" w:rsidRPr="002010E7" w:rsidRDefault="00AE14EC" w:rsidP="002A0A07">
      <w:pPr>
        <w:spacing w:after="0" w:line="360" w:lineRule="auto"/>
        <w:jc w:val="both"/>
        <w:rPr>
          <w:rFonts w:ascii="Arial" w:eastAsia="Calibri" w:hAnsi="Arial" w:cs="Arial"/>
        </w:rPr>
      </w:pPr>
      <w:sdt>
        <w:sdtPr>
          <w:rPr>
            <w:rFonts w:ascii="Arial" w:eastAsia="Calibri" w:hAnsi="Arial" w:cs="Arial"/>
          </w:rPr>
          <w:id w:val="727421217"/>
        </w:sdtPr>
        <w:sdtEndPr/>
        <w:sdtContent>
          <w:r w:rsidR="002A0A07" w:rsidRPr="002010E7">
            <w:rPr>
              <w:rFonts w:ascii="MS Gothic" w:eastAsia="MS Gothic" w:hAnsi="MS Gothic" w:cs="MS Gothic" w:hint="eastAsia"/>
            </w:rPr>
            <w:t>☐</w:t>
          </w:r>
        </w:sdtContent>
      </w:sdt>
      <w:r w:rsidR="002A0A07" w:rsidRPr="002010E7">
        <w:rPr>
          <w:rFonts w:ascii="Arial" w:eastAsia="Calibri" w:hAnsi="Arial" w:cs="Arial"/>
        </w:rPr>
        <w:t>Faculty Meeting Agendas and Minutes</w:t>
      </w:r>
    </w:p>
    <w:p w14:paraId="5A1D8EBA" w14:textId="77777777" w:rsidR="002A0A07" w:rsidRPr="002010E7" w:rsidRDefault="00AE14EC" w:rsidP="002A0A07">
      <w:pPr>
        <w:spacing w:after="0" w:line="360" w:lineRule="auto"/>
        <w:jc w:val="both"/>
        <w:rPr>
          <w:rFonts w:ascii="Arial" w:eastAsia="Calibri" w:hAnsi="Arial" w:cs="Arial"/>
        </w:rPr>
      </w:pPr>
      <w:sdt>
        <w:sdtPr>
          <w:rPr>
            <w:rFonts w:ascii="Arial" w:eastAsia="Calibri" w:hAnsi="Arial" w:cs="Arial"/>
          </w:rPr>
          <w:id w:val="451057144"/>
        </w:sdtPr>
        <w:sdtEndPr/>
        <w:sdtContent>
          <w:r w:rsidR="002A0A07" w:rsidRPr="002010E7">
            <w:rPr>
              <w:rFonts w:ascii="MS Gothic" w:eastAsia="MS Gothic" w:hAnsi="MS Gothic" w:cs="MS Gothic" w:hint="eastAsia"/>
            </w:rPr>
            <w:t>☐</w:t>
          </w:r>
        </w:sdtContent>
      </w:sdt>
      <w:r w:rsidR="002A0A07" w:rsidRPr="002010E7">
        <w:rPr>
          <w:rFonts w:ascii="Arial" w:eastAsia="Calibri" w:hAnsi="Arial" w:cs="Arial"/>
        </w:rPr>
        <w:t>Department/Grade Level Agendas and Minutes</w:t>
      </w:r>
    </w:p>
    <w:p w14:paraId="3AF95375" w14:textId="77777777" w:rsidR="002A0A07" w:rsidRPr="002010E7" w:rsidRDefault="00AE14EC" w:rsidP="002A0A07">
      <w:pPr>
        <w:spacing w:after="0" w:line="360" w:lineRule="auto"/>
        <w:jc w:val="both"/>
        <w:rPr>
          <w:rFonts w:ascii="Arial" w:eastAsia="Calibri" w:hAnsi="Arial" w:cs="Arial"/>
        </w:rPr>
      </w:pPr>
      <w:sdt>
        <w:sdtPr>
          <w:rPr>
            <w:rFonts w:ascii="Arial" w:eastAsia="Calibri" w:hAnsi="Arial" w:cs="Arial"/>
          </w:rPr>
          <w:id w:val="-228844765"/>
        </w:sdtPr>
        <w:sdtEndPr/>
        <w:sdtContent>
          <w:r w:rsidR="002A0A07" w:rsidRPr="002010E7">
            <w:rPr>
              <w:rFonts w:ascii="MS Gothic" w:eastAsia="MS Gothic" w:hAnsi="MS Gothic" w:cs="MS Gothic" w:hint="eastAsia"/>
            </w:rPr>
            <w:t>☐</w:t>
          </w:r>
        </w:sdtContent>
      </w:sdt>
      <w:r w:rsidR="002A0A07" w:rsidRPr="002010E7">
        <w:rPr>
          <w:rFonts w:ascii="Arial" w:eastAsia="Calibri" w:hAnsi="Arial" w:cs="Arial"/>
        </w:rPr>
        <w:t>PLC Agendas and Minutes</w:t>
      </w:r>
    </w:p>
    <w:p w14:paraId="0A0379D6" w14:textId="77777777" w:rsidR="002A0A07" w:rsidRPr="002010E7" w:rsidRDefault="00AE14EC" w:rsidP="002A0A07">
      <w:pPr>
        <w:spacing w:after="0" w:line="360" w:lineRule="auto"/>
        <w:jc w:val="both"/>
        <w:rPr>
          <w:rFonts w:ascii="Arial" w:eastAsia="Calibri" w:hAnsi="Arial" w:cs="Arial"/>
        </w:rPr>
      </w:pPr>
      <w:sdt>
        <w:sdtPr>
          <w:rPr>
            <w:rFonts w:ascii="Arial" w:eastAsia="Calibri" w:hAnsi="Arial" w:cs="Arial"/>
          </w:rPr>
          <w:id w:val="734824595"/>
        </w:sdtPr>
        <w:sdtEndPr/>
        <w:sdtContent>
          <w:r w:rsidR="002A0A07" w:rsidRPr="002010E7">
            <w:rPr>
              <w:rFonts w:ascii="MS Gothic" w:eastAsia="MS Gothic" w:hAnsi="MS Gothic" w:cs="MS Gothic" w:hint="eastAsia"/>
            </w:rPr>
            <w:t>☐</w:t>
          </w:r>
        </w:sdtContent>
      </w:sdt>
      <w:r w:rsidR="002A0A07" w:rsidRPr="002010E7">
        <w:rPr>
          <w:rFonts w:ascii="Arial" w:eastAsia="Calibri" w:hAnsi="Arial" w:cs="Arial"/>
        </w:rPr>
        <w:t>Leadership Team Agendas and Minutes</w:t>
      </w:r>
    </w:p>
    <w:p w14:paraId="4265C169" w14:textId="77777777" w:rsidR="002A0A07" w:rsidRPr="002010E7" w:rsidRDefault="00AE14EC" w:rsidP="002A0A07">
      <w:pPr>
        <w:spacing w:after="0" w:line="360" w:lineRule="auto"/>
        <w:jc w:val="both"/>
        <w:rPr>
          <w:rFonts w:ascii="Arial" w:eastAsia="Calibri" w:hAnsi="Arial" w:cs="Arial"/>
        </w:rPr>
      </w:pPr>
      <w:sdt>
        <w:sdtPr>
          <w:rPr>
            <w:rFonts w:ascii="Arial" w:eastAsia="Calibri" w:hAnsi="Arial" w:cs="Arial"/>
          </w:rPr>
          <w:id w:val="164141782"/>
        </w:sdtPr>
        <w:sdtEndPr/>
        <w:sdtContent>
          <w:r w:rsidR="002A0A07" w:rsidRPr="002010E7">
            <w:rPr>
              <w:rFonts w:ascii="MS Gothic" w:eastAsia="MS Gothic" w:hAnsi="MS Gothic" w:cs="MS Gothic" w:hint="eastAsia"/>
            </w:rPr>
            <w:t>☐</w:t>
          </w:r>
        </w:sdtContent>
      </w:sdt>
      <w:r w:rsidR="002A0A07" w:rsidRPr="002010E7">
        <w:rPr>
          <w:rFonts w:ascii="Arial" w:eastAsia="Calibri" w:hAnsi="Arial" w:cs="Arial"/>
        </w:rPr>
        <w:t>Instructional Round/Walk-through documentation</w:t>
      </w:r>
    </w:p>
    <w:p w14:paraId="54B9BB99" w14:textId="77777777" w:rsidR="002A0A07" w:rsidRPr="002010E7" w:rsidRDefault="00AE14EC" w:rsidP="002A0A07">
      <w:pPr>
        <w:spacing w:after="0" w:line="360" w:lineRule="auto"/>
        <w:jc w:val="both"/>
        <w:rPr>
          <w:rFonts w:ascii="Arial" w:eastAsia="Calibri" w:hAnsi="Arial" w:cs="Arial"/>
        </w:rPr>
      </w:pPr>
      <w:sdt>
        <w:sdtPr>
          <w:rPr>
            <w:rFonts w:ascii="Arial" w:eastAsia="Calibri" w:hAnsi="Arial" w:cs="Arial"/>
          </w:rPr>
          <w:id w:val="-14071957"/>
        </w:sdtPr>
        <w:sdtEndPr/>
        <w:sdtContent>
          <w:r w:rsidR="002A0A07" w:rsidRPr="002010E7">
            <w:rPr>
              <w:rFonts w:ascii="MS Gothic" w:eastAsia="MS Gothic" w:hAnsi="MS Gothic" w:cs="MS Gothic" w:hint="eastAsia"/>
            </w:rPr>
            <w:t>☐</w:t>
          </w:r>
        </w:sdtContent>
      </w:sdt>
      <w:r w:rsidR="002A0A07" w:rsidRPr="002010E7">
        <w:rPr>
          <w:rFonts w:ascii="Arial" w:eastAsia="Calibri" w:hAnsi="Arial" w:cs="Arial"/>
        </w:rPr>
        <w:t>Budgets</w:t>
      </w:r>
    </w:p>
    <w:p w14:paraId="745ED058" w14:textId="77777777" w:rsidR="002A0A07" w:rsidRPr="002010E7" w:rsidRDefault="00AE14EC" w:rsidP="002A0A07">
      <w:pPr>
        <w:spacing w:after="0" w:line="360" w:lineRule="auto"/>
        <w:jc w:val="both"/>
        <w:rPr>
          <w:rFonts w:ascii="Arial" w:eastAsia="Calibri" w:hAnsi="Arial" w:cs="Arial"/>
        </w:rPr>
      </w:pPr>
      <w:sdt>
        <w:sdtPr>
          <w:rPr>
            <w:rFonts w:ascii="Arial" w:eastAsia="Calibri" w:hAnsi="Arial" w:cs="Arial"/>
          </w:rPr>
          <w:id w:val="1154021590"/>
        </w:sdtPr>
        <w:sdtEndPr/>
        <w:sdtContent>
          <w:r w:rsidR="002A0A07" w:rsidRPr="002010E7">
            <w:rPr>
              <w:rFonts w:ascii="MS Gothic" w:eastAsia="MS Gothic" w:hAnsi="MS Gothic" w:cs="MS Gothic" w:hint="eastAsia"/>
            </w:rPr>
            <w:t>☐</w:t>
          </w:r>
        </w:sdtContent>
      </w:sdt>
      <w:r w:rsidR="002A0A07" w:rsidRPr="002010E7">
        <w:rPr>
          <w:rFonts w:ascii="Arial" w:eastAsia="Calibri" w:hAnsi="Arial" w:cs="Arial"/>
        </w:rPr>
        <w:t>EILA/Professional Learning experience documentation</w:t>
      </w:r>
    </w:p>
    <w:p w14:paraId="746BB228" w14:textId="77777777" w:rsidR="002A0A07" w:rsidRPr="002010E7" w:rsidRDefault="00AE14EC" w:rsidP="002A0A07">
      <w:pPr>
        <w:spacing w:after="0" w:line="360" w:lineRule="auto"/>
        <w:jc w:val="both"/>
        <w:rPr>
          <w:rFonts w:ascii="Arial" w:eastAsia="Calibri" w:hAnsi="Arial" w:cs="Arial"/>
        </w:rPr>
      </w:pPr>
      <w:sdt>
        <w:sdtPr>
          <w:rPr>
            <w:rFonts w:ascii="Arial" w:eastAsia="Calibri" w:hAnsi="Arial" w:cs="Arial"/>
          </w:rPr>
          <w:id w:val="1462229120"/>
        </w:sdtPr>
        <w:sdtEndPr/>
        <w:sdtContent>
          <w:r w:rsidR="002A0A07" w:rsidRPr="002010E7">
            <w:rPr>
              <w:rFonts w:ascii="MS Gothic" w:eastAsia="MS Gothic" w:hAnsi="MS Gothic" w:cs="MS Gothic" w:hint="eastAsia"/>
            </w:rPr>
            <w:t>☐</w:t>
          </w:r>
        </w:sdtContent>
      </w:sdt>
      <w:r w:rsidR="002A0A07" w:rsidRPr="002010E7">
        <w:rPr>
          <w:rFonts w:ascii="Arial" w:eastAsia="Calibri" w:hAnsi="Arial" w:cs="Arial"/>
        </w:rPr>
        <w:t>Surveys</w:t>
      </w:r>
    </w:p>
    <w:p w14:paraId="629EA1D7" w14:textId="77777777" w:rsidR="002A0A07" w:rsidRPr="002010E7" w:rsidRDefault="00AE14EC" w:rsidP="002A0A07">
      <w:pPr>
        <w:spacing w:after="0" w:line="360" w:lineRule="auto"/>
        <w:jc w:val="both"/>
        <w:rPr>
          <w:rFonts w:ascii="Arial" w:eastAsia="Calibri" w:hAnsi="Arial" w:cs="Arial"/>
        </w:rPr>
      </w:pPr>
      <w:sdt>
        <w:sdtPr>
          <w:rPr>
            <w:rFonts w:ascii="Arial" w:eastAsia="Calibri" w:hAnsi="Arial" w:cs="Arial"/>
          </w:rPr>
          <w:id w:val="1596752063"/>
        </w:sdtPr>
        <w:sdtEndPr/>
        <w:sdtContent>
          <w:r w:rsidR="002A0A07" w:rsidRPr="002010E7">
            <w:rPr>
              <w:rFonts w:ascii="MS Gothic" w:eastAsia="MS Gothic" w:hAnsi="MS Gothic" w:cs="MS Gothic" w:hint="eastAsia"/>
            </w:rPr>
            <w:t>☐</w:t>
          </w:r>
        </w:sdtContent>
      </w:sdt>
      <w:r w:rsidR="002A0A07" w:rsidRPr="002010E7">
        <w:rPr>
          <w:rFonts w:ascii="Arial" w:eastAsia="Calibri" w:hAnsi="Arial" w:cs="Arial"/>
        </w:rPr>
        <w:t>Professional Organization memberships</w:t>
      </w:r>
    </w:p>
    <w:p w14:paraId="7AB391F0" w14:textId="77777777" w:rsidR="002A0A07" w:rsidRPr="007F2E80" w:rsidRDefault="00AE14EC" w:rsidP="002A0A07">
      <w:pPr>
        <w:spacing w:after="0" w:line="360" w:lineRule="auto"/>
        <w:jc w:val="both"/>
        <w:rPr>
          <w:rFonts w:ascii="Arial" w:eastAsia="Calibri" w:hAnsi="Arial" w:cs="Arial"/>
          <w:lang w:val="fr-FR"/>
        </w:rPr>
      </w:pPr>
      <w:sdt>
        <w:sdtPr>
          <w:rPr>
            <w:rFonts w:ascii="Arial" w:eastAsia="Calibri" w:hAnsi="Arial" w:cs="Arial"/>
          </w:rPr>
          <w:id w:val="378217840"/>
        </w:sdtPr>
        <w:sdtEndPr/>
        <w:sdtContent>
          <w:r w:rsidR="002A0A07" w:rsidRPr="007F2E80">
            <w:rPr>
              <w:rFonts w:ascii="MS Gothic" w:eastAsia="MS Gothic" w:hAnsi="MS Gothic" w:cs="MS Gothic" w:hint="eastAsia"/>
              <w:lang w:val="fr-FR"/>
            </w:rPr>
            <w:t>☐</w:t>
          </w:r>
        </w:sdtContent>
      </w:sdt>
      <w:r w:rsidR="002A0A07" w:rsidRPr="007F2E80">
        <w:rPr>
          <w:rFonts w:ascii="Arial" w:eastAsia="Calibri" w:hAnsi="Arial" w:cs="Arial"/>
          <w:lang w:val="fr-FR"/>
        </w:rPr>
        <w:t>Parent/Community engagement surveys</w:t>
      </w:r>
    </w:p>
    <w:p w14:paraId="55F2A669" w14:textId="77777777" w:rsidR="002A0A07" w:rsidRPr="007F2E80" w:rsidRDefault="00AE14EC" w:rsidP="002A0A07">
      <w:pPr>
        <w:spacing w:after="0" w:line="360" w:lineRule="auto"/>
        <w:jc w:val="both"/>
        <w:rPr>
          <w:rFonts w:ascii="Arial" w:eastAsia="Calibri" w:hAnsi="Arial" w:cs="Arial"/>
          <w:lang w:val="fr-FR"/>
        </w:rPr>
      </w:pPr>
      <w:sdt>
        <w:sdtPr>
          <w:rPr>
            <w:rFonts w:ascii="Arial" w:eastAsia="Calibri" w:hAnsi="Arial" w:cs="Arial"/>
          </w:rPr>
          <w:id w:val="-2049439075"/>
        </w:sdtPr>
        <w:sdtEndPr/>
        <w:sdtContent>
          <w:r w:rsidR="002A0A07" w:rsidRPr="007F2E80">
            <w:rPr>
              <w:rFonts w:ascii="MS Gothic" w:eastAsia="MS Gothic" w:hAnsi="MS Gothic" w:cs="MS Gothic" w:hint="eastAsia"/>
              <w:lang w:val="fr-FR"/>
            </w:rPr>
            <w:t>☐</w:t>
          </w:r>
        </w:sdtContent>
      </w:sdt>
      <w:r w:rsidR="002A0A07" w:rsidRPr="007F2E80">
        <w:rPr>
          <w:rFonts w:ascii="Arial" w:eastAsia="Calibri" w:hAnsi="Arial" w:cs="Arial"/>
          <w:lang w:val="fr-FR"/>
        </w:rPr>
        <w:t>Parent/Community engagement events documentation</w:t>
      </w:r>
    </w:p>
    <w:p w14:paraId="58E6FEA8" w14:textId="77777777" w:rsidR="002A0A07" w:rsidRPr="002010E7" w:rsidRDefault="00AE14EC" w:rsidP="002A0A07">
      <w:pPr>
        <w:spacing w:after="0" w:line="360" w:lineRule="auto"/>
        <w:jc w:val="both"/>
        <w:rPr>
          <w:rFonts w:ascii="Arial" w:eastAsia="Calibri" w:hAnsi="Arial" w:cs="Arial"/>
        </w:rPr>
      </w:pPr>
      <w:sdt>
        <w:sdtPr>
          <w:rPr>
            <w:rFonts w:ascii="Arial" w:eastAsia="Calibri" w:hAnsi="Arial" w:cs="Arial"/>
          </w:rPr>
          <w:id w:val="1633447352"/>
        </w:sdtPr>
        <w:sdtEndPr/>
        <w:sdtContent>
          <w:r w:rsidR="002A0A07" w:rsidRPr="002010E7">
            <w:rPr>
              <w:rFonts w:ascii="MS Gothic" w:eastAsia="MS Gothic" w:hAnsi="MS Gothic" w:cs="MS Gothic" w:hint="eastAsia"/>
            </w:rPr>
            <w:t>☐</w:t>
          </w:r>
        </w:sdtContent>
      </w:sdt>
      <w:r w:rsidR="002A0A07" w:rsidRPr="002010E7">
        <w:rPr>
          <w:rFonts w:ascii="Arial" w:eastAsia="Calibri" w:hAnsi="Arial" w:cs="Arial"/>
        </w:rPr>
        <w:t>School schedules</w:t>
      </w:r>
    </w:p>
    <w:p w14:paraId="30C45E2E" w14:textId="77777777" w:rsidR="002A0A07" w:rsidRPr="002010E7" w:rsidRDefault="00AE14EC" w:rsidP="002A0A07">
      <w:pPr>
        <w:spacing w:after="0" w:line="360" w:lineRule="auto"/>
        <w:jc w:val="both"/>
        <w:rPr>
          <w:rFonts w:ascii="Arial" w:eastAsia="Calibri" w:hAnsi="Arial" w:cs="Arial"/>
        </w:rPr>
      </w:pPr>
      <w:sdt>
        <w:sdtPr>
          <w:rPr>
            <w:rFonts w:ascii="Arial" w:eastAsia="Calibri" w:hAnsi="Arial" w:cs="Arial"/>
          </w:rPr>
          <w:id w:val="267595873"/>
        </w:sdtPr>
        <w:sdtEndPr/>
        <w:sdtContent>
          <w:r w:rsidR="002A0A07" w:rsidRPr="002010E7">
            <w:rPr>
              <w:rFonts w:ascii="MS Gothic" w:eastAsia="MS Gothic" w:hAnsi="MS Gothic" w:cs="MS Gothic" w:hint="eastAsia"/>
            </w:rPr>
            <w:t>☐</w:t>
          </w:r>
        </w:sdtContent>
      </w:sdt>
      <w:r w:rsidR="002A0A07" w:rsidRPr="002010E7">
        <w:rPr>
          <w:rFonts w:ascii="Arial" w:eastAsia="Calibri" w:hAnsi="Arial" w:cs="Arial"/>
        </w:rPr>
        <w:t>Electronic correspondence</w:t>
      </w:r>
    </w:p>
    <w:p w14:paraId="785DDACE" w14:textId="77777777" w:rsidR="002A0A07" w:rsidRPr="002010E7" w:rsidRDefault="00AE14EC" w:rsidP="002A0A07">
      <w:pPr>
        <w:spacing w:after="0" w:line="240" w:lineRule="auto"/>
        <w:ind w:left="720" w:hanging="660"/>
        <w:rPr>
          <w:rFonts w:ascii="Arial" w:eastAsia="Times New Roman" w:hAnsi="Arial" w:cs="Arial"/>
          <w:iCs/>
          <w:sz w:val="24"/>
          <w:szCs w:val="24"/>
          <w:u w:val="single"/>
        </w:rPr>
      </w:pPr>
      <w:sdt>
        <w:sdtPr>
          <w:rPr>
            <w:rFonts w:ascii="Arial" w:eastAsia="Times New Roman" w:hAnsi="Arial" w:cs="Arial"/>
            <w:iCs/>
            <w:sz w:val="24"/>
            <w:szCs w:val="24"/>
            <w:u w:val="single"/>
          </w:rPr>
          <w:id w:val="332110910"/>
        </w:sdtPr>
        <w:sdtEndPr/>
        <w:sdtContent>
          <w:r w:rsidR="002A0A07" w:rsidRPr="002010E7">
            <w:rPr>
              <w:rFonts w:ascii="MS Gothic" w:eastAsia="MS Gothic" w:hAnsi="MS Gothic" w:cs="MS Gothic" w:hint="eastAsia"/>
              <w:iCs/>
              <w:sz w:val="24"/>
              <w:szCs w:val="24"/>
              <w:u w:val="single"/>
            </w:rPr>
            <w:t>☐</w:t>
          </w:r>
        </w:sdtContent>
      </w:sdt>
      <w:r w:rsidR="002A0A07" w:rsidRPr="002010E7">
        <w:rPr>
          <w:rFonts w:ascii="Arial" w:eastAsia="Times New Roman" w:hAnsi="Arial" w:cs="Arial"/>
          <w:iCs/>
          <w:sz w:val="24"/>
          <w:szCs w:val="24"/>
          <w:u w:val="single"/>
        </w:rPr>
        <w:t>Other__________________________________________________________</w:t>
      </w:r>
    </w:p>
    <w:p w14:paraId="43A017B5" w14:textId="77777777" w:rsidR="002A0A07" w:rsidRPr="002010E7" w:rsidRDefault="002A0A07" w:rsidP="002A0A07">
      <w:pPr>
        <w:spacing w:after="0" w:line="240" w:lineRule="auto"/>
        <w:ind w:left="720" w:hanging="660"/>
        <w:rPr>
          <w:rFonts w:ascii="Arial" w:eastAsia="Times New Roman" w:hAnsi="Arial" w:cs="Arial"/>
          <w:iCs/>
          <w:sz w:val="24"/>
          <w:szCs w:val="24"/>
          <w:u w:val="single"/>
        </w:rPr>
      </w:pPr>
    </w:p>
    <w:p w14:paraId="6FBA52CB" w14:textId="77777777" w:rsidR="002010E7" w:rsidRDefault="002010E7" w:rsidP="002010E7">
      <w:pPr>
        <w:spacing w:after="0" w:line="240" w:lineRule="auto"/>
        <w:jc w:val="center"/>
        <w:rPr>
          <w:rFonts w:ascii="Arial" w:hAnsi="Arial" w:cs="Arial"/>
          <w:i/>
          <w:sz w:val="28"/>
          <w:szCs w:val="28"/>
        </w:rPr>
      </w:pPr>
    </w:p>
    <w:p w14:paraId="5A071FFE" w14:textId="77777777" w:rsidR="00530E6F" w:rsidRDefault="00530E6F" w:rsidP="002010E7">
      <w:pPr>
        <w:spacing w:after="0" w:line="240" w:lineRule="auto"/>
        <w:jc w:val="center"/>
        <w:rPr>
          <w:rFonts w:ascii="Arial" w:hAnsi="Arial" w:cs="Arial"/>
          <w:i/>
          <w:sz w:val="28"/>
          <w:szCs w:val="28"/>
        </w:rPr>
      </w:pPr>
    </w:p>
    <w:p w14:paraId="5E6342FD" w14:textId="77777777" w:rsidR="00530E6F" w:rsidRDefault="00530E6F" w:rsidP="002010E7">
      <w:pPr>
        <w:spacing w:after="0" w:line="240" w:lineRule="auto"/>
        <w:jc w:val="center"/>
        <w:rPr>
          <w:rFonts w:ascii="Arial" w:hAnsi="Arial" w:cs="Arial"/>
          <w:i/>
          <w:sz w:val="28"/>
          <w:szCs w:val="28"/>
        </w:rPr>
      </w:pPr>
    </w:p>
    <w:p w14:paraId="210DDD72" w14:textId="77777777" w:rsidR="00530E6F" w:rsidRDefault="00530E6F" w:rsidP="002010E7">
      <w:pPr>
        <w:spacing w:after="0" w:line="240" w:lineRule="auto"/>
        <w:jc w:val="center"/>
        <w:rPr>
          <w:rFonts w:ascii="Arial" w:hAnsi="Arial" w:cs="Arial"/>
          <w:i/>
          <w:sz w:val="28"/>
          <w:szCs w:val="28"/>
        </w:rPr>
      </w:pPr>
    </w:p>
    <w:p w14:paraId="2BF529B8" w14:textId="77777777" w:rsidR="00530E6F" w:rsidRDefault="00530E6F" w:rsidP="002010E7">
      <w:pPr>
        <w:spacing w:after="0" w:line="240" w:lineRule="auto"/>
        <w:jc w:val="center"/>
        <w:rPr>
          <w:rFonts w:ascii="Arial" w:hAnsi="Arial" w:cs="Arial"/>
          <w:i/>
          <w:sz w:val="28"/>
          <w:szCs w:val="28"/>
        </w:rPr>
      </w:pPr>
    </w:p>
    <w:p w14:paraId="774E405F" w14:textId="77777777" w:rsidR="00530E6F" w:rsidRDefault="00530E6F" w:rsidP="002010E7">
      <w:pPr>
        <w:spacing w:after="0" w:line="240" w:lineRule="auto"/>
        <w:jc w:val="center"/>
        <w:rPr>
          <w:rFonts w:ascii="Arial" w:hAnsi="Arial" w:cs="Arial"/>
          <w:i/>
          <w:sz w:val="28"/>
          <w:szCs w:val="28"/>
        </w:rPr>
      </w:pPr>
    </w:p>
    <w:p w14:paraId="10087620" w14:textId="77777777" w:rsidR="00530E6F" w:rsidRDefault="00530E6F" w:rsidP="002010E7">
      <w:pPr>
        <w:spacing w:after="0" w:line="240" w:lineRule="auto"/>
        <w:jc w:val="center"/>
        <w:rPr>
          <w:rFonts w:ascii="Arial" w:hAnsi="Arial" w:cs="Arial"/>
          <w:i/>
          <w:sz w:val="28"/>
          <w:szCs w:val="28"/>
        </w:rPr>
      </w:pPr>
    </w:p>
    <w:p w14:paraId="2FA8559C" w14:textId="77777777" w:rsidR="00530E6F" w:rsidRDefault="00530E6F" w:rsidP="002010E7">
      <w:pPr>
        <w:spacing w:after="0" w:line="240" w:lineRule="auto"/>
        <w:jc w:val="center"/>
        <w:rPr>
          <w:rFonts w:ascii="Arial" w:hAnsi="Arial" w:cs="Arial"/>
          <w:i/>
          <w:sz w:val="28"/>
          <w:szCs w:val="28"/>
        </w:rPr>
      </w:pPr>
    </w:p>
    <w:p w14:paraId="67E90D0C" w14:textId="77777777" w:rsidR="00530E6F" w:rsidRDefault="00530E6F" w:rsidP="002010E7">
      <w:pPr>
        <w:spacing w:after="0" w:line="240" w:lineRule="auto"/>
        <w:jc w:val="center"/>
        <w:rPr>
          <w:rFonts w:ascii="Arial" w:hAnsi="Arial" w:cs="Arial"/>
          <w:i/>
          <w:sz w:val="28"/>
          <w:szCs w:val="28"/>
        </w:rPr>
      </w:pPr>
    </w:p>
    <w:p w14:paraId="72A67B38" w14:textId="77777777" w:rsidR="00530E6F" w:rsidRDefault="00530E6F" w:rsidP="002010E7">
      <w:pPr>
        <w:spacing w:after="0" w:line="240" w:lineRule="auto"/>
        <w:jc w:val="center"/>
        <w:rPr>
          <w:rFonts w:ascii="Arial" w:hAnsi="Arial" w:cs="Arial"/>
          <w:i/>
          <w:sz w:val="28"/>
          <w:szCs w:val="28"/>
        </w:rPr>
      </w:pPr>
    </w:p>
    <w:p w14:paraId="77D208D4" w14:textId="77777777" w:rsidR="00530E6F" w:rsidRPr="002010E7" w:rsidRDefault="00530E6F" w:rsidP="002010E7">
      <w:pPr>
        <w:spacing w:after="0" w:line="240" w:lineRule="auto"/>
        <w:jc w:val="center"/>
        <w:rPr>
          <w:rFonts w:ascii="Arial" w:hAnsi="Arial" w:cs="Arial"/>
          <w:i/>
          <w:sz w:val="28"/>
          <w:szCs w:val="28"/>
        </w:rPr>
      </w:pPr>
    </w:p>
    <w:p w14:paraId="4FA9A606" w14:textId="77777777" w:rsidR="00BA1124" w:rsidRPr="00CC2353" w:rsidRDefault="00BA1124" w:rsidP="00BA1124">
      <w:pPr>
        <w:spacing w:line="240" w:lineRule="auto"/>
        <w:jc w:val="both"/>
        <w:rPr>
          <w:rFonts w:asciiTheme="majorHAnsi" w:hAnsiTheme="majorHAnsi"/>
          <w:b/>
          <w:sz w:val="26"/>
          <w:szCs w:val="26"/>
        </w:rPr>
      </w:pPr>
      <w:r>
        <w:rPr>
          <w:rFonts w:ascii="Arial" w:hAnsi="Arial" w:cs="Arial"/>
          <w:b/>
          <w:color w:val="000000" w:themeColor="text1"/>
          <w:sz w:val="26"/>
          <w:szCs w:val="26"/>
        </w:rPr>
        <w:lastRenderedPageBreak/>
        <w:t xml:space="preserve">PRINCIPALS </w:t>
      </w:r>
      <w:r w:rsidRPr="00E145D0">
        <w:rPr>
          <w:rFonts w:ascii="Arial" w:hAnsi="Arial" w:cs="Arial"/>
          <w:b/>
          <w:color w:val="000000" w:themeColor="text1"/>
          <w:sz w:val="26"/>
          <w:szCs w:val="26"/>
        </w:rPr>
        <w:t>SUMMATIVE EVALUATION RATING</w:t>
      </w:r>
      <w:r w:rsidRPr="00E145D0">
        <w:rPr>
          <w:rFonts w:asciiTheme="majorHAnsi" w:hAnsiTheme="majorHAnsi"/>
          <w:b/>
          <w:sz w:val="26"/>
          <w:szCs w:val="26"/>
        </w:rPr>
        <w:t xml:space="preserve"> </w:t>
      </w:r>
    </w:p>
    <w:p w14:paraId="3A531B82" w14:textId="77777777" w:rsidR="00BA1124" w:rsidRPr="00091D0D" w:rsidRDefault="00BA1124" w:rsidP="00BA1124">
      <w:pPr>
        <w:spacing w:line="240" w:lineRule="auto"/>
        <w:jc w:val="both"/>
        <w:rPr>
          <w:sz w:val="20"/>
          <w:szCs w:val="20"/>
        </w:rPr>
      </w:pPr>
      <w:r>
        <w:rPr>
          <w:rFonts w:asciiTheme="majorHAnsi" w:hAnsiTheme="majorHAnsi"/>
          <w:b/>
          <w:sz w:val="20"/>
          <w:szCs w:val="20"/>
        </w:rPr>
        <w:t>Educator:</w:t>
      </w:r>
      <w:r w:rsidRPr="002A1D85">
        <w:rPr>
          <w:rFonts w:asciiTheme="majorHAnsi" w:hAnsiTheme="majorHAnsi"/>
          <w:sz w:val="20"/>
          <w:szCs w:val="20"/>
        </w:rPr>
        <w:t xml:space="preserve">  </w:t>
      </w:r>
      <w:sdt>
        <w:sdtPr>
          <w:rPr>
            <w:rFonts w:asciiTheme="majorHAnsi" w:hAnsiTheme="majorHAnsi"/>
            <w:sz w:val="20"/>
            <w:szCs w:val="20"/>
          </w:rPr>
          <w:id w:val="-1758824572"/>
          <w:showingPlcHdr/>
          <w:text/>
        </w:sdtPr>
        <w:sdtEndPr/>
        <w:sdtContent>
          <w:r w:rsidRPr="002A1D85">
            <w:rPr>
              <w:rStyle w:val="PlaceholderText"/>
              <w:rFonts w:asciiTheme="majorHAnsi" w:hAnsiTheme="majorHAnsi"/>
            </w:rPr>
            <w:t>Click here to enter text.</w:t>
          </w:r>
        </w:sdtContent>
      </w:sdt>
      <w:r w:rsidRPr="002A1D85">
        <w:rPr>
          <w:rFonts w:asciiTheme="majorHAnsi" w:hAnsiTheme="majorHAnsi"/>
          <w:sz w:val="20"/>
          <w:szCs w:val="20"/>
        </w:rPr>
        <w:tab/>
      </w:r>
      <w:r w:rsidRPr="002A1D85">
        <w:rPr>
          <w:rFonts w:asciiTheme="majorHAnsi" w:hAnsiTheme="majorHAnsi"/>
          <w:b/>
          <w:sz w:val="20"/>
          <w:szCs w:val="20"/>
        </w:rPr>
        <w:t>Year:</w:t>
      </w:r>
      <w:r w:rsidRPr="002A1D85">
        <w:rPr>
          <w:rFonts w:asciiTheme="majorHAnsi" w:hAnsiTheme="majorHAnsi"/>
          <w:sz w:val="20"/>
          <w:szCs w:val="20"/>
        </w:rPr>
        <w:t xml:space="preserve">  </w:t>
      </w:r>
      <w:sdt>
        <w:sdtPr>
          <w:rPr>
            <w:rFonts w:asciiTheme="majorHAnsi" w:hAnsiTheme="majorHAnsi"/>
            <w:sz w:val="20"/>
            <w:szCs w:val="20"/>
          </w:rPr>
          <w:id w:val="1839886030"/>
          <w:showingPlcHdr/>
          <w:text/>
        </w:sdtPr>
        <w:sdtEndPr/>
        <w:sdtContent>
          <w:r w:rsidRPr="002A1D85">
            <w:rPr>
              <w:rStyle w:val="PlaceholderText"/>
              <w:rFonts w:asciiTheme="majorHAnsi" w:hAnsiTheme="majorHAnsi"/>
            </w:rPr>
            <w:t>Click here to enter text.</w:t>
          </w:r>
        </w:sdtContent>
      </w:sdt>
      <w:r w:rsidRPr="002A1D85">
        <w:rPr>
          <w:rFonts w:asciiTheme="majorHAnsi" w:hAnsiTheme="majorHAnsi"/>
          <w:sz w:val="20"/>
          <w:szCs w:val="20"/>
        </w:rPr>
        <w:tab/>
      </w:r>
      <w:r>
        <w:rPr>
          <w:rFonts w:asciiTheme="majorHAnsi" w:hAnsiTheme="majorHAnsi"/>
          <w:b/>
          <w:sz w:val="20"/>
          <w:szCs w:val="20"/>
        </w:rPr>
        <w:t xml:space="preserve">School  </w:t>
      </w:r>
      <w:sdt>
        <w:sdtPr>
          <w:rPr>
            <w:rFonts w:asciiTheme="majorHAnsi" w:hAnsiTheme="majorHAnsi"/>
            <w:sz w:val="20"/>
            <w:szCs w:val="20"/>
          </w:rPr>
          <w:id w:val="1028906553"/>
          <w:showingPlcHdr/>
          <w:text/>
        </w:sdtPr>
        <w:sdtEndPr/>
        <w:sdtContent>
          <w:r w:rsidRPr="002A1D85">
            <w:rPr>
              <w:rStyle w:val="PlaceholderText"/>
              <w:rFonts w:asciiTheme="majorHAnsi" w:hAnsiTheme="majorHAnsi"/>
            </w:rPr>
            <w:t>Click here to enter text.</w:t>
          </w:r>
        </w:sdtContent>
      </w:sdt>
    </w:p>
    <w:tbl>
      <w:tblPr>
        <w:tblStyle w:val="TableGrid"/>
        <w:tblW w:w="9900" w:type="dxa"/>
        <w:tblInd w:w="198" w:type="dxa"/>
        <w:tblLook w:val="04A0" w:firstRow="1" w:lastRow="0" w:firstColumn="1" w:lastColumn="0" w:noHBand="0" w:noVBand="1"/>
      </w:tblPr>
      <w:tblGrid>
        <w:gridCol w:w="3510"/>
        <w:gridCol w:w="1440"/>
        <w:gridCol w:w="1890"/>
        <w:gridCol w:w="1620"/>
        <w:gridCol w:w="1440"/>
      </w:tblGrid>
      <w:tr w:rsidR="00BA1124" w:rsidRPr="002010E7" w14:paraId="28867269" w14:textId="77777777" w:rsidTr="00AF6E5F">
        <w:tc>
          <w:tcPr>
            <w:tcW w:w="3510" w:type="dxa"/>
            <w:shd w:val="clear" w:color="auto" w:fill="262626" w:themeFill="text1" w:themeFillTint="D9"/>
          </w:tcPr>
          <w:p w14:paraId="21531036" w14:textId="77777777" w:rsidR="00BA1124" w:rsidRPr="002010E7" w:rsidRDefault="00BA1124" w:rsidP="00AF6E5F">
            <w:pPr>
              <w:jc w:val="center"/>
              <w:rPr>
                <w:rFonts w:ascii="Arial" w:hAnsi="Arial" w:cs="Arial"/>
                <w:b/>
                <w:color w:val="000000" w:themeColor="text1"/>
                <w:sz w:val="24"/>
                <w:szCs w:val="24"/>
              </w:rPr>
            </w:pPr>
            <w:r>
              <w:rPr>
                <w:rFonts w:ascii="Arial" w:hAnsi="Arial" w:cs="Arial"/>
                <w:b/>
                <w:color w:val="FFFFFF" w:themeColor="background1"/>
                <w:sz w:val="24"/>
                <w:szCs w:val="24"/>
              </w:rPr>
              <w:t>Summative Evaluation</w:t>
            </w:r>
          </w:p>
        </w:tc>
        <w:tc>
          <w:tcPr>
            <w:tcW w:w="1440" w:type="dxa"/>
          </w:tcPr>
          <w:p w14:paraId="0AA1B41F" w14:textId="77777777" w:rsidR="00BA1124" w:rsidRPr="002010E7" w:rsidRDefault="00BA1124" w:rsidP="00AF6E5F">
            <w:pPr>
              <w:jc w:val="center"/>
              <w:rPr>
                <w:rFonts w:ascii="Arial" w:hAnsi="Arial" w:cs="Arial"/>
                <w:b/>
                <w:color w:val="000000" w:themeColor="text1"/>
                <w:sz w:val="24"/>
                <w:szCs w:val="24"/>
              </w:rPr>
            </w:pPr>
            <w:r w:rsidRPr="002010E7">
              <w:rPr>
                <w:rFonts w:ascii="Arial" w:hAnsi="Arial" w:cs="Arial"/>
                <w:b/>
                <w:color w:val="000000" w:themeColor="text1"/>
                <w:sz w:val="24"/>
                <w:szCs w:val="24"/>
              </w:rPr>
              <w:t>Exemplary</w:t>
            </w:r>
          </w:p>
        </w:tc>
        <w:tc>
          <w:tcPr>
            <w:tcW w:w="1890" w:type="dxa"/>
          </w:tcPr>
          <w:p w14:paraId="7887CE31" w14:textId="77777777" w:rsidR="00BA1124" w:rsidRPr="002010E7" w:rsidRDefault="00BA1124" w:rsidP="00AF6E5F">
            <w:pPr>
              <w:jc w:val="center"/>
              <w:rPr>
                <w:rFonts w:ascii="Arial" w:hAnsi="Arial" w:cs="Arial"/>
                <w:b/>
                <w:color w:val="000000" w:themeColor="text1"/>
                <w:sz w:val="24"/>
                <w:szCs w:val="24"/>
              </w:rPr>
            </w:pPr>
            <w:r w:rsidRPr="002010E7">
              <w:rPr>
                <w:rFonts w:ascii="Arial" w:hAnsi="Arial" w:cs="Arial"/>
                <w:b/>
                <w:color w:val="000000" w:themeColor="text1"/>
                <w:sz w:val="24"/>
                <w:szCs w:val="24"/>
              </w:rPr>
              <w:t>Accomplished</w:t>
            </w:r>
          </w:p>
        </w:tc>
        <w:tc>
          <w:tcPr>
            <w:tcW w:w="1620" w:type="dxa"/>
          </w:tcPr>
          <w:p w14:paraId="0CFE3234" w14:textId="77777777" w:rsidR="00BA1124" w:rsidRPr="002010E7" w:rsidRDefault="00BA1124" w:rsidP="00AF6E5F">
            <w:pPr>
              <w:jc w:val="center"/>
              <w:rPr>
                <w:rFonts w:ascii="Arial" w:hAnsi="Arial" w:cs="Arial"/>
                <w:b/>
                <w:color w:val="000000" w:themeColor="text1"/>
                <w:sz w:val="24"/>
                <w:szCs w:val="24"/>
              </w:rPr>
            </w:pPr>
            <w:r w:rsidRPr="002010E7">
              <w:rPr>
                <w:rFonts w:ascii="Arial" w:hAnsi="Arial" w:cs="Arial"/>
                <w:b/>
                <w:color w:val="000000" w:themeColor="text1"/>
                <w:sz w:val="24"/>
                <w:szCs w:val="24"/>
              </w:rPr>
              <w:t>Developing</w:t>
            </w:r>
          </w:p>
        </w:tc>
        <w:tc>
          <w:tcPr>
            <w:tcW w:w="1440" w:type="dxa"/>
          </w:tcPr>
          <w:p w14:paraId="0ED8A6DF" w14:textId="77777777" w:rsidR="00BA1124" w:rsidRPr="002010E7" w:rsidRDefault="00BA1124" w:rsidP="00AF6E5F">
            <w:pPr>
              <w:jc w:val="center"/>
              <w:rPr>
                <w:rFonts w:ascii="Arial" w:hAnsi="Arial" w:cs="Arial"/>
                <w:b/>
                <w:color w:val="000000" w:themeColor="text1"/>
                <w:sz w:val="24"/>
                <w:szCs w:val="24"/>
              </w:rPr>
            </w:pPr>
            <w:r w:rsidRPr="002010E7">
              <w:rPr>
                <w:rFonts w:ascii="Arial" w:hAnsi="Arial" w:cs="Arial"/>
                <w:b/>
                <w:color w:val="000000" w:themeColor="text1"/>
                <w:sz w:val="24"/>
                <w:szCs w:val="24"/>
              </w:rPr>
              <w:t>Ineffective</w:t>
            </w:r>
          </w:p>
        </w:tc>
      </w:tr>
      <w:tr w:rsidR="00BA1124" w:rsidRPr="002010E7" w14:paraId="7254D783" w14:textId="77777777" w:rsidTr="00AF6E5F">
        <w:tc>
          <w:tcPr>
            <w:tcW w:w="3510" w:type="dxa"/>
          </w:tcPr>
          <w:p w14:paraId="48DFDEDD" w14:textId="77777777" w:rsidR="00BA1124" w:rsidRDefault="00BA1124" w:rsidP="00AF6E5F">
            <w:pPr>
              <w:jc w:val="right"/>
              <w:rPr>
                <w:rFonts w:ascii="Arial" w:hAnsi="Arial" w:cs="Arial"/>
                <w:b/>
                <w:color w:val="000000" w:themeColor="text1"/>
                <w:sz w:val="22"/>
                <w:szCs w:val="22"/>
              </w:rPr>
            </w:pPr>
            <w:r>
              <w:rPr>
                <w:rFonts w:ascii="Arial" w:hAnsi="Arial" w:cs="Arial"/>
                <w:b/>
                <w:color w:val="000000" w:themeColor="text1"/>
                <w:sz w:val="22"/>
                <w:szCs w:val="22"/>
              </w:rPr>
              <w:t>Measure</w:t>
            </w:r>
            <w:r w:rsidRPr="002010E7">
              <w:rPr>
                <w:rFonts w:ascii="Arial" w:hAnsi="Arial" w:cs="Arial"/>
                <w:b/>
                <w:color w:val="000000" w:themeColor="text1"/>
                <w:sz w:val="22"/>
                <w:szCs w:val="22"/>
              </w:rPr>
              <w:t xml:space="preserve"> 1:</w:t>
            </w:r>
          </w:p>
          <w:p w14:paraId="4F75B161" w14:textId="77777777" w:rsidR="00BA1124" w:rsidRPr="002010E7" w:rsidRDefault="00BA1124" w:rsidP="00AF6E5F">
            <w:pPr>
              <w:jc w:val="right"/>
              <w:rPr>
                <w:rFonts w:ascii="Arial" w:hAnsi="Arial" w:cs="Arial"/>
                <w:b/>
                <w:color w:val="000000" w:themeColor="text1"/>
                <w:sz w:val="22"/>
                <w:szCs w:val="22"/>
              </w:rPr>
            </w:pPr>
            <w:r>
              <w:rPr>
                <w:rFonts w:ascii="Arial" w:hAnsi="Arial" w:cs="Arial"/>
                <w:b/>
                <w:color w:val="000000" w:themeColor="text1"/>
                <w:sz w:val="22"/>
                <w:szCs w:val="22"/>
              </w:rPr>
              <w:t xml:space="preserve">Planning </w:t>
            </w:r>
          </w:p>
        </w:tc>
        <w:tc>
          <w:tcPr>
            <w:tcW w:w="1440" w:type="dxa"/>
          </w:tcPr>
          <w:p w14:paraId="7122C20F" w14:textId="77777777" w:rsidR="00BA1124" w:rsidRPr="002010E7" w:rsidRDefault="00BA1124" w:rsidP="00AF6E5F">
            <w:pPr>
              <w:rPr>
                <w:rFonts w:ascii="Arial" w:hAnsi="Arial" w:cs="Arial"/>
                <w:b/>
                <w:color w:val="000000" w:themeColor="text1"/>
                <w:sz w:val="22"/>
                <w:szCs w:val="22"/>
              </w:rPr>
            </w:pPr>
          </w:p>
        </w:tc>
        <w:tc>
          <w:tcPr>
            <w:tcW w:w="1890" w:type="dxa"/>
          </w:tcPr>
          <w:p w14:paraId="5D7BA1E6" w14:textId="77777777" w:rsidR="00BA1124" w:rsidRPr="002010E7" w:rsidRDefault="00BA1124" w:rsidP="00AF6E5F">
            <w:pPr>
              <w:rPr>
                <w:rFonts w:ascii="Arial" w:hAnsi="Arial" w:cs="Arial"/>
                <w:b/>
                <w:color w:val="000000" w:themeColor="text1"/>
                <w:sz w:val="22"/>
                <w:szCs w:val="22"/>
              </w:rPr>
            </w:pPr>
          </w:p>
        </w:tc>
        <w:tc>
          <w:tcPr>
            <w:tcW w:w="1620" w:type="dxa"/>
          </w:tcPr>
          <w:p w14:paraId="6AFED67C" w14:textId="77777777" w:rsidR="00BA1124" w:rsidRPr="002010E7" w:rsidRDefault="00BA1124" w:rsidP="00AF6E5F">
            <w:pPr>
              <w:rPr>
                <w:rFonts w:ascii="Arial" w:hAnsi="Arial" w:cs="Arial"/>
                <w:b/>
                <w:color w:val="000000" w:themeColor="text1"/>
                <w:sz w:val="22"/>
                <w:szCs w:val="22"/>
              </w:rPr>
            </w:pPr>
          </w:p>
        </w:tc>
        <w:tc>
          <w:tcPr>
            <w:tcW w:w="1440" w:type="dxa"/>
          </w:tcPr>
          <w:p w14:paraId="4D773C65" w14:textId="77777777" w:rsidR="00BA1124" w:rsidRPr="002010E7" w:rsidRDefault="00BA1124" w:rsidP="00AF6E5F">
            <w:pPr>
              <w:rPr>
                <w:rFonts w:ascii="Arial" w:hAnsi="Arial" w:cs="Arial"/>
                <w:b/>
                <w:color w:val="000000" w:themeColor="text1"/>
                <w:sz w:val="22"/>
                <w:szCs w:val="22"/>
              </w:rPr>
            </w:pPr>
          </w:p>
        </w:tc>
      </w:tr>
      <w:tr w:rsidR="00BA1124" w:rsidRPr="002010E7" w14:paraId="25D236FF" w14:textId="77777777" w:rsidTr="00AF6E5F">
        <w:tc>
          <w:tcPr>
            <w:tcW w:w="3510" w:type="dxa"/>
          </w:tcPr>
          <w:p w14:paraId="3BDCC137" w14:textId="77777777" w:rsidR="00BA1124" w:rsidRDefault="00BA1124" w:rsidP="00AF6E5F">
            <w:pPr>
              <w:jc w:val="right"/>
              <w:rPr>
                <w:rFonts w:ascii="Arial" w:hAnsi="Arial" w:cs="Arial"/>
                <w:b/>
                <w:color w:val="000000" w:themeColor="text1"/>
                <w:sz w:val="22"/>
                <w:szCs w:val="22"/>
              </w:rPr>
            </w:pPr>
            <w:r>
              <w:rPr>
                <w:rFonts w:ascii="Arial" w:hAnsi="Arial" w:cs="Arial"/>
                <w:b/>
                <w:color w:val="000000" w:themeColor="text1"/>
                <w:sz w:val="22"/>
                <w:szCs w:val="22"/>
              </w:rPr>
              <w:t>Measure</w:t>
            </w:r>
            <w:r w:rsidRPr="002010E7">
              <w:rPr>
                <w:rFonts w:ascii="Arial" w:hAnsi="Arial" w:cs="Arial"/>
                <w:b/>
                <w:color w:val="000000" w:themeColor="text1"/>
                <w:sz w:val="22"/>
                <w:szCs w:val="22"/>
              </w:rPr>
              <w:t xml:space="preserve"> 2:</w:t>
            </w:r>
          </w:p>
          <w:p w14:paraId="1EED21F1" w14:textId="77777777" w:rsidR="00BA1124" w:rsidRPr="002010E7" w:rsidRDefault="00BA1124" w:rsidP="00AF6E5F">
            <w:pPr>
              <w:jc w:val="right"/>
              <w:rPr>
                <w:rFonts w:ascii="Arial" w:hAnsi="Arial" w:cs="Arial"/>
                <w:b/>
                <w:color w:val="000000" w:themeColor="text1"/>
                <w:sz w:val="22"/>
                <w:szCs w:val="22"/>
              </w:rPr>
            </w:pPr>
            <w:r>
              <w:rPr>
                <w:rFonts w:ascii="Arial" w:hAnsi="Arial" w:cs="Arial"/>
                <w:b/>
                <w:color w:val="000000" w:themeColor="text1"/>
                <w:sz w:val="22"/>
                <w:szCs w:val="22"/>
              </w:rPr>
              <w:t>Environment</w:t>
            </w:r>
          </w:p>
        </w:tc>
        <w:tc>
          <w:tcPr>
            <w:tcW w:w="1440" w:type="dxa"/>
          </w:tcPr>
          <w:p w14:paraId="0A3BCE8E" w14:textId="77777777" w:rsidR="00BA1124" w:rsidRPr="002010E7" w:rsidRDefault="00BA1124" w:rsidP="00AF6E5F">
            <w:pPr>
              <w:rPr>
                <w:rFonts w:ascii="Arial" w:hAnsi="Arial" w:cs="Arial"/>
                <w:b/>
                <w:color w:val="000000" w:themeColor="text1"/>
                <w:sz w:val="22"/>
                <w:szCs w:val="22"/>
              </w:rPr>
            </w:pPr>
          </w:p>
        </w:tc>
        <w:tc>
          <w:tcPr>
            <w:tcW w:w="1890" w:type="dxa"/>
          </w:tcPr>
          <w:p w14:paraId="336FD350" w14:textId="77777777" w:rsidR="00BA1124" w:rsidRPr="002010E7" w:rsidRDefault="00BA1124" w:rsidP="00AF6E5F">
            <w:pPr>
              <w:rPr>
                <w:rFonts w:ascii="Arial" w:hAnsi="Arial" w:cs="Arial"/>
                <w:b/>
                <w:color w:val="000000" w:themeColor="text1"/>
                <w:sz w:val="22"/>
                <w:szCs w:val="22"/>
              </w:rPr>
            </w:pPr>
          </w:p>
        </w:tc>
        <w:tc>
          <w:tcPr>
            <w:tcW w:w="1620" w:type="dxa"/>
          </w:tcPr>
          <w:p w14:paraId="640A609A" w14:textId="77777777" w:rsidR="00BA1124" w:rsidRPr="002010E7" w:rsidRDefault="00BA1124" w:rsidP="00AF6E5F">
            <w:pPr>
              <w:rPr>
                <w:rFonts w:ascii="Arial" w:hAnsi="Arial" w:cs="Arial"/>
                <w:b/>
                <w:color w:val="000000" w:themeColor="text1"/>
                <w:sz w:val="22"/>
                <w:szCs w:val="22"/>
              </w:rPr>
            </w:pPr>
          </w:p>
        </w:tc>
        <w:tc>
          <w:tcPr>
            <w:tcW w:w="1440" w:type="dxa"/>
          </w:tcPr>
          <w:p w14:paraId="7D28EB27" w14:textId="77777777" w:rsidR="00BA1124" w:rsidRPr="002010E7" w:rsidRDefault="00BA1124" w:rsidP="00AF6E5F">
            <w:pPr>
              <w:rPr>
                <w:rFonts w:ascii="Arial" w:hAnsi="Arial" w:cs="Arial"/>
                <w:b/>
                <w:color w:val="000000" w:themeColor="text1"/>
                <w:sz w:val="22"/>
                <w:szCs w:val="22"/>
              </w:rPr>
            </w:pPr>
          </w:p>
        </w:tc>
      </w:tr>
      <w:tr w:rsidR="00BA1124" w:rsidRPr="002010E7" w14:paraId="38A308C3" w14:textId="77777777" w:rsidTr="00AF6E5F">
        <w:tc>
          <w:tcPr>
            <w:tcW w:w="3510" w:type="dxa"/>
          </w:tcPr>
          <w:p w14:paraId="0C94A9FC" w14:textId="77777777" w:rsidR="00BA1124" w:rsidRDefault="00BA1124" w:rsidP="00AF6E5F">
            <w:pPr>
              <w:jc w:val="right"/>
              <w:rPr>
                <w:rFonts w:ascii="Arial" w:hAnsi="Arial" w:cs="Arial"/>
                <w:b/>
                <w:color w:val="000000" w:themeColor="text1"/>
                <w:sz w:val="22"/>
                <w:szCs w:val="22"/>
              </w:rPr>
            </w:pPr>
            <w:r>
              <w:rPr>
                <w:rFonts w:ascii="Arial" w:hAnsi="Arial" w:cs="Arial"/>
                <w:b/>
                <w:color w:val="000000" w:themeColor="text1"/>
                <w:sz w:val="22"/>
                <w:szCs w:val="22"/>
              </w:rPr>
              <w:t>Measure</w:t>
            </w:r>
            <w:r w:rsidRPr="002010E7">
              <w:rPr>
                <w:rFonts w:ascii="Arial" w:hAnsi="Arial" w:cs="Arial"/>
                <w:b/>
                <w:color w:val="000000" w:themeColor="text1"/>
                <w:sz w:val="22"/>
                <w:szCs w:val="22"/>
              </w:rPr>
              <w:t xml:space="preserve"> 3:</w:t>
            </w:r>
          </w:p>
          <w:p w14:paraId="3E49D7C1" w14:textId="77777777" w:rsidR="00BA1124" w:rsidRPr="002010E7" w:rsidRDefault="00BA1124" w:rsidP="00AF6E5F">
            <w:pPr>
              <w:jc w:val="right"/>
              <w:rPr>
                <w:rFonts w:ascii="Arial" w:hAnsi="Arial" w:cs="Arial"/>
                <w:b/>
                <w:color w:val="000000" w:themeColor="text1"/>
                <w:sz w:val="22"/>
                <w:szCs w:val="22"/>
              </w:rPr>
            </w:pPr>
            <w:r>
              <w:rPr>
                <w:rFonts w:ascii="Arial" w:hAnsi="Arial" w:cs="Arial"/>
                <w:b/>
                <w:color w:val="000000" w:themeColor="text1"/>
                <w:sz w:val="22"/>
                <w:szCs w:val="22"/>
              </w:rPr>
              <w:t>Instruction</w:t>
            </w:r>
          </w:p>
        </w:tc>
        <w:tc>
          <w:tcPr>
            <w:tcW w:w="1440" w:type="dxa"/>
          </w:tcPr>
          <w:p w14:paraId="31E6CB39" w14:textId="77777777" w:rsidR="00BA1124" w:rsidRPr="002010E7" w:rsidRDefault="00BA1124" w:rsidP="00AF6E5F">
            <w:pPr>
              <w:rPr>
                <w:rFonts w:ascii="Arial" w:hAnsi="Arial" w:cs="Arial"/>
                <w:b/>
                <w:color w:val="000000" w:themeColor="text1"/>
                <w:sz w:val="22"/>
                <w:szCs w:val="22"/>
              </w:rPr>
            </w:pPr>
          </w:p>
        </w:tc>
        <w:tc>
          <w:tcPr>
            <w:tcW w:w="1890" w:type="dxa"/>
          </w:tcPr>
          <w:p w14:paraId="7E0F27D0" w14:textId="77777777" w:rsidR="00BA1124" w:rsidRPr="002010E7" w:rsidRDefault="00BA1124" w:rsidP="00AF6E5F">
            <w:pPr>
              <w:rPr>
                <w:rFonts w:ascii="Arial" w:hAnsi="Arial" w:cs="Arial"/>
                <w:b/>
                <w:color w:val="000000" w:themeColor="text1"/>
                <w:sz w:val="22"/>
                <w:szCs w:val="22"/>
              </w:rPr>
            </w:pPr>
          </w:p>
        </w:tc>
        <w:tc>
          <w:tcPr>
            <w:tcW w:w="1620" w:type="dxa"/>
          </w:tcPr>
          <w:p w14:paraId="26775C29" w14:textId="77777777" w:rsidR="00BA1124" w:rsidRPr="002010E7" w:rsidRDefault="00BA1124" w:rsidP="00AF6E5F">
            <w:pPr>
              <w:rPr>
                <w:rFonts w:ascii="Arial" w:hAnsi="Arial" w:cs="Arial"/>
                <w:b/>
                <w:color w:val="000000" w:themeColor="text1"/>
                <w:sz w:val="22"/>
                <w:szCs w:val="22"/>
              </w:rPr>
            </w:pPr>
          </w:p>
        </w:tc>
        <w:tc>
          <w:tcPr>
            <w:tcW w:w="1440" w:type="dxa"/>
          </w:tcPr>
          <w:p w14:paraId="4C1765A3" w14:textId="77777777" w:rsidR="00BA1124" w:rsidRPr="002010E7" w:rsidRDefault="00BA1124" w:rsidP="00AF6E5F">
            <w:pPr>
              <w:rPr>
                <w:rFonts w:ascii="Arial" w:hAnsi="Arial" w:cs="Arial"/>
                <w:b/>
                <w:color w:val="000000" w:themeColor="text1"/>
                <w:sz w:val="22"/>
                <w:szCs w:val="22"/>
              </w:rPr>
            </w:pPr>
          </w:p>
        </w:tc>
      </w:tr>
      <w:tr w:rsidR="00BA1124" w:rsidRPr="002010E7" w14:paraId="71827A67" w14:textId="77777777" w:rsidTr="00AF6E5F">
        <w:tc>
          <w:tcPr>
            <w:tcW w:w="3510" w:type="dxa"/>
          </w:tcPr>
          <w:p w14:paraId="619405EB" w14:textId="77777777" w:rsidR="00BA1124" w:rsidRDefault="00BA1124" w:rsidP="00AF6E5F">
            <w:pPr>
              <w:jc w:val="right"/>
              <w:rPr>
                <w:rFonts w:ascii="Arial" w:hAnsi="Arial" w:cs="Arial"/>
                <w:b/>
                <w:color w:val="000000" w:themeColor="text1"/>
                <w:sz w:val="22"/>
                <w:szCs w:val="22"/>
              </w:rPr>
            </w:pPr>
            <w:r>
              <w:rPr>
                <w:rFonts w:ascii="Arial" w:hAnsi="Arial" w:cs="Arial"/>
                <w:b/>
                <w:color w:val="000000" w:themeColor="text1"/>
                <w:sz w:val="22"/>
                <w:szCs w:val="22"/>
              </w:rPr>
              <w:t>Measure</w:t>
            </w:r>
            <w:r w:rsidRPr="002010E7">
              <w:rPr>
                <w:rFonts w:ascii="Arial" w:hAnsi="Arial" w:cs="Arial"/>
                <w:b/>
                <w:color w:val="000000" w:themeColor="text1"/>
                <w:sz w:val="22"/>
                <w:szCs w:val="22"/>
              </w:rPr>
              <w:t xml:space="preserve"> 4:</w:t>
            </w:r>
          </w:p>
          <w:p w14:paraId="06B3E37D" w14:textId="77777777" w:rsidR="00BA1124" w:rsidRPr="002010E7" w:rsidRDefault="00BA1124" w:rsidP="00AF6E5F">
            <w:pPr>
              <w:jc w:val="right"/>
              <w:rPr>
                <w:rFonts w:ascii="Arial" w:hAnsi="Arial" w:cs="Arial"/>
                <w:b/>
                <w:color w:val="000000" w:themeColor="text1"/>
                <w:sz w:val="22"/>
                <w:szCs w:val="22"/>
              </w:rPr>
            </w:pPr>
            <w:r>
              <w:rPr>
                <w:rFonts w:ascii="Arial" w:hAnsi="Arial" w:cs="Arial"/>
                <w:b/>
                <w:color w:val="000000" w:themeColor="text1"/>
                <w:sz w:val="22"/>
                <w:szCs w:val="22"/>
              </w:rPr>
              <w:t>Professionalism</w:t>
            </w:r>
            <w:r w:rsidRPr="002010E7">
              <w:rPr>
                <w:rFonts w:ascii="Arial" w:hAnsi="Arial" w:cs="Arial"/>
                <w:b/>
                <w:color w:val="000000" w:themeColor="text1"/>
                <w:sz w:val="22"/>
                <w:szCs w:val="22"/>
              </w:rPr>
              <w:t xml:space="preserve"> </w:t>
            </w:r>
          </w:p>
        </w:tc>
        <w:tc>
          <w:tcPr>
            <w:tcW w:w="1440" w:type="dxa"/>
          </w:tcPr>
          <w:p w14:paraId="3E2AE117" w14:textId="77777777" w:rsidR="00BA1124" w:rsidRPr="002010E7" w:rsidRDefault="00BA1124" w:rsidP="00AF6E5F">
            <w:pPr>
              <w:rPr>
                <w:rFonts w:ascii="Arial" w:hAnsi="Arial" w:cs="Arial"/>
                <w:b/>
                <w:color w:val="000000" w:themeColor="text1"/>
                <w:sz w:val="22"/>
                <w:szCs w:val="22"/>
              </w:rPr>
            </w:pPr>
          </w:p>
        </w:tc>
        <w:tc>
          <w:tcPr>
            <w:tcW w:w="1890" w:type="dxa"/>
          </w:tcPr>
          <w:p w14:paraId="0E0A0F6B" w14:textId="77777777" w:rsidR="00BA1124" w:rsidRPr="002010E7" w:rsidRDefault="00BA1124" w:rsidP="00AF6E5F">
            <w:pPr>
              <w:rPr>
                <w:rFonts w:ascii="Arial" w:hAnsi="Arial" w:cs="Arial"/>
                <w:b/>
                <w:color w:val="000000" w:themeColor="text1"/>
                <w:sz w:val="22"/>
                <w:szCs w:val="22"/>
              </w:rPr>
            </w:pPr>
          </w:p>
        </w:tc>
        <w:tc>
          <w:tcPr>
            <w:tcW w:w="1620" w:type="dxa"/>
          </w:tcPr>
          <w:p w14:paraId="32FE2A1A" w14:textId="77777777" w:rsidR="00BA1124" w:rsidRPr="002010E7" w:rsidRDefault="00BA1124" w:rsidP="00AF6E5F">
            <w:pPr>
              <w:rPr>
                <w:rFonts w:ascii="Arial" w:hAnsi="Arial" w:cs="Arial"/>
                <w:b/>
                <w:color w:val="000000" w:themeColor="text1"/>
                <w:sz w:val="22"/>
                <w:szCs w:val="22"/>
              </w:rPr>
            </w:pPr>
          </w:p>
        </w:tc>
        <w:tc>
          <w:tcPr>
            <w:tcW w:w="1440" w:type="dxa"/>
          </w:tcPr>
          <w:p w14:paraId="5BA2040E" w14:textId="77777777" w:rsidR="00BA1124" w:rsidRPr="002010E7" w:rsidRDefault="00BA1124" w:rsidP="00AF6E5F">
            <w:pPr>
              <w:rPr>
                <w:rFonts w:ascii="Arial" w:hAnsi="Arial" w:cs="Arial"/>
                <w:b/>
                <w:color w:val="000000" w:themeColor="text1"/>
                <w:sz w:val="22"/>
                <w:szCs w:val="22"/>
              </w:rPr>
            </w:pPr>
          </w:p>
        </w:tc>
      </w:tr>
    </w:tbl>
    <w:p w14:paraId="359EC225" w14:textId="77777777" w:rsidR="00BA1124" w:rsidRDefault="00BA1124" w:rsidP="00BA1124">
      <w:pPr>
        <w:spacing w:after="0" w:line="240" w:lineRule="auto"/>
        <w:jc w:val="center"/>
        <w:rPr>
          <w:rFonts w:ascii="Arial" w:hAnsi="Arial" w:cs="Arial"/>
          <w:b/>
          <w:color w:val="000000" w:themeColor="text1"/>
          <w:sz w:val="24"/>
          <w:szCs w:val="24"/>
        </w:rPr>
      </w:pPr>
    </w:p>
    <w:p w14:paraId="268AE1AE" w14:textId="77777777" w:rsidR="00BA1124" w:rsidRPr="002010E7" w:rsidRDefault="00BA1124" w:rsidP="00BA1124">
      <w:pPr>
        <w:spacing w:after="0" w:line="240" w:lineRule="auto"/>
        <w:jc w:val="center"/>
        <w:rPr>
          <w:rFonts w:ascii="Arial" w:hAnsi="Arial" w:cs="Arial"/>
          <w:b/>
          <w:color w:val="000000" w:themeColor="text1"/>
          <w:sz w:val="24"/>
          <w:szCs w:val="24"/>
        </w:rPr>
      </w:pPr>
    </w:p>
    <w:tbl>
      <w:tblPr>
        <w:tblStyle w:val="TableGrid8"/>
        <w:tblW w:w="9900" w:type="dxa"/>
        <w:tblInd w:w="198" w:type="dxa"/>
        <w:tblLook w:val="04A0" w:firstRow="1" w:lastRow="0" w:firstColumn="1" w:lastColumn="0" w:noHBand="0" w:noVBand="1"/>
      </w:tblPr>
      <w:tblGrid>
        <w:gridCol w:w="5220"/>
        <w:gridCol w:w="4680"/>
      </w:tblGrid>
      <w:tr w:rsidR="00BA1124" w:rsidRPr="002010E7" w14:paraId="673B40E7" w14:textId="77777777" w:rsidTr="00AF6E5F">
        <w:tc>
          <w:tcPr>
            <w:tcW w:w="9900" w:type="dxa"/>
            <w:gridSpan w:val="2"/>
            <w:tcBorders>
              <w:bottom w:val="single" w:sz="4" w:space="0" w:color="auto"/>
            </w:tcBorders>
          </w:tcPr>
          <w:p w14:paraId="39009AB1" w14:textId="77777777" w:rsidR="00BA1124" w:rsidRPr="002010E7" w:rsidRDefault="00BA1124" w:rsidP="00AF6E5F">
            <w:pPr>
              <w:spacing w:before="120" w:after="120"/>
              <w:rPr>
                <w:rFonts w:ascii="Arial" w:eastAsia="Times New Roman" w:hAnsi="Arial" w:cs="Arial"/>
                <w:b/>
                <w:sz w:val="22"/>
                <w:szCs w:val="22"/>
              </w:rPr>
            </w:pPr>
            <w:r w:rsidRPr="002010E7">
              <w:rPr>
                <w:rFonts w:ascii="Arial" w:eastAsia="Times New Roman" w:hAnsi="Arial" w:cs="Arial"/>
                <w:b/>
                <w:sz w:val="22"/>
                <w:szCs w:val="22"/>
              </w:rPr>
              <w:t xml:space="preserve">MINIMUM CRITERIA FOR DETERMINING EDUCATOR’S </w:t>
            </w:r>
            <w:r>
              <w:rPr>
                <w:rFonts w:ascii="Arial" w:eastAsia="Times New Roman" w:hAnsi="Arial" w:cs="Arial"/>
                <w:b/>
                <w:sz w:val="22"/>
                <w:szCs w:val="22"/>
              </w:rPr>
              <w:t>SUMMATIVE EVALUATION</w:t>
            </w:r>
            <w:r w:rsidRPr="002010E7">
              <w:rPr>
                <w:rFonts w:ascii="Arial" w:eastAsia="Times New Roman" w:hAnsi="Arial" w:cs="Arial"/>
                <w:b/>
                <w:sz w:val="22"/>
                <w:szCs w:val="22"/>
              </w:rPr>
              <w:t xml:space="preserve"> RATING</w:t>
            </w:r>
          </w:p>
        </w:tc>
      </w:tr>
      <w:tr w:rsidR="00BA1124" w:rsidRPr="002010E7" w14:paraId="1F9DE7AB" w14:textId="77777777" w:rsidTr="00AF6E5F">
        <w:tc>
          <w:tcPr>
            <w:tcW w:w="5220" w:type="dxa"/>
            <w:tcBorders>
              <w:bottom w:val="single" w:sz="4" w:space="0" w:color="auto"/>
            </w:tcBorders>
            <w:shd w:val="clear" w:color="auto" w:fill="262626" w:themeFill="text1" w:themeFillTint="D9"/>
          </w:tcPr>
          <w:p w14:paraId="6735DE7E" w14:textId="77777777" w:rsidR="00BA1124" w:rsidRPr="002010E7" w:rsidRDefault="00BA1124" w:rsidP="00AF6E5F">
            <w:pPr>
              <w:spacing w:before="120" w:after="120"/>
              <w:jc w:val="both"/>
              <w:rPr>
                <w:rFonts w:ascii="Arial" w:eastAsia="Times New Roman" w:hAnsi="Arial" w:cs="Arial"/>
                <w:b/>
                <w:color w:val="FFFFFF" w:themeColor="background1"/>
              </w:rPr>
            </w:pPr>
            <w:r w:rsidRPr="002010E7">
              <w:rPr>
                <w:rFonts w:ascii="Arial" w:eastAsia="Times New Roman" w:hAnsi="Arial" w:cs="Arial"/>
                <w:b/>
                <w:color w:val="FFFFFF" w:themeColor="background1"/>
              </w:rPr>
              <w:t>IF…</w:t>
            </w:r>
          </w:p>
        </w:tc>
        <w:tc>
          <w:tcPr>
            <w:tcW w:w="4680" w:type="dxa"/>
            <w:tcBorders>
              <w:bottom w:val="single" w:sz="4" w:space="0" w:color="auto"/>
            </w:tcBorders>
            <w:shd w:val="clear" w:color="auto" w:fill="262626" w:themeFill="text1" w:themeFillTint="D9"/>
          </w:tcPr>
          <w:p w14:paraId="18A57C4A" w14:textId="77777777" w:rsidR="00BA1124" w:rsidRPr="002010E7" w:rsidRDefault="00BA1124" w:rsidP="00AF6E5F">
            <w:pPr>
              <w:spacing w:before="120" w:after="120"/>
              <w:jc w:val="both"/>
              <w:rPr>
                <w:rFonts w:ascii="Arial" w:eastAsia="Times New Roman" w:hAnsi="Arial" w:cs="Arial"/>
                <w:b/>
                <w:color w:val="FFFFFF" w:themeColor="background1"/>
              </w:rPr>
            </w:pPr>
            <w:r w:rsidRPr="002010E7">
              <w:rPr>
                <w:rFonts w:ascii="Arial" w:eastAsia="Times New Roman" w:hAnsi="Arial" w:cs="Arial"/>
                <w:b/>
                <w:color w:val="FFFFFF" w:themeColor="background1"/>
              </w:rPr>
              <w:t>THEN shall….</w:t>
            </w:r>
          </w:p>
        </w:tc>
      </w:tr>
      <w:tr w:rsidR="00BA1124" w:rsidRPr="002010E7" w14:paraId="3B6AAA3D" w14:textId="77777777" w:rsidTr="00AF6E5F">
        <w:tc>
          <w:tcPr>
            <w:tcW w:w="5220" w:type="dxa"/>
            <w:tcBorders>
              <w:right w:val="dashSmallGap" w:sz="4" w:space="0" w:color="auto"/>
            </w:tcBorders>
            <w:shd w:val="clear" w:color="auto" w:fill="BFBFBF" w:themeFill="background1" w:themeFillShade="BF"/>
          </w:tcPr>
          <w:p w14:paraId="07CD5B39" w14:textId="77777777" w:rsidR="00BA1124" w:rsidRPr="002010E7" w:rsidRDefault="00BA1124" w:rsidP="00AF6E5F">
            <w:pPr>
              <w:spacing w:before="120"/>
              <w:rPr>
                <w:rFonts w:ascii="Arial" w:eastAsia="Times New Roman" w:hAnsi="Arial" w:cs="Arial"/>
                <w:sz w:val="22"/>
                <w:szCs w:val="22"/>
              </w:rPr>
            </w:pPr>
            <w:r>
              <w:rPr>
                <w:rFonts w:ascii="Arial" w:eastAsia="Times New Roman" w:hAnsi="Arial" w:cs="Arial"/>
                <w:sz w:val="22"/>
                <w:szCs w:val="22"/>
              </w:rPr>
              <w:t>Measure</w:t>
            </w:r>
            <w:r w:rsidRPr="002010E7">
              <w:rPr>
                <w:rFonts w:ascii="Arial" w:eastAsia="Times New Roman" w:hAnsi="Arial" w:cs="Arial"/>
                <w:sz w:val="22"/>
                <w:szCs w:val="22"/>
              </w:rPr>
              <w:t>s 2</w:t>
            </w:r>
            <w:r>
              <w:rPr>
                <w:rFonts w:ascii="Arial" w:eastAsia="Times New Roman" w:hAnsi="Arial" w:cs="Arial"/>
                <w:sz w:val="22"/>
                <w:szCs w:val="22"/>
              </w:rPr>
              <w:t xml:space="preserve"> (Environment)</w:t>
            </w:r>
            <w:r w:rsidRPr="002010E7">
              <w:rPr>
                <w:rFonts w:ascii="Arial" w:eastAsia="Times New Roman" w:hAnsi="Arial" w:cs="Arial"/>
                <w:b/>
                <w:sz w:val="22"/>
                <w:szCs w:val="22"/>
              </w:rPr>
              <w:t xml:space="preserve"> AND</w:t>
            </w:r>
            <w:r w:rsidRPr="002010E7">
              <w:rPr>
                <w:rFonts w:ascii="Arial" w:eastAsia="Times New Roman" w:hAnsi="Arial" w:cs="Arial"/>
                <w:sz w:val="22"/>
                <w:szCs w:val="22"/>
              </w:rPr>
              <w:t xml:space="preserve"> 3</w:t>
            </w:r>
            <w:r>
              <w:rPr>
                <w:rFonts w:ascii="Arial" w:eastAsia="Times New Roman" w:hAnsi="Arial" w:cs="Arial"/>
                <w:sz w:val="22"/>
                <w:szCs w:val="22"/>
              </w:rPr>
              <w:t xml:space="preserve"> (Instruction)</w:t>
            </w:r>
            <w:r w:rsidRPr="002010E7">
              <w:rPr>
                <w:rFonts w:ascii="Arial" w:eastAsia="Times New Roman" w:hAnsi="Arial" w:cs="Arial"/>
                <w:sz w:val="22"/>
                <w:szCs w:val="22"/>
              </w:rPr>
              <w:t xml:space="preserve"> are rated </w:t>
            </w:r>
            <w:r w:rsidRPr="002010E7">
              <w:rPr>
                <w:rFonts w:ascii="Arial" w:eastAsia="Times New Roman" w:hAnsi="Arial" w:cs="Arial"/>
                <w:b/>
                <w:sz w:val="22"/>
                <w:szCs w:val="22"/>
              </w:rPr>
              <w:t>INEFFECTIVE</w:t>
            </w:r>
          </w:p>
        </w:tc>
        <w:tc>
          <w:tcPr>
            <w:tcW w:w="4680" w:type="dxa"/>
            <w:tcBorders>
              <w:left w:val="dashSmallGap" w:sz="4" w:space="0" w:color="auto"/>
            </w:tcBorders>
            <w:shd w:val="clear" w:color="auto" w:fill="BFBFBF" w:themeFill="background1" w:themeFillShade="BF"/>
          </w:tcPr>
          <w:p w14:paraId="6C3153D9" w14:textId="77777777" w:rsidR="00BA1124" w:rsidRPr="002010E7" w:rsidRDefault="00BA1124" w:rsidP="00AF6E5F">
            <w:pPr>
              <w:spacing w:before="120"/>
              <w:rPr>
                <w:rFonts w:ascii="Arial" w:eastAsia="Times New Roman" w:hAnsi="Arial" w:cs="Arial"/>
                <w:sz w:val="22"/>
                <w:szCs w:val="22"/>
              </w:rPr>
            </w:pPr>
            <w:r w:rsidRPr="002010E7">
              <w:rPr>
                <w:rFonts w:ascii="Arial" w:eastAsia="Times New Roman" w:hAnsi="Arial" w:cs="Arial"/>
                <w:b/>
                <w:sz w:val="22"/>
                <w:szCs w:val="22"/>
              </w:rPr>
              <w:t>be INEFFECTIVE</w:t>
            </w:r>
          </w:p>
        </w:tc>
      </w:tr>
      <w:tr w:rsidR="00BA1124" w:rsidRPr="002010E7" w14:paraId="2C3384CD" w14:textId="77777777" w:rsidTr="00AF6E5F">
        <w:tc>
          <w:tcPr>
            <w:tcW w:w="5220" w:type="dxa"/>
            <w:tcBorders>
              <w:bottom w:val="single" w:sz="4" w:space="0" w:color="auto"/>
              <w:right w:val="dashSmallGap" w:sz="4" w:space="0" w:color="auto"/>
            </w:tcBorders>
          </w:tcPr>
          <w:p w14:paraId="0611AA20" w14:textId="77777777" w:rsidR="00BA1124" w:rsidRPr="002010E7" w:rsidRDefault="00BA1124" w:rsidP="00AF6E5F">
            <w:pPr>
              <w:spacing w:before="120"/>
              <w:rPr>
                <w:rFonts w:ascii="Arial" w:eastAsia="Times New Roman" w:hAnsi="Arial" w:cs="Arial"/>
                <w:sz w:val="22"/>
                <w:szCs w:val="22"/>
              </w:rPr>
            </w:pPr>
            <w:r>
              <w:rPr>
                <w:rFonts w:ascii="Arial" w:eastAsia="Times New Roman" w:hAnsi="Arial" w:cs="Arial"/>
                <w:sz w:val="22"/>
                <w:szCs w:val="22"/>
              </w:rPr>
              <w:t>Measure</w:t>
            </w:r>
            <w:r w:rsidRPr="002010E7">
              <w:rPr>
                <w:rFonts w:ascii="Arial" w:eastAsia="Times New Roman" w:hAnsi="Arial" w:cs="Arial"/>
                <w:sz w:val="22"/>
                <w:szCs w:val="22"/>
              </w:rPr>
              <w:t>s 2</w:t>
            </w:r>
            <w:r>
              <w:rPr>
                <w:rFonts w:ascii="Arial" w:eastAsia="Times New Roman" w:hAnsi="Arial" w:cs="Arial"/>
                <w:sz w:val="22"/>
                <w:szCs w:val="22"/>
              </w:rPr>
              <w:t xml:space="preserve"> (Environment)</w:t>
            </w:r>
            <w:r w:rsidRPr="002010E7">
              <w:rPr>
                <w:rFonts w:ascii="Arial" w:eastAsia="Times New Roman" w:hAnsi="Arial" w:cs="Arial"/>
                <w:sz w:val="22"/>
                <w:szCs w:val="22"/>
              </w:rPr>
              <w:t xml:space="preserve"> </w:t>
            </w:r>
            <w:r w:rsidRPr="002010E7">
              <w:rPr>
                <w:rFonts w:ascii="Arial" w:eastAsia="Times New Roman" w:hAnsi="Arial" w:cs="Arial"/>
                <w:b/>
                <w:sz w:val="22"/>
                <w:szCs w:val="22"/>
              </w:rPr>
              <w:t xml:space="preserve">OR </w:t>
            </w:r>
            <w:r w:rsidRPr="002010E7">
              <w:rPr>
                <w:rFonts w:ascii="Arial" w:eastAsia="Times New Roman" w:hAnsi="Arial" w:cs="Arial"/>
                <w:sz w:val="22"/>
                <w:szCs w:val="22"/>
              </w:rPr>
              <w:t xml:space="preserve">3 </w:t>
            </w:r>
            <w:r>
              <w:rPr>
                <w:rFonts w:ascii="Arial" w:eastAsia="Times New Roman" w:hAnsi="Arial" w:cs="Arial"/>
                <w:sz w:val="22"/>
                <w:szCs w:val="22"/>
              </w:rPr>
              <w:t xml:space="preserve">(Instruction) </w:t>
            </w:r>
            <w:r w:rsidRPr="002010E7">
              <w:rPr>
                <w:rFonts w:ascii="Arial" w:eastAsia="Times New Roman" w:hAnsi="Arial" w:cs="Arial"/>
                <w:sz w:val="22"/>
                <w:szCs w:val="22"/>
              </w:rPr>
              <w:t xml:space="preserve">are rated </w:t>
            </w:r>
            <w:r w:rsidRPr="002010E7">
              <w:rPr>
                <w:rFonts w:ascii="Arial" w:eastAsia="Times New Roman" w:hAnsi="Arial" w:cs="Arial"/>
                <w:b/>
                <w:sz w:val="22"/>
                <w:szCs w:val="22"/>
              </w:rPr>
              <w:t>INEFFECTIVE</w:t>
            </w:r>
          </w:p>
        </w:tc>
        <w:tc>
          <w:tcPr>
            <w:tcW w:w="4680" w:type="dxa"/>
            <w:tcBorders>
              <w:left w:val="dashSmallGap" w:sz="4" w:space="0" w:color="auto"/>
              <w:bottom w:val="single" w:sz="4" w:space="0" w:color="auto"/>
            </w:tcBorders>
          </w:tcPr>
          <w:p w14:paraId="6EB8376F" w14:textId="77777777" w:rsidR="00BA1124" w:rsidRPr="002010E7" w:rsidRDefault="00BA1124" w:rsidP="00AF6E5F">
            <w:pPr>
              <w:spacing w:before="120"/>
              <w:rPr>
                <w:rFonts w:ascii="Arial" w:eastAsia="Times New Roman" w:hAnsi="Arial" w:cs="Arial"/>
                <w:sz w:val="22"/>
                <w:szCs w:val="22"/>
              </w:rPr>
            </w:pPr>
            <w:r w:rsidRPr="002010E7">
              <w:rPr>
                <w:rFonts w:ascii="Arial" w:eastAsia="Times New Roman" w:hAnsi="Arial" w:cs="Arial"/>
                <w:b/>
                <w:sz w:val="22"/>
                <w:szCs w:val="22"/>
              </w:rPr>
              <w:t>be DEVELOPING</w:t>
            </w:r>
            <w:r w:rsidRPr="002010E7">
              <w:rPr>
                <w:rFonts w:ascii="Arial" w:eastAsia="Times New Roman" w:hAnsi="Arial" w:cs="Arial"/>
                <w:sz w:val="22"/>
                <w:szCs w:val="22"/>
              </w:rPr>
              <w:t xml:space="preserve"> OR </w:t>
            </w:r>
            <w:r w:rsidRPr="002010E7">
              <w:rPr>
                <w:rFonts w:ascii="Arial" w:eastAsia="Times New Roman" w:hAnsi="Arial" w:cs="Arial"/>
                <w:b/>
                <w:sz w:val="22"/>
                <w:szCs w:val="22"/>
              </w:rPr>
              <w:t>INEFFECTIVE</w:t>
            </w:r>
          </w:p>
        </w:tc>
      </w:tr>
      <w:tr w:rsidR="00BA1124" w:rsidRPr="002010E7" w14:paraId="5E6CCE37" w14:textId="77777777" w:rsidTr="00AF6E5F">
        <w:tc>
          <w:tcPr>
            <w:tcW w:w="5220" w:type="dxa"/>
            <w:tcBorders>
              <w:right w:val="dashSmallGap" w:sz="4" w:space="0" w:color="auto"/>
            </w:tcBorders>
            <w:shd w:val="clear" w:color="auto" w:fill="BFBFBF" w:themeFill="background1" w:themeFillShade="BF"/>
          </w:tcPr>
          <w:p w14:paraId="4F7A8077" w14:textId="77777777" w:rsidR="00BA1124" w:rsidRPr="002010E7" w:rsidRDefault="00BA1124" w:rsidP="00AF6E5F">
            <w:pPr>
              <w:spacing w:before="120"/>
              <w:rPr>
                <w:rFonts w:ascii="Arial" w:eastAsia="Times New Roman" w:hAnsi="Arial" w:cs="Arial"/>
                <w:sz w:val="22"/>
                <w:szCs w:val="22"/>
              </w:rPr>
            </w:pPr>
            <w:r>
              <w:rPr>
                <w:rFonts w:ascii="Arial" w:eastAsia="Times New Roman" w:hAnsi="Arial" w:cs="Arial"/>
                <w:sz w:val="22"/>
                <w:szCs w:val="22"/>
              </w:rPr>
              <w:t>Measure</w:t>
            </w:r>
            <w:r w:rsidRPr="002010E7">
              <w:rPr>
                <w:rFonts w:ascii="Arial" w:eastAsia="Times New Roman" w:hAnsi="Arial" w:cs="Arial"/>
                <w:sz w:val="22"/>
                <w:szCs w:val="22"/>
              </w:rPr>
              <w:t>s 1</w:t>
            </w:r>
            <w:r>
              <w:rPr>
                <w:rFonts w:ascii="Arial" w:eastAsia="Times New Roman" w:hAnsi="Arial" w:cs="Arial"/>
                <w:sz w:val="22"/>
                <w:szCs w:val="22"/>
              </w:rPr>
              <w:t xml:space="preserve"> (Planning)</w:t>
            </w:r>
            <w:r w:rsidRPr="002010E7">
              <w:rPr>
                <w:rFonts w:ascii="Arial" w:eastAsia="Times New Roman" w:hAnsi="Arial" w:cs="Arial"/>
                <w:sz w:val="22"/>
                <w:szCs w:val="22"/>
              </w:rPr>
              <w:t xml:space="preserve"> </w:t>
            </w:r>
            <w:r w:rsidRPr="002010E7">
              <w:rPr>
                <w:rFonts w:ascii="Arial" w:eastAsia="Times New Roman" w:hAnsi="Arial" w:cs="Arial"/>
                <w:b/>
                <w:sz w:val="22"/>
                <w:szCs w:val="22"/>
              </w:rPr>
              <w:t>OR</w:t>
            </w:r>
            <w:r w:rsidRPr="002010E7">
              <w:rPr>
                <w:rFonts w:ascii="Arial" w:eastAsia="Times New Roman" w:hAnsi="Arial" w:cs="Arial"/>
                <w:sz w:val="22"/>
                <w:szCs w:val="22"/>
              </w:rPr>
              <w:t xml:space="preserve"> 4 </w:t>
            </w:r>
            <w:r>
              <w:rPr>
                <w:rFonts w:ascii="Arial" w:eastAsia="Times New Roman" w:hAnsi="Arial" w:cs="Arial"/>
                <w:sz w:val="22"/>
                <w:szCs w:val="22"/>
              </w:rPr>
              <w:t xml:space="preserve">(Professionalism) </w:t>
            </w:r>
            <w:r w:rsidRPr="002010E7">
              <w:rPr>
                <w:rFonts w:ascii="Arial" w:eastAsia="Times New Roman" w:hAnsi="Arial" w:cs="Arial"/>
                <w:sz w:val="22"/>
                <w:szCs w:val="22"/>
              </w:rPr>
              <w:t xml:space="preserve">are rated </w:t>
            </w:r>
            <w:r w:rsidRPr="002010E7">
              <w:rPr>
                <w:rFonts w:ascii="Arial" w:eastAsia="Times New Roman" w:hAnsi="Arial" w:cs="Arial"/>
                <w:b/>
                <w:sz w:val="22"/>
                <w:szCs w:val="22"/>
              </w:rPr>
              <w:t>INEFFECTIVE</w:t>
            </w:r>
          </w:p>
        </w:tc>
        <w:tc>
          <w:tcPr>
            <w:tcW w:w="4680" w:type="dxa"/>
            <w:tcBorders>
              <w:left w:val="dashSmallGap" w:sz="4" w:space="0" w:color="auto"/>
            </w:tcBorders>
            <w:shd w:val="clear" w:color="auto" w:fill="BFBFBF" w:themeFill="background1" w:themeFillShade="BF"/>
          </w:tcPr>
          <w:p w14:paraId="299F46D3" w14:textId="77777777" w:rsidR="00BA1124" w:rsidRPr="002010E7" w:rsidRDefault="00BA1124" w:rsidP="00AF6E5F">
            <w:pPr>
              <w:spacing w:before="120"/>
              <w:rPr>
                <w:rFonts w:ascii="Arial" w:eastAsia="Times New Roman" w:hAnsi="Arial" w:cs="Arial"/>
                <w:sz w:val="22"/>
                <w:szCs w:val="22"/>
              </w:rPr>
            </w:pPr>
            <w:r w:rsidRPr="002010E7">
              <w:rPr>
                <w:rFonts w:ascii="Arial" w:eastAsia="Times New Roman" w:hAnsi="Arial" w:cs="Arial"/>
                <w:b/>
                <w:sz w:val="22"/>
                <w:szCs w:val="22"/>
              </w:rPr>
              <w:t>NOT</w:t>
            </w:r>
            <w:r w:rsidRPr="002010E7">
              <w:rPr>
                <w:rFonts w:ascii="Arial" w:eastAsia="Times New Roman" w:hAnsi="Arial" w:cs="Arial"/>
                <w:sz w:val="22"/>
                <w:szCs w:val="22"/>
              </w:rPr>
              <w:t xml:space="preserve"> be </w:t>
            </w:r>
            <w:r w:rsidRPr="002010E7">
              <w:rPr>
                <w:rFonts w:ascii="Arial" w:eastAsia="Times New Roman" w:hAnsi="Arial" w:cs="Arial"/>
                <w:b/>
                <w:sz w:val="22"/>
                <w:szCs w:val="22"/>
              </w:rPr>
              <w:t>EXEMPLARY</w:t>
            </w:r>
          </w:p>
        </w:tc>
      </w:tr>
      <w:tr w:rsidR="00BA1124" w:rsidRPr="002010E7" w14:paraId="03289A04" w14:textId="77777777" w:rsidTr="00AF6E5F">
        <w:tc>
          <w:tcPr>
            <w:tcW w:w="5220" w:type="dxa"/>
            <w:tcBorders>
              <w:bottom w:val="single" w:sz="4" w:space="0" w:color="auto"/>
              <w:right w:val="dashSmallGap" w:sz="4" w:space="0" w:color="auto"/>
            </w:tcBorders>
          </w:tcPr>
          <w:p w14:paraId="0F2FEB5A" w14:textId="77777777" w:rsidR="00BA1124" w:rsidRPr="002010E7" w:rsidRDefault="00BA1124" w:rsidP="00AF6E5F">
            <w:pPr>
              <w:spacing w:before="120"/>
              <w:rPr>
                <w:rFonts w:ascii="Arial" w:eastAsia="Times New Roman" w:hAnsi="Arial" w:cs="Arial"/>
                <w:sz w:val="22"/>
                <w:szCs w:val="22"/>
              </w:rPr>
            </w:pPr>
            <w:r w:rsidRPr="002010E7">
              <w:rPr>
                <w:rFonts w:ascii="Arial" w:eastAsia="Times New Roman" w:hAnsi="Arial" w:cs="Arial"/>
                <w:sz w:val="22"/>
                <w:szCs w:val="22"/>
              </w:rPr>
              <w:t xml:space="preserve">Two </w:t>
            </w:r>
            <w:r>
              <w:rPr>
                <w:rFonts w:ascii="Arial" w:eastAsia="Times New Roman" w:hAnsi="Arial" w:cs="Arial"/>
                <w:sz w:val="22"/>
                <w:szCs w:val="22"/>
              </w:rPr>
              <w:t>Measure</w:t>
            </w:r>
            <w:r w:rsidRPr="002010E7">
              <w:rPr>
                <w:rFonts w:ascii="Arial" w:eastAsia="Times New Roman" w:hAnsi="Arial" w:cs="Arial"/>
                <w:sz w:val="22"/>
                <w:szCs w:val="22"/>
              </w:rPr>
              <w:t xml:space="preserve">s are rated </w:t>
            </w:r>
            <w:r w:rsidRPr="002010E7">
              <w:rPr>
                <w:rFonts w:ascii="Arial" w:eastAsia="Times New Roman" w:hAnsi="Arial" w:cs="Arial"/>
                <w:b/>
                <w:sz w:val="22"/>
                <w:szCs w:val="22"/>
              </w:rPr>
              <w:t>DEVELOPING</w:t>
            </w:r>
            <w:r w:rsidRPr="002010E7">
              <w:rPr>
                <w:rFonts w:ascii="Arial" w:eastAsia="Times New Roman" w:hAnsi="Arial" w:cs="Arial"/>
                <w:sz w:val="22"/>
                <w:szCs w:val="22"/>
              </w:rPr>
              <w:t xml:space="preserve">, and </w:t>
            </w:r>
          </w:p>
          <w:p w14:paraId="3C64873B" w14:textId="77777777" w:rsidR="00BA1124" w:rsidRPr="002010E7" w:rsidRDefault="00BA1124" w:rsidP="00AF6E5F">
            <w:pPr>
              <w:spacing w:before="120"/>
              <w:rPr>
                <w:rFonts w:ascii="Arial" w:eastAsia="Times New Roman" w:hAnsi="Arial" w:cs="Arial"/>
                <w:sz w:val="22"/>
                <w:szCs w:val="22"/>
              </w:rPr>
            </w:pPr>
            <w:r w:rsidRPr="002010E7">
              <w:rPr>
                <w:rFonts w:ascii="Arial" w:eastAsia="Times New Roman" w:hAnsi="Arial" w:cs="Arial"/>
                <w:sz w:val="22"/>
                <w:szCs w:val="22"/>
              </w:rPr>
              <w:t xml:space="preserve">two </w:t>
            </w:r>
            <w:r>
              <w:rPr>
                <w:rFonts w:ascii="Arial" w:eastAsia="Times New Roman" w:hAnsi="Arial" w:cs="Arial"/>
                <w:sz w:val="22"/>
                <w:szCs w:val="22"/>
              </w:rPr>
              <w:t>Measure</w:t>
            </w:r>
            <w:r w:rsidRPr="002010E7">
              <w:rPr>
                <w:rFonts w:ascii="Arial" w:eastAsia="Times New Roman" w:hAnsi="Arial" w:cs="Arial"/>
                <w:sz w:val="22"/>
                <w:szCs w:val="22"/>
              </w:rPr>
              <w:t xml:space="preserve">s are rated </w:t>
            </w:r>
            <w:r w:rsidRPr="002010E7">
              <w:rPr>
                <w:rFonts w:ascii="Arial" w:eastAsia="Times New Roman" w:hAnsi="Arial" w:cs="Arial"/>
                <w:b/>
                <w:sz w:val="22"/>
                <w:szCs w:val="22"/>
              </w:rPr>
              <w:t>ACCOMPLISHED</w:t>
            </w:r>
          </w:p>
        </w:tc>
        <w:tc>
          <w:tcPr>
            <w:tcW w:w="4680" w:type="dxa"/>
            <w:tcBorders>
              <w:left w:val="dashSmallGap" w:sz="4" w:space="0" w:color="auto"/>
              <w:bottom w:val="single" w:sz="4" w:space="0" w:color="auto"/>
            </w:tcBorders>
          </w:tcPr>
          <w:p w14:paraId="77A4AA5D" w14:textId="77777777" w:rsidR="00BA1124" w:rsidRPr="002010E7" w:rsidRDefault="00BA1124" w:rsidP="00AF6E5F">
            <w:pPr>
              <w:spacing w:before="120"/>
              <w:rPr>
                <w:rFonts w:ascii="Arial" w:eastAsia="Times New Roman" w:hAnsi="Arial" w:cs="Arial"/>
                <w:sz w:val="22"/>
                <w:szCs w:val="22"/>
              </w:rPr>
            </w:pPr>
            <w:r w:rsidRPr="002010E7">
              <w:rPr>
                <w:rFonts w:ascii="Arial" w:eastAsia="Times New Roman" w:hAnsi="Arial" w:cs="Arial"/>
                <w:b/>
                <w:sz w:val="22"/>
                <w:szCs w:val="22"/>
              </w:rPr>
              <w:t>be ACCOMPLISHED</w:t>
            </w:r>
          </w:p>
        </w:tc>
      </w:tr>
      <w:tr w:rsidR="00BA1124" w:rsidRPr="002010E7" w14:paraId="47FBFBAB" w14:textId="77777777" w:rsidTr="00BA1124">
        <w:tc>
          <w:tcPr>
            <w:tcW w:w="5220" w:type="dxa"/>
            <w:tcBorders>
              <w:bottom w:val="single" w:sz="4" w:space="0" w:color="auto"/>
              <w:right w:val="dashSmallGap" w:sz="4" w:space="0" w:color="auto"/>
            </w:tcBorders>
            <w:shd w:val="clear" w:color="auto" w:fill="BFBFBF" w:themeFill="background1" w:themeFillShade="BF"/>
          </w:tcPr>
          <w:p w14:paraId="47A9320B" w14:textId="77777777" w:rsidR="00BA1124" w:rsidRPr="002010E7" w:rsidRDefault="00BA1124" w:rsidP="00AF6E5F">
            <w:pPr>
              <w:spacing w:before="120"/>
              <w:rPr>
                <w:rFonts w:ascii="Arial" w:eastAsia="Times New Roman" w:hAnsi="Arial" w:cs="Arial"/>
                <w:sz w:val="22"/>
                <w:szCs w:val="22"/>
              </w:rPr>
            </w:pPr>
            <w:r w:rsidRPr="002010E7">
              <w:rPr>
                <w:rFonts w:ascii="Arial" w:eastAsia="Times New Roman" w:hAnsi="Arial" w:cs="Arial"/>
                <w:sz w:val="22"/>
                <w:szCs w:val="22"/>
              </w:rPr>
              <w:t xml:space="preserve">Two </w:t>
            </w:r>
            <w:r>
              <w:rPr>
                <w:rFonts w:ascii="Arial" w:eastAsia="Times New Roman" w:hAnsi="Arial" w:cs="Arial"/>
                <w:sz w:val="22"/>
                <w:szCs w:val="22"/>
              </w:rPr>
              <w:t>Measure</w:t>
            </w:r>
            <w:r w:rsidRPr="002010E7">
              <w:rPr>
                <w:rFonts w:ascii="Arial" w:eastAsia="Times New Roman" w:hAnsi="Arial" w:cs="Arial"/>
                <w:sz w:val="22"/>
                <w:szCs w:val="22"/>
              </w:rPr>
              <w:t xml:space="preserve">s are rated </w:t>
            </w:r>
            <w:r w:rsidRPr="002010E7">
              <w:rPr>
                <w:rFonts w:ascii="Arial" w:eastAsia="Times New Roman" w:hAnsi="Arial" w:cs="Arial"/>
                <w:b/>
                <w:sz w:val="22"/>
                <w:szCs w:val="22"/>
              </w:rPr>
              <w:t>DEVELOPING</w:t>
            </w:r>
            <w:r w:rsidRPr="002010E7">
              <w:rPr>
                <w:rFonts w:ascii="Arial" w:eastAsia="Times New Roman" w:hAnsi="Arial" w:cs="Arial"/>
                <w:sz w:val="22"/>
                <w:szCs w:val="22"/>
              </w:rPr>
              <w:t xml:space="preserve">, and </w:t>
            </w:r>
          </w:p>
          <w:p w14:paraId="40F19861" w14:textId="77777777" w:rsidR="00BA1124" w:rsidRPr="002010E7" w:rsidRDefault="00BA1124" w:rsidP="00AF6E5F">
            <w:pPr>
              <w:spacing w:before="120"/>
              <w:rPr>
                <w:rFonts w:ascii="Arial" w:eastAsia="Times New Roman" w:hAnsi="Arial" w:cs="Arial"/>
                <w:sz w:val="22"/>
                <w:szCs w:val="22"/>
              </w:rPr>
            </w:pPr>
            <w:r w:rsidRPr="002010E7">
              <w:rPr>
                <w:rFonts w:ascii="Arial" w:eastAsia="Times New Roman" w:hAnsi="Arial" w:cs="Arial"/>
                <w:sz w:val="22"/>
                <w:szCs w:val="22"/>
              </w:rPr>
              <w:t xml:space="preserve">two </w:t>
            </w:r>
            <w:r>
              <w:rPr>
                <w:rFonts w:ascii="Arial" w:eastAsia="Times New Roman" w:hAnsi="Arial" w:cs="Arial"/>
                <w:sz w:val="22"/>
                <w:szCs w:val="22"/>
              </w:rPr>
              <w:t>Measure</w:t>
            </w:r>
            <w:r w:rsidRPr="002010E7">
              <w:rPr>
                <w:rFonts w:ascii="Arial" w:eastAsia="Times New Roman" w:hAnsi="Arial" w:cs="Arial"/>
                <w:sz w:val="22"/>
                <w:szCs w:val="22"/>
              </w:rPr>
              <w:t xml:space="preserve">s are rated </w:t>
            </w:r>
            <w:r w:rsidRPr="002010E7">
              <w:rPr>
                <w:rFonts w:ascii="Arial" w:eastAsia="Times New Roman" w:hAnsi="Arial" w:cs="Arial"/>
                <w:b/>
                <w:sz w:val="22"/>
                <w:szCs w:val="22"/>
              </w:rPr>
              <w:t>EXEMPLARY</w:t>
            </w:r>
          </w:p>
        </w:tc>
        <w:tc>
          <w:tcPr>
            <w:tcW w:w="4680" w:type="dxa"/>
            <w:tcBorders>
              <w:left w:val="dashSmallGap" w:sz="4" w:space="0" w:color="auto"/>
              <w:bottom w:val="single" w:sz="4" w:space="0" w:color="auto"/>
            </w:tcBorders>
            <w:shd w:val="clear" w:color="auto" w:fill="BFBFBF" w:themeFill="background1" w:themeFillShade="BF"/>
          </w:tcPr>
          <w:p w14:paraId="0F6F9D8E" w14:textId="77777777" w:rsidR="00BA1124" w:rsidRPr="002010E7" w:rsidRDefault="00BA1124" w:rsidP="00AF6E5F">
            <w:pPr>
              <w:spacing w:before="120"/>
              <w:rPr>
                <w:rFonts w:ascii="Arial" w:eastAsia="Times New Roman" w:hAnsi="Arial" w:cs="Arial"/>
                <w:b/>
                <w:sz w:val="22"/>
                <w:szCs w:val="22"/>
              </w:rPr>
            </w:pPr>
            <w:r w:rsidRPr="002010E7">
              <w:rPr>
                <w:rFonts w:ascii="Arial" w:eastAsia="Times New Roman" w:hAnsi="Arial" w:cs="Arial"/>
                <w:b/>
                <w:sz w:val="22"/>
                <w:szCs w:val="22"/>
              </w:rPr>
              <w:t>be ACCOMPLISHED</w:t>
            </w:r>
          </w:p>
        </w:tc>
      </w:tr>
      <w:tr w:rsidR="00BA1124" w:rsidRPr="002010E7" w14:paraId="6E57D66F" w14:textId="77777777" w:rsidTr="00BA1124">
        <w:tc>
          <w:tcPr>
            <w:tcW w:w="5220" w:type="dxa"/>
            <w:tcBorders>
              <w:bottom w:val="single" w:sz="4" w:space="0" w:color="auto"/>
              <w:right w:val="dashSmallGap" w:sz="4" w:space="0" w:color="auto"/>
            </w:tcBorders>
          </w:tcPr>
          <w:p w14:paraId="28F2B9F8" w14:textId="77777777" w:rsidR="00BA1124" w:rsidRPr="002010E7" w:rsidRDefault="00BA1124" w:rsidP="00AF6E5F">
            <w:pPr>
              <w:spacing w:before="120"/>
              <w:jc w:val="both"/>
              <w:rPr>
                <w:rFonts w:ascii="Arial" w:eastAsia="Times New Roman" w:hAnsi="Arial" w:cs="Arial"/>
                <w:sz w:val="22"/>
                <w:szCs w:val="22"/>
              </w:rPr>
            </w:pPr>
            <w:r w:rsidRPr="002010E7">
              <w:rPr>
                <w:rFonts w:ascii="Arial" w:eastAsia="Times New Roman" w:hAnsi="Arial" w:cs="Arial"/>
                <w:sz w:val="22"/>
                <w:szCs w:val="22"/>
              </w:rPr>
              <w:t xml:space="preserve">Two </w:t>
            </w:r>
            <w:r>
              <w:rPr>
                <w:rFonts w:ascii="Arial" w:eastAsia="Times New Roman" w:hAnsi="Arial" w:cs="Arial"/>
                <w:sz w:val="22"/>
                <w:szCs w:val="22"/>
              </w:rPr>
              <w:t>Measure</w:t>
            </w:r>
            <w:r w:rsidRPr="002010E7">
              <w:rPr>
                <w:rFonts w:ascii="Arial" w:eastAsia="Times New Roman" w:hAnsi="Arial" w:cs="Arial"/>
                <w:sz w:val="22"/>
                <w:szCs w:val="22"/>
              </w:rPr>
              <w:t xml:space="preserve">s are rated </w:t>
            </w:r>
            <w:r w:rsidRPr="002010E7">
              <w:rPr>
                <w:rFonts w:ascii="Arial" w:eastAsia="Times New Roman" w:hAnsi="Arial" w:cs="Arial"/>
                <w:b/>
                <w:sz w:val="22"/>
                <w:szCs w:val="22"/>
              </w:rPr>
              <w:t>ACCOMPLISHED</w:t>
            </w:r>
            <w:r w:rsidRPr="002010E7">
              <w:rPr>
                <w:rFonts w:ascii="Arial" w:eastAsia="Times New Roman" w:hAnsi="Arial" w:cs="Arial"/>
                <w:sz w:val="22"/>
                <w:szCs w:val="22"/>
              </w:rPr>
              <w:t xml:space="preserve">, and </w:t>
            </w:r>
          </w:p>
          <w:p w14:paraId="02D539B0" w14:textId="77777777" w:rsidR="00BA1124" w:rsidRPr="002010E7" w:rsidRDefault="00BA1124" w:rsidP="00AF6E5F">
            <w:pPr>
              <w:spacing w:before="120"/>
              <w:jc w:val="both"/>
              <w:rPr>
                <w:rFonts w:ascii="Arial" w:eastAsia="Times New Roman" w:hAnsi="Arial" w:cs="Arial"/>
                <w:sz w:val="22"/>
                <w:szCs w:val="22"/>
              </w:rPr>
            </w:pPr>
            <w:r w:rsidRPr="002010E7">
              <w:rPr>
                <w:rFonts w:ascii="Arial" w:eastAsia="Times New Roman" w:hAnsi="Arial" w:cs="Arial"/>
                <w:sz w:val="22"/>
                <w:szCs w:val="22"/>
              </w:rPr>
              <w:t xml:space="preserve">two </w:t>
            </w:r>
            <w:r>
              <w:rPr>
                <w:rFonts w:ascii="Arial" w:eastAsia="Times New Roman" w:hAnsi="Arial" w:cs="Arial"/>
                <w:sz w:val="22"/>
                <w:szCs w:val="22"/>
              </w:rPr>
              <w:t>Measure</w:t>
            </w:r>
            <w:r w:rsidRPr="002010E7">
              <w:rPr>
                <w:rFonts w:ascii="Arial" w:eastAsia="Times New Roman" w:hAnsi="Arial" w:cs="Arial"/>
                <w:sz w:val="22"/>
                <w:szCs w:val="22"/>
              </w:rPr>
              <w:t xml:space="preserve">s are rated </w:t>
            </w:r>
            <w:r w:rsidRPr="002010E7">
              <w:rPr>
                <w:rFonts w:ascii="Arial" w:eastAsia="Times New Roman" w:hAnsi="Arial" w:cs="Arial"/>
                <w:b/>
                <w:sz w:val="22"/>
                <w:szCs w:val="22"/>
              </w:rPr>
              <w:t>EXEMPLARY</w:t>
            </w:r>
          </w:p>
        </w:tc>
        <w:tc>
          <w:tcPr>
            <w:tcW w:w="4680" w:type="dxa"/>
            <w:tcBorders>
              <w:left w:val="dashSmallGap" w:sz="4" w:space="0" w:color="auto"/>
              <w:bottom w:val="single" w:sz="4" w:space="0" w:color="auto"/>
            </w:tcBorders>
          </w:tcPr>
          <w:p w14:paraId="4912B934" w14:textId="77777777" w:rsidR="00BA1124" w:rsidRPr="002010E7" w:rsidRDefault="00BA1124" w:rsidP="00AF6E5F">
            <w:pPr>
              <w:spacing w:before="120"/>
              <w:jc w:val="both"/>
              <w:rPr>
                <w:rFonts w:ascii="Arial" w:eastAsia="Times New Roman" w:hAnsi="Arial" w:cs="Arial"/>
                <w:b/>
                <w:sz w:val="22"/>
                <w:szCs w:val="22"/>
              </w:rPr>
            </w:pPr>
            <w:r w:rsidRPr="002010E7">
              <w:rPr>
                <w:rFonts w:ascii="Arial" w:eastAsia="Times New Roman" w:hAnsi="Arial" w:cs="Arial"/>
                <w:b/>
                <w:sz w:val="22"/>
                <w:szCs w:val="22"/>
              </w:rPr>
              <w:t>be EXEMPLARY</w:t>
            </w:r>
          </w:p>
        </w:tc>
      </w:tr>
    </w:tbl>
    <w:p w14:paraId="3ACA494D" w14:textId="77777777" w:rsidR="00BA1124" w:rsidRDefault="00BA1124" w:rsidP="00BA1124">
      <w:pPr>
        <w:spacing w:after="0" w:line="240" w:lineRule="auto"/>
        <w:jc w:val="center"/>
        <w:rPr>
          <w:rFonts w:ascii="Arial" w:hAnsi="Arial" w:cs="Arial"/>
          <w:b/>
          <w:color w:val="000000" w:themeColor="text1"/>
          <w:sz w:val="24"/>
          <w:szCs w:val="24"/>
        </w:rPr>
      </w:pPr>
    </w:p>
    <w:p w14:paraId="7D6AD4E1" w14:textId="77777777" w:rsidR="00BA1124" w:rsidRDefault="00BA1124" w:rsidP="00BA1124">
      <w:pPr>
        <w:spacing w:after="0" w:line="240" w:lineRule="auto"/>
        <w:jc w:val="center"/>
        <w:rPr>
          <w:rFonts w:ascii="Arial" w:hAnsi="Arial" w:cs="Arial"/>
          <w:b/>
          <w:color w:val="000000" w:themeColor="text1"/>
          <w:sz w:val="24"/>
          <w:szCs w:val="24"/>
        </w:rPr>
      </w:pPr>
    </w:p>
    <w:p w14:paraId="0675A7A4" w14:textId="77777777" w:rsidR="00530E6F" w:rsidRDefault="00530E6F" w:rsidP="00BA1124">
      <w:pPr>
        <w:spacing w:after="0" w:line="240" w:lineRule="auto"/>
        <w:jc w:val="center"/>
        <w:rPr>
          <w:rFonts w:ascii="Arial" w:hAnsi="Arial" w:cs="Arial"/>
          <w:b/>
          <w:color w:val="000000" w:themeColor="text1"/>
          <w:sz w:val="24"/>
          <w:szCs w:val="24"/>
        </w:rPr>
      </w:pPr>
    </w:p>
    <w:p w14:paraId="6AACE145" w14:textId="77777777" w:rsidR="00530E6F" w:rsidRPr="002010E7" w:rsidRDefault="00530E6F" w:rsidP="00BA1124">
      <w:pPr>
        <w:spacing w:after="0" w:line="240" w:lineRule="auto"/>
        <w:jc w:val="center"/>
        <w:rPr>
          <w:rFonts w:ascii="Arial" w:hAnsi="Arial" w:cs="Arial"/>
          <w:b/>
          <w:color w:val="000000" w:themeColor="text1"/>
          <w:sz w:val="24"/>
          <w:szCs w:val="24"/>
        </w:rPr>
      </w:pPr>
    </w:p>
    <w:tbl>
      <w:tblPr>
        <w:tblStyle w:val="TableGrid"/>
        <w:tblW w:w="9810" w:type="dxa"/>
        <w:tblInd w:w="265" w:type="dxa"/>
        <w:tblLayout w:type="fixed"/>
        <w:tblLook w:val="04A0" w:firstRow="1" w:lastRow="0" w:firstColumn="1" w:lastColumn="0" w:noHBand="0" w:noVBand="1"/>
      </w:tblPr>
      <w:tblGrid>
        <w:gridCol w:w="2452"/>
        <w:gridCol w:w="2453"/>
        <w:gridCol w:w="2452"/>
        <w:gridCol w:w="2453"/>
      </w:tblGrid>
      <w:tr w:rsidR="00BA1124" w:rsidRPr="002010E7" w14:paraId="2728485C" w14:textId="77777777" w:rsidTr="00AF6E5F">
        <w:tc>
          <w:tcPr>
            <w:tcW w:w="9810" w:type="dxa"/>
            <w:gridSpan w:val="4"/>
            <w:shd w:val="clear" w:color="auto" w:fill="D9D9D9" w:themeFill="background1" w:themeFillShade="D9"/>
            <w:vAlign w:val="center"/>
          </w:tcPr>
          <w:p w14:paraId="054AF1BB" w14:textId="77777777" w:rsidR="00BA1124" w:rsidRPr="00F37BE1" w:rsidRDefault="00BA1124" w:rsidP="00AF6E5F">
            <w:pPr>
              <w:jc w:val="center"/>
              <w:rPr>
                <w:rFonts w:ascii="Arial" w:hAnsi="Arial" w:cs="Arial"/>
                <w:b/>
                <w:color w:val="000000" w:themeColor="text1"/>
                <w:sz w:val="24"/>
                <w:szCs w:val="24"/>
              </w:rPr>
            </w:pPr>
            <w:r>
              <w:rPr>
                <w:rFonts w:ascii="Arial" w:hAnsi="Arial" w:cs="Arial"/>
                <w:b/>
                <w:color w:val="000000" w:themeColor="text1"/>
                <w:sz w:val="24"/>
                <w:szCs w:val="24"/>
              </w:rPr>
              <w:t>OVERALL SUMMATIVE RATING</w:t>
            </w:r>
          </w:p>
        </w:tc>
      </w:tr>
      <w:tr w:rsidR="00BA1124" w:rsidRPr="002010E7" w14:paraId="101B0BC8" w14:textId="77777777" w:rsidTr="00AF6E5F">
        <w:tc>
          <w:tcPr>
            <w:tcW w:w="2452" w:type="dxa"/>
            <w:vAlign w:val="center"/>
          </w:tcPr>
          <w:p w14:paraId="4F6CB874" w14:textId="77777777" w:rsidR="00BA1124" w:rsidRPr="00F37BE1" w:rsidRDefault="00BA1124" w:rsidP="00AF6E5F">
            <w:pPr>
              <w:jc w:val="center"/>
              <w:rPr>
                <w:rFonts w:ascii="Arial" w:hAnsi="Arial" w:cs="Arial"/>
                <w:b/>
                <w:color w:val="000000" w:themeColor="text1"/>
                <w:sz w:val="24"/>
                <w:szCs w:val="24"/>
              </w:rPr>
            </w:pPr>
            <w:r w:rsidRPr="00F37BE1">
              <w:rPr>
                <w:rFonts w:ascii="Arial" w:hAnsi="Arial" w:cs="Arial"/>
                <w:b/>
                <w:color w:val="000000" w:themeColor="text1"/>
                <w:sz w:val="24"/>
                <w:szCs w:val="24"/>
              </w:rPr>
              <w:t>Exemplary</w:t>
            </w:r>
          </w:p>
        </w:tc>
        <w:tc>
          <w:tcPr>
            <w:tcW w:w="2453" w:type="dxa"/>
            <w:vAlign w:val="center"/>
          </w:tcPr>
          <w:p w14:paraId="18ED1B7A" w14:textId="77777777" w:rsidR="00BA1124" w:rsidRPr="00F37BE1" w:rsidRDefault="00BA1124" w:rsidP="00AF6E5F">
            <w:pPr>
              <w:jc w:val="center"/>
              <w:rPr>
                <w:rFonts w:ascii="Arial" w:hAnsi="Arial" w:cs="Arial"/>
                <w:b/>
                <w:color w:val="000000" w:themeColor="text1"/>
                <w:sz w:val="24"/>
                <w:szCs w:val="24"/>
              </w:rPr>
            </w:pPr>
            <w:r w:rsidRPr="00F37BE1">
              <w:rPr>
                <w:rFonts w:ascii="Arial" w:hAnsi="Arial" w:cs="Arial"/>
                <w:b/>
                <w:color w:val="000000" w:themeColor="text1"/>
                <w:sz w:val="24"/>
                <w:szCs w:val="24"/>
              </w:rPr>
              <w:t>Accomplished</w:t>
            </w:r>
          </w:p>
        </w:tc>
        <w:tc>
          <w:tcPr>
            <w:tcW w:w="2452" w:type="dxa"/>
            <w:vAlign w:val="center"/>
          </w:tcPr>
          <w:p w14:paraId="5B43C8EC" w14:textId="77777777" w:rsidR="00BA1124" w:rsidRPr="00F37BE1" w:rsidRDefault="00BA1124" w:rsidP="00AF6E5F">
            <w:pPr>
              <w:jc w:val="center"/>
              <w:rPr>
                <w:rFonts w:ascii="Arial" w:hAnsi="Arial" w:cs="Arial"/>
                <w:b/>
                <w:color w:val="000000" w:themeColor="text1"/>
                <w:sz w:val="24"/>
                <w:szCs w:val="24"/>
              </w:rPr>
            </w:pPr>
            <w:r w:rsidRPr="00F37BE1">
              <w:rPr>
                <w:rFonts w:ascii="Arial" w:hAnsi="Arial" w:cs="Arial"/>
                <w:b/>
                <w:color w:val="000000" w:themeColor="text1"/>
                <w:sz w:val="24"/>
                <w:szCs w:val="24"/>
              </w:rPr>
              <w:t>Developing</w:t>
            </w:r>
          </w:p>
        </w:tc>
        <w:tc>
          <w:tcPr>
            <w:tcW w:w="2453" w:type="dxa"/>
            <w:vAlign w:val="center"/>
          </w:tcPr>
          <w:p w14:paraId="527FE903" w14:textId="77777777" w:rsidR="00BA1124" w:rsidRPr="00F37BE1" w:rsidRDefault="00BA1124" w:rsidP="00AF6E5F">
            <w:pPr>
              <w:jc w:val="center"/>
              <w:rPr>
                <w:rFonts w:ascii="Arial" w:hAnsi="Arial" w:cs="Arial"/>
                <w:b/>
                <w:color w:val="000000" w:themeColor="text1"/>
                <w:sz w:val="24"/>
                <w:szCs w:val="24"/>
              </w:rPr>
            </w:pPr>
            <w:r w:rsidRPr="00F37BE1">
              <w:rPr>
                <w:rFonts w:ascii="Arial" w:hAnsi="Arial" w:cs="Arial"/>
                <w:b/>
                <w:color w:val="000000" w:themeColor="text1"/>
                <w:sz w:val="24"/>
                <w:szCs w:val="24"/>
              </w:rPr>
              <w:t>Ineffective</w:t>
            </w:r>
          </w:p>
        </w:tc>
      </w:tr>
      <w:tr w:rsidR="00BA1124" w:rsidRPr="002010E7" w14:paraId="7A7E88B2" w14:textId="77777777" w:rsidTr="00AF6E5F">
        <w:trPr>
          <w:trHeight w:val="1880"/>
        </w:trPr>
        <w:tc>
          <w:tcPr>
            <w:tcW w:w="2452" w:type="dxa"/>
            <w:vAlign w:val="center"/>
          </w:tcPr>
          <w:p w14:paraId="789FBC83" w14:textId="77777777" w:rsidR="00BA1124" w:rsidRDefault="00BA1124" w:rsidP="00AF6E5F">
            <w:pPr>
              <w:rPr>
                <w:rFonts w:ascii="Arial" w:hAnsi="Arial" w:cs="Arial"/>
                <w:b/>
                <w:color w:val="000000" w:themeColor="text1"/>
              </w:rPr>
            </w:pPr>
            <w:r w:rsidRPr="00D16FA8">
              <w:rPr>
                <w:rFonts w:ascii="Arial" w:hAnsi="Arial" w:cs="Arial"/>
                <w:b/>
                <w:color w:val="000000" w:themeColor="text1"/>
              </w:rPr>
              <w:t>Evaluator initials _</w:t>
            </w:r>
            <w:r>
              <w:rPr>
                <w:rFonts w:ascii="Arial" w:hAnsi="Arial" w:cs="Arial"/>
                <w:b/>
                <w:color w:val="000000" w:themeColor="text1"/>
              </w:rPr>
              <w:t>__</w:t>
            </w:r>
            <w:r w:rsidRPr="00D16FA8">
              <w:rPr>
                <w:rFonts w:ascii="Arial" w:hAnsi="Arial" w:cs="Arial"/>
                <w:b/>
                <w:color w:val="000000" w:themeColor="text1"/>
              </w:rPr>
              <w:t>__</w:t>
            </w:r>
          </w:p>
          <w:p w14:paraId="230FEB06" w14:textId="77777777" w:rsidR="00BA1124" w:rsidRPr="00D16FA8" w:rsidRDefault="00BA1124" w:rsidP="00AF6E5F">
            <w:pPr>
              <w:rPr>
                <w:rFonts w:ascii="Arial" w:hAnsi="Arial" w:cs="Arial"/>
                <w:b/>
                <w:color w:val="000000" w:themeColor="text1"/>
              </w:rPr>
            </w:pPr>
          </w:p>
          <w:p w14:paraId="34B7FB5B" w14:textId="77777777" w:rsidR="00BA1124" w:rsidRPr="00D16FA8" w:rsidRDefault="00BA1124" w:rsidP="00AF6E5F">
            <w:pPr>
              <w:rPr>
                <w:rFonts w:ascii="Arial" w:hAnsi="Arial" w:cs="Arial"/>
                <w:b/>
                <w:color w:val="000000" w:themeColor="text1"/>
              </w:rPr>
            </w:pPr>
          </w:p>
          <w:p w14:paraId="1132920D" w14:textId="77777777" w:rsidR="00BA1124" w:rsidRPr="00D16FA8" w:rsidRDefault="00BA1124" w:rsidP="00AF6E5F">
            <w:pPr>
              <w:rPr>
                <w:rFonts w:ascii="Arial" w:hAnsi="Arial" w:cs="Arial"/>
                <w:b/>
                <w:color w:val="000000" w:themeColor="text1"/>
              </w:rPr>
            </w:pPr>
            <w:r w:rsidRPr="00D16FA8">
              <w:rPr>
                <w:rFonts w:ascii="Arial" w:hAnsi="Arial" w:cs="Arial"/>
                <w:b/>
                <w:color w:val="000000" w:themeColor="text1"/>
              </w:rPr>
              <w:t>Evaluatee initials __</w:t>
            </w:r>
            <w:r>
              <w:rPr>
                <w:rFonts w:ascii="Arial" w:hAnsi="Arial" w:cs="Arial"/>
                <w:b/>
                <w:color w:val="000000" w:themeColor="text1"/>
              </w:rPr>
              <w:t>__</w:t>
            </w:r>
            <w:r w:rsidRPr="00D16FA8">
              <w:rPr>
                <w:rFonts w:ascii="Arial" w:hAnsi="Arial" w:cs="Arial"/>
                <w:b/>
                <w:color w:val="000000" w:themeColor="text1"/>
              </w:rPr>
              <w:t>_</w:t>
            </w:r>
          </w:p>
        </w:tc>
        <w:tc>
          <w:tcPr>
            <w:tcW w:w="2453" w:type="dxa"/>
            <w:vAlign w:val="center"/>
          </w:tcPr>
          <w:p w14:paraId="5C19B4D8" w14:textId="77777777" w:rsidR="00BA1124" w:rsidRPr="00D16FA8" w:rsidRDefault="00BA1124" w:rsidP="00AF6E5F">
            <w:pPr>
              <w:rPr>
                <w:rFonts w:ascii="Arial" w:hAnsi="Arial" w:cs="Arial"/>
                <w:b/>
                <w:color w:val="000000" w:themeColor="text1"/>
              </w:rPr>
            </w:pPr>
            <w:r w:rsidRPr="00D16FA8">
              <w:rPr>
                <w:rFonts w:ascii="Arial" w:hAnsi="Arial" w:cs="Arial"/>
                <w:b/>
                <w:color w:val="000000" w:themeColor="text1"/>
              </w:rPr>
              <w:t>Evaluator initials _</w:t>
            </w:r>
            <w:r>
              <w:rPr>
                <w:rFonts w:ascii="Arial" w:hAnsi="Arial" w:cs="Arial"/>
                <w:b/>
                <w:color w:val="000000" w:themeColor="text1"/>
              </w:rPr>
              <w:t>__</w:t>
            </w:r>
            <w:r w:rsidRPr="00D16FA8">
              <w:rPr>
                <w:rFonts w:ascii="Arial" w:hAnsi="Arial" w:cs="Arial"/>
                <w:b/>
                <w:color w:val="000000" w:themeColor="text1"/>
              </w:rPr>
              <w:t>__</w:t>
            </w:r>
          </w:p>
          <w:p w14:paraId="613B9E2E" w14:textId="77777777" w:rsidR="00BA1124" w:rsidRDefault="00BA1124" w:rsidP="00AF6E5F">
            <w:pPr>
              <w:rPr>
                <w:rFonts w:ascii="Arial" w:hAnsi="Arial" w:cs="Arial"/>
                <w:b/>
                <w:color w:val="000000" w:themeColor="text1"/>
              </w:rPr>
            </w:pPr>
          </w:p>
          <w:p w14:paraId="47303123" w14:textId="77777777" w:rsidR="00BA1124" w:rsidRPr="00D16FA8" w:rsidRDefault="00BA1124" w:rsidP="00AF6E5F">
            <w:pPr>
              <w:rPr>
                <w:rFonts w:ascii="Arial" w:hAnsi="Arial" w:cs="Arial"/>
                <w:b/>
                <w:color w:val="000000" w:themeColor="text1"/>
              </w:rPr>
            </w:pPr>
          </w:p>
          <w:p w14:paraId="1ED9F12C" w14:textId="77777777" w:rsidR="00BA1124" w:rsidRPr="00F37BE1" w:rsidRDefault="00BA1124" w:rsidP="00AF6E5F">
            <w:pPr>
              <w:rPr>
                <w:rFonts w:ascii="Arial" w:hAnsi="Arial" w:cs="Arial"/>
                <w:b/>
                <w:color w:val="000000" w:themeColor="text1"/>
                <w:sz w:val="24"/>
                <w:szCs w:val="24"/>
              </w:rPr>
            </w:pPr>
            <w:r w:rsidRPr="00D16FA8">
              <w:rPr>
                <w:rFonts w:ascii="Arial" w:hAnsi="Arial" w:cs="Arial"/>
                <w:b/>
                <w:color w:val="000000" w:themeColor="text1"/>
              </w:rPr>
              <w:t>Evaluatee initials __</w:t>
            </w:r>
            <w:r>
              <w:rPr>
                <w:rFonts w:ascii="Arial" w:hAnsi="Arial" w:cs="Arial"/>
                <w:b/>
                <w:color w:val="000000" w:themeColor="text1"/>
              </w:rPr>
              <w:t>__</w:t>
            </w:r>
            <w:r w:rsidRPr="00D16FA8">
              <w:rPr>
                <w:rFonts w:ascii="Arial" w:hAnsi="Arial" w:cs="Arial"/>
                <w:b/>
                <w:color w:val="000000" w:themeColor="text1"/>
              </w:rPr>
              <w:t>_</w:t>
            </w:r>
          </w:p>
        </w:tc>
        <w:tc>
          <w:tcPr>
            <w:tcW w:w="2452" w:type="dxa"/>
            <w:vAlign w:val="center"/>
          </w:tcPr>
          <w:p w14:paraId="2A05D637" w14:textId="77777777" w:rsidR="00BA1124" w:rsidRPr="00D16FA8" w:rsidRDefault="00BA1124" w:rsidP="00AF6E5F">
            <w:pPr>
              <w:rPr>
                <w:rFonts w:ascii="Arial" w:hAnsi="Arial" w:cs="Arial"/>
                <w:b/>
                <w:color w:val="000000" w:themeColor="text1"/>
              </w:rPr>
            </w:pPr>
            <w:r w:rsidRPr="00D16FA8">
              <w:rPr>
                <w:rFonts w:ascii="Arial" w:hAnsi="Arial" w:cs="Arial"/>
                <w:b/>
                <w:color w:val="000000" w:themeColor="text1"/>
              </w:rPr>
              <w:t>Evaluator initials _</w:t>
            </w:r>
            <w:r>
              <w:rPr>
                <w:rFonts w:ascii="Arial" w:hAnsi="Arial" w:cs="Arial"/>
                <w:b/>
                <w:color w:val="000000" w:themeColor="text1"/>
              </w:rPr>
              <w:t>__</w:t>
            </w:r>
            <w:r w:rsidRPr="00D16FA8">
              <w:rPr>
                <w:rFonts w:ascii="Arial" w:hAnsi="Arial" w:cs="Arial"/>
                <w:b/>
                <w:color w:val="000000" w:themeColor="text1"/>
              </w:rPr>
              <w:t>__</w:t>
            </w:r>
          </w:p>
          <w:p w14:paraId="3CF7BC6B" w14:textId="77777777" w:rsidR="00BA1124" w:rsidRDefault="00BA1124" w:rsidP="00AF6E5F">
            <w:pPr>
              <w:rPr>
                <w:rFonts w:ascii="Arial" w:hAnsi="Arial" w:cs="Arial"/>
                <w:b/>
                <w:color w:val="000000" w:themeColor="text1"/>
              </w:rPr>
            </w:pPr>
          </w:p>
          <w:p w14:paraId="070436CE" w14:textId="77777777" w:rsidR="00BA1124" w:rsidRPr="00D16FA8" w:rsidRDefault="00BA1124" w:rsidP="00AF6E5F">
            <w:pPr>
              <w:rPr>
                <w:rFonts w:ascii="Arial" w:hAnsi="Arial" w:cs="Arial"/>
                <w:b/>
                <w:color w:val="000000" w:themeColor="text1"/>
              </w:rPr>
            </w:pPr>
          </w:p>
          <w:p w14:paraId="47B73FD2" w14:textId="77777777" w:rsidR="00BA1124" w:rsidRPr="00F37BE1" w:rsidRDefault="00BA1124" w:rsidP="00AF6E5F">
            <w:pPr>
              <w:rPr>
                <w:rFonts w:ascii="Arial" w:hAnsi="Arial" w:cs="Arial"/>
                <w:b/>
                <w:color w:val="000000" w:themeColor="text1"/>
                <w:sz w:val="24"/>
                <w:szCs w:val="24"/>
              </w:rPr>
            </w:pPr>
            <w:r w:rsidRPr="00D16FA8">
              <w:rPr>
                <w:rFonts w:ascii="Arial" w:hAnsi="Arial" w:cs="Arial"/>
                <w:b/>
                <w:color w:val="000000" w:themeColor="text1"/>
              </w:rPr>
              <w:t>Evaluatee initials __</w:t>
            </w:r>
            <w:r>
              <w:rPr>
                <w:rFonts w:ascii="Arial" w:hAnsi="Arial" w:cs="Arial"/>
                <w:b/>
                <w:color w:val="000000" w:themeColor="text1"/>
              </w:rPr>
              <w:t>__</w:t>
            </w:r>
            <w:r w:rsidRPr="00D16FA8">
              <w:rPr>
                <w:rFonts w:ascii="Arial" w:hAnsi="Arial" w:cs="Arial"/>
                <w:b/>
                <w:color w:val="000000" w:themeColor="text1"/>
              </w:rPr>
              <w:t>_</w:t>
            </w:r>
          </w:p>
        </w:tc>
        <w:tc>
          <w:tcPr>
            <w:tcW w:w="2453" w:type="dxa"/>
            <w:vAlign w:val="center"/>
          </w:tcPr>
          <w:p w14:paraId="5C1843F6" w14:textId="77777777" w:rsidR="00BA1124" w:rsidRPr="00D16FA8" w:rsidRDefault="00BA1124" w:rsidP="00AF6E5F">
            <w:pPr>
              <w:rPr>
                <w:rFonts w:ascii="Arial" w:hAnsi="Arial" w:cs="Arial"/>
                <w:b/>
                <w:color w:val="000000" w:themeColor="text1"/>
              </w:rPr>
            </w:pPr>
            <w:r w:rsidRPr="00D16FA8">
              <w:rPr>
                <w:rFonts w:ascii="Arial" w:hAnsi="Arial" w:cs="Arial"/>
                <w:b/>
                <w:color w:val="000000" w:themeColor="text1"/>
              </w:rPr>
              <w:t>Evaluator initials _</w:t>
            </w:r>
            <w:r>
              <w:rPr>
                <w:rFonts w:ascii="Arial" w:hAnsi="Arial" w:cs="Arial"/>
                <w:b/>
                <w:color w:val="000000" w:themeColor="text1"/>
              </w:rPr>
              <w:t>__</w:t>
            </w:r>
            <w:r w:rsidRPr="00D16FA8">
              <w:rPr>
                <w:rFonts w:ascii="Arial" w:hAnsi="Arial" w:cs="Arial"/>
                <w:b/>
                <w:color w:val="000000" w:themeColor="text1"/>
              </w:rPr>
              <w:t>__</w:t>
            </w:r>
          </w:p>
          <w:p w14:paraId="29F42B0E" w14:textId="77777777" w:rsidR="00BA1124" w:rsidRDefault="00BA1124" w:rsidP="00AF6E5F">
            <w:pPr>
              <w:rPr>
                <w:rFonts w:ascii="Arial" w:hAnsi="Arial" w:cs="Arial"/>
                <w:b/>
                <w:color w:val="000000" w:themeColor="text1"/>
              </w:rPr>
            </w:pPr>
          </w:p>
          <w:p w14:paraId="17248723" w14:textId="77777777" w:rsidR="00BA1124" w:rsidRPr="00D16FA8" w:rsidRDefault="00BA1124" w:rsidP="00AF6E5F">
            <w:pPr>
              <w:rPr>
                <w:rFonts w:ascii="Arial" w:hAnsi="Arial" w:cs="Arial"/>
                <w:b/>
                <w:color w:val="000000" w:themeColor="text1"/>
              </w:rPr>
            </w:pPr>
          </w:p>
          <w:p w14:paraId="6F611564" w14:textId="77777777" w:rsidR="00BA1124" w:rsidRPr="00F37BE1" w:rsidRDefault="00BA1124" w:rsidP="00AF6E5F">
            <w:pPr>
              <w:rPr>
                <w:rFonts w:ascii="Arial" w:hAnsi="Arial" w:cs="Arial"/>
                <w:b/>
                <w:color w:val="000000" w:themeColor="text1"/>
                <w:sz w:val="24"/>
                <w:szCs w:val="24"/>
              </w:rPr>
            </w:pPr>
            <w:r w:rsidRPr="00D16FA8">
              <w:rPr>
                <w:rFonts w:ascii="Arial" w:hAnsi="Arial" w:cs="Arial"/>
                <w:b/>
                <w:color w:val="000000" w:themeColor="text1"/>
              </w:rPr>
              <w:t>Evaluatee initials __</w:t>
            </w:r>
            <w:r>
              <w:rPr>
                <w:rFonts w:ascii="Arial" w:hAnsi="Arial" w:cs="Arial"/>
                <w:b/>
                <w:color w:val="000000" w:themeColor="text1"/>
              </w:rPr>
              <w:t>__</w:t>
            </w:r>
            <w:r w:rsidRPr="00D16FA8">
              <w:rPr>
                <w:rFonts w:ascii="Arial" w:hAnsi="Arial" w:cs="Arial"/>
                <w:b/>
                <w:color w:val="000000" w:themeColor="text1"/>
              </w:rPr>
              <w:t>_</w:t>
            </w:r>
          </w:p>
        </w:tc>
      </w:tr>
    </w:tbl>
    <w:p w14:paraId="634F201B" w14:textId="77777777" w:rsidR="00BA1124" w:rsidRDefault="00BA1124" w:rsidP="00BA1124">
      <w:pPr>
        <w:spacing w:after="0" w:line="240" w:lineRule="auto"/>
        <w:jc w:val="center"/>
        <w:rPr>
          <w:rFonts w:ascii="Arial" w:hAnsi="Arial" w:cs="Arial"/>
          <w:b/>
          <w:color w:val="000000" w:themeColor="text1"/>
          <w:sz w:val="24"/>
          <w:szCs w:val="24"/>
        </w:rPr>
      </w:pPr>
    </w:p>
    <w:p w14:paraId="6D8F86FE" w14:textId="77777777" w:rsidR="00BA1124" w:rsidRDefault="00BA1124" w:rsidP="00BA1124">
      <w:pPr>
        <w:shd w:val="clear" w:color="auto" w:fill="FFFFFF"/>
        <w:rPr>
          <w:rFonts w:ascii="Calibri" w:hAnsi="Calibri" w:cs="Segoe UI"/>
        </w:rPr>
      </w:pPr>
    </w:p>
    <w:p w14:paraId="363AC0A6" w14:textId="77777777" w:rsidR="00BA1124" w:rsidRDefault="00BA1124" w:rsidP="00BA1124">
      <w:pPr>
        <w:shd w:val="clear" w:color="auto" w:fill="FFFFFF"/>
        <w:rPr>
          <w:rFonts w:ascii="Calibri" w:hAnsi="Calibri" w:cs="Segoe UI"/>
        </w:rPr>
      </w:pPr>
    </w:p>
    <w:p w14:paraId="06FD7C3F" w14:textId="77777777" w:rsidR="00BA1124" w:rsidRPr="00D85C39" w:rsidRDefault="00BA1124" w:rsidP="00BA1124">
      <w:pPr>
        <w:shd w:val="clear" w:color="auto" w:fill="FFFFFF"/>
        <w:rPr>
          <w:rFonts w:ascii="Arial" w:hAnsi="Arial" w:cs="Arial"/>
          <w:b/>
          <w:color w:val="000000" w:themeColor="text1"/>
          <w:sz w:val="24"/>
          <w:szCs w:val="24"/>
        </w:rPr>
      </w:pPr>
      <w:r w:rsidRPr="00D85C39">
        <w:rPr>
          <w:rFonts w:ascii="Calibri" w:hAnsi="Calibri" w:cs="Segoe UI"/>
          <w:sz w:val="24"/>
          <w:szCs w:val="24"/>
        </w:rPr>
        <w:lastRenderedPageBreak/>
        <w:t xml:space="preserve">“This is to certify that I have met with my evaluator to discuss my job performance as outlined above and have received a copy of this form. I understand that my signature does not indicate agreement.” </w:t>
      </w:r>
      <w:r>
        <w:rPr>
          <w:rFonts w:ascii="Calibri" w:hAnsi="Calibri" w:cs="Segoe UI"/>
          <w:sz w:val="24"/>
          <w:szCs w:val="24"/>
        </w:rPr>
        <w:t xml:space="preserve"> </w:t>
      </w:r>
      <w:r w:rsidRPr="00D85C39">
        <w:rPr>
          <w:rFonts w:ascii="Calibri" w:hAnsi="Calibri" w:cs="Segoe UI"/>
          <w:sz w:val="24"/>
          <w:szCs w:val="24"/>
        </w:rPr>
        <w:t>(Signature denotes receipt of the summative evaluation, not necessarily agreement with the contents of the form.)</w:t>
      </w:r>
    </w:p>
    <w:p w14:paraId="45942B7E" w14:textId="77777777" w:rsidR="00BA1124" w:rsidRPr="002010E7" w:rsidRDefault="00BA1124" w:rsidP="00BA1124">
      <w:pPr>
        <w:spacing w:after="0" w:line="240" w:lineRule="auto"/>
        <w:rPr>
          <w:rFonts w:ascii="Arial" w:hAnsi="Arial" w:cs="Arial"/>
          <w:color w:val="000000" w:themeColor="text1"/>
        </w:rPr>
      </w:pPr>
      <w:r w:rsidRPr="002010E7">
        <w:rPr>
          <w:rFonts w:ascii="Arial" w:hAnsi="Arial" w:cs="Arial"/>
          <w:color w:val="000000" w:themeColor="text1"/>
        </w:rPr>
        <w:t>Opportunities for the appeal processes are part of the BCS Evaluation Plan</w:t>
      </w:r>
      <w:r>
        <w:rPr>
          <w:rFonts w:ascii="Arial" w:hAnsi="Arial" w:cs="Arial"/>
          <w:color w:val="000000" w:themeColor="text1"/>
        </w:rPr>
        <w:t>.</w:t>
      </w:r>
    </w:p>
    <w:p w14:paraId="1CCA4E0E" w14:textId="77777777" w:rsidR="00BA1124" w:rsidRPr="002010E7" w:rsidRDefault="00BA1124" w:rsidP="00BA1124">
      <w:pPr>
        <w:spacing w:after="0" w:line="240" w:lineRule="auto"/>
        <w:rPr>
          <w:rFonts w:ascii="Arial" w:hAnsi="Arial" w:cs="Arial"/>
          <w:color w:val="000000" w:themeColor="text1"/>
        </w:rPr>
      </w:pPr>
    </w:p>
    <w:p w14:paraId="18213F30" w14:textId="77777777" w:rsidR="00BA1124" w:rsidRDefault="00BA1124" w:rsidP="00BA1124">
      <w:pPr>
        <w:spacing w:after="0" w:line="240" w:lineRule="auto"/>
        <w:rPr>
          <w:rFonts w:ascii="Arial" w:hAnsi="Arial" w:cs="Arial"/>
          <w:b/>
          <w:color w:val="000000" w:themeColor="text1"/>
          <w:sz w:val="20"/>
          <w:szCs w:val="20"/>
        </w:rPr>
      </w:pPr>
      <w:r w:rsidRPr="002010E7">
        <w:rPr>
          <w:rFonts w:ascii="Arial" w:hAnsi="Arial" w:cs="Arial"/>
          <w:b/>
          <w:color w:val="000000" w:themeColor="text1"/>
          <w:sz w:val="20"/>
          <w:szCs w:val="20"/>
        </w:rPr>
        <w:t>Certified employees must take their appeals to this summative evaluation with the time frames, mandated in 704 KAR 3:345.</w:t>
      </w:r>
    </w:p>
    <w:p w14:paraId="4E81CE95" w14:textId="77777777" w:rsidR="00BA1124" w:rsidRDefault="00BA1124" w:rsidP="00BA1124">
      <w:pPr>
        <w:spacing w:after="0" w:line="240" w:lineRule="auto"/>
        <w:rPr>
          <w:rFonts w:ascii="Arial" w:hAnsi="Arial" w:cs="Arial"/>
          <w:b/>
          <w:color w:val="000000" w:themeColor="text1"/>
          <w:sz w:val="20"/>
          <w:szCs w:val="20"/>
        </w:rPr>
      </w:pPr>
    </w:p>
    <w:p w14:paraId="64DF022B" w14:textId="77777777" w:rsidR="00BA1124" w:rsidRDefault="00BA1124" w:rsidP="00BA1124">
      <w:pPr>
        <w:spacing w:after="0" w:line="240" w:lineRule="auto"/>
        <w:rPr>
          <w:rFonts w:ascii="Arial" w:hAnsi="Arial" w:cs="Arial"/>
          <w:b/>
          <w:color w:val="000000" w:themeColor="text1"/>
          <w:sz w:val="20"/>
          <w:szCs w:val="20"/>
        </w:rPr>
      </w:pPr>
    </w:p>
    <w:p w14:paraId="5A6315DE" w14:textId="77777777" w:rsidR="00BA1124" w:rsidRDefault="00BA1124" w:rsidP="00BA1124">
      <w:pPr>
        <w:spacing w:after="0" w:line="240" w:lineRule="auto"/>
        <w:rPr>
          <w:rFonts w:ascii="Arial" w:hAnsi="Arial" w:cs="Arial"/>
          <w:b/>
          <w:color w:val="000000" w:themeColor="text1"/>
          <w:sz w:val="20"/>
          <w:szCs w:val="20"/>
        </w:rPr>
      </w:pPr>
    </w:p>
    <w:p w14:paraId="264AD538" w14:textId="77777777" w:rsidR="00BA1124" w:rsidRPr="002010E7" w:rsidRDefault="00BA1124" w:rsidP="00BA1124">
      <w:pPr>
        <w:spacing w:after="0" w:line="240" w:lineRule="auto"/>
        <w:rPr>
          <w:rFonts w:ascii="Arial" w:hAnsi="Arial" w:cs="Arial"/>
          <w:b/>
          <w:color w:val="000000" w:themeColor="text1"/>
        </w:rPr>
      </w:pPr>
      <w:r w:rsidRPr="002010E7">
        <w:rPr>
          <w:rFonts w:ascii="Arial" w:hAnsi="Arial" w:cs="Arial"/>
          <w:b/>
          <w:color w:val="000000" w:themeColor="text1"/>
        </w:rPr>
        <w:t>To be signed after all information above has been completed and discussed:</w:t>
      </w:r>
    </w:p>
    <w:p w14:paraId="1FE28A94" w14:textId="77777777" w:rsidR="00BA1124" w:rsidRPr="002010E7" w:rsidRDefault="00BA1124" w:rsidP="00BA1124">
      <w:pPr>
        <w:spacing w:after="0" w:line="240" w:lineRule="auto"/>
        <w:rPr>
          <w:rFonts w:ascii="Arial" w:hAnsi="Arial" w:cs="Arial"/>
          <w:b/>
          <w:color w:val="000000" w:themeColor="text1"/>
        </w:rPr>
      </w:pPr>
    </w:p>
    <w:p w14:paraId="50EB234F" w14:textId="77777777" w:rsidR="00BA1124" w:rsidRDefault="00BA1124" w:rsidP="00BA1124">
      <w:pPr>
        <w:spacing w:after="0" w:line="240" w:lineRule="auto"/>
        <w:rPr>
          <w:rFonts w:ascii="Arial" w:hAnsi="Arial" w:cs="Arial"/>
          <w:b/>
          <w:color w:val="000000" w:themeColor="text1"/>
        </w:rPr>
      </w:pPr>
      <w:r w:rsidRPr="002010E7">
        <w:rPr>
          <w:rFonts w:ascii="Arial" w:hAnsi="Arial" w:cs="Arial"/>
          <w:b/>
          <w:color w:val="000000" w:themeColor="text1"/>
        </w:rPr>
        <w:t xml:space="preserve">Evaluatee: </w:t>
      </w:r>
      <w:r w:rsidRPr="002010E7">
        <w:rPr>
          <w:rFonts w:ascii="Arial" w:hAnsi="Arial" w:cs="Arial"/>
          <w:b/>
          <w:color w:val="000000" w:themeColor="text1"/>
        </w:rPr>
        <w:sym w:font="Wingdings" w:char="F0A8"/>
      </w:r>
      <w:r w:rsidRPr="002010E7">
        <w:rPr>
          <w:rFonts w:ascii="Arial" w:hAnsi="Arial" w:cs="Arial"/>
          <w:b/>
          <w:color w:val="000000" w:themeColor="text1"/>
        </w:rPr>
        <w:t xml:space="preserve"> Agrees with </w:t>
      </w:r>
      <w:r>
        <w:rPr>
          <w:rFonts w:ascii="Arial" w:hAnsi="Arial" w:cs="Arial"/>
          <w:b/>
          <w:color w:val="000000" w:themeColor="text1"/>
        </w:rPr>
        <w:t xml:space="preserve">summative evaluation      </w:t>
      </w:r>
      <w:r w:rsidRPr="002010E7">
        <w:rPr>
          <w:rFonts w:ascii="Arial" w:hAnsi="Arial" w:cs="Arial"/>
          <w:b/>
          <w:color w:val="000000" w:themeColor="text1"/>
        </w:rPr>
        <w:sym w:font="Wingdings" w:char="F0A8"/>
      </w:r>
      <w:r w:rsidRPr="002010E7">
        <w:rPr>
          <w:rFonts w:ascii="Arial" w:hAnsi="Arial" w:cs="Arial"/>
          <w:b/>
          <w:color w:val="000000" w:themeColor="text1"/>
        </w:rPr>
        <w:t xml:space="preserve"> Disagrees with summative evaluation</w:t>
      </w:r>
    </w:p>
    <w:p w14:paraId="67B67BD7" w14:textId="77777777" w:rsidR="00BA1124" w:rsidRPr="002010E7" w:rsidRDefault="00BA1124" w:rsidP="00BA1124">
      <w:pPr>
        <w:spacing w:after="0" w:line="240" w:lineRule="auto"/>
        <w:rPr>
          <w:rFonts w:ascii="Arial" w:hAnsi="Arial" w:cs="Arial"/>
          <w:b/>
          <w:color w:val="000000" w:themeColor="text1"/>
        </w:rPr>
      </w:pPr>
    </w:p>
    <w:p w14:paraId="5EB9E7C1" w14:textId="77777777" w:rsidR="00BA1124" w:rsidRPr="002010E7" w:rsidRDefault="00BA1124" w:rsidP="00BA1124">
      <w:pPr>
        <w:spacing w:after="0" w:line="240" w:lineRule="auto"/>
        <w:rPr>
          <w:rFonts w:ascii="Arial" w:hAnsi="Arial" w:cs="Arial"/>
          <w:b/>
          <w:color w:val="000000" w:themeColor="text1"/>
        </w:rPr>
      </w:pPr>
    </w:p>
    <w:p w14:paraId="1CFCD299" w14:textId="77777777" w:rsidR="00BA1124" w:rsidRPr="002010E7" w:rsidRDefault="00BA1124" w:rsidP="00BA1124">
      <w:pPr>
        <w:spacing w:after="0" w:line="240" w:lineRule="auto"/>
        <w:rPr>
          <w:rFonts w:ascii="Arial" w:hAnsi="Arial" w:cs="Arial"/>
          <w:color w:val="000000" w:themeColor="text1"/>
        </w:rPr>
      </w:pPr>
      <w:r w:rsidRPr="002010E7">
        <w:rPr>
          <w:rFonts w:ascii="Arial" w:hAnsi="Arial" w:cs="Arial"/>
          <w:color w:val="000000" w:themeColor="text1"/>
        </w:rPr>
        <w:t>_____________________________________</w:t>
      </w:r>
      <w:r w:rsidRPr="002010E7">
        <w:rPr>
          <w:rFonts w:ascii="Arial" w:hAnsi="Arial" w:cs="Arial"/>
          <w:color w:val="000000" w:themeColor="text1"/>
        </w:rPr>
        <w:tab/>
        <w:t>____________________________________</w:t>
      </w:r>
    </w:p>
    <w:p w14:paraId="2A27F83F" w14:textId="77777777" w:rsidR="00BA1124" w:rsidRDefault="00BA1124" w:rsidP="00BA1124">
      <w:pPr>
        <w:spacing w:after="0" w:line="240" w:lineRule="auto"/>
        <w:rPr>
          <w:rFonts w:ascii="Arial" w:hAnsi="Arial" w:cs="Arial"/>
          <w:color w:val="000000" w:themeColor="text1"/>
        </w:rPr>
      </w:pPr>
      <w:r>
        <w:rPr>
          <w:rFonts w:ascii="Arial" w:hAnsi="Arial" w:cs="Arial"/>
          <w:color w:val="000000" w:themeColor="text1"/>
        </w:rPr>
        <w:t>Evaluatee Name</w:t>
      </w:r>
      <w:r w:rsidRPr="002010E7">
        <w:rPr>
          <w:rFonts w:ascii="Arial" w:hAnsi="Arial" w:cs="Arial"/>
          <w:color w:val="000000" w:themeColor="text1"/>
        </w:rPr>
        <w:tab/>
      </w:r>
      <w:r w:rsidRPr="002010E7">
        <w:rPr>
          <w:rFonts w:ascii="Arial" w:hAnsi="Arial" w:cs="Arial"/>
          <w:color w:val="000000" w:themeColor="text1"/>
        </w:rPr>
        <w:tab/>
      </w:r>
      <w:r w:rsidRPr="002010E7">
        <w:rPr>
          <w:rFonts w:ascii="Arial" w:hAnsi="Arial" w:cs="Arial"/>
          <w:color w:val="000000" w:themeColor="text1"/>
        </w:rPr>
        <w:tab/>
        <w:t>Date</w:t>
      </w:r>
      <w:r w:rsidRPr="002010E7">
        <w:rPr>
          <w:rFonts w:ascii="Arial" w:hAnsi="Arial" w:cs="Arial"/>
          <w:color w:val="000000" w:themeColor="text1"/>
        </w:rPr>
        <w:tab/>
      </w:r>
      <w:r w:rsidRPr="002010E7">
        <w:rPr>
          <w:rFonts w:ascii="Arial" w:hAnsi="Arial" w:cs="Arial"/>
          <w:color w:val="000000" w:themeColor="text1"/>
        </w:rPr>
        <w:tab/>
      </w:r>
      <w:r w:rsidRPr="002010E7">
        <w:rPr>
          <w:rFonts w:ascii="Arial" w:hAnsi="Arial" w:cs="Arial"/>
          <w:color w:val="000000" w:themeColor="text1"/>
        </w:rPr>
        <w:tab/>
        <w:t xml:space="preserve">Evaluator </w:t>
      </w:r>
      <w:r>
        <w:rPr>
          <w:rFonts w:ascii="Arial" w:hAnsi="Arial" w:cs="Arial"/>
          <w:color w:val="000000" w:themeColor="text1"/>
        </w:rPr>
        <w:t>Name</w:t>
      </w:r>
      <w:r w:rsidRPr="002010E7">
        <w:rPr>
          <w:rFonts w:ascii="Arial" w:hAnsi="Arial" w:cs="Arial"/>
          <w:color w:val="000000" w:themeColor="text1"/>
        </w:rPr>
        <w:tab/>
      </w:r>
      <w:r w:rsidRPr="002010E7">
        <w:rPr>
          <w:rFonts w:ascii="Arial" w:hAnsi="Arial" w:cs="Arial"/>
          <w:color w:val="000000" w:themeColor="text1"/>
        </w:rPr>
        <w:tab/>
        <w:t>Date</w:t>
      </w:r>
    </w:p>
    <w:p w14:paraId="5A6B595C" w14:textId="77777777" w:rsidR="00BA1124" w:rsidRDefault="00BA1124" w:rsidP="00BA1124">
      <w:pPr>
        <w:spacing w:after="0" w:line="240" w:lineRule="auto"/>
        <w:rPr>
          <w:rFonts w:ascii="Arial" w:hAnsi="Arial" w:cs="Arial"/>
          <w:b/>
          <w:color w:val="000000" w:themeColor="text1"/>
        </w:rPr>
      </w:pPr>
    </w:p>
    <w:p w14:paraId="634FFB68" w14:textId="77777777" w:rsidR="00BA1124" w:rsidRPr="002010E7" w:rsidRDefault="00BA1124" w:rsidP="00BA1124">
      <w:pPr>
        <w:spacing w:after="0" w:line="240" w:lineRule="auto"/>
        <w:rPr>
          <w:rFonts w:ascii="Arial" w:hAnsi="Arial" w:cs="Arial"/>
          <w:b/>
          <w:color w:val="000000" w:themeColor="text1"/>
        </w:rPr>
      </w:pPr>
    </w:p>
    <w:p w14:paraId="0E6CAE95" w14:textId="77777777" w:rsidR="00BA1124" w:rsidRPr="002010E7" w:rsidRDefault="00BA1124" w:rsidP="00BA1124">
      <w:pPr>
        <w:spacing w:after="0" w:line="240" w:lineRule="auto"/>
        <w:rPr>
          <w:rFonts w:ascii="Arial" w:hAnsi="Arial" w:cs="Arial"/>
          <w:color w:val="000000" w:themeColor="text1"/>
        </w:rPr>
      </w:pPr>
      <w:r w:rsidRPr="002010E7">
        <w:rPr>
          <w:rFonts w:ascii="Arial" w:hAnsi="Arial" w:cs="Arial"/>
          <w:color w:val="000000" w:themeColor="text1"/>
        </w:rPr>
        <w:t>_____________________________________</w:t>
      </w:r>
      <w:r w:rsidRPr="002010E7">
        <w:rPr>
          <w:rFonts w:ascii="Arial" w:hAnsi="Arial" w:cs="Arial"/>
          <w:color w:val="000000" w:themeColor="text1"/>
        </w:rPr>
        <w:tab/>
        <w:t>____________________________________</w:t>
      </w:r>
    </w:p>
    <w:p w14:paraId="7A724FE2" w14:textId="77777777" w:rsidR="00BA1124" w:rsidRDefault="00BA1124" w:rsidP="00BA1124">
      <w:pPr>
        <w:spacing w:after="0" w:line="240" w:lineRule="auto"/>
        <w:rPr>
          <w:rFonts w:ascii="Arial" w:hAnsi="Arial" w:cs="Arial"/>
          <w:color w:val="000000" w:themeColor="text1"/>
        </w:rPr>
      </w:pPr>
      <w:r w:rsidRPr="002010E7">
        <w:rPr>
          <w:rFonts w:ascii="Arial" w:hAnsi="Arial" w:cs="Arial"/>
          <w:color w:val="000000" w:themeColor="text1"/>
        </w:rPr>
        <w:t>Evaluatee Signature</w:t>
      </w:r>
      <w:r w:rsidRPr="002010E7">
        <w:rPr>
          <w:rFonts w:ascii="Arial" w:hAnsi="Arial" w:cs="Arial"/>
          <w:color w:val="000000" w:themeColor="text1"/>
        </w:rPr>
        <w:tab/>
      </w:r>
      <w:r w:rsidRPr="002010E7">
        <w:rPr>
          <w:rFonts w:ascii="Arial" w:hAnsi="Arial" w:cs="Arial"/>
          <w:color w:val="000000" w:themeColor="text1"/>
        </w:rPr>
        <w:tab/>
      </w:r>
      <w:r w:rsidRPr="002010E7">
        <w:rPr>
          <w:rFonts w:ascii="Arial" w:hAnsi="Arial" w:cs="Arial"/>
          <w:color w:val="000000" w:themeColor="text1"/>
        </w:rPr>
        <w:tab/>
        <w:t>Date</w:t>
      </w:r>
      <w:r w:rsidRPr="002010E7">
        <w:rPr>
          <w:rFonts w:ascii="Arial" w:hAnsi="Arial" w:cs="Arial"/>
          <w:color w:val="000000" w:themeColor="text1"/>
        </w:rPr>
        <w:tab/>
      </w:r>
      <w:r w:rsidRPr="002010E7">
        <w:rPr>
          <w:rFonts w:ascii="Arial" w:hAnsi="Arial" w:cs="Arial"/>
          <w:color w:val="000000" w:themeColor="text1"/>
        </w:rPr>
        <w:tab/>
      </w:r>
      <w:r w:rsidRPr="002010E7">
        <w:rPr>
          <w:rFonts w:ascii="Arial" w:hAnsi="Arial" w:cs="Arial"/>
          <w:color w:val="000000" w:themeColor="text1"/>
        </w:rPr>
        <w:tab/>
        <w:t>Evaluator Signature</w:t>
      </w:r>
      <w:r w:rsidRPr="002010E7">
        <w:rPr>
          <w:rFonts w:ascii="Arial" w:hAnsi="Arial" w:cs="Arial"/>
          <w:color w:val="000000" w:themeColor="text1"/>
        </w:rPr>
        <w:tab/>
      </w:r>
      <w:r w:rsidRPr="002010E7">
        <w:rPr>
          <w:rFonts w:ascii="Arial" w:hAnsi="Arial" w:cs="Arial"/>
          <w:color w:val="000000" w:themeColor="text1"/>
        </w:rPr>
        <w:tab/>
        <w:t>Date</w:t>
      </w:r>
    </w:p>
    <w:p w14:paraId="0E6F956E" w14:textId="77777777" w:rsidR="00BA1124" w:rsidRDefault="00BA1124" w:rsidP="00BA1124">
      <w:pPr>
        <w:spacing w:after="0" w:line="240" w:lineRule="auto"/>
        <w:rPr>
          <w:rFonts w:ascii="Arial" w:hAnsi="Arial" w:cs="Arial"/>
          <w:color w:val="000000" w:themeColor="text1"/>
        </w:rPr>
      </w:pPr>
    </w:p>
    <w:p w14:paraId="69C4480B" w14:textId="77777777" w:rsidR="00BA1124" w:rsidRDefault="00BA1124" w:rsidP="00BA1124">
      <w:pPr>
        <w:spacing w:after="0" w:line="240" w:lineRule="auto"/>
        <w:rPr>
          <w:rFonts w:ascii="Arial" w:hAnsi="Arial" w:cs="Arial"/>
          <w:b/>
          <w:color w:val="000000" w:themeColor="text1"/>
          <w:sz w:val="20"/>
          <w:szCs w:val="20"/>
        </w:rPr>
      </w:pPr>
    </w:p>
    <w:p w14:paraId="2A0CB8D8" w14:textId="77777777" w:rsidR="00BA1124" w:rsidRDefault="00BA1124" w:rsidP="00BA1124">
      <w:pPr>
        <w:rPr>
          <w:rFonts w:ascii="Arial" w:eastAsia="Calibri" w:hAnsi="Arial" w:cs="Arial"/>
        </w:rPr>
      </w:pPr>
    </w:p>
    <w:p w14:paraId="451C110F" w14:textId="77777777" w:rsidR="00BA1124" w:rsidRDefault="00BA1124" w:rsidP="00BA1124">
      <w:pPr>
        <w:rPr>
          <w:rFonts w:ascii="Arial" w:eastAsia="Calibri" w:hAnsi="Arial" w:cs="Arial"/>
        </w:rPr>
      </w:pPr>
    </w:p>
    <w:p w14:paraId="60C73713" w14:textId="06169F55" w:rsidR="00BA1124" w:rsidRDefault="00BA1124" w:rsidP="00BA1124">
      <w:pPr>
        <w:rPr>
          <w:rFonts w:ascii="Arial" w:eastAsia="Calibri" w:hAnsi="Arial" w:cs="Arial"/>
        </w:rPr>
      </w:pPr>
    </w:p>
    <w:p w14:paraId="2CEB3CDF" w14:textId="2E1EA369" w:rsidR="00A81BD1" w:rsidRDefault="00A81BD1" w:rsidP="00BA1124">
      <w:pPr>
        <w:rPr>
          <w:rFonts w:ascii="Arial" w:eastAsia="Calibri" w:hAnsi="Arial" w:cs="Arial"/>
        </w:rPr>
      </w:pPr>
    </w:p>
    <w:p w14:paraId="686FCBB5" w14:textId="77777777" w:rsidR="00A81BD1" w:rsidRDefault="00A81BD1" w:rsidP="00BA1124">
      <w:pPr>
        <w:rPr>
          <w:rFonts w:ascii="Arial" w:eastAsia="Calibri" w:hAnsi="Arial" w:cs="Arial"/>
        </w:rPr>
      </w:pPr>
    </w:p>
    <w:p w14:paraId="5598D0CF" w14:textId="77777777" w:rsidR="00BA1124" w:rsidRDefault="00BA1124" w:rsidP="00BA1124">
      <w:pPr>
        <w:rPr>
          <w:rFonts w:ascii="Arial" w:eastAsia="Calibri" w:hAnsi="Arial" w:cs="Arial"/>
        </w:rPr>
      </w:pPr>
    </w:p>
    <w:p w14:paraId="628F672B" w14:textId="77777777" w:rsidR="00BA1124" w:rsidRDefault="00BA1124" w:rsidP="00BA1124">
      <w:pPr>
        <w:rPr>
          <w:rFonts w:ascii="Arial" w:eastAsia="Calibri" w:hAnsi="Arial" w:cs="Arial"/>
        </w:rPr>
      </w:pPr>
    </w:p>
    <w:p w14:paraId="3275D1E3" w14:textId="77777777" w:rsidR="00BA1124" w:rsidRPr="0029107F" w:rsidRDefault="00BA1124" w:rsidP="00BA1124">
      <w:pPr>
        <w:rPr>
          <w:rFonts w:ascii="Arial" w:eastAsia="Calibri" w:hAnsi="Arial" w:cs="Arial"/>
        </w:rPr>
      </w:pPr>
      <w:r>
        <w:rPr>
          <w:rFonts w:ascii="Arial" w:eastAsia="Calibri" w:hAnsi="Arial" w:cs="Arial"/>
        </w:rPr>
        <w:t>The</w:t>
      </w:r>
      <w:r w:rsidRPr="0029107F">
        <w:rPr>
          <w:rFonts w:ascii="Arial" w:eastAsia="Calibri" w:hAnsi="Arial" w:cs="Arial"/>
        </w:rPr>
        <w:t xml:space="preserve"> summative evaluation of certified school personnel </w:t>
      </w:r>
      <w:r>
        <w:rPr>
          <w:rFonts w:ascii="Arial" w:eastAsia="Calibri" w:hAnsi="Arial" w:cs="Arial"/>
        </w:rPr>
        <w:t>will</w:t>
      </w:r>
      <w:r w:rsidRPr="0029107F">
        <w:rPr>
          <w:rFonts w:ascii="Arial" w:eastAsia="Calibri" w:hAnsi="Arial" w:cs="Arial"/>
        </w:rPr>
        <w:t xml:space="preserve"> be documented in writing.  Each evaluatee shall be given a copy of his/her summative evaluation, and a copy is to be included in the evaluatee’s official personnel record. (704 KAR 3:370)  </w:t>
      </w:r>
    </w:p>
    <w:p w14:paraId="6D01AF34" w14:textId="77777777" w:rsidR="00BA1124" w:rsidRPr="0029107F" w:rsidRDefault="00BA1124" w:rsidP="00BA1124">
      <w:pPr>
        <w:rPr>
          <w:rFonts w:ascii="Arial" w:eastAsia="Calibri" w:hAnsi="Arial" w:cs="Arial"/>
        </w:rPr>
      </w:pPr>
      <w:r w:rsidRPr="0029107F">
        <w:rPr>
          <w:rFonts w:ascii="Arial" w:eastAsia="Calibri" w:hAnsi="Arial" w:cs="Arial"/>
        </w:rPr>
        <w:t>An opportunity for written response shall be included in the official personnel record.  The local evaluation plan provides for the right to a hearing as to every appeal, an opportunity to review all documents presented to the evaluation appeals panel, and a right to presence of evaluatee’s chosen representative (KRS 156.557).</w:t>
      </w:r>
    </w:p>
    <w:p w14:paraId="74AB5181" w14:textId="77777777" w:rsidR="002010E7" w:rsidRPr="002010E7" w:rsidRDefault="002010E7" w:rsidP="002010E7">
      <w:pPr>
        <w:spacing w:after="0" w:line="240" w:lineRule="auto"/>
        <w:jc w:val="center"/>
        <w:rPr>
          <w:rFonts w:ascii="Arial" w:hAnsi="Arial" w:cs="Arial"/>
          <w:i/>
          <w:sz w:val="28"/>
          <w:szCs w:val="28"/>
        </w:rPr>
      </w:pPr>
    </w:p>
    <w:p w14:paraId="6B62A631" w14:textId="77777777" w:rsidR="00445BFD" w:rsidRDefault="00445BFD" w:rsidP="002010E7">
      <w:pPr>
        <w:spacing w:after="0" w:line="240" w:lineRule="auto"/>
        <w:jc w:val="center"/>
        <w:rPr>
          <w:rFonts w:ascii="Arial" w:hAnsi="Arial" w:cs="Arial"/>
          <w:i/>
          <w:sz w:val="28"/>
          <w:szCs w:val="28"/>
        </w:rPr>
      </w:pPr>
    </w:p>
    <w:p w14:paraId="428E8808" w14:textId="77777777" w:rsidR="00A113C8" w:rsidRDefault="00A113C8" w:rsidP="002010E7">
      <w:pPr>
        <w:spacing w:after="0" w:line="240" w:lineRule="auto"/>
        <w:jc w:val="center"/>
        <w:rPr>
          <w:rFonts w:ascii="Arial" w:hAnsi="Arial" w:cs="Arial"/>
          <w:i/>
          <w:sz w:val="28"/>
          <w:szCs w:val="28"/>
        </w:rPr>
      </w:pPr>
    </w:p>
    <w:p w14:paraId="710579D6" w14:textId="77777777" w:rsidR="00BA1124" w:rsidRDefault="00BA1124" w:rsidP="00BA1124">
      <w:pPr>
        <w:jc w:val="center"/>
        <w:rPr>
          <w:rFonts w:ascii="Arial" w:eastAsia="Times New Roman" w:hAnsi="Arial" w:cs="Arial"/>
          <w:b/>
          <w:iCs/>
          <w:sz w:val="48"/>
          <w:szCs w:val="48"/>
        </w:rPr>
      </w:pPr>
    </w:p>
    <w:p w14:paraId="7A200C43" w14:textId="77777777" w:rsidR="00BA1124" w:rsidRDefault="00BA1124" w:rsidP="00BA1124">
      <w:pPr>
        <w:jc w:val="center"/>
        <w:rPr>
          <w:rFonts w:ascii="Arial" w:eastAsia="Times New Roman" w:hAnsi="Arial" w:cs="Arial"/>
          <w:b/>
          <w:iCs/>
          <w:sz w:val="48"/>
          <w:szCs w:val="48"/>
        </w:rPr>
      </w:pPr>
    </w:p>
    <w:p w14:paraId="3A835A8E" w14:textId="77777777" w:rsidR="007546E8" w:rsidRPr="00B903CE" w:rsidRDefault="007546E8" w:rsidP="00BA1124">
      <w:pPr>
        <w:jc w:val="center"/>
        <w:rPr>
          <w:rFonts w:ascii="Arial" w:eastAsia="Times New Roman" w:hAnsi="Arial" w:cs="Arial"/>
          <w:b/>
          <w:iCs/>
          <w:sz w:val="48"/>
          <w:szCs w:val="48"/>
        </w:rPr>
      </w:pPr>
      <w:r w:rsidRPr="00B903CE">
        <w:rPr>
          <w:rFonts w:ascii="Arial" w:eastAsia="Times New Roman" w:hAnsi="Arial" w:cs="Arial"/>
          <w:b/>
          <w:iCs/>
          <w:sz w:val="48"/>
          <w:szCs w:val="48"/>
        </w:rPr>
        <w:t>Appendix C</w:t>
      </w:r>
    </w:p>
    <w:p w14:paraId="5C35C8EF" w14:textId="77777777" w:rsidR="007546E8" w:rsidRDefault="007546E8" w:rsidP="002A0A07">
      <w:pPr>
        <w:spacing w:after="0" w:line="240" w:lineRule="auto"/>
        <w:ind w:left="720" w:hanging="660"/>
        <w:jc w:val="center"/>
        <w:rPr>
          <w:rFonts w:ascii="Arial" w:eastAsia="Times New Roman" w:hAnsi="Arial" w:cs="Arial"/>
          <w:iCs/>
          <w:sz w:val="48"/>
          <w:szCs w:val="48"/>
        </w:rPr>
      </w:pPr>
    </w:p>
    <w:p w14:paraId="166A6061" w14:textId="77777777" w:rsidR="007546E8" w:rsidRDefault="007546E8" w:rsidP="002A0A07">
      <w:pPr>
        <w:spacing w:after="0" w:line="240" w:lineRule="auto"/>
        <w:ind w:left="720" w:hanging="660"/>
        <w:jc w:val="center"/>
        <w:rPr>
          <w:rFonts w:ascii="Arial" w:eastAsia="Times New Roman" w:hAnsi="Arial" w:cs="Arial"/>
          <w:iCs/>
          <w:sz w:val="48"/>
          <w:szCs w:val="48"/>
        </w:rPr>
      </w:pPr>
    </w:p>
    <w:p w14:paraId="0A001DC4" w14:textId="77777777" w:rsidR="00EB761B" w:rsidRDefault="00105F6C" w:rsidP="00EB761B">
      <w:pPr>
        <w:jc w:val="center"/>
        <w:rPr>
          <w:rFonts w:ascii="Arial" w:hAnsi="Arial" w:cs="Arial"/>
          <w:b/>
          <w:sz w:val="48"/>
          <w:szCs w:val="48"/>
        </w:rPr>
      </w:pPr>
      <w:r>
        <w:rPr>
          <w:rFonts w:ascii="Arial" w:hAnsi="Arial" w:cs="Arial"/>
          <w:b/>
          <w:sz w:val="48"/>
          <w:szCs w:val="48"/>
        </w:rPr>
        <w:t>Personnel Evaluation System</w:t>
      </w:r>
      <w:r w:rsidR="00EB761B" w:rsidRPr="002010E7">
        <w:rPr>
          <w:rFonts w:ascii="Arial" w:hAnsi="Arial" w:cs="Arial"/>
          <w:b/>
          <w:sz w:val="48"/>
          <w:szCs w:val="48"/>
        </w:rPr>
        <w:t xml:space="preserve"> – </w:t>
      </w:r>
    </w:p>
    <w:p w14:paraId="4182A858" w14:textId="77777777" w:rsidR="00EB761B" w:rsidRPr="002010E7" w:rsidRDefault="00CC2353" w:rsidP="00EB761B">
      <w:pPr>
        <w:jc w:val="center"/>
        <w:rPr>
          <w:rFonts w:ascii="Arial" w:eastAsia="Calibri" w:hAnsi="Arial" w:cs="Arial"/>
          <w:b/>
          <w:sz w:val="48"/>
          <w:szCs w:val="48"/>
        </w:rPr>
      </w:pPr>
      <w:r>
        <w:rPr>
          <w:rFonts w:ascii="Arial" w:hAnsi="Arial" w:cs="Arial"/>
          <w:b/>
          <w:sz w:val="48"/>
          <w:szCs w:val="48"/>
        </w:rPr>
        <w:t>SPECIALIST</w:t>
      </w:r>
      <w:r w:rsidR="00EB761B">
        <w:rPr>
          <w:rFonts w:ascii="Arial" w:hAnsi="Arial" w:cs="Arial"/>
          <w:b/>
          <w:sz w:val="48"/>
          <w:szCs w:val="48"/>
        </w:rPr>
        <w:t>S’ FORMS</w:t>
      </w:r>
    </w:p>
    <w:p w14:paraId="4C80FE07" w14:textId="77777777" w:rsidR="007546E8" w:rsidRDefault="007546E8" w:rsidP="002A0A07">
      <w:pPr>
        <w:spacing w:after="0" w:line="240" w:lineRule="auto"/>
        <w:ind w:left="720" w:hanging="660"/>
        <w:jc w:val="center"/>
        <w:rPr>
          <w:rFonts w:ascii="Arial" w:eastAsia="Times New Roman" w:hAnsi="Arial" w:cs="Arial"/>
          <w:iCs/>
          <w:sz w:val="48"/>
          <w:szCs w:val="48"/>
        </w:rPr>
      </w:pPr>
    </w:p>
    <w:p w14:paraId="0B9E2604" w14:textId="77777777" w:rsidR="007546E8" w:rsidRDefault="00224BD8" w:rsidP="00D96474">
      <w:pPr>
        <w:pStyle w:val="ListParagraph"/>
        <w:numPr>
          <w:ilvl w:val="0"/>
          <w:numId w:val="42"/>
        </w:numPr>
        <w:spacing w:after="0" w:line="240" w:lineRule="auto"/>
        <w:rPr>
          <w:rFonts w:ascii="Arial" w:eastAsia="Times New Roman" w:hAnsi="Arial" w:cs="Arial"/>
          <w:iCs/>
          <w:sz w:val="48"/>
          <w:szCs w:val="48"/>
        </w:rPr>
      </w:pPr>
      <w:r>
        <w:rPr>
          <w:rFonts w:ascii="Arial" w:eastAsia="Times New Roman" w:hAnsi="Arial" w:cs="Arial"/>
          <w:iCs/>
          <w:sz w:val="48"/>
          <w:szCs w:val="48"/>
        </w:rPr>
        <w:t>Professional Growth Plan</w:t>
      </w:r>
    </w:p>
    <w:p w14:paraId="4D252844" w14:textId="77777777" w:rsidR="00224BD8" w:rsidRPr="00224BD8" w:rsidRDefault="00224BD8" w:rsidP="00D96474">
      <w:pPr>
        <w:pStyle w:val="ListParagraph"/>
        <w:numPr>
          <w:ilvl w:val="0"/>
          <w:numId w:val="42"/>
        </w:numPr>
        <w:spacing w:after="0" w:line="240" w:lineRule="auto"/>
        <w:rPr>
          <w:rFonts w:ascii="Arial" w:eastAsia="Times New Roman" w:hAnsi="Arial" w:cs="Arial"/>
          <w:iCs/>
          <w:sz w:val="48"/>
          <w:szCs w:val="48"/>
        </w:rPr>
      </w:pPr>
      <w:r>
        <w:rPr>
          <w:rFonts w:ascii="Arial" w:eastAsia="Times New Roman" w:hAnsi="Arial" w:cs="Arial"/>
          <w:iCs/>
          <w:sz w:val="48"/>
          <w:szCs w:val="48"/>
        </w:rPr>
        <w:t>Observation Tools</w:t>
      </w:r>
    </w:p>
    <w:p w14:paraId="2586971D" w14:textId="77777777" w:rsidR="007546E8" w:rsidRDefault="007546E8" w:rsidP="00D96474">
      <w:pPr>
        <w:pStyle w:val="ListParagraph"/>
        <w:numPr>
          <w:ilvl w:val="0"/>
          <w:numId w:val="41"/>
        </w:numPr>
        <w:spacing w:after="0" w:line="240" w:lineRule="auto"/>
        <w:ind w:left="1440"/>
        <w:rPr>
          <w:rFonts w:ascii="Arial" w:eastAsia="Times New Roman" w:hAnsi="Arial" w:cs="Arial"/>
          <w:iCs/>
          <w:sz w:val="48"/>
          <w:szCs w:val="48"/>
        </w:rPr>
      </w:pPr>
      <w:r>
        <w:rPr>
          <w:rFonts w:ascii="Arial" w:eastAsia="Times New Roman" w:hAnsi="Arial" w:cs="Arial"/>
          <w:iCs/>
          <w:sz w:val="48"/>
          <w:szCs w:val="48"/>
        </w:rPr>
        <w:t>Guidance Counselor</w:t>
      </w:r>
    </w:p>
    <w:p w14:paraId="37600848" w14:textId="77777777" w:rsidR="007546E8" w:rsidRDefault="007546E8" w:rsidP="00D96474">
      <w:pPr>
        <w:pStyle w:val="ListParagraph"/>
        <w:numPr>
          <w:ilvl w:val="0"/>
          <w:numId w:val="41"/>
        </w:numPr>
        <w:spacing w:after="0" w:line="240" w:lineRule="auto"/>
        <w:ind w:left="1440"/>
        <w:rPr>
          <w:rFonts w:ascii="Arial" w:eastAsia="Times New Roman" w:hAnsi="Arial" w:cs="Arial"/>
          <w:iCs/>
          <w:sz w:val="48"/>
          <w:szCs w:val="48"/>
        </w:rPr>
      </w:pPr>
      <w:r>
        <w:rPr>
          <w:rFonts w:ascii="Arial" w:eastAsia="Times New Roman" w:hAnsi="Arial" w:cs="Arial"/>
          <w:iCs/>
          <w:sz w:val="48"/>
          <w:szCs w:val="48"/>
        </w:rPr>
        <w:t xml:space="preserve">Instructional Specialist </w:t>
      </w:r>
    </w:p>
    <w:p w14:paraId="7A2A7656" w14:textId="77777777" w:rsidR="007546E8" w:rsidRDefault="007546E8" w:rsidP="00D96474">
      <w:pPr>
        <w:pStyle w:val="ListParagraph"/>
        <w:numPr>
          <w:ilvl w:val="0"/>
          <w:numId w:val="41"/>
        </w:numPr>
        <w:spacing w:after="0" w:line="240" w:lineRule="auto"/>
        <w:ind w:left="1440"/>
        <w:rPr>
          <w:rFonts w:ascii="Arial" w:eastAsia="Times New Roman" w:hAnsi="Arial" w:cs="Arial"/>
          <w:iCs/>
          <w:sz w:val="48"/>
          <w:szCs w:val="48"/>
        </w:rPr>
      </w:pPr>
      <w:r>
        <w:rPr>
          <w:rFonts w:ascii="Arial" w:eastAsia="Times New Roman" w:hAnsi="Arial" w:cs="Arial"/>
          <w:iCs/>
          <w:sz w:val="48"/>
          <w:szCs w:val="48"/>
        </w:rPr>
        <w:t>Library Media Specialist</w:t>
      </w:r>
    </w:p>
    <w:p w14:paraId="4A0ACCAF" w14:textId="77777777" w:rsidR="007546E8" w:rsidRDefault="007546E8" w:rsidP="00D96474">
      <w:pPr>
        <w:pStyle w:val="ListParagraph"/>
        <w:numPr>
          <w:ilvl w:val="0"/>
          <w:numId w:val="41"/>
        </w:numPr>
        <w:spacing w:after="0" w:line="240" w:lineRule="auto"/>
        <w:ind w:left="1440"/>
        <w:rPr>
          <w:rFonts w:ascii="Arial" w:eastAsia="Times New Roman" w:hAnsi="Arial" w:cs="Arial"/>
          <w:iCs/>
          <w:sz w:val="48"/>
          <w:szCs w:val="48"/>
        </w:rPr>
      </w:pPr>
      <w:r>
        <w:rPr>
          <w:rFonts w:ascii="Arial" w:eastAsia="Times New Roman" w:hAnsi="Arial" w:cs="Arial"/>
          <w:iCs/>
          <w:sz w:val="48"/>
          <w:szCs w:val="48"/>
        </w:rPr>
        <w:t xml:space="preserve">Psychologist </w:t>
      </w:r>
    </w:p>
    <w:p w14:paraId="1B5B30C4" w14:textId="77777777" w:rsidR="007546E8" w:rsidRDefault="007546E8" w:rsidP="00D96474">
      <w:pPr>
        <w:pStyle w:val="ListParagraph"/>
        <w:numPr>
          <w:ilvl w:val="0"/>
          <w:numId w:val="41"/>
        </w:numPr>
        <w:spacing w:after="0" w:line="240" w:lineRule="auto"/>
        <w:ind w:left="1440"/>
        <w:rPr>
          <w:rFonts w:ascii="Arial" w:eastAsia="Times New Roman" w:hAnsi="Arial" w:cs="Arial"/>
          <w:iCs/>
          <w:sz w:val="48"/>
          <w:szCs w:val="48"/>
        </w:rPr>
      </w:pPr>
      <w:r>
        <w:rPr>
          <w:rFonts w:ascii="Arial" w:eastAsia="Times New Roman" w:hAnsi="Arial" w:cs="Arial"/>
          <w:iCs/>
          <w:sz w:val="48"/>
          <w:szCs w:val="48"/>
        </w:rPr>
        <w:t>Therapeutic Specialist</w:t>
      </w:r>
    </w:p>
    <w:p w14:paraId="146A84DB" w14:textId="77777777" w:rsidR="00B903CE" w:rsidRPr="00B903CE" w:rsidRDefault="00A70F20" w:rsidP="00D96474">
      <w:pPr>
        <w:pStyle w:val="ListParagraph"/>
        <w:numPr>
          <w:ilvl w:val="0"/>
          <w:numId w:val="42"/>
        </w:numPr>
        <w:spacing w:after="0" w:line="240" w:lineRule="auto"/>
        <w:rPr>
          <w:rFonts w:ascii="Arial" w:eastAsia="Times New Roman" w:hAnsi="Arial" w:cs="Arial"/>
          <w:iCs/>
          <w:sz w:val="48"/>
          <w:szCs w:val="48"/>
        </w:rPr>
      </w:pPr>
      <w:r>
        <w:rPr>
          <w:rFonts w:ascii="Arial" w:eastAsia="Times New Roman" w:hAnsi="Arial" w:cs="Arial"/>
          <w:iCs/>
          <w:sz w:val="48"/>
          <w:szCs w:val="48"/>
        </w:rPr>
        <w:t>Specialists</w:t>
      </w:r>
      <w:r w:rsidR="00B903CE">
        <w:rPr>
          <w:rFonts w:ascii="Arial" w:eastAsia="Times New Roman" w:hAnsi="Arial" w:cs="Arial"/>
          <w:iCs/>
          <w:sz w:val="48"/>
          <w:szCs w:val="48"/>
        </w:rPr>
        <w:t xml:space="preserve"> Overall Performance Category</w:t>
      </w:r>
    </w:p>
    <w:p w14:paraId="55777B22" w14:textId="77777777" w:rsidR="007546E8" w:rsidRDefault="007546E8" w:rsidP="002A0A07">
      <w:pPr>
        <w:spacing w:after="0" w:line="240" w:lineRule="auto"/>
        <w:ind w:left="720" w:hanging="660"/>
        <w:jc w:val="center"/>
        <w:rPr>
          <w:rFonts w:ascii="Arial" w:eastAsia="Times New Roman" w:hAnsi="Arial" w:cs="Arial"/>
          <w:iCs/>
          <w:sz w:val="48"/>
          <w:szCs w:val="48"/>
        </w:rPr>
      </w:pPr>
    </w:p>
    <w:p w14:paraId="63BB9C52" w14:textId="77777777" w:rsidR="00B903CE" w:rsidRDefault="00B903CE" w:rsidP="002A0A07">
      <w:pPr>
        <w:spacing w:after="0" w:line="240" w:lineRule="auto"/>
        <w:ind w:left="720" w:hanging="660"/>
        <w:jc w:val="center"/>
        <w:rPr>
          <w:rFonts w:ascii="Arial" w:eastAsia="Times New Roman" w:hAnsi="Arial" w:cs="Arial"/>
          <w:iCs/>
          <w:sz w:val="48"/>
          <w:szCs w:val="48"/>
        </w:rPr>
      </w:pPr>
    </w:p>
    <w:p w14:paraId="2F68CEE1" w14:textId="77777777" w:rsidR="006E3E38" w:rsidRDefault="006E3E38" w:rsidP="005E2829">
      <w:pPr>
        <w:spacing w:line="240" w:lineRule="auto"/>
        <w:jc w:val="center"/>
        <w:rPr>
          <w:rFonts w:asciiTheme="majorHAnsi" w:hAnsiTheme="majorHAnsi"/>
          <w:b/>
          <w:sz w:val="28"/>
          <w:szCs w:val="28"/>
        </w:rPr>
      </w:pPr>
    </w:p>
    <w:p w14:paraId="62D56674" w14:textId="77777777" w:rsidR="00B62849" w:rsidRDefault="00B62849" w:rsidP="005E2829">
      <w:pPr>
        <w:spacing w:line="240" w:lineRule="auto"/>
        <w:jc w:val="center"/>
        <w:rPr>
          <w:rFonts w:asciiTheme="majorHAnsi" w:hAnsiTheme="majorHAnsi"/>
          <w:b/>
          <w:sz w:val="28"/>
          <w:szCs w:val="28"/>
        </w:rPr>
      </w:pPr>
    </w:p>
    <w:p w14:paraId="2FC84C61" w14:textId="77777777" w:rsidR="00B62849" w:rsidRDefault="00B62849">
      <w:pPr>
        <w:rPr>
          <w:rFonts w:asciiTheme="majorHAnsi" w:hAnsiTheme="majorHAnsi"/>
          <w:b/>
          <w:sz w:val="28"/>
          <w:szCs w:val="28"/>
        </w:rPr>
      </w:pPr>
      <w:r>
        <w:rPr>
          <w:rFonts w:asciiTheme="majorHAnsi" w:hAnsiTheme="majorHAnsi"/>
          <w:b/>
          <w:sz w:val="28"/>
          <w:szCs w:val="28"/>
        </w:rPr>
        <w:br w:type="page"/>
      </w:r>
    </w:p>
    <w:p w14:paraId="3226EFB8" w14:textId="77777777" w:rsidR="005E2829" w:rsidRPr="007546E8" w:rsidRDefault="00A70F20" w:rsidP="00B62849">
      <w:pPr>
        <w:rPr>
          <w:rFonts w:asciiTheme="majorHAnsi" w:hAnsiTheme="majorHAnsi"/>
          <w:b/>
          <w:sz w:val="28"/>
          <w:szCs w:val="28"/>
        </w:rPr>
      </w:pPr>
      <w:r>
        <w:rPr>
          <w:rFonts w:asciiTheme="majorHAnsi" w:hAnsiTheme="majorHAnsi"/>
          <w:b/>
          <w:sz w:val="28"/>
          <w:szCs w:val="28"/>
        </w:rPr>
        <w:lastRenderedPageBreak/>
        <w:t>Specialists</w:t>
      </w:r>
      <w:r w:rsidR="005E2829">
        <w:rPr>
          <w:rFonts w:asciiTheme="majorHAnsi" w:hAnsiTheme="majorHAnsi"/>
          <w:b/>
          <w:sz w:val="28"/>
          <w:szCs w:val="28"/>
        </w:rPr>
        <w:t>— Professional Growth Plan</w:t>
      </w:r>
    </w:p>
    <w:p w14:paraId="1AC72E74" w14:textId="77777777" w:rsidR="005E2829" w:rsidRDefault="005E2829" w:rsidP="005E2829">
      <w:pPr>
        <w:spacing w:after="0" w:line="240" w:lineRule="auto"/>
        <w:rPr>
          <w:rFonts w:asciiTheme="majorHAnsi" w:eastAsia="Calibri" w:hAnsiTheme="majorHAnsi" w:cs="Times New Roman"/>
          <w:sz w:val="20"/>
          <w:szCs w:val="20"/>
        </w:rPr>
      </w:pPr>
      <w:r>
        <w:rPr>
          <w:rFonts w:asciiTheme="majorHAnsi" w:hAnsiTheme="majorHAnsi"/>
          <w:b/>
          <w:sz w:val="20"/>
          <w:szCs w:val="20"/>
        </w:rPr>
        <w:t>Directions:</w:t>
      </w:r>
      <w:r>
        <w:rPr>
          <w:rFonts w:asciiTheme="majorHAnsi" w:hAnsiTheme="majorHAnsi"/>
          <w:sz w:val="20"/>
          <w:szCs w:val="20"/>
        </w:rPr>
        <w:t xml:space="preserve">  </w:t>
      </w:r>
      <w:r>
        <w:rPr>
          <w:rFonts w:asciiTheme="majorHAnsi" w:eastAsia="Calibri" w:hAnsiTheme="majorHAnsi" w:cs="Times New Roman"/>
          <w:sz w:val="20"/>
          <w:szCs w:val="20"/>
        </w:rPr>
        <w:t xml:space="preserve">After completing the Self- reflection tool and identifying your professional area(s) of growth, write your Professional Growth Goal (PGG) and the </w:t>
      </w:r>
      <w:r w:rsidR="00F77573">
        <w:rPr>
          <w:rFonts w:asciiTheme="majorHAnsi" w:eastAsia="Calibri" w:hAnsiTheme="majorHAnsi" w:cs="Times New Roman"/>
          <w:sz w:val="20"/>
          <w:szCs w:val="20"/>
        </w:rPr>
        <w:t>Measure</w:t>
      </w:r>
      <w:r>
        <w:rPr>
          <w:rFonts w:asciiTheme="majorHAnsi" w:eastAsia="Calibri" w:hAnsiTheme="majorHAnsi" w:cs="Times New Roman"/>
          <w:sz w:val="20"/>
          <w:szCs w:val="20"/>
        </w:rPr>
        <w:t xml:space="preserve"> indicator with which it aligns</w:t>
      </w:r>
      <w:r w:rsidR="00B44A8D">
        <w:rPr>
          <w:rFonts w:asciiTheme="majorHAnsi" w:eastAsia="Calibri" w:hAnsiTheme="majorHAnsi" w:cs="Times New Roman"/>
          <w:sz w:val="20"/>
          <w:szCs w:val="20"/>
        </w:rPr>
        <w:t>.</w:t>
      </w:r>
    </w:p>
    <w:p w14:paraId="664DCBFD" w14:textId="77777777" w:rsidR="005E2829" w:rsidRDefault="005E2829" w:rsidP="005E2829">
      <w:pPr>
        <w:spacing w:line="240" w:lineRule="auto"/>
        <w:rPr>
          <w:rFonts w:asciiTheme="majorHAnsi" w:hAnsiTheme="majorHAnsi"/>
          <w:sz w:val="20"/>
          <w:szCs w:val="20"/>
        </w:rPr>
      </w:pPr>
    </w:p>
    <w:p w14:paraId="51979D6C" w14:textId="77777777" w:rsidR="005E2829" w:rsidRDefault="00A70F20" w:rsidP="005E2829">
      <w:pPr>
        <w:rPr>
          <w:rFonts w:asciiTheme="majorHAnsi" w:hAnsiTheme="majorHAnsi"/>
          <w:sz w:val="20"/>
          <w:szCs w:val="20"/>
        </w:rPr>
      </w:pPr>
      <w:r>
        <w:rPr>
          <w:rFonts w:asciiTheme="majorHAnsi" w:hAnsiTheme="majorHAnsi"/>
          <w:b/>
          <w:sz w:val="20"/>
          <w:szCs w:val="20"/>
        </w:rPr>
        <w:t>Specialists</w:t>
      </w:r>
      <w:r w:rsidR="005E2829">
        <w:rPr>
          <w:rFonts w:asciiTheme="majorHAnsi" w:hAnsiTheme="majorHAnsi"/>
          <w:b/>
          <w:sz w:val="20"/>
          <w:szCs w:val="20"/>
        </w:rPr>
        <w:t>:</w:t>
      </w:r>
      <w:r w:rsidR="005E2829">
        <w:rPr>
          <w:rFonts w:asciiTheme="majorHAnsi" w:hAnsiTheme="majorHAnsi"/>
          <w:sz w:val="20"/>
          <w:szCs w:val="20"/>
        </w:rPr>
        <w:t xml:space="preserve">  </w:t>
      </w:r>
      <w:sdt>
        <w:sdtPr>
          <w:rPr>
            <w:rFonts w:asciiTheme="majorHAnsi" w:hAnsiTheme="majorHAnsi"/>
            <w:sz w:val="20"/>
            <w:szCs w:val="20"/>
          </w:rPr>
          <w:id w:val="-1192142592"/>
          <w:showingPlcHdr/>
          <w:text/>
        </w:sdtPr>
        <w:sdtEndPr/>
        <w:sdtContent>
          <w:r w:rsidR="005E2829">
            <w:rPr>
              <w:rStyle w:val="PlaceholderText"/>
              <w:rFonts w:asciiTheme="majorHAnsi" w:hAnsiTheme="majorHAnsi"/>
              <w:sz w:val="20"/>
              <w:szCs w:val="20"/>
            </w:rPr>
            <w:t>Click here to enter text.</w:t>
          </w:r>
        </w:sdtContent>
      </w:sdt>
      <w:r w:rsidR="005E2829">
        <w:rPr>
          <w:rFonts w:asciiTheme="majorHAnsi" w:hAnsiTheme="majorHAnsi"/>
          <w:sz w:val="20"/>
          <w:szCs w:val="20"/>
        </w:rPr>
        <w:t xml:space="preserve">           </w:t>
      </w:r>
      <w:r w:rsidR="005E2829">
        <w:rPr>
          <w:rFonts w:asciiTheme="majorHAnsi" w:hAnsiTheme="majorHAnsi"/>
          <w:b/>
          <w:sz w:val="20"/>
          <w:szCs w:val="20"/>
        </w:rPr>
        <w:t>School Year:</w:t>
      </w:r>
      <w:r w:rsidR="005E2829">
        <w:rPr>
          <w:rFonts w:asciiTheme="majorHAnsi" w:hAnsiTheme="majorHAnsi"/>
          <w:sz w:val="20"/>
          <w:szCs w:val="20"/>
        </w:rPr>
        <w:t xml:space="preserve">  </w:t>
      </w:r>
      <w:sdt>
        <w:sdtPr>
          <w:rPr>
            <w:rFonts w:asciiTheme="majorHAnsi" w:hAnsiTheme="majorHAnsi"/>
            <w:sz w:val="20"/>
            <w:szCs w:val="20"/>
          </w:rPr>
          <w:id w:val="-1332449511"/>
          <w:showingPlcHdr/>
          <w:text/>
        </w:sdtPr>
        <w:sdtEndPr/>
        <w:sdtContent>
          <w:r w:rsidR="005E2829">
            <w:rPr>
              <w:rStyle w:val="PlaceholderText"/>
              <w:rFonts w:asciiTheme="majorHAnsi" w:hAnsiTheme="majorHAnsi"/>
              <w:sz w:val="20"/>
              <w:szCs w:val="20"/>
            </w:rPr>
            <w:t>Click here to enter text.</w:t>
          </w:r>
        </w:sdtContent>
      </w:sdt>
      <w:r w:rsidR="005E2829">
        <w:rPr>
          <w:rFonts w:asciiTheme="majorHAnsi" w:hAnsiTheme="majorHAnsi"/>
          <w:sz w:val="20"/>
          <w:szCs w:val="20"/>
        </w:rPr>
        <w:t xml:space="preserve">           </w:t>
      </w:r>
      <w:r w:rsidR="005E2829">
        <w:rPr>
          <w:rFonts w:asciiTheme="majorHAnsi" w:hAnsiTheme="majorHAnsi"/>
          <w:b/>
          <w:sz w:val="20"/>
          <w:szCs w:val="20"/>
        </w:rPr>
        <w:t xml:space="preserve">School:   </w:t>
      </w:r>
      <w:sdt>
        <w:sdtPr>
          <w:rPr>
            <w:rFonts w:asciiTheme="majorHAnsi" w:hAnsiTheme="majorHAnsi"/>
            <w:sz w:val="20"/>
            <w:szCs w:val="20"/>
          </w:rPr>
          <w:id w:val="2048635704"/>
          <w:showingPlcHdr/>
          <w:text/>
        </w:sdtPr>
        <w:sdtEndPr/>
        <w:sdtContent>
          <w:r w:rsidR="005E2829">
            <w:rPr>
              <w:rStyle w:val="PlaceholderText"/>
              <w:rFonts w:asciiTheme="majorHAnsi" w:hAnsiTheme="majorHAnsi"/>
              <w:sz w:val="20"/>
              <w:szCs w:val="20"/>
            </w:rPr>
            <w:t>Click here to enter text.</w:t>
          </w:r>
        </w:sdtContent>
      </w:sdt>
      <w:r w:rsidR="005E2829">
        <w:rPr>
          <w:rFonts w:asciiTheme="majorHAnsi" w:hAnsiTheme="majorHAnsi"/>
          <w:sz w:val="20"/>
          <w:szCs w:val="20"/>
        </w:rPr>
        <w:tab/>
      </w:r>
    </w:p>
    <w:p w14:paraId="407F2362" w14:textId="77777777" w:rsidR="005E2829" w:rsidRDefault="005E2829" w:rsidP="005E2829">
      <w:pPr>
        <w:spacing w:after="0" w:line="240" w:lineRule="auto"/>
        <w:rPr>
          <w:rFonts w:asciiTheme="majorHAnsi" w:eastAsia="Calibri" w:hAnsiTheme="majorHAnsi" w:cs="Times New Roman"/>
          <w:b/>
          <w:sz w:val="20"/>
          <w:szCs w:val="20"/>
        </w:rPr>
      </w:pPr>
      <w:r>
        <w:rPr>
          <w:rFonts w:asciiTheme="majorHAnsi" w:eastAsia="Calibri" w:hAnsiTheme="majorHAnsi" w:cs="Times New Roman"/>
          <w:b/>
          <w:sz w:val="20"/>
          <w:szCs w:val="20"/>
        </w:rPr>
        <w:t>Professional Growth Goal</w:t>
      </w:r>
    </w:p>
    <w:tbl>
      <w:tblPr>
        <w:tblStyle w:val="TableGrid1"/>
        <w:tblW w:w="0" w:type="auto"/>
        <w:tblLook w:val="04A0" w:firstRow="1" w:lastRow="0" w:firstColumn="1" w:lastColumn="0" w:noHBand="0" w:noVBand="1"/>
      </w:tblPr>
      <w:tblGrid>
        <w:gridCol w:w="10502"/>
      </w:tblGrid>
      <w:tr w:rsidR="005E2829" w14:paraId="2527E56B" w14:textId="77777777" w:rsidTr="00224BD8">
        <w:tc>
          <w:tcPr>
            <w:tcW w:w="10908" w:type="dxa"/>
            <w:tcBorders>
              <w:top w:val="single" w:sz="4" w:space="0" w:color="auto"/>
              <w:left w:val="single" w:sz="4" w:space="0" w:color="auto"/>
              <w:bottom w:val="single" w:sz="4" w:space="0" w:color="auto"/>
              <w:right w:val="single" w:sz="4" w:space="0" w:color="auto"/>
            </w:tcBorders>
          </w:tcPr>
          <w:p w14:paraId="687D36B3" w14:textId="77777777" w:rsidR="005E2829" w:rsidRDefault="005E2829" w:rsidP="00224BD8">
            <w:pPr>
              <w:rPr>
                <w:rFonts w:asciiTheme="majorHAnsi" w:hAnsiTheme="majorHAnsi"/>
                <w:b/>
                <w:u w:val="single"/>
              </w:rPr>
            </w:pPr>
          </w:p>
          <w:p w14:paraId="26A85189" w14:textId="77777777" w:rsidR="005E2829" w:rsidRDefault="005E2829" w:rsidP="00224BD8">
            <w:pPr>
              <w:rPr>
                <w:rFonts w:asciiTheme="majorHAnsi" w:hAnsiTheme="majorHAnsi"/>
                <w:b/>
                <w:u w:val="single"/>
              </w:rPr>
            </w:pPr>
          </w:p>
          <w:p w14:paraId="224CCCD0" w14:textId="77777777" w:rsidR="005E2829" w:rsidRDefault="005E2829" w:rsidP="00224BD8">
            <w:pPr>
              <w:rPr>
                <w:rFonts w:asciiTheme="majorHAnsi" w:hAnsiTheme="majorHAnsi"/>
                <w:b/>
                <w:u w:val="single"/>
              </w:rPr>
            </w:pPr>
          </w:p>
          <w:p w14:paraId="775A0B72" w14:textId="77777777" w:rsidR="005E2829" w:rsidRDefault="005E2829" w:rsidP="00224BD8">
            <w:pPr>
              <w:rPr>
                <w:rFonts w:asciiTheme="majorHAnsi" w:hAnsiTheme="majorHAnsi"/>
                <w:b/>
                <w:u w:val="single"/>
              </w:rPr>
            </w:pPr>
          </w:p>
          <w:p w14:paraId="547603FB" w14:textId="77777777" w:rsidR="005E2829" w:rsidRDefault="005E2829" w:rsidP="00224BD8">
            <w:pPr>
              <w:rPr>
                <w:rFonts w:asciiTheme="majorHAnsi" w:hAnsiTheme="majorHAnsi"/>
                <w:b/>
                <w:u w:val="single"/>
              </w:rPr>
            </w:pPr>
          </w:p>
          <w:p w14:paraId="4E839FDB" w14:textId="77777777" w:rsidR="005E2829" w:rsidRDefault="005E2829" w:rsidP="00224BD8">
            <w:pPr>
              <w:rPr>
                <w:rFonts w:asciiTheme="majorHAnsi" w:hAnsiTheme="majorHAnsi"/>
                <w:b/>
                <w:u w:val="single"/>
              </w:rPr>
            </w:pPr>
          </w:p>
          <w:p w14:paraId="2A986F13" w14:textId="77777777" w:rsidR="005E2829" w:rsidRDefault="005E2829" w:rsidP="00224BD8">
            <w:pPr>
              <w:rPr>
                <w:rFonts w:asciiTheme="majorHAnsi" w:hAnsiTheme="majorHAnsi"/>
                <w:b/>
                <w:u w:val="single"/>
              </w:rPr>
            </w:pPr>
          </w:p>
          <w:p w14:paraId="34E9EF90" w14:textId="77777777" w:rsidR="005E2829" w:rsidRDefault="005E2829" w:rsidP="00224BD8">
            <w:pPr>
              <w:rPr>
                <w:rFonts w:asciiTheme="majorHAnsi" w:hAnsiTheme="majorHAnsi"/>
                <w:b/>
                <w:u w:val="single"/>
              </w:rPr>
            </w:pPr>
          </w:p>
          <w:p w14:paraId="0D9841FB" w14:textId="77777777" w:rsidR="005E2829" w:rsidRDefault="005E2829" w:rsidP="00224BD8">
            <w:pPr>
              <w:rPr>
                <w:rFonts w:asciiTheme="majorHAnsi" w:hAnsiTheme="majorHAnsi"/>
                <w:b/>
                <w:u w:val="single"/>
              </w:rPr>
            </w:pPr>
          </w:p>
        </w:tc>
      </w:tr>
    </w:tbl>
    <w:p w14:paraId="06990C4C" w14:textId="77777777" w:rsidR="005E2829" w:rsidRDefault="005E2829" w:rsidP="005E2829">
      <w:pPr>
        <w:spacing w:after="0" w:line="240" w:lineRule="auto"/>
        <w:rPr>
          <w:rFonts w:asciiTheme="majorHAnsi" w:eastAsia="Calibri" w:hAnsiTheme="majorHAnsi" w:cs="Times New Roman"/>
          <w:b/>
          <w:sz w:val="20"/>
          <w:szCs w:val="20"/>
          <w:u w:val="single"/>
        </w:rPr>
      </w:pPr>
    </w:p>
    <w:p w14:paraId="38796B98" w14:textId="77777777" w:rsidR="005E2829" w:rsidRDefault="005E2829" w:rsidP="005E2829">
      <w:pPr>
        <w:spacing w:after="0" w:line="240" w:lineRule="auto"/>
        <w:rPr>
          <w:rFonts w:asciiTheme="majorHAnsi" w:eastAsia="Calibri" w:hAnsiTheme="majorHAnsi" w:cs="Times New Roman"/>
          <w:b/>
          <w:sz w:val="20"/>
          <w:szCs w:val="20"/>
        </w:rPr>
      </w:pPr>
      <w:r>
        <w:rPr>
          <w:rFonts w:asciiTheme="majorHAnsi" w:eastAsia="Calibri" w:hAnsiTheme="majorHAnsi" w:cs="Times New Roman"/>
          <w:b/>
          <w:sz w:val="20"/>
          <w:szCs w:val="20"/>
        </w:rPr>
        <w:t>Component</w:t>
      </w:r>
    </w:p>
    <w:tbl>
      <w:tblPr>
        <w:tblStyle w:val="TableGrid1"/>
        <w:tblW w:w="0" w:type="auto"/>
        <w:tblLook w:val="04A0" w:firstRow="1" w:lastRow="0" w:firstColumn="1" w:lastColumn="0" w:noHBand="0" w:noVBand="1"/>
      </w:tblPr>
      <w:tblGrid>
        <w:gridCol w:w="10502"/>
      </w:tblGrid>
      <w:tr w:rsidR="005E2829" w14:paraId="1B86F5E5" w14:textId="77777777" w:rsidTr="00224BD8">
        <w:tc>
          <w:tcPr>
            <w:tcW w:w="10908" w:type="dxa"/>
            <w:tcBorders>
              <w:top w:val="single" w:sz="4" w:space="0" w:color="auto"/>
              <w:left w:val="single" w:sz="4" w:space="0" w:color="auto"/>
              <w:bottom w:val="single" w:sz="4" w:space="0" w:color="auto"/>
              <w:right w:val="single" w:sz="4" w:space="0" w:color="auto"/>
            </w:tcBorders>
          </w:tcPr>
          <w:p w14:paraId="25217199" w14:textId="77777777" w:rsidR="005E2829" w:rsidRDefault="005E2829" w:rsidP="00224BD8">
            <w:pPr>
              <w:rPr>
                <w:rFonts w:asciiTheme="majorHAnsi" w:hAnsiTheme="majorHAnsi"/>
                <w:b/>
                <w:u w:val="single"/>
              </w:rPr>
            </w:pPr>
          </w:p>
          <w:p w14:paraId="0F0FCA16" w14:textId="77777777" w:rsidR="005E2829" w:rsidRDefault="005E2829" w:rsidP="00224BD8">
            <w:pPr>
              <w:rPr>
                <w:rFonts w:asciiTheme="majorHAnsi" w:hAnsiTheme="majorHAnsi"/>
                <w:b/>
                <w:u w:val="single"/>
              </w:rPr>
            </w:pPr>
          </w:p>
          <w:p w14:paraId="6BC856C0" w14:textId="77777777" w:rsidR="005E2829" w:rsidRDefault="005E2829" w:rsidP="00224BD8">
            <w:pPr>
              <w:rPr>
                <w:rFonts w:asciiTheme="majorHAnsi" w:hAnsiTheme="majorHAnsi"/>
                <w:b/>
                <w:u w:val="single"/>
              </w:rPr>
            </w:pPr>
          </w:p>
          <w:p w14:paraId="7FB4FCC1" w14:textId="77777777" w:rsidR="005E2829" w:rsidRDefault="005E2829" w:rsidP="00224BD8">
            <w:pPr>
              <w:rPr>
                <w:rFonts w:asciiTheme="majorHAnsi" w:hAnsiTheme="majorHAnsi"/>
                <w:b/>
                <w:u w:val="single"/>
              </w:rPr>
            </w:pPr>
          </w:p>
          <w:p w14:paraId="5D5185CD" w14:textId="77777777" w:rsidR="005E2829" w:rsidRDefault="005E2829" w:rsidP="00224BD8">
            <w:pPr>
              <w:rPr>
                <w:rFonts w:asciiTheme="majorHAnsi" w:hAnsiTheme="majorHAnsi"/>
                <w:b/>
                <w:u w:val="single"/>
              </w:rPr>
            </w:pPr>
          </w:p>
        </w:tc>
      </w:tr>
    </w:tbl>
    <w:p w14:paraId="239425AA" w14:textId="77777777" w:rsidR="005E2829" w:rsidRDefault="005E2829" w:rsidP="005E2829">
      <w:pPr>
        <w:spacing w:after="0" w:line="240" w:lineRule="auto"/>
        <w:rPr>
          <w:rFonts w:asciiTheme="majorHAnsi" w:eastAsia="Calibri" w:hAnsiTheme="majorHAnsi" w:cs="Times New Roman"/>
          <w:b/>
          <w:sz w:val="20"/>
          <w:szCs w:val="20"/>
          <w:u w:val="single"/>
        </w:rPr>
      </w:pPr>
    </w:p>
    <w:p w14:paraId="0575AB93" w14:textId="77777777" w:rsidR="005E2829" w:rsidRDefault="005E2829" w:rsidP="005E2829">
      <w:pPr>
        <w:spacing w:after="0" w:line="240" w:lineRule="auto"/>
        <w:rPr>
          <w:rFonts w:asciiTheme="majorHAnsi" w:eastAsia="Calibri" w:hAnsiTheme="majorHAnsi" w:cs="Times New Roman"/>
          <w:b/>
          <w:sz w:val="20"/>
          <w:szCs w:val="20"/>
          <w:u w:val="single"/>
        </w:rPr>
      </w:pPr>
    </w:p>
    <w:p w14:paraId="0E43DE74" w14:textId="77777777" w:rsidR="005E2829" w:rsidRDefault="005E2829" w:rsidP="005E2829">
      <w:pPr>
        <w:spacing w:after="0" w:line="240" w:lineRule="auto"/>
        <w:rPr>
          <w:rFonts w:asciiTheme="majorHAnsi" w:eastAsia="Calibri" w:hAnsiTheme="majorHAnsi" w:cs="Times New Roman"/>
          <w:b/>
          <w:sz w:val="20"/>
          <w:szCs w:val="20"/>
        </w:rPr>
      </w:pPr>
      <w:r>
        <w:rPr>
          <w:rFonts w:asciiTheme="majorHAnsi" w:eastAsia="Calibri" w:hAnsiTheme="majorHAnsi" w:cs="Times New Roman"/>
          <w:b/>
          <w:sz w:val="20"/>
          <w:szCs w:val="20"/>
        </w:rPr>
        <w:t>Principal’s Feedback</w:t>
      </w:r>
    </w:p>
    <w:tbl>
      <w:tblPr>
        <w:tblStyle w:val="TableGrid1"/>
        <w:tblW w:w="0" w:type="auto"/>
        <w:tblLook w:val="04A0" w:firstRow="1" w:lastRow="0" w:firstColumn="1" w:lastColumn="0" w:noHBand="0" w:noVBand="1"/>
      </w:tblPr>
      <w:tblGrid>
        <w:gridCol w:w="10502"/>
      </w:tblGrid>
      <w:tr w:rsidR="005E2829" w14:paraId="342FC02A" w14:textId="77777777" w:rsidTr="00224BD8">
        <w:tc>
          <w:tcPr>
            <w:tcW w:w="10908" w:type="dxa"/>
            <w:tcBorders>
              <w:top w:val="single" w:sz="4" w:space="0" w:color="auto"/>
              <w:left w:val="single" w:sz="4" w:space="0" w:color="auto"/>
              <w:bottom w:val="single" w:sz="4" w:space="0" w:color="auto"/>
              <w:right w:val="single" w:sz="4" w:space="0" w:color="auto"/>
            </w:tcBorders>
          </w:tcPr>
          <w:p w14:paraId="5CB9B685" w14:textId="77777777" w:rsidR="005E2829" w:rsidRDefault="005E2829" w:rsidP="00224BD8">
            <w:pPr>
              <w:rPr>
                <w:rFonts w:asciiTheme="majorHAnsi" w:hAnsiTheme="majorHAnsi"/>
                <w:b/>
                <w:u w:val="single"/>
              </w:rPr>
            </w:pPr>
          </w:p>
          <w:p w14:paraId="5B9BF6DD" w14:textId="77777777" w:rsidR="005E2829" w:rsidRDefault="005E2829" w:rsidP="00224BD8">
            <w:pPr>
              <w:rPr>
                <w:rFonts w:asciiTheme="majorHAnsi" w:hAnsiTheme="majorHAnsi"/>
                <w:b/>
                <w:u w:val="single"/>
              </w:rPr>
            </w:pPr>
          </w:p>
          <w:p w14:paraId="095A615E" w14:textId="77777777" w:rsidR="005E2829" w:rsidRDefault="005E2829" w:rsidP="00224BD8">
            <w:pPr>
              <w:rPr>
                <w:rFonts w:asciiTheme="majorHAnsi" w:hAnsiTheme="majorHAnsi"/>
                <w:b/>
                <w:u w:val="single"/>
              </w:rPr>
            </w:pPr>
          </w:p>
          <w:p w14:paraId="6B5607E5" w14:textId="77777777" w:rsidR="005E2829" w:rsidRDefault="005E2829" w:rsidP="00224BD8">
            <w:pPr>
              <w:rPr>
                <w:rFonts w:asciiTheme="majorHAnsi" w:hAnsiTheme="majorHAnsi"/>
                <w:b/>
                <w:u w:val="single"/>
              </w:rPr>
            </w:pPr>
          </w:p>
          <w:p w14:paraId="5E79D799" w14:textId="77777777" w:rsidR="005E2829" w:rsidRDefault="005E2829" w:rsidP="00224BD8">
            <w:pPr>
              <w:rPr>
                <w:rFonts w:asciiTheme="majorHAnsi" w:hAnsiTheme="majorHAnsi"/>
                <w:b/>
                <w:u w:val="single"/>
              </w:rPr>
            </w:pPr>
          </w:p>
          <w:p w14:paraId="0350E8B8" w14:textId="77777777" w:rsidR="005E2829" w:rsidRDefault="005E2829" w:rsidP="00224BD8">
            <w:pPr>
              <w:rPr>
                <w:rFonts w:asciiTheme="majorHAnsi" w:hAnsiTheme="majorHAnsi"/>
                <w:b/>
                <w:u w:val="single"/>
              </w:rPr>
            </w:pPr>
          </w:p>
          <w:p w14:paraId="51FC900B" w14:textId="77777777" w:rsidR="005E2829" w:rsidRDefault="005E2829" w:rsidP="00224BD8">
            <w:pPr>
              <w:rPr>
                <w:rFonts w:asciiTheme="majorHAnsi" w:hAnsiTheme="majorHAnsi"/>
                <w:b/>
                <w:u w:val="single"/>
              </w:rPr>
            </w:pPr>
          </w:p>
          <w:p w14:paraId="612ECE7D" w14:textId="77777777" w:rsidR="005E2829" w:rsidRDefault="005E2829" w:rsidP="00224BD8">
            <w:pPr>
              <w:rPr>
                <w:rFonts w:asciiTheme="majorHAnsi" w:hAnsiTheme="majorHAnsi"/>
                <w:b/>
                <w:u w:val="single"/>
              </w:rPr>
            </w:pPr>
          </w:p>
          <w:p w14:paraId="5BB46FBE" w14:textId="77777777" w:rsidR="005E2829" w:rsidRDefault="005E2829" w:rsidP="00224BD8">
            <w:pPr>
              <w:rPr>
                <w:rFonts w:asciiTheme="majorHAnsi" w:hAnsiTheme="majorHAnsi"/>
                <w:b/>
                <w:u w:val="single"/>
              </w:rPr>
            </w:pPr>
          </w:p>
        </w:tc>
      </w:tr>
    </w:tbl>
    <w:p w14:paraId="26EBD391" w14:textId="77777777" w:rsidR="005E2829" w:rsidRDefault="005E2829" w:rsidP="005E2829">
      <w:pPr>
        <w:spacing w:after="0" w:line="240" w:lineRule="auto"/>
        <w:rPr>
          <w:rFonts w:asciiTheme="majorHAnsi" w:eastAsia="Calibri" w:hAnsiTheme="majorHAnsi" w:cs="Times New Roman"/>
          <w:b/>
          <w:sz w:val="20"/>
          <w:szCs w:val="20"/>
          <w:u w:val="single"/>
        </w:rPr>
      </w:pPr>
    </w:p>
    <w:p w14:paraId="40202004" w14:textId="77777777" w:rsidR="005E2829" w:rsidRDefault="005E2829" w:rsidP="005E2829">
      <w:pPr>
        <w:spacing w:after="0" w:line="240" w:lineRule="auto"/>
        <w:rPr>
          <w:rFonts w:asciiTheme="majorHAnsi" w:eastAsia="Calibri" w:hAnsiTheme="majorHAnsi" w:cs="Times New Roman"/>
          <w:b/>
          <w:sz w:val="20"/>
          <w:szCs w:val="20"/>
          <w:u w:val="single"/>
        </w:rPr>
      </w:pPr>
    </w:p>
    <w:p w14:paraId="2B791817" w14:textId="77777777" w:rsidR="005E2829" w:rsidRDefault="005E2829" w:rsidP="005E2829">
      <w:pPr>
        <w:spacing w:after="0" w:line="240" w:lineRule="auto"/>
        <w:rPr>
          <w:rFonts w:asciiTheme="majorHAnsi" w:eastAsia="Calibri" w:hAnsiTheme="majorHAnsi" w:cs="Times New Roman"/>
          <w:b/>
          <w:sz w:val="20"/>
          <w:szCs w:val="20"/>
          <w:u w:val="single"/>
        </w:rPr>
      </w:pPr>
    </w:p>
    <w:p w14:paraId="5F9DEDA4" w14:textId="77777777" w:rsidR="005E2829" w:rsidRDefault="005E2829" w:rsidP="005E2829">
      <w:pPr>
        <w:spacing w:after="0" w:line="240" w:lineRule="auto"/>
        <w:rPr>
          <w:rFonts w:asciiTheme="majorHAnsi" w:hAnsiTheme="majorHAnsi"/>
          <w:sz w:val="20"/>
          <w:szCs w:val="20"/>
        </w:rPr>
      </w:pPr>
    </w:p>
    <w:p w14:paraId="48B28AC3" w14:textId="77777777" w:rsidR="005E2829" w:rsidRDefault="005E2829" w:rsidP="005E2829">
      <w:pPr>
        <w:spacing w:after="0" w:line="240" w:lineRule="auto"/>
        <w:rPr>
          <w:rFonts w:asciiTheme="majorHAnsi" w:hAnsiTheme="majorHAnsi"/>
          <w:sz w:val="20"/>
          <w:szCs w:val="20"/>
        </w:rPr>
      </w:pPr>
    </w:p>
    <w:p w14:paraId="0482410C" w14:textId="77777777" w:rsidR="005E2829" w:rsidRDefault="005E2829" w:rsidP="005E2829">
      <w:pPr>
        <w:spacing w:after="0" w:line="240" w:lineRule="auto"/>
        <w:rPr>
          <w:rFonts w:asciiTheme="majorHAnsi" w:hAnsiTheme="majorHAnsi"/>
          <w:sz w:val="20"/>
          <w:szCs w:val="20"/>
        </w:rPr>
      </w:pPr>
    </w:p>
    <w:p w14:paraId="1406138C" w14:textId="77777777" w:rsidR="005E2829" w:rsidRDefault="005E2829" w:rsidP="005E2829">
      <w:pPr>
        <w:spacing w:after="0" w:line="240" w:lineRule="auto"/>
        <w:rPr>
          <w:rFonts w:asciiTheme="majorHAnsi" w:hAnsiTheme="majorHAnsi"/>
          <w:sz w:val="20"/>
          <w:szCs w:val="20"/>
        </w:rPr>
      </w:pPr>
    </w:p>
    <w:p w14:paraId="48289F73" w14:textId="77777777" w:rsidR="005E2829" w:rsidRDefault="005E2829" w:rsidP="005E2829">
      <w:pPr>
        <w:spacing w:after="0" w:line="240" w:lineRule="auto"/>
        <w:rPr>
          <w:rFonts w:asciiTheme="majorHAnsi" w:hAnsiTheme="majorHAnsi"/>
          <w:sz w:val="20"/>
          <w:szCs w:val="20"/>
        </w:rPr>
      </w:pPr>
      <w:r>
        <w:rPr>
          <w:noProof/>
        </w:rPr>
        <mc:AlternateContent>
          <mc:Choice Requires="wps">
            <w:drawing>
              <wp:anchor distT="0" distB="0" distL="114300" distR="114300" simplePos="0" relativeHeight="251539968" behindDoc="0" locked="0" layoutInCell="1" allowOverlap="1" wp14:anchorId="192BEBDC" wp14:editId="45040827">
                <wp:simplePos x="0" y="0"/>
                <wp:positionH relativeFrom="column">
                  <wp:posOffset>5715</wp:posOffset>
                </wp:positionH>
                <wp:positionV relativeFrom="paragraph">
                  <wp:posOffset>27940</wp:posOffset>
                </wp:positionV>
                <wp:extent cx="3061970" cy="0"/>
                <wp:effectExtent l="0" t="0" r="24130" b="19050"/>
                <wp:wrapNone/>
                <wp:docPr id="52" name="Straight Connector 52"/>
                <wp:cNvGraphicFramePr/>
                <a:graphic xmlns:a="http://schemas.openxmlformats.org/drawingml/2006/main">
                  <a:graphicData uri="http://schemas.microsoft.com/office/word/2010/wordprocessingShape">
                    <wps:wsp>
                      <wps:cNvCnPr/>
                      <wps:spPr>
                        <a:xfrm>
                          <a:off x="0" y="0"/>
                          <a:ext cx="30619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5D105C" id="Straight Connector 52" o:spid="_x0000_s1026" style="position:absolute;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241.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ozxgEAAHMDAAAOAAAAZHJzL2Uyb0RvYy54bWysU01v2zAMvQ/YfxB0b+ykSLcacXpI0F2G&#10;LUDbH8DKsi1AXyC1OPn3oxQ367bbMB9kUhSf+B6pzcPJWXHUSCb4Vi4XtRTaq9AZP7Ty5fnx5rMU&#10;lMB3YIPXrTxrkg/bjx82U2z0KozBdhoFg3hqptjKMaXYVBWpUTugRYjac7AP6CCxi0PVIUyM7my1&#10;quu7agrYRQxKE/Hu/hKU24Lf91ql731POgnbSq4tlRXL+prXaruBZkCIo1FzGfAPVTgwni+9Qu0h&#10;gfiB5i8oZxQGCn1aqOCq0PdG6cKB2SzrP9g8jRB14cLiULzKRP8PVn07HlCYrpXrlRQeHPfoKSGY&#10;YUxiF7xnBQMKDrJSU6SGE3b+gLNH8YCZ9qlHl/9MSJyKuueruvqUhOLN2/puef+Jm6DeYtWvxIiU&#10;vujgRDZaaY3PxKGB41dKfBkffTuSt314NNaW5lkvplber1drRgYeod5CYtNFJkV+kALswLOpEhZE&#10;CtZ0OTvj0Jl2FsUReDx4qrowPXO5UligxAHmUL5Mniv4LTWXswcaL8klNB+zPkPrMn1z9Vm5i1bZ&#10;eg3duUhYZY87W9DnKcyj895n+/1b2f4EAAD//wMAUEsDBBQABgAIAAAAIQC4vDWs2AAAAAQBAAAP&#10;AAAAZHJzL2Rvd25yZXYueG1sTI5NT8MwEETvSPwHa5G40U3agErIpkJ83KEECW5uvCQR8TrEbhr+&#10;PaYXOI5m9OYVm9n2auLRd04I0kUCiqV2ppOGoHp5vFiD8kGL0b0TJvhmD5vy9KTQuXEHeeZpGxoV&#10;IeJzTdCGMOSIvm7Zar9wA0vsPtxodYhxbNCM+hDhtsdlklyh1Z3Eh1YPfNdy/bndW4LV1/sTVlK/&#10;LXG6v3x9SKshw4ro/Gy+vQEVeA5/Y/jVj+pQRqed24vxqie4jjuCLAMVy2y9SkHtjhnLAv/Llz8A&#10;AAD//wMAUEsBAi0AFAAGAAgAAAAhALaDOJL+AAAA4QEAABMAAAAAAAAAAAAAAAAAAAAAAFtDb250&#10;ZW50X1R5cGVzXS54bWxQSwECLQAUAAYACAAAACEAOP0h/9YAAACUAQAACwAAAAAAAAAAAAAAAAAv&#10;AQAAX3JlbHMvLnJlbHNQSwECLQAUAAYACAAAACEA7By6M8YBAABzAwAADgAAAAAAAAAAAAAAAAAu&#10;AgAAZHJzL2Uyb0RvYy54bWxQSwECLQAUAAYACAAAACEAuLw1rNgAAAAEAQAADwAAAAAAAAAAAAAA&#10;AAAgBAAAZHJzL2Rvd25yZXYueG1sUEsFBgAAAAAEAAQA8wAAACUFAAAAAA==&#10;" strokecolor="windowText"/>
            </w:pict>
          </mc:Fallback>
        </mc:AlternateContent>
      </w:r>
      <w:r>
        <w:rPr>
          <w:noProof/>
        </w:rPr>
        <mc:AlternateContent>
          <mc:Choice Requires="wps">
            <w:drawing>
              <wp:anchor distT="0" distB="0" distL="114300" distR="114300" simplePos="0" relativeHeight="251543040" behindDoc="0" locked="0" layoutInCell="1" allowOverlap="1" wp14:anchorId="46B9979C" wp14:editId="58FA1489">
                <wp:simplePos x="0" y="0"/>
                <wp:positionH relativeFrom="column">
                  <wp:posOffset>5008880</wp:posOffset>
                </wp:positionH>
                <wp:positionV relativeFrom="paragraph">
                  <wp:posOffset>27940</wp:posOffset>
                </wp:positionV>
                <wp:extent cx="1768475" cy="0"/>
                <wp:effectExtent l="0" t="0" r="22225" b="19050"/>
                <wp:wrapNone/>
                <wp:docPr id="42" name="Straight Connector 42"/>
                <wp:cNvGraphicFramePr/>
                <a:graphic xmlns:a="http://schemas.openxmlformats.org/drawingml/2006/main">
                  <a:graphicData uri="http://schemas.microsoft.com/office/word/2010/wordprocessingShape">
                    <wps:wsp>
                      <wps:cNvCnPr/>
                      <wps:spPr>
                        <a:xfrm>
                          <a:off x="0" y="0"/>
                          <a:ext cx="17678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FE53C3" id="Straight Connector 42" o:spid="_x0000_s1026" style="position:absolute;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4pt,2.2pt" to="533.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10xgEAAHMDAAAOAAAAZHJzL2Uyb0RvYy54bWysU01v2zAMvQ/ofxB0b5wE/ZoRp4cE3WXY&#10;ArT9Aaws2QIkURC1OPn3o5Q067bbMB9kUhSf+B6p1ePBO7HXiSyGTi5mcyl0UNjbMHTy9eXp+kEK&#10;yhB6cBh0J4+a5OP66tNqiq1e4oiu10kwSKB2ip0cc45t05AatQeaYdSBgwaTh8xuGpo+wcTo3jXL&#10;+fyumTD1MaHSRLy7PQXluuIbo1X+bgzpLFwnubZc11TXt7I26xW0Q4I4WnUuA/6hCg828KUXqC1k&#10;ED+S/QvKW5WQ0OSZQt+gMVbpyoHZLOZ/sHkeIerKhcWheJGJ/h+s+rbfJWH7Tt4spQjguUfPOYEd&#10;xiw2GAIriElwkJWaIrWcsAm7dPYo7lKhfTDJlz8TEoeq7vGirj5koXhzcX93/3DDTVDvseZXYkyU&#10;v2j0ohiddDYU4tDC/itlvoyPvh8p2wGfrHO1eS6IqZOfb5e3jAw8QsZBZtNHJkVhkALcwLOpcqqI&#10;hM72Jbvg0JE2Lok98HjwVPU4vXC5UjigzAHmUL9Cniv4LbWUswUaT8k1dD7mQoHWdfrO1RflTloV&#10;6w37Y5WwKR53tqKfp7CMzkef7Y9vZf0TAAD//wMAUEsDBBQABgAIAAAAIQA2JYgh3AAAAAgBAAAP&#10;AAAAZHJzL2Rvd25yZXYueG1sTI9BT8JAEIXvJv6HzZBwkylQoandEiN6F6yJ3pbu2DZ0Z2t3KfXf&#10;s3jR47z38t432WY0rRiod41lCfNZBIK4tLrhSkLx9nKXgHBesVatZZLwQw42+e1NplJtz7yjYe8r&#10;EUrYpUpC7X2XIrqyJqPczHbEwfuyvVE+nH2FulfnUG5aXETRCo1qOCzUqqOnmsrj/mQkLL8/X7Hg&#10;8mOBw/b+/XledDEWUk4n4+MDCE+j/wvDFT+gQx6YDvbE2olWwjpJArqXEMcgrn60Wi9BHH4FzDP8&#10;/0B+AQAA//8DAFBLAQItABQABgAIAAAAIQC2gziS/gAAAOEBAAATAAAAAAAAAAAAAAAAAAAAAABb&#10;Q29udGVudF9UeXBlc10ueG1sUEsBAi0AFAAGAAgAAAAhADj9If/WAAAAlAEAAAsAAAAAAAAAAAAA&#10;AAAALwEAAF9yZWxzLy5yZWxzUEsBAi0AFAAGAAgAAAAhAI1oPXTGAQAAcwMAAA4AAAAAAAAAAAAA&#10;AAAALgIAAGRycy9lMm9Eb2MueG1sUEsBAi0AFAAGAAgAAAAhADYliCHcAAAACAEAAA8AAAAAAAAA&#10;AAAAAAAAIAQAAGRycy9kb3ducmV2LnhtbFBLBQYAAAAABAAEAPMAAAApBQAAAAA=&#10;" strokecolor="windowText"/>
            </w:pict>
          </mc:Fallback>
        </mc:AlternateContent>
      </w:r>
    </w:p>
    <w:p w14:paraId="5979E474" w14:textId="77777777" w:rsidR="005E2829" w:rsidRDefault="005E2829" w:rsidP="005E2829">
      <w:pPr>
        <w:spacing w:after="0" w:line="240" w:lineRule="auto"/>
        <w:rPr>
          <w:rFonts w:asciiTheme="majorHAnsi" w:hAnsiTheme="majorHAnsi"/>
          <w:sz w:val="20"/>
          <w:szCs w:val="20"/>
        </w:rPr>
      </w:pPr>
      <w:r>
        <w:rPr>
          <w:rFonts w:asciiTheme="majorHAnsi" w:hAnsiTheme="majorHAnsi"/>
          <w:sz w:val="20"/>
          <w:szCs w:val="20"/>
        </w:rPr>
        <w:t>Evaluator’s Signature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Date</w:t>
      </w:r>
    </w:p>
    <w:p w14:paraId="343E22A3" w14:textId="77777777" w:rsidR="005E2829" w:rsidRDefault="005E2829" w:rsidP="005E2829">
      <w:pPr>
        <w:spacing w:after="0" w:line="240" w:lineRule="auto"/>
        <w:ind w:left="720" w:hanging="660"/>
        <w:jc w:val="center"/>
        <w:rPr>
          <w:rFonts w:ascii="Arial" w:eastAsia="Times New Roman" w:hAnsi="Arial" w:cs="Arial"/>
          <w:iCs/>
          <w:sz w:val="48"/>
          <w:szCs w:val="48"/>
        </w:rPr>
      </w:pPr>
    </w:p>
    <w:p w14:paraId="4EC3A1A7" w14:textId="77777777" w:rsidR="007546E8" w:rsidRDefault="007546E8" w:rsidP="002A0A07">
      <w:pPr>
        <w:spacing w:after="0" w:line="240" w:lineRule="auto"/>
        <w:ind w:left="720" w:hanging="660"/>
        <w:jc w:val="center"/>
        <w:rPr>
          <w:rFonts w:ascii="Arial" w:eastAsia="Times New Roman" w:hAnsi="Arial" w:cs="Arial"/>
          <w:iCs/>
          <w:sz w:val="48"/>
          <w:szCs w:val="48"/>
        </w:rPr>
      </w:pPr>
    </w:p>
    <w:p w14:paraId="421D66B9" w14:textId="77777777" w:rsidR="007546E8" w:rsidRDefault="007546E8" w:rsidP="002A0A07">
      <w:pPr>
        <w:spacing w:after="0" w:line="240" w:lineRule="auto"/>
        <w:ind w:left="720" w:hanging="660"/>
        <w:jc w:val="center"/>
        <w:rPr>
          <w:rFonts w:ascii="Arial" w:eastAsia="Times New Roman" w:hAnsi="Arial" w:cs="Arial"/>
          <w:iCs/>
          <w:sz w:val="48"/>
          <w:szCs w:val="48"/>
        </w:rPr>
      </w:pPr>
    </w:p>
    <w:p w14:paraId="7CFAA5FD" w14:textId="77777777" w:rsidR="006E3E38" w:rsidRDefault="006E3E38" w:rsidP="002A0A07">
      <w:pPr>
        <w:spacing w:after="0" w:line="240" w:lineRule="auto"/>
        <w:ind w:left="720" w:hanging="660"/>
        <w:jc w:val="center"/>
        <w:rPr>
          <w:rFonts w:ascii="Arial" w:eastAsia="Times New Roman" w:hAnsi="Arial" w:cs="Arial"/>
          <w:iCs/>
          <w:sz w:val="48"/>
          <w:szCs w:val="48"/>
        </w:rPr>
      </w:pPr>
    </w:p>
    <w:p w14:paraId="36BED27F" w14:textId="77777777" w:rsidR="00A74321" w:rsidRDefault="00A74321">
      <w:pPr>
        <w:rPr>
          <w:rFonts w:asciiTheme="majorHAnsi" w:hAnsiTheme="majorHAnsi"/>
          <w:b/>
          <w:sz w:val="28"/>
          <w:szCs w:val="28"/>
        </w:rPr>
      </w:pPr>
      <w:r>
        <w:rPr>
          <w:rFonts w:ascii="Arial" w:eastAsia="Times New Roman" w:hAnsi="Arial" w:cs="Arial"/>
          <w:iCs/>
          <w:sz w:val="48"/>
          <w:szCs w:val="48"/>
        </w:rPr>
        <w:br w:type="page"/>
      </w:r>
    </w:p>
    <w:p w14:paraId="519E2814" w14:textId="77777777" w:rsidR="007546E8" w:rsidRPr="007546E8" w:rsidRDefault="00D6762D" w:rsidP="007546E8">
      <w:pPr>
        <w:spacing w:line="240" w:lineRule="auto"/>
        <w:jc w:val="center"/>
        <w:rPr>
          <w:rFonts w:asciiTheme="majorHAnsi" w:hAnsiTheme="majorHAnsi"/>
          <w:b/>
          <w:sz w:val="28"/>
          <w:szCs w:val="28"/>
        </w:rPr>
      </w:pPr>
      <w:r>
        <w:rPr>
          <w:rFonts w:asciiTheme="majorHAnsi" w:hAnsiTheme="majorHAnsi"/>
          <w:b/>
          <w:sz w:val="28"/>
          <w:szCs w:val="28"/>
        </w:rPr>
        <w:lastRenderedPageBreak/>
        <w:t>G</w:t>
      </w:r>
      <w:r w:rsidR="007546E8">
        <w:rPr>
          <w:rFonts w:asciiTheme="majorHAnsi" w:hAnsiTheme="majorHAnsi"/>
          <w:b/>
          <w:sz w:val="28"/>
          <w:szCs w:val="28"/>
        </w:rPr>
        <w:t>uidance Counselor Self-Reflection</w:t>
      </w:r>
    </w:p>
    <w:p w14:paraId="3B746E38" w14:textId="77777777" w:rsidR="007546E8" w:rsidRDefault="007546E8" w:rsidP="007546E8">
      <w:pPr>
        <w:spacing w:line="240" w:lineRule="auto"/>
        <w:rPr>
          <w:sz w:val="20"/>
          <w:szCs w:val="20"/>
        </w:rPr>
      </w:pPr>
      <w:r>
        <w:rPr>
          <w:rFonts w:asciiTheme="majorHAnsi" w:hAnsiTheme="majorHAnsi"/>
          <w:b/>
          <w:sz w:val="20"/>
          <w:szCs w:val="20"/>
        </w:rPr>
        <w:t>Directions:</w:t>
      </w:r>
      <w:r>
        <w:rPr>
          <w:rFonts w:asciiTheme="majorHAnsi" w:hAnsiTheme="majorHAnsi"/>
          <w:sz w:val="20"/>
          <w:szCs w:val="20"/>
        </w:rPr>
        <w:t xml:space="preserve"> Completed by guidance counselor.  Highlight a rating for each component and then type in the rationale box to explain why you gave yourself the rating you did.</w:t>
      </w:r>
    </w:p>
    <w:p w14:paraId="7CB523D8" w14:textId="77777777" w:rsidR="007546E8" w:rsidRPr="007546E8" w:rsidRDefault="007546E8" w:rsidP="007546E8">
      <w:pPr>
        <w:rPr>
          <w:rFonts w:ascii="Cambria" w:eastAsia="Calibri" w:hAnsi="Cambria" w:cs="Times New Roman"/>
          <w:sz w:val="20"/>
          <w:szCs w:val="20"/>
        </w:rPr>
      </w:pPr>
      <w:r w:rsidRPr="007546E8">
        <w:rPr>
          <w:rFonts w:ascii="Cambria" w:eastAsia="Calibri" w:hAnsi="Cambria" w:cs="Times New Roman"/>
          <w:b/>
          <w:sz w:val="20"/>
          <w:szCs w:val="20"/>
        </w:rPr>
        <w:t>Guidance Counselor:</w:t>
      </w:r>
      <w:r w:rsidRPr="007546E8">
        <w:rPr>
          <w:rFonts w:ascii="Cambria" w:eastAsia="Calibri" w:hAnsi="Cambria" w:cs="Times New Roman"/>
          <w:sz w:val="20"/>
          <w:szCs w:val="20"/>
        </w:rPr>
        <w:t xml:space="preserve">  </w:t>
      </w:r>
      <w:sdt>
        <w:sdtPr>
          <w:rPr>
            <w:rFonts w:ascii="Cambria" w:eastAsia="Calibri" w:hAnsi="Cambria" w:cs="Times New Roman"/>
            <w:sz w:val="20"/>
            <w:szCs w:val="20"/>
          </w:rPr>
          <w:id w:val="1345121634"/>
          <w:showingPlcHdr/>
          <w:text/>
        </w:sdtPr>
        <w:sdtEndPr/>
        <w:sdtContent>
          <w:r w:rsidRPr="007546E8">
            <w:rPr>
              <w:rFonts w:ascii="Cambria" w:eastAsia="Calibri" w:hAnsi="Cambria" w:cs="Times New Roman"/>
              <w:color w:val="808080"/>
              <w:sz w:val="20"/>
              <w:szCs w:val="20"/>
            </w:rPr>
            <w:t>Click here to enter text.</w:t>
          </w:r>
        </w:sdtContent>
      </w:sdt>
      <w:r w:rsidRPr="007546E8">
        <w:rPr>
          <w:rFonts w:ascii="Cambria" w:eastAsia="Calibri" w:hAnsi="Cambria" w:cs="Times New Roman"/>
          <w:sz w:val="20"/>
          <w:szCs w:val="20"/>
        </w:rPr>
        <w:t xml:space="preserve">     </w:t>
      </w:r>
      <w:r w:rsidRPr="007546E8">
        <w:rPr>
          <w:rFonts w:ascii="Cambria" w:eastAsia="Calibri" w:hAnsi="Cambria" w:cs="Times New Roman"/>
          <w:b/>
          <w:sz w:val="20"/>
          <w:szCs w:val="20"/>
        </w:rPr>
        <w:t>School Year:</w:t>
      </w:r>
      <w:r w:rsidRPr="007546E8">
        <w:rPr>
          <w:rFonts w:ascii="Cambria" w:eastAsia="Calibri" w:hAnsi="Cambria" w:cs="Times New Roman"/>
          <w:sz w:val="20"/>
          <w:szCs w:val="20"/>
        </w:rPr>
        <w:t xml:space="preserve">  </w:t>
      </w:r>
      <w:sdt>
        <w:sdtPr>
          <w:rPr>
            <w:rFonts w:ascii="Cambria" w:eastAsia="Calibri" w:hAnsi="Cambria" w:cs="Times New Roman"/>
            <w:sz w:val="20"/>
            <w:szCs w:val="20"/>
          </w:rPr>
          <w:id w:val="1073548843"/>
          <w:showingPlcHdr/>
          <w:text/>
        </w:sdtPr>
        <w:sdtEndPr/>
        <w:sdtContent>
          <w:r w:rsidRPr="007546E8">
            <w:rPr>
              <w:rFonts w:ascii="Cambria" w:eastAsia="Calibri" w:hAnsi="Cambria" w:cs="Times New Roman"/>
              <w:color w:val="808080"/>
              <w:sz w:val="20"/>
              <w:szCs w:val="20"/>
            </w:rPr>
            <w:t>Click here to enter text.</w:t>
          </w:r>
        </w:sdtContent>
      </w:sdt>
      <w:r w:rsidRPr="007546E8">
        <w:rPr>
          <w:rFonts w:ascii="Cambria" w:eastAsia="Calibri" w:hAnsi="Cambria" w:cs="Times New Roman"/>
          <w:sz w:val="20"/>
          <w:szCs w:val="20"/>
        </w:rPr>
        <w:t xml:space="preserve">   </w:t>
      </w:r>
      <w:r w:rsidRPr="007546E8">
        <w:rPr>
          <w:rFonts w:ascii="Cambria" w:eastAsia="Calibri" w:hAnsi="Cambria" w:cs="Times New Roman"/>
          <w:b/>
          <w:sz w:val="20"/>
          <w:szCs w:val="20"/>
        </w:rPr>
        <w:t xml:space="preserve">School:   </w:t>
      </w:r>
      <w:sdt>
        <w:sdtPr>
          <w:rPr>
            <w:rFonts w:ascii="Cambria" w:eastAsia="Calibri" w:hAnsi="Cambria" w:cs="Times New Roman"/>
            <w:sz w:val="20"/>
            <w:szCs w:val="20"/>
          </w:rPr>
          <w:id w:val="-844711855"/>
          <w:showingPlcHdr/>
          <w:text/>
        </w:sdtPr>
        <w:sdtEndPr/>
        <w:sdtContent>
          <w:r w:rsidRPr="007546E8">
            <w:rPr>
              <w:rFonts w:ascii="Cambria" w:eastAsia="Calibri" w:hAnsi="Cambria" w:cs="Times New Roman"/>
              <w:color w:val="808080"/>
              <w:sz w:val="20"/>
              <w:szCs w:val="20"/>
            </w:rPr>
            <w:t>Click here to enter text.</w:t>
          </w:r>
        </w:sdtContent>
      </w:sdt>
      <w:r w:rsidRPr="007546E8">
        <w:rPr>
          <w:rFonts w:ascii="Cambria" w:eastAsia="Calibri" w:hAnsi="Cambria" w:cs="Times New Roman"/>
          <w:sz w:val="20"/>
          <w:szCs w:val="20"/>
        </w:rPr>
        <w:tab/>
      </w:r>
    </w:p>
    <w:tbl>
      <w:tblPr>
        <w:tblStyle w:val="TableGrid14"/>
        <w:tblW w:w="10649" w:type="dxa"/>
        <w:tblInd w:w="-72" w:type="dxa"/>
        <w:tblLayout w:type="fixed"/>
        <w:tblLook w:val="04A0" w:firstRow="1" w:lastRow="0" w:firstColumn="1" w:lastColumn="0" w:noHBand="0" w:noVBand="1"/>
      </w:tblPr>
      <w:tblGrid>
        <w:gridCol w:w="5400"/>
        <w:gridCol w:w="360"/>
        <w:gridCol w:w="450"/>
        <w:gridCol w:w="540"/>
        <w:gridCol w:w="450"/>
        <w:gridCol w:w="3449"/>
      </w:tblGrid>
      <w:tr w:rsidR="007546E8" w:rsidRPr="007546E8" w14:paraId="38AB6BC7" w14:textId="77777777" w:rsidTr="007546E8">
        <w:tc>
          <w:tcPr>
            <w:tcW w:w="5400" w:type="dxa"/>
            <w:tcBorders>
              <w:top w:val="single" w:sz="4" w:space="0" w:color="auto"/>
              <w:left w:val="single" w:sz="4" w:space="0" w:color="auto"/>
              <w:bottom w:val="single" w:sz="4" w:space="0" w:color="auto"/>
              <w:right w:val="single" w:sz="4" w:space="0" w:color="auto"/>
            </w:tcBorders>
            <w:hideMark/>
          </w:tcPr>
          <w:p w14:paraId="4C2D1CF0" w14:textId="77777777" w:rsidR="007546E8" w:rsidRPr="007546E8" w:rsidRDefault="007546E8" w:rsidP="007546E8">
            <w:pPr>
              <w:jc w:val="center"/>
              <w:rPr>
                <w:b/>
              </w:rPr>
            </w:pPr>
            <w:r w:rsidRPr="007546E8">
              <w:rPr>
                <w:b/>
              </w:rPr>
              <w:t>Component:</w:t>
            </w:r>
          </w:p>
        </w:tc>
        <w:tc>
          <w:tcPr>
            <w:tcW w:w="1800" w:type="dxa"/>
            <w:gridSpan w:val="4"/>
            <w:tcBorders>
              <w:top w:val="single" w:sz="4" w:space="0" w:color="auto"/>
              <w:left w:val="single" w:sz="4" w:space="0" w:color="auto"/>
              <w:bottom w:val="single" w:sz="4" w:space="0" w:color="auto"/>
              <w:right w:val="single" w:sz="4" w:space="0" w:color="auto"/>
            </w:tcBorders>
            <w:hideMark/>
          </w:tcPr>
          <w:p w14:paraId="79BC0C9C" w14:textId="77777777" w:rsidR="007546E8" w:rsidRPr="007546E8" w:rsidRDefault="007546E8" w:rsidP="007546E8">
            <w:pPr>
              <w:jc w:val="center"/>
              <w:rPr>
                <w:b/>
              </w:rPr>
            </w:pPr>
            <w:r w:rsidRPr="007546E8">
              <w:rPr>
                <w:b/>
              </w:rPr>
              <w:t>Self-Assessment:</w:t>
            </w:r>
          </w:p>
        </w:tc>
        <w:tc>
          <w:tcPr>
            <w:tcW w:w="3449" w:type="dxa"/>
            <w:tcBorders>
              <w:top w:val="single" w:sz="4" w:space="0" w:color="auto"/>
              <w:left w:val="single" w:sz="4" w:space="0" w:color="auto"/>
              <w:bottom w:val="single" w:sz="4" w:space="0" w:color="auto"/>
              <w:right w:val="single" w:sz="4" w:space="0" w:color="auto"/>
            </w:tcBorders>
            <w:hideMark/>
          </w:tcPr>
          <w:p w14:paraId="3E3CAC51" w14:textId="77777777" w:rsidR="007546E8" w:rsidRPr="007546E8" w:rsidRDefault="007546E8" w:rsidP="007546E8">
            <w:pPr>
              <w:jc w:val="center"/>
              <w:rPr>
                <w:b/>
              </w:rPr>
            </w:pPr>
            <w:r w:rsidRPr="007546E8">
              <w:rPr>
                <w:b/>
              </w:rPr>
              <w:t>Rationale:</w:t>
            </w:r>
          </w:p>
        </w:tc>
      </w:tr>
      <w:tr w:rsidR="007546E8" w:rsidRPr="007546E8" w14:paraId="296785D4" w14:textId="77777777" w:rsidTr="007546E8">
        <w:tc>
          <w:tcPr>
            <w:tcW w:w="5400" w:type="dxa"/>
            <w:tcBorders>
              <w:top w:val="single" w:sz="4" w:space="0" w:color="auto"/>
              <w:left w:val="single" w:sz="4" w:space="0" w:color="auto"/>
              <w:bottom w:val="single" w:sz="4" w:space="0" w:color="auto"/>
              <w:right w:val="single" w:sz="4" w:space="0" w:color="auto"/>
            </w:tcBorders>
            <w:hideMark/>
          </w:tcPr>
          <w:p w14:paraId="23528EA8" w14:textId="77777777" w:rsidR="007546E8" w:rsidRPr="007546E8" w:rsidRDefault="007546E8" w:rsidP="007546E8">
            <w:pPr>
              <w:rPr>
                <w:rFonts w:ascii="Cambria" w:hAnsi="Cambria"/>
                <w:sz w:val="21"/>
                <w:szCs w:val="21"/>
              </w:rPr>
            </w:pPr>
            <w:r w:rsidRPr="007546E8">
              <w:rPr>
                <w:rFonts w:ascii="Cambria" w:hAnsi="Cambria"/>
                <w:i/>
                <w:sz w:val="21"/>
                <w:szCs w:val="21"/>
              </w:rPr>
              <w:t xml:space="preserve">1A - </w:t>
            </w:r>
            <w:r w:rsidRPr="007546E8">
              <w:rPr>
                <w:rFonts w:ascii="Cambria" w:hAnsi="Cambria"/>
                <w:sz w:val="21"/>
                <w:szCs w:val="21"/>
              </w:rPr>
              <w:t xml:space="preserve">Demonstrating knowledge of counseling theory and techniques </w:t>
            </w:r>
          </w:p>
        </w:tc>
        <w:tc>
          <w:tcPr>
            <w:tcW w:w="360" w:type="dxa"/>
            <w:tcBorders>
              <w:top w:val="single" w:sz="4" w:space="0" w:color="auto"/>
              <w:left w:val="single" w:sz="4" w:space="0" w:color="auto"/>
              <w:bottom w:val="single" w:sz="4" w:space="0" w:color="auto"/>
              <w:right w:val="single" w:sz="4" w:space="0" w:color="auto"/>
            </w:tcBorders>
            <w:hideMark/>
          </w:tcPr>
          <w:p w14:paraId="313782F2" w14:textId="77777777" w:rsidR="007546E8" w:rsidRPr="007546E8" w:rsidRDefault="007546E8" w:rsidP="007546E8">
            <w:pPr>
              <w:jc w:val="center"/>
              <w:rPr>
                <w:sz w:val="21"/>
                <w:szCs w:val="21"/>
              </w:rPr>
            </w:pPr>
            <w:r w:rsidRPr="007546E8">
              <w:rPr>
                <w:sz w:val="21"/>
                <w:szCs w:val="21"/>
              </w:rPr>
              <w:t>I</w:t>
            </w:r>
          </w:p>
        </w:tc>
        <w:tc>
          <w:tcPr>
            <w:tcW w:w="450" w:type="dxa"/>
            <w:tcBorders>
              <w:top w:val="single" w:sz="4" w:space="0" w:color="auto"/>
              <w:left w:val="single" w:sz="4" w:space="0" w:color="auto"/>
              <w:bottom w:val="single" w:sz="4" w:space="0" w:color="auto"/>
              <w:right w:val="single" w:sz="4" w:space="0" w:color="auto"/>
            </w:tcBorders>
            <w:hideMark/>
          </w:tcPr>
          <w:p w14:paraId="39A7556E" w14:textId="77777777" w:rsidR="007546E8" w:rsidRPr="007546E8" w:rsidRDefault="007546E8" w:rsidP="007546E8">
            <w:pPr>
              <w:jc w:val="center"/>
              <w:rPr>
                <w:sz w:val="21"/>
                <w:szCs w:val="21"/>
              </w:rPr>
            </w:pPr>
            <w:r w:rsidRPr="007546E8">
              <w:rPr>
                <w:sz w:val="21"/>
                <w:szCs w:val="21"/>
              </w:rPr>
              <w:t>D</w:t>
            </w:r>
          </w:p>
        </w:tc>
        <w:tc>
          <w:tcPr>
            <w:tcW w:w="540" w:type="dxa"/>
            <w:tcBorders>
              <w:top w:val="single" w:sz="4" w:space="0" w:color="auto"/>
              <w:left w:val="single" w:sz="4" w:space="0" w:color="auto"/>
              <w:bottom w:val="single" w:sz="4" w:space="0" w:color="auto"/>
              <w:right w:val="single" w:sz="4" w:space="0" w:color="auto"/>
            </w:tcBorders>
            <w:hideMark/>
          </w:tcPr>
          <w:p w14:paraId="63853CCB" w14:textId="77777777" w:rsidR="007546E8" w:rsidRPr="007546E8" w:rsidRDefault="007546E8" w:rsidP="007546E8">
            <w:pPr>
              <w:jc w:val="center"/>
              <w:rPr>
                <w:sz w:val="21"/>
                <w:szCs w:val="21"/>
              </w:rPr>
            </w:pPr>
            <w:r w:rsidRPr="007546E8">
              <w:rPr>
                <w:sz w:val="21"/>
                <w:szCs w:val="21"/>
              </w:rPr>
              <w:t>A</w:t>
            </w:r>
          </w:p>
        </w:tc>
        <w:tc>
          <w:tcPr>
            <w:tcW w:w="450" w:type="dxa"/>
            <w:tcBorders>
              <w:top w:val="single" w:sz="4" w:space="0" w:color="auto"/>
              <w:left w:val="single" w:sz="4" w:space="0" w:color="auto"/>
              <w:bottom w:val="single" w:sz="4" w:space="0" w:color="auto"/>
              <w:right w:val="single" w:sz="4" w:space="0" w:color="auto"/>
            </w:tcBorders>
            <w:hideMark/>
          </w:tcPr>
          <w:p w14:paraId="097A1DCD" w14:textId="77777777" w:rsidR="007546E8" w:rsidRPr="007546E8" w:rsidRDefault="007546E8" w:rsidP="007546E8">
            <w:pPr>
              <w:jc w:val="center"/>
              <w:rPr>
                <w:sz w:val="21"/>
                <w:szCs w:val="21"/>
              </w:rPr>
            </w:pPr>
            <w:r w:rsidRPr="007546E8">
              <w:rPr>
                <w:sz w:val="21"/>
                <w:szCs w:val="21"/>
              </w:rPr>
              <w:t>E</w:t>
            </w:r>
          </w:p>
        </w:tc>
        <w:tc>
          <w:tcPr>
            <w:tcW w:w="3449" w:type="dxa"/>
            <w:tcBorders>
              <w:top w:val="single" w:sz="4" w:space="0" w:color="auto"/>
              <w:left w:val="single" w:sz="4" w:space="0" w:color="auto"/>
              <w:bottom w:val="single" w:sz="4" w:space="0" w:color="auto"/>
              <w:right w:val="single" w:sz="4" w:space="0" w:color="auto"/>
            </w:tcBorders>
          </w:tcPr>
          <w:p w14:paraId="2CD60416" w14:textId="77777777" w:rsidR="007546E8" w:rsidRPr="007546E8" w:rsidRDefault="007546E8" w:rsidP="007546E8">
            <w:pPr>
              <w:rPr>
                <w:sz w:val="21"/>
                <w:szCs w:val="21"/>
              </w:rPr>
            </w:pPr>
          </w:p>
        </w:tc>
      </w:tr>
      <w:tr w:rsidR="007546E8" w:rsidRPr="007546E8" w14:paraId="760F2C68" w14:textId="77777777" w:rsidTr="007546E8">
        <w:tc>
          <w:tcPr>
            <w:tcW w:w="5400" w:type="dxa"/>
            <w:tcBorders>
              <w:top w:val="single" w:sz="4" w:space="0" w:color="auto"/>
              <w:left w:val="single" w:sz="4" w:space="0" w:color="auto"/>
              <w:bottom w:val="single" w:sz="4" w:space="0" w:color="auto"/>
              <w:right w:val="single" w:sz="4" w:space="0" w:color="auto"/>
            </w:tcBorders>
            <w:hideMark/>
          </w:tcPr>
          <w:p w14:paraId="0385D496" w14:textId="77777777" w:rsidR="007546E8" w:rsidRPr="007546E8" w:rsidRDefault="007546E8" w:rsidP="007546E8">
            <w:pPr>
              <w:rPr>
                <w:rFonts w:ascii="Cambria" w:hAnsi="Cambria"/>
                <w:sz w:val="21"/>
                <w:szCs w:val="21"/>
              </w:rPr>
            </w:pPr>
            <w:r w:rsidRPr="007546E8">
              <w:rPr>
                <w:rFonts w:ascii="Cambria" w:hAnsi="Cambria"/>
                <w:i/>
                <w:sz w:val="21"/>
                <w:szCs w:val="21"/>
              </w:rPr>
              <w:t xml:space="preserve">1B - </w:t>
            </w:r>
            <w:r w:rsidRPr="007546E8">
              <w:rPr>
                <w:rFonts w:ascii="Cambria" w:hAnsi="Cambria"/>
                <w:sz w:val="21"/>
                <w:szCs w:val="21"/>
              </w:rPr>
              <w:t xml:space="preserve"> Demonstrating knowledge of child and adolescent development </w:t>
            </w:r>
          </w:p>
        </w:tc>
        <w:tc>
          <w:tcPr>
            <w:tcW w:w="360" w:type="dxa"/>
            <w:tcBorders>
              <w:top w:val="single" w:sz="4" w:space="0" w:color="auto"/>
              <w:left w:val="single" w:sz="4" w:space="0" w:color="auto"/>
              <w:bottom w:val="single" w:sz="4" w:space="0" w:color="auto"/>
              <w:right w:val="single" w:sz="4" w:space="0" w:color="auto"/>
            </w:tcBorders>
            <w:hideMark/>
          </w:tcPr>
          <w:p w14:paraId="4039254E" w14:textId="77777777" w:rsidR="007546E8" w:rsidRPr="007546E8" w:rsidRDefault="007546E8" w:rsidP="007546E8">
            <w:pPr>
              <w:jc w:val="center"/>
              <w:rPr>
                <w:sz w:val="21"/>
                <w:szCs w:val="21"/>
              </w:rPr>
            </w:pPr>
            <w:r w:rsidRPr="007546E8">
              <w:rPr>
                <w:sz w:val="21"/>
                <w:szCs w:val="21"/>
              </w:rPr>
              <w:t>I</w:t>
            </w:r>
          </w:p>
        </w:tc>
        <w:tc>
          <w:tcPr>
            <w:tcW w:w="450" w:type="dxa"/>
            <w:tcBorders>
              <w:top w:val="single" w:sz="4" w:space="0" w:color="auto"/>
              <w:left w:val="single" w:sz="4" w:space="0" w:color="auto"/>
              <w:bottom w:val="single" w:sz="4" w:space="0" w:color="auto"/>
              <w:right w:val="single" w:sz="4" w:space="0" w:color="auto"/>
            </w:tcBorders>
            <w:hideMark/>
          </w:tcPr>
          <w:p w14:paraId="6B58FE9F" w14:textId="77777777" w:rsidR="007546E8" w:rsidRPr="007546E8" w:rsidRDefault="007546E8" w:rsidP="007546E8">
            <w:pPr>
              <w:jc w:val="center"/>
              <w:rPr>
                <w:sz w:val="21"/>
                <w:szCs w:val="21"/>
              </w:rPr>
            </w:pPr>
            <w:r w:rsidRPr="007546E8">
              <w:rPr>
                <w:sz w:val="21"/>
                <w:szCs w:val="21"/>
              </w:rPr>
              <w:t>D</w:t>
            </w:r>
          </w:p>
        </w:tc>
        <w:tc>
          <w:tcPr>
            <w:tcW w:w="540" w:type="dxa"/>
            <w:tcBorders>
              <w:top w:val="single" w:sz="4" w:space="0" w:color="auto"/>
              <w:left w:val="single" w:sz="4" w:space="0" w:color="auto"/>
              <w:bottom w:val="single" w:sz="4" w:space="0" w:color="auto"/>
              <w:right w:val="single" w:sz="4" w:space="0" w:color="auto"/>
            </w:tcBorders>
            <w:hideMark/>
          </w:tcPr>
          <w:p w14:paraId="502CF912" w14:textId="77777777" w:rsidR="007546E8" w:rsidRPr="007546E8" w:rsidRDefault="007546E8" w:rsidP="007546E8">
            <w:pPr>
              <w:jc w:val="center"/>
              <w:rPr>
                <w:sz w:val="21"/>
                <w:szCs w:val="21"/>
              </w:rPr>
            </w:pPr>
            <w:r w:rsidRPr="007546E8">
              <w:rPr>
                <w:sz w:val="21"/>
                <w:szCs w:val="21"/>
              </w:rPr>
              <w:t>A</w:t>
            </w:r>
          </w:p>
        </w:tc>
        <w:tc>
          <w:tcPr>
            <w:tcW w:w="450" w:type="dxa"/>
            <w:tcBorders>
              <w:top w:val="single" w:sz="4" w:space="0" w:color="auto"/>
              <w:left w:val="single" w:sz="4" w:space="0" w:color="auto"/>
              <w:bottom w:val="single" w:sz="4" w:space="0" w:color="auto"/>
              <w:right w:val="single" w:sz="4" w:space="0" w:color="auto"/>
            </w:tcBorders>
            <w:hideMark/>
          </w:tcPr>
          <w:p w14:paraId="685C032D" w14:textId="77777777" w:rsidR="007546E8" w:rsidRPr="007546E8" w:rsidRDefault="007546E8" w:rsidP="007546E8">
            <w:pPr>
              <w:jc w:val="center"/>
              <w:rPr>
                <w:sz w:val="21"/>
                <w:szCs w:val="21"/>
              </w:rPr>
            </w:pPr>
            <w:r w:rsidRPr="007546E8">
              <w:rPr>
                <w:sz w:val="21"/>
                <w:szCs w:val="21"/>
              </w:rPr>
              <w:t>E</w:t>
            </w:r>
          </w:p>
        </w:tc>
        <w:tc>
          <w:tcPr>
            <w:tcW w:w="3449" w:type="dxa"/>
            <w:tcBorders>
              <w:top w:val="single" w:sz="4" w:space="0" w:color="auto"/>
              <w:left w:val="single" w:sz="4" w:space="0" w:color="auto"/>
              <w:bottom w:val="single" w:sz="4" w:space="0" w:color="auto"/>
              <w:right w:val="single" w:sz="4" w:space="0" w:color="auto"/>
            </w:tcBorders>
          </w:tcPr>
          <w:p w14:paraId="2CF2B4CF" w14:textId="77777777" w:rsidR="007546E8" w:rsidRPr="007546E8" w:rsidRDefault="007546E8" w:rsidP="007546E8">
            <w:pPr>
              <w:rPr>
                <w:sz w:val="21"/>
                <w:szCs w:val="21"/>
              </w:rPr>
            </w:pPr>
          </w:p>
        </w:tc>
      </w:tr>
      <w:tr w:rsidR="007546E8" w:rsidRPr="007546E8" w14:paraId="57FB64DA" w14:textId="77777777" w:rsidTr="007546E8">
        <w:tc>
          <w:tcPr>
            <w:tcW w:w="5400" w:type="dxa"/>
            <w:tcBorders>
              <w:top w:val="single" w:sz="4" w:space="0" w:color="auto"/>
              <w:left w:val="single" w:sz="4" w:space="0" w:color="auto"/>
              <w:bottom w:val="single" w:sz="4" w:space="0" w:color="auto"/>
              <w:right w:val="single" w:sz="4" w:space="0" w:color="auto"/>
            </w:tcBorders>
            <w:hideMark/>
          </w:tcPr>
          <w:p w14:paraId="3F278F5D" w14:textId="77777777" w:rsidR="007546E8" w:rsidRPr="007546E8" w:rsidRDefault="007546E8" w:rsidP="007546E8">
            <w:pPr>
              <w:rPr>
                <w:rFonts w:ascii="Cambria" w:hAnsi="Cambria"/>
                <w:sz w:val="21"/>
                <w:szCs w:val="21"/>
              </w:rPr>
            </w:pPr>
            <w:r w:rsidRPr="007546E8">
              <w:rPr>
                <w:rFonts w:ascii="Cambria" w:hAnsi="Cambria"/>
                <w:i/>
                <w:sz w:val="21"/>
                <w:szCs w:val="21"/>
              </w:rPr>
              <w:t xml:space="preserve">1C </w:t>
            </w:r>
            <w:r w:rsidRPr="007546E8">
              <w:rPr>
                <w:rFonts w:ascii="Cambria" w:hAnsi="Cambria"/>
                <w:sz w:val="21"/>
                <w:szCs w:val="21"/>
              </w:rPr>
              <w:t xml:space="preserve">- Establishing goals for the counseling program appropriate to the setting and the students  served </w:t>
            </w:r>
          </w:p>
        </w:tc>
        <w:tc>
          <w:tcPr>
            <w:tcW w:w="360" w:type="dxa"/>
            <w:tcBorders>
              <w:top w:val="single" w:sz="4" w:space="0" w:color="auto"/>
              <w:left w:val="single" w:sz="4" w:space="0" w:color="auto"/>
              <w:bottom w:val="single" w:sz="4" w:space="0" w:color="auto"/>
              <w:right w:val="single" w:sz="4" w:space="0" w:color="auto"/>
            </w:tcBorders>
            <w:hideMark/>
          </w:tcPr>
          <w:p w14:paraId="6BB3A6BE" w14:textId="77777777" w:rsidR="007546E8" w:rsidRPr="007546E8" w:rsidRDefault="007546E8" w:rsidP="007546E8">
            <w:pPr>
              <w:jc w:val="center"/>
              <w:rPr>
                <w:sz w:val="21"/>
                <w:szCs w:val="21"/>
              </w:rPr>
            </w:pPr>
            <w:r w:rsidRPr="007546E8">
              <w:rPr>
                <w:sz w:val="21"/>
                <w:szCs w:val="21"/>
              </w:rPr>
              <w:t>I</w:t>
            </w:r>
          </w:p>
        </w:tc>
        <w:tc>
          <w:tcPr>
            <w:tcW w:w="450" w:type="dxa"/>
            <w:tcBorders>
              <w:top w:val="single" w:sz="4" w:space="0" w:color="auto"/>
              <w:left w:val="single" w:sz="4" w:space="0" w:color="auto"/>
              <w:bottom w:val="single" w:sz="4" w:space="0" w:color="auto"/>
              <w:right w:val="single" w:sz="4" w:space="0" w:color="auto"/>
            </w:tcBorders>
            <w:hideMark/>
          </w:tcPr>
          <w:p w14:paraId="6610BD8F" w14:textId="77777777" w:rsidR="007546E8" w:rsidRPr="007546E8" w:rsidRDefault="007546E8" w:rsidP="007546E8">
            <w:pPr>
              <w:jc w:val="center"/>
              <w:rPr>
                <w:sz w:val="21"/>
                <w:szCs w:val="21"/>
              </w:rPr>
            </w:pPr>
            <w:r w:rsidRPr="007546E8">
              <w:rPr>
                <w:sz w:val="21"/>
                <w:szCs w:val="21"/>
              </w:rPr>
              <w:t>D</w:t>
            </w:r>
          </w:p>
        </w:tc>
        <w:tc>
          <w:tcPr>
            <w:tcW w:w="540" w:type="dxa"/>
            <w:tcBorders>
              <w:top w:val="single" w:sz="4" w:space="0" w:color="auto"/>
              <w:left w:val="single" w:sz="4" w:space="0" w:color="auto"/>
              <w:bottom w:val="single" w:sz="4" w:space="0" w:color="auto"/>
              <w:right w:val="single" w:sz="4" w:space="0" w:color="auto"/>
            </w:tcBorders>
            <w:hideMark/>
          </w:tcPr>
          <w:p w14:paraId="2B44FE94" w14:textId="77777777" w:rsidR="007546E8" w:rsidRPr="007546E8" w:rsidRDefault="007546E8" w:rsidP="007546E8">
            <w:pPr>
              <w:jc w:val="center"/>
              <w:rPr>
                <w:sz w:val="21"/>
                <w:szCs w:val="21"/>
              </w:rPr>
            </w:pPr>
            <w:r w:rsidRPr="007546E8">
              <w:rPr>
                <w:sz w:val="21"/>
                <w:szCs w:val="21"/>
              </w:rPr>
              <w:t>A</w:t>
            </w:r>
          </w:p>
        </w:tc>
        <w:tc>
          <w:tcPr>
            <w:tcW w:w="450" w:type="dxa"/>
            <w:tcBorders>
              <w:top w:val="single" w:sz="4" w:space="0" w:color="auto"/>
              <w:left w:val="single" w:sz="4" w:space="0" w:color="auto"/>
              <w:bottom w:val="single" w:sz="4" w:space="0" w:color="auto"/>
              <w:right w:val="single" w:sz="4" w:space="0" w:color="auto"/>
            </w:tcBorders>
            <w:hideMark/>
          </w:tcPr>
          <w:p w14:paraId="10E72F43" w14:textId="77777777" w:rsidR="007546E8" w:rsidRPr="007546E8" w:rsidRDefault="007546E8" w:rsidP="007546E8">
            <w:pPr>
              <w:jc w:val="center"/>
              <w:rPr>
                <w:sz w:val="21"/>
                <w:szCs w:val="21"/>
              </w:rPr>
            </w:pPr>
            <w:r w:rsidRPr="007546E8">
              <w:rPr>
                <w:sz w:val="21"/>
                <w:szCs w:val="21"/>
              </w:rPr>
              <w:t>E</w:t>
            </w:r>
          </w:p>
        </w:tc>
        <w:tc>
          <w:tcPr>
            <w:tcW w:w="3449" w:type="dxa"/>
            <w:tcBorders>
              <w:top w:val="single" w:sz="4" w:space="0" w:color="auto"/>
              <w:left w:val="single" w:sz="4" w:space="0" w:color="auto"/>
              <w:bottom w:val="single" w:sz="4" w:space="0" w:color="auto"/>
              <w:right w:val="single" w:sz="4" w:space="0" w:color="auto"/>
            </w:tcBorders>
          </w:tcPr>
          <w:p w14:paraId="100CD95C" w14:textId="77777777" w:rsidR="007546E8" w:rsidRPr="007546E8" w:rsidRDefault="007546E8" w:rsidP="007546E8">
            <w:pPr>
              <w:rPr>
                <w:sz w:val="21"/>
                <w:szCs w:val="21"/>
              </w:rPr>
            </w:pPr>
          </w:p>
        </w:tc>
      </w:tr>
      <w:tr w:rsidR="007546E8" w:rsidRPr="007546E8" w14:paraId="1751C4F9" w14:textId="77777777" w:rsidTr="007546E8">
        <w:tc>
          <w:tcPr>
            <w:tcW w:w="5400" w:type="dxa"/>
            <w:tcBorders>
              <w:top w:val="single" w:sz="4" w:space="0" w:color="auto"/>
              <w:left w:val="single" w:sz="4" w:space="0" w:color="auto"/>
              <w:bottom w:val="single" w:sz="4" w:space="0" w:color="auto"/>
              <w:right w:val="single" w:sz="4" w:space="0" w:color="auto"/>
            </w:tcBorders>
            <w:hideMark/>
          </w:tcPr>
          <w:p w14:paraId="6258F581" w14:textId="77777777" w:rsidR="007546E8" w:rsidRPr="007546E8" w:rsidRDefault="007546E8" w:rsidP="007546E8">
            <w:pPr>
              <w:rPr>
                <w:rFonts w:ascii="Cambria" w:hAnsi="Cambria"/>
                <w:sz w:val="21"/>
                <w:szCs w:val="21"/>
              </w:rPr>
            </w:pPr>
            <w:r w:rsidRPr="007546E8">
              <w:rPr>
                <w:rFonts w:ascii="Cambria" w:hAnsi="Cambria"/>
                <w:i/>
                <w:sz w:val="21"/>
                <w:szCs w:val="21"/>
              </w:rPr>
              <w:t xml:space="preserve">1D  - </w:t>
            </w:r>
            <w:r w:rsidRPr="007546E8">
              <w:rPr>
                <w:rFonts w:ascii="Cambria" w:hAnsi="Cambria"/>
                <w:sz w:val="21"/>
                <w:szCs w:val="21"/>
              </w:rPr>
              <w:t xml:space="preserve">Demonstrating knowledge of state and federal regulations and of resources both within and   beyond the school and district </w:t>
            </w:r>
          </w:p>
        </w:tc>
        <w:tc>
          <w:tcPr>
            <w:tcW w:w="360" w:type="dxa"/>
            <w:tcBorders>
              <w:top w:val="single" w:sz="4" w:space="0" w:color="auto"/>
              <w:left w:val="single" w:sz="4" w:space="0" w:color="auto"/>
              <w:bottom w:val="single" w:sz="4" w:space="0" w:color="auto"/>
              <w:right w:val="single" w:sz="4" w:space="0" w:color="auto"/>
            </w:tcBorders>
            <w:hideMark/>
          </w:tcPr>
          <w:p w14:paraId="09CF4ECD" w14:textId="77777777" w:rsidR="007546E8" w:rsidRPr="007546E8" w:rsidRDefault="007546E8" w:rsidP="007546E8">
            <w:pPr>
              <w:jc w:val="center"/>
              <w:rPr>
                <w:sz w:val="21"/>
                <w:szCs w:val="21"/>
              </w:rPr>
            </w:pPr>
            <w:r w:rsidRPr="007546E8">
              <w:rPr>
                <w:sz w:val="21"/>
                <w:szCs w:val="21"/>
              </w:rPr>
              <w:t>I</w:t>
            </w:r>
          </w:p>
        </w:tc>
        <w:tc>
          <w:tcPr>
            <w:tcW w:w="450" w:type="dxa"/>
            <w:tcBorders>
              <w:top w:val="single" w:sz="4" w:space="0" w:color="auto"/>
              <w:left w:val="single" w:sz="4" w:space="0" w:color="auto"/>
              <w:bottom w:val="single" w:sz="4" w:space="0" w:color="auto"/>
              <w:right w:val="single" w:sz="4" w:space="0" w:color="auto"/>
            </w:tcBorders>
            <w:hideMark/>
          </w:tcPr>
          <w:p w14:paraId="710EC864" w14:textId="77777777" w:rsidR="007546E8" w:rsidRPr="007546E8" w:rsidRDefault="007546E8" w:rsidP="007546E8">
            <w:pPr>
              <w:jc w:val="center"/>
              <w:rPr>
                <w:sz w:val="21"/>
                <w:szCs w:val="21"/>
              </w:rPr>
            </w:pPr>
            <w:r w:rsidRPr="007546E8">
              <w:rPr>
                <w:sz w:val="21"/>
                <w:szCs w:val="21"/>
              </w:rPr>
              <w:t>D</w:t>
            </w:r>
          </w:p>
        </w:tc>
        <w:tc>
          <w:tcPr>
            <w:tcW w:w="540" w:type="dxa"/>
            <w:tcBorders>
              <w:top w:val="single" w:sz="4" w:space="0" w:color="auto"/>
              <w:left w:val="single" w:sz="4" w:space="0" w:color="auto"/>
              <w:bottom w:val="single" w:sz="4" w:space="0" w:color="auto"/>
              <w:right w:val="single" w:sz="4" w:space="0" w:color="auto"/>
            </w:tcBorders>
            <w:hideMark/>
          </w:tcPr>
          <w:p w14:paraId="5F2A8DD3" w14:textId="77777777" w:rsidR="007546E8" w:rsidRPr="007546E8" w:rsidRDefault="007546E8" w:rsidP="007546E8">
            <w:pPr>
              <w:jc w:val="center"/>
              <w:rPr>
                <w:sz w:val="21"/>
                <w:szCs w:val="21"/>
              </w:rPr>
            </w:pPr>
            <w:r w:rsidRPr="007546E8">
              <w:rPr>
                <w:sz w:val="21"/>
                <w:szCs w:val="21"/>
              </w:rPr>
              <w:t>A</w:t>
            </w:r>
          </w:p>
        </w:tc>
        <w:tc>
          <w:tcPr>
            <w:tcW w:w="450" w:type="dxa"/>
            <w:tcBorders>
              <w:top w:val="single" w:sz="4" w:space="0" w:color="auto"/>
              <w:left w:val="single" w:sz="4" w:space="0" w:color="auto"/>
              <w:bottom w:val="single" w:sz="4" w:space="0" w:color="auto"/>
              <w:right w:val="single" w:sz="4" w:space="0" w:color="auto"/>
            </w:tcBorders>
            <w:hideMark/>
          </w:tcPr>
          <w:p w14:paraId="7E8FCE43" w14:textId="77777777" w:rsidR="007546E8" w:rsidRPr="007546E8" w:rsidRDefault="007546E8" w:rsidP="007546E8">
            <w:pPr>
              <w:jc w:val="center"/>
              <w:rPr>
                <w:sz w:val="21"/>
                <w:szCs w:val="21"/>
              </w:rPr>
            </w:pPr>
            <w:r w:rsidRPr="007546E8">
              <w:rPr>
                <w:sz w:val="21"/>
                <w:szCs w:val="21"/>
              </w:rPr>
              <w:t>E</w:t>
            </w:r>
          </w:p>
        </w:tc>
        <w:tc>
          <w:tcPr>
            <w:tcW w:w="3449" w:type="dxa"/>
            <w:tcBorders>
              <w:top w:val="single" w:sz="4" w:space="0" w:color="auto"/>
              <w:left w:val="single" w:sz="4" w:space="0" w:color="auto"/>
              <w:bottom w:val="single" w:sz="4" w:space="0" w:color="auto"/>
              <w:right w:val="single" w:sz="4" w:space="0" w:color="auto"/>
            </w:tcBorders>
          </w:tcPr>
          <w:p w14:paraId="6DE8CEC8" w14:textId="77777777" w:rsidR="007546E8" w:rsidRPr="007546E8" w:rsidRDefault="007546E8" w:rsidP="007546E8">
            <w:pPr>
              <w:rPr>
                <w:sz w:val="21"/>
                <w:szCs w:val="21"/>
              </w:rPr>
            </w:pPr>
          </w:p>
        </w:tc>
      </w:tr>
      <w:tr w:rsidR="007546E8" w:rsidRPr="007546E8" w14:paraId="737B9FC1" w14:textId="77777777" w:rsidTr="007546E8">
        <w:tc>
          <w:tcPr>
            <w:tcW w:w="5400" w:type="dxa"/>
            <w:tcBorders>
              <w:top w:val="single" w:sz="4" w:space="0" w:color="auto"/>
              <w:left w:val="single" w:sz="4" w:space="0" w:color="auto"/>
              <w:bottom w:val="single" w:sz="4" w:space="0" w:color="auto"/>
              <w:right w:val="single" w:sz="4" w:space="0" w:color="auto"/>
            </w:tcBorders>
            <w:hideMark/>
          </w:tcPr>
          <w:p w14:paraId="36FE30BE" w14:textId="77777777" w:rsidR="007546E8" w:rsidRPr="007546E8" w:rsidRDefault="007546E8" w:rsidP="007546E8">
            <w:pPr>
              <w:rPr>
                <w:rFonts w:ascii="Cambria" w:hAnsi="Cambria"/>
                <w:sz w:val="21"/>
                <w:szCs w:val="21"/>
              </w:rPr>
            </w:pPr>
            <w:r w:rsidRPr="007546E8">
              <w:rPr>
                <w:rFonts w:ascii="Cambria" w:hAnsi="Cambria" w:cs="Calibri"/>
                <w:i/>
                <w:sz w:val="21"/>
                <w:szCs w:val="21"/>
              </w:rPr>
              <w:t>1E  -</w:t>
            </w:r>
            <w:r w:rsidRPr="007546E8">
              <w:rPr>
                <w:rFonts w:ascii="Cambria" w:hAnsi="Cambria"/>
                <w:sz w:val="21"/>
                <w:szCs w:val="21"/>
              </w:rPr>
              <w:t xml:space="preserve"> Plan in the counseling program integrated with the regular school program </w:t>
            </w:r>
          </w:p>
        </w:tc>
        <w:tc>
          <w:tcPr>
            <w:tcW w:w="360" w:type="dxa"/>
            <w:tcBorders>
              <w:top w:val="single" w:sz="4" w:space="0" w:color="auto"/>
              <w:left w:val="single" w:sz="4" w:space="0" w:color="auto"/>
              <w:bottom w:val="single" w:sz="4" w:space="0" w:color="auto"/>
              <w:right w:val="single" w:sz="4" w:space="0" w:color="auto"/>
            </w:tcBorders>
            <w:hideMark/>
          </w:tcPr>
          <w:p w14:paraId="50A0A9E9" w14:textId="77777777" w:rsidR="007546E8" w:rsidRPr="007546E8" w:rsidRDefault="007546E8" w:rsidP="007546E8">
            <w:pPr>
              <w:jc w:val="center"/>
              <w:rPr>
                <w:sz w:val="21"/>
                <w:szCs w:val="21"/>
              </w:rPr>
            </w:pPr>
            <w:r w:rsidRPr="007546E8">
              <w:rPr>
                <w:sz w:val="21"/>
                <w:szCs w:val="21"/>
              </w:rPr>
              <w:t>I</w:t>
            </w:r>
          </w:p>
        </w:tc>
        <w:tc>
          <w:tcPr>
            <w:tcW w:w="450" w:type="dxa"/>
            <w:tcBorders>
              <w:top w:val="single" w:sz="4" w:space="0" w:color="auto"/>
              <w:left w:val="single" w:sz="4" w:space="0" w:color="auto"/>
              <w:bottom w:val="single" w:sz="4" w:space="0" w:color="auto"/>
              <w:right w:val="single" w:sz="4" w:space="0" w:color="auto"/>
            </w:tcBorders>
            <w:hideMark/>
          </w:tcPr>
          <w:p w14:paraId="3EA33506" w14:textId="77777777" w:rsidR="007546E8" w:rsidRPr="007546E8" w:rsidRDefault="007546E8" w:rsidP="007546E8">
            <w:pPr>
              <w:jc w:val="center"/>
              <w:rPr>
                <w:sz w:val="21"/>
                <w:szCs w:val="21"/>
              </w:rPr>
            </w:pPr>
            <w:r w:rsidRPr="007546E8">
              <w:rPr>
                <w:sz w:val="21"/>
                <w:szCs w:val="21"/>
              </w:rPr>
              <w:t>D</w:t>
            </w:r>
          </w:p>
        </w:tc>
        <w:tc>
          <w:tcPr>
            <w:tcW w:w="540" w:type="dxa"/>
            <w:tcBorders>
              <w:top w:val="single" w:sz="4" w:space="0" w:color="auto"/>
              <w:left w:val="single" w:sz="4" w:space="0" w:color="auto"/>
              <w:bottom w:val="single" w:sz="4" w:space="0" w:color="auto"/>
              <w:right w:val="single" w:sz="4" w:space="0" w:color="auto"/>
            </w:tcBorders>
            <w:hideMark/>
          </w:tcPr>
          <w:p w14:paraId="1635F7CE" w14:textId="77777777" w:rsidR="007546E8" w:rsidRPr="007546E8" w:rsidRDefault="007546E8" w:rsidP="007546E8">
            <w:pPr>
              <w:jc w:val="center"/>
              <w:rPr>
                <w:sz w:val="21"/>
                <w:szCs w:val="21"/>
              </w:rPr>
            </w:pPr>
            <w:r w:rsidRPr="007546E8">
              <w:rPr>
                <w:sz w:val="21"/>
                <w:szCs w:val="21"/>
              </w:rPr>
              <w:t>A</w:t>
            </w:r>
          </w:p>
        </w:tc>
        <w:tc>
          <w:tcPr>
            <w:tcW w:w="450" w:type="dxa"/>
            <w:tcBorders>
              <w:top w:val="single" w:sz="4" w:space="0" w:color="auto"/>
              <w:left w:val="single" w:sz="4" w:space="0" w:color="auto"/>
              <w:bottom w:val="single" w:sz="4" w:space="0" w:color="auto"/>
              <w:right w:val="single" w:sz="4" w:space="0" w:color="auto"/>
            </w:tcBorders>
            <w:hideMark/>
          </w:tcPr>
          <w:p w14:paraId="2F705E66" w14:textId="77777777" w:rsidR="007546E8" w:rsidRPr="007546E8" w:rsidRDefault="007546E8" w:rsidP="007546E8">
            <w:pPr>
              <w:jc w:val="center"/>
              <w:rPr>
                <w:sz w:val="21"/>
                <w:szCs w:val="21"/>
              </w:rPr>
            </w:pPr>
            <w:r w:rsidRPr="007546E8">
              <w:rPr>
                <w:sz w:val="21"/>
                <w:szCs w:val="21"/>
              </w:rPr>
              <w:t>E</w:t>
            </w:r>
          </w:p>
        </w:tc>
        <w:tc>
          <w:tcPr>
            <w:tcW w:w="3449" w:type="dxa"/>
            <w:tcBorders>
              <w:top w:val="single" w:sz="4" w:space="0" w:color="auto"/>
              <w:left w:val="single" w:sz="4" w:space="0" w:color="auto"/>
              <w:bottom w:val="single" w:sz="4" w:space="0" w:color="auto"/>
              <w:right w:val="single" w:sz="4" w:space="0" w:color="auto"/>
            </w:tcBorders>
          </w:tcPr>
          <w:p w14:paraId="04E22A41" w14:textId="77777777" w:rsidR="007546E8" w:rsidRPr="007546E8" w:rsidRDefault="007546E8" w:rsidP="007546E8">
            <w:pPr>
              <w:rPr>
                <w:sz w:val="21"/>
                <w:szCs w:val="21"/>
              </w:rPr>
            </w:pPr>
          </w:p>
        </w:tc>
      </w:tr>
      <w:tr w:rsidR="007546E8" w:rsidRPr="007546E8" w14:paraId="140DB123" w14:textId="77777777" w:rsidTr="007546E8">
        <w:tc>
          <w:tcPr>
            <w:tcW w:w="5400" w:type="dxa"/>
            <w:tcBorders>
              <w:top w:val="single" w:sz="4" w:space="0" w:color="auto"/>
              <w:left w:val="single" w:sz="4" w:space="0" w:color="auto"/>
              <w:bottom w:val="single" w:sz="4" w:space="0" w:color="auto"/>
              <w:right w:val="single" w:sz="4" w:space="0" w:color="auto"/>
            </w:tcBorders>
            <w:hideMark/>
          </w:tcPr>
          <w:p w14:paraId="68ACAC64" w14:textId="77777777" w:rsidR="007546E8" w:rsidRPr="007546E8" w:rsidRDefault="007546E8" w:rsidP="007546E8">
            <w:pPr>
              <w:rPr>
                <w:rFonts w:ascii="Cambria" w:hAnsi="Cambria"/>
                <w:sz w:val="21"/>
                <w:szCs w:val="21"/>
              </w:rPr>
            </w:pPr>
            <w:r w:rsidRPr="007546E8">
              <w:rPr>
                <w:rFonts w:ascii="Cambria" w:eastAsia="Arial Unicode MS" w:hAnsi="Cambria" w:cs="Calibri"/>
                <w:i/>
                <w:color w:val="000000"/>
                <w:sz w:val="21"/>
                <w:szCs w:val="21"/>
              </w:rPr>
              <w:t xml:space="preserve">1F - </w:t>
            </w:r>
            <w:r w:rsidRPr="007546E8">
              <w:rPr>
                <w:rFonts w:ascii="Cambria" w:hAnsi="Cambria"/>
                <w:sz w:val="21"/>
                <w:szCs w:val="21"/>
              </w:rPr>
              <w:t>Developing a plan to evaluate the counseling program</w:t>
            </w:r>
          </w:p>
        </w:tc>
        <w:tc>
          <w:tcPr>
            <w:tcW w:w="360" w:type="dxa"/>
            <w:tcBorders>
              <w:top w:val="single" w:sz="4" w:space="0" w:color="auto"/>
              <w:left w:val="single" w:sz="4" w:space="0" w:color="auto"/>
              <w:bottom w:val="single" w:sz="4" w:space="0" w:color="auto"/>
              <w:right w:val="single" w:sz="4" w:space="0" w:color="auto"/>
            </w:tcBorders>
            <w:hideMark/>
          </w:tcPr>
          <w:p w14:paraId="435E6D24" w14:textId="77777777" w:rsidR="007546E8" w:rsidRPr="007546E8" w:rsidRDefault="007546E8" w:rsidP="007546E8">
            <w:pPr>
              <w:jc w:val="center"/>
              <w:rPr>
                <w:sz w:val="21"/>
                <w:szCs w:val="21"/>
              </w:rPr>
            </w:pPr>
            <w:r w:rsidRPr="007546E8">
              <w:rPr>
                <w:sz w:val="21"/>
                <w:szCs w:val="21"/>
              </w:rPr>
              <w:t>I</w:t>
            </w:r>
          </w:p>
        </w:tc>
        <w:tc>
          <w:tcPr>
            <w:tcW w:w="450" w:type="dxa"/>
            <w:tcBorders>
              <w:top w:val="single" w:sz="4" w:space="0" w:color="auto"/>
              <w:left w:val="single" w:sz="4" w:space="0" w:color="auto"/>
              <w:bottom w:val="single" w:sz="4" w:space="0" w:color="auto"/>
              <w:right w:val="single" w:sz="4" w:space="0" w:color="auto"/>
            </w:tcBorders>
            <w:hideMark/>
          </w:tcPr>
          <w:p w14:paraId="188DDEBD" w14:textId="77777777" w:rsidR="007546E8" w:rsidRPr="007546E8" w:rsidRDefault="007546E8" w:rsidP="007546E8">
            <w:pPr>
              <w:jc w:val="center"/>
              <w:rPr>
                <w:sz w:val="21"/>
                <w:szCs w:val="21"/>
              </w:rPr>
            </w:pPr>
            <w:r w:rsidRPr="007546E8">
              <w:rPr>
                <w:sz w:val="21"/>
                <w:szCs w:val="21"/>
              </w:rPr>
              <w:t>D</w:t>
            </w:r>
          </w:p>
        </w:tc>
        <w:tc>
          <w:tcPr>
            <w:tcW w:w="540" w:type="dxa"/>
            <w:tcBorders>
              <w:top w:val="single" w:sz="4" w:space="0" w:color="auto"/>
              <w:left w:val="single" w:sz="4" w:space="0" w:color="auto"/>
              <w:bottom w:val="single" w:sz="4" w:space="0" w:color="auto"/>
              <w:right w:val="single" w:sz="4" w:space="0" w:color="auto"/>
            </w:tcBorders>
            <w:hideMark/>
          </w:tcPr>
          <w:p w14:paraId="15A6B847" w14:textId="77777777" w:rsidR="007546E8" w:rsidRPr="007546E8" w:rsidRDefault="007546E8" w:rsidP="007546E8">
            <w:pPr>
              <w:jc w:val="center"/>
              <w:rPr>
                <w:sz w:val="21"/>
                <w:szCs w:val="21"/>
              </w:rPr>
            </w:pPr>
            <w:r w:rsidRPr="007546E8">
              <w:rPr>
                <w:sz w:val="21"/>
                <w:szCs w:val="21"/>
              </w:rPr>
              <w:t>A</w:t>
            </w:r>
          </w:p>
        </w:tc>
        <w:tc>
          <w:tcPr>
            <w:tcW w:w="450" w:type="dxa"/>
            <w:tcBorders>
              <w:top w:val="single" w:sz="4" w:space="0" w:color="auto"/>
              <w:left w:val="single" w:sz="4" w:space="0" w:color="auto"/>
              <w:bottom w:val="single" w:sz="4" w:space="0" w:color="auto"/>
              <w:right w:val="single" w:sz="4" w:space="0" w:color="auto"/>
            </w:tcBorders>
            <w:hideMark/>
          </w:tcPr>
          <w:p w14:paraId="37F83770" w14:textId="77777777" w:rsidR="007546E8" w:rsidRPr="007546E8" w:rsidRDefault="007546E8" w:rsidP="007546E8">
            <w:pPr>
              <w:jc w:val="center"/>
              <w:rPr>
                <w:sz w:val="21"/>
                <w:szCs w:val="21"/>
              </w:rPr>
            </w:pPr>
            <w:r w:rsidRPr="007546E8">
              <w:rPr>
                <w:sz w:val="21"/>
                <w:szCs w:val="21"/>
              </w:rPr>
              <w:t>E</w:t>
            </w:r>
          </w:p>
        </w:tc>
        <w:tc>
          <w:tcPr>
            <w:tcW w:w="3449" w:type="dxa"/>
            <w:tcBorders>
              <w:top w:val="single" w:sz="4" w:space="0" w:color="auto"/>
              <w:left w:val="single" w:sz="4" w:space="0" w:color="auto"/>
              <w:bottom w:val="single" w:sz="4" w:space="0" w:color="auto"/>
              <w:right w:val="single" w:sz="4" w:space="0" w:color="auto"/>
            </w:tcBorders>
          </w:tcPr>
          <w:p w14:paraId="48738DA4" w14:textId="77777777" w:rsidR="007546E8" w:rsidRPr="007546E8" w:rsidRDefault="007546E8" w:rsidP="007546E8">
            <w:pPr>
              <w:rPr>
                <w:sz w:val="21"/>
                <w:szCs w:val="21"/>
              </w:rPr>
            </w:pPr>
          </w:p>
        </w:tc>
      </w:tr>
      <w:tr w:rsidR="007546E8" w:rsidRPr="007546E8" w14:paraId="6FA6410E" w14:textId="77777777" w:rsidTr="007546E8">
        <w:tc>
          <w:tcPr>
            <w:tcW w:w="5400" w:type="dxa"/>
            <w:tcBorders>
              <w:top w:val="single" w:sz="4" w:space="0" w:color="auto"/>
              <w:left w:val="single" w:sz="4" w:space="0" w:color="auto"/>
              <w:bottom w:val="single" w:sz="4" w:space="0" w:color="auto"/>
              <w:right w:val="single" w:sz="4" w:space="0" w:color="auto"/>
            </w:tcBorders>
            <w:hideMark/>
          </w:tcPr>
          <w:p w14:paraId="6C51360C" w14:textId="77777777" w:rsidR="007546E8" w:rsidRPr="007546E8" w:rsidRDefault="007546E8" w:rsidP="007546E8">
            <w:pPr>
              <w:rPr>
                <w:rFonts w:ascii="Cambria" w:hAnsi="Cambria"/>
                <w:sz w:val="21"/>
                <w:szCs w:val="21"/>
              </w:rPr>
            </w:pPr>
            <w:r w:rsidRPr="007546E8">
              <w:rPr>
                <w:rFonts w:ascii="Cambria" w:eastAsia="Arial Unicode MS" w:hAnsi="Cambria" w:cs="Calibri"/>
                <w:i/>
                <w:color w:val="000000"/>
                <w:sz w:val="21"/>
                <w:szCs w:val="21"/>
              </w:rPr>
              <w:t xml:space="preserve">2A - </w:t>
            </w:r>
            <w:r w:rsidRPr="007546E8">
              <w:rPr>
                <w:rFonts w:ascii="Cambria" w:hAnsi="Cambria"/>
                <w:sz w:val="21"/>
                <w:szCs w:val="21"/>
              </w:rPr>
              <w:t xml:space="preserve"> Creating an environment of respect and rapport</w:t>
            </w:r>
          </w:p>
        </w:tc>
        <w:tc>
          <w:tcPr>
            <w:tcW w:w="360" w:type="dxa"/>
            <w:tcBorders>
              <w:top w:val="single" w:sz="4" w:space="0" w:color="auto"/>
              <w:left w:val="single" w:sz="4" w:space="0" w:color="auto"/>
              <w:bottom w:val="single" w:sz="4" w:space="0" w:color="auto"/>
              <w:right w:val="single" w:sz="4" w:space="0" w:color="auto"/>
            </w:tcBorders>
            <w:hideMark/>
          </w:tcPr>
          <w:p w14:paraId="02935C41" w14:textId="77777777" w:rsidR="007546E8" w:rsidRPr="007546E8" w:rsidRDefault="007546E8" w:rsidP="007546E8">
            <w:pPr>
              <w:jc w:val="center"/>
              <w:rPr>
                <w:sz w:val="21"/>
                <w:szCs w:val="21"/>
              </w:rPr>
            </w:pPr>
            <w:r w:rsidRPr="007546E8">
              <w:rPr>
                <w:sz w:val="21"/>
                <w:szCs w:val="21"/>
              </w:rPr>
              <w:t>I</w:t>
            </w:r>
          </w:p>
        </w:tc>
        <w:tc>
          <w:tcPr>
            <w:tcW w:w="450" w:type="dxa"/>
            <w:tcBorders>
              <w:top w:val="single" w:sz="4" w:space="0" w:color="auto"/>
              <w:left w:val="single" w:sz="4" w:space="0" w:color="auto"/>
              <w:bottom w:val="single" w:sz="4" w:space="0" w:color="auto"/>
              <w:right w:val="single" w:sz="4" w:space="0" w:color="auto"/>
            </w:tcBorders>
            <w:hideMark/>
          </w:tcPr>
          <w:p w14:paraId="6A46E0AF" w14:textId="77777777" w:rsidR="007546E8" w:rsidRPr="007546E8" w:rsidRDefault="007546E8" w:rsidP="007546E8">
            <w:pPr>
              <w:jc w:val="center"/>
              <w:rPr>
                <w:sz w:val="21"/>
                <w:szCs w:val="21"/>
              </w:rPr>
            </w:pPr>
            <w:r w:rsidRPr="007546E8">
              <w:rPr>
                <w:sz w:val="21"/>
                <w:szCs w:val="21"/>
              </w:rPr>
              <w:t>D</w:t>
            </w:r>
          </w:p>
        </w:tc>
        <w:tc>
          <w:tcPr>
            <w:tcW w:w="540" w:type="dxa"/>
            <w:tcBorders>
              <w:top w:val="single" w:sz="4" w:space="0" w:color="auto"/>
              <w:left w:val="single" w:sz="4" w:space="0" w:color="auto"/>
              <w:bottom w:val="single" w:sz="4" w:space="0" w:color="auto"/>
              <w:right w:val="single" w:sz="4" w:space="0" w:color="auto"/>
            </w:tcBorders>
            <w:hideMark/>
          </w:tcPr>
          <w:p w14:paraId="3C2686D3" w14:textId="77777777" w:rsidR="007546E8" w:rsidRPr="007546E8" w:rsidRDefault="007546E8" w:rsidP="007546E8">
            <w:pPr>
              <w:jc w:val="center"/>
              <w:rPr>
                <w:sz w:val="21"/>
                <w:szCs w:val="21"/>
              </w:rPr>
            </w:pPr>
            <w:r w:rsidRPr="007546E8">
              <w:rPr>
                <w:sz w:val="21"/>
                <w:szCs w:val="21"/>
              </w:rPr>
              <w:t>A</w:t>
            </w:r>
          </w:p>
        </w:tc>
        <w:tc>
          <w:tcPr>
            <w:tcW w:w="450" w:type="dxa"/>
            <w:tcBorders>
              <w:top w:val="single" w:sz="4" w:space="0" w:color="auto"/>
              <w:left w:val="single" w:sz="4" w:space="0" w:color="auto"/>
              <w:bottom w:val="single" w:sz="4" w:space="0" w:color="auto"/>
              <w:right w:val="single" w:sz="4" w:space="0" w:color="auto"/>
            </w:tcBorders>
            <w:hideMark/>
          </w:tcPr>
          <w:p w14:paraId="2D0F10B0" w14:textId="77777777" w:rsidR="007546E8" w:rsidRDefault="007546E8" w:rsidP="007546E8">
            <w:pPr>
              <w:jc w:val="center"/>
              <w:rPr>
                <w:sz w:val="21"/>
                <w:szCs w:val="21"/>
              </w:rPr>
            </w:pPr>
            <w:r w:rsidRPr="007546E8">
              <w:rPr>
                <w:sz w:val="21"/>
                <w:szCs w:val="21"/>
              </w:rPr>
              <w:t>E</w:t>
            </w:r>
          </w:p>
          <w:p w14:paraId="36000714" w14:textId="77777777" w:rsidR="006D6D50" w:rsidRPr="007546E8" w:rsidRDefault="006D6D50" w:rsidP="007546E8">
            <w:pPr>
              <w:jc w:val="center"/>
              <w:rPr>
                <w:sz w:val="21"/>
                <w:szCs w:val="21"/>
              </w:rPr>
            </w:pPr>
          </w:p>
        </w:tc>
        <w:tc>
          <w:tcPr>
            <w:tcW w:w="3449" w:type="dxa"/>
            <w:tcBorders>
              <w:top w:val="single" w:sz="4" w:space="0" w:color="auto"/>
              <w:left w:val="single" w:sz="4" w:space="0" w:color="auto"/>
              <w:bottom w:val="single" w:sz="4" w:space="0" w:color="auto"/>
              <w:right w:val="single" w:sz="4" w:space="0" w:color="auto"/>
            </w:tcBorders>
          </w:tcPr>
          <w:p w14:paraId="3A1C6D9F" w14:textId="77777777" w:rsidR="007546E8" w:rsidRPr="007546E8" w:rsidRDefault="007546E8" w:rsidP="007546E8">
            <w:pPr>
              <w:rPr>
                <w:sz w:val="21"/>
                <w:szCs w:val="21"/>
              </w:rPr>
            </w:pPr>
          </w:p>
        </w:tc>
      </w:tr>
      <w:tr w:rsidR="007546E8" w:rsidRPr="007546E8" w14:paraId="17E18E2F" w14:textId="77777777" w:rsidTr="007546E8">
        <w:tc>
          <w:tcPr>
            <w:tcW w:w="5400" w:type="dxa"/>
            <w:tcBorders>
              <w:top w:val="single" w:sz="4" w:space="0" w:color="auto"/>
              <w:left w:val="single" w:sz="4" w:space="0" w:color="auto"/>
              <w:bottom w:val="single" w:sz="4" w:space="0" w:color="auto"/>
              <w:right w:val="single" w:sz="4" w:space="0" w:color="auto"/>
            </w:tcBorders>
            <w:hideMark/>
          </w:tcPr>
          <w:p w14:paraId="581A9D30" w14:textId="77777777" w:rsidR="007546E8" w:rsidRPr="007546E8" w:rsidRDefault="007546E8" w:rsidP="007546E8">
            <w:pPr>
              <w:rPr>
                <w:rFonts w:ascii="Cambria" w:hAnsi="Cambria"/>
                <w:sz w:val="21"/>
                <w:szCs w:val="21"/>
              </w:rPr>
            </w:pPr>
            <w:r w:rsidRPr="007546E8">
              <w:rPr>
                <w:rFonts w:ascii="Cambria" w:hAnsi="Cambria"/>
                <w:i/>
                <w:sz w:val="21"/>
                <w:szCs w:val="21"/>
              </w:rPr>
              <w:t xml:space="preserve">2B - </w:t>
            </w:r>
            <w:r w:rsidRPr="007546E8">
              <w:rPr>
                <w:rFonts w:ascii="Cambria" w:hAnsi="Cambria"/>
                <w:sz w:val="21"/>
                <w:szCs w:val="21"/>
              </w:rPr>
              <w:t xml:space="preserve"> Establishing a culture for productive communication </w:t>
            </w:r>
          </w:p>
        </w:tc>
        <w:tc>
          <w:tcPr>
            <w:tcW w:w="360" w:type="dxa"/>
            <w:tcBorders>
              <w:top w:val="single" w:sz="4" w:space="0" w:color="auto"/>
              <w:left w:val="single" w:sz="4" w:space="0" w:color="auto"/>
              <w:bottom w:val="single" w:sz="4" w:space="0" w:color="auto"/>
              <w:right w:val="single" w:sz="4" w:space="0" w:color="auto"/>
            </w:tcBorders>
            <w:hideMark/>
          </w:tcPr>
          <w:p w14:paraId="100D11E2" w14:textId="77777777" w:rsidR="007546E8" w:rsidRPr="007546E8" w:rsidRDefault="007546E8" w:rsidP="007546E8">
            <w:pPr>
              <w:jc w:val="center"/>
              <w:rPr>
                <w:sz w:val="21"/>
                <w:szCs w:val="21"/>
              </w:rPr>
            </w:pPr>
            <w:r w:rsidRPr="007546E8">
              <w:rPr>
                <w:sz w:val="21"/>
                <w:szCs w:val="21"/>
              </w:rPr>
              <w:t>I</w:t>
            </w:r>
          </w:p>
        </w:tc>
        <w:tc>
          <w:tcPr>
            <w:tcW w:w="450" w:type="dxa"/>
            <w:tcBorders>
              <w:top w:val="single" w:sz="4" w:space="0" w:color="auto"/>
              <w:left w:val="single" w:sz="4" w:space="0" w:color="auto"/>
              <w:bottom w:val="single" w:sz="4" w:space="0" w:color="auto"/>
              <w:right w:val="single" w:sz="4" w:space="0" w:color="auto"/>
            </w:tcBorders>
            <w:hideMark/>
          </w:tcPr>
          <w:p w14:paraId="6073BD9A" w14:textId="77777777" w:rsidR="007546E8" w:rsidRPr="007546E8" w:rsidRDefault="007546E8" w:rsidP="007546E8">
            <w:pPr>
              <w:jc w:val="center"/>
              <w:rPr>
                <w:sz w:val="21"/>
                <w:szCs w:val="21"/>
              </w:rPr>
            </w:pPr>
            <w:r w:rsidRPr="007546E8">
              <w:rPr>
                <w:sz w:val="21"/>
                <w:szCs w:val="21"/>
              </w:rPr>
              <w:t>D</w:t>
            </w:r>
          </w:p>
        </w:tc>
        <w:tc>
          <w:tcPr>
            <w:tcW w:w="540" w:type="dxa"/>
            <w:tcBorders>
              <w:top w:val="single" w:sz="4" w:space="0" w:color="auto"/>
              <w:left w:val="single" w:sz="4" w:space="0" w:color="auto"/>
              <w:bottom w:val="single" w:sz="4" w:space="0" w:color="auto"/>
              <w:right w:val="single" w:sz="4" w:space="0" w:color="auto"/>
            </w:tcBorders>
            <w:hideMark/>
          </w:tcPr>
          <w:p w14:paraId="533DA71E" w14:textId="77777777" w:rsidR="007546E8" w:rsidRPr="007546E8" w:rsidRDefault="007546E8" w:rsidP="007546E8">
            <w:pPr>
              <w:jc w:val="center"/>
              <w:rPr>
                <w:sz w:val="21"/>
                <w:szCs w:val="21"/>
              </w:rPr>
            </w:pPr>
            <w:r w:rsidRPr="007546E8">
              <w:rPr>
                <w:sz w:val="21"/>
                <w:szCs w:val="21"/>
              </w:rPr>
              <w:t>A</w:t>
            </w:r>
          </w:p>
        </w:tc>
        <w:tc>
          <w:tcPr>
            <w:tcW w:w="450" w:type="dxa"/>
            <w:tcBorders>
              <w:top w:val="single" w:sz="4" w:space="0" w:color="auto"/>
              <w:left w:val="single" w:sz="4" w:space="0" w:color="auto"/>
              <w:bottom w:val="single" w:sz="4" w:space="0" w:color="auto"/>
              <w:right w:val="single" w:sz="4" w:space="0" w:color="auto"/>
            </w:tcBorders>
            <w:hideMark/>
          </w:tcPr>
          <w:p w14:paraId="7F41127F" w14:textId="77777777" w:rsidR="007546E8" w:rsidRDefault="007546E8" w:rsidP="007546E8">
            <w:pPr>
              <w:jc w:val="center"/>
              <w:rPr>
                <w:sz w:val="21"/>
                <w:szCs w:val="21"/>
              </w:rPr>
            </w:pPr>
            <w:r w:rsidRPr="007546E8">
              <w:rPr>
                <w:sz w:val="21"/>
                <w:szCs w:val="21"/>
              </w:rPr>
              <w:t>E</w:t>
            </w:r>
          </w:p>
          <w:p w14:paraId="7E6F81DA" w14:textId="77777777" w:rsidR="006D6D50" w:rsidRPr="007546E8" w:rsidRDefault="006D6D50" w:rsidP="007546E8">
            <w:pPr>
              <w:jc w:val="center"/>
              <w:rPr>
                <w:sz w:val="21"/>
                <w:szCs w:val="21"/>
              </w:rPr>
            </w:pPr>
          </w:p>
        </w:tc>
        <w:tc>
          <w:tcPr>
            <w:tcW w:w="3449" w:type="dxa"/>
            <w:tcBorders>
              <w:top w:val="single" w:sz="4" w:space="0" w:color="auto"/>
              <w:left w:val="single" w:sz="4" w:space="0" w:color="auto"/>
              <w:bottom w:val="single" w:sz="4" w:space="0" w:color="auto"/>
              <w:right w:val="single" w:sz="4" w:space="0" w:color="auto"/>
            </w:tcBorders>
          </w:tcPr>
          <w:p w14:paraId="16D581CF" w14:textId="77777777" w:rsidR="007546E8" w:rsidRPr="007546E8" w:rsidRDefault="007546E8" w:rsidP="007546E8">
            <w:pPr>
              <w:rPr>
                <w:sz w:val="21"/>
                <w:szCs w:val="21"/>
              </w:rPr>
            </w:pPr>
          </w:p>
        </w:tc>
      </w:tr>
      <w:tr w:rsidR="007546E8" w:rsidRPr="007546E8" w14:paraId="410F1A71" w14:textId="77777777" w:rsidTr="007546E8">
        <w:tc>
          <w:tcPr>
            <w:tcW w:w="5400" w:type="dxa"/>
            <w:tcBorders>
              <w:top w:val="single" w:sz="4" w:space="0" w:color="auto"/>
              <w:left w:val="single" w:sz="4" w:space="0" w:color="auto"/>
              <w:bottom w:val="single" w:sz="4" w:space="0" w:color="auto"/>
              <w:right w:val="single" w:sz="4" w:space="0" w:color="auto"/>
            </w:tcBorders>
          </w:tcPr>
          <w:p w14:paraId="43186C74" w14:textId="77777777" w:rsidR="007546E8" w:rsidRPr="007546E8" w:rsidRDefault="007546E8" w:rsidP="007546E8">
            <w:pPr>
              <w:rPr>
                <w:rFonts w:ascii="Cambria" w:hAnsi="Cambria"/>
                <w:sz w:val="21"/>
                <w:szCs w:val="21"/>
              </w:rPr>
            </w:pPr>
            <w:r w:rsidRPr="007546E8">
              <w:rPr>
                <w:rFonts w:ascii="Cambria" w:hAnsi="Cambria"/>
                <w:i/>
                <w:sz w:val="21"/>
                <w:szCs w:val="21"/>
              </w:rPr>
              <w:t xml:space="preserve">2C - </w:t>
            </w:r>
            <w:r w:rsidRPr="007546E8">
              <w:rPr>
                <w:rFonts w:ascii="Cambria" w:hAnsi="Cambria"/>
                <w:sz w:val="21"/>
                <w:szCs w:val="21"/>
              </w:rPr>
              <w:t xml:space="preserve"> Managing routines and procedures </w:t>
            </w:r>
          </w:p>
          <w:p w14:paraId="1B056DA4" w14:textId="77777777" w:rsidR="007546E8" w:rsidRPr="007546E8" w:rsidRDefault="007546E8" w:rsidP="007546E8">
            <w:pPr>
              <w:rPr>
                <w:rFonts w:ascii="Cambria" w:hAnsi="Cambria"/>
                <w:i/>
                <w:sz w:val="21"/>
                <w:szCs w:val="21"/>
              </w:rPr>
            </w:pPr>
          </w:p>
        </w:tc>
        <w:tc>
          <w:tcPr>
            <w:tcW w:w="360" w:type="dxa"/>
            <w:tcBorders>
              <w:top w:val="single" w:sz="4" w:space="0" w:color="auto"/>
              <w:left w:val="single" w:sz="4" w:space="0" w:color="auto"/>
              <w:bottom w:val="single" w:sz="4" w:space="0" w:color="auto"/>
              <w:right w:val="single" w:sz="4" w:space="0" w:color="auto"/>
            </w:tcBorders>
            <w:hideMark/>
          </w:tcPr>
          <w:p w14:paraId="3A4BFBB4" w14:textId="77777777" w:rsidR="007546E8" w:rsidRPr="007546E8" w:rsidRDefault="007546E8" w:rsidP="007546E8">
            <w:pPr>
              <w:jc w:val="center"/>
              <w:rPr>
                <w:sz w:val="21"/>
                <w:szCs w:val="21"/>
              </w:rPr>
            </w:pPr>
            <w:r w:rsidRPr="007546E8">
              <w:rPr>
                <w:sz w:val="21"/>
                <w:szCs w:val="21"/>
              </w:rPr>
              <w:t>I</w:t>
            </w:r>
          </w:p>
        </w:tc>
        <w:tc>
          <w:tcPr>
            <w:tcW w:w="450" w:type="dxa"/>
            <w:tcBorders>
              <w:top w:val="single" w:sz="4" w:space="0" w:color="auto"/>
              <w:left w:val="single" w:sz="4" w:space="0" w:color="auto"/>
              <w:bottom w:val="single" w:sz="4" w:space="0" w:color="auto"/>
              <w:right w:val="single" w:sz="4" w:space="0" w:color="auto"/>
            </w:tcBorders>
            <w:hideMark/>
          </w:tcPr>
          <w:p w14:paraId="1003FB0A" w14:textId="77777777" w:rsidR="007546E8" w:rsidRPr="007546E8" w:rsidRDefault="007546E8" w:rsidP="007546E8">
            <w:pPr>
              <w:jc w:val="center"/>
              <w:rPr>
                <w:sz w:val="21"/>
                <w:szCs w:val="21"/>
              </w:rPr>
            </w:pPr>
            <w:r w:rsidRPr="007546E8">
              <w:rPr>
                <w:sz w:val="21"/>
                <w:szCs w:val="21"/>
              </w:rPr>
              <w:t>D</w:t>
            </w:r>
          </w:p>
        </w:tc>
        <w:tc>
          <w:tcPr>
            <w:tcW w:w="540" w:type="dxa"/>
            <w:tcBorders>
              <w:top w:val="single" w:sz="4" w:space="0" w:color="auto"/>
              <w:left w:val="single" w:sz="4" w:space="0" w:color="auto"/>
              <w:bottom w:val="single" w:sz="4" w:space="0" w:color="auto"/>
              <w:right w:val="single" w:sz="4" w:space="0" w:color="auto"/>
            </w:tcBorders>
            <w:hideMark/>
          </w:tcPr>
          <w:p w14:paraId="03C26F86" w14:textId="77777777" w:rsidR="007546E8" w:rsidRPr="007546E8" w:rsidRDefault="007546E8" w:rsidP="007546E8">
            <w:pPr>
              <w:jc w:val="center"/>
              <w:rPr>
                <w:sz w:val="21"/>
                <w:szCs w:val="21"/>
              </w:rPr>
            </w:pPr>
            <w:r w:rsidRPr="007546E8">
              <w:rPr>
                <w:sz w:val="21"/>
                <w:szCs w:val="21"/>
              </w:rPr>
              <w:t>A</w:t>
            </w:r>
          </w:p>
        </w:tc>
        <w:tc>
          <w:tcPr>
            <w:tcW w:w="450" w:type="dxa"/>
            <w:tcBorders>
              <w:top w:val="single" w:sz="4" w:space="0" w:color="auto"/>
              <w:left w:val="single" w:sz="4" w:space="0" w:color="auto"/>
              <w:bottom w:val="single" w:sz="4" w:space="0" w:color="auto"/>
              <w:right w:val="single" w:sz="4" w:space="0" w:color="auto"/>
            </w:tcBorders>
            <w:hideMark/>
          </w:tcPr>
          <w:p w14:paraId="553D26B2" w14:textId="77777777" w:rsidR="007546E8" w:rsidRPr="007546E8" w:rsidRDefault="007546E8" w:rsidP="007546E8">
            <w:pPr>
              <w:jc w:val="center"/>
              <w:rPr>
                <w:sz w:val="21"/>
                <w:szCs w:val="21"/>
              </w:rPr>
            </w:pPr>
            <w:r w:rsidRPr="007546E8">
              <w:rPr>
                <w:sz w:val="21"/>
                <w:szCs w:val="21"/>
              </w:rPr>
              <w:t>E</w:t>
            </w:r>
          </w:p>
        </w:tc>
        <w:tc>
          <w:tcPr>
            <w:tcW w:w="3449" w:type="dxa"/>
            <w:tcBorders>
              <w:top w:val="single" w:sz="4" w:space="0" w:color="auto"/>
              <w:left w:val="single" w:sz="4" w:space="0" w:color="auto"/>
              <w:bottom w:val="single" w:sz="4" w:space="0" w:color="auto"/>
              <w:right w:val="single" w:sz="4" w:space="0" w:color="auto"/>
            </w:tcBorders>
          </w:tcPr>
          <w:p w14:paraId="26024B4A" w14:textId="77777777" w:rsidR="007546E8" w:rsidRPr="007546E8" w:rsidRDefault="007546E8" w:rsidP="007546E8">
            <w:pPr>
              <w:rPr>
                <w:sz w:val="21"/>
                <w:szCs w:val="21"/>
              </w:rPr>
            </w:pPr>
          </w:p>
        </w:tc>
      </w:tr>
      <w:tr w:rsidR="007546E8" w:rsidRPr="007546E8" w14:paraId="5D172C39" w14:textId="77777777" w:rsidTr="007546E8">
        <w:tc>
          <w:tcPr>
            <w:tcW w:w="5400" w:type="dxa"/>
            <w:tcBorders>
              <w:top w:val="single" w:sz="4" w:space="0" w:color="auto"/>
              <w:left w:val="single" w:sz="4" w:space="0" w:color="auto"/>
              <w:bottom w:val="single" w:sz="4" w:space="0" w:color="auto"/>
              <w:right w:val="single" w:sz="4" w:space="0" w:color="auto"/>
            </w:tcBorders>
            <w:hideMark/>
          </w:tcPr>
          <w:p w14:paraId="7B76429B" w14:textId="77777777" w:rsidR="007546E8" w:rsidRPr="007546E8" w:rsidRDefault="007546E8" w:rsidP="007546E8">
            <w:pPr>
              <w:rPr>
                <w:rFonts w:ascii="Cambria" w:hAnsi="Cambria"/>
                <w:sz w:val="21"/>
                <w:szCs w:val="21"/>
              </w:rPr>
            </w:pPr>
            <w:r w:rsidRPr="007546E8">
              <w:rPr>
                <w:rFonts w:ascii="Cambria" w:hAnsi="Cambria"/>
                <w:i/>
                <w:sz w:val="21"/>
                <w:szCs w:val="21"/>
              </w:rPr>
              <w:t xml:space="preserve">2D  - </w:t>
            </w:r>
            <w:r w:rsidRPr="007546E8">
              <w:rPr>
                <w:rFonts w:ascii="Cambria" w:hAnsi="Cambria"/>
                <w:sz w:val="21"/>
                <w:szCs w:val="21"/>
              </w:rPr>
              <w:t xml:space="preserve"> Establishing standards of conduct and contributing to the culture for student behavior        throughout the school </w:t>
            </w:r>
          </w:p>
        </w:tc>
        <w:tc>
          <w:tcPr>
            <w:tcW w:w="360" w:type="dxa"/>
            <w:tcBorders>
              <w:top w:val="single" w:sz="4" w:space="0" w:color="auto"/>
              <w:left w:val="single" w:sz="4" w:space="0" w:color="auto"/>
              <w:bottom w:val="single" w:sz="4" w:space="0" w:color="auto"/>
              <w:right w:val="single" w:sz="4" w:space="0" w:color="auto"/>
            </w:tcBorders>
            <w:hideMark/>
          </w:tcPr>
          <w:p w14:paraId="02E6212F" w14:textId="77777777" w:rsidR="007546E8" w:rsidRPr="007546E8" w:rsidRDefault="007546E8" w:rsidP="007546E8">
            <w:pPr>
              <w:jc w:val="center"/>
              <w:rPr>
                <w:sz w:val="21"/>
                <w:szCs w:val="21"/>
              </w:rPr>
            </w:pPr>
            <w:r w:rsidRPr="007546E8">
              <w:rPr>
                <w:sz w:val="21"/>
                <w:szCs w:val="21"/>
              </w:rPr>
              <w:t>I</w:t>
            </w:r>
          </w:p>
        </w:tc>
        <w:tc>
          <w:tcPr>
            <w:tcW w:w="450" w:type="dxa"/>
            <w:tcBorders>
              <w:top w:val="single" w:sz="4" w:space="0" w:color="auto"/>
              <w:left w:val="single" w:sz="4" w:space="0" w:color="auto"/>
              <w:bottom w:val="single" w:sz="4" w:space="0" w:color="auto"/>
              <w:right w:val="single" w:sz="4" w:space="0" w:color="auto"/>
            </w:tcBorders>
            <w:hideMark/>
          </w:tcPr>
          <w:p w14:paraId="5193B8B4" w14:textId="77777777" w:rsidR="007546E8" w:rsidRPr="007546E8" w:rsidRDefault="007546E8" w:rsidP="007546E8">
            <w:pPr>
              <w:jc w:val="center"/>
              <w:rPr>
                <w:sz w:val="21"/>
                <w:szCs w:val="21"/>
              </w:rPr>
            </w:pPr>
            <w:r w:rsidRPr="007546E8">
              <w:rPr>
                <w:sz w:val="21"/>
                <w:szCs w:val="21"/>
              </w:rPr>
              <w:t>D</w:t>
            </w:r>
          </w:p>
        </w:tc>
        <w:tc>
          <w:tcPr>
            <w:tcW w:w="540" w:type="dxa"/>
            <w:tcBorders>
              <w:top w:val="single" w:sz="4" w:space="0" w:color="auto"/>
              <w:left w:val="single" w:sz="4" w:space="0" w:color="auto"/>
              <w:bottom w:val="single" w:sz="4" w:space="0" w:color="auto"/>
              <w:right w:val="single" w:sz="4" w:space="0" w:color="auto"/>
            </w:tcBorders>
            <w:hideMark/>
          </w:tcPr>
          <w:p w14:paraId="2B21A6D0" w14:textId="77777777" w:rsidR="007546E8" w:rsidRPr="007546E8" w:rsidRDefault="007546E8" w:rsidP="007546E8">
            <w:pPr>
              <w:jc w:val="center"/>
              <w:rPr>
                <w:sz w:val="21"/>
                <w:szCs w:val="21"/>
              </w:rPr>
            </w:pPr>
            <w:r w:rsidRPr="007546E8">
              <w:rPr>
                <w:sz w:val="21"/>
                <w:szCs w:val="21"/>
              </w:rPr>
              <w:t>A</w:t>
            </w:r>
          </w:p>
        </w:tc>
        <w:tc>
          <w:tcPr>
            <w:tcW w:w="450" w:type="dxa"/>
            <w:tcBorders>
              <w:top w:val="single" w:sz="4" w:space="0" w:color="auto"/>
              <w:left w:val="single" w:sz="4" w:space="0" w:color="auto"/>
              <w:bottom w:val="single" w:sz="4" w:space="0" w:color="auto"/>
              <w:right w:val="single" w:sz="4" w:space="0" w:color="auto"/>
            </w:tcBorders>
            <w:hideMark/>
          </w:tcPr>
          <w:p w14:paraId="450946BD" w14:textId="77777777" w:rsidR="007546E8" w:rsidRPr="007546E8" w:rsidRDefault="007546E8" w:rsidP="007546E8">
            <w:pPr>
              <w:jc w:val="center"/>
              <w:rPr>
                <w:sz w:val="21"/>
                <w:szCs w:val="21"/>
              </w:rPr>
            </w:pPr>
            <w:r w:rsidRPr="007546E8">
              <w:rPr>
                <w:sz w:val="21"/>
                <w:szCs w:val="21"/>
              </w:rPr>
              <w:t>E</w:t>
            </w:r>
          </w:p>
        </w:tc>
        <w:tc>
          <w:tcPr>
            <w:tcW w:w="3449" w:type="dxa"/>
            <w:tcBorders>
              <w:top w:val="single" w:sz="4" w:space="0" w:color="auto"/>
              <w:left w:val="single" w:sz="4" w:space="0" w:color="auto"/>
              <w:bottom w:val="single" w:sz="4" w:space="0" w:color="auto"/>
              <w:right w:val="single" w:sz="4" w:space="0" w:color="auto"/>
            </w:tcBorders>
          </w:tcPr>
          <w:p w14:paraId="0FEB9DF3" w14:textId="77777777" w:rsidR="007546E8" w:rsidRPr="007546E8" w:rsidRDefault="007546E8" w:rsidP="007546E8">
            <w:pPr>
              <w:rPr>
                <w:sz w:val="21"/>
                <w:szCs w:val="21"/>
              </w:rPr>
            </w:pPr>
          </w:p>
        </w:tc>
      </w:tr>
      <w:tr w:rsidR="007546E8" w:rsidRPr="007546E8" w14:paraId="4CE3830B" w14:textId="77777777" w:rsidTr="007546E8">
        <w:tc>
          <w:tcPr>
            <w:tcW w:w="5400" w:type="dxa"/>
            <w:tcBorders>
              <w:top w:val="single" w:sz="4" w:space="0" w:color="auto"/>
              <w:left w:val="single" w:sz="4" w:space="0" w:color="auto"/>
              <w:bottom w:val="single" w:sz="4" w:space="0" w:color="auto"/>
              <w:right w:val="single" w:sz="4" w:space="0" w:color="auto"/>
            </w:tcBorders>
          </w:tcPr>
          <w:p w14:paraId="5D086258" w14:textId="77777777" w:rsidR="007546E8" w:rsidRPr="007546E8" w:rsidRDefault="007546E8" w:rsidP="007546E8">
            <w:pPr>
              <w:rPr>
                <w:rFonts w:ascii="Cambria" w:hAnsi="Cambria"/>
                <w:sz w:val="21"/>
                <w:szCs w:val="21"/>
              </w:rPr>
            </w:pPr>
            <w:r w:rsidRPr="007546E8">
              <w:rPr>
                <w:rFonts w:ascii="Cambria" w:hAnsi="Cambria"/>
                <w:i/>
                <w:sz w:val="21"/>
                <w:szCs w:val="21"/>
              </w:rPr>
              <w:t xml:space="preserve">2E  - </w:t>
            </w:r>
            <w:r w:rsidRPr="007546E8">
              <w:rPr>
                <w:rFonts w:ascii="Cambria" w:hAnsi="Cambria"/>
                <w:sz w:val="21"/>
                <w:szCs w:val="21"/>
              </w:rPr>
              <w:t xml:space="preserve"> Organizing physical space</w:t>
            </w:r>
          </w:p>
          <w:p w14:paraId="25B1A96E" w14:textId="77777777" w:rsidR="007546E8" w:rsidRPr="007546E8" w:rsidRDefault="007546E8" w:rsidP="007546E8">
            <w:pPr>
              <w:rPr>
                <w:rFonts w:ascii="Cambria" w:hAnsi="Cambria"/>
                <w:sz w:val="21"/>
                <w:szCs w:val="21"/>
              </w:rPr>
            </w:pPr>
          </w:p>
        </w:tc>
        <w:tc>
          <w:tcPr>
            <w:tcW w:w="360" w:type="dxa"/>
            <w:tcBorders>
              <w:top w:val="single" w:sz="4" w:space="0" w:color="auto"/>
              <w:left w:val="single" w:sz="4" w:space="0" w:color="auto"/>
              <w:bottom w:val="single" w:sz="4" w:space="0" w:color="auto"/>
              <w:right w:val="single" w:sz="4" w:space="0" w:color="auto"/>
            </w:tcBorders>
            <w:hideMark/>
          </w:tcPr>
          <w:p w14:paraId="2BBDA42C" w14:textId="77777777" w:rsidR="007546E8" w:rsidRPr="007546E8" w:rsidRDefault="007546E8" w:rsidP="007546E8">
            <w:pPr>
              <w:jc w:val="center"/>
              <w:rPr>
                <w:sz w:val="21"/>
                <w:szCs w:val="21"/>
              </w:rPr>
            </w:pPr>
            <w:r w:rsidRPr="007546E8">
              <w:rPr>
                <w:sz w:val="21"/>
                <w:szCs w:val="21"/>
              </w:rPr>
              <w:t>I</w:t>
            </w:r>
          </w:p>
        </w:tc>
        <w:tc>
          <w:tcPr>
            <w:tcW w:w="450" w:type="dxa"/>
            <w:tcBorders>
              <w:top w:val="single" w:sz="4" w:space="0" w:color="auto"/>
              <w:left w:val="single" w:sz="4" w:space="0" w:color="auto"/>
              <w:bottom w:val="single" w:sz="4" w:space="0" w:color="auto"/>
              <w:right w:val="single" w:sz="4" w:space="0" w:color="auto"/>
            </w:tcBorders>
            <w:hideMark/>
          </w:tcPr>
          <w:p w14:paraId="25500334" w14:textId="77777777" w:rsidR="007546E8" w:rsidRPr="007546E8" w:rsidRDefault="007546E8" w:rsidP="007546E8">
            <w:pPr>
              <w:jc w:val="center"/>
              <w:rPr>
                <w:sz w:val="21"/>
                <w:szCs w:val="21"/>
              </w:rPr>
            </w:pPr>
            <w:r w:rsidRPr="007546E8">
              <w:rPr>
                <w:sz w:val="21"/>
                <w:szCs w:val="21"/>
              </w:rPr>
              <w:t>D</w:t>
            </w:r>
          </w:p>
        </w:tc>
        <w:tc>
          <w:tcPr>
            <w:tcW w:w="540" w:type="dxa"/>
            <w:tcBorders>
              <w:top w:val="single" w:sz="4" w:space="0" w:color="auto"/>
              <w:left w:val="single" w:sz="4" w:space="0" w:color="auto"/>
              <w:bottom w:val="single" w:sz="4" w:space="0" w:color="auto"/>
              <w:right w:val="single" w:sz="4" w:space="0" w:color="auto"/>
            </w:tcBorders>
            <w:hideMark/>
          </w:tcPr>
          <w:p w14:paraId="0997A5DB" w14:textId="77777777" w:rsidR="007546E8" w:rsidRPr="007546E8" w:rsidRDefault="007546E8" w:rsidP="007546E8">
            <w:pPr>
              <w:jc w:val="center"/>
              <w:rPr>
                <w:sz w:val="21"/>
                <w:szCs w:val="21"/>
              </w:rPr>
            </w:pPr>
            <w:r w:rsidRPr="007546E8">
              <w:rPr>
                <w:sz w:val="21"/>
                <w:szCs w:val="21"/>
              </w:rPr>
              <w:t>A</w:t>
            </w:r>
          </w:p>
        </w:tc>
        <w:tc>
          <w:tcPr>
            <w:tcW w:w="450" w:type="dxa"/>
            <w:tcBorders>
              <w:top w:val="single" w:sz="4" w:space="0" w:color="auto"/>
              <w:left w:val="single" w:sz="4" w:space="0" w:color="auto"/>
              <w:bottom w:val="single" w:sz="4" w:space="0" w:color="auto"/>
              <w:right w:val="single" w:sz="4" w:space="0" w:color="auto"/>
            </w:tcBorders>
            <w:hideMark/>
          </w:tcPr>
          <w:p w14:paraId="19C26C5F" w14:textId="77777777" w:rsidR="007546E8" w:rsidRPr="007546E8" w:rsidRDefault="007546E8" w:rsidP="007546E8">
            <w:pPr>
              <w:jc w:val="center"/>
              <w:rPr>
                <w:sz w:val="21"/>
                <w:szCs w:val="21"/>
              </w:rPr>
            </w:pPr>
            <w:r w:rsidRPr="007546E8">
              <w:rPr>
                <w:sz w:val="21"/>
                <w:szCs w:val="21"/>
              </w:rPr>
              <w:t>E</w:t>
            </w:r>
          </w:p>
        </w:tc>
        <w:tc>
          <w:tcPr>
            <w:tcW w:w="3449" w:type="dxa"/>
            <w:tcBorders>
              <w:top w:val="single" w:sz="4" w:space="0" w:color="auto"/>
              <w:left w:val="single" w:sz="4" w:space="0" w:color="auto"/>
              <w:bottom w:val="single" w:sz="4" w:space="0" w:color="auto"/>
              <w:right w:val="single" w:sz="4" w:space="0" w:color="auto"/>
            </w:tcBorders>
          </w:tcPr>
          <w:p w14:paraId="52C439A0" w14:textId="77777777" w:rsidR="007546E8" w:rsidRPr="007546E8" w:rsidRDefault="007546E8" w:rsidP="007546E8">
            <w:pPr>
              <w:rPr>
                <w:sz w:val="21"/>
                <w:szCs w:val="21"/>
              </w:rPr>
            </w:pPr>
          </w:p>
        </w:tc>
      </w:tr>
      <w:tr w:rsidR="007546E8" w:rsidRPr="007546E8" w14:paraId="46E865BC" w14:textId="77777777" w:rsidTr="007546E8">
        <w:tc>
          <w:tcPr>
            <w:tcW w:w="5400" w:type="dxa"/>
            <w:tcBorders>
              <w:top w:val="single" w:sz="4" w:space="0" w:color="auto"/>
              <w:left w:val="single" w:sz="4" w:space="0" w:color="auto"/>
              <w:bottom w:val="single" w:sz="4" w:space="0" w:color="auto"/>
              <w:right w:val="single" w:sz="4" w:space="0" w:color="auto"/>
            </w:tcBorders>
          </w:tcPr>
          <w:p w14:paraId="4F27279E" w14:textId="77777777" w:rsidR="007546E8" w:rsidRPr="007546E8" w:rsidRDefault="007546E8" w:rsidP="007546E8">
            <w:pPr>
              <w:rPr>
                <w:rFonts w:ascii="Cambria" w:hAnsi="Cambria"/>
                <w:sz w:val="21"/>
                <w:szCs w:val="21"/>
              </w:rPr>
            </w:pPr>
            <w:r w:rsidRPr="007546E8">
              <w:rPr>
                <w:rFonts w:ascii="Cambria" w:hAnsi="Cambria"/>
                <w:i/>
                <w:sz w:val="21"/>
                <w:szCs w:val="21"/>
              </w:rPr>
              <w:t xml:space="preserve">3A - </w:t>
            </w:r>
            <w:r w:rsidRPr="007546E8">
              <w:rPr>
                <w:rFonts w:ascii="Cambria" w:hAnsi="Cambria"/>
                <w:sz w:val="21"/>
                <w:szCs w:val="21"/>
              </w:rPr>
              <w:t>Assessing student needs</w:t>
            </w:r>
          </w:p>
          <w:p w14:paraId="2C27C472" w14:textId="77777777" w:rsidR="007546E8" w:rsidRPr="007546E8" w:rsidRDefault="007546E8" w:rsidP="007546E8">
            <w:pPr>
              <w:ind w:firstLine="720"/>
              <w:rPr>
                <w:rFonts w:ascii="Cambria" w:hAnsi="Cambria"/>
                <w:i/>
                <w:sz w:val="21"/>
                <w:szCs w:val="21"/>
              </w:rPr>
            </w:pPr>
          </w:p>
        </w:tc>
        <w:tc>
          <w:tcPr>
            <w:tcW w:w="360" w:type="dxa"/>
            <w:tcBorders>
              <w:top w:val="single" w:sz="4" w:space="0" w:color="auto"/>
              <w:left w:val="single" w:sz="4" w:space="0" w:color="auto"/>
              <w:bottom w:val="single" w:sz="4" w:space="0" w:color="auto"/>
              <w:right w:val="single" w:sz="4" w:space="0" w:color="auto"/>
            </w:tcBorders>
            <w:hideMark/>
          </w:tcPr>
          <w:p w14:paraId="0CA82069" w14:textId="77777777" w:rsidR="007546E8" w:rsidRPr="007546E8" w:rsidRDefault="007546E8" w:rsidP="007546E8">
            <w:pPr>
              <w:jc w:val="center"/>
              <w:rPr>
                <w:sz w:val="21"/>
                <w:szCs w:val="21"/>
              </w:rPr>
            </w:pPr>
            <w:r w:rsidRPr="007546E8">
              <w:rPr>
                <w:sz w:val="21"/>
                <w:szCs w:val="21"/>
              </w:rPr>
              <w:t>I</w:t>
            </w:r>
          </w:p>
        </w:tc>
        <w:tc>
          <w:tcPr>
            <w:tcW w:w="450" w:type="dxa"/>
            <w:tcBorders>
              <w:top w:val="single" w:sz="4" w:space="0" w:color="auto"/>
              <w:left w:val="single" w:sz="4" w:space="0" w:color="auto"/>
              <w:bottom w:val="single" w:sz="4" w:space="0" w:color="auto"/>
              <w:right w:val="single" w:sz="4" w:space="0" w:color="auto"/>
            </w:tcBorders>
            <w:hideMark/>
          </w:tcPr>
          <w:p w14:paraId="28F00B34" w14:textId="77777777" w:rsidR="007546E8" w:rsidRPr="007546E8" w:rsidRDefault="007546E8" w:rsidP="007546E8">
            <w:pPr>
              <w:jc w:val="center"/>
              <w:rPr>
                <w:sz w:val="21"/>
                <w:szCs w:val="21"/>
              </w:rPr>
            </w:pPr>
            <w:r w:rsidRPr="007546E8">
              <w:rPr>
                <w:sz w:val="21"/>
                <w:szCs w:val="21"/>
              </w:rPr>
              <w:t>D</w:t>
            </w:r>
          </w:p>
        </w:tc>
        <w:tc>
          <w:tcPr>
            <w:tcW w:w="540" w:type="dxa"/>
            <w:tcBorders>
              <w:top w:val="single" w:sz="4" w:space="0" w:color="auto"/>
              <w:left w:val="single" w:sz="4" w:space="0" w:color="auto"/>
              <w:bottom w:val="single" w:sz="4" w:space="0" w:color="auto"/>
              <w:right w:val="single" w:sz="4" w:space="0" w:color="auto"/>
            </w:tcBorders>
            <w:hideMark/>
          </w:tcPr>
          <w:p w14:paraId="1BEA8011" w14:textId="77777777" w:rsidR="007546E8" w:rsidRPr="007546E8" w:rsidRDefault="007546E8" w:rsidP="007546E8">
            <w:pPr>
              <w:jc w:val="center"/>
              <w:rPr>
                <w:sz w:val="21"/>
                <w:szCs w:val="21"/>
              </w:rPr>
            </w:pPr>
            <w:r w:rsidRPr="007546E8">
              <w:rPr>
                <w:sz w:val="21"/>
                <w:szCs w:val="21"/>
              </w:rPr>
              <w:t>A</w:t>
            </w:r>
          </w:p>
        </w:tc>
        <w:tc>
          <w:tcPr>
            <w:tcW w:w="450" w:type="dxa"/>
            <w:tcBorders>
              <w:top w:val="single" w:sz="4" w:space="0" w:color="auto"/>
              <w:left w:val="single" w:sz="4" w:space="0" w:color="auto"/>
              <w:bottom w:val="single" w:sz="4" w:space="0" w:color="auto"/>
              <w:right w:val="single" w:sz="4" w:space="0" w:color="auto"/>
            </w:tcBorders>
            <w:hideMark/>
          </w:tcPr>
          <w:p w14:paraId="0E3FCC2B" w14:textId="77777777" w:rsidR="007546E8" w:rsidRPr="007546E8" w:rsidRDefault="007546E8" w:rsidP="007546E8">
            <w:pPr>
              <w:jc w:val="center"/>
              <w:rPr>
                <w:sz w:val="21"/>
                <w:szCs w:val="21"/>
              </w:rPr>
            </w:pPr>
            <w:r w:rsidRPr="007546E8">
              <w:rPr>
                <w:sz w:val="21"/>
                <w:szCs w:val="21"/>
              </w:rPr>
              <w:t>E</w:t>
            </w:r>
          </w:p>
        </w:tc>
        <w:tc>
          <w:tcPr>
            <w:tcW w:w="3449" w:type="dxa"/>
            <w:tcBorders>
              <w:top w:val="single" w:sz="4" w:space="0" w:color="auto"/>
              <w:left w:val="single" w:sz="4" w:space="0" w:color="auto"/>
              <w:bottom w:val="single" w:sz="4" w:space="0" w:color="auto"/>
              <w:right w:val="single" w:sz="4" w:space="0" w:color="auto"/>
            </w:tcBorders>
          </w:tcPr>
          <w:p w14:paraId="408845BE" w14:textId="77777777" w:rsidR="007546E8" w:rsidRPr="007546E8" w:rsidRDefault="007546E8" w:rsidP="007546E8">
            <w:pPr>
              <w:rPr>
                <w:sz w:val="21"/>
                <w:szCs w:val="21"/>
              </w:rPr>
            </w:pPr>
          </w:p>
        </w:tc>
      </w:tr>
      <w:tr w:rsidR="007546E8" w:rsidRPr="007546E8" w14:paraId="09D9749E" w14:textId="77777777" w:rsidTr="007546E8">
        <w:tc>
          <w:tcPr>
            <w:tcW w:w="5400" w:type="dxa"/>
            <w:tcBorders>
              <w:top w:val="single" w:sz="4" w:space="0" w:color="auto"/>
              <w:left w:val="single" w:sz="4" w:space="0" w:color="auto"/>
              <w:bottom w:val="single" w:sz="4" w:space="0" w:color="auto"/>
              <w:right w:val="single" w:sz="4" w:space="0" w:color="auto"/>
            </w:tcBorders>
            <w:hideMark/>
          </w:tcPr>
          <w:p w14:paraId="5C93C3B9" w14:textId="77777777" w:rsidR="007546E8" w:rsidRPr="007546E8" w:rsidRDefault="007546E8" w:rsidP="007546E8">
            <w:pPr>
              <w:rPr>
                <w:rFonts w:ascii="Cambria" w:hAnsi="Cambria"/>
                <w:sz w:val="21"/>
                <w:szCs w:val="21"/>
              </w:rPr>
            </w:pPr>
            <w:r w:rsidRPr="007546E8">
              <w:rPr>
                <w:rFonts w:ascii="Cambria" w:hAnsi="Cambria"/>
                <w:i/>
                <w:sz w:val="21"/>
                <w:szCs w:val="21"/>
              </w:rPr>
              <w:t xml:space="preserve">3B - </w:t>
            </w:r>
            <w:r w:rsidRPr="007546E8">
              <w:rPr>
                <w:rFonts w:ascii="Cambria" w:hAnsi="Cambria"/>
                <w:sz w:val="21"/>
                <w:szCs w:val="21"/>
              </w:rPr>
              <w:t xml:space="preserve">Assisting students and teachers in the formulation of academic personal social and career plans based on knowledge of student needs </w:t>
            </w:r>
          </w:p>
        </w:tc>
        <w:tc>
          <w:tcPr>
            <w:tcW w:w="360" w:type="dxa"/>
            <w:tcBorders>
              <w:top w:val="single" w:sz="4" w:space="0" w:color="auto"/>
              <w:left w:val="single" w:sz="4" w:space="0" w:color="auto"/>
              <w:bottom w:val="single" w:sz="4" w:space="0" w:color="auto"/>
              <w:right w:val="single" w:sz="4" w:space="0" w:color="auto"/>
            </w:tcBorders>
            <w:hideMark/>
          </w:tcPr>
          <w:p w14:paraId="2BC875A9" w14:textId="77777777" w:rsidR="007546E8" w:rsidRPr="007546E8" w:rsidRDefault="007546E8" w:rsidP="007546E8">
            <w:pPr>
              <w:jc w:val="center"/>
              <w:rPr>
                <w:sz w:val="21"/>
                <w:szCs w:val="21"/>
              </w:rPr>
            </w:pPr>
            <w:r w:rsidRPr="007546E8">
              <w:rPr>
                <w:sz w:val="21"/>
                <w:szCs w:val="21"/>
              </w:rPr>
              <w:t>I</w:t>
            </w:r>
          </w:p>
        </w:tc>
        <w:tc>
          <w:tcPr>
            <w:tcW w:w="450" w:type="dxa"/>
            <w:tcBorders>
              <w:top w:val="single" w:sz="4" w:space="0" w:color="auto"/>
              <w:left w:val="single" w:sz="4" w:space="0" w:color="auto"/>
              <w:bottom w:val="single" w:sz="4" w:space="0" w:color="auto"/>
              <w:right w:val="single" w:sz="4" w:space="0" w:color="auto"/>
            </w:tcBorders>
            <w:hideMark/>
          </w:tcPr>
          <w:p w14:paraId="4456ABFC" w14:textId="77777777" w:rsidR="007546E8" w:rsidRPr="007546E8" w:rsidRDefault="007546E8" w:rsidP="007546E8">
            <w:pPr>
              <w:jc w:val="center"/>
              <w:rPr>
                <w:sz w:val="21"/>
                <w:szCs w:val="21"/>
              </w:rPr>
            </w:pPr>
            <w:r w:rsidRPr="007546E8">
              <w:rPr>
                <w:sz w:val="21"/>
                <w:szCs w:val="21"/>
              </w:rPr>
              <w:t>D</w:t>
            </w:r>
          </w:p>
        </w:tc>
        <w:tc>
          <w:tcPr>
            <w:tcW w:w="540" w:type="dxa"/>
            <w:tcBorders>
              <w:top w:val="single" w:sz="4" w:space="0" w:color="auto"/>
              <w:left w:val="single" w:sz="4" w:space="0" w:color="auto"/>
              <w:bottom w:val="single" w:sz="4" w:space="0" w:color="auto"/>
              <w:right w:val="single" w:sz="4" w:space="0" w:color="auto"/>
            </w:tcBorders>
            <w:hideMark/>
          </w:tcPr>
          <w:p w14:paraId="4C10C959" w14:textId="77777777" w:rsidR="007546E8" w:rsidRPr="007546E8" w:rsidRDefault="007546E8" w:rsidP="007546E8">
            <w:pPr>
              <w:jc w:val="center"/>
              <w:rPr>
                <w:sz w:val="21"/>
                <w:szCs w:val="21"/>
              </w:rPr>
            </w:pPr>
            <w:r w:rsidRPr="007546E8">
              <w:rPr>
                <w:sz w:val="21"/>
                <w:szCs w:val="21"/>
              </w:rPr>
              <w:t>A</w:t>
            </w:r>
          </w:p>
        </w:tc>
        <w:tc>
          <w:tcPr>
            <w:tcW w:w="450" w:type="dxa"/>
            <w:tcBorders>
              <w:top w:val="single" w:sz="4" w:space="0" w:color="auto"/>
              <w:left w:val="single" w:sz="4" w:space="0" w:color="auto"/>
              <w:bottom w:val="single" w:sz="4" w:space="0" w:color="auto"/>
              <w:right w:val="single" w:sz="4" w:space="0" w:color="auto"/>
            </w:tcBorders>
            <w:hideMark/>
          </w:tcPr>
          <w:p w14:paraId="3B093D44" w14:textId="77777777" w:rsidR="007546E8" w:rsidRPr="007546E8" w:rsidRDefault="007546E8" w:rsidP="007546E8">
            <w:pPr>
              <w:jc w:val="center"/>
              <w:rPr>
                <w:sz w:val="21"/>
                <w:szCs w:val="21"/>
              </w:rPr>
            </w:pPr>
            <w:r w:rsidRPr="007546E8">
              <w:rPr>
                <w:sz w:val="21"/>
                <w:szCs w:val="21"/>
              </w:rPr>
              <w:t>E</w:t>
            </w:r>
          </w:p>
        </w:tc>
        <w:tc>
          <w:tcPr>
            <w:tcW w:w="3449" w:type="dxa"/>
            <w:tcBorders>
              <w:top w:val="single" w:sz="4" w:space="0" w:color="auto"/>
              <w:left w:val="single" w:sz="4" w:space="0" w:color="auto"/>
              <w:bottom w:val="single" w:sz="4" w:space="0" w:color="auto"/>
              <w:right w:val="single" w:sz="4" w:space="0" w:color="auto"/>
            </w:tcBorders>
          </w:tcPr>
          <w:p w14:paraId="6C801CB0" w14:textId="77777777" w:rsidR="007546E8" w:rsidRPr="007546E8" w:rsidRDefault="007546E8" w:rsidP="007546E8">
            <w:pPr>
              <w:rPr>
                <w:sz w:val="21"/>
                <w:szCs w:val="21"/>
              </w:rPr>
            </w:pPr>
          </w:p>
        </w:tc>
      </w:tr>
      <w:tr w:rsidR="007546E8" w:rsidRPr="007546E8" w14:paraId="0AE26EAA" w14:textId="77777777" w:rsidTr="007546E8">
        <w:tc>
          <w:tcPr>
            <w:tcW w:w="5400" w:type="dxa"/>
            <w:tcBorders>
              <w:top w:val="single" w:sz="4" w:space="0" w:color="auto"/>
              <w:left w:val="single" w:sz="4" w:space="0" w:color="auto"/>
              <w:bottom w:val="single" w:sz="4" w:space="0" w:color="auto"/>
              <w:right w:val="single" w:sz="4" w:space="0" w:color="auto"/>
            </w:tcBorders>
            <w:hideMark/>
          </w:tcPr>
          <w:p w14:paraId="765B7B6E" w14:textId="77777777" w:rsidR="007546E8" w:rsidRPr="007546E8" w:rsidRDefault="007546E8" w:rsidP="007546E8">
            <w:pPr>
              <w:rPr>
                <w:rFonts w:ascii="Cambria" w:hAnsi="Cambria"/>
                <w:sz w:val="21"/>
                <w:szCs w:val="21"/>
              </w:rPr>
            </w:pPr>
            <w:r w:rsidRPr="007546E8">
              <w:rPr>
                <w:rFonts w:ascii="Cambria" w:hAnsi="Cambria"/>
                <w:i/>
                <w:sz w:val="21"/>
                <w:szCs w:val="21"/>
              </w:rPr>
              <w:t xml:space="preserve">3C - </w:t>
            </w:r>
            <w:r w:rsidRPr="007546E8">
              <w:rPr>
                <w:rFonts w:ascii="Cambria" w:hAnsi="Cambria"/>
                <w:sz w:val="21"/>
                <w:szCs w:val="21"/>
              </w:rPr>
              <w:t xml:space="preserve">Using counseling text makes an individual and classroom programs </w:t>
            </w:r>
          </w:p>
        </w:tc>
        <w:tc>
          <w:tcPr>
            <w:tcW w:w="360" w:type="dxa"/>
            <w:tcBorders>
              <w:top w:val="single" w:sz="4" w:space="0" w:color="auto"/>
              <w:left w:val="single" w:sz="4" w:space="0" w:color="auto"/>
              <w:bottom w:val="single" w:sz="4" w:space="0" w:color="auto"/>
              <w:right w:val="single" w:sz="4" w:space="0" w:color="auto"/>
            </w:tcBorders>
            <w:hideMark/>
          </w:tcPr>
          <w:p w14:paraId="2E9B2758" w14:textId="77777777" w:rsidR="007546E8" w:rsidRPr="007546E8" w:rsidRDefault="007546E8" w:rsidP="007546E8">
            <w:pPr>
              <w:jc w:val="center"/>
              <w:rPr>
                <w:sz w:val="21"/>
                <w:szCs w:val="21"/>
              </w:rPr>
            </w:pPr>
            <w:r w:rsidRPr="007546E8">
              <w:rPr>
                <w:sz w:val="21"/>
                <w:szCs w:val="21"/>
              </w:rPr>
              <w:t>I</w:t>
            </w:r>
          </w:p>
        </w:tc>
        <w:tc>
          <w:tcPr>
            <w:tcW w:w="450" w:type="dxa"/>
            <w:tcBorders>
              <w:top w:val="single" w:sz="4" w:space="0" w:color="auto"/>
              <w:left w:val="single" w:sz="4" w:space="0" w:color="auto"/>
              <w:bottom w:val="single" w:sz="4" w:space="0" w:color="auto"/>
              <w:right w:val="single" w:sz="4" w:space="0" w:color="auto"/>
            </w:tcBorders>
            <w:hideMark/>
          </w:tcPr>
          <w:p w14:paraId="11412287" w14:textId="77777777" w:rsidR="007546E8" w:rsidRPr="007546E8" w:rsidRDefault="007546E8" w:rsidP="007546E8">
            <w:pPr>
              <w:jc w:val="center"/>
              <w:rPr>
                <w:sz w:val="21"/>
                <w:szCs w:val="21"/>
              </w:rPr>
            </w:pPr>
            <w:r w:rsidRPr="007546E8">
              <w:rPr>
                <w:sz w:val="21"/>
                <w:szCs w:val="21"/>
              </w:rPr>
              <w:t>D</w:t>
            </w:r>
          </w:p>
        </w:tc>
        <w:tc>
          <w:tcPr>
            <w:tcW w:w="540" w:type="dxa"/>
            <w:tcBorders>
              <w:top w:val="single" w:sz="4" w:space="0" w:color="auto"/>
              <w:left w:val="single" w:sz="4" w:space="0" w:color="auto"/>
              <w:bottom w:val="single" w:sz="4" w:space="0" w:color="auto"/>
              <w:right w:val="single" w:sz="4" w:space="0" w:color="auto"/>
            </w:tcBorders>
            <w:hideMark/>
          </w:tcPr>
          <w:p w14:paraId="0AD65A6E" w14:textId="77777777" w:rsidR="007546E8" w:rsidRPr="007546E8" w:rsidRDefault="007546E8" w:rsidP="007546E8">
            <w:pPr>
              <w:jc w:val="center"/>
              <w:rPr>
                <w:sz w:val="21"/>
                <w:szCs w:val="21"/>
              </w:rPr>
            </w:pPr>
            <w:r w:rsidRPr="007546E8">
              <w:rPr>
                <w:sz w:val="21"/>
                <w:szCs w:val="21"/>
              </w:rPr>
              <w:t>A</w:t>
            </w:r>
          </w:p>
        </w:tc>
        <w:tc>
          <w:tcPr>
            <w:tcW w:w="450" w:type="dxa"/>
            <w:tcBorders>
              <w:top w:val="single" w:sz="4" w:space="0" w:color="auto"/>
              <w:left w:val="single" w:sz="4" w:space="0" w:color="auto"/>
              <w:bottom w:val="single" w:sz="4" w:space="0" w:color="auto"/>
              <w:right w:val="single" w:sz="4" w:space="0" w:color="auto"/>
            </w:tcBorders>
            <w:hideMark/>
          </w:tcPr>
          <w:p w14:paraId="5C57E914" w14:textId="77777777" w:rsidR="007546E8" w:rsidRPr="007546E8" w:rsidRDefault="007546E8" w:rsidP="007546E8">
            <w:pPr>
              <w:jc w:val="center"/>
              <w:rPr>
                <w:sz w:val="21"/>
                <w:szCs w:val="21"/>
              </w:rPr>
            </w:pPr>
            <w:r w:rsidRPr="007546E8">
              <w:rPr>
                <w:sz w:val="21"/>
                <w:szCs w:val="21"/>
              </w:rPr>
              <w:t>E</w:t>
            </w:r>
          </w:p>
        </w:tc>
        <w:tc>
          <w:tcPr>
            <w:tcW w:w="3449" w:type="dxa"/>
            <w:tcBorders>
              <w:top w:val="single" w:sz="4" w:space="0" w:color="auto"/>
              <w:left w:val="single" w:sz="4" w:space="0" w:color="auto"/>
              <w:bottom w:val="single" w:sz="4" w:space="0" w:color="auto"/>
              <w:right w:val="single" w:sz="4" w:space="0" w:color="auto"/>
            </w:tcBorders>
          </w:tcPr>
          <w:p w14:paraId="33958A2B" w14:textId="77777777" w:rsidR="007546E8" w:rsidRPr="007546E8" w:rsidRDefault="007546E8" w:rsidP="007546E8">
            <w:pPr>
              <w:rPr>
                <w:sz w:val="21"/>
                <w:szCs w:val="21"/>
              </w:rPr>
            </w:pPr>
          </w:p>
        </w:tc>
      </w:tr>
      <w:tr w:rsidR="007546E8" w:rsidRPr="007546E8" w14:paraId="325AC483" w14:textId="77777777" w:rsidTr="007546E8">
        <w:tc>
          <w:tcPr>
            <w:tcW w:w="5400" w:type="dxa"/>
            <w:tcBorders>
              <w:top w:val="single" w:sz="4" w:space="0" w:color="auto"/>
              <w:left w:val="single" w:sz="4" w:space="0" w:color="auto"/>
              <w:bottom w:val="single" w:sz="4" w:space="0" w:color="auto"/>
              <w:right w:val="single" w:sz="4" w:space="0" w:color="auto"/>
            </w:tcBorders>
          </w:tcPr>
          <w:p w14:paraId="2BBC1779" w14:textId="77777777" w:rsidR="007546E8" w:rsidRPr="007546E8" w:rsidRDefault="007546E8" w:rsidP="007546E8">
            <w:pPr>
              <w:rPr>
                <w:rFonts w:ascii="Cambria" w:hAnsi="Cambria"/>
                <w:sz w:val="21"/>
                <w:szCs w:val="21"/>
              </w:rPr>
            </w:pPr>
            <w:r w:rsidRPr="007546E8">
              <w:rPr>
                <w:rFonts w:ascii="Cambria" w:hAnsi="Cambria"/>
                <w:i/>
                <w:sz w:val="21"/>
                <w:szCs w:val="21"/>
              </w:rPr>
              <w:t xml:space="preserve">3D - </w:t>
            </w:r>
            <w:r w:rsidRPr="007546E8">
              <w:rPr>
                <w:rFonts w:ascii="Cambria" w:hAnsi="Cambria"/>
                <w:sz w:val="21"/>
                <w:szCs w:val="21"/>
              </w:rPr>
              <w:t xml:space="preserve">Brokering resources to meet needs </w:t>
            </w:r>
          </w:p>
          <w:p w14:paraId="69DD3AC5" w14:textId="77777777" w:rsidR="007546E8" w:rsidRPr="007546E8" w:rsidRDefault="007546E8" w:rsidP="007546E8">
            <w:pPr>
              <w:rPr>
                <w:rFonts w:ascii="Cambria" w:hAnsi="Cambria"/>
                <w:i/>
                <w:sz w:val="21"/>
                <w:szCs w:val="21"/>
              </w:rPr>
            </w:pPr>
          </w:p>
        </w:tc>
        <w:tc>
          <w:tcPr>
            <w:tcW w:w="360" w:type="dxa"/>
            <w:tcBorders>
              <w:top w:val="single" w:sz="4" w:space="0" w:color="auto"/>
              <w:left w:val="single" w:sz="4" w:space="0" w:color="auto"/>
              <w:bottom w:val="single" w:sz="4" w:space="0" w:color="auto"/>
              <w:right w:val="single" w:sz="4" w:space="0" w:color="auto"/>
            </w:tcBorders>
            <w:hideMark/>
          </w:tcPr>
          <w:p w14:paraId="67249226" w14:textId="77777777" w:rsidR="007546E8" w:rsidRPr="007546E8" w:rsidRDefault="007546E8" w:rsidP="007546E8">
            <w:pPr>
              <w:jc w:val="center"/>
              <w:rPr>
                <w:sz w:val="21"/>
                <w:szCs w:val="21"/>
              </w:rPr>
            </w:pPr>
            <w:r w:rsidRPr="007546E8">
              <w:rPr>
                <w:sz w:val="21"/>
                <w:szCs w:val="21"/>
              </w:rPr>
              <w:t>I</w:t>
            </w:r>
          </w:p>
        </w:tc>
        <w:tc>
          <w:tcPr>
            <w:tcW w:w="450" w:type="dxa"/>
            <w:tcBorders>
              <w:top w:val="single" w:sz="4" w:space="0" w:color="auto"/>
              <w:left w:val="single" w:sz="4" w:space="0" w:color="auto"/>
              <w:bottom w:val="single" w:sz="4" w:space="0" w:color="auto"/>
              <w:right w:val="single" w:sz="4" w:space="0" w:color="auto"/>
            </w:tcBorders>
            <w:hideMark/>
          </w:tcPr>
          <w:p w14:paraId="01079BF1" w14:textId="77777777" w:rsidR="007546E8" w:rsidRPr="007546E8" w:rsidRDefault="007546E8" w:rsidP="007546E8">
            <w:pPr>
              <w:jc w:val="center"/>
              <w:rPr>
                <w:sz w:val="21"/>
                <w:szCs w:val="21"/>
              </w:rPr>
            </w:pPr>
            <w:r w:rsidRPr="007546E8">
              <w:rPr>
                <w:sz w:val="21"/>
                <w:szCs w:val="21"/>
              </w:rPr>
              <w:t>D</w:t>
            </w:r>
          </w:p>
        </w:tc>
        <w:tc>
          <w:tcPr>
            <w:tcW w:w="540" w:type="dxa"/>
            <w:tcBorders>
              <w:top w:val="single" w:sz="4" w:space="0" w:color="auto"/>
              <w:left w:val="single" w:sz="4" w:space="0" w:color="auto"/>
              <w:bottom w:val="single" w:sz="4" w:space="0" w:color="auto"/>
              <w:right w:val="single" w:sz="4" w:space="0" w:color="auto"/>
            </w:tcBorders>
            <w:hideMark/>
          </w:tcPr>
          <w:p w14:paraId="1BF621C1" w14:textId="77777777" w:rsidR="007546E8" w:rsidRPr="007546E8" w:rsidRDefault="007546E8" w:rsidP="007546E8">
            <w:pPr>
              <w:jc w:val="center"/>
              <w:rPr>
                <w:sz w:val="21"/>
                <w:szCs w:val="21"/>
              </w:rPr>
            </w:pPr>
            <w:r w:rsidRPr="007546E8">
              <w:rPr>
                <w:sz w:val="21"/>
                <w:szCs w:val="21"/>
              </w:rPr>
              <w:t>A</w:t>
            </w:r>
          </w:p>
        </w:tc>
        <w:tc>
          <w:tcPr>
            <w:tcW w:w="450" w:type="dxa"/>
            <w:tcBorders>
              <w:top w:val="single" w:sz="4" w:space="0" w:color="auto"/>
              <w:left w:val="single" w:sz="4" w:space="0" w:color="auto"/>
              <w:bottom w:val="single" w:sz="4" w:space="0" w:color="auto"/>
              <w:right w:val="single" w:sz="4" w:space="0" w:color="auto"/>
            </w:tcBorders>
            <w:hideMark/>
          </w:tcPr>
          <w:p w14:paraId="4C799B3E" w14:textId="77777777" w:rsidR="007546E8" w:rsidRPr="007546E8" w:rsidRDefault="007546E8" w:rsidP="007546E8">
            <w:pPr>
              <w:jc w:val="center"/>
              <w:rPr>
                <w:sz w:val="21"/>
                <w:szCs w:val="21"/>
              </w:rPr>
            </w:pPr>
            <w:r w:rsidRPr="007546E8">
              <w:rPr>
                <w:sz w:val="21"/>
                <w:szCs w:val="21"/>
              </w:rPr>
              <w:t>E</w:t>
            </w:r>
          </w:p>
        </w:tc>
        <w:tc>
          <w:tcPr>
            <w:tcW w:w="3449" w:type="dxa"/>
            <w:tcBorders>
              <w:top w:val="single" w:sz="4" w:space="0" w:color="auto"/>
              <w:left w:val="single" w:sz="4" w:space="0" w:color="auto"/>
              <w:bottom w:val="single" w:sz="4" w:space="0" w:color="auto"/>
              <w:right w:val="single" w:sz="4" w:space="0" w:color="auto"/>
            </w:tcBorders>
          </w:tcPr>
          <w:p w14:paraId="70456C5B" w14:textId="77777777" w:rsidR="007546E8" w:rsidRPr="007546E8" w:rsidRDefault="007546E8" w:rsidP="007546E8">
            <w:pPr>
              <w:rPr>
                <w:sz w:val="21"/>
                <w:szCs w:val="21"/>
              </w:rPr>
            </w:pPr>
          </w:p>
        </w:tc>
      </w:tr>
      <w:tr w:rsidR="007546E8" w:rsidRPr="007546E8" w14:paraId="1D6F9996" w14:textId="77777777" w:rsidTr="007546E8">
        <w:tc>
          <w:tcPr>
            <w:tcW w:w="5400" w:type="dxa"/>
            <w:tcBorders>
              <w:top w:val="single" w:sz="4" w:space="0" w:color="auto"/>
              <w:left w:val="single" w:sz="4" w:space="0" w:color="auto"/>
              <w:bottom w:val="single" w:sz="4" w:space="0" w:color="auto"/>
              <w:right w:val="single" w:sz="4" w:space="0" w:color="auto"/>
            </w:tcBorders>
          </w:tcPr>
          <w:p w14:paraId="5F31AD54" w14:textId="77777777" w:rsidR="007546E8" w:rsidRPr="007546E8" w:rsidRDefault="007546E8" w:rsidP="007546E8">
            <w:pPr>
              <w:rPr>
                <w:rFonts w:ascii="Cambria" w:hAnsi="Cambria"/>
                <w:sz w:val="21"/>
                <w:szCs w:val="21"/>
              </w:rPr>
            </w:pPr>
            <w:r w:rsidRPr="007546E8">
              <w:rPr>
                <w:rFonts w:ascii="Cambria" w:hAnsi="Cambria"/>
                <w:i/>
                <w:sz w:val="21"/>
                <w:szCs w:val="21"/>
              </w:rPr>
              <w:t xml:space="preserve">3E  - </w:t>
            </w:r>
            <w:r w:rsidRPr="007546E8">
              <w:rPr>
                <w:rFonts w:ascii="Cambria" w:hAnsi="Cambria"/>
                <w:sz w:val="21"/>
                <w:szCs w:val="21"/>
              </w:rPr>
              <w:t xml:space="preserve">Demonstrating flexibility and responsiveness </w:t>
            </w:r>
          </w:p>
          <w:p w14:paraId="0FD36442" w14:textId="77777777" w:rsidR="007546E8" w:rsidRPr="007546E8" w:rsidRDefault="007546E8" w:rsidP="007546E8">
            <w:pPr>
              <w:rPr>
                <w:rFonts w:ascii="Cambria" w:hAnsi="Cambria"/>
                <w:sz w:val="21"/>
                <w:szCs w:val="21"/>
              </w:rPr>
            </w:pPr>
          </w:p>
        </w:tc>
        <w:tc>
          <w:tcPr>
            <w:tcW w:w="360" w:type="dxa"/>
            <w:tcBorders>
              <w:top w:val="single" w:sz="4" w:space="0" w:color="auto"/>
              <w:left w:val="single" w:sz="4" w:space="0" w:color="auto"/>
              <w:bottom w:val="single" w:sz="4" w:space="0" w:color="auto"/>
              <w:right w:val="single" w:sz="4" w:space="0" w:color="auto"/>
            </w:tcBorders>
            <w:hideMark/>
          </w:tcPr>
          <w:p w14:paraId="3BB9EB4E" w14:textId="77777777" w:rsidR="007546E8" w:rsidRPr="007546E8" w:rsidRDefault="007546E8" w:rsidP="007546E8">
            <w:pPr>
              <w:jc w:val="center"/>
              <w:rPr>
                <w:sz w:val="21"/>
                <w:szCs w:val="21"/>
              </w:rPr>
            </w:pPr>
            <w:r w:rsidRPr="007546E8">
              <w:rPr>
                <w:sz w:val="21"/>
                <w:szCs w:val="21"/>
              </w:rPr>
              <w:t>I</w:t>
            </w:r>
          </w:p>
        </w:tc>
        <w:tc>
          <w:tcPr>
            <w:tcW w:w="450" w:type="dxa"/>
            <w:tcBorders>
              <w:top w:val="single" w:sz="4" w:space="0" w:color="auto"/>
              <w:left w:val="single" w:sz="4" w:space="0" w:color="auto"/>
              <w:bottom w:val="single" w:sz="4" w:space="0" w:color="auto"/>
              <w:right w:val="single" w:sz="4" w:space="0" w:color="auto"/>
            </w:tcBorders>
            <w:hideMark/>
          </w:tcPr>
          <w:p w14:paraId="6684D312" w14:textId="77777777" w:rsidR="007546E8" w:rsidRPr="007546E8" w:rsidRDefault="007546E8" w:rsidP="007546E8">
            <w:pPr>
              <w:jc w:val="center"/>
              <w:rPr>
                <w:sz w:val="21"/>
                <w:szCs w:val="21"/>
              </w:rPr>
            </w:pPr>
            <w:r w:rsidRPr="007546E8">
              <w:rPr>
                <w:sz w:val="21"/>
                <w:szCs w:val="21"/>
              </w:rPr>
              <w:t>D</w:t>
            </w:r>
          </w:p>
        </w:tc>
        <w:tc>
          <w:tcPr>
            <w:tcW w:w="540" w:type="dxa"/>
            <w:tcBorders>
              <w:top w:val="single" w:sz="4" w:space="0" w:color="auto"/>
              <w:left w:val="single" w:sz="4" w:space="0" w:color="auto"/>
              <w:bottom w:val="single" w:sz="4" w:space="0" w:color="auto"/>
              <w:right w:val="single" w:sz="4" w:space="0" w:color="auto"/>
            </w:tcBorders>
            <w:hideMark/>
          </w:tcPr>
          <w:p w14:paraId="10A23B2D" w14:textId="77777777" w:rsidR="007546E8" w:rsidRPr="007546E8" w:rsidRDefault="007546E8" w:rsidP="007546E8">
            <w:pPr>
              <w:jc w:val="center"/>
              <w:rPr>
                <w:sz w:val="21"/>
                <w:szCs w:val="21"/>
              </w:rPr>
            </w:pPr>
            <w:r w:rsidRPr="007546E8">
              <w:rPr>
                <w:sz w:val="21"/>
                <w:szCs w:val="21"/>
              </w:rPr>
              <w:t>A</w:t>
            </w:r>
          </w:p>
        </w:tc>
        <w:tc>
          <w:tcPr>
            <w:tcW w:w="450" w:type="dxa"/>
            <w:tcBorders>
              <w:top w:val="single" w:sz="4" w:space="0" w:color="auto"/>
              <w:left w:val="single" w:sz="4" w:space="0" w:color="auto"/>
              <w:bottom w:val="single" w:sz="4" w:space="0" w:color="auto"/>
              <w:right w:val="single" w:sz="4" w:space="0" w:color="auto"/>
            </w:tcBorders>
            <w:hideMark/>
          </w:tcPr>
          <w:p w14:paraId="3AC4D476" w14:textId="77777777" w:rsidR="007546E8" w:rsidRPr="007546E8" w:rsidRDefault="007546E8" w:rsidP="007546E8">
            <w:pPr>
              <w:jc w:val="center"/>
              <w:rPr>
                <w:sz w:val="21"/>
                <w:szCs w:val="21"/>
              </w:rPr>
            </w:pPr>
            <w:r w:rsidRPr="007546E8">
              <w:rPr>
                <w:sz w:val="21"/>
                <w:szCs w:val="21"/>
              </w:rPr>
              <w:t>E</w:t>
            </w:r>
          </w:p>
        </w:tc>
        <w:tc>
          <w:tcPr>
            <w:tcW w:w="3449" w:type="dxa"/>
            <w:tcBorders>
              <w:top w:val="single" w:sz="4" w:space="0" w:color="auto"/>
              <w:left w:val="single" w:sz="4" w:space="0" w:color="auto"/>
              <w:bottom w:val="single" w:sz="4" w:space="0" w:color="auto"/>
              <w:right w:val="single" w:sz="4" w:space="0" w:color="auto"/>
            </w:tcBorders>
          </w:tcPr>
          <w:p w14:paraId="2C1785AA" w14:textId="77777777" w:rsidR="007546E8" w:rsidRPr="007546E8" w:rsidRDefault="007546E8" w:rsidP="007546E8">
            <w:pPr>
              <w:rPr>
                <w:sz w:val="21"/>
                <w:szCs w:val="21"/>
              </w:rPr>
            </w:pPr>
          </w:p>
        </w:tc>
      </w:tr>
      <w:tr w:rsidR="007546E8" w:rsidRPr="007546E8" w14:paraId="5541D641" w14:textId="77777777" w:rsidTr="007546E8">
        <w:tc>
          <w:tcPr>
            <w:tcW w:w="5400" w:type="dxa"/>
            <w:tcBorders>
              <w:top w:val="single" w:sz="4" w:space="0" w:color="auto"/>
              <w:left w:val="single" w:sz="4" w:space="0" w:color="auto"/>
              <w:bottom w:val="single" w:sz="4" w:space="0" w:color="auto"/>
              <w:right w:val="single" w:sz="4" w:space="0" w:color="auto"/>
            </w:tcBorders>
          </w:tcPr>
          <w:p w14:paraId="5D63C643" w14:textId="77777777" w:rsidR="007546E8" w:rsidRPr="007546E8" w:rsidRDefault="007546E8" w:rsidP="007546E8">
            <w:pPr>
              <w:rPr>
                <w:rFonts w:ascii="Cambria" w:hAnsi="Cambria"/>
                <w:sz w:val="21"/>
                <w:szCs w:val="21"/>
              </w:rPr>
            </w:pPr>
            <w:r w:rsidRPr="007546E8">
              <w:rPr>
                <w:rFonts w:ascii="Cambria" w:hAnsi="Cambria"/>
                <w:i/>
                <w:sz w:val="21"/>
                <w:szCs w:val="21"/>
              </w:rPr>
              <w:t xml:space="preserve">4A  - </w:t>
            </w:r>
            <w:r w:rsidRPr="007546E8">
              <w:rPr>
                <w:rFonts w:ascii="Cambria" w:hAnsi="Cambria"/>
                <w:sz w:val="21"/>
                <w:szCs w:val="21"/>
              </w:rPr>
              <w:t>Reflecting on practice</w:t>
            </w:r>
          </w:p>
          <w:p w14:paraId="57B9F013" w14:textId="77777777" w:rsidR="007546E8" w:rsidRPr="007546E8" w:rsidRDefault="007546E8" w:rsidP="007546E8">
            <w:pPr>
              <w:rPr>
                <w:rFonts w:ascii="Cambria" w:hAnsi="Cambria"/>
                <w:sz w:val="21"/>
                <w:szCs w:val="21"/>
              </w:rPr>
            </w:pPr>
          </w:p>
        </w:tc>
        <w:tc>
          <w:tcPr>
            <w:tcW w:w="360" w:type="dxa"/>
            <w:tcBorders>
              <w:top w:val="single" w:sz="4" w:space="0" w:color="auto"/>
              <w:left w:val="single" w:sz="4" w:space="0" w:color="auto"/>
              <w:bottom w:val="single" w:sz="4" w:space="0" w:color="auto"/>
              <w:right w:val="single" w:sz="4" w:space="0" w:color="auto"/>
            </w:tcBorders>
            <w:hideMark/>
          </w:tcPr>
          <w:p w14:paraId="133BECC9" w14:textId="77777777" w:rsidR="007546E8" w:rsidRPr="007546E8" w:rsidRDefault="007546E8" w:rsidP="007546E8">
            <w:pPr>
              <w:jc w:val="center"/>
              <w:rPr>
                <w:sz w:val="21"/>
                <w:szCs w:val="21"/>
              </w:rPr>
            </w:pPr>
            <w:r w:rsidRPr="007546E8">
              <w:rPr>
                <w:sz w:val="21"/>
                <w:szCs w:val="21"/>
              </w:rPr>
              <w:t>I</w:t>
            </w:r>
          </w:p>
        </w:tc>
        <w:tc>
          <w:tcPr>
            <w:tcW w:w="450" w:type="dxa"/>
            <w:tcBorders>
              <w:top w:val="single" w:sz="4" w:space="0" w:color="auto"/>
              <w:left w:val="single" w:sz="4" w:space="0" w:color="auto"/>
              <w:bottom w:val="single" w:sz="4" w:space="0" w:color="auto"/>
              <w:right w:val="single" w:sz="4" w:space="0" w:color="auto"/>
            </w:tcBorders>
            <w:hideMark/>
          </w:tcPr>
          <w:p w14:paraId="7CF7935D" w14:textId="77777777" w:rsidR="007546E8" w:rsidRPr="007546E8" w:rsidRDefault="007546E8" w:rsidP="007546E8">
            <w:pPr>
              <w:jc w:val="center"/>
              <w:rPr>
                <w:sz w:val="21"/>
                <w:szCs w:val="21"/>
              </w:rPr>
            </w:pPr>
            <w:r w:rsidRPr="007546E8">
              <w:rPr>
                <w:sz w:val="21"/>
                <w:szCs w:val="21"/>
              </w:rPr>
              <w:t>D</w:t>
            </w:r>
          </w:p>
        </w:tc>
        <w:tc>
          <w:tcPr>
            <w:tcW w:w="540" w:type="dxa"/>
            <w:tcBorders>
              <w:top w:val="single" w:sz="4" w:space="0" w:color="auto"/>
              <w:left w:val="single" w:sz="4" w:space="0" w:color="auto"/>
              <w:bottom w:val="single" w:sz="4" w:space="0" w:color="auto"/>
              <w:right w:val="single" w:sz="4" w:space="0" w:color="auto"/>
            </w:tcBorders>
            <w:hideMark/>
          </w:tcPr>
          <w:p w14:paraId="40DD4767" w14:textId="77777777" w:rsidR="007546E8" w:rsidRPr="007546E8" w:rsidRDefault="007546E8" w:rsidP="007546E8">
            <w:pPr>
              <w:jc w:val="center"/>
              <w:rPr>
                <w:sz w:val="21"/>
                <w:szCs w:val="21"/>
              </w:rPr>
            </w:pPr>
            <w:r w:rsidRPr="007546E8">
              <w:rPr>
                <w:sz w:val="21"/>
                <w:szCs w:val="21"/>
              </w:rPr>
              <w:t>A</w:t>
            </w:r>
          </w:p>
        </w:tc>
        <w:tc>
          <w:tcPr>
            <w:tcW w:w="450" w:type="dxa"/>
            <w:tcBorders>
              <w:top w:val="single" w:sz="4" w:space="0" w:color="auto"/>
              <w:left w:val="single" w:sz="4" w:space="0" w:color="auto"/>
              <w:bottom w:val="single" w:sz="4" w:space="0" w:color="auto"/>
              <w:right w:val="single" w:sz="4" w:space="0" w:color="auto"/>
            </w:tcBorders>
            <w:hideMark/>
          </w:tcPr>
          <w:p w14:paraId="04091490" w14:textId="77777777" w:rsidR="007546E8" w:rsidRPr="007546E8" w:rsidRDefault="007546E8" w:rsidP="007546E8">
            <w:pPr>
              <w:jc w:val="center"/>
              <w:rPr>
                <w:sz w:val="21"/>
                <w:szCs w:val="21"/>
              </w:rPr>
            </w:pPr>
            <w:r w:rsidRPr="007546E8">
              <w:rPr>
                <w:sz w:val="21"/>
                <w:szCs w:val="21"/>
              </w:rPr>
              <w:t>E</w:t>
            </w:r>
          </w:p>
        </w:tc>
        <w:tc>
          <w:tcPr>
            <w:tcW w:w="3449" w:type="dxa"/>
            <w:tcBorders>
              <w:top w:val="single" w:sz="4" w:space="0" w:color="auto"/>
              <w:left w:val="single" w:sz="4" w:space="0" w:color="auto"/>
              <w:bottom w:val="single" w:sz="4" w:space="0" w:color="auto"/>
              <w:right w:val="single" w:sz="4" w:space="0" w:color="auto"/>
            </w:tcBorders>
          </w:tcPr>
          <w:p w14:paraId="6B667921" w14:textId="77777777" w:rsidR="007546E8" w:rsidRPr="007546E8" w:rsidRDefault="007546E8" w:rsidP="007546E8">
            <w:pPr>
              <w:rPr>
                <w:sz w:val="21"/>
                <w:szCs w:val="21"/>
              </w:rPr>
            </w:pPr>
          </w:p>
        </w:tc>
      </w:tr>
      <w:tr w:rsidR="007546E8" w:rsidRPr="007546E8" w14:paraId="57713AD4" w14:textId="77777777" w:rsidTr="007546E8">
        <w:tc>
          <w:tcPr>
            <w:tcW w:w="5400" w:type="dxa"/>
            <w:tcBorders>
              <w:top w:val="single" w:sz="4" w:space="0" w:color="auto"/>
              <w:left w:val="single" w:sz="4" w:space="0" w:color="auto"/>
              <w:bottom w:val="single" w:sz="4" w:space="0" w:color="auto"/>
              <w:right w:val="single" w:sz="4" w:space="0" w:color="auto"/>
            </w:tcBorders>
            <w:hideMark/>
          </w:tcPr>
          <w:p w14:paraId="59C571C6" w14:textId="77777777" w:rsidR="007546E8" w:rsidRPr="007546E8" w:rsidRDefault="007546E8" w:rsidP="007546E8">
            <w:pPr>
              <w:rPr>
                <w:rFonts w:ascii="Cambria" w:hAnsi="Cambria"/>
                <w:sz w:val="21"/>
                <w:szCs w:val="21"/>
              </w:rPr>
            </w:pPr>
            <w:r w:rsidRPr="007546E8">
              <w:rPr>
                <w:rFonts w:ascii="Cambria" w:hAnsi="Cambria"/>
                <w:i/>
                <w:sz w:val="21"/>
                <w:szCs w:val="21"/>
              </w:rPr>
              <w:t xml:space="preserve">4B - </w:t>
            </w:r>
            <w:r w:rsidRPr="007546E8">
              <w:rPr>
                <w:rFonts w:ascii="Cambria" w:hAnsi="Cambria"/>
                <w:sz w:val="21"/>
                <w:szCs w:val="21"/>
              </w:rPr>
              <w:t xml:space="preserve"> Maintaining records and submitting them in a timely fashion </w:t>
            </w:r>
          </w:p>
        </w:tc>
        <w:tc>
          <w:tcPr>
            <w:tcW w:w="360" w:type="dxa"/>
            <w:tcBorders>
              <w:top w:val="single" w:sz="4" w:space="0" w:color="auto"/>
              <w:left w:val="single" w:sz="4" w:space="0" w:color="auto"/>
              <w:bottom w:val="single" w:sz="4" w:space="0" w:color="auto"/>
              <w:right w:val="single" w:sz="4" w:space="0" w:color="auto"/>
            </w:tcBorders>
            <w:hideMark/>
          </w:tcPr>
          <w:p w14:paraId="06AAA3EE" w14:textId="77777777" w:rsidR="007546E8" w:rsidRPr="007546E8" w:rsidRDefault="007546E8" w:rsidP="007546E8">
            <w:pPr>
              <w:jc w:val="center"/>
              <w:rPr>
                <w:sz w:val="21"/>
                <w:szCs w:val="21"/>
              </w:rPr>
            </w:pPr>
            <w:r w:rsidRPr="007546E8">
              <w:rPr>
                <w:sz w:val="21"/>
                <w:szCs w:val="21"/>
              </w:rPr>
              <w:t>I</w:t>
            </w:r>
          </w:p>
        </w:tc>
        <w:tc>
          <w:tcPr>
            <w:tcW w:w="450" w:type="dxa"/>
            <w:tcBorders>
              <w:top w:val="single" w:sz="4" w:space="0" w:color="auto"/>
              <w:left w:val="single" w:sz="4" w:space="0" w:color="auto"/>
              <w:bottom w:val="single" w:sz="4" w:space="0" w:color="auto"/>
              <w:right w:val="single" w:sz="4" w:space="0" w:color="auto"/>
            </w:tcBorders>
            <w:hideMark/>
          </w:tcPr>
          <w:p w14:paraId="5B5FA39F" w14:textId="77777777" w:rsidR="007546E8" w:rsidRPr="007546E8" w:rsidRDefault="007546E8" w:rsidP="007546E8">
            <w:pPr>
              <w:jc w:val="center"/>
              <w:rPr>
                <w:sz w:val="21"/>
                <w:szCs w:val="21"/>
              </w:rPr>
            </w:pPr>
            <w:r w:rsidRPr="007546E8">
              <w:rPr>
                <w:sz w:val="21"/>
                <w:szCs w:val="21"/>
              </w:rPr>
              <w:t>D</w:t>
            </w:r>
          </w:p>
        </w:tc>
        <w:tc>
          <w:tcPr>
            <w:tcW w:w="540" w:type="dxa"/>
            <w:tcBorders>
              <w:top w:val="single" w:sz="4" w:space="0" w:color="auto"/>
              <w:left w:val="single" w:sz="4" w:space="0" w:color="auto"/>
              <w:bottom w:val="single" w:sz="4" w:space="0" w:color="auto"/>
              <w:right w:val="single" w:sz="4" w:space="0" w:color="auto"/>
            </w:tcBorders>
            <w:hideMark/>
          </w:tcPr>
          <w:p w14:paraId="7F14F382" w14:textId="77777777" w:rsidR="007546E8" w:rsidRPr="007546E8" w:rsidRDefault="007546E8" w:rsidP="007546E8">
            <w:pPr>
              <w:jc w:val="center"/>
              <w:rPr>
                <w:sz w:val="21"/>
                <w:szCs w:val="21"/>
              </w:rPr>
            </w:pPr>
            <w:r w:rsidRPr="007546E8">
              <w:rPr>
                <w:sz w:val="21"/>
                <w:szCs w:val="21"/>
              </w:rPr>
              <w:t>A</w:t>
            </w:r>
          </w:p>
        </w:tc>
        <w:tc>
          <w:tcPr>
            <w:tcW w:w="450" w:type="dxa"/>
            <w:tcBorders>
              <w:top w:val="single" w:sz="4" w:space="0" w:color="auto"/>
              <w:left w:val="single" w:sz="4" w:space="0" w:color="auto"/>
              <w:bottom w:val="single" w:sz="4" w:space="0" w:color="auto"/>
              <w:right w:val="single" w:sz="4" w:space="0" w:color="auto"/>
            </w:tcBorders>
            <w:hideMark/>
          </w:tcPr>
          <w:p w14:paraId="61CEBFE1" w14:textId="77777777" w:rsidR="007546E8" w:rsidRPr="007546E8" w:rsidRDefault="007546E8" w:rsidP="007546E8">
            <w:pPr>
              <w:jc w:val="center"/>
              <w:rPr>
                <w:sz w:val="21"/>
                <w:szCs w:val="21"/>
              </w:rPr>
            </w:pPr>
            <w:r w:rsidRPr="007546E8">
              <w:rPr>
                <w:sz w:val="21"/>
                <w:szCs w:val="21"/>
              </w:rPr>
              <w:t>E</w:t>
            </w:r>
          </w:p>
        </w:tc>
        <w:tc>
          <w:tcPr>
            <w:tcW w:w="3449" w:type="dxa"/>
            <w:tcBorders>
              <w:top w:val="single" w:sz="4" w:space="0" w:color="auto"/>
              <w:left w:val="single" w:sz="4" w:space="0" w:color="auto"/>
              <w:bottom w:val="single" w:sz="4" w:space="0" w:color="auto"/>
              <w:right w:val="single" w:sz="4" w:space="0" w:color="auto"/>
            </w:tcBorders>
          </w:tcPr>
          <w:p w14:paraId="53A40C1B" w14:textId="77777777" w:rsidR="007546E8" w:rsidRPr="007546E8" w:rsidRDefault="007546E8" w:rsidP="007546E8">
            <w:pPr>
              <w:rPr>
                <w:sz w:val="21"/>
                <w:szCs w:val="21"/>
              </w:rPr>
            </w:pPr>
          </w:p>
        </w:tc>
      </w:tr>
      <w:tr w:rsidR="007546E8" w:rsidRPr="007546E8" w14:paraId="3F596E38" w14:textId="77777777" w:rsidTr="007546E8">
        <w:tc>
          <w:tcPr>
            <w:tcW w:w="5400" w:type="dxa"/>
            <w:tcBorders>
              <w:top w:val="single" w:sz="4" w:space="0" w:color="auto"/>
              <w:left w:val="single" w:sz="4" w:space="0" w:color="auto"/>
              <w:bottom w:val="single" w:sz="4" w:space="0" w:color="auto"/>
              <w:right w:val="single" w:sz="4" w:space="0" w:color="auto"/>
            </w:tcBorders>
          </w:tcPr>
          <w:p w14:paraId="2DEABABF" w14:textId="77777777" w:rsidR="007546E8" w:rsidRPr="007546E8" w:rsidRDefault="007546E8" w:rsidP="007546E8">
            <w:pPr>
              <w:rPr>
                <w:rFonts w:ascii="Cambria" w:hAnsi="Cambria"/>
                <w:sz w:val="21"/>
                <w:szCs w:val="21"/>
              </w:rPr>
            </w:pPr>
            <w:r w:rsidRPr="007546E8">
              <w:rPr>
                <w:rFonts w:ascii="Cambria" w:hAnsi="Cambria"/>
                <w:i/>
                <w:sz w:val="21"/>
                <w:szCs w:val="21"/>
              </w:rPr>
              <w:t xml:space="preserve">4C - </w:t>
            </w:r>
            <w:r w:rsidRPr="007546E8">
              <w:rPr>
                <w:rFonts w:ascii="Cambria" w:hAnsi="Cambria"/>
                <w:sz w:val="21"/>
                <w:szCs w:val="21"/>
              </w:rPr>
              <w:t xml:space="preserve">Communicating with families </w:t>
            </w:r>
          </w:p>
          <w:p w14:paraId="210B0229" w14:textId="77777777" w:rsidR="007546E8" w:rsidRPr="007546E8" w:rsidRDefault="007546E8" w:rsidP="007546E8">
            <w:pPr>
              <w:jc w:val="right"/>
              <w:rPr>
                <w:rFonts w:ascii="Cambria" w:hAnsi="Cambria"/>
                <w:sz w:val="21"/>
                <w:szCs w:val="21"/>
              </w:rPr>
            </w:pPr>
          </w:p>
        </w:tc>
        <w:tc>
          <w:tcPr>
            <w:tcW w:w="360" w:type="dxa"/>
            <w:tcBorders>
              <w:top w:val="single" w:sz="4" w:space="0" w:color="auto"/>
              <w:left w:val="single" w:sz="4" w:space="0" w:color="auto"/>
              <w:bottom w:val="single" w:sz="4" w:space="0" w:color="auto"/>
              <w:right w:val="single" w:sz="4" w:space="0" w:color="auto"/>
            </w:tcBorders>
            <w:hideMark/>
          </w:tcPr>
          <w:p w14:paraId="3E5EB164" w14:textId="77777777" w:rsidR="007546E8" w:rsidRPr="007546E8" w:rsidRDefault="007546E8" w:rsidP="007546E8">
            <w:pPr>
              <w:jc w:val="center"/>
              <w:rPr>
                <w:sz w:val="21"/>
                <w:szCs w:val="21"/>
              </w:rPr>
            </w:pPr>
            <w:r w:rsidRPr="007546E8">
              <w:rPr>
                <w:sz w:val="21"/>
                <w:szCs w:val="21"/>
              </w:rPr>
              <w:t>I</w:t>
            </w:r>
          </w:p>
        </w:tc>
        <w:tc>
          <w:tcPr>
            <w:tcW w:w="450" w:type="dxa"/>
            <w:tcBorders>
              <w:top w:val="single" w:sz="4" w:space="0" w:color="auto"/>
              <w:left w:val="single" w:sz="4" w:space="0" w:color="auto"/>
              <w:bottom w:val="single" w:sz="4" w:space="0" w:color="auto"/>
              <w:right w:val="single" w:sz="4" w:space="0" w:color="auto"/>
            </w:tcBorders>
            <w:hideMark/>
          </w:tcPr>
          <w:p w14:paraId="51C822A4" w14:textId="77777777" w:rsidR="007546E8" w:rsidRPr="007546E8" w:rsidRDefault="007546E8" w:rsidP="007546E8">
            <w:pPr>
              <w:jc w:val="center"/>
              <w:rPr>
                <w:sz w:val="21"/>
                <w:szCs w:val="21"/>
              </w:rPr>
            </w:pPr>
            <w:r w:rsidRPr="007546E8">
              <w:rPr>
                <w:sz w:val="21"/>
                <w:szCs w:val="21"/>
              </w:rPr>
              <w:t>D</w:t>
            </w:r>
          </w:p>
        </w:tc>
        <w:tc>
          <w:tcPr>
            <w:tcW w:w="540" w:type="dxa"/>
            <w:tcBorders>
              <w:top w:val="single" w:sz="4" w:space="0" w:color="auto"/>
              <w:left w:val="single" w:sz="4" w:space="0" w:color="auto"/>
              <w:bottom w:val="single" w:sz="4" w:space="0" w:color="auto"/>
              <w:right w:val="single" w:sz="4" w:space="0" w:color="auto"/>
            </w:tcBorders>
            <w:hideMark/>
          </w:tcPr>
          <w:p w14:paraId="05E5DB34" w14:textId="77777777" w:rsidR="007546E8" w:rsidRPr="007546E8" w:rsidRDefault="007546E8" w:rsidP="007546E8">
            <w:pPr>
              <w:jc w:val="center"/>
              <w:rPr>
                <w:sz w:val="21"/>
                <w:szCs w:val="21"/>
              </w:rPr>
            </w:pPr>
            <w:r w:rsidRPr="007546E8">
              <w:rPr>
                <w:sz w:val="21"/>
                <w:szCs w:val="21"/>
              </w:rPr>
              <w:t>A</w:t>
            </w:r>
          </w:p>
        </w:tc>
        <w:tc>
          <w:tcPr>
            <w:tcW w:w="450" w:type="dxa"/>
            <w:tcBorders>
              <w:top w:val="single" w:sz="4" w:space="0" w:color="auto"/>
              <w:left w:val="single" w:sz="4" w:space="0" w:color="auto"/>
              <w:bottom w:val="single" w:sz="4" w:space="0" w:color="auto"/>
              <w:right w:val="single" w:sz="4" w:space="0" w:color="auto"/>
            </w:tcBorders>
            <w:hideMark/>
          </w:tcPr>
          <w:p w14:paraId="5E170366" w14:textId="77777777" w:rsidR="007546E8" w:rsidRPr="007546E8" w:rsidRDefault="007546E8" w:rsidP="007546E8">
            <w:pPr>
              <w:jc w:val="center"/>
              <w:rPr>
                <w:sz w:val="21"/>
                <w:szCs w:val="21"/>
              </w:rPr>
            </w:pPr>
            <w:r w:rsidRPr="007546E8">
              <w:rPr>
                <w:sz w:val="21"/>
                <w:szCs w:val="21"/>
              </w:rPr>
              <w:t>E</w:t>
            </w:r>
          </w:p>
        </w:tc>
        <w:tc>
          <w:tcPr>
            <w:tcW w:w="3449" w:type="dxa"/>
            <w:tcBorders>
              <w:top w:val="single" w:sz="4" w:space="0" w:color="auto"/>
              <w:left w:val="single" w:sz="4" w:space="0" w:color="auto"/>
              <w:bottom w:val="single" w:sz="4" w:space="0" w:color="auto"/>
              <w:right w:val="single" w:sz="4" w:space="0" w:color="auto"/>
            </w:tcBorders>
          </w:tcPr>
          <w:p w14:paraId="33EA5206" w14:textId="77777777" w:rsidR="007546E8" w:rsidRPr="007546E8" w:rsidRDefault="007546E8" w:rsidP="007546E8">
            <w:pPr>
              <w:rPr>
                <w:sz w:val="21"/>
                <w:szCs w:val="21"/>
              </w:rPr>
            </w:pPr>
          </w:p>
        </w:tc>
      </w:tr>
      <w:tr w:rsidR="007546E8" w:rsidRPr="007546E8" w14:paraId="208E79D1" w14:textId="77777777" w:rsidTr="007546E8">
        <w:tc>
          <w:tcPr>
            <w:tcW w:w="5400" w:type="dxa"/>
            <w:tcBorders>
              <w:top w:val="single" w:sz="4" w:space="0" w:color="auto"/>
              <w:left w:val="single" w:sz="4" w:space="0" w:color="auto"/>
              <w:bottom w:val="single" w:sz="4" w:space="0" w:color="auto"/>
              <w:right w:val="single" w:sz="4" w:space="0" w:color="auto"/>
            </w:tcBorders>
          </w:tcPr>
          <w:p w14:paraId="64E64377" w14:textId="77777777" w:rsidR="007546E8" w:rsidRPr="007546E8" w:rsidRDefault="007546E8" w:rsidP="007546E8">
            <w:pPr>
              <w:rPr>
                <w:rFonts w:ascii="Cambria" w:hAnsi="Cambria"/>
                <w:sz w:val="21"/>
                <w:szCs w:val="21"/>
              </w:rPr>
            </w:pPr>
            <w:r w:rsidRPr="007546E8">
              <w:rPr>
                <w:rFonts w:ascii="Cambria" w:hAnsi="Cambria"/>
                <w:i/>
                <w:sz w:val="21"/>
                <w:szCs w:val="21"/>
              </w:rPr>
              <w:t xml:space="preserve">4D - </w:t>
            </w:r>
            <w:r w:rsidRPr="007546E8">
              <w:rPr>
                <w:rFonts w:ascii="Cambria" w:hAnsi="Cambria"/>
                <w:sz w:val="21"/>
                <w:szCs w:val="21"/>
              </w:rPr>
              <w:t xml:space="preserve"> Participating in a professional community </w:t>
            </w:r>
          </w:p>
          <w:p w14:paraId="70B7265C" w14:textId="77777777" w:rsidR="007546E8" w:rsidRPr="007546E8" w:rsidRDefault="007546E8" w:rsidP="007546E8">
            <w:pPr>
              <w:rPr>
                <w:rFonts w:ascii="Cambria" w:hAnsi="Cambria"/>
                <w:sz w:val="21"/>
                <w:szCs w:val="21"/>
              </w:rPr>
            </w:pPr>
          </w:p>
        </w:tc>
        <w:tc>
          <w:tcPr>
            <w:tcW w:w="360" w:type="dxa"/>
            <w:tcBorders>
              <w:top w:val="single" w:sz="4" w:space="0" w:color="auto"/>
              <w:left w:val="single" w:sz="4" w:space="0" w:color="auto"/>
              <w:bottom w:val="single" w:sz="4" w:space="0" w:color="auto"/>
              <w:right w:val="single" w:sz="4" w:space="0" w:color="auto"/>
            </w:tcBorders>
            <w:hideMark/>
          </w:tcPr>
          <w:p w14:paraId="3D479A79" w14:textId="77777777" w:rsidR="007546E8" w:rsidRPr="007546E8" w:rsidRDefault="007546E8" w:rsidP="007546E8">
            <w:pPr>
              <w:jc w:val="center"/>
              <w:rPr>
                <w:sz w:val="21"/>
                <w:szCs w:val="21"/>
              </w:rPr>
            </w:pPr>
            <w:r w:rsidRPr="007546E8">
              <w:rPr>
                <w:sz w:val="21"/>
                <w:szCs w:val="21"/>
              </w:rPr>
              <w:t>I</w:t>
            </w:r>
          </w:p>
        </w:tc>
        <w:tc>
          <w:tcPr>
            <w:tcW w:w="450" w:type="dxa"/>
            <w:tcBorders>
              <w:top w:val="single" w:sz="4" w:space="0" w:color="auto"/>
              <w:left w:val="single" w:sz="4" w:space="0" w:color="auto"/>
              <w:bottom w:val="single" w:sz="4" w:space="0" w:color="auto"/>
              <w:right w:val="single" w:sz="4" w:space="0" w:color="auto"/>
            </w:tcBorders>
            <w:hideMark/>
          </w:tcPr>
          <w:p w14:paraId="7EFDE1F4" w14:textId="77777777" w:rsidR="007546E8" w:rsidRPr="007546E8" w:rsidRDefault="007546E8" w:rsidP="007546E8">
            <w:pPr>
              <w:jc w:val="center"/>
              <w:rPr>
                <w:sz w:val="21"/>
                <w:szCs w:val="21"/>
              </w:rPr>
            </w:pPr>
            <w:r w:rsidRPr="007546E8">
              <w:rPr>
                <w:sz w:val="21"/>
                <w:szCs w:val="21"/>
              </w:rPr>
              <w:t>D</w:t>
            </w:r>
          </w:p>
        </w:tc>
        <w:tc>
          <w:tcPr>
            <w:tcW w:w="540" w:type="dxa"/>
            <w:tcBorders>
              <w:top w:val="single" w:sz="4" w:space="0" w:color="auto"/>
              <w:left w:val="single" w:sz="4" w:space="0" w:color="auto"/>
              <w:bottom w:val="single" w:sz="4" w:space="0" w:color="auto"/>
              <w:right w:val="single" w:sz="4" w:space="0" w:color="auto"/>
            </w:tcBorders>
            <w:hideMark/>
          </w:tcPr>
          <w:p w14:paraId="6CD25136" w14:textId="77777777" w:rsidR="007546E8" w:rsidRPr="007546E8" w:rsidRDefault="007546E8" w:rsidP="007546E8">
            <w:pPr>
              <w:jc w:val="center"/>
              <w:rPr>
                <w:sz w:val="21"/>
                <w:szCs w:val="21"/>
              </w:rPr>
            </w:pPr>
            <w:r w:rsidRPr="007546E8">
              <w:rPr>
                <w:sz w:val="21"/>
                <w:szCs w:val="21"/>
              </w:rPr>
              <w:t>A</w:t>
            </w:r>
          </w:p>
        </w:tc>
        <w:tc>
          <w:tcPr>
            <w:tcW w:w="450" w:type="dxa"/>
            <w:tcBorders>
              <w:top w:val="single" w:sz="4" w:space="0" w:color="auto"/>
              <w:left w:val="single" w:sz="4" w:space="0" w:color="auto"/>
              <w:bottom w:val="single" w:sz="4" w:space="0" w:color="auto"/>
              <w:right w:val="single" w:sz="4" w:space="0" w:color="auto"/>
            </w:tcBorders>
            <w:hideMark/>
          </w:tcPr>
          <w:p w14:paraId="5B828352" w14:textId="77777777" w:rsidR="007546E8" w:rsidRPr="007546E8" w:rsidRDefault="007546E8" w:rsidP="007546E8">
            <w:pPr>
              <w:jc w:val="center"/>
              <w:rPr>
                <w:sz w:val="21"/>
                <w:szCs w:val="21"/>
              </w:rPr>
            </w:pPr>
            <w:r w:rsidRPr="007546E8">
              <w:rPr>
                <w:sz w:val="21"/>
                <w:szCs w:val="21"/>
              </w:rPr>
              <w:t>E</w:t>
            </w:r>
          </w:p>
        </w:tc>
        <w:tc>
          <w:tcPr>
            <w:tcW w:w="3449" w:type="dxa"/>
            <w:tcBorders>
              <w:top w:val="single" w:sz="4" w:space="0" w:color="auto"/>
              <w:left w:val="single" w:sz="4" w:space="0" w:color="auto"/>
              <w:bottom w:val="single" w:sz="4" w:space="0" w:color="auto"/>
              <w:right w:val="single" w:sz="4" w:space="0" w:color="auto"/>
            </w:tcBorders>
          </w:tcPr>
          <w:p w14:paraId="38F4C0A0" w14:textId="77777777" w:rsidR="007546E8" w:rsidRPr="007546E8" w:rsidRDefault="007546E8" w:rsidP="007546E8">
            <w:pPr>
              <w:rPr>
                <w:sz w:val="21"/>
                <w:szCs w:val="21"/>
              </w:rPr>
            </w:pPr>
          </w:p>
        </w:tc>
      </w:tr>
      <w:tr w:rsidR="007546E8" w:rsidRPr="007546E8" w14:paraId="57C7F352" w14:textId="77777777" w:rsidTr="007546E8">
        <w:tc>
          <w:tcPr>
            <w:tcW w:w="5400" w:type="dxa"/>
            <w:tcBorders>
              <w:top w:val="single" w:sz="4" w:space="0" w:color="auto"/>
              <w:left w:val="single" w:sz="4" w:space="0" w:color="auto"/>
              <w:bottom w:val="single" w:sz="4" w:space="0" w:color="auto"/>
              <w:right w:val="single" w:sz="4" w:space="0" w:color="auto"/>
            </w:tcBorders>
          </w:tcPr>
          <w:p w14:paraId="14E4098A" w14:textId="77777777" w:rsidR="007546E8" w:rsidRPr="007546E8" w:rsidRDefault="007546E8" w:rsidP="007546E8">
            <w:pPr>
              <w:rPr>
                <w:rFonts w:ascii="Cambria" w:hAnsi="Cambria"/>
                <w:sz w:val="21"/>
                <w:szCs w:val="21"/>
              </w:rPr>
            </w:pPr>
            <w:r w:rsidRPr="007546E8">
              <w:rPr>
                <w:rFonts w:ascii="Cambria" w:hAnsi="Cambria"/>
                <w:i/>
                <w:sz w:val="21"/>
                <w:szCs w:val="21"/>
              </w:rPr>
              <w:t xml:space="preserve">4E - </w:t>
            </w:r>
            <w:r w:rsidRPr="007546E8">
              <w:rPr>
                <w:rFonts w:ascii="Cambria" w:hAnsi="Cambria"/>
                <w:sz w:val="21"/>
                <w:szCs w:val="21"/>
              </w:rPr>
              <w:t xml:space="preserve">Engaging in professional development </w:t>
            </w:r>
          </w:p>
          <w:p w14:paraId="0B4EB8F8" w14:textId="77777777" w:rsidR="007546E8" w:rsidRPr="007546E8" w:rsidRDefault="007546E8" w:rsidP="007546E8">
            <w:pPr>
              <w:rPr>
                <w:rFonts w:ascii="Cambria" w:hAnsi="Cambria"/>
                <w:sz w:val="21"/>
                <w:szCs w:val="21"/>
              </w:rPr>
            </w:pPr>
          </w:p>
        </w:tc>
        <w:tc>
          <w:tcPr>
            <w:tcW w:w="360" w:type="dxa"/>
            <w:tcBorders>
              <w:top w:val="single" w:sz="4" w:space="0" w:color="auto"/>
              <w:left w:val="single" w:sz="4" w:space="0" w:color="auto"/>
              <w:bottom w:val="single" w:sz="4" w:space="0" w:color="auto"/>
              <w:right w:val="single" w:sz="4" w:space="0" w:color="auto"/>
            </w:tcBorders>
            <w:hideMark/>
          </w:tcPr>
          <w:p w14:paraId="661AC0A8" w14:textId="77777777" w:rsidR="007546E8" w:rsidRPr="007546E8" w:rsidRDefault="007546E8" w:rsidP="007546E8">
            <w:pPr>
              <w:jc w:val="center"/>
              <w:rPr>
                <w:sz w:val="21"/>
                <w:szCs w:val="21"/>
              </w:rPr>
            </w:pPr>
            <w:r w:rsidRPr="007546E8">
              <w:rPr>
                <w:sz w:val="21"/>
                <w:szCs w:val="21"/>
              </w:rPr>
              <w:t>I</w:t>
            </w:r>
          </w:p>
        </w:tc>
        <w:tc>
          <w:tcPr>
            <w:tcW w:w="450" w:type="dxa"/>
            <w:tcBorders>
              <w:top w:val="single" w:sz="4" w:space="0" w:color="auto"/>
              <w:left w:val="single" w:sz="4" w:space="0" w:color="auto"/>
              <w:bottom w:val="single" w:sz="4" w:space="0" w:color="auto"/>
              <w:right w:val="single" w:sz="4" w:space="0" w:color="auto"/>
            </w:tcBorders>
            <w:hideMark/>
          </w:tcPr>
          <w:p w14:paraId="2B5DE092" w14:textId="77777777" w:rsidR="007546E8" w:rsidRPr="007546E8" w:rsidRDefault="007546E8" w:rsidP="007546E8">
            <w:pPr>
              <w:jc w:val="center"/>
              <w:rPr>
                <w:sz w:val="21"/>
                <w:szCs w:val="21"/>
              </w:rPr>
            </w:pPr>
            <w:r w:rsidRPr="007546E8">
              <w:rPr>
                <w:sz w:val="21"/>
                <w:szCs w:val="21"/>
              </w:rPr>
              <w:t>D</w:t>
            </w:r>
          </w:p>
        </w:tc>
        <w:tc>
          <w:tcPr>
            <w:tcW w:w="540" w:type="dxa"/>
            <w:tcBorders>
              <w:top w:val="single" w:sz="4" w:space="0" w:color="auto"/>
              <w:left w:val="single" w:sz="4" w:space="0" w:color="auto"/>
              <w:bottom w:val="single" w:sz="4" w:space="0" w:color="auto"/>
              <w:right w:val="single" w:sz="4" w:space="0" w:color="auto"/>
            </w:tcBorders>
            <w:hideMark/>
          </w:tcPr>
          <w:p w14:paraId="4B7D1E53" w14:textId="77777777" w:rsidR="007546E8" w:rsidRPr="007546E8" w:rsidRDefault="007546E8" w:rsidP="007546E8">
            <w:pPr>
              <w:jc w:val="center"/>
              <w:rPr>
                <w:sz w:val="21"/>
                <w:szCs w:val="21"/>
              </w:rPr>
            </w:pPr>
            <w:r w:rsidRPr="007546E8">
              <w:rPr>
                <w:sz w:val="21"/>
                <w:szCs w:val="21"/>
              </w:rPr>
              <w:t>A</w:t>
            </w:r>
          </w:p>
        </w:tc>
        <w:tc>
          <w:tcPr>
            <w:tcW w:w="450" w:type="dxa"/>
            <w:tcBorders>
              <w:top w:val="single" w:sz="4" w:space="0" w:color="auto"/>
              <w:left w:val="single" w:sz="4" w:space="0" w:color="auto"/>
              <w:bottom w:val="single" w:sz="4" w:space="0" w:color="auto"/>
              <w:right w:val="single" w:sz="4" w:space="0" w:color="auto"/>
            </w:tcBorders>
            <w:hideMark/>
          </w:tcPr>
          <w:p w14:paraId="1A013577" w14:textId="77777777" w:rsidR="007546E8" w:rsidRPr="007546E8" w:rsidRDefault="007546E8" w:rsidP="007546E8">
            <w:pPr>
              <w:jc w:val="center"/>
              <w:rPr>
                <w:sz w:val="21"/>
                <w:szCs w:val="21"/>
              </w:rPr>
            </w:pPr>
            <w:r w:rsidRPr="007546E8">
              <w:rPr>
                <w:sz w:val="21"/>
                <w:szCs w:val="21"/>
              </w:rPr>
              <w:t>E</w:t>
            </w:r>
          </w:p>
        </w:tc>
        <w:tc>
          <w:tcPr>
            <w:tcW w:w="3449" w:type="dxa"/>
            <w:tcBorders>
              <w:top w:val="single" w:sz="4" w:space="0" w:color="auto"/>
              <w:left w:val="single" w:sz="4" w:space="0" w:color="auto"/>
              <w:bottom w:val="single" w:sz="4" w:space="0" w:color="auto"/>
              <w:right w:val="single" w:sz="4" w:space="0" w:color="auto"/>
            </w:tcBorders>
          </w:tcPr>
          <w:p w14:paraId="3B6CCB81" w14:textId="77777777" w:rsidR="007546E8" w:rsidRPr="007546E8" w:rsidRDefault="007546E8" w:rsidP="007546E8">
            <w:pPr>
              <w:rPr>
                <w:sz w:val="21"/>
                <w:szCs w:val="21"/>
              </w:rPr>
            </w:pPr>
          </w:p>
        </w:tc>
      </w:tr>
      <w:tr w:rsidR="007546E8" w:rsidRPr="007546E8" w14:paraId="66227576" w14:textId="77777777" w:rsidTr="007546E8">
        <w:tc>
          <w:tcPr>
            <w:tcW w:w="5400" w:type="dxa"/>
            <w:tcBorders>
              <w:top w:val="single" w:sz="4" w:space="0" w:color="auto"/>
              <w:left w:val="single" w:sz="4" w:space="0" w:color="auto"/>
              <w:bottom w:val="single" w:sz="4" w:space="0" w:color="auto"/>
              <w:right w:val="single" w:sz="4" w:space="0" w:color="auto"/>
            </w:tcBorders>
          </w:tcPr>
          <w:p w14:paraId="2CCE7A5D" w14:textId="77777777" w:rsidR="007546E8" w:rsidRPr="007546E8" w:rsidRDefault="007546E8" w:rsidP="007546E8">
            <w:pPr>
              <w:rPr>
                <w:rFonts w:ascii="Cambria" w:hAnsi="Cambria"/>
                <w:i/>
                <w:sz w:val="21"/>
                <w:szCs w:val="21"/>
              </w:rPr>
            </w:pPr>
            <w:r w:rsidRPr="007546E8">
              <w:rPr>
                <w:rFonts w:ascii="Cambria" w:hAnsi="Cambria"/>
                <w:i/>
                <w:sz w:val="21"/>
                <w:szCs w:val="21"/>
              </w:rPr>
              <w:t xml:space="preserve">4F  </w:t>
            </w:r>
            <w:r w:rsidRPr="007546E8">
              <w:rPr>
                <w:rFonts w:ascii="Cambria" w:hAnsi="Cambria"/>
                <w:sz w:val="21"/>
                <w:szCs w:val="21"/>
              </w:rPr>
              <w:t>- Showing professionalism</w:t>
            </w:r>
          </w:p>
          <w:p w14:paraId="08391901" w14:textId="77777777" w:rsidR="007546E8" w:rsidRPr="007546E8" w:rsidRDefault="007546E8" w:rsidP="007546E8">
            <w:pPr>
              <w:rPr>
                <w:rFonts w:ascii="Cambria" w:hAnsi="Cambria"/>
                <w:sz w:val="21"/>
                <w:szCs w:val="21"/>
              </w:rPr>
            </w:pPr>
          </w:p>
        </w:tc>
        <w:tc>
          <w:tcPr>
            <w:tcW w:w="360" w:type="dxa"/>
            <w:tcBorders>
              <w:top w:val="single" w:sz="4" w:space="0" w:color="auto"/>
              <w:left w:val="single" w:sz="4" w:space="0" w:color="auto"/>
              <w:bottom w:val="single" w:sz="4" w:space="0" w:color="auto"/>
              <w:right w:val="single" w:sz="4" w:space="0" w:color="auto"/>
            </w:tcBorders>
            <w:hideMark/>
          </w:tcPr>
          <w:p w14:paraId="1180FF54" w14:textId="77777777" w:rsidR="007546E8" w:rsidRPr="007546E8" w:rsidRDefault="007546E8" w:rsidP="007546E8">
            <w:pPr>
              <w:jc w:val="center"/>
              <w:rPr>
                <w:sz w:val="21"/>
                <w:szCs w:val="21"/>
              </w:rPr>
            </w:pPr>
            <w:r w:rsidRPr="007546E8">
              <w:rPr>
                <w:sz w:val="21"/>
                <w:szCs w:val="21"/>
              </w:rPr>
              <w:t>I</w:t>
            </w:r>
          </w:p>
        </w:tc>
        <w:tc>
          <w:tcPr>
            <w:tcW w:w="450" w:type="dxa"/>
            <w:tcBorders>
              <w:top w:val="single" w:sz="4" w:space="0" w:color="auto"/>
              <w:left w:val="single" w:sz="4" w:space="0" w:color="auto"/>
              <w:bottom w:val="single" w:sz="4" w:space="0" w:color="auto"/>
              <w:right w:val="single" w:sz="4" w:space="0" w:color="auto"/>
            </w:tcBorders>
            <w:hideMark/>
          </w:tcPr>
          <w:p w14:paraId="1CCFE354" w14:textId="77777777" w:rsidR="007546E8" w:rsidRPr="007546E8" w:rsidRDefault="007546E8" w:rsidP="007546E8">
            <w:pPr>
              <w:jc w:val="center"/>
              <w:rPr>
                <w:sz w:val="21"/>
                <w:szCs w:val="21"/>
              </w:rPr>
            </w:pPr>
            <w:r w:rsidRPr="007546E8">
              <w:rPr>
                <w:sz w:val="21"/>
                <w:szCs w:val="21"/>
              </w:rPr>
              <w:t>D</w:t>
            </w:r>
          </w:p>
        </w:tc>
        <w:tc>
          <w:tcPr>
            <w:tcW w:w="540" w:type="dxa"/>
            <w:tcBorders>
              <w:top w:val="single" w:sz="4" w:space="0" w:color="auto"/>
              <w:left w:val="single" w:sz="4" w:space="0" w:color="auto"/>
              <w:bottom w:val="single" w:sz="4" w:space="0" w:color="auto"/>
              <w:right w:val="single" w:sz="4" w:space="0" w:color="auto"/>
            </w:tcBorders>
            <w:hideMark/>
          </w:tcPr>
          <w:p w14:paraId="6E50CEA0" w14:textId="77777777" w:rsidR="007546E8" w:rsidRPr="007546E8" w:rsidRDefault="007546E8" w:rsidP="007546E8">
            <w:pPr>
              <w:jc w:val="center"/>
              <w:rPr>
                <w:sz w:val="21"/>
                <w:szCs w:val="21"/>
              </w:rPr>
            </w:pPr>
            <w:r w:rsidRPr="007546E8">
              <w:rPr>
                <w:sz w:val="21"/>
                <w:szCs w:val="21"/>
              </w:rPr>
              <w:t>A</w:t>
            </w:r>
          </w:p>
        </w:tc>
        <w:tc>
          <w:tcPr>
            <w:tcW w:w="450" w:type="dxa"/>
            <w:tcBorders>
              <w:top w:val="single" w:sz="4" w:space="0" w:color="auto"/>
              <w:left w:val="single" w:sz="4" w:space="0" w:color="auto"/>
              <w:bottom w:val="single" w:sz="4" w:space="0" w:color="auto"/>
              <w:right w:val="single" w:sz="4" w:space="0" w:color="auto"/>
            </w:tcBorders>
            <w:hideMark/>
          </w:tcPr>
          <w:p w14:paraId="2D13CA69" w14:textId="77777777" w:rsidR="007546E8" w:rsidRPr="007546E8" w:rsidRDefault="007546E8" w:rsidP="007546E8">
            <w:pPr>
              <w:jc w:val="center"/>
              <w:rPr>
                <w:sz w:val="21"/>
                <w:szCs w:val="21"/>
              </w:rPr>
            </w:pPr>
            <w:r w:rsidRPr="007546E8">
              <w:rPr>
                <w:sz w:val="21"/>
                <w:szCs w:val="21"/>
              </w:rPr>
              <w:t>E</w:t>
            </w:r>
          </w:p>
        </w:tc>
        <w:tc>
          <w:tcPr>
            <w:tcW w:w="3449" w:type="dxa"/>
            <w:tcBorders>
              <w:top w:val="single" w:sz="4" w:space="0" w:color="auto"/>
              <w:left w:val="single" w:sz="4" w:space="0" w:color="auto"/>
              <w:bottom w:val="single" w:sz="4" w:space="0" w:color="auto"/>
              <w:right w:val="single" w:sz="4" w:space="0" w:color="auto"/>
            </w:tcBorders>
          </w:tcPr>
          <w:p w14:paraId="6B48E267" w14:textId="77777777" w:rsidR="007546E8" w:rsidRPr="007546E8" w:rsidRDefault="007546E8" w:rsidP="007546E8">
            <w:pPr>
              <w:rPr>
                <w:sz w:val="21"/>
                <w:szCs w:val="21"/>
              </w:rPr>
            </w:pPr>
          </w:p>
        </w:tc>
      </w:tr>
    </w:tbl>
    <w:p w14:paraId="53012D5F" w14:textId="77777777" w:rsidR="00C52AC1" w:rsidRPr="007546E8" w:rsidRDefault="00C52AC1" w:rsidP="00C52AC1">
      <w:pPr>
        <w:spacing w:line="240" w:lineRule="auto"/>
        <w:jc w:val="center"/>
        <w:rPr>
          <w:rFonts w:asciiTheme="majorHAnsi" w:hAnsiTheme="majorHAnsi"/>
          <w:b/>
          <w:sz w:val="28"/>
          <w:szCs w:val="28"/>
        </w:rPr>
      </w:pPr>
      <w:r>
        <w:rPr>
          <w:rFonts w:asciiTheme="majorHAnsi" w:hAnsiTheme="majorHAnsi"/>
          <w:b/>
          <w:sz w:val="28"/>
          <w:szCs w:val="28"/>
        </w:rPr>
        <w:lastRenderedPageBreak/>
        <w:t xml:space="preserve">Guidance Counselor </w:t>
      </w:r>
      <w:r w:rsidR="00C159B7">
        <w:rPr>
          <w:rFonts w:asciiTheme="majorHAnsi" w:hAnsiTheme="majorHAnsi"/>
          <w:b/>
          <w:sz w:val="28"/>
          <w:szCs w:val="28"/>
        </w:rPr>
        <w:t>Formative Evaluation</w:t>
      </w:r>
    </w:p>
    <w:p w14:paraId="6F3678DD" w14:textId="77777777" w:rsidR="00C52AC1" w:rsidRDefault="00C52AC1" w:rsidP="00C52AC1">
      <w:pPr>
        <w:spacing w:line="240" w:lineRule="auto"/>
        <w:rPr>
          <w:rFonts w:asciiTheme="majorHAnsi" w:hAnsiTheme="majorHAnsi"/>
          <w:sz w:val="20"/>
          <w:szCs w:val="20"/>
        </w:rPr>
      </w:pPr>
      <w:r>
        <w:rPr>
          <w:rFonts w:asciiTheme="majorHAnsi" w:hAnsiTheme="majorHAnsi"/>
          <w:b/>
          <w:sz w:val="20"/>
          <w:szCs w:val="20"/>
        </w:rPr>
        <w:t>Directions:</w:t>
      </w:r>
      <w:r>
        <w:rPr>
          <w:rFonts w:asciiTheme="majorHAnsi" w:hAnsiTheme="majorHAnsi"/>
          <w:sz w:val="20"/>
          <w:szCs w:val="20"/>
        </w:rPr>
        <w:t xml:space="preserve">   Highlight a rating for each component and then match evidence from your observation notes to explain the rating for each component. </w:t>
      </w:r>
    </w:p>
    <w:p w14:paraId="17C7B0F2" w14:textId="77777777" w:rsidR="00C52AC1" w:rsidRDefault="00C52AC1" w:rsidP="00C52AC1">
      <w:pPr>
        <w:spacing w:line="240" w:lineRule="auto"/>
        <w:jc w:val="center"/>
        <w:rPr>
          <w:sz w:val="16"/>
          <w:szCs w:val="16"/>
        </w:rPr>
      </w:pPr>
      <w:r>
        <w:rPr>
          <w:rFonts w:asciiTheme="majorHAnsi" w:hAnsiTheme="majorHAnsi"/>
          <w:sz w:val="16"/>
          <w:szCs w:val="16"/>
        </w:rPr>
        <w:t>Text boxes expand to accommodate multiple evidence examples.</w:t>
      </w:r>
    </w:p>
    <w:p w14:paraId="62DBF4BA" w14:textId="77777777" w:rsidR="00C52AC1" w:rsidRDefault="00C52AC1" w:rsidP="00C52AC1">
      <w:pPr>
        <w:rPr>
          <w:rFonts w:asciiTheme="majorHAnsi" w:hAnsiTheme="majorHAnsi"/>
          <w:b/>
          <w:sz w:val="20"/>
          <w:szCs w:val="20"/>
        </w:rPr>
      </w:pPr>
      <w:r>
        <w:rPr>
          <w:rFonts w:asciiTheme="majorHAnsi" w:hAnsiTheme="majorHAnsi"/>
          <w:b/>
          <w:sz w:val="20"/>
          <w:szCs w:val="20"/>
        </w:rPr>
        <w:t>Guidance Counselor:</w:t>
      </w:r>
      <w:r>
        <w:rPr>
          <w:rFonts w:asciiTheme="majorHAnsi" w:hAnsiTheme="majorHAnsi"/>
          <w:sz w:val="20"/>
          <w:szCs w:val="20"/>
        </w:rPr>
        <w:t xml:space="preserve">  </w:t>
      </w:r>
      <w:sdt>
        <w:sdtPr>
          <w:rPr>
            <w:rFonts w:asciiTheme="majorHAnsi" w:hAnsiTheme="majorHAnsi"/>
            <w:sz w:val="20"/>
            <w:szCs w:val="20"/>
          </w:rPr>
          <w:id w:val="2002383673"/>
          <w:showingPlcHdr/>
          <w:text/>
        </w:sdtPr>
        <w:sdtEndPr/>
        <w:sdtContent>
          <w:r>
            <w:rPr>
              <w:rStyle w:val="PlaceholderText"/>
              <w:rFonts w:asciiTheme="majorHAnsi" w:hAnsiTheme="majorHAnsi"/>
              <w:sz w:val="20"/>
              <w:szCs w:val="20"/>
            </w:rPr>
            <w:t>Click here to enter text.</w:t>
          </w:r>
        </w:sdtContent>
      </w:sdt>
      <w:r>
        <w:rPr>
          <w:rFonts w:asciiTheme="majorHAnsi" w:hAnsiTheme="majorHAnsi"/>
          <w:sz w:val="20"/>
          <w:szCs w:val="20"/>
        </w:rPr>
        <w:t xml:space="preserve">        </w:t>
      </w:r>
      <w:r>
        <w:rPr>
          <w:rFonts w:asciiTheme="majorHAnsi" w:hAnsiTheme="majorHAnsi"/>
          <w:sz w:val="20"/>
          <w:szCs w:val="20"/>
        </w:rPr>
        <w:tab/>
        <w:t xml:space="preserve"> </w:t>
      </w:r>
      <w:r>
        <w:rPr>
          <w:rFonts w:asciiTheme="majorHAnsi" w:hAnsiTheme="majorHAnsi"/>
          <w:sz w:val="20"/>
          <w:szCs w:val="20"/>
        </w:rPr>
        <w:tab/>
      </w:r>
      <w:r>
        <w:rPr>
          <w:rFonts w:asciiTheme="majorHAnsi" w:hAnsiTheme="majorHAnsi"/>
          <w:b/>
          <w:sz w:val="20"/>
          <w:szCs w:val="20"/>
        </w:rPr>
        <w:t xml:space="preserve">School:      </w:t>
      </w:r>
      <w:sdt>
        <w:sdtPr>
          <w:rPr>
            <w:rFonts w:asciiTheme="majorHAnsi" w:hAnsiTheme="majorHAnsi"/>
            <w:sz w:val="20"/>
            <w:szCs w:val="20"/>
          </w:rPr>
          <w:id w:val="973333460"/>
          <w:showingPlcHdr/>
          <w:text/>
        </w:sdtPr>
        <w:sdtEndPr/>
        <w:sdtContent>
          <w:r>
            <w:rPr>
              <w:rStyle w:val="PlaceholderText"/>
              <w:rFonts w:asciiTheme="majorHAnsi" w:hAnsiTheme="majorHAnsi"/>
              <w:sz w:val="20"/>
              <w:szCs w:val="20"/>
            </w:rPr>
            <w:t>Click here to enter text.</w:t>
          </w:r>
        </w:sdtContent>
      </w:sdt>
      <w:r>
        <w:rPr>
          <w:rFonts w:asciiTheme="majorHAnsi" w:hAnsiTheme="majorHAnsi"/>
          <w:sz w:val="20"/>
          <w:szCs w:val="20"/>
        </w:rPr>
        <w:tab/>
      </w:r>
    </w:p>
    <w:p w14:paraId="2B4861FB" w14:textId="77777777" w:rsidR="00C52AC1" w:rsidRDefault="00C52AC1" w:rsidP="00C52AC1">
      <w:pPr>
        <w:rPr>
          <w:rFonts w:asciiTheme="majorHAnsi" w:hAnsiTheme="majorHAnsi"/>
          <w:sz w:val="20"/>
          <w:szCs w:val="20"/>
        </w:rPr>
      </w:pPr>
      <w:r>
        <w:rPr>
          <w:rFonts w:asciiTheme="majorHAnsi" w:hAnsiTheme="majorHAnsi"/>
          <w:b/>
          <w:sz w:val="20"/>
          <w:szCs w:val="20"/>
        </w:rPr>
        <w:t>Evaluator:</w:t>
      </w:r>
      <w:r>
        <w:rPr>
          <w:rFonts w:asciiTheme="majorHAnsi" w:hAnsiTheme="majorHAnsi"/>
          <w:sz w:val="20"/>
          <w:szCs w:val="20"/>
        </w:rPr>
        <w:t xml:space="preserve"> </w:t>
      </w:r>
      <w:sdt>
        <w:sdtPr>
          <w:rPr>
            <w:rFonts w:asciiTheme="majorHAnsi" w:hAnsiTheme="majorHAnsi"/>
            <w:sz w:val="20"/>
            <w:szCs w:val="20"/>
          </w:rPr>
          <w:id w:val="1407954020"/>
          <w:showingPlcHdr/>
          <w:text/>
        </w:sdtPr>
        <w:sdtEndPr/>
        <w:sdtContent>
          <w:r>
            <w:rPr>
              <w:rStyle w:val="PlaceholderText"/>
              <w:rFonts w:asciiTheme="majorHAnsi" w:hAnsiTheme="majorHAnsi"/>
              <w:sz w:val="20"/>
              <w:szCs w:val="20"/>
            </w:rPr>
            <w:t>Click here to enter text.</w:t>
          </w:r>
        </w:sdtContent>
      </w:sdt>
      <w:r>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sz w:val="20"/>
          <w:szCs w:val="20"/>
        </w:rPr>
        <w:t>Date:</w:t>
      </w:r>
      <w:r>
        <w:rPr>
          <w:rFonts w:asciiTheme="majorHAnsi" w:hAnsiTheme="majorHAnsi"/>
          <w:sz w:val="20"/>
          <w:szCs w:val="20"/>
        </w:rPr>
        <w:t xml:space="preserve">  </w:t>
      </w:r>
      <w:sdt>
        <w:sdtPr>
          <w:rPr>
            <w:rFonts w:asciiTheme="majorHAnsi" w:hAnsiTheme="majorHAnsi"/>
            <w:sz w:val="20"/>
            <w:szCs w:val="20"/>
          </w:rPr>
          <w:id w:val="-1314949361"/>
          <w:showingPlcHdr/>
          <w:text/>
        </w:sdtPr>
        <w:sdtEndPr/>
        <w:sdtContent>
          <w:r>
            <w:rPr>
              <w:rStyle w:val="PlaceholderText"/>
              <w:rFonts w:asciiTheme="majorHAnsi" w:hAnsiTheme="majorHAnsi"/>
              <w:sz w:val="20"/>
              <w:szCs w:val="20"/>
            </w:rPr>
            <w:t>Click here to enter text.</w:t>
          </w:r>
        </w:sdtContent>
      </w:sdt>
      <w:r>
        <w:rPr>
          <w:rFonts w:asciiTheme="majorHAnsi" w:hAnsiTheme="majorHAnsi"/>
          <w:sz w:val="20"/>
          <w:szCs w:val="20"/>
        </w:rPr>
        <w:tab/>
      </w:r>
    </w:p>
    <w:tbl>
      <w:tblPr>
        <w:tblStyle w:val="TableGrid"/>
        <w:tblW w:w="10980" w:type="dxa"/>
        <w:tblInd w:w="108" w:type="dxa"/>
        <w:tblLayout w:type="fixed"/>
        <w:tblLook w:val="04A0" w:firstRow="1" w:lastRow="0" w:firstColumn="1" w:lastColumn="0" w:noHBand="0" w:noVBand="1"/>
      </w:tblPr>
      <w:tblGrid>
        <w:gridCol w:w="4320"/>
        <w:gridCol w:w="540"/>
        <w:gridCol w:w="450"/>
        <w:gridCol w:w="630"/>
        <w:gridCol w:w="540"/>
        <w:gridCol w:w="4500"/>
      </w:tblGrid>
      <w:tr w:rsidR="00C52AC1" w14:paraId="61F121ED" w14:textId="77777777" w:rsidTr="00C52AC1">
        <w:tc>
          <w:tcPr>
            <w:tcW w:w="4320" w:type="dxa"/>
            <w:tcBorders>
              <w:top w:val="single" w:sz="4" w:space="0" w:color="auto"/>
              <w:left w:val="single" w:sz="4" w:space="0" w:color="auto"/>
              <w:bottom w:val="single" w:sz="4" w:space="0" w:color="auto"/>
              <w:right w:val="single" w:sz="4" w:space="0" w:color="auto"/>
            </w:tcBorders>
            <w:hideMark/>
          </w:tcPr>
          <w:p w14:paraId="12E3AEEE" w14:textId="77777777" w:rsidR="00C52AC1" w:rsidRDefault="00C52AC1">
            <w:pPr>
              <w:jc w:val="center"/>
              <w:rPr>
                <w:b/>
                <w:sz w:val="22"/>
                <w:szCs w:val="22"/>
              </w:rPr>
            </w:pPr>
            <w:r>
              <w:rPr>
                <w:b/>
              </w:rPr>
              <w:t>Component:</w:t>
            </w:r>
          </w:p>
        </w:tc>
        <w:tc>
          <w:tcPr>
            <w:tcW w:w="2160" w:type="dxa"/>
            <w:gridSpan w:val="4"/>
            <w:tcBorders>
              <w:top w:val="single" w:sz="4" w:space="0" w:color="auto"/>
              <w:left w:val="single" w:sz="4" w:space="0" w:color="auto"/>
              <w:bottom w:val="single" w:sz="4" w:space="0" w:color="auto"/>
              <w:right w:val="single" w:sz="4" w:space="0" w:color="auto"/>
            </w:tcBorders>
            <w:hideMark/>
          </w:tcPr>
          <w:p w14:paraId="43BAA4A5" w14:textId="77777777" w:rsidR="00C52AC1" w:rsidRDefault="00C52AC1">
            <w:pPr>
              <w:jc w:val="center"/>
              <w:rPr>
                <w:b/>
                <w:sz w:val="22"/>
                <w:szCs w:val="22"/>
              </w:rPr>
            </w:pPr>
            <w:r>
              <w:rPr>
                <w:b/>
              </w:rPr>
              <w:t>Rating:</w:t>
            </w:r>
          </w:p>
        </w:tc>
        <w:tc>
          <w:tcPr>
            <w:tcW w:w="4500" w:type="dxa"/>
            <w:tcBorders>
              <w:top w:val="single" w:sz="4" w:space="0" w:color="auto"/>
              <w:left w:val="single" w:sz="4" w:space="0" w:color="auto"/>
              <w:bottom w:val="single" w:sz="4" w:space="0" w:color="auto"/>
              <w:right w:val="single" w:sz="4" w:space="0" w:color="auto"/>
            </w:tcBorders>
            <w:hideMark/>
          </w:tcPr>
          <w:p w14:paraId="6A4B3304" w14:textId="77777777" w:rsidR="00C52AC1" w:rsidRDefault="00C52AC1">
            <w:pPr>
              <w:jc w:val="center"/>
              <w:rPr>
                <w:b/>
                <w:sz w:val="22"/>
                <w:szCs w:val="22"/>
              </w:rPr>
            </w:pPr>
            <w:r>
              <w:rPr>
                <w:b/>
              </w:rPr>
              <w:t>Evidence:</w:t>
            </w:r>
          </w:p>
        </w:tc>
      </w:tr>
      <w:tr w:rsidR="00C52AC1" w14:paraId="51391B19" w14:textId="77777777" w:rsidTr="00C52AC1">
        <w:tc>
          <w:tcPr>
            <w:tcW w:w="4320" w:type="dxa"/>
            <w:tcBorders>
              <w:top w:val="single" w:sz="4" w:space="0" w:color="auto"/>
              <w:left w:val="single" w:sz="4" w:space="0" w:color="auto"/>
              <w:bottom w:val="single" w:sz="4" w:space="0" w:color="auto"/>
              <w:right w:val="single" w:sz="4" w:space="0" w:color="auto"/>
            </w:tcBorders>
            <w:hideMark/>
          </w:tcPr>
          <w:p w14:paraId="7AAF7C80" w14:textId="77777777" w:rsidR="00C52AC1" w:rsidRDefault="00C52AC1" w:rsidP="00C52AC1">
            <w:pPr>
              <w:rPr>
                <w:rFonts w:asciiTheme="majorHAnsi" w:hAnsiTheme="majorHAnsi"/>
              </w:rPr>
            </w:pPr>
            <w:r>
              <w:rPr>
                <w:rFonts w:asciiTheme="majorHAnsi" w:hAnsiTheme="majorHAnsi"/>
                <w:i/>
              </w:rPr>
              <w:t xml:space="preserve">1A - </w:t>
            </w:r>
            <w:r>
              <w:rPr>
                <w:rFonts w:asciiTheme="majorHAnsi" w:hAnsiTheme="majorHAnsi"/>
              </w:rPr>
              <w:t xml:space="preserve">Demonstrating knowledge of counseling theory and techniques </w:t>
            </w:r>
          </w:p>
          <w:p w14:paraId="394840EC" w14:textId="77777777" w:rsidR="00C52AC1" w:rsidRDefault="00C52AC1" w:rsidP="00C52AC1">
            <w:pPr>
              <w:rPr>
                <w:rFonts w:asciiTheme="majorHAnsi" w:hAnsiTheme="majorHAnsi"/>
              </w:rPr>
            </w:pPr>
          </w:p>
          <w:p w14:paraId="23EF727B" w14:textId="77777777" w:rsidR="00ED1468" w:rsidRDefault="00ED1468" w:rsidP="00C52AC1">
            <w:pPr>
              <w:rPr>
                <w:rFonts w:asciiTheme="majorHAnsi" w:hAnsiTheme="majorHAnsi"/>
              </w:rPr>
            </w:pPr>
          </w:p>
        </w:tc>
        <w:tc>
          <w:tcPr>
            <w:tcW w:w="540" w:type="dxa"/>
            <w:tcBorders>
              <w:top w:val="single" w:sz="4" w:space="0" w:color="auto"/>
              <w:left w:val="single" w:sz="4" w:space="0" w:color="auto"/>
              <w:bottom w:val="single" w:sz="4" w:space="0" w:color="auto"/>
              <w:right w:val="single" w:sz="4" w:space="0" w:color="auto"/>
            </w:tcBorders>
            <w:hideMark/>
          </w:tcPr>
          <w:p w14:paraId="34079CDF" w14:textId="77777777" w:rsidR="00C52AC1" w:rsidRDefault="00C52AC1">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2319D5BB" w14:textId="77777777" w:rsidR="00C52AC1" w:rsidRDefault="00C52AC1">
            <w:pPr>
              <w:jc w:val="center"/>
            </w:pPr>
            <w:r>
              <w:t>D</w:t>
            </w:r>
          </w:p>
        </w:tc>
        <w:tc>
          <w:tcPr>
            <w:tcW w:w="630" w:type="dxa"/>
            <w:tcBorders>
              <w:top w:val="single" w:sz="4" w:space="0" w:color="auto"/>
              <w:left w:val="single" w:sz="4" w:space="0" w:color="auto"/>
              <w:bottom w:val="single" w:sz="4" w:space="0" w:color="auto"/>
              <w:right w:val="single" w:sz="4" w:space="0" w:color="auto"/>
            </w:tcBorders>
            <w:hideMark/>
          </w:tcPr>
          <w:p w14:paraId="31291BAF" w14:textId="77777777" w:rsidR="00C52AC1" w:rsidRDefault="00C52AC1">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1117DD9F" w14:textId="77777777" w:rsidR="00C52AC1" w:rsidRDefault="00C52AC1">
            <w:pPr>
              <w:jc w:val="center"/>
            </w:pPr>
            <w:r>
              <w:t>E</w:t>
            </w:r>
          </w:p>
        </w:tc>
        <w:tc>
          <w:tcPr>
            <w:tcW w:w="4500" w:type="dxa"/>
            <w:tcBorders>
              <w:top w:val="single" w:sz="4" w:space="0" w:color="auto"/>
              <w:left w:val="single" w:sz="4" w:space="0" w:color="auto"/>
              <w:bottom w:val="single" w:sz="4" w:space="0" w:color="auto"/>
              <w:right w:val="single" w:sz="4" w:space="0" w:color="auto"/>
            </w:tcBorders>
          </w:tcPr>
          <w:p w14:paraId="5B9DD675" w14:textId="77777777" w:rsidR="00C52AC1" w:rsidRDefault="00C52AC1"/>
        </w:tc>
      </w:tr>
      <w:tr w:rsidR="00C52AC1" w14:paraId="4952D38C" w14:textId="77777777" w:rsidTr="00C52AC1">
        <w:tc>
          <w:tcPr>
            <w:tcW w:w="4320" w:type="dxa"/>
            <w:tcBorders>
              <w:top w:val="single" w:sz="4" w:space="0" w:color="auto"/>
              <w:left w:val="single" w:sz="4" w:space="0" w:color="auto"/>
              <w:bottom w:val="single" w:sz="4" w:space="0" w:color="auto"/>
              <w:right w:val="single" w:sz="4" w:space="0" w:color="auto"/>
            </w:tcBorders>
            <w:hideMark/>
          </w:tcPr>
          <w:p w14:paraId="16D16AB2" w14:textId="77777777" w:rsidR="00C52AC1" w:rsidRDefault="00C52AC1" w:rsidP="00C52AC1">
            <w:pPr>
              <w:rPr>
                <w:rFonts w:asciiTheme="majorHAnsi" w:hAnsiTheme="majorHAnsi"/>
              </w:rPr>
            </w:pPr>
            <w:r>
              <w:rPr>
                <w:rFonts w:asciiTheme="majorHAnsi" w:hAnsiTheme="majorHAnsi"/>
                <w:i/>
              </w:rPr>
              <w:t xml:space="preserve">1B - </w:t>
            </w:r>
            <w:r>
              <w:rPr>
                <w:rFonts w:asciiTheme="majorHAnsi" w:hAnsiTheme="majorHAnsi"/>
              </w:rPr>
              <w:t xml:space="preserve"> Demonstrating knowledge of child and adolescent development </w:t>
            </w:r>
          </w:p>
          <w:p w14:paraId="7AF6F59E" w14:textId="77777777" w:rsidR="00C52AC1" w:rsidRDefault="00C52AC1" w:rsidP="00C52AC1">
            <w:pPr>
              <w:rPr>
                <w:rFonts w:asciiTheme="majorHAnsi" w:hAnsiTheme="majorHAnsi"/>
              </w:rPr>
            </w:pPr>
          </w:p>
          <w:p w14:paraId="6F39AF1F" w14:textId="77777777" w:rsidR="00ED1468" w:rsidRDefault="00ED1468" w:rsidP="00C52AC1">
            <w:pPr>
              <w:rPr>
                <w:rFonts w:asciiTheme="majorHAnsi" w:hAnsiTheme="majorHAnsi"/>
              </w:rPr>
            </w:pPr>
          </w:p>
        </w:tc>
        <w:tc>
          <w:tcPr>
            <w:tcW w:w="540" w:type="dxa"/>
            <w:tcBorders>
              <w:top w:val="single" w:sz="4" w:space="0" w:color="auto"/>
              <w:left w:val="single" w:sz="4" w:space="0" w:color="auto"/>
              <w:bottom w:val="single" w:sz="4" w:space="0" w:color="auto"/>
              <w:right w:val="single" w:sz="4" w:space="0" w:color="auto"/>
            </w:tcBorders>
            <w:hideMark/>
          </w:tcPr>
          <w:p w14:paraId="13003ADD" w14:textId="77777777" w:rsidR="00C52AC1" w:rsidRDefault="00C52AC1">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0ADEFAD8" w14:textId="77777777" w:rsidR="00C52AC1" w:rsidRDefault="00C52AC1">
            <w:pPr>
              <w:jc w:val="center"/>
            </w:pPr>
            <w:r>
              <w:t>D</w:t>
            </w:r>
          </w:p>
        </w:tc>
        <w:tc>
          <w:tcPr>
            <w:tcW w:w="630" w:type="dxa"/>
            <w:tcBorders>
              <w:top w:val="single" w:sz="4" w:space="0" w:color="auto"/>
              <w:left w:val="single" w:sz="4" w:space="0" w:color="auto"/>
              <w:bottom w:val="single" w:sz="4" w:space="0" w:color="auto"/>
              <w:right w:val="single" w:sz="4" w:space="0" w:color="auto"/>
            </w:tcBorders>
            <w:hideMark/>
          </w:tcPr>
          <w:p w14:paraId="2749D9AE" w14:textId="77777777" w:rsidR="00C52AC1" w:rsidRDefault="00C52AC1">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5730BE4D" w14:textId="77777777" w:rsidR="00C52AC1" w:rsidRDefault="00C52AC1">
            <w:pPr>
              <w:jc w:val="center"/>
            </w:pPr>
            <w:r>
              <w:t>E</w:t>
            </w:r>
          </w:p>
        </w:tc>
        <w:tc>
          <w:tcPr>
            <w:tcW w:w="4500" w:type="dxa"/>
            <w:tcBorders>
              <w:top w:val="single" w:sz="4" w:space="0" w:color="auto"/>
              <w:left w:val="single" w:sz="4" w:space="0" w:color="auto"/>
              <w:bottom w:val="single" w:sz="4" w:space="0" w:color="auto"/>
              <w:right w:val="single" w:sz="4" w:space="0" w:color="auto"/>
            </w:tcBorders>
          </w:tcPr>
          <w:p w14:paraId="040184DD" w14:textId="77777777" w:rsidR="00C52AC1" w:rsidRDefault="00C52AC1"/>
        </w:tc>
      </w:tr>
      <w:tr w:rsidR="00C52AC1" w14:paraId="1BC435D5" w14:textId="77777777" w:rsidTr="00C52AC1">
        <w:tc>
          <w:tcPr>
            <w:tcW w:w="4320" w:type="dxa"/>
            <w:tcBorders>
              <w:top w:val="single" w:sz="4" w:space="0" w:color="auto"/>
              <w:left w:val="single" w:sz="4" w:space="0" w:color="auto"/>
              <w:bottom w:val="single" w:sz="4" w:space="0" w:color="auto"/>
              <w:right w:val="single" w:sz="4" w:space="0" w:color="auto"/>
            </w:tcBorders>
            <w:hideMark/>
          </w:tcPr>
          <w:p w14:paraId="098A83B8" w14:textId="77777777" w:rsidR="00C52AC1" w:rsidRDefault="00C52AC1" w:rsidP="00C52AC1">
            <w:pPr>
              <w:rPr>
                <w:rFonts w:asciiTheme="majorHAnsi" w:hAnsiTheme="majorHAnsi"/>
              </w:rPr>
            </w:pPr>
            <w:r>
              <w:rPr>
                <w:rFonts w:asciiTheme="majorHAnsi" w:hAnsiTheme="majorHAnsi"/>
                <w:i/>
              </w:rPr>
              <w:t xml:space="preserve">1C </w:t>
            </w:r>
            <w:r>
              <w:rPr>
                <w:rFonts w:asciiTheme="majorHAnsi" w:hAnsiTheme="majorHAnsi"/>
              </w:rPr>
              <w:t xml:space="preserve">- Establishing goals for the counseling program appropriate to the setting and the students  served </w:t>
            </w:r>
          </w:p>
          <w:p w14:paraId="21EBE5DD" w14:textId="77777777" w:rsidR="00C52AC1" w:rsidRDefault="00C52AC1" w:rsidP="00C52AC1">
            <w:pPr>
              <w:rPr>
                <w:rFonts w:asciiTheme="majorHAnsi" w:hAnsiTheme="majorHAnsi"/>
              </w:rPr>
            </w:pPr>
          </w:p>
          <w:p w14:paraId="71DE15B7" w14:textId="77777777" w:rsidR="00ED1468" w:rsidRDefault="00ED1468" w:rsidP="00C52AC1">
            <w:pPr>
              <w:rPr>
                <w:rFonts w:asciiTheme="majorHAnsi" w:hAnsiTheme="majorHAnsi"/>
              </w:rPr>
            </w:pPr>
          </w:p>
        </w:tc>
        <w:tc>
          <w:tcPr>
            <w:tcW w:w="540" w:type="dxa"/>
            <w:tcBorders>
              <w:top w:val="single" w:sz="4" w:space="0" w:color="auto"/>
              <w:left w:val="single" w:sz="4" w:space="0" w:color="auto"/>
              <w:bottom w:val="single" w:sz="4" w:space="0" w:color="auto"/>
              <w:right w:val="single" w:sz="4" w:space="0" w:color="auto"/>
            </w:tcBorders>
            <w:hideMark/>
          </w:tcPr>
          <w:p w14:paraId="6FF403CA" w14:textId="77777777" w:rsidR="00C52AC1" w:rsidRDefault="00C52AC1">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7F425563" w14:textId="77777777" w:rsidR="00C52AC1" w:rsidRDefault="00C52AC1">
            <w:pPr>
              <w:jc w:val="center"/>
            </w:pPr>
            <w:r>
              <w:t>D</w:t>
            </w:r>
          </w:p>
        </w:tc>
        <w:tc>
          <w:tcPr>
            <w:tcW w:w="630" w:type="dxa"/>
            <w:tcBorders>
              <w:top w:val="single" w:sz="4" w:space="0" w:color="auto"/>
              <w:left w:val="single" w:sz="4" w:space="0" w:color="auto"/>
              <w:bottom w:val="single" w:sz="4" w:space="0" w:color="auto"/>
              <w:right w:val="single" w:sz="4" w:space="0" w:color="auto"/>
            </w:tcBorders>
            <w:hideMark/>
          </w:tcPr>
          <w:p w14:paraId="2ED2C4A8" w14:textId="77777777" w:rsidR="00C52AC1" w:rsidRDefault="00C52AC1">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66CF2716" w14:textId="77777777" w:rsidR="00C52AC1" w:rsidRDefault="00C52AC1">
            <w:pPr>
              <w:jc w:val="center"/>
            </w:pPr>
            <w:r>
              <w:t>E</w:t>
            </w:r>
          </w:p>
        </w:tc>
        <w:tc>
          <w:tcPr>
            <w:tcW w:w="4500" w:type="dxa"/>
            <w:tcBorders>
              <w:top w:val="single" w:sz="4" w:space="0" w:color="auto"/>
              <w:left w:val="single" w:sz="4" w:space="0" w:color="auto"/>
              <w:bottom w:val="single" w:sz="4" w:space="0" w:color="auto"/>
              <w:right w:val="single" w:sz="4" w:space="0" w:color="auto"/>
            </w:tcBorders>
          </w:tcPr>
          <w:p w14:paraId="341B70D4" w14:textId="77777777" w:rsidR="00C52AC1" w:rsidRDefault="00C52AC1"/>
        </w:tc>
      </w:tr>
      <w:tr w:rsidR="00C52AC1" w14:paraId="2CFB338D" w14:textId="77777777" w:rsidTr="00C52AC1">
        <w:tc>
          <w:tcPr>
            <w:tcW w:w="4320" w:type="dxa"/>
            <w:tcBorders>
              <w:top w:val="single" w:sz="4" w:space="0" w:color="auto"/>
              <w:left w:val="single" w:sz="4" w:space="0" w:color="auto"/>
              <w:bottom w:val="single" w:sz="4" w:space="0" w:color="auto"/>
              <w:right w:val="single" w:sz="4" w:space="0" w:color="auto"/>
            </w:tcBorders>
            <w:hideMark/>
          </w:tcPr>
          <w:p w14:paraId="5151E46D" w14:textId="77777777" w:rsidR="00C52AC1" w:rsidRDefault="00C52AC1" w:rsidP="00C52AC1">
            <w:pPr>
              <w:rPr>
                <w:rFonts w:asciiTheme="majorHAnsi" w:hAnsiTheme="majorHAnsi"/>
              </w:rPr>
            </w:pPr>
            <w:r>
              <w:rPr>
                <w:rFonts w:asciiTheme="majorHAnsi" w:hAnsiTheme="majorHAnsi"/>
                <w:i/>
              </w:rPr>
              <w:t xml:space="preserve">1D  - </w:t>
            </w:r>
            <w:r>
              <w:rPr>
                <w:rFonts w:asciiTheme="majorHAnsi" w:hAnsiTheme="majorHAnsi"/>
              </w:rPr>
              <w:t xml:space="preserve">Demonstrating knowledge of state and federal regulations and of resources both within and   beyond the school and district </w:t>
            </w:r>
          </w:p>
          <w:p w14:paraId="4DB4FE57" w14:textId="77777777" w:rsidR="00ED1468" w:rsidRDefault="00ED1468" w:rsidP="00C52AC1">
            <w:pPr>
              <w:rPr>
                <w:rFonts w:asciiTheme="majorHAnsi" w:hAnsiTheme="majorHAnsi"/>
              </w:rPr>
            </w:pPr>
          </w:p>
        </w:tc>
        <w:tc>
          <w:tcPr>
            <w:tcW w:w="540" w:type="dxa"/>
            <w:tcBorders>
              <w:top w:val="single" w:sz="4" w:space="0" w:color="auto"/>
              <w:left w:val="single" w:sz="4" w:space="0" w:color="auto"/>
              <w:bottom w:val="single" w:sz="4" w:space="0" w:color="auto"/>
              <w:right w:val="single" w:sz="4" w:space="0" w:color="auto"/>
            </w:tcBorders>
            <w:hideMark/>
          </w:tcPr>
          <w:p w14:paraId="338E3A28" w14:textId="77777777" w:rsidR="00C52AC1" w:rsidRDefault="00C52AC1">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7259CF3E" w14:textId="77777777" w:rsidR="00C52AC1" w:rsidRDefault="00C52AC1">
            <w:pPr>
              <w:jc w:val="center"/>
            </w:pPr>
            <w:r>
              <w:t>D</w:t>
            </w:r>
          </w:p>
        </w:tc>
        <w:tc>
          <w:tcPr>
            <w:tcW w:w="630" w:type="dxa"/>
            <w:tcBorders>
              <w:top w:val="single" w:sz="4" w:space="0" w:color="auto"/>
              <w:left w:val="single" w:sz="4" w:space="0" w:color="auto"/>
              <w:bottom w:val="single" w:sz="4" w:space="0" w:color="auto"/>
              <w:right w:val="single" w:sz="4" w:space="0" w:color="auto"/>
            </w:tcBorders>
            <w:hideMark/>
          </w:tcPr>
          <w:p w14:paraId="7A707EFF" w14:textId="77777777" w:rsidR="00C52AC1" w:rsidRDefault="00C52AC1">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48C4F80B" w14:textId="77777777" w:rsidR="00C52AC1" w:rsidRDefault="00C52AC1">
            <w:pPr>
              <w:jc w:val="center"/>
            </w:pPr>
            <w:r>
              <w:t>E</w:t>
            </w:r>
          </w:p>
        </w:tc>
        <w:tc>
          <w:tcPr>
            <w:tcW w:w="4500" w:type="dxa"/>
            <w:tcBorders>
              <w:top w:val="single" w:sz="4" w:space="0" w:color="auto"/>
              <w:left w:val="single" w:sz="4" w:space="0" w:color="auto"/>
              <w:bottom w:val="single" w:sz="4" w:space="0" w:color="auto"/>
              <w:right w:val="single" w:sz="4" w:space="0" w:color="auto"/>
            </w:tcBorders>
          </w:tcPr>
          <w:p w14:paraId="476C9E21" w14:textId="77777777" w:rsidR="00C52AC1" w:rsidRDefault="00C52AC1"/>
        </w:tc>
      </w:tr>
      <w:tr w:rsidR="00C52AC1" w14:paraId="3A36E820" w14:textId="77777777" w:rsidTr="00C52AC1">
        <w:tc>
          <w:tcPr>
            <w:tcW w:w="4320" w:type="dxa"/>
            <w:tcBorders>
              <w:top w:val="single" w:sz="4" w:space="0" w:color="auto"/>
              <w:left w:val="single" w:sz="4" w:space="0" w:color="auto"/>
              <w:bottom w:val="single" w:sz="4" w:space="0" w:color="auto"/>
              <w:right w:val="single" w:sz="4" w:space="0" w:color="auto"/>
            </w:tcBorders>
            <w:hideMark/>
          </w:tcPr>
          <w:p w14:paraId="3BF580B7" w14:textId="77777777" w:rsidR="00C52AC1" w:rsidRDefault="00C52AC1" w:rsidP="00C52AC1">
            <w:pPr>
              <w:rPr>
                <w:rFonts w:asciiTheme="majorHAnsi" w:hAnsiTheme="majorHAnsi"/>
              </w:rPr>
            </w:pPr>
            <w:r>
              <w:rPr>
                <w:rFonts w:asciiTheme="majorHAnsi" w:hAnsiTheme="majorHAnsi" w:cs="Calibri"/>
                <w:i/>
              </w:rPr>
              <w:t>1E  -</w:t>
            </w:r>
            <w:r>
              <w:rPr>
                <w:rFonts w:asciiTheme="majorHAnsi" w:hAnsiTheme="majorHAnsi"/>
              </w:rPr>
              <w:t xml:space="preserve"> Plan in the counseling program integrated with the regular school program </w:t>
            </w:r>
          </w:p>
          <w:p w14:paraId="5457B3D0" w14:textId="77777777" w:rsidR="00C52AC1" w:rsidRDefault="00C52AC1" w:rsidP="00C52AC1">
            <w:pPr>
              <w:rPr>
                <w:rFonts w:asciiTheme="majorHAnsi" w:hAnsiTheme="majorHAnsi"/>
              </w:rPr>
            </w:pPr>
          </w:p>
          <w:p w14:paraId="439A0968" w14:textId="77777777" w:rsidR="00ED1468" w:rsidRDefault="00ED1468" w:rsidP="00C52AC1">
            <w:pPr>
              <w:rPr>
                <w:rFonts w:asciiTheme="majorHAnsi" w:hAnsiTheme="majorHAnsi"/>
              </w:rPr>
            </w:pPr>
          </w:p>
        </w:tc>
        <w:tc>
          <w:tcPr>
            <w:tcW w:w="540" w:type="dxa"/>
            <w:tcBorders>
              <w:top w:val="single" w:sz="4" w:space="0" w:color="auto"/>
              <w:left w:val="single" w:sz="4" w:space="0" w:color="auto"/>
              <w:bottom w:val="single" w:sz="4" w:space="0" w:color="auto"/>
              <w:right w:val="single" w:sz="4" w:space="0" w:color="auto"/>
            </w:tcBorders>
            <w:hideMark/>
          </w:tcPr>
          <w:p w14:paraId="0767A244" w14:textId="77777777" w:rsidR="00C52AC1" w:rsidRDefault="00C52AC1">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2DC8C91F" w14:textId="77777777" w:rsidR="00C52AC1" w:rsidRDefault="00C52AC1">
            <w:pPr>
              <w:jc w:val="center"/>
            </w:pPr>
            <w:r>
              <w:t>D</w:t>
            </w:r>
          </w:p>
        </w:tc>
        <w:tc>
          <w:tcPr>
            <w:tcW w:w="630" w:type="dxa"/>
            <w:tcBorders>
              <w:top w:val="single" w:sz="4" w:space="0" w:color="auto"/>
              <w:left w:val="single" w:sz="4" w:space="0" w:color="auto"/>
              <w:bottom w:val="single" w:sz="4" w:space="0" w:color="auto"/>
              <w:right w:val="single" w:sz="4" w:space="0" w:color="auto"/>
            </w:tcBorders>
            <w:hideMark/>
          </w:tcPr>
          <w:p w14:paraId="0AD86981" w14:textId="77777777" w:rsidR="00C52AC1" w:rsidRDefault="00C52AC1">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2B543908" w14:textId="77777777" w:rsidR="00C52AC1" w:rsidRDefault="00C52AC1">
            <w:pPr>
              <w:jc w:val="center"/>
            </w:pPr>
            <w:r>
              <w:t>E</w:t>
            </w:r>
          </w:p>
        </w:tc>
        <w:tc>
          <w:tcPr>
            <w:tcW w:w="4500" w:type="dxa"/>
            <w:tcBorders>
              <w:top w:val="single" w:sz="4" w:space="0" w:color="auto"/>
              <w:left w:val="single" w:sz="4" w:space="0" w:color="auto"/>
              <w:bottom w:val="single" w:sz="4" w:space="0" w:color="auto"/>
              <w:right w:val="single" w:sz="4" w:space="0" w:color="auto"/>
            </w:tcBorders>
          </w:tcPr>
          <w:p w14:paraId="591CA01A" w14:textId="77777777" w:rsidR="00C52AC1" w:rsidRDefault="00C52AC1"/>
        </w:tc>
      </w:tr>
      <w:tr w:rsidR="00C52AC1" w14:paraId="06AFF37F" w14:textId="77777777" w:rsidTr="00C52AC1">
        <w:tc>
          <w:tcPr>
            <w:tcW w:w="4320" w:type="dxa"/>
            <w:tcBorders>
              <w:top w:val="single" w:sz="4" w:space="0" w:color="auto"/>
              <w:left w:val="single" w:sz="4" w:space="0" w:color="auto"/>
              <w:bottom w:val="single" w:sz="4" w:space="0" w:color="auto"/>
              <w:right w:val="single" w:sz="4" w:space="0" w:color="auto"/>
            </w:tcBorders>
            <w:hideMark/>
          </w:tcPr>
          <w:p w14:paraId="6773F5EE" w14:textId="77777777" w:rsidR="00C52AC1" w:rsidRDefault="00C52AC1" w:rsidP="00C52AC1">
            <w:pPr>
              <w:rPr>
                <w:rFonts w:asciiTheme="majorHAnsi" w:hAnsiTheme="majorHAnsi"/>
              </w:rPr>
            </w:pPr>
            <w:r>
              <w:rPr>
                <w:rFonts w:asciiTheme="majorHAnsi" w:eastAsia="Arial Unicode MS" w:hAnsiTheme="majorHAnsi" w:cs="Calibri"/>
                <w:i/>
                <w:color w:val="000000"/>
              </w:rPr>
              <w:t xml:space="preserve">1F - </w:t>
            </w:r>
            <w:r>
              <w:rPr>
                <w:rFonts w:asciiTheme="majorHAnsi" w:hAnsiTheme="majorHAnsi"/>
              </w:rPr>
              <w:t>Developing a plan to evaluate the counseling program</w:t>
            </w:r>
          </w:p>
          <w:p w14:paraId="66AE9149" w14:textId="77777777" w:rsidR="00C52AC1" w:rsidRDefault="00C52AC1" w:rsidP="00C52AC1">
            <w:pPr>
              <w:rPr>
                <w:rFonts w:asciiTheme="majorHAnsi" w:hAnsiTheme="majorHAnsi"/>
              </w:rPr>
            </w:pPr>
          </w:p>
          <w:p w14:paraId="520897F4" w14:textId="77777777" w:rsidR="00ED1468" w:rsidRDefault="00ED1468" w:rsidP="00C52AC1">
            <w:pPr>
              <w:rPr>
                <w:rFonts w:asciiTheme="majorHAnsi" w:hAnsiTheme="majorHAnsi"/>
              </w:rPr>
            </w:pPr>
          </w:p>
        </w:tc>
        <w:tc>
          <w:tcPr>
            <w:tcW w:w="540" w:type="dxa"/>
            <w:tcBorders>
              <w:top w:val="single" w:sz="4" w:space="0" w:color="auto"/>
              <w:left w:val="single" w:sz="4" w:space="0" w:color="auto"/>
              <w:bottom w:val="single" w:sz="4" w:space="0" w:color="auto"/>
              <w:right w:val="single" w:sz="4" w:space="0" w:color="auto"/>
            </w:tcBorders>
            <w:hideMark/>
          </w:tcPr>
          <w:p w14:paraId="2EBA3DD7" w14:textId="77777777" w:rsidR="00C52AC1" w:rsidRDefault="00C52AC1">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39E31E8C" w14:textId="77777777" w:rsidR="00C52AC1" w:rsidRDefault="00C52AC1">
            <w:pPr>
              <w:jc w:val="center"/>
            </w:pPr>
            <w:r>
              <w:t>D</w:t>
            </w:r>
          </w:p>
        </w:tc>
        <w:tc>
          <w:tcPr>
            <w:tcW w:w="630" w:type="dxa"/>
            <w:tcBorders>
              <w:top w:val="single" w:sz="4" w:space="0" w:color="auto"/>
              <w:left w:val="single" w:sz="4" w:space="0" w:color="auto"/>
              <w:bottom w:val="single" w:sz="4" w:space="0" w:color="auto"/>
              <w:right w:val="single" w:sz="4" w:space="0" w:color="auto"/>
            </w:tcBorders>
            <w:hideMark/>
          </w:tcPr>
          <w:p w14:paraId="5917B899" w14:textId="77777777" w:rsidR="00C52AC1" w:rsidRDefault="00C52AC1">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7E11BA51" w14:textId="77777777" w:rsidR="00C52AC1" w:rsidRDefault="00C52AC1">
            <w:pPr>
              <w:jc w:val="center"/>
            </w:pPr>
            <w:r>
              <w:t>E</w:t>
            </w:r>
          </w:p>
        </w:tc>
        <w:tc>
          <w:tcPr>
            <w:tcW w:w="4500" w:type="dxa"/>
            <w:tcBorders>
              <w:top w:val="single" w:sz="4" w:space="0" w:color="auto"/>
              <w:left w:val="single" w:sz="4" w:space="0" w:color="auto"/>
              <w:bottom w:val="single" w:sz="4" w:space="0" w:color="auto"/>
              <w:right w:val="single" w:sz="4" w:space="0" w:color="auto"/>
            </w:tcBorders>
          </w:tcPr>
          <w:p w14:paraId="0925B57B" w14:textId="77777777" w:rsidR="00C52AC1" w:rsidRDefault="00C52AC1"/>
        </w:tc>
      </w:tr>
      <w:tr w:rsidR="00C52AC1" w14:paraId="2C8FB756" w14:textId="77777777" w:rsidTr="00C52AC1">
        <w:tc>
          <w:tcPr>
            <w:tcW w:w="4320" w:type="dxa"/>
            <w:tcBorders>
              <w:top w:val="single" w:sz="4" w:space="0" w:color="auto"/>
              <w:left w:val="single" w:sz="4" w:space="0" w:color="auto"/>
              <w:bottom w:val="single" w:sz="4" w:space="0" w:color="auto"/>
              <w:right w:val="single" w:sz="4" w:space="0" w:color="auto"/>
            </w:tcBorders>
            <w:hideMark/>
          </w:tcPr>
          <w:p w14:paraId="271D1160" w14:textId="77777777" w:rsidR="00C52AC1" w:rsidRDefault="00C52AC1" w:rsidP="00C52AC1">
            <w:pPr>
              <w:rPr>
                <w:rFonts w:asciiTheme="majorHAnsi" w:hAnsiTheme="majorHAnsi" w:cstheme="minorBidi"/>
              </w:rPr>
            </w:pPr>
            <w:r>
              <w:rPr>
                <w:rFonts w:asciiTheme="majorHAnsi" w:eastAsia="Arial Unicode MS" w:hAnsiTheme="majorHAnsi" w:cs="Calibri"/>
                <w:i/>
                <w:color w:val="000000"/>
              </w:rPr>
              <w:t xml:space="preserve">2A - </w:t>
            </w:r>
            <w:r>
              <w:rPr>
                <w:rFonts w:asciiTheme="majorHAnsi" w:hAnsiTheme="majorHAnsi"/>
              </w:rPr>
              <w:t xml:space="preserve"> Creating an environment of respect and rapport</w:t>
            </w:r>
          </w:p>
          <w:p w14:paraId="2130593B" w14:textId="77777777" w:rsidR="00C52AC1" w:rsidRDefault="00C52AC1" w:rsidP="00C52AC1">
            <w:pPr>
              <w:rPr>
                <w:rFonts w:asciiTheme="majorHAnsi" w:hAnsiTheme="majorHAnsi"/>
              </w:rPr>
            </w:pPr>
            <w:r>
              <w:rPr>
                <w:rFonts w:asciiTheme="majorHAnsi" w:hAnsiTheme="majorHAnsi"/>
              </w:rPr>
              <w:t xml:space="preserve"> </w:t>
            </w:r>
          </w:p>
          <w:p w14:paraId="56DBFF9A" w14:textId="77777777" w:rsidR="00ED1468" w:rsidRDefault="00ED1468" w:rsidP="00C52AC1">
            <w:pPr>
              <w:rPr>
                <w:rFonts w:asciiTheme="majorHAnsi" w:hAnsiTheme="majorHAnsi"/>
              </w:rPr>
            </w:pPr>
          </w:p>
        </w:tc>
        <w:tc>
          <w:tcPr>
            <w:tcW w:w="540" w:type="dxa"/>
            <w:tcBorders>
              <w:top w:val="single" w:sz="4" w:space="0" w:color="auto"/>
              <w:left w:val="single" w:sz="4" w:space="0" w:color="auto"/>
              <w:bottom w:val="single" w:sz="4" w:space="0" w:color="auto"/>
              <w:right w:val="single" w:sz="4" w:space="0" w:color="auto"/>
            </w:tcBorders>
            <w:hideMark/>
          </w:tcPr>
          <w:p w14:paraId="50E9A89C" w14:textId="77777777" w:rsidR="00C52AC1" w:rsidRDefault="00C52AC1">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2EF65791" w14:textId="77777777" w:rsidR="00C52AC1" w:rsidRDefault="00C52AC1">
            <w:pPr>
              <w:jc w:val="center"/>
            </w:pPr>
            <w:r>
              <w:t>D</w:t>
            </w:r>
          </w:p>
        </w:tc>
        <w:tc>
          <w:tcPr>
            <w:tcW w:w="630" w:type="dxa"/>
            <w:tcBorders>
              <w:top w:val="single" w:sz="4" w:space="0" w:color="auto"/>
              <w:left w:val="single" w:sz="4" w:space="0" w:color="auto"/>
              <w:bottom w:val="single" w:sz="4" w:space="0" w:color="auto"/>
              <w:right w:val="single" w:sz="4" w:space="0" w:color="auto"/>
            </w:tcBorders>
            <w:hideMark/>
          </w:tcPr>
          <w:p w14:paraId="3B8A28EC" w14:textId="77777777" w:rsidR="00C52AC1" w:rsidRDefault="00C52AC1">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3E50B802" w14:textId="77777777" w:rsidR="00C52AC1" w:rsidRDefault="00C52AC1">
            <w:pPr>
              <w:jc w:val="center"/>
            </w:pPr>
            <w:r>
              <w:t>E</w:t>
            </w:r>
          </w:p>
        </w:tc>
        <w:tc>
          <w:tcPr>
            <w:tcW w:w="4500" w:type="dxa"/>
            <w:tcBorders>
              <w:top w:val="single" w:sz="4" w:space="0" w:color="auto"/>
              <w:left w:val="single" w:sz="4" w:space="0" w:color="auto"/>
              <w:bottom w:val="single" w:sz="4" w:space="0" w:color="auto"/>
              <w:right w:val="single" w:sz="4" w:space="0" w:color="auto"/>
            </w:tcBorders>
          </w:tcPr>
          <w:p w14:paraId="39AFE923" w14:textId="77777777" w:rsidR="00C52AC1" w:rsidRDefault="00C52AC1"/>
        </w:tc>
      </w:tr>
      <w:tr w:rsidR="00C52AC1" w14:paraId="5CE6B366" w14:textId="77777777" w:rsidTr="00C52AC1">
        <w:tc>
          <w:tcPr>
            <w:tcW w:w="4320" w:type="dxa"/>
            <w:tcBorders>
              <w:top w:val="single" w:sz="4" w:space="0" w:color="auto"/>
              <w:left w:val="single" w:sz="4" w:space="0" w:color="auto"/>
              <w:bottom w:val="single" w:sz="4" w:space="0" w:color="auto"/>
              <w:right w:val="single" w:sz="4" w:space="0" w:color="auto"/>
            </w:tcBorders>
            <w:hideMark/>
          </w:tcPr>
          <w:p w14:paraId="20792CFE" w14:textId="77777777" w:rsidR="00C52AC1" w:rsidRDefault="00C52AC1" w:rsidP="00C52AC1">
            <w:pPr>
              <w:rPr>
                <w:rFonts w:asciiTheme="majorHAnsi" w:hAnsiTheme="majorHAnsi"/>
              </w:rPr>
            </w:pPr>
            <w:r>
              <w:rPr>
                <w:rFonts w:asciiTheme="majorHAnsi" w:hAnsiTheme="majorHAnsi"/>
                <w:i/>
              </w:rPr>
              <w:t xml:space="preserve">2B - </w:t>
            </w:r>
            <w:r>
              <w:rPr>
                <w:rFonts w:asciiTheme="majorHAnsi" w:hAnsiTheme="majorHAnsi"/>
              </w:rPr>
              <w:t xml:space="preserve"> Establishing a culture for productive communication </w:t>
            </w:r>
          </w:p>
          <w:p w14:paraId="63BFE270" w14:textId="77777777" w:rsidR="00C52AC1" w:rsidRDefault="00C52AC1" w:rsidP="00C52AC1">
            <w:pPr>
              <w:rPr>
                <w:rFonts w:asciiTheme="majorHAnsi" w:hAnsiTheme="majorHAnsi"/>
              </w:rPr>
            </w:pPr>
          </w:p>
        </w:tc>
        <w:tc>
          <w:tcPr>
            <w:tcW w:w="540" w:type="dxa"/>
            <w:tcBorders>
              <w:top w:val="single" w:sz="4" w:space="0" w:color="auto"/>
              <w:left w:val="single" w:sz="4" w:space="0" w:color="auto"/>
              <w:bottom w:val="single" w:sz="4" w:space="0" w:color="auto"/>
              <w:right w:val="single" w:sz="4" w:space="0" w:color="auto"/>
            </w:tcBorders>
            <w:hideMark/>
          </w:tcPr>
          <w:p w14:paraId="535EDE8B" w14:textId="77777777" w:rsidR="00C52AC1" w:rsidRDefault="00C52AC1">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798C5DFF" w14:textId="77777777" w:rsidR="00C52AC1" w:rsidRDefault="00C52AC1">
            <w:pPr>
              <w:jc w:val="center"/>
            </w:pPr>
            <w:r>
              <w:t>D</w:t>
            </w:r>
          </w:p>
        </w:tc>
        <w:tc>
          <w:tcPr>
            <w:tcW w:w="630" w:type="dxa"/>
            <w:tcBorders>
              <w:top w:val="single" w:sz="4" w:space="0" w:color="auto"/>
              <w:left w:val="single" w:sz="4" w:space="0" w:color="auto"/>
              <w:bottom w:val="single" w:sz="4" w:space="0" w:color="auto"/>
              <w:right w:val="single" w:sz="4" w:space="0" w:color="auto"/>
            </w:tcBorders>
            <w:hideMark/>
          </w:tcPr>
          <w:p w14:paraId="18FF083C" w14:textId="77777777" w:rsidR="00C52AC1" w:rsidRDefault="00C52AC1">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0AEB9E5F" w14:textId="77777777" w:rsidR="00C52AC1" w:rsidRDefault="00C52AC1">
            <w:pPr>
              <w:jc w:val="center"/>
            </w:pPr>
            <w:r>
              <w:t>E</w:t>
            </w:r>
          </w:p>
        </w:tc>
        <w:tc>
          <w:tcPr>
            <w:tcW w:w="4500" w:type="dxa"/>
            <w:tcBorders>
              <w:top w:val="single" w:sz="4" w:space="0" w:color="auto"/>
              <w:left w:val="single" w:sz="4" w:space="0" w:color="auto"/>
              <w:bottom w:val="single" w:sz="4" w:space="0" w:color="auto"/>
              <w:right w:val="single" w:sz="4" w:space="0" w:color="auto"/>
            </w:tcBorders>
          </w:tcPr>
          <w:p w14:paraId="0C275B50" w14:textId="77777777" w:rsidR="00C52AC1" w:rsidRDefault="00C52AC1"/>
        </w:tc>
      </w:tr>
      <w:tr w:rsidR="00C52AC1" w14:paraId="08A6EBDC" w14:textId="77777777" w:rsidTr="00C52AC1">
        <w:tc>
          <w:tcPr>
            <w:tcW w:w="4320" w:type="dxa"/>
            <w:tcBorders>
              <w:top w:val="single" w:sz="4" w:space="0" w:color="auto"/>
              <w:left w:val="single" w:sz="4" w:space="0" w:color="auto"/>
              <w:bottom w:val="single" w:sz="4" w:space="0" w:color="auto"/>
              <w:right w:val="single" w:sz="4" w:space="0" w:color="auto"/>
            </w:tcBorders>
          </w:tcPr>
          <w:p w14:paraId="197D37C2" w14:textId="77777777" w:rsidR="00C52AC1" w:rsidRDefault="00C52AC1" w:rsidP="00C52AC1">
            <w:pPr>
              <w:rPr>
                <w:rFonts w:asciiTheme="majorHAnsi" w:hAnsiTheme="majorHAnsi"/>
              </w:rPr>
            </w:pPr>
            <w:r>
              <w:rPr>
                <w:rFonts w:asciiTheme="majorHAnsi" w:hAnsiTheme="majorHAnsi"/>
                <w:i/>
              </w:rPr>
              <w:t xml:space="preserve">2C - </w:t>
            </w:r>
            <w:r>
              <w:rPr>
                <w:rFonts w:asciiTheme="majorHAnsi" w:hAnsiTheme="majorHAnsi"/>
              </w:rPr>
              <w:t xml:space="preserve"> Managing routines and procedures </w:t>
            </w:r>
          </w:p>
          <w:p w14:paraId="73D0CFEF" w14:textId="77777777" w:rsidR="00C52AC1" w:rsidRDefault="00C52AC1" w:rsidP="00C52AC1">
            <w:pPr>
              <w:rPr>
                <w:rFonts w:asciiTheme="majorHAnsi" w:hAnsiTheme="majorHAnsi"/>
                <w:i/>
              </w:rPr>
            </w:pPr>
          </w:p>
          <w:p w14:paraId="2CC60873" w14:textId="77777777" w:rsidR="00ED1468" w:rsidRDefault="00ED1468" w:rsidP="00C52AC1">
            <w:pPr>
              <w:rPr>
                <w:rFonts w:asciiTheme="majorHAnsi" w:hAnsiTheme="majorHAnsi"/>
                <w:i/>
              </w:rPr>
            </w:pPr>
          </w:p>
        </w:tc>
        <w:tc>
          <w:tcPr>
            <w:tcW w:w="540" w:type="dxa"/>
            <w:tcBorders>
              <w:top w:val="single" w:sz="4" w:space="0" w:color="auto"/>
              <w:left w:val="single" w:sz="4" w:space="0" w:color="auto"/>
              <w:bottom w:val="single" w:sz="4" w:space="0" w:color="auto"/>
              <w:right w:val="single" w:sz="4" w:space="0" w:color="auto"/>
            </w:tcBorders>
            <w:hideMark/>
          </w:tcPr>
          <w:p w14:paraId="443EEABC" w14:textId="77777777" w:rsidR="00C52AC1" w:rsidRDefault="00C52AC1">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3CC008A9" w14:textId="77777777" w:rsidR="00C52AC1" w:rsidRDefault="00C52AC1">
            <w:pPr>
              <w:jc w:val="center"/>
            </w:pPr>
            <w:r>
              <w:t>D</w:t>
            </w:r>
          </w:p>
        </w:tc>
        <w:tc>
          <w:tcPr>
            <w:tcW w:w="630" w:type="dxa"/>
            <w:tcBorders>
              <w:top w:val="single" w:sz="4" w:space="0" w:color="auto"/>
              <w:left w:val="single" w:sz="4" w:space="0" w:color="auto"/>
              <w:bottom w:val="single" w:sz="4" w:space="0" w:color="auto"/>
              <w:right w:val="single" w:sz="4" w:space="0" w:color="auto"/>
            </w:tcBorders>
            <w:hideMark/>
          </w:tcPr>
          <w:p w14:paraId="2E19177C" w14:textId="77777777" w:rsidR="00C52AC1" w:rsidRDefault="00C52AC1">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13A6AC98" w14:textId="77777777" w:rsidR="00C52AC1" w:rsidRDefault="00C52AC1">
            <w:pPr>
              <w:jc w:val="center"/>
            </w:pPr>
            <w:r>
              <w:t>E</w:t>
            </w:r>
          </w:p>
        </w:tc>
        <w:tc>
          <w:tcPr>
            <w:tcW w:w="4500" w:type="dxa"/>
            <w:tcBorders>
              <w:top w:val="single" w:sz="4" w:space="0" w:color="auto"/>
              <w:left w:val="single" w:sz="4" w:space="0" w:color="auto"/>
              <w:bottom w:val="single" w:sz="4" w:space="0" w:color="auto"/>
              <w:right w:val="single" w:sz="4" w:space="0" w:color="auto"/>
            </w:tcBorders>
          </w:tcPr>
          <w:p w14:paraId="7C37EDB3" w14:textId="77777777" w:rsidR="00C52AC1" w:rsidRDefault="00C52AC1"/>
        </w:tc>
      </w:tr>
      <w:tr w:rsidR="00C52AC1" w14:paraId="066F6448" w14:textId="77777777" w:rsidTr="00C52AC1">
        <w:tc>
          <w:tcPr>
            <w:tcW w:w="4320" w:type="dxa"/>
            <w:tcBorders>
              <w:top w:val="single" w:sz="4" w:space="0" w:color="auto"/>
              <w:left w:val="single" w:sz="4" w:space="0" w:color="auto"/>
              <w:bottom w:val="single" w:sz="4" w:space="0" w:color="auto"/>
              <w:right w:val="single" w:sz="4" w:space="0" w:color="auto"/>
            </w:tcBorders>
            <w:hideMark/>
          </w:tcPr>
          <w:p w14:paraId="06B305E8" w14:textId="77777777" w:rsidR="00C52AC1" w:rsidRDefault="00C52AC1" w:rsidP="00C52AC1">
            <w:pPr>
              <w:rPr>
                <w:rFonts w:asciiTheme="majorHAnsi" w:hAnsiTheme="majorHAnsi"/>
              </w:rPr>
            </w:pPr>
            <w:r>
              <w:rPr>
                <w:rFonts w:asciiTheme="majorHAnsi" w:hAnsiTheme="majorHAnsi"/>
                <w:i/>
              </w:rPr>
              <w:t xml:space="preserve">2D  - </w:t>
            </w:r>
            <w:r>
              <w:rPr>
                <w:rFonts w:asciiTheme="majorHAnsi" w:hAnsiTheme="majorHAnsi"/>
              </w:rPr>
              <w:t xml:space="preserve"> Establishing standards of conduct and contributing to the culture for student behavior        throughout the school </w:t>
            </w:r>
          </w:p>
          <w:p w14:paraId="1CF6447D" w14:textId="77777777" w:rsidR="00ED1468" w:rsidRDefault="00ED1468" w:rsidP="00C52AC1">
            <w:pPr>
              <w:rPr>
                <w:rFonts w:asciiTheme="majorHAnsi" w:hAnsiTheme="majorHAnsi"/>
              </w:rPr>
            </w:pPr>
          </w:p>
        </w:tc>
        <w:tc>
          <w:tcPr>
            <w:tcW w:w="540" w:type="dxa"/>
            <w:tcBorders>
              <w:top w:val="single" w:sz="4" w:space="0" w:color="auto"/>
              <w:left w:val="single" w:sz="4" w:space="0" w:color="auto"/>
              <w:bottom w:val="single" w:sz="4" w:space="0" w:color="auto"/>
              <w:right w:val="single" w:sz="4" w:space="0" w:color="auto"/>
            </w:tcBorders>
            <w:hideMark/>
          </w:tcPr>
          <w:p w14:paraId="2EAE3385" w14:textId="77777777" w:rsidR="00C52AC1" w:rsidRDefault="00C52AC1">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6BFB536D" w14:textId="77777777" w:rsidR="00C52AC1" w:rsidRDefault="00C52AC1">
            <w:pPr>
              <w:jc w:val="center"/>
            </w:pPr>
            <w:r>
              <w:t>D</w:t>
            </w:r>
          </w:p>
        </w:tc>
        <w:tc>
          <w:tcPr>
            <w:tcW w:w="630" w:type="dxa"/>
            <w:tcBorders>
              <w:top w:val="single" w:sz="4" w:space="0" w:color="auto"/>
              <w:left w:val="single" w:sz="4" w:space="0" w:color="auto"/>
              <w:bottom w:val="single" w:sz="4" w:space="0" w:color="auto"/>
              <w:right w:val="single" w:sz="4" w:space="0" w:color="auto"/>
            </w:tcBorders>
            <w:hideMark/>
          </w:tcPr>
          <w:p w14:paraId="23BC5BD5" w14:textId="77777777" w:rsidR="00C52AC1" w:rsidRDefault="00C52AC1">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0C1BCF20" w14:textId="77777777" w:rsidR="00C52AC1" w:rsidRDefault="00C52AC1">
            <w:pPr>
              <w:jc w:val="center"/>
            </w:pPr>
            <w:r>
              <w:t>E</w:t>
            </w:r>
          </w:p>
        </w:tc>
        <w:tc>
          <w:tcPr>
            <w:tcW w:w="4500" w:type="dxa"/>
            <w:tcBorders>
              <w:top w:val="single" w:sz="4" w:space="0" w:color="auto"/>
              <w:left w:val="single" w:sz="4" w:space="0" w:color="auto"/>
              <w:bottom w:val="single" w:sz="4" w:space="0" w:color="auto"/>
              <w:right w:val="single" w:sz="4" w:space="0" w:color="auto"/>
            </w:tcBorders>
          </w:tcPr>
          <w:p w14:paraId="21E5C2D0" w14:textId="77777777" w:rsidR="00C52AC1" w:rsidRDefault="00C52AC1"/>
        </w:tc>
      </w:tr>
      <w:tr w:rsidR="00C52AC1" w14:paraId="43E08A23" w14:textId="77777777" w:rsidTr="00C52AC1">
        <w:tc>
          <w:tcPr>
            <w:tcW w:w="4320" w:type="dxa"/>
            <w:tcBorders>
              <w:top w:val="single" w:sz="4" w:space="0" w:color="auto"/>
              <w:left w:val="single" w:sz="4" w:space="0" w:color="auto"/>
              <w:bottom w:val="single" w:sz="4" w:space="0" w:color="auto"/>
              <w:right w:val="single" w:sz="4" w:space="0" w:color="auto"/>
            </w:tcBorders>
          </w:tcPr>
          <w:p w14:paraId="7A66D2E7" w14:textId="77777777" w:rsidR="00C52AC1" w:rsidRDefault="00C52AC1" w:rsidP="00C52AC1">
            <w:pPr>
              <w:rPr>
                <w:rFonts w:asciiTheme="majorHAnsi" w:hAnsiTheme="majorHAnsi" w:cstheme="minorBidi"/>
              </w:rPr>
            </w:pPr>
            <w:r>
              <w:rPr>
                <w:rFonts w:asciiTheme="majorHAnsi" w:hAnsiTheme="majorHAnsi"/>
                <w:i/>
              </w:rPr>
              <w:t xml:space="preserve">2E  - </w:t>
            </w:r>
            <w:r>
              <w:rPr>
                <w:rFonts w:asciiTheme="majorHAnsi" w:hAnsiTheme="majorHAnsi"/>
              </w:rPr>
              <w:t xml:space="preserve"> Organizing physical space</w:t>
            </w:r>
          </w:p>
          <w:p w14:paraId="55B5E353" w14:textId="77777777" w:rsidR="00C52AC1" w:rsidRDefault="00C52AC1" w:rsidP="00C52AC1">
            <w:pPr>
              <w:rPr>
                <w:rFonts w:asciiTheme="majorHAnsi" w:hAnsiTheme="majorHAnsi"/>
              </w:rPr>
            </w:pPr>
          </w:p>
          <w:p w14:paraId="3DDEC749" w14:textId="77777777" w:rsidR="00ED1468" w:rsidRDefault="00ED1468" w:rsidP="00C52AC1">
            <w:pPr>
              <w:rPr>
                <w:rFonts w:asciiTheme="majorHAnsi" w:hAnsiTheme="majorHAnsi"/>
              </w:rPr>
            </w:pPr>
          </w:p>
        </w:tc>
        <w:tc>
          <w:tcPr>
            <w:tcW w:w="540" w:type="dxa"/>
            <w:tcBorders>
              <w:top w:val="single" w:sz="4" w:space="0" w:color="auto"/>
              <w:left w:val="single" w:sz="4" w:space="0" w:color="auto"/>
              <w:bottom w:val="single" w:sz="4" w:space="0" w:color="auto"/>
              <w:right w:val="single" w:sz="4" w:space="0" w:color="auto"/>
            </w:tcBorders>
            <w:hideMark/>
          </w:tcPr>
          <w:p w14:paraId="26901715" w14:textId="77777777" w:rsidR="00C52AC1" w:rsidRDefault="00C52AC1">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00D25920" w14:textId="77777777" w:rsidR="00C52AC1" w:rsidRDefault="00C52AC1">
            <w:pPr>
              <w:jc w:val="center"/>
            </w:pPr>
            <w:r>
              <w:t>D</w:t>
            </w:r>
          </w:p>
        </w:tc>
        <w:tc>
          <w:tcPr>
            <w:tcW w:w="630" w:type="dxa"/>
            <w:tcBorders>
              <w:top w:val="single" w:sz="4" w:space="0" w:color="auto"/>
              <w:left w:val="single" w:sz="4" w:space="0" w:color="auto"/>
              <w:bottom w:val="single" w:sz="4" w:space="0" w:color="auto"/>
              <w:right w:val="single" w:sz="4" w:space="0" w:color="auto"/>
            </w:tcBorders>
            <w:hideMark/>
          </w:tcPr>
          <w:p w14:paraId="20B1C198" w14:textId="77777777" w:rsidR="00C52AC1" w:rsidRDefault="00C52AC1">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5E5CBB0F" w14:textId="77777777" w:rsidR="00C52AC1" w:rsidRDefault="00C52AC1">
            <w:pPr>
              <w:jc w:val="center"/>
            </w:pPr>
            <w:r>
              <w:t>E</w:t>
            </w:r>
          </w:p>
        </w:tc>
        <w:tc>
          <w:tcPr>
            <w:tcW w:w="4500" w:type="dxa"/>
            <w:tcBorders>
              <w:top w:val="single" w:sz="4" w:space="0" w:color="auto"/>
              <w:left w:val="single" w:sz="4" w:space="0" w:color="auto"/>
              <w:bottom w:val="single" w:sz="4" w:space="0" w:color="auto"/>
              <w:right w:val="single" w:sz="4" w:space="0" w:color="auto"/>
            </w:tcBorders>
          </w:tcPr>
          <w:p w14:paraId="268127CC" w14:textId="77777777" w:rsidR="00C52AC1" w:rsidRDefault="00C52AC1"/>
        </w:tc>
      </w:tr>
      <w:tr w:rsidR="00C52AC1" w14:paraId="0647BC09" w14:textId="77777777" w:rsidTr="00C52AC1">
        <w:tc>
          <w:tcPr>
            <w:tcW w:w="4320" w:type="dxa"/>
            <w:tcBorders>
              <w:top w:val="single" w:sz="4" w:space="0" w:color="auto"/>
              <w:left w:val="single" w:sz="4" w:space="0" w:color="auto"/>
              <w:bottom w:val="single" w:sz="4" w:space="0" w:color="auto"/>
              <w:right w:val="single" w:sz="4" w:space="0" w:color="auto"/>
            </w:tcBorders>
          </w:tcPr>
          <w:p w14:paraId="18203011" w14:textId="77777777" w:rsidR="00C52AC1" w:rsidRDefault="00C52AC1" w:rsidP="00C52AC1">
            <w:pPr>
              <w:rPr>
                <w:rFonts w:asciiTheme="majorHAnsi" w:hAnsiTheme="majorHAnsi"/>
              </w:rPr>
            </w:pPr>
            <w:r>
              <w:rPr>
                <w:rFonts w:asciiTheme="majorHAnsi" w:hAnsiTheme="majorHAnsi"/>
                <w:i/>
              </w:rPr>
              <w:t xml:space="preserve">3A - </w:t>
            </w:r>
            <w:r>
              <w:rPr>
                <w:rFonts w:asciiTheme="majorHAnsi" w:hAnsiTheme="majorHAnsi"/>
              </w:rPr>
              <w:t>Assessing student needs</w:t>
            </w:r>
          </w:p>
          <w:p w14:paraId="25E0BD5E" w14:textId="77777777" w:rsidR="00C52AC1" w:rsidRDefault="00C52AC1" w:rsidP="00C52AC1">
            <w:pPr>
              <w:ind w:firstLine="720"/>
              <w:rPr>
                <w:rFonts w:asciiTheme="majorHAnsi" w:hAnsiTheme="majorHAnsi"/>
                <w:i/>
              </w:rPr>
            </w:pPr>
          </w:p>
          <w:p w14:paraId="39CD73AD" w14:textId="77777777" w:rsidR="00ED1468" w:rsidRDefault="00ED1468" w:rsidP="00C52AC1">
            <w:pPr>
              <w:ind w:firstLine="720"/>
              <w:rPr>
                <w:rFonts w:asciiTheme="majorHAnsi" w:hAnsiTheme="majorHAnsi"/>
                <w:i/>
              </w:rPr>
            </w:pPr>
          </w:p>
        </w:tc>
        <w:tc>
          <w:tcPr>
            <w:tcW w:w="540" w:type="dxa"/>
            <w:tcBorders>
              <w:top w:val="single" w:sz="4" w:space="0" w:color="auto"/>
              <w:left w:val="single" w:sz="4" w:space="0" w:color="auto"/>
              <w:bottom w:val="single" w:sz="4" w:space="0" w:color="auto"/>
              <w:right w:val="single" w:sz="4" w:space="0" w:color="auto"/>
            </w:tcBorders>
            <w:hideMark/>
          </w:tcPr>
          <w:p w14:paraId="19DB73FD" w14:textId="77777777" w:rsidR="00C52AC1" w:rsidRDefault="00C52AC1">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12FD76F9" w14:textId="77777777" w:rsidR="00C52AC1" w:rsidRDefault="00C52AC1">
            <w:pPr>
              <w:jc w:val="center"/>
            </w:pPr>
            <w:r>
              <w:t>D</w:t>
            </w:r>
          </w:p>
        </w:tc>
        <w:tc>
          <w:tcPr>
            <w:tcW w:w="630" w:type="dxa"/>
            <w:tcBorders>
              <w:top w:val="single" w:sz="4" w:space="0" w:color="auto"/>
              <w:left w:val="single" w:sz="4" w:space="0" w:color="auto"/>
              <w:bottom w:val="single" w:sz="4" w:space="0" w:color="auto"/>
              <w:right w:val="single" w:sz="4" w:space="0" w:color="auto"/>
            </w:tcBorders>
            <w:hideMark/>
          </w:tcPr>
          <w:p w14:paraId="20C9DB91" w14:textId="77777777" w:rsidR="00C52AC1" w:rsidRDefault="00C52AC1">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7AF90A7C" w14:textId="77777777" w:rsidR="00C52AC1" w:rsidRDefault="00C52AC1">
            <w:pPr>
              <w:jc w:val="center"/>
            </w:pPr>
            <w:r>
              <w:t>E</w:t>
            </w:r>
          </w:p>
        </w:tc>
        <w:tc>
          <w:tcPr>
            <w:tcW w:w="4500" w:type="dxa"/>
            <w:tcBorders>
              <w:top w:val="single" w:sz="4" w:space="0" w:color="auto"/>
              <w:left w:val="single" w:sz="4" w:space="0" w:color="auto"/>
              <w:bottom w:val="single" w:sz="4" w:space="0" w:color="auto"/>
              <w:right w:val="single" w:sz="4" w:space="0" w:color="auto"/>
            </w:tcBorders>
          </w:tcPr>
          <w:p w14:paraId="3F143BD2" w14:textId="77777777" w:rsidR="00C52AC1" w:rsidRDefault="00C52AC1"/>
        </w:tc>
      </w:tr>
      <w:tr w:rsidR="00C52AC1" w14:paraId="16EB07EE" w14:textId="77777777" w:rsidTr="00C52AC1">
        <w:tc>
          <w:tcPr>
            <w:tcW w:w="4320" w:type="dxa"/>
            <w:tcBorders>
              <w:top w:val="single" w:sz="4" w:space="0" w:color="auto"/>
              <w:left w:val="single" w:sz="4" w:space="0" w:color="auto"/>
              <w:bottom w:val="single" w:sz="4" w:space="0" w:color="auto"/>
              <w:right w:val="single" w:sz="4" w:space="0" w:color="auto"/>
            </w:tcBorders>
            <w:hideMark/>
          </w:tcPr>
          <w:p w14:paraId="09056975" w14:textId="77777777" w:rsidR="00C52AC1" w:rsidRDefault="00C52AC1" w:rsidP="00C52AC1">
            <w:pPr>
              <w:rPr>
                <w:rFonts w:asciiTheme="majorHAnsi" w:hAnsiTheme="majorHAnsi"/>
              </w:rPr>
            </w:pPr>
            <w:r>
              <w:rPr>
                <w:rFonts w:asciiTheme="majorHAnsi" w:hAnsiTheme="majorHAnsi"/>
                <w:i/>
              </w:rPr>
              <w:t xml:space="preserve">3B - </w:t>
            </w:r>
            <w:r>
              <w:rPr>
                <w:rFonts w:asciiTheme="majorHAnsi" w:hAnsiTheme="majorHAnsi"/>
              </w:rPr>
              <w:t xml:space="preserve">Assisting students and teachers in the formulation of academic personal social and </w:t>
            </w:r>
            <w:r>
              <w:rPr>
                <w:rFonts w:asciiTheme="majorHAnsi" w:hAnsiTheme="majorHAnsi"/>
              </w:rPr>
              <w:lastRenderedPageBreak/>
              <w:t xml:space="preserve">career plans based on knowledge of student needs </w:t>
            </w:r>
          </w:p>
          <w:p w14:paraId="2FAB6C38" w14:textId="77777777" w:rsidR="00ED1468" w:rsidRDefault="00ED1468" w:rsidP="00C52AC1">
            <w:pPr>
              <w:rPr>
                <w:rFonts w:asciiTheme="majorHAnsi" w:hAnsiTheme="majorHAnsi"/>
              </w:rPr>
            </w:pPr>
          </w:p>
        </w:tc>
        <w:tc>
          <w:tcPr>
            <w:tcW w:w="540" w:type="dxa"/>
            <w:tcBorders>
              <w:top w:val="single" w:sz="4" w:space="0" w:color="auto"/>
              <w:left w:val="single" w:sz="4" w:space="0" w:color="auto"/>
              <w:bottom w:val="single" w:sz="4" w:space="0" w:color="auto"/>
              <w:right w:val="single" w:sz="4" w:space="0" w:color="auto"/>
            </w:tcBorders>
            <w:hideMark/>
          </w:tcPr>
          <w:p w14:paraId="5E637B74" w14:textId="77777777" w:rsidR="00C52AC1" w:rsidRDefault="00C52AC1">
            <w:pPr>
              <w:jc w:val="center"/>
            </w:pPr>
            <w:r>
              <w:lastRenderedPageBreak/>
              <w:t>I</w:t>
            </w:r>
          </w:p>
        </w:tc>
        <w:tc>
          <w:tcPr>
            <w:tcW w:w="450" w:type="dxa"/>
            <w:tcBorders>
              <w:top w:val="single" w:sz="4" w:space="0" w:color="auto"/>
              <w:left w:val="single" w:sz="4" w:space="0" w:color="auto"/>
              <w:bottom w:val="single" w:sz="4" w:space="0" w:color="auto"/>
              <w:right w:val="single" w:sz="4" w:space="0" w:color="auto"/>
            </w:tcBorders>
            <w:hideMark/>
          </w:tcPr>
          <w:p w14:paraId="29840C8D" w14:textId="77777777" w:rsidR="00C52AC1" w:rsidRDefault="00C52AC1">
            <w:pPr>
              <w:jc w:val="center"/>
            </w:pPr>
            <w:r>
              <w:t>D</w:t>
            </w:r>
          </w:p>
        </w:tc>
        <w:tc>
          <w:tcPr>
            <w:tcW w:w="630" w:type="dxa"/>
            <w:tcBorders>
              <w:top w:val="single" w:sz="4" w:space="0" w:color="auto"/>
              <w:left w:val="single" w:sz="4" w:space="0" w:color="auto"/>
              <w:bottom w:val="single" w:sz="4" w:space="0" w:color="auto"/>
              <w:right w:val="single" w:sz="4" w:space="0" w:color="auto"/>
            </w:tcBorders>
            <w:hideMark/>
          </w:tcPr>
          <w:p w14:paraId="49E236EB" w14:textId="77777777" w:rsidR="00C52AC1" w:rsidRDefault="00C52AC1">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0661A9F8" w14:textId="77777777" w:rsidR="00C52AC1" w:rsidRDefault="00C52AC1">
            <w:pPr>
              <w:jc w:val="center"/>
            </w:pPr>
            <w:r>
              <w:t>E</w:t>
            </w:r>
          </w:p>
        </w:tc>
        <w:tc>
          <w:tcPr>
            <w:tcW w:w="4500" w:type="dxa"/>
            <w:tcBorders>
              <w:top w:val="single" w:sz="4" w:space="0" w:color="auto"/>
              <w:left w:val="single" w:sz="4" w:space="0" w:color="auto"/>
              <w:bottom w:val="single" w:sz="4" w:space="0" w:color="auto"/>
              <w:right w:val="single" w:sz="4" w:space="0" w:color="auto"/>
            </w:tcBorders>
          </w:tcPr>
          <w:p w14:paraId="6BC24557" w14:textId="77777777" w:rsidR="00C52AC1" w:rsidRDefault="00C52AC1"/>
        </w:tc>
      </w:tr>
      <w:tr w:rsidR="00C52AC1" w14:paraId="1BFCD1B1" w14:textId="77777777" w:rsidTr="00C52AC1">
        <w:tc>
          <w:tcPr>
            <w:tcW w:w="4320" w:type="dxa"/>
            <w:tcBorders>
              <w:top w:val="single" w:sz="4" w:space="0" w:color="auto"/>
              <w:left w:val="single" w:sz="4" w:space="0" w:color="auto"/>
              <w:bottom w:val="single" w:sz="4" w:space="0" w:color="auto"/>
              <w:right w:val="single" w:sz="4" w:space="0" w:color="auto"/>
            </w:tcBorders>
            <w:hideMark/>
          </w:tcPr>
          <w:p w14:paraId="519BE989" w14:textId="77777777" w:rsidR="00C52AC1" w:rsidRDefault="00C52AC1" w:rsidP="00C52AC1">
            <w:pPr>
              <w:rPr>
                <w:rFonts w:asciiTheme="majorHAnsi" w:hAnsiTheme="majorHAnsi"/>
              </w:rPr>
            </w:pPr>
            <w:r>
              <w:rPr>
                <w:rFonts w:asciiTheme="majorHAnsi" w:hAnsiTheme="majorHAnsi"/>
                <w:i/>
              </w:rPr>
              <w:t xml:space="preserve">3C - </w:t>
            </w:r>
            <w:r>
              <w:rPr>
                <w:rFonts w:asciiTheme="majorHAnsi" w:hAnsiTheme="majorHAnsi"/>
              </w:rPr>
              <w:t xml:space="preserve">Using counseling text makes an individual and classroom programs </w:t>
            </w:r>
          </w:p>
          <w:p w14:paraId="655B0FD3" w14:textId="77777777" w:rsidR="00C52AC1" w:rsidRDefault="00C52AC1" w:rsidP="00C52AC1">
            <w:pPr>
              <w:rPr>
                <w:rFonts w:asciiTheme="majorHAnsi" w:hAnsiTheme="majorHAnsi"/>
              </w:rPr>
            </w:pPr>
          </w:p>
          <w:p w14:paraId="717AF06F" w14:textId="77777777" w:rsidR="00ED1468" w:rsidRDefault="00ED1468" w:rsidP="00C52AC1">
            <w:pPr>
              <w:rPr>
                <w:rFonts w:asciiTheme="majorHAnsi" w:hAnsiTheme="majorHAnsi"/>
              </w:rPr>
            </w:pPr>
          </w:p>
        </w:tc>
        <w:tc>
          <w:tcPr>
            <w:tcW w:w="540" w:type="dxa"/>
            <w:tcBorders>
              <w:top w:val="single" w:sz="4" w:space="0" w:color="auto"/>
              <w:left w:val="single" w:sz="4" w:space="0" w:color="auto"/>
              <w:bottom w:val="single" w:sz="4" w:space="0" w:color="auto"/>
              <w:right w:val="single" w:sz="4" w:space="0" w:color="auto"/>
            </w:tcBorders>
            <w:hideMark/>
          </w:tcPr>
          <w:p w14:paraId="1466C9EA" w14:textId="77777777" w:rsidR="00C52AC1" w:rsidRDefault="00C52AC1">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465CC596" w14:textId="77777777" w:rsidR="00C52AC1" w:rsidRDefault="00C52AC1">
            <w:pPr>
              <w:jc w:val="center"/>
            </w:pPr>
            <w:r>
              <w:t>D</w:t>
            </w:r>
          </w:p>
        </w:tc>
        <w:tc>
          <w:tcPr>
            <w:tcW w:w="630" w:type="dxa"/>
            <w:tcBorders>
              <w:top w:val="single" w:sz="4" w:space="0" w:color="auto"/>
              <w:left w:val="single" w:sz="4" w:space="0" w:color="auto"/>
              <w:bottom w:val="single" w:sz="4" w:space="0" w:color="auto"/>
              <w:right w:val="single" w:sz="4" w:space="0" w:color="auto"/>
            </w:tcBorders>
            <w:hideMark/>
          </w:tcPr>
          <w:p w14:paraId="7014F271" w14:textId="77777777" w:rsidR="00C52AC1" w:rsidRDefault="00C52AC1">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6EA5C8EB" w14:textId="77777777" w:rsidR="00C52AC1" w:rsidRDefault="00C52AC1">
            <w:pPr>
              <w:jc w:val="center"/>
            </w:pPr>
            <w:r>
              <w:t>E</w:t>
            </w:r>
          </w:p>
        </w:tc>
        <w:tc>
          <w:tcPr>
            <w:tcW w:w="4500" w:type="dxa"/>
            <w:tcBorders>
              <w:top w:val="single" w:sz="4" w:space="0" w:color="auto"/>
              <w:left w:val="single" w:sz="4" w:space="0" w:color="auto"/>
              <w:bottom w:val="single" w:sz="4" w:space="0" w:color="auto"/>
              <w:right w:val="single" w:sz="4" w:space="0" w:color="auto"/>
            </w:tcBorders>
          </w:tcPr>
          <w:p w14:paraId="6919C08D" w14:textId="77777777" w:rsidR="00C52AC1" w:rsidRDefault="00C52AC1"/>
        </w:tc>
      </w:tr>
      <w:tr w:rsidR="00C52AC1" w14:paraId="08D8CCF5" w14:textId="77777777" w:rsidTr="00C52AC1">
        <w:tc>
          <w:tcPr>
            <w:tcW w:w="4320" w:type="dxa"/>
            <w:tcBorders>
              <w:top w:val="single" w:sz="4" w:space="0" w:color="auto"/>
              <w:left w:val="single" w:sz="4" w:space="0" w:color="auto"/>
              <w:bottom w:val="single" w:sz="4" w:space="0" w:color="auto"/>
              <w:right w:val="single" w:sz="4" w:space="0" w:color="auto"/>
            </w:tcBorders>
          </w:tcPr>
          <w:p w14:paraId="4D053F6D" w14:textId="77777777" w:rsidR="00C52AC1" w:rsidRDefault="00C52AC1" w:rsidP="00C52AC1">
            <w:pPr>
              <w:rPr>
                <w:rFonts w:asciiTheme="majorHAnsi" w:hAnsiTheme="majorHAnsi"/>
              </w:rPr>
            </w:pPr>
            <w:r>
              <w:rPr>
                <w:rFonts w:asciiTheme="majorHAnsi" w:hAnsiTheme="majorHAnsi"/>
                <w:i/>
              </w:rPr>
              <w:t xml:space="preserve">3D - </w:t>
            </w:r>
            <w:r>
              <w:rPr>
                <w:rFonts w:asciiTheme="majorHAnsi" w:hAnsiTheme="majorHAnsi"/>
              </w:rPr>
              <w:t xml:space="preserve">Brokering resources to meet needs </w:t>
            </w:r>
          </w:p>
          <w:p w14:paraId="5D5F276A" w14:textId="77777777" w:rsidR="00C52AC1" w:rsidRDefault="00C52AC1" w:rsidP="00C52AC1">
            <w:pPr>
              <w:rPr>
                <w:rFonts w:asciiTheme="majorHAnsi" w:hAnsiTheme="majorHAnsi"/>
                <w:i/>
              </w:rPr>
            </w:pPr>
          </w:p>
          <w:p w14:paraId="26780026" w14:textId="77777777" w:rsidR="00ED1468" w:rsidRDefault="00ED1468" w:rsidP="00C52AC1">
            <w:pPr>
              <w:rPr>
                <w:rFonts w:asciiTheme="majorHAnsi" w:hAnsiTheme="majorHAnsi"/>
                <w:i/>
              </w:rPr>
            </w:pPr>
          </w:p>
        </w:tc>
        <w:tc>
          <w:tcPr>
            <w:tcW w:w="540" w:type="dxa"/>
            <w:tcBorders>
              <w:top w:val="single" w:sz="4" w:space="0" w:color="auto"/>
              <w:left w:val="single" w:sz="4" w:space="0" w:color="auto"/>
              <w:bottom w:val="single" w:sz="4" w:space="0" w:color="auto"/>
              <w:right w:val="single" w:sz="4" w:space="0" w:color="auto"/>
            </w:tcBorders>
            <w:hideMark/>
          </w:tcPr>
          <w:p w14:paraId="64AA8832" w14:textId="77777777" w:rsidR="00C52AC1" w:rsidRDefault="00C52AC1">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7D37D08F" w14:textId="77777777" w:rsidR="00C52AC1" w:rsidRDefault="00C52AC1">
            <w:pPr>
              <w:jc w:val="center"/>
            </w:pPr>
            <w:r>
              <w:t>D</w:t>
            </w:r>
          </w:p>
        </w:tc>
        <w:tc>
          <w:tcPr>
            <w:tcW w:w="630" w:type="dxa"/>
            <w:tcBorders>
              <w:top w:val="single" w:sz="4" w:space="0" w:color="auto"/>
              <w:left w:val="single" w:sz="4" w:space="0" w:color="auto"/>
              <w:bottom w:val="single" w:sz="4" w:space="0" w:color="auto"/>
              <w:right w:val="single" w:sz="4" w:space="0" w:color="auto"/>
            </w:tcBorders>
            <w:hideMark/>
          </w:tcPr>
          <w:p w14:paraId="6148FB74" w14:textId="77777777" w:rsidR="00C52AC1" w:rsidRDefault="00C52AC1">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47E37492" w14:textId="77777777" w:rsidR="00C52AC1" w:rsidRDefault="00C52AC1">
            <w:pPr>
              <w:jc w:val="center"/>
            </w:pPr>
            <w:r>
              <w:t>E</w:t>
            </w:r>
          </w:p>
        </w:tc>
        <w:tc>
          <w:tcPr>
            <w:tcW w:w="4500" w:type="dxa"/>
            <w:tcBorders>
              <w:top w:val="single" w:sz="4" w:space="0" w:color="auto"/>
              <w:left w:val="single" w:sz="4" w:space="0" w:color="auto"/>
              <w:bottom w:val="single" w:sz="4" w:space="0" w:color="auto"/>
              <w:right w:val="single" w:sz="4" w:space="0" w:color="auto"/>
            </w:tcBorders>
          </w:tcPr>
          <w:p w14:paraId="7BFBE04C" w14:textId="77777777" w:rsidR="00C52AC1" w:rsidRDefault="00C52AC1"/>
        </w:tc>
      </w:tr>
      <w:tr w:rsidR="00C52AC1" w14:paraId="3B4530B1" w14:textId="77777777" w:rsidTr="00C52AC1">
        <w:tc>
          <w:tcPr>
            <w:tcW w:w="4320" w:type="dxa"/>
            <w:tcBorders>
              <w:top w:val="single" w:sz="4" w:space="0" w:color="auto"/>
              <w:left w:val="single" w:sz="4" w:space="0" w:color="auto"/>
              <w:bottom w:val="single" w:sz="4" w:space="0" w:color="auto"/>
              <w:right w:val="single" w:sz="4" w:space="0" w:color="auto"/>
            </w:tcBorders>
          </w:tcPr>
          <w:p w14:paraId="003B8489" w14:textId="77777777" w:rsidR="00C52AC1" w:rsidRDefault="00C52AC1" w:rsidP="00C52AC1">
            <w:pPr>
              <w:rPr>
                <w:rFonts w:asciiTheme="majorHAnsi" w:hAnsiTheme="majorHAnsi" w:cstheme="minorBidi"/>
              </w:rPr>
            </w:pPr>
            <w:r>
              <w:rPr>
                <w:rFonts w:asciiTheme="majorHAnsi" w:hAnsiTheme="majorHAnsi"/>
                <w:i/>
              </w:rPr>
              <w:t xml:space="preserve">3E  - </w:t>
            </w:r>
            <w:r>
              <w:rPr>
                <w:rFonts w:asciiTheme="majorHAnsi" w:hAnsiTheme="majorHAnsi"/>
              </w:rPr>
              <w:t xml:space="preserve">Demonstrating flexibility and responsiveness </w:t>
            </w:r>
          </w:p>
          <w:p w14:paraId="065831B9" w14:textId="77777777" w:rsidR="00C52AC1" w:rsidRDefault="00C52AC1" w:rsidP="00C52AC1">
            <w:pPr>
              <w:rPr>
                <w:rFonts w:asciiTheme="majorHAnsi" w:hAnsiTheme="majorHAnsi"/>
              </w:rPr>
            </w:pPr>
          </w:p>
          <w:p w14:paraId="0078314C" w14:textId="77777777" w:rsidR="00ED1468" w:rsidRDefault="00ED1468" w:rsidP="00C52AC1">
            <w:pPr>
              <w:rPr>
                <w:rFonts w:asciiTheme="majorHAnsi" w:hAnsiTheme="majorHAnsi"/>
              </w:rPr>
            </w:pPr>
          </w:p>
        </w:tc>
        <w:tc>
          <w:tcPr>
            <w:tcW w:w="540" w:type="dxa"/>
            <w:tcBorders>
              <w:top w:val="single" w:sz="4" w:space="0" w:color="auto"/>
              <w:left w:val="single" w:sz="4" w:space="0" w:color="auto"/>
              <w:bottom w:val="single" w:sz="4" w:space="0" w:color="auto"/>
              <w:right w:val="single" w:sz="4" w:space="0" w:color="auto"/>
            </w:tcBorders>
            <w:hideMark/>
          </w:tcPr>
          <w:p w14:paraId="1E07DD1B" w14:textId="77777777" w:rsidR="00C52AC1" w:rsidRDefault="00C52AC1">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2EBA13B8" w14:textId="77777777" w:rsidR="00C52AC1" w:rsidRDefault="00C52AC1">
            <w:pPr>
              <w:jc w:val="center"/>
            </w:pPr>
            <w:r>
              <w:t>D</w:t>
            </w:r>
          </w:p>
        </w:tc>
        <w:tc>
          <w:tcPr>
            <w:tcW w:w="630" w:type="dxa"/>
            <w:tcBorders>
              <w:top w:val="single" w:sz="4" w:space="0" w:color="auto"/>
              <w:left w:val="single" w:sz="4" w:space="0" w:color="auto"/>
              <w:bottom w:val="single" w:sz="4" w:space="0" w:color="auto"/>
              <w:right w:val="single" w:sz="4" w:space="0" w:color="auto"/>
            </w:tcBorders>
            <w:hideMark/>
          </w:tcPr>
          <w:p w14:paraId="33933FFA" w14:textId="77777777" w:rsidR="00C52AC1" w:rsidRDefault="00C52AC1">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330A3443" w14:textId="77777777" w:rsidR="00C52AC1" w:rsidRDefault="00C52AC1">
            <w:pPr>
              <w:jc w:val="center"/>
            </w:pPr>
            <w:r>
              <w:t>E</w:t>
            </w:r>
          </w:p>
        </w:tc>
        <w:tc>
          <w:tcPr>
            <w:tcW w:w="4500" w:type="dxa"/>
            <w:tcBorders>
              <w:top w:val="single" w:sz="4" w:space="0" w:color="auto"/>
              <w:left w:val="single" w:sz="4" w:space="0" w:color="auto"/>
              <w:bottom w:val="single" w:sz="4" w:space="0" w:color="auto"/>
              <w:right w:val="single" w:sz="4" w:space="0" w:color="auto"/>
            </w:tcBorders>
          </w:tcPr>
          <w:p w14:paraId="2983AB09" w14:textId="77777777" w:rsidR="00C52AC1" w:rsidRDefault="00C52AC1"/>
        </w:tc>
      </w:tr>
      <w:tr w:rsidR="00C52AC1" w14:paraId="15443A35" w14:textId="77777777" w:rsidTr="00C52AC1">
        <w:tc>
          <w:tcPr>
            <w:tcW w:w="4320" w:type="dxa"/>
            <w:tcBorders>
              <w:top w:val="single" w:sz="4" w:space="0" w:color="auto"/>
              <w:left w:val="single" w:sz="4" w:space="0" w:color="auto"/>
              <w:bottom w:val="single" w:sz="4" w:space="0" w:color="auto"/>
              <w:right w:val="single" w:sz="4" w:space="0" w:color="auto"/>
            </w:tcBorders>
          </w:tcPr>
          <w:p w14:paraId="6869C785" w14:textId="77777777" w:rsidR="00C52AC1" w:rsidRDefault="00C52AC1" w:rsidP="00C52AC1">
            <w:pPr>
              <w:rPr>
                <w:rFonts w:asciiTheme="majorHAnsi" w:hAnsiTheme="majorHAnsi" w:cstheme="minorBidi"/>
              </w:rPr>
            </w:pPr>
            <w:r>
              <w:rPr>
                <w:rFonts w:asciiTheme="majorHAnsi" w:hAnsiTheme="majorHAnsi"/>
                <w:i/>
              </w:rPr>
              <w:t xml:space="preserve">4A  - </w:t>
            </w:r>
            <w:r>
              <w:rPr>
                <w:rFonts w:asciiTheme="majorHAnsi" w:hAnsiTheme="majorHAnsi"/>
              </w:rPr>
              <w:t>Reflecting on practice</w:t>
            </w:r>
          </w:p>
          <w:p w14:paraId="3D18359F" w14:textId="77777777" w:rsidR="00C52AC1" w:rsidRDefault="00C52AC1" w:rsidP="00C52AC1">
            <w:pPr>
              <w:rPr>
                <w:rFonts w:asciiTheme="majorHAnsi" w:hAnsiTheme="majorHAnsi"/>
              </w:rPr>
            </w:pPr>
          </w:p>
          <w:p w14:paraId="64CDFBB6" w14:textId="77777777" w:rsidR="00ED1468" w:rsidRDefault="00ED1468" w:rsidP="00C52AC1">
            <w:pPr>
              <w:rPr>
                <w:rFonts w:asciiTheme="majorHAnsi" w:hAnsiTheme="majorHAnsi"/>
              </w:rPr>
            </w:pPr>
          </w:p>
        </w:tc>
        <w:tc>
          <w:tcPr>
            <w:tcW w:w="540" w:type="dxa"/>
            <w:tcBorders>
              <w:top w:val="single" w:sz="4" w:space="0" w:color="auto"/>
              <w:left w:val="single" w:sz="4" w:space="0" w:color="auto"/>
              <w:bottom w:val="single" w:sz="4" w:space="0" w:color="auto"/>
              <w:right w:val="single" w:sz="4" w:space="0" w:color="auto"/>
            </w:tcBorders>
            <w:hideMark/>
          </w:tcPr>
          <w:p w14:paraId="4D3E64FC" w14:textId="77777777" w:rsidR="00C52AC1" w:rsidRDefault="00C52AC1">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6DB4F8A7" w14:textId="77777777" w:rsidR="00C52AC1" w:rsidRDefault="00C52AC1">
            <w:pPr>
              <w:jc w:val="center"/>
            </w:pPr>
            <w:r>
              <w:t>D</w:t>
            </w:r>
          </w:p>
        </w:tc>
        <w:tc>
          <w:tcPr>
            <w:tcW w:w="630" w:type="dxa"/>
            <w:tcBorders>
              <w:top w:val="single" w:sz="4" w:space="0" w:color="auto"/>
              <w:left w:val="single" w:sz="4" w:space="0" w:color="auto"/>
              <w:bottom w:val="single" w:sz="4" w:space="0" w:color="auto"/>
              <w:right w:val="single" w:sz="4" w:space="0" w:color="auto"/>
            </w:tcBorders>
            <w:hideMark/>
          </w:tcPr>
          <w:p w14:paraId="52B40817" w14:textId="77777777" w:rsidR="00C52AC1" w:rsidRDefault="00C52AC1">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5FA74A12" w14:textId="77777777" w:rsidR="00C52AC1" w:rsidRDefault="00C52AC1">
            <w:pPr>
              <w:jc w:val="center"/>
            </w:pPr>
            <w:r>
              <w:t>E</w:t>
            </w:r>
          </w:p>
        </w:tc>
        <w:tc>
          <w:tcPr>
            <w:tcW w:w="4500" w:type="dxa"/>
            <w:tcBorders>
              <w:top w:val="single" w:sz="4" w:space="0" w:color="auto"/>
              <w:left w:val="single" w:sz="4" w:space="0" w:color="auto"/>
              <w:bottom w:val="single" w:sz="4" w:space="0" w:color="auto"/>
              <w:right w:val="single" w:sz="4" w:space="0" w:color="auto"/>
            </w:tcBorders>
          </w:tcPr>
          <w:p w14:paraId="2FD18E13" w14:textId="77777777" w:rsidR="00C52AC1" w:rsidRDefault="00C52AC1"/>
        </w:tc>
      </w:tr>
      <w:tr w:rsidR="00C52AC1" w14:paraId="50A2F80B" w14:textId="77777777" w:rsidTr="00C52AC1">
        <w:tc>
          <w:tcPr>
            <w:tcW w:w="4320" w:type="dxa"/>
            <w:tcBorders>
              <w:top w:val="single" w:sz="4" w:space="0" w:color="auto"/>
              <w:left w:val="single" w:sz="4" w:space="0" w:color="auto"/>
              <w:bottom w:val="single" w:sz="4" w:space="0" w:color="auto"/>
              <w:right w:val="single" w:sz="4" w:space="0" w:color="auto"/>
            </w:tcBorders>
            <w:hideMark/>
          </w:tcPr>
          <w:p w14:paraId="7579CBC8" w14:textId="77777777" w:rsidR="00C52AC1" w:rsidRDefault="00C52AC1" w:rsidP="00C52AC1">
            <w:pPr>
              <w:rPr>
                <w:rFonts w:asciiTheme="majorHAnsi" w:hAnsiTheme="majorHAnsi"/>
              </w:rPr>
            </w:pPr>
            <w:r>
              <w:rPr>
                <w:rFonts w:asciiTheme="majorHAnsi" w:hAnsiTheme="majorHAnsi"/>
                <w:i/>
              </w:rPr>
              <w:t xml:space="preserve">4B - </w:t>
            </w:r>
            <w:r>
              <w:rPr>
                <w:rFonts w:asciiTheme="majorHAnsi" w:hAnsiTheme="majorHAnsi"/>
              </w:rPr>
              <w:t xml:space="preserve"> Maintaining records and submitting them in a timely fashion </w:t>
            </w:r>
          </w:p>
          <w:p w14:paraId="5C8BB143" w14:textId="77777777" w:rsidR="00ED1468" w:rsidRDefault="00ED1468" w:rsidP="00C52AC1">
            <w:pPr>
              <w:rPr>
                <w:rFonts w:asciiTheme="majorHAnsi" w:hAnsiTheme="majorHAnsi"/>
              </w:rPr>
            </w:pPr>
          </w:p>
          <w:p w14:paraId="761C500C" w14:textId="77777777" w:rsidR="00ED1468" w:rsidRDefault="00ED1468" w:rsidP="00C52AC1">
            <w:pPr>
              <w:rPr>
                <w:rFonts w:asciiTheme="majorHAnsi" w:hAnsiTheme="majorHAnsi"/>
              </w:rPr>
            </w:pPr>
          </w:p>
        </w:tc>
        <w:tc>
          <w:tcPr>
            <w:tcW w:w="540" w:type="dxa"/>
            <w:tcBorders>
              <w:top w:val="single" w:sz="4" w:space="0" w:color="auto"/>
              <w:left w:val="single" w:sz="4" w:space="0" w:color="auto"/>
              <w:bottom w:val="single" w:sz="4" w:space="0" w:color="auto"/>
              <w:right w:val="single" w:sz="4" w:space="0" w:color="auto"/>
            </w:tcBorders>
            <w:hideMark/>
          </w:tcPr>
          <w:p w14:paraId="3737CE1A" w14:textId="77777777" w:rsidR="00C52AC1" w:rsidRDefault="00C52AC1">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72EA8B17" w14:textId="77777777" w:rsidR="00C52AC1" w:rsidRDefault="00C52AC1">
            <w:pPr>
              <w:jc w:val="center"/>
            </w:pPr>
            <w:r>
              <w:t>D</w:t>
            </w:r>
          </w:p>
        </w:tc>
        <w:tc>
          <w:tcPr>
            <w:tcW w:w="630" w:type="dxa"/>
            <w:tcBorders>
              <w:top w:val="single" w:sz="4" w:space="0" w:color="auto"/>
              <w:left w:val="single" w:sz="4" w:space="0" w:color="auto"/>
              <w:bottom w:val="single" w:sz="4" w:space="0" w:color="auto"/>
              <w:right w:val="single" w:sz="4" w:space="0" w:color="auto"/>
            </w:tcBorders>
            <w:hideMark/>
          </w:tcPr>
          <w:p w14:paraId="2AE6F4C8" w14:textId="77777777" w:rsidR="00C52AC1" w:rsidRDefault="00C52AC1">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79496735" w14:textId="77777777" w:rsidR="00C52AC1" w:rsidRDefault="00C52AC1">
            <w:pPr>
              <w:jc w:val="center"/>
            </w:pPr>
            <w:r>
              <w:t>E</w:t>
            </w:r>
          </w:p>
        </w:tc>
        <w:tc>
          <w:tcPr>
            <w:tcW w:w="4500" w:type="dxa"/>
            <w:tcBorders>
              <w:top w:val="single" w:sz="4" w:space="0" w:color="auto"/>
              <w:left w:val="single" w:sz="4" w:space="0" w:color="auto"/>
              <w:bottom w:val="single" w:sz="4" w:space="0" w:color="auto"/>
              <w:right w:val="single" w:sz="4" w:space="0" w:color="auto"/>
            </w:tcBorders>
          </w:tcPr>
          <w:p w14:paraId="10095232" w14:textId="77777777" w:rsidR="00C52AC1" w:rsidRDefault="00C52AC1"/>
        </w:tc>
      </w:tr>
      <w:tr w:rsidR="00C52AC1" w14:paraId="2F8ADD57" w14:textId="77777777" w:rsidTr="00C52AC1">
        <w:tc>
          <w:tcPr>
            <w:tcW w:w="4320" w:type="dxa"/>
            <w:tcBorders>
              <w:top w:val="single" w:sz="4" w:space="0" w:color="auto"/>
              <w:left w:val="single" w:sz="4" w:space="0" w:color="auto"/>
              <w:bottom w:val="single" w:sz="4" w:space="0" w:color="auto"/>
              <w:right w:val="single" w:sz="4" w:space="0" w:color="auto"/>
            </w:tcBorders>
          </w:tcPr>
          <w:p w14:paraId="17129A76" w14:textId="77777777" w:rsidR="00C52AC1" w:rsidRDefault="00C52AC1" w:rsidP="00C52AC1">
            <w:pPr>
              <w:rPr>
                <w:rFonts w:asciiTheme="majorHAnsi" w:hAnsiTheme="majorHAnsi"/>
              </w:rPr>
            </w:pPr>
            <w:r>
              <w:rPr>
                <w:rFonts w:asciiTheme="majorHAnsi" w:hAnsiTheme="majorHAnsi"/>
                <w:i/>
              </w:rPr>
              <w:t xml:space="preserve">4C - </w:t>
            </w:r>
            <w:r>
              <w:rPr>
                <w:rFonts w:asciiTheme="majorHAnsi" w:hAnsiTheme="majorHAnsi"/>
              </w:rPr>
              <w:t xml:space="preserve">Communicating with families </w:t>
            </w:r>
          </w:p>
          <w:p w14:paraId="3FBC59E3" w14:textId="77777777" w:rsidR="00C52AC1" w:rsidRDefault="00C52AC1" w:rsidP="00C52AC1">
            <w:pPr>
              <w:rPr>
                <w:rFonts w:asciiTheme="majorHAnsi" w:hAnsiTheme="majorHAnsi"/>
              </w:rPr>
            </w:pPr>
          </w:p>
          <w:p w14:paraId="37D13C12" w14:textId="77777777" w:rsidR="00ED1468" w:rsidRDefault="00ED1468" w:rsidP="00C52AC1">
            <w:pPr>
              <w:rPr>
                <w:rFonts w:asciiTheme="majorHAnsi" w:hAnsiTheme="majorHAnsi"/>
              </w:rPr>
            </w:pPr>
          </w:p>
        </w:tc>
        <w:tc>
          <w:tcPr>
            <w:tcW w:w="540" w:type="dxa"/>
            <w:tcBorders>
              <w:top w:val="single" w:sz="4" w:space="0" w:color="auto"/>
              <w:left w:val="single" w:sz="4" w:space="0" w:color="auto"/>
              <w:bottom w:val="single" w:sz="4" w:space="0" w:color="auto"/>
              <w:right w:val="single" w:sz="4" w:space="0" w:color="auto"/>
            </w:tcBorders>
            <w:hideMark/>
          </w:tcPr>
          <w:p w14:paraId="70FA59E0" w14:textId="77777777" w:rsidR="00C52AC1" w:rsidRDefault="00C52AC1">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4F56D053" w14:textId="77777777" w:rsidR="00C52AC1" w:rsidRDefault="00C52AC1">
            <w:pPr>
              <w:jc w:val="center"/>
            </w:pPr>
            <w:r>
              <w:t>D</w:t>
            </w:r>
          </w:p>
        </w:tc>
        <w:tc>
          <w:tcPr>
            <w:tcW w:w="630" w:type="dxa"/>
            <w:tcBorders>
              <w:top w:val="single" w:sz="4" w:space="0" w:color="auto"/>
              <w:left w:val="single" w:sz="4" w:space="0" w:color="auto"/>
              <w:bottom w:val="single" w:sz="4" w:space="0" w:color="auto"/>
              <w:right w:val="single" w:sz="4" w:space="0" w:color="auto"/>
            </w:tcBorders>
            <w:hideMark/>
          </w:tcPr>
          <w:p w14:paraId="5082D3FF" w14:textId="77777777" w:rsidR="00C52AC1" w:rsidRDefault="00C52AC1">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460BC14B" w14:textId="77777777" w:rsidR="00C52AC1" w:rsidRDefault="00C52AC1">
            <w:pPr>
              <w:jc w:val="center"/>
            </w:pPr>
            <w:r>
              <w:t>E</w:t>
            </w:r>
          </w:p>
        </w:tc>
        <w:tc>
          <w:tcPr>
            <w:tcW w:w="4500" w:type="dxa"/>
            <w:tcBorders>
              <w:top w:val="single" w:sz="4" w:space="0" w:color="auto"/>
              <w:left w:val="single" w:sz="4" w:space="0" w:color="auto"/>
              <w:bottom w:val="single" w:sz="4" w:space="0" w:color="auto"/>
              <w:right w:val="single" w:sz="4" w:space="0" w:color="auto"/>
            </w:tcBorders>
          </w:tcPr>
          <w:p w14:paraId="4C03240D" w14:textId="77777777" w:rsidR="00C52AC1" w:rsidRDefault="00C52AC1"/>
        </w:tc>
      </w:tr>
      <w:tr w:rsidR="00C52AC1" w14:paraId="6CB482B9" w14:textId="77777777" w:rsidTr="00C52AC1">
        <w:tc>
          <w:tcPr>
            <w:tcW w:w="4320" w:type="dxa"/>
            <w:tcBorders>
              <w:top w:val="single" w:sz="4" w:space="0" w:color="auto"/>
              <w:left w:val="single" w:sz="4" w:space="0" w:color="auto"/>
              <w:bottom w:val="single" w:sz="4" w:space="0" w:color="auto"/>
              <w:right w:val="single" w:sz="4" w:space="0" w:color="auto"/>
            </w:tcBorders>
          </w:tcPr>
          <w:p w14:paraId="7D5A2B8B" w14:textId="77777777" w:rsidR="00C52AC1" w:rsidRDefault="00C52AC1">
            <w:pPr>
              <w:rPr>
                <w:rFonts w:asciiTheme="majorHAnsi" w:hAnsiTheme="majorHAnsi"/>
              </w:rPr>
            </w:pPr>
            <w:r>
              <w:rPr>
                <w:rFonts w:asciiTheme="majorHAnsi" w:hAnsiTheme="majorHAnsi"/>
                <w:i/>
              </w:rPr>
              <w:t xml:space="preserve">4D - </w:t>
            </w:r>
            <w:r>
              <w:rPr>
                <w:rFonts w:asciiTheme="majorHAnsi" w:hAnsiTheme="majorHAnsi"/>
              </w:rPr>
              <w:t xml:space="preserve"> Participating in a professional community </w:t>
            </w:r>
          </w:p>
          <w:p w14:paraId="074564A4" w14:textId="77777777" w:rsidR="00C52AC1" w:rsidRDefault="00C52AC1">
            <w:pPr>
              <w:rPr>
                <w:rFonts w:asciiTheme="majorHAnsi" w:hAnsiTheme="majorHAnsi"/>
              </w:rPr>
            </w:pPr>
          </w:p>
          <w:p w14:paraId="0C32A5D9" w14:textId="77777777" w:rsidR="00ED1468" w:rsidRDefault="00ED1468">
            <w:pPr>
              <w:rPr>
                <w:rFonts w:asciiTheme="majorHAnsi" w:hAnsiTheme="majorHAnsi"/>
              </w:rPr>
            </w:pPr>
          </w:p>
        </w:tc>
        <w:tc>
          <w:tcPr>
            <w:tcW w:w="540" w:type="dxa"/>
            <w:tcBorders>
              <w:top w:val="single" w:sz="4" w:space="0" w:color="auto"/>
              <w:left w:val="single" w:sz="4" w:space="0" w:color="auto"/>
              <w:bottom w:val="single" w:sz="4" w:space="0" w:color="auto"/>
              <w:right w:val="single" w:sz="4" w:space="0" w:color="auto"/>
            </w:tcBorders>
            <w:hideMark/>
          </w:tcPr>
          <w:p w14:paraId="0E112723" w14:textId="77777777" w:rsidR="00C52AC1" w:rsidRDefault="00C52AC1">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4317311F" w14:textId="77777777" w:rsidR="00C52AC1" w:rsidRDefault="00C52AC1">
            <w:pPr>
              <w:jc w:val="center"/>
            </w:pPr>
            <w:r>
              <w:t>D</w:t>
            </w:r>
          </w:p>
        </w:tc>
        <w:tc>
          <w:tcPr>
            <w:tcW w:w="630" w:type="dxa"/>
            <w:tcBorders>
              <w:top w:val="single" w:sz="4" w:space="0" w:color="auto"/>
              <w:left w:val="single" w:sz="4" w:space="0" w:color="auto"/>
              <w:bottom w:val="single" w:sz="4" w:space="0" w:color="auto"/>
              <w:right w:val="single" w:sz="4" w:space="0" w:color="auto"/>
            </w:tcBorders>
            <w:hideMark/>
          </w:tcPr>
          <w:p w14:paraId="6BC45012" w14:textId="77777777" w:rsidR="00C52AC1" w:rsidRDefault="00C52AC1">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6540AC43" w14:textId="77777777" w:rsidR="00C52AC1" w:rsidRDefault="00C52AC1">
            <w:pPr>
              <w:jc w:val="center"/>
            </w:pPr>
            <w:r>
              <w:t>E</w:t>
            </w:r>
          </w:p>
        </w:tc>
        <w:tc>
          <w:tcPr>
            <w:tcW w:w="4500" w:type="dxa"/>
            <w:tcBorders>
              <w:top w:val="single" w:sz="4" w:space="0" w:color="auto"/>
              <w:left w:val="single" w:sz="4" w:space="0" w:color="auto"/>
              <w:bottom w:val="single" w:sz="4" w:space="0" w:color="auto"/>
              <w:right w:val="single" w:sz="4" w:space="0" w:color="auto"/>
            </w:tcBorders>
          </w:tcPr>
          <w:p w14:paraId="7D1D6B91" w14:textId="77777777" w:rsidR="00C52AC1" w:rsidRDefault="00C52AC1"/>
        </w:tc>
      </w:tr>
      <w:tr w:rsidR="00C52AC1" w14:paraId="4F91B928" w14:textId="77777777" w:rsidTr="00C52AC1">
        <w:tc>
          <w:tcPr>
            <w:tcW w:w="4320" w:type="dxa"/>
            <w:tcBorders>
              <w:top w:val="single" w:sz="4" w:space="0" w:color="auto"/>
              <w:left w:val="single" w:sz="4" w:space="0" w:color="auto"/>
              <w:bottom w:val="single" w:sz="4" w:space="0" w:color="auto"/>
              <w:right w:val="single" w:sz="4" w:space="0" w:color="auto"/>
            </w:tcBorders>
          </w:tcPr>
          <w:p w14:paraId="6407E685" w14:textId="77777777" w:rsidR="00C52AC1" w:rsidRDefault="00C52AC1">
            <w:pPr>
              <w:rPr>
                <w:rFonts w:asciiTheme="majorHAnsi" w:hAnsiTheme="majorHAnsi"/>
              </w:rPr>
            </w:pPr>
            <w:r>
              <w:rPr>
                <w:rFonts w:asciiTheme="majorHAnsi" w:hAnsiTheme="majorHAnsi"/>
                <w:i/>
              </w:rPr>
              <w:t xml:space="preserve">4E - </w:t>
            </w:r>
            <w:r>
              <w:rPr>
                <w:rFonts w:asciiTheme="majorHAnsi" w:hAnsiTheme="majorHAnsi"/>
              </w:rPr>
              <w:t xml:space="preserve">Engaging in professional development </w:t>
            </w:r>
          </w:p>
          <w:p w14:paraId="1E236B23" w14:textId="77777777" w:rsidR="00C52AC1" w:rsidRDefault="00C52AC1">
            <w:pPr>
              <w:rPr>
                <w:rFonts w:asciiTheme="majorHAnsi" w:hAnsiTheme="majorHAnsi"/>
              </w:rPr>
            </w:pPr>
          </w:p>
          <w:p w14:paraId="4FD1E9FE" w14:textId="77777777" w:rsidR="00ED1468" w:rsidRDefault="00ED1468">
            <w:pPr>
              <w:rPr>
                <w:rFonts w:asciiTheme="majorHAnsi" w:hAnsiTheme="majorHAnsi"/>
              </w:rPr>
            </w:pPr>
          </w:p>
        </w:tc>
        <w:tc>
          <w:tcPr>
            <w:tcW w:w="540" w:type="dxa"/>
            <w:tcBorders>
              <w:top w:val="single" w:sz="4" w:space="0" w:color="auto"/>
              <w:left w:val="single" w:sz="4" w:space="0" w:color="auto"/>
              <w:bottom w:val="single" w:sz="4" w:space="0" w:color="auto"/>
              <w:right w:val="single" w:sz="4" w:space="0" w:color="auto"/>
            </w:tcBorders>
            <w:hideMark/>
          </w:tcPr>
          <w:p w14:paraId="430A8BAA" w14:textId="77777777" w:rsidR="00C52AC1" w:rsidRDefault="00C52AC1">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069CE329" w14:textId="77777777" w:rsidR="00C52AC1" w:rsidRDefault="00C52AC1">
            <w:pPr>
              <w:jc w:val="center"/>
            </w:pPr>
            <w:r>
              <w:t>D</w:t>
            </w:r>
          </w:p>
        </w:tc>
        <w:tc>
          <w:tcPr>
            <w:tcW w:w="630" w:type="dxa"/>
            <w:tcBorders>
              <w:top w:val="single" w:sz="4" w:space="0" w:color="auto"/>
              <w:left w:val="single" w:sz="4" w:space="0" w:color="auto"/>
              <w:bottom w:val="single" w:sz="4" w:space="0" w:color="auto"/>
              <w:right w:val="single" w:sz="4" w:space="0" w:color="auto"/>
            </w:tcBorders>
            <w:hideMark/>
          </w:tcPr>
          <w:p w14:paraId="4BC34CAC" w14:textId="77777777" w:rsidR="00C52AC1" w:rsidRDefault="00C52AC1">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1E6145D7" w14:textId="77777777" w:rsidR="00C52AC1" w:rsidRDefault="00C52AC1">
            <w:pPr>
              <w:jc w:val="center"/>
            </w:pPr>
            <w:r>
              <w:t>E</w:t>
            </w:r>
          </w:p>
        </w:tc>
        <w:tc>
          <w:tcPr>
            <w:tcW w:w="4500" w:type="dxa"/>
            <w:tcBorders>
              <w:top w:val="single" w:sz="4" w:space="0" w:color="auto"/>
              <w:left w:val="single" w:sz="4" w:space="0" w:color="auto"/>
              <w:bottom w:val="single" w:sz="4" w:space="0" w:color="auto"/>
              <w:right w:val="single" w:sz="4" w:space="0" w:color="auto"/>
            </w:tcBorders>
          </w:tcPr>
          <w:p w14:paraId="14C11D67" w14:textId="77777777" w:rsidR="00C52AC1" w:rsidRDefault="00C52AC1"/>
        </w:tc>
      </w:tr>
      <w:tr w:rsidR="00C52AC1" w14:paraId="1CDE9BA4" w14:textId="77777777" w:rsidTr="00C52AC1">
        <w:tc>
          <w:tcPr>
            <w:tcW w:w="4320" w:type="dxa"/>
            <w:tcBorders>
              <w:top w:val="single" w:sz="4" w:space="0" w:color="auto"/>
              <w:left w:val="single" w:sz="4" w:space="0" w:color="auto"/>
              <w:bottom w:val="single" w:sz="4" w:space="0" w:color="auto"/>
              <w:right w:val="single" w:sz="4" w:space="0" w:color="auto"/>
            </w:tcBorders>
          </w:tcPr>
          <w:p w14:paraId="24790AF9" w14:textId="77777777" w:rsidR="00C52AC1" w:rsidRDefault="00C52AC1">
            <w:pPr>
              <w:rPr>
                <w:rFonts w:asciiTheme="majorHAnsi" w:hAnsiTheme="majorHAnsi" w:cstheme="minorBidi"/>
                <w:i/>
              </w:rPr>
            </w:pPr>
            <w:r>
              <w:rPr>
                <w:rFonts w:asciiTheme="majorHAnsi" w:hAnsiTheme="majorHAnsi"/>
                <w:i/>
              </w:rPr>
              <w:t xml:space="preserve">4F  </w:t>
            </w:r>
            <w:r>
              <w:rPr>
                <w:rFonts w:asciiTheme="majorHAnsi" w:hAnsiTheme="majorHAnsi"/>
              </w:rPr>
              <w:t>- Showing professionalism</w:t>
            </w:r>
          </w:p>
          <w:p w14:paraId="52A6CB52" w14:textId="77777777" w:rsidR="00C52AC1" w:rsidRDefault="00C52AC1">
            <w:pPr>
              <w:rPr>
                <w:rFonts w:asciiTheme="majorHAnsi" w:hAnsiTheme="majorHAnsi"/>
              </w:rPr>
            </w:pPr>
          </w:p>
          <w:p w14:paraId="63D2F2F6" w14:textId="77777777" w:rsidR="00ED1468" w:rsidRDefault="00ED1468">
            <w:pPr>
              <w:rPr>
                <w:rFonts w:asciiTheme="majorHAnsi" w:hAnsiTheme="majorHAnsi"/>
              </w:rPr>
            </w:pPr>
          </w:p>
        </w:tc>
        <w:tc>
          <w:tcPr>
            <w:tcW w:w="540" w:type="dxa"/>
            <w:tcBorders>
              <w:top w:val="single" w:sz="4" w:space="0" w:color="auto"/>
              <w:left w:val="single" w:sz="4" w:space="0" w:color="auto"/>
              <w:bottom w:val="single" w:sz="4" w:space="0" w:color="auto"/>
              <w:right w:val="single" w:sz="4" w:space="0" w:color="auto"/>
            </w:tcBorders>
            <w:hideMark/>
          </w:tcPr>
          <w:p w14:paraId="2EBFAFF8" w14:textId="77777777" w:rsidR="00C52AC1" w:rsidRDefault="00C52AC1">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0ACE8674" w14:textId="77777777" w:rsidR="00C52AC1" w:rsidRDefault="00C52AC1">
            <w:pPr>
              <w:jc w:val="center"/>
            </w:pPr>
            <w:r>
              <w:t>D</w:t>
            </w:r>
          </w:p>
        </w:tc>
        <w:tc>
          <w:tcPr>
            <w:tcW w:w="630" w:type="dxa"/>
            <w:tcBorders>
              <w:top w:val="single" w:sz="4" w:space="0" w:color="auto"/>
              <w:left w:val="single" w:sz="4" w:space="0" w:color="auto"/>
              <w:bottom w:val="single" w:sz="4" w:space="0" w:color="auto"/>
              <w:right w:val="single" w:sz="4" w:space="0" w:color="auto"/>
            </w:tcBorders>
            <w:hideMark/>
          </w:tcPr>
          <w:p w14:paraId="3008BCF3" w14:textId="77777777" w:rsidR="00C52AC1" w:rsidRDefault="00C52AC1">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5A458194" w14:textId="77777777" w:rsidR="00C52AC1" w:rsidRDefault="00C52AC1">
            <w:pPr>
              <w:jc w:val="center"/>
            </w:pPr>
            <w:r>
              <w:t>E</w:t>
            </w:r>
          </w:p>
        </w:tc>
        <w:tc>
          <w:tcPr>
            <w:tcW w:w="4500" w:type="dxa"/>
            <w:tcBorders>
              <w:top w:val="single" w:sz="4" w:space="0" w:color="auto"/>
              <w:left w:val="single" w:sz="4" w:space="0" w:color="auto"/>
              <w:bottom w:val="single" w:sz="4" w:space="0" w:color="auto"/>
              <w:right w:val="single" w:sz="4" w:space="0" w:color="auto"/>
            </w:tcBorders>
          </w:tcPr>
          <w:p w14:paraId="3788F9A9" w14:textId="77777777" w:rsidR="00C52AC1" w:rsidRDefault="00C52AC1"/>
        </w:tc>
      </w:tr>
    </w:tbl>
    <w:p w14:paraId="2305B4DA" w14:textId="77777777" w:rsidR="00C52AC1" w:rsidRDefault="0028300C" w:rsidP="00C52AC1">
      <w:pPr>
        <w:ind w:firstLine="720"/>
        <w:rPr>
          <w:rFonts w:asciiTheme="majorHAnsi" w:hAnsiTheme="majorHAnsi"/>
          <w:sz w:val="20"/>
          <w:szCs w:val="20"/>
        </w:rPr>
      </w:pPr>
      <w:r>
        <w:rPr>
          <w:rFonts w:asciiTheme="majorHAnsi" w:hAnsiTheme="majorHAnsi"/>
          <w:noProof/>
          <w:sz w:val="20"/>
          <w:szCs w:val="20"/>
        </w:rPr>
        <w:drawing>
          <wp:inline distT="0" distB="0" distL="0" distR="0" wp14:anchorId="0CF2B5F2" wp14:editId="563AC726">
            <wp:extent cx="2441575" cy="1216025"/>
            <wp:effectExtent l="0" t="0" r="0" b="3175"/>
            <wp:docPr id="90"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41575" cy="1216025"/>
                    </a:xfrm>
                    <a:prstGeom prst="rect">
                      <a:avLst/>
                    </a:prstGeom>
                    <a:noFill/>
                    <a:ln>
                      <a:noFill/>
                    </a:ln>
                  </pic:spPr>
                </pic:pic>
              </a:graphicData>
            </a:graphic>
          </wp:inline>
        </w:drawing>
      </w:r>
      <w:r w:rsidR="00C52AC1">
        <w:rPr>
          <w:rFonts w:asciiTheme="majorHAnsi" w:hAnsiTheme="majorHAnsi"/>
          <w:sz w:val="20"/>
          <w:szCs w:val="20"/>
        </w:rPr>
        <w:tab/>
      </w:r>
      <w:r w:rsidR="00C52AC1">
        <w:rPr>
          <w:rFonts w:asciiTheme="majorHAnsi" w:hAnsiTheme="majorHAnsi"/>
          <w:sz w:val="20"/>
          <w:szCs w:val="20"/>
        </w:rPr>
        <w:tab/>
      </w:r>
      <w:r w:rsidR="00C52AC1">
        <w:rPr>
          <w:rFonts w:asciiTheme="majorHAnsi" w:hAnsiTheme="majorHAnsi"/>
          <w:sz w:val="20"/>
          <w:szCs w:val="20"/>
        </w:rPr>
        <w:tab/>
      </w:r>
      <w:r>
        <w:rPr>
          <w:rFonts w:asciiTheme="majorHAnsi" w:hAnsiTheme="majorHAnsi"/>
          <w:noProof/>
          <w:sz w:val="20"/>
          <w:szCs w:val="20"/>
        </w:rPr>
        <w:drawing>
          <wp:inline distT="0" distB="0" distL="0" distR="0" wp14:anchorId="27F6EC86" wp14:editId="46DCA3DA">
            <wp:extent cx="2441575" cy="1216025"/>
            <wp:effectExtent l="0" t="0" r="0" b="3175"/>
            <wp:docPr id="89" name="Picture 2"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Grp="1" noRot="1" noChangeAspect="1" noEditPoints="1" noChangeArrowheads="1" noCrop="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1575" cy="1216025"/>
                    </a:xfrm>
                    <a:prstGeom prst="rect">
                      <a:avLst/>
                    </a:prstGeom>
                    <a:noFill/>
                    <a:ln>
                      <a:noFill/>
                    </a:ln>
                  </pic:spPr>
                </pic:pic>
              </a:graphicData>
            </a:graphic>
          </wp:inline>
        </w:drawing>
      </w:r>
    </w:p>
    <w:p w14:paraId="2CF7D39B" w14:textId="77777777" w:rsidR="005E2829" w:rsidRDefault="005E2829" w:rsidP="005E2829">
      <w:pPr>
        <w:spacing w:after="0" w:line="240" w:lineRule="auto"/>
        <w:rPr>
          <w:rFonts w:asciiTheme="majorHAnsi" w:hAnsiTheme="majorHAnsi"/>
          <w:b/>
          <w:sz w:val="20"/>
          <w:szCs w:val="20"/>
        </w:rPr>
      </w:pPr>
    </w:p>
    <w:p w14:paraId="3A7DB4EE" w14:textId="77777777" w:rsidR="007546E8" w:rsidRDefault="007546E8" w:rsidP="002A0A07">
      <w:pPr>
        <w:spacing w:after="0" w:line="240" w:lineRule="auto"/>
        <w:ind w:left="720" w:hanging="660"/>
        <w:jc w:val="center"/>
        <w:rPr>
          <w:rFonts w:ascii="Arial" w:eastAsia="Times New Roman" w:hAnsi="Arial" w:cs="Arial"/>
          <w:iCs/>
          <w:sz w:val="48"/>
          <w:szCs w:val="48"/>
        </w:rPr>
      </w:pPr>
    </w:p>
    <w:p w14:paraId="0392DD37" w14:textId="77777777" w:rsidR="007546E8" w:rsidRDefault="007546E8" w:rsidP="002A0A07">
      <w:pPr>
        <w:spacing w:after="0" w:line="240" w:lineRule="auto"/>
        <w:ind w:left="720" w:hanging="660"/>
        <w:jc w:val="center"/>
        <w:rPr>
          <w:rFonts w:ascii="Arial" w:eastAsia="Times New Roman" w:hAnsi="Arial" w:cs="Arial"/>
          <w:iCs/>
          <w:sz w:val="48"/>
          <w:szCs w:val="48"/>
        </w:rPr>
      </w:pPr>
    </w:p>
    <w:p w14:paraId="343D36C9" w14:textId="77777777" w:rsidR="007546E8" w:rsidRDefault="007546E8" w:rsidP="002A0A07">
      <w:pPr>
        <w:spacing w:after="0" w:line="240" w:lineRule="auto"/>
        <w:ind w:left="720" w:hanging="660"/>
        <w:jc w:val="center"/>
        <w:rPr>
          <w:rFonts w:ascii="Arial" w:eastAsia="Times New Roman" w:hAnsi="Arial" w:cs="Arial"/>
          <w:iCs/>
          <w:sz w:val="48"/>
          <w:szCs w:val="48"/>
        </w:rPr>
      </w:pPr>
    </w:p>
    <w:p w14:paraId="2B6B9284" w14:textId="77777777" w:rsidR="00ED1468" w:rsidRDefault="00ED1468" w:rsidP="00845745">
      <w:pPr>
        <w:spacing w:after="0" w:line="240" w:lineRule="auto"/>
        <w:jc w:val="center"/>
        <w:rPr>
          <w:rFonts w:asciiTheme="majorHAnsi" w:hAnsiTheme="majorHAnsi"/>
          <w:b/>
          <w:sz w:val="28"/>
          <w:szCs w:val="28"/>
        </w:rPr>
      </w:pPr>
    </w:p>
    <w:p w14:paraId="58E08F18" w14:textId="77777777" w:rsidR="00ED1468" w:rsidRDefault="00ED1468">
      <w:pPr>
        <w:rPr>
          <w:rFonts w:asciiTheme="majorHAnsi" w:hAnsiTheme="majorHAnsi"/>
          <w:b/>
          <w:sz w:val="28"/>
          <w:szCs w:val="28"/>
        </w:rPr>
      </w:pPr>
      <w:r>
        <w:rPr>
          <w:rFonts w:asciiTheme="majorHAnsi" w:hAnsiTheme="majorHAnsi"/>
          <w:b/>
          <w:sz w:val="28"/>
          <w:szCs w:val="28"/>
        </w:rPr>
        <w:br w:type="page"/>
      </w:r>
    </w:p>
    <w:p w14:paraId="39DE6DF3" w14:textId="77777777" w:rsidR="00AF5CD1" w:rsidRDefault="00AF5CD1" w:rsidP="00845745">
      <w:pPr>
        <w:spacing w:after="0" w:line="240" w:lineRule="auto"/>
        <w:jc w:val="center"/>
        <w:rPr>
          <w:rFonts w:asciiTheme="majorHAnsi" w:hAnsiTheme="majorHAnsi"/>
          <w:b/>
          <w:sz w:val="28"/>
          <w:szCs w:val="28"/>
        </w:rPr>
      </w:pPr>
    </w:p>
    <w:p w14:paraId="252CE223" w14:textId="77777777" w:rsidR="00AF5CD1" w:rsidRDefault="00AF5CD1">
      <w:pPr>
        <w:rPr>
          <w:rFonts w:asciiTheme="majorHAnsi" w:hAnsiTheme="majorHAnsi"/>
          <w:b/>
          <w:sz w:val="28"/>
          <w:szCs w:val="28"/>
        </w:rPr>
      </w:pPr>
      <w:r>
        <w:rPr>
          <w:rFonts w:asciiTheme="majorHAnsi" w:hAnsiTheme="majorHAnsi"/>
          <w:b/>
          <w:sz w:val="28"/>
          <w:szCs w:val="28"/>
        </w:rPr>
        <w:br w:type="page"/>
      </w:r>
    </w:p>
    <w:p w14:paraId="45EC30E8" w14:textId="77777777" w:rsidR="009A0D6A" w:rsidRDefault="009A0D6A" w:rsidP="00845745">
      <w:pPr>
        <w:spacing w:after="0" w:line="240" w:lineRule="auto"/>
        <w:jc w:val="center"/>
        <w:rPr>
          <w:rFonts w:ascii="Arial" w:eastAsia="Times New Roman" w:hAnsi="Arial" w:cs="Arial"/>
          <w:iCs/>
          <w:sz w:val="48"/>
          <w:szCs w:val="48"/>
        </w:rPr>
      </w:pPr>
      <w:r>
        <w:rPr>
          <w:rFonts w:asciiTheme="majorHAnsi" w:hAnsiTheme="majorHAnsi"/>
          <w:b/>
          <w:sz w:val="28"/>
          <w:szCs w:val="28"/>
        </w:rPr>
        <w:lastRenderedPageBreak/>
        <w:t>Instructional Specialist Self-Reflection</w:t>
      </w:r>
    </w:p>
    <w:p w14:paraId="111D061B" w14:textId="77777777" w:rsidR="009A0D6A" w:rsidRDefault="009A0D6A" w:rsidP="009A0D6A">
      <w:pPr>
        <w:spacing w:line="240" w:lineRule="auto"/>
        <w:rPr>
          <w:sz w:val="20"/>
          <w:szCs w:val="20"/>
        </w:rPr>
      </w:pPr>
      <w:r>
        <w:rPr>
          <w:rFonts w:asciiTheme="majorHAnsi" w:hAnsiTheme="majorHAnsi"/>
          <w:b/>
          <w:sz w:val="20"/>
          <w:szCs w:val="20"/>
        </w:rPr>
        <w:t>Directions:</w:t>
      </w:r>
      <w:r>
        <w:rPr>
          <w:rFonts w:asciiTheme="majorHAnsi" w:hAnsiTheme="majorHAnsi"/>
          <w:sz w:val="20"/>
          <w:szCs w:val="20"/>
        </w:rPr>
        <w:t xml:space="preserve"> Completed by instructional specialist.  Highlight a rating for each component and then type in the rationale box to explain why you gave yourself the rating you did.</w:t>
      </w:r>
    </w:p>
    <w:p w14:paraId="217FFAC6" w14:textId="77777777" w:rsidR="009A0D6A" w:rsidRDefault="009A0D6A" w:rsidP="009A0D6A">
      <w:pPr>
        <w:spacing w:after="0"/>
        <w:rPr>
          <w:rFonts w:asciiTheme="majorHAnsi" w:hAnsiTheme="majorHAnsi"/>
          <w:sz w:val="20"/>
          <w:szCs w:val="20"/>
        </w:rPr>
      </w:pPr>
      <w:r>
        <w:rPr>
          <w:rFonts w:asciiTheme="majorHAnsi" w:hAnsiTheme="majorHAnsi"/>
          <w:b/>
          <w:sz w:val="20"/>
          <w:szCs w:val="20"/>
        </w:rPr>
        <w:t>Instructional Specialist:</w:t>
      </w:r>
      <w:r>
        <w:rPr>
          <w:rFonts w:asciiTheme="majorHAnsi" w:hAnsiTheme="majorHAnsi"/>
          <w:sz w:val="20"/>
          <w:szCs w:val="20"/>
        </w:rPr>
        <w:t xml:space="preserve">  </w:t>
      </w:r>
      <w:sdt>
        <w:sdtPr>
          <w:rPr>
            <w:rFonts w:asciiTheme="majorHAnsi" w:hAnsiTheme="majorHAnsi"/>
            <w:sz w:val="20"/>
            <w:szCs w:val="20"/>
          </w:rPr>
          <w:id w:val="-910150167"/>
          <w:showingPlcHdr/>
          <w:text/>
        </w:sdtPr>
        <w:sdtEndPr/>
        <w:sdtContent>
          <w:r>
            <w:rPr>
              <w:rStyle w:val="PlaceholderText"/>
              <w:rFonts w:asciiTheme="majorHAnsi" w:hAnsiTheme="majorHAnsi"/>
              <w:sz w:val="20"/>
              <w:szCs w:val="20"/>
            </w:rPr>
            <w:t>Click here to enter text.</w:t>
          </w:r>
        </w:sdtContent>
      </w:sdt>
      <w:r>
        <w:rPr>
          <w:rFonts w:asciiTheme="majorHAnsi" w:hAnsiTheme="majorHAnsi"/>
          <w:sz w:val="20"/>
          <w:szCs w:val="20"/>
        </w:rPr>
        <w:t xml:space="preserve">      </w:t>
      </w:r>
      <w:r>
        <w:rPr>
          <w:rFonts w:asciiTheme="majorHAnsi" w:hAnsiTheme="majorHAnsi"/>
          <w:b/>
          <w:sz w:val="20"/>
          <w:szCs w:val="20"/>
        </w:rPr>
        <w:t>Date:</w:t>
      </w:r>
      <w:r>
        <w:rPr>
          <w:rFonts w:asciiTheme="majorHAnsi" w:hAnsiTheme="majorHAnsi"/>
          <w:sz w:val="20"/>
          <w:szCs w:val="20"/>
        </w:rPr>
        <w:t xml:space="preserve">  </w:t>
      </w:r>
      <w:sdt>
        <w:sdtPr>
          <w:rPr>
            <w:rFonts w:asciiTheme="majorHAnsi" w:hAnsiTheme="majorHAnsi"/>
            <w:sz w:val="20"/>
            <w:szCs w:val="20"/>
          </w:rPr>
          <w:id w:val="1940711674"/>
          <w:showingPlcHdr/>
          <w:text/>
        </w:sdtPr>
        <w:sdtEndPr/>
        <w:sdtContent>
          <w:r>
            <w:rPr>
              <w:rStyle w:val="PlaceholderText"/>
              <w:rFonts w:asciiTheme="majorHAnsi" w:hAnsiTheme="majorHAnsi"/>
              <w:sz w:val="20"/>
              <w:szCs w:val="20"/>
            </w:rPr>
            <w:t>Click here to enter text.</w:t>
          </w:r>
        </w:sdtContent>
      </w:sdt>
      <w:r>
        <w:rPr>
          <w:rFonts w:asciiTheme="majorHAnsi" w:hAnsiTheme="majorHAnsi"/>
          <w:sz w:val="20"/>
          <w:szCs w:val="20"/>
        </w:rPr>
        <w:t xml:space="preserve">       </w:t>
      </w:r>
      <w:r>
        <w:rPr>
          <w:rFonts w:asciiTheme="majorHAnsi" w:hAnsiTheme="majorHAnsi"/>
          <w:b/>
          <w:sz w:val="20"/>
          <w:szCs w:val="20"/>
        </w:rPr>
        <w:t xml:space="preserve">School:   </w:t>
      </w:r>
      <w:sdt>
        <w:sdtPr>
          <w:rPr>
            <w:rFonts w:asciiTheme="majorHAnsi" w:hAnsiTheme="majorHAnsi"/>
            <w:sz w:val="20"/>
            <w:szCs w:val="20"/>
          </w:rPr>
          <w:id w:val="426158964"/>
          <w:showingPlcHdr/>
          <w:text/>
        </w:sdtPr>
        <w:sdtEndPr/>
        <w:sdtContent>
          <w:r>
            <w:rPr>
              <w:rStyle w:val="PlaceholderText"/>
              <w:rFonts w:asciiTheme="majorHAnsi" w:hAnsiTheme="majorHAnsi"/>
              <w:sz w:val="20"/>
              <w:szCs w:val="20"/>
            </w:rPr>
            <w:t>Click here to enter text.</w:t>
          </w:r>
        </w:sdtContent>
      </w:sdt>
      <w:r>
        <w:rPr>
          <w:rFonts w:asciiTheme="majorHAnsi" w:hAnsiTheme="majorHAnsi"/>
          <w:sz w:val="20"/>
          <w:szCs w:val="20"/>
        </w:rPr>
        <w:tab/>
      </w:r>
    </w:p>
    <w:tbl>
      <w:tblPr>
        <w:tblW w:w="1098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310"/>
        <w:gridCol w:w="450"/>
        <w:gridCol w:w="450"/>
        <w:gridCol w:w="450"/>
        <w:gridCol w:w="450"/>
        <w:gridCol w:w="3870"/>
      </w:tblGrid>
      <w:tr w:rsidR="009A0D6A" w14:paraId="40F4D4B7" w14:textId="77777777" w:rsidTr="00845745">
        <w:tc>
          <w:tcPr>
            <w:tcW w:w="5310" w:type="dxa"/>
            <w:tcBorders>
              <w:top w:val="double" w:sz="4" w:space="0" w:color="auto"/>
              <w:left w:val="double" w:sz="4" w:space="0" w:color="auto"/>
              <w:bottom w:val="single" w:sz="6" w:space="0" w:color="auto"/>
              <w:right w:val="single" w:sz="6" w:space="0" w:color="auto"/>
            </w:tcBorders>
            <w:shd w:val="clear" w:color="auto" w:fill="D9D9D9"/>
            <w:vAlign w:val="center"/>
            <w:hideMark/>
          </w:tcPr>
          <w:p w14:paraId="45C443EA" w14:textId="77777777" w:rsidR="009A0D6A" w:rsidRDefault="009A0D6A">
            <w:pPr>
              <w:jc w:val="center"/>
              <w:rPr>
                <w:b/>
              </w:rPr>
            </w:pPr>
            <w:r>
              <w:rPr>
                <w:b/>
              </w:rPr>
              <w:t>Component:</w:t>
            </w:r>
          </w:p>
        </w:tc>
        <w:tc>
          <w:tcPr>
            <w:tcW w:w="1800" w:type="dxa"/>
            <w:gridSpan w:val="4"/>
            <w:tcBorders>
              <w:top w:val="double" w:sz="4" w:space="0" w:color="auto"/>
              <w:left w:val="single" w:sz="6" w:space="0" w:color="auto"/>
              <w:bottom w:val="single" w:sz="6" w:space="0" w:color="auto"/>
              <w:right w:val="single" w:sz="6" w:space="0" w:color="auto"/>
            </w:tcBorders>
            <w:shd w:val="clear" w:color="auto" w:fill="D9D9D9"/>
            <w:vAlign w:val="center"/>
            <w:hideMark/>
          </w:tcPr>
          <w:p w14:paraId="156E3483" w14:textId="77777777" w:rsidR="009A0D6A" w:rsidRDefault="009A0D6A">
            <w:pPr>
              <w:jc w:val="center"/>
              <w:rPr>
                <w:b/>
              </w:rPr>
            </w:pPr>
            <w:r>
              <w:rPr>
                <w:b/>
              </w:rPr>
              <w:t>Self-Assessment:</w:t>
            </w:r>
          </w:p>
        </w:tc>
        <w:tc>
          <w:tcPr>
            <w:tcW w:w="3870" w:type="dxa"/>
            <w:tcBorders>
              <w:top w:val="double" w:sz="4" w:space="0" w:color="auto"/>
              <w:left w:val="single" w:sz="6" w:space="0" w:color="auto"/>
              <w:bottom w:val="single" w:sz="6" w:space="0" w:color="auto"/>
              <w:right w:val="double" w:sz="4" w:space="0" w:color="auto"/>
            </w:tcBorders>
            <w:shd w:val="clear" w:color="auto" w:fill="D9D9D9"/>
            <w:vAlign w:val="center"/>
            <w:hideMark/>
          </w:tcPr>
          <w:p w14:paraId="3FE14A86" w14:textId="77777777" w:rsidR="009A0D6A" w:rsidRDefault="009A0D6A">
            <w:pPr>
              <w:jc w:val="center"/>
              <w:rPr>
                <w:b/>
              </w:rPr>
            </w:pPr>
            <w:r>
              <w:rPr>
                <w:b/>
              </w:rPr>
              <w:t>Rationale:</w:t>
            </w:r>
          </w:p>
        </w:tc>
      </w:tr>
      <w:tr w:rsidR="00845745" w14:paraId="354C2703" w14:textId="77777777" w:rsidTr="00845745">
        <w:tc>
          <w:tcPr>
            <w:tcW w:w="5310" w:type="dxa"/>
            <w:tcBorders>
              <w:top w:val="single" w:sz="6" w:space="0" w:color="auto"/>
              <w:left w:val="double" w:sz="4" w:space="0" w:color="auto"/>
              <w:bottom w:val="single" w:sz="6" w:space="0" w:color="auto"/>
              <w:right w:val="single" w:sz="6" w:space="0" w:color="auto"/>
            </w:tcBorders>
            <w:vAlign w:val="center"/>
            <w:hideMark/>
          </w:tcPr>
          <w:p w14:paraId="0B9148C0" w14:textId="77777777" w:rsidR="009A0D6A" w:rsidRDefault="009A0D6A">
            <w:pPr>
              <w:spacing w:after="0"/>
              <w:rPr>
                <w:rFonts w:asciiTheme="majorHAnsi" w:hAnsiTheme="majorHAnsi"/>
                <w:sz w:val="20"/>
                <w:szCs w:val="20"/>
              </w:rPr>
            </w:pPr>
            <w:r>
              <w:rPr>
                <w:rFonts w:asciiTheme="majorHAnsi" w:hAnsiTheme="majorHAnsi"/>
                <w:i/>
                <w:sz w:val="20"/>
                <w:szCs w:val="20"/>
              </w:rPr>
              <w:t xml:space="preserve">1A - </w:t>
            </w:r>
            <w:r>
              <w:rPr>
                <w:rFonts w:asciiTheme="majorHAnsi" w:hAnsiTheme="majorHAnsi"/>
                <w:sz w:val="20"/>
                <w:szCs w:val="20"/>
              </w:rPr>
              <w:t>Demonstrating knowledge of current trends in specialty area and professional development</w:t>
            </w:r>
          </w:p>
        </w:tc>
        <w:tc>
          <w:tcPr>
            <w:tcW w:w="450" w:type="dxa"/>
            <w:tcBorders>
              <w:top w:val="single" w:sz="6" w:space="0" w:color="auto"/>
              <w:left w:val="single" w:sz="6" w:space="0" w:color="auto"/>
              <w:bottom w:val="single" w:sz="6" w:space="0" w:color="auto"/>
              <w:right w:val="single" w:sz="6" w:space="0" w:color="auto"/>
            </w:tcBorders>
            <w:vAlign w:val="center"/>
            <w:hideMark/>
          </w:tcPr>
          <w:p w14:paraId="5FA0A02D" w14:textId="77777777" w:rsidR="009A0D6A" w:rsidRDefault="009A0D6A">
            <w:pPr>
              <w:jc w:val="center"/>
              <w:rPr>
                <w:sz w:val="20"/>
                <w:szCs w:val="20"/>
              </w:rPr>
            </w:pPr>
            <w:r>
              <w:rPr>
                <w:sz w:val="20"/>
                <w:szCs w:val="20"/>
              </w:rPr>
              <w:t>I</w:t>
            </w:r>
          </w:p>
        </w:tc>
        <w:tc>
          <w:tcPr>
            <w:tcW w:w="450" w:type="dxa"/>
            <w:tcBorders>
              <w:top w:val="single" w:sz="6" w:space="0" w:color="auto"/>
              <w:left w:val="single" w:sz="6" w:space="0" w:color="auto"/>
              <w:bottom w:val="single" w:sz="6" w:space="0" w:color="auto"/>
              <w:right w:val="single" w:sz="6" w:space="0" w:color="auto"/>
            </w:tcBorders>
            <w:vAlign w:val="center"/>
            <w:hideMark/>
          </w:tcPr>
          <w:p w14:paraId="302DC18E" w14:textId="77777777" w:rsidR="009A0D6A" w:rsidRDefault="009A0D6A">
            <w:pPr>
              <w:jc w:val="center"/>
              <w:rPr>
                <w:sz w:val="20"/>
                <w:szCs w:val="20"/>
              </w:rPr>
            </w:pPr>
            <w:r>
              <w:rPr>
                <w:sz w:val="20"/>
                <w:szCs w:val="20"/>
              </w:rPr>
              <w:t>D</w:t>
            </w:r>
          </w:p>
        </w:tc>
        <w:tc>
          <w:tcPr>
            <w:tcW w:w="450" w:type="dxa"/>
            <w:tcBorders>
              <w:top w:val="single" w:sz="6" w:space="0" w:color="auto"/>
              <w:left w:val="single" w:sz="6" w:space="0" w:color="auto"/>
              <w:bottom w:val="single" w:sz="6" w:space="0" w:color="auto"/>
              <w:right w:val="single" w:sz="6" w:space="0" w:color="auto"/>
            </w:tcBorders>
            <w:vAlign w:val="center"/>
            <w:hideMark/>
          </w:tcPr>
          <w:p w14:paraId="66672AF1" w14:textId="77777777" w:rsidR="009A0D6A" w:rsidRDefault="009A0D6A">
            <w:pPr>
              <w:jc w:val="center"/>
              <w:rPr>
                <w:sz w:val="20"/>
                <w:szCs w:val="20"/>
              </w:rPr>
            </w:pPr>
            <w:r>
              <w:rPr>
                <w:sz w:val="20"/>
                <w:szCs w:val="20"/>
              </w:rPr>
              <w:t>A</w:t>
            </w:r>
          </w:p>
        </w:tc>
        <w:tc>
          <w:tcPr>
            <w:tcW w:w="450" w:type="dxa"/>
            <w:tcBorders>
              <w:top w:val="single" w:sz="6" w:space="0" w:color="auto"/>
              <w:left w:val="single" w:sz="6" w:space="0" w:color="auto"/>
              <w:bottom w:val="single" w:sz="6" w:space="0" w:color="auto"/>
              <w:right w:val="single" w:sz="6" w:space="0" w:color="auto"/>
            </w:tcBorders>
            <w:vAlign w:val="center"/>
            <w:hideMark/>
          </w:tcPr>
          <w:p w14:paraId="1EE74EE6" w14:textId="77777777" w:rsidR="009A0D6A" w:rsidRDefault="009A0D6A">
            <w:pPr>
              <w:jc w:val="center"/>
              <w:rPr>
                <w:sz w:val="20"/>
                <w:szCs w:val="20"/>
              </w:rPr>
            </w:pPr>
            <w:r>
              <w:rPr>
                <w:sz w:val="20"/>
                <w:szCs w:val="20"/>
              </w:rPr>
              <w:t>E</w:t>
            </w:r>
          </w:p>
        </w:tc>
        <w:tc>
          <w:tcPr>
            <w:tcW w:w="3870" w:type="dxa"/>
            <w:tcBorders>
              <w:top w:val="single" w:sz="6" w:space="0" w:color="auto"/>
              <w:left w:val="single" w:sz="6" w:space="0" w:color="auto"/>
              <w:bottom w:val="single" w:sz="6" w:space="0" w:color="auto"/>
              <w:right w:val="double" w:sz="4" w:space="0" w:color="auto"/>
            </w:tcBorders>
          </w:tcPr>
          <w:p w14:paraId="2ACA7DE3" w14:textId="77777777" w:rsidR="009A0D6A" w:rsidRDefault="009A0D6A"/>
        </w:tc>
      </w:tr>
      <w:tr w:rsidR="00845745" w14:paraId="08CEF6F3" w14:textId="77777777" w:rsidTr="00845745">
        <w:tc>
          <w:tcPr>
            <w:tcW w:w="5310" w:type="dxa"/>
            <w:tcBorders>
              <w:top w:val="single" w:sz="6" w:space="0" w:color="auto"/>
              <w:left w:val="double" w:sz="4" w:space="0" w:color="auto"/>
              <w:bottom w:val="single" w:sz="6" w:space="0" w:color="auto"/>
              <w:right w:val="single" w:sz="6" w:space="0" w:color="auto"/>
            </w:tcBorders>
            <w:vAlign w:val="center"/>
            <w:hideMark/>
          </w:tcPr>
          <w:p w14:paraId="458164BF" w14:textId="77777777" w:rsidR="009A0D6A" w:rsidRDefault="009A0D6A">
            <w:pPr>
              <w:spacing w:after="0" w:line="240" w:lineRule="auto"/>
              <w:rPr>
                <w:rFonts w:asciiTheme="majorHAnsi" w:hAnsiTheme="majorHAnsi"/>
                <w:sz w:val="20"/>
                <w:szCs w:val="20"/>
              </w:rPr>
            </w:pPr>
            <w:r>
              <w:rPr>
                <w:rFonts w:asciiTheme="majorHAnsi" w:hAnsiTheme="majorHAnsi"/>
                <w:i/>
                <w:sz w:val="20"/>
                <w:szCs w:val="20"/>
              </w:rPr>
              <w:t xml:space="preserve">1B - </w:t>
            </w:r>
            <w:r>
              <w:rPr>
                <w:rFonts w:asciiTheme="majorHAnsi" w:hAnsiTheme="majorHAnsi"/>
                <w:sz w:val="20"/>
                <w:szCs w:val="20"/>
              </w:rPr>
              <w:t>Demonstrating knowledge of the school’s program and levels of teacher skill in delivering that program</w:t>
            </w:r>
            <w:r>
              <w:rPr>
                <w:rFonts w:asciiTheme="majorHAnsi" w:hAnsiTheme="majorHAnsi"/>
                <w:i/>
                <w:sz w:val="20"/>
                <w:szCs w:val="20"/>
              </w:rPr>
              <w:tab/>
            </w:r>
          </w:p>
        </w:tc>
        <w:tc>
          <w:tcPr>
            <w:tcW w:w="450" w:type="dxa"/>
            <w:tcBorders>
              <w:top w:val="single" w:sz="6" w:space="0" w:color="auto"/>
              <w:left w:val="single" w:sz="6" w:space="0" w:color="auto"/>
              <w:bottom w:val="single" w:sz="6" w:space="0" w:color="auto"/>
              <w:right w:val="single" w:sz="6" w:space="0" w:color="auto"/>
            </w:tcBorders>
            <w:vAlign w:val="center"/>
            <w:hideMark/>
          </w:tcPr>
          <w:p w14:paraId="1002D83E" w14:textId="77777777" w:rsidR="009A0D6A" w:rsidRDefault="009A0D6A">
            <w:pPr>
              <w:jc w:val="center"/>
              <w:rPr>
                <w:sz w:val="20"/>
                <w:szCs w:val="20"/>
              </w:rPr>
            </w:pPr>
            <w:r>
              <w:rPr>
                <w:sz w:val="20"/>
                <w:szCs w:val="20"/>
              </w:rPr>
              <w:t>I</w:t>
            </w:r>
          </w:p>
        </w:tc>
        <w:tc>
          <w:tcPr>
            <w:tcW w:w="450" w:type="dxa"/>
            <w:tcBorders>
              <w:top w:val="single" w:sz="6" w:space="0" w:color="auto"/>
              <w:left w:val="single" w:sz="6" w:space="0" w:color="auto"/>
              <w:bottom w:val="single" w:sz="6" w:space="0" w:color="auto"/>
              <w:right w:val="single" w:sz="6" w:space="0" w:color="auto"/>
            </w:tcBorders>
            <w:vAlign w:val="center"/>
            <w:hideMark/>
          </w:tcPr>
          <w:p w14:paraId="582E88BB" w14:textId="77777777" w:rsidR="009A0D6A" w:rsidRDefault="009A0D6A">
            <w:pPr>
              <w:jc w:val="center"/>
              <w:rPr>
                <w:sz w:val="20"/>
                <w:szCs w:val="20"/>
              </w:rPr>
            </w:pPr>
            <w:r>
              <w:rPr>
                <w:sz w:val="20"/>
                <w:szCs w:val="20"/>
              </w:rPr>
              <w:t>D</w:t>
            </w:r>
          </w:p>
        </w:tc>
        <w:tc>
          <w:tcPr>
            <w:tcW w:w="450" w:type="dxa"/>
            <w:tcBorders>
              <w:top w:val="single" w:sz="6" w:space="0" w:color="auto"/>
              <w:left w:val="single" w:sz="6" w:space="0" w:color="auto"/>
              <w:bottom w:val="single" w:sz="6" w:space="0" w:color="auto"/>
              <w:right w:val="single" w:sz="6" w:space="0" w:color="auto"/>
            </w:tcBorders>
            <w:vAlign w:val="center"/>
            <w:hideMark/>
          </w:tcPr>
          <w:p w14:paraId="0C404F58" w14:textId="77777777" w:rsidR="009A0D6A" w:rsidRDefault="009A0D6A">
            <w:pPr>
              <w:jc w:val="center"/>
              <w:rPr>
                <w:sz w:val="20"/>
                <w:szCs w:val="20"/>
              </w:rPr>
            </w:pPr>
            <w:r>
              <w:rPr>
                <w:sz w:val="20"/>
                <w:szCs w:val="20"/>
              </w:rPr>
              <w:t>A</w:t>
            </w:r>
          </w:p>
        </w:tc>
        <w:tc>
          <w:tcPr>
            <w:tcW w:w="450" w:type="dxa"/>
            <w:tcBorders>
              <w:top w:val="single" w:sz="6" w:space="0" w:color="auto"/>
              <w:left w:val="single" w:sz="6" w:space="0" w:color="auto"/>
              <w:bottom w:val="single" w:sz="6" w:space="0" w:color="auto"/>
              <w:right w:val="single" w:sz="6" w:space="0" w:color="auto"/>
            </w:tcBorders>
            <w:vAlign w:val="center"/>
            <w:hideMark/>
          </w:tcPr>
          <w:p w14:paraId="1A309B8B" w14:textId="77777777" w:rsidR="009A0D6A" w:rsidRDefault="009A0D6A">
            <w:pPr>
              <w:jc w:val="center"/>
              <w:rPr>
                <w:sz w:val="20"/>
                <w:szCs w:val="20"/>
              </w:rPr>
            </w:pPr>
            <w:r>
              <w:rPr>
                <w:sz w:val="20"/>
                <w:szCs w:val="20"/>
              </w:rPr>
              <w:t>E</w:t>
            </w:r>
          </w:p>
        </w:tc>
        <w:tc>
          <w:tcPr>
            <w:tcW w:w="3870" w:type="dxa"/>
            <w:tcBorders>
              <w:top w:val="single" w:sz="6" w:space="0" w:color="auto"/>
              <w:left w:val="single" w:sz="6" w:space="0" w:color="auto"/>
              <w:bottom w:val="single" w:sz="6" w:space="0" w:color="auto"/>
              <w:right w:val="double" w:sz="4" w:space="0" w:color="auto"/>
            </w:tcBorders>
          </w:tcPr>
          <w:p w14:paraId="55CBDC4A" w14:textId="77777777" w:rsidR="009A0D6A" w:rsidRDefault="009A0D6A"/>
        </w:tc>
      </w:tr>
      <w:tr w:rsidR="00845745" w14:paraId="05F3CAAC" w14:textId="77777777" w:rsidTr="00845745">
        <w:tc>
          <w:tcPr>
            <w:tcW w:w="5310" w:type="dxa"/>
            <w:tcBorders>
              <w:top w:val="single" w:sz="6" w:space="0" w:color="auto"/>
              <w:left w:val="double" w:sz="4" w:space="0" w:color="auto"/>
              <w:bottom w:val="single" w:sz="6" w:space="0" w:color="auto"/>
              <w:right w:val="single" w:sz="6" w:space="0" w:color="auto"/>
            </w:tcBorders>
            <w:vAlign w:val="center"/>
            <w:hideMark/>
          </w:tcPr>
          <w:p w14:paraId="06E4899E" w14:textId="77777777" w:rsidR="009A0D6A" w:rsidRDefault="009A0D6A">
            <w:pPr>
              <w:spacing w:after="0"/>
              <w:rPr>
                <w:rFonts w:asciiTheme="majorHAnsi" w:hAnsiTheme="majorHAnsi"/>
                <w:sz w:val="20"/>
                <w:szCs w:val="20"/>
              </w:rPr>
            </w:pPr>
            <w:r>
              <w:rPr>
                <w:rFonts w:asciiTheme="majorHAnsi" w:hAnsiTheme="majorHAnsi"/>
                <w:i/>
                <w:sz w:val="20"/>
                <w:szCs w:val="20"/>
              </w:rPr>
              <w:t>1C -</w:t>
            </w:r>
            <w:r>
              <w:rPr>
                <w:rFonts w:asciiTheme="majorHAnsi" w:hAnsiTheme="majorHAnsi"/>
                <w:sz w:val="20"/>
                <w:szCs w:val="20"/>
              </w:rPr>
              <w:t xml:space="preserve"> Establishing goals for the instructional support program appropriate to the setting and the teachers served </w:t>
            </w:r>
          </w:p>
        </w:tc>
        <w:tc>
          <w:tcPr>
            <w:tcW w:w="450" w:type="dxa"/>
            <w:tcBorders>
              <w:top w:val="single" w:sz="6" w:space="0" w:color="auto"/>
              <w:left w:val="single" w:sz="6" w:space="0" w:color="auto"/>
              <w:bottom w:val="single" w:sz="6" w:space="0" w:color="auto"/>
              <w:right w:val="single" w:sz="6" w:space="0" w:color="auto"/>
            </w:tcBorders>
            <w:vAlign w:val="center"/>
            <w:hideMark/>
          </w:tcPr>
          <w:p w14:paraId="088034DD" w14:textId="77777777" w:rsidR="009A0D6A" w:rsidRDefault="009A0D6A">
            <w:pPr>
              <w:jc w:val="center"/>
              <w:rPr>
                <w:sz w:val="20"/>
                <w:szCs w:val="20"/>
              </w:rPr>
            </w:pPr>
            <w:r>
              <w:rPr>
                <w:sz w:val="20"/>
                <w:szCs w:val="20"/>
              </w:rPr>
              <w:t>I</w:t>
            </w:r>
          </w:p>
        </w:tc>
        <w:tc>
          <w:tcPr>
            <w:tcW w:w="450" w:type="dxa"/>
            <w:tcBorders>
              <w:top w:val="single" w:sz="6" w:space="0" w:color="auto"/>
              <w:left w:val="single" w:sz="6" w:space="0" w:color="auto"/>
              <w:bottom w:val="single" w:sz="6" w:space="0" w:color="auto"/>
              <w:right w:val="single" w:sz="6" w:space="0" w:color="auto"/>
            </w:tcBorders>
            <w:vAlign w:val="center"/>
            <w:hideMark/>
          </w:tcPr>
          <w:p w14:paraId="3978BA2F" w14:textId="77777777" w:rsidR="009A0D6A" w:rsidRDefault="009A0D6A">
            <w:pPr>
              <w:jc w:val="center"/>
              <w:rPr>
                <w:sz w:val="20"/>
                <w:szCs w:val="20"/>
              </w:rPr>
            </w:pPr>
            <w:r>
              <w:rPr>
                <w:sz w:val="20"/>
                <w:szCs w:val="20"/>
              </w:rPr>
              <w:t>D</w:t>
            </w:r>
          </w:p>
        </w:tc>
        <w:tc>
          <w:tcPr>
            <w:tcW w:w="450" w:type="dxa"/>
            <w:tcBorders>
              <w:top w:val="single" w:sz="6" w:space="0" w:color="auto"/>
              <w:left w:val="single" w:sz="6" w:space="0" w:color="auto"/>
              <w:bottom w:val="single" w:sz="6" w:space="0" w:color="auto"/>
              <w:right w:val="single" w:sz="6" w:space="0" w:color="auto"/>
            </w:tcBorders>
            <w:vAlign w:val="center"/>
            <w:hideMark/>
          </w:tcPr>
          <w:p w14:paraId="678B63E1" w14:textId="77777777" w:rsidR="009A0D6A" w:rsidRDefault="009A0D6A">
            <w:pPr>
              <w:jc w:val="center"/>
              <w:rPr>
                <w:sz w:val="20"/>
                <w:szCs w:val="20"/>
              </w:rPr>
            </w:pPr>
            <w:r>
              <w:rPr>
                <w:sz w:val="20"/>
                <w:szCs w:val="20"/>
              </w:rPr>
              <w:t>A</w:t>
            </w:r>
          </w:p>
        </w:tc>
        <w:tc>
          <w:tcPr>
            <w:tcW w:w="450" w:type="dxa"/>
            <w:tcBorders>
              <w:top w:val="single" w:sz="6" w:space="0" w:color="auto"/>
              <w:left w:val="single" w:sz="6" w:space="0" w:color="auto"/>
              <w:bottom w:val="single" w:sz="6" w:space="0" w:color="auto"/>
              <w:right w:val="single" w:sz="6" w:space="0" w:color="auto"/>
            </w:tcBorders>
            <w:vAlign w:val="center"/>
            <w:hideMark/>
          </w:tcPr>
          <w:p w14:paraId="6983A187" w14:textId="77777777" w:rsidR="009A0D6A" w:rsidRDefault="009A0D6A">
            <w:pPr>
              <w:jc w:val="center"/>
              <w:rPr>
                <w:sz w:val="20"/>
                <w:szCs w:val="20"/>
              </w:rPr>
            </w:pPr>
            <w:r>
              <w:rPr>
                <w:sz w:val="20"/>
                <w:szCs w:val="20"/>
              </w:rPr>
              <w:t>E</w:t>
            </w:r>
          </w:p>
        </w:tc>
        <w:tc>
          <w:tcPr>
            <w:tcW w:w="3870" w:type="dxa"/>
            <w:tcBorders>
              <w:top w:val="single" w:sz="6" w:space="0" w:color="auto"/>
              <w:left w:val="single" w:sz="6" w:space="0" w:color="auto"/>
              <w:bottom w:val="single" w:sz="6" w:space="0" w:color="auto"/>
              <w:right w:val="double" w:sz="4" w:space="0" w:color="auto"/>
            </w:tcBorders>
          </w:tcPr>
          <w:p w14:paraId="79D89C5E" w14:textId="77777777" w:rsidR="009A0D6A" w:rsidRDefault="009A0D6A"/>
        </w:tc>
      </w:tr>
      <w:tr w:rsidR="00845745" w14:paraId="36200E4D" w14:textId="77777777" w:rsidTr="00845745">
        <w:tc>
          <w:tcPr>
            <w:tcW w:w="5310" w:type="dxa"/>
            <w:tcBorders>
              <w:top w:val="single" w:sz="6" w:space="0" w:color="auto"/>
              <w:left w:val="double" w:sz="4" w:space="0" w:color="auto"/>
              <w:bottom w:val="single" w:sz="6" w:space="0" w:color="auto"/>
              <w:right w:val="single" w:sz="6" w:space="0" w:color="auto"/>
            </w:tcBorders>
            <w:vAlign w:val="center"/>
            <w:hideMark/>
          </w:tcPr>
          <w:p w14:paraId="74B2DA29" w14:textId="77777777" w:rsidR="009A0D6A" w:rsidRDefault="009A0D6A">
            <w:pPr>
              <w:spacing w:after="0"/>
              <w:rPr>
                <w:rFonts w:asciiTheme="majorHAnsi" w:hAnsiTheme="majorHAnsi"/>
                <w:sz w:val="20"/>
                <w:szCs w:val="20"/>
              </w:rPr>
            </w:pPr>
            <w:r>
              <w:rPr>
                <w:rFonts w:asciiTheme="majorHAnsi" w:hAnsiTheme="majorHAnsi"/>
                <w:i/>
                <w:sz w:val="20"/>
                <w:szCs w:val="20"/>
              </w:rPr>
              <w:t xml:space="preserve">1D  - </w:t>
            </w:r>
            <w:r>
              <w:rPr>
                <w:rFonts w:asciiTheme="majorHAnsi" w:hAnsiTheme="majorHAnsi"/>
                <w:sz w:val="20"/>
                <w:szCs w:val="20"/>
              </w:rPr>
              <w:t>Demonstrating knowledge of resources both within and beyond the school and district</w:t>
            </w:r>
          </w:p>
        </w:tc>
        <w:tc>
          <w:tcPr>
            <w:tcW w:w="450" w:type="dxa"/>
            <w:tcBorders>
              <w:top w:val="single" w:sz="6" w:space="0" w:color="auto"/>
              <w:left w:val="single" w:sz="6" w:space="0" w:color="auto"/>
              <w:bottom w:val="single" w:sz="6" w:space="0" w:color="auto"/>
              <w:right w:val="single" w:sz="6" w:space="0" w:color="auto"/>
            </w:tcBorders>
            <w:vAlign w:val="center"/>
            <w:hideMark/>
          </w:tcPr>
          <w:p w14:paraId="0C684125" w14:textId="77777777" w:rsidR="009A0D6A" w:rsidRDefault="009A0D6A">
            <w:pPr>
              <w:jc w:val="center"/>
              <w:rPr>
                <w:sz w:val="20"/>
                <w:szCs w:val="20"/>
              </w:rPr>
            </w:pPr>
            <w:r>
              <w:rPr>
                <w:sz w:val="20"/>
                <w:szCs w:val="20"/>
              </w:rPr>
              <w:t>I</w:t>
            </w:r>
          </w:p>
        </w:tc>
        <w:tc>
          <w:tcPr>
            <w:tcW w:w="450" w:type="dxa"/>
            <w:tcBorders>
              <w:top w:val="single" w:sz="6" w:space="0" w:color="auto"/>
              <w:left w:val="single" w:sz="6" w:space="0" w:color="auto"/>
              <w:bottom w:val="single" w:sz="6" w:space="0" w:color="auto"/>
              <w:right w:val="single" w:sz="6" w:space="0" w:color="auto"/>
            </w:tcBorders>
            <w:vAlign w:val="center"/>
            <w:hideMark/>
          </w:tcPr>
          <w:p w14:paraId="1697F1CD" w14:textId="77777777" w:rsidR="009A0D6A" w:rsidRDefault="009A0D6A">
            <w:pPr>
              <w:jc w:val="center"/>
              <w:rPr>
                <w:sz w:val="20"/>
                <w:szCs w:val="20"/>
              </w:rPr>
            </w:pPr>
            <w:r>
              <w:rPr>
                <w:sz w:val="20"/>
                <w:szCs w:val="20"/>
              </w:rPr>
              <w:t>D</w:t>
            </w:r>
          </w:p>
        </w:tc>
        <w:tc>
          <w:tcPr>
            <w:tcW w:w="450" w:type="dxa"/>
            <w:tcBorders>
              <w:top w:val="single" w:sz="6" w:space="0" w:color="auto"/>
              <w:left w:val="single" w:sz="6" w:space="0" w:color="auto"/>
              <w:bottom w:val="single" w:sz="6" w:space="0" w:color="auto"/>
              <w:right w:val="single" w:sz="6" w:space="0" w:color="auto"/>
            </w:tcBorders>
            <w:vAlign w:val="center"/>
            <w:hideMark/>
          </w:tcPr>
          <w:p w14:paraId="5E23F247" w14:textId="77777777" w:rsidR="009A0D6A" w:rsidRDefault="009A0D6A">
            <w:pPr>
              <w:jc w:val="center"/>
              <w:rPr>
                <w:sz w:val="20"/>
                <w:szCs w:val="20"/>
              </w:rPr>
            </w:pPr>
            <w:r>
              <w:rPr>
                <w:sz w:val="20"/>
                <w:szCs w:val="20"/>
              </w:rPr>
              <w:t>A</w:t>
            </w:r>
          </w:p>
        </w:tc>
        <w:tc>
          <w:tcPr>
            <w:tcW w:w="450" w:type="dxa"/>
            <w:tcBorders>
              <w:top w:val="single" w:sz="6" w:space="0" w:color="auto"/>
              <w:left w:val="single" w:sz="6" w:space="0" w:color="auto"/>
              <w:bottom w:val="single" w:sz="6" w:space="0" w:color="auto"/>
              <w:right w:val="single" w:sz="6" w:space="0" w:color="auto"/>
            </w:tcBorders>
            <w:vAlign w:val="center"/>
            <w:hideMark/>
          </w:tcPr>
          <w:p w14:paraId="24127F76" w14:textId="77777777" w:rsidR="009A0D6A" w:rsidRDefault="009A0D6A">
            <w:pPr>
              <w:jc w:val="center"/>
              <w:rPr>
                <w:sz w:val="20"/>
                <w:szCs w:val="20"/>
              </w:rPr>
            </w:pPr>
            <w:r>
              <w:rPr>
                <w:sz w:val="20"/>
                <w:szCs w:val="20"/>
              </w:rPr>
              <w:t>E</w:t>
            </w:r>
          </w:p>
        </w:tc>
        <w:tc>
          <w:tcPr>
            <w:tcW w:w="3870" w:type="dxa"/>
            <w:tcBorders>
              <w:top w:val="single" w:sz="6" w:space="0" w:color="auto"/>
              <w:left w:val="single" w:sz="6" w:space="0" w:color="auto"/>
              <w:bottom w:val="single" w:sz="6" w:space="0" w:color="auto"/>
              <w:right w:val="double" w:sz="4" w:space="0" w:color="auto"/>
            </w:tcBorders>
          </w:tcPr>
          <w:p w14:paraId="74B09A65" w14:textId="77777777" w:rsidR="009A0D6A" w:rsidRDefault="009A0D6A"/>
        </w:tc>
      </w:tr>
      <w:tr w:rsidR="00845745" w14:paraId="7E38BDFB" w14:textId="77777777" w:rsidTr="00845745">
        <w:tc>
          <w:tcPr>
            <w:tcW w:w="5310" w:type="dxa"/>
            <w:tcBorders>
              <w:top w:val="single" w:sz="6" w:space="0" w:color="auto"/>
              <w:left w:val="double" w:sz="4" w:space="0" w:color="auto"/>
              <w:bottom w:val="single" w:sz="6" w:space="0" w:color="auto"/>
              <w:right w:val="single" w:sz="6" w:space="0" w:color="auto"/>
            </w:tcBorders>
            <w:vAlign w:val="center"/>
            <w:hideMark/>
          </w:tcPr>
          <w:p w14:paraId="06D17253" w14:textId="77777777" w:rsidR="009A0D6A" w:rsidRDefault="009A0D6A">
            <w:pPr>
              <w:spacing w:after="0"/>
              <w:rPr>
                <w:rFonts w:asciiTheme="majorHAnsi" w:hAnsiTheme="majorHAnsi"/>
                <w:sz w:val="20"/>
                <w:szCs w:val="20"/>
              </w:rPr>
            </w:pPr>
            <w:r>
              <w:rPr>
                <w:rFonts w:asciiTheme="majorHAnsi" w:hAnsiTheme="majorHAnsi" w:cs="Calibri"/>
                <w:i/>
                <w:sz w:val="20"/>
                <w:szCs w:val="20"/>
              </w:rPr>
              <w:t>1E  -</w:t>
            </w:r>
            <w:r>
              <w:rPr>
                <w:rFonts w:asciiTheme="majorHAnsi" w:hAnsiTheme="majorHAnsi"/>
                <w:sz w:val="20"/>
                <w:szCs w:val="20"/>
              </w:rPr>
              <w:t xml:space="preserve"> Planning the instructional support program integrated with the overall school program</w:t>
            </w:r>
          </w:p>
        </w:tc>
        <w:tc>
          <w:tcPr>
            <w:tcW w:w="450" w:type="dxa"/>
            <w:tcBorders>
              <w:top w:val="single" w:sz="6" w:space="0" w:color="auto"/>
              <w:left w:val="single" w:sz="6" w:space="0" w:color="auto"/>
              <w:bottom w:val="single" w:sz="6" w:space="0" w:color="auto"/>
              <w:right w:val="single" w:sz="6" w:space="0" w:color="auto"/>
            </w:tcBorders>
            <w:vAlign w:val="center"/>
            <w:hideMark/>
          </w:tcPr>
          <w:p w14:paraId="2C1B7F2B" w14:textId="77777777" w:rsidR="009A0D6A" w:rsidRDefault="009A0D6A">
            <w:pPr>
              <w:jc w:val="center"/>
              <w:rPr>
                <w:sz w:val="20"/>
                <w:szCs w:val="20"/>
              </w:rPr>
            </w:pPr>
            <w:r>
              <w:rPr>
                <w:sz w:val="20"/>
                <w:szCs w:val="20"/>
              </w:rPr>
              <w:t>I</w:t>
            </w:r>
          </w:p>
        </w:tc>
        <w:tc>
          <w:tcPr>
            <w:tcW w:w="450" w:type="dxa"/>
            <w:tcBorders>
              <w:top w:val="single" w:sz="6" w:space="0" w:color="auto"/>
              <w:left w:val="single" w:sz="6" w:space="0" w:color="auto"/>
              <w:bottom w:val="single" w:sz="6" w:space="0" w:color="auto"/>
              <w:right w:val="single" w:sz="6" w:space="0" w:color="auto"/>
            </w:tcBorders>
            <w:vAlign w:val="center"/>
            <w:hideMark/>
          </w:tcPr>
          <w:p w14:paraId="35EA641F" w14:textId="77777777" w:rsidR="009A0D6A" w:rsidRDefault="009A0D6A">
            <w:pPr>
              <w:jc w:val="center"/>
              <w:rPr>
                <w:sz w:val="20"/>
                <w:szCs w:val="20"/>
              </w:rPr>
            </w:pPr>
            <w:r>
              <w:rPr>
                <w:sz w:val="20"/>
                <w:szCs w:val="20"/>
              </w:rPr>
              <w:t>D</w:t>
            </w:r>
          </w:p>
        </w:tc>
        <w:tc>
          <w:tcPr>
            <w:tcW w:w="450" w:type="dxa"/>
            <w:tcBorders>
              <w:top w:val="single" w:sz="6" w:space="0" w:color="auto"/>
              <w:left w:val="single" w:sz="6" w:space="0" w:color="auto"/>
              <w:bottom w:val="single" w:sz="6" w:space="0" w:color="auto"/>
              <w:right w:val="single" w:sz="6" w:space="0" w:color="auto"/>
            </w:tcBorders>
            <w:vAlign w:val="center"/>
            <w:hideMark/>
          </w:tcPr>
          <w:p w14:paraId="7C0FC862" w14:textId="77777777" w:rsidR="009A0D6A" w:rsidRDefault="009A0D6A">
            <w:pPr>
              <w:jc w:val="center"/>
              <w:rPr>
                <w:sz w:val="20"/>
                <w:szCs w:val="20"/>
              </w:rPr>
            </w:pPr>
            <w:r>
              <w:rPr>
                <w:sz w:val="20"/>
                <w:szCs w:val="20"/>
              </w:rPr>
              <w:t>A</w:t>
            </w:r>
          </w:p>
        </w:tc>
        <w:tc>
          <w:tcPr>
            <w:tcW w:w="450" w:type="dxa"/>
            <w:tcBorders>
              <w:top w:val="single" w:sz="6" w:space="0" w:color="auto"/>
              <w:left w:val="single" w:sz="6" w:space="0" w:color="auto"/>
              <w:bottom w:val="single" w:sz="6" w:space="0" w:color="auto"/>
              <w:right w:val="single" w:sz="6" w:space="0" w:color="auto"/>
            </w:tcBorders>
            <w:vAlign w:val="center"/>
            <w:hideMark/>
          </w:tcPr>
          <w:p w14:paraId="0487509D" w14:textId="77777777" w:rsidR="009A0D6A" w:rsidRDefault="009A0D6A">
            <w:pPr>
              <w:jc w:val="center"/>
              <w:rPr>
                <w:sz w:val="20"/>
                <w:szCs w:val="20"/>
              </w:rPr>
            </w:pPr>
            <w:r>
              <w:rPr>
                <w:sz w:val="20"/>
                <w:szCs w:val="20"/>
              </w:rPr>
              <w:t>E</w:t>
            </w:r>
          </w:p>
        </w:tc>
        <w:tc>
          <w:tcPr>
            <w:tcW w:w="3870" w:type="dxa"/>
            <w:tcBorders>
              <w:top w:val="single" w:sz="6" w:space="0" w:color="auto"/>
              <w:left w:val="single" w:sz="6" w:space="0" w:color="auto"/>
              <w:bottom w:val="single" w:sz="6" w:space="0" w:color="auto"/>
              <w:right w:val="double" w:sz="4" w:space="0" w:color="auto"/>
            </w:tcBorders>
          </w:tcPr>
          <w:p w14:paraId="562C57FF" w14:textId="77777777" w:rsidR="009A0D6A" w:rsidRDefault="009A0D6A"/>
        </w:tc>
      </w:tr>
      <w:tr w:rsidR="00845745" w14:paraId="2D06FF54" w14:textId="77777777" w:rsidTr="00845745">
        <w:tc>
          <w:tcPr>
            <w:tcW w:w="5310" w:type="dxa"/>
            <w:tcBorders>
              <w:top w:val="single" w:sz="6" w:space="0" w:color="auto"/>
              <w:left w:val="double" w:sz="4" w:space="0" w:color="auto"/>
              <w:bottom w:val="single" w:sz="6" w:space="0" w:color="auto"/>
              <w:right w:val="single" w:sz="6" w:space="0" w:color="auto"/>
            </w:tcBorders>
            <w:vAlign w:val="center"/>
            <w:hideMark/>
          </w:tcPr>
          <w:p w14:paraId="61DD390C" w14:textId="77777777" w:rsidR="009A0D6A" w:rsidRDefault="009A0D6A">
            <w:pPr>
              <w:spacing w:after="0"/>
              <w:rPr>
                <w:rFonts w:asciiTheme="majorHAnsi" w:hAnsiTheme="majorHAnsi"/>
                <w:sz w:val="20"/>
                <w:szCs w:val="20"/>
              </w:rPr>
            </w:pPr>
            <w:r>
              <w:rPr>
                <w:rFonts w:asciiTheme="majorHAnsi" w:eastAsia="Arial Unicode MS" w:hAnsiTheme="majorHAnsi" w:cs="Calibri"/>
                <w:i/>
                <w:color w:val="000000"/>
                <w:sz w:val="20"/>
                <w:szCs w:val="20"/>
              </w:rPr>
              <w:t xml:space="preserve">1F - </w:t>
            </w:r>
            <w:r>
              <w:rPr>
                <w:rFonts w:asciiTheme="majorHAnsi" w:hAnsiTheme="majorHAnsi" w:cs="Calibri"/>
                <w:i/>
                <w:sz w:val="20"/>
                <w:szCs w:val="20"/>
              </w:rPr>
              <w:t xml:space="preserve"> </w:t>
            </w:r>
            <w:r>
              <w:rPr>
                <w:rFonts w:asciiTheme="majorHAnsi" w:hAnsiTheme="majorHAnsi"/>
                <w:sz w:val="20"/>
                <w:szCs w:val="20"/>
              </w:rPr>
              <w:t>Developing a plan to evaluate the instructional support program</w:t>
            </w:r>
          </w:p>
        </w:tc>
        <w:tc>
          <w:tcPr>
            <w:tcW w:w="450" w:type="dxa"/>
            <w:tcBorders>
              <w:top w:val="single" w:sz="6" w:space="0" w:color="auto"/>
              <w:left w:val="single" w:sz="6" w:space="0" w:color="auto"/>
              <w:bottom w:val="single" w:sz="6" w:space="0" w:color="auto"/>
              <w:right w:val="single" w:sz="6" w:space="0" w:color="auto"/>
            </w:tcBorders>
            <w:vAlign w:val="center"/>
            <w:hideMark/>
          </w:tcPr>
          <w:p w14:paraId="7EE26CBA" w14:textId="77777777" w:rsidR="009A0D6A" w:rsidRDefault="009A0D6A">
            <w:pPr>
              <w:jc w:val="center"/>
              <w:rPr>
                <w:sz w:val="20"/>
                <w:szCs w:val="20"/>
              </w:rPr>
            </w:pPr>
            <w:r>
              <w:rPr>
                <w:sz w:val="20"/>
                <w:szCs w:val="20"/>
              </w:rPr>
              <w:t>I</w:t>
            </w:r>
          </w:p>
        </w:tc>
        <w:tc>
          <w:tcPr>
            <w:tcW w:w="450" w:type="dxa"/>
            <w:tcBorders>
              <w:top w:val="single" w:sz="6" w:space="0" w:color="auto"/>
              <w:left w:val="single" w:sz="6" w:space="0" w:color="auto"/>
              <w:bottom w:val="single" w:sz="6" w:space="0" w:color="auto"/>
              <w:right w:val="single" w:sz="6" w:space="0" w:color="auto"/>
            </w:tcBorders>
            <w:vAlign w:val="center"/>
            <w:hideMark/>
          </w:tcPr>
          <w:p w14:paraId="4F7226F0" w14:textId="77777777" w:rsidR="009A0D6A" w:rsidRDefault="009A0D6A">
            <w:pPr>
              <w:jc w:val="center"/>
              <w:rPr>
                <w:sz w:val="20"/>
                <w:szCs w:val="20"/>
              </w:rPr>
            </w:pPr>
            <w:r>
              <w:rPr>
                <w:sz w:val="20"/>
                <w:szCs w:val="20"/>
              </w:rPr>
              <w:t>D</w:t>
            </w:r>
          </w:p>
        </w:tc>
        <w:tc>
          <w:tcPr>
            <w:tcW w:w="450" w:type="dxa"/>
            <w:tcBorders>
              <w:top w:val="single" w:sz="6" w:space="0" w:color="auto"/>
              <w:left w:val="single" w:sz="6" w:space="0" w:color="auto"/>
              <w:bottom w:val="single" w:sz="6" w:space="0" w:color="auto"/>
              <w:right w:val="single" w:sz="6" w:space="0" w:color="auto"/>
            </w:tcBorders>
            <w:vAlign w:val="center"/>
            <w:hideMark/>
          </w:tcPr>
          <w:p w14:paraId="694C9954" w14:textId="77777777" w:rsidR="009A0D6A" w:rsidRDefault="009A0D6A">
            <w:pPr>
              <w:jc w:val="center"/>
              <w:rPr>
                <w:sz w:val="20"/>
                <w:szCs w:val="20"/>
              </w:rPr>
            </w:pPr>
            <w:r>
              <w:rPr>
                <w:sz w:val="20"/>
                <w:szCs w:val="20"/>
              </w:rPr>
              <w:t>A</w:t>
            </w:r>
          </w:p>
        </w:tc>
        <w:tc>
          <w:tcPr>
            <w:tcW w:w="450" w:type="dxa"/>
            <w:tcBorders>
              <w:top w:val="single" w:sz="6" w:space="0" w:color="auto"/>
              <w:left w:val="single" w:sz="6" w:space="0" w:color="auto"/>
              <w:bottom w:val="single" w:sz="6" w:space="0" w:color="auto"/>
              <w:right w:val="single" w:sz="6" w:space="0" w:color="auto"/>
            </w:tcBorders>
            <w:vAlign w:val="center"/>
            <w:hideMark/>
          </w:tcPr>
          <w:p w14:paraId="3AA32B0B" w14:textId="77777777" w:rsidR="009A0D6A" w:rsidRDefault="009A0D6A">
            <w:pPr>
              <w:jc w:val="center"/>
              <w:rPr>
                <w:sz w:val="20"/>
                <w:szCs w:val="20"/>
              </w:rPr>
            </w:pPr>
            <w:r>
              <w:rPr>
                <w:sz w:val="20"/>
                <w:szCs w:val="20"/>
              </w:rPr>
              <w:t>E</w:t>
            </w:r>
          </w:p>
        </w:tc>
        <w:tc>
          <w:tcPr>
            <w:tcW w:w="3870" w:type="dxa"/>
            <w:tcBorders>
              <w:top w:val="single" w:sz="6" w:space="0" w:color="auto"/>
              <w:left w:val="single" w:sz="6" w:space="0" w:color="auto"/>
              <w:bottom w:val="single" w:sz="6" w:space="0" w:color="auto"/>
              <w:right w:val="double" w:sz="4" w:space="0" w:color="auto"/>
            </w:tcBorders>
          </w:tcPr>
          <w:p w14:paraId="20B724AF" w14:textId="77777777" w:rsidR="009A0D6A" w:rsidRDefault="009A0D6A"/>
        </w:tc>
      </w:tr>
      <w:tr w:rsidR="00845745" w14:paraId="11280C6A" w14:textId="77777777" w:rsidTr="00845745">
        <w:tc>
          <w:tcPr>
            <w:tcW w:w="5310" w:type="dxa"/>
            <w:tcBorders>
              <w:top w:val="single" w:sz="6" w:space="0" w:color="auto"/>
              <w:left w:val="double" w:sz="4" w:space="0" w:color="auto"/>
              <w:bottom w:val="single" w:sz="6" w:space="0" w:color="auto"/>
              <w:right w:val="single" w:sz="6" w:space="0" w:color="auto"/>
            </w:tcBorders>
            <w:vAlign w:val="center"/>
            <w:hideMark/>
          </w:tcPr>
          <w:p w14:paraId="007E0460" w14:textId="77777777" w:rsidR="009A0D6A" w:rsidRDefault="009A0D6A">
            <w:pPr>
              <w:spacing w:after="0" w:line="240" w:lineRule="auto"/>
              <w:rPr>
                <w:rFonts w:asciiTheme="majorHAnsi" w:eastAsia="Calibri" w:hAnsiTheme="majorHAnsi" w:cs="Times New Roman"/>
                <w:sz w:val="20"/>
                <w:szCs w:val="20"/>
              </w:rPr>
            </w:pPr>
            <w:r>
              <w:rPr>
                <w:rFonts w:asciiTheme="majorHAnsi" w:eastAsia="Arial Unicode MS" w:hAnsiTheme="majorHAnsi" w:cs="Calibri"/>
                <w:i/>
                <w:color w:val="000000"/>
                <w:sz w:val="20"/>
                <w:szCs w:val="20"/>
              </w:rPr>
              <w:t xml:space="preserve">2A - </w:t>
            </w:r>
            <w:r>
              <w:rPr>
                <w:rFonts w:asciiTheme="majorHAnsi" w:eastAsia="Calibri" w:hAnsiTheme="majorHAnsi" w:cs="Times New Roman"/>
                <w:sz w:val="20"/>
                <w:szCs w:val="20"/>
              </w:rPr>
              <w:t xml:space="preserve">Creating an environment of trust and respect </w:t>
            </w:r>
          </w:p>
        </w:tc>
        <w:tc>
          <w:tcPr>
            <w:tcW w:w="450" w:type="dxa"/>
            <w:tcBorders>
              <w:top w:val="single" w:sz="6" w:space="0" w:color="auto"/>
              <w:left w:val="single" w:sz="6" w:space="0" w:color="auto"/>
              <w:bottom w:val="single" w:sz="6" w:space="0" w:color="auto"/>
              <w:right w:val="single" w:sz="6" w:space="0" w:color="auto"/>
            </w:tcBorders>
            <w:vAlign w:val="center"/>
            <w:hideMark/>
          </w:tcPr>
          <w:p w14:paraId="7D7A7598" w14:textId="77777777" w:rsidR="009A0D6A" w:rsidRDefault="009A0D6A">
            <w:pPr>
              <w:jc w:val="center"/>
              <w:rPr>
                <w:sz w:val="20"/>
                <w:szCs w:val="20"/>
              </w:rPr>
            </w:pPr>
            <w:r>
              <w:rPr>
                <w:sz w:val="20"/>
                <w:szCs w:val="20"/>
              </w:rPr>
              <w:t>I</w:t>
            </w:r>
          </w:p>
        </w:tc>
        <w:tc>
          <w:tcPr>
            <w:tcW w:w="450" w:type="dxa"/>
            <w:tcBorders>
              <w:top w:val="single" w:sz="6" w:space="0" w:color="auto"/>
              <w:left w:val="single" w:sz="6" w:space="0" w:color="auto"/>
              <w:bottom w:val="single" w:sz="6" w:space="0" w:color="auto"/>
              <w:right w:val="single" w:sz="6" w:space="0" w:color="auto"/>
            </w:tcBorders>
            <w:vAlign w:val="center"/>
            <w:hideMark/>
          </w:tcPr>
          <w:p w14:paraId="5DFE3431" w14:textId="77777777" w:rsidR="009A0D6A" w:rsidRDefault="009A0D6A">
            <w:pPr>
              <w:jc w:val="center"/>
              <w:rPr>
                <w:sz w:val="20"/>
                <w:szCs w:val="20"/>
              </w:rPr>
            </w:pPr>
            <w:r>
              <w:rPr>
                <w:sz w:val="20"/>
                <w:szCs w:val="20"/>
              </w:rPr>
              <w:t>D</w:t>
            </w:r>
          </w:p>
        </w:tc>
        <w:tc>
          <w:tcPr>
            <w:tcW w:w="450" w:type="dxa"/>
            <w:tcBorders>
              <w:top w:val="single" w:sz="6" w:space="0" w:color="auto"/>
              <w:left w:val="single" w:sz="6" w:space="0" w:color="auto"/>
              <w:bottom w:val="single" w:sz="6" w:space="0" w:color="auto"/>
              <w:right w:val="single" w:sz="6" w:space="0" w:color="auto"/>
            </w:tcBorders>
            <w:vAlign w:val="center"/>
            <w:hideMark/>
          </w:tcPr>
          <w:p w14:paraId="7C25176F" w14:textId="77777777" w:rsidR="009A0D6A" w:rsidRDefault="009A0D6A">
            <w:pPr>
              <w:jc w:val="center"/>
              <w:rPr>
                <w:sz w:val="20"/>
                <w:szCs w:val="20"/>
              </w:rPr>
            </w:pPr>
            <w:r>
              <w:rPr>
                <w:sz w:val="20"/>
                <w:szCs w:val="20"/>
              </w:rPr>
              <w:t>A</w:t>
            </w:r>
          </w:p>
        </w:tc>
        <w:tc>
          <w:tcPr>
            <w:tcW w:w="450" w:type="dxa"/>
            <w:tcBorders>
              <w:top w:val="single" w:sz="6" w:space="0" w:color="auto"/>
              <w:left w:val="single" w:sz="6" w:space="0" w:color="auto"/>
              <w:bottom w:val="single" w:sz="6" w:space="0" w:color="auto"/>
              <w:right w:val="single" w:sz="6" w:space="0" w:color="auto"/>
            </w:tcBorders>
            <w:vAlign w:val="center"/>
            <w:hideMark/>
          </w:tcPr>
          <w:p w14:paraId="36010326" w14:textId="77777777" w:rsidR="009A0D6A" w:rsidRDefault="009A0D6A">
            <w:pPr>
              <w:jc w:val="center"/>
              <w:rPr>
                <w:sz w:val="20"/>
                <w:szCs w:val="20"/>
              </w:rPr>
            </w:pPr>
            <w:r>
              <w:rPr>
                <w:sz w:val="20"/>
                <w:szCs w:val="20"/>
              </w:rPr>
              <w:t>E</w:t>
            </w:r>
          </w:p>
        </w:tc>
        <w:tc>
          <w:tcPr>
            <w:tcW w:w="3870" w:type="dxa"/>
            <w:tcBorders>
              <w:top w:val="single" w:sz="6" w:space="0" w:color="auto"/>
              <w:left w:val="single" w:sz="6" w:space="0" w:color="auto"/>
              <w:bottom w:val="single" w:sz="6" w:space="0" w:color="auto"/>
              <w:right w:val="double" w:sz="4" w:space="0" w:color="auto"/>
            </w:tcBorders>
          </w:tcPr>
          <w:p w14:paraId="5FE28C2A" w14:textId="77777777" w:rsidR="009A0D6A" w:rsidRDefault="009A0D6A"/>
        </w:tc>
      </w:tr>
      <w:tr w:rsidR="00845745" w14:paraId="4ADACEC7" w14:textId="77777777" w:rsidTr="00845745">
        <w:tc>
          <w:tcPr>
            <w:tcW w:w="5310" w:type="dxa"/>
            <w:tcBorders>
              <w:top w:val="single" w:sz="6" w:space="0" w:color="auto"/>
              <w:left w:val="double" w:sz="4" w:space="0" w:color="auto"/>
              <w:bottom w:val="single" w:sz="6" w:space="0" w:color="auto"/>
              <w:right w:val="single" w:sz="6" w:space="0" w:color="auto"/>
            </w:tcBorders>
            <w:vAlign w:val="center"/>
            <w:hideMark/>
          </w:tcPr>
          <w:p w14:paraId="4870FA3A" w14:textId="77777777" w:rsidR="009A0D6A" w:rsidRDefault="009A0D6A">
            <w:pPr>
              <w:spacing w:after="0" w:line="240" w:lineRule="auto"/>
              <w:rPr>
                <w:rFonts w:asciiTheme="majorHAnsi" w:eastAsia="Calibri" w:hAnsiTheme="majorHAnsi" w:cs="Times New Roman"/>
                <w:sz w:val="20"/>
                <w:szCs w:val="20"/>
              </w:rPr>
            </w:pPr>
            <w:r>
              <w:rPr>
                <w:rFonts w:asciiTheme="majorHAnsi" w:eastAsia="Calibri" w:hAnsiTheme="majorHAnsi" w:cs="Times New Roman"/>
                <w:i/>
                <w:sz w:val="20"/>
                <w:szCs w:val="20"/>
              </w:rPr>
              <w:t xml:space="preserve">2B - </w:t>
            </w:r>
            <w:r>
              <w:rPr>
                <w:rFonts w:asciiTheme="majorHAnsi" w:eastAsia="Calibri" w:hAnsiTheme="majorHAnsi" w:cs="Times New Roman"/>
                <w:sz w:val="20"/>
                <w:szCs w:val="20"/>
              </w:rPr>
              <w:t xml:space="preserve">Establishing a culture for ongoing instructional improvement </w:t>
            </w:r>
          </w:p>
        </w:tc>
        <w:tc>
          <w:tcPr>
            <w:tcW w:w="450" w:type="dxa"/>
            <w:tcBorders>
              <w:top w:val="single" w:sz="6" w:space="0" w:color="auto"/>
              <w:left w:val="single" w:sz="6" w:space="0" w:color="auto"/>
              <w:bottom w:val="single" w:sz="6" w:space="0" w:color="auto"/>
              <w:right w:val="single" w:sz="6" w:space="0" w:color="auto"/>
            </w:tcBorders>
            <w:vAlign w:val="center"/>
            <w:hideMark/>
          </w:tcPr>
          <w:p w14:paraId="313C53FE" w14:textId="77777777" w:rsidR="009A0D6A" w:rsidRDefault="009A0D6A">
            <w:pPr>
              <w:jc w:val="center"/>
              <w:rPr>
                <w:sz w:val="20"/>
                <w:szCs w:val="20"/>
              </w:rPr>
            </w:pPr>
            <w:r>
              <w:rPr>
                <w:sz w:val="20"/>
                <w:szCs w:val="20"/>
              </w:rPr>
              <w:t>I</w:t>
            </w:r>
          </w:p>
        </w:tc>
        <w:tc>
          <w:tcPr>
            <w:tcW w:w="450" w:type="dxa"/>
            <w:tcBorders>
              <w:top w:val="single" w:sz="6" w:space="0" w:color="auto"/>
              <w:left w:val="single" w:sz="6" w:space="0" w:color="auto"/>
              <w:bottom w:val="single" w:sz="6" w:space="0" w:color="auto"/>
              <w:right w:val="single" w:sz="6" w:space="0" w:color="auto"/>
            </w:tcBorders>
            <w:vAlign w:val="center"/>
            <w:hideMark/>
          </w:tcPr>
          <w:p w14:paraId="726F17B4" w14:textId="77777777" w:rsidR="009A0D6A" w:rsidRDefault="009A0D6A">
            <w:pPr>
              <w:jc w:val="center"/>
              <w:rPr>
                <w:sz w:val="20"/>
                <w:szCs w:val="20"/>
              </w:rPr>
            </w:pPr>
            <w:r>
              <w:rPr>
                <w:sz w:val="20"/>
                <w:szCs w:val="20"/>
              </w:rPr>
              <w:t>D</w:t>
            </w:r>
          </w:p>
        </w:tc>
        <w:tc>
          <w:tcPr>
            <w:tcW w:w="450" w:type="dxa"/>
            <w:tcBorders>
              <w:top w:val="single" w:sz="6" w:space="0" w:color="auto"/>
              <w:left w:val="single" w:sz="6" w:space="0" w:color="auto"/>
              <w:bottom w:val="single" w:sz="6" w:space="0" w:color="auto"/>
              <w:right w:val="single" w:sz="6" w:space="0" w:color="auto"/>
            </w:tcBorders>
            <w:vAlign w:val="center"/>
            <w:hideMark/>
          </w:tcPr>
          <w:p w14:paraId="2AED4BD4" w14:textId="77777777" w:rsidR="009A0D6A" w:rsidRDefault="009A0D6A">
            <w:pPr>
              <w:jc w:val="center"/>
              <w:rPr>
                <w:sz w:val="20"/>
                <w:szCs w:val="20"/>
              </w:rPr>
            </w:pPr>
            <w:r>
              <w:rPr>
                <w:sz w:val="20"/>
                <w:szCs w:val="20"/>
              </w:rPr>
              <w:t>A</w:t>
            </w:r>
          </w:p>
        </w:tc>
        <w:tc>
          <w:tcPr>
            <w:tcW w:w="450" w:type="dxa"/>
            <w:tcBorders>
              <w:top w:val="single" w:sz="6" w:space="0" w:color="auto"/>
              <w:left w:val="single" w:sz="6" w:space="0" w:color="auto"/>
              <w:bottom w:val="single" w:sz="6" w:space="0" w:color="auto"/>
              <w:right w:val="single" w:sz="6" w:space="0" w:color="auto"/>
            </w:tcBorders>
            <w:vAlign w:val="center"/>
            <w:hideMark/>
          </w:tcPr>
          <w:p w14:paraId="6C82CC2B" w14:textId="77777777" w:rsidR="009A0D6A" w:rsidRDefault="009A0D6A">
            <w:pPr>
              <w:jc w:val="center"/>
              <w:rPr>
                <w:sz w:val="20"/>
                <w:szCs w:val="20"/>
              </w:rPr>
            </w:pPr>
            <w:r>
              <w:rPr>
                <w:sz w:val="20"/>
                <w:szCs w:val="20"/>
              </w:rPr>
              <w:t>E</w:t>
            </w:r>
          </w:p>
        </w:tc>
        <w:tc>
          <w:tcPr>
            <w:tcW w:w="3870" w:type="dxa"/>
            <w:tcBorders>
              <w:top w:val="single" w:sz="6" w:space="0" w:color="auto"/>
              <w:left w:val="single" w:sz="6" w:space="0" w:color="auto"/>
              <w:bottom w:val="single" w:sz="6" w:space="0" w:color="auto"/>
              <w:right w:val="double" w:sz="4" w:space="0" w:color="auto"/>
            </w:tcBorders>
          </w:tcPr>
          <w:p w14:paraId="70DF8AC0" w14:textId="77777777" w:rsidR="009A0D6A" w:rsidRDefault="009A0D6A"/>
        </w:tc>
      </w:tr>
      <w:tr w:rsidR="00845745" w14:paraId="0FFE2A4A" w14:textId="77777777" w:rsidTr="00845745">
        <w:tc>
          <w:tcPr>
            <w:tcW w:w="5310" w:type="dxa"/>
            <w:tcBorders>
              <w:top w:val="single" w:sz="6" w:space="0" w:color="auto"/>
              <w:left w:val="double" w:sz="4" w:space="0" w:color="auto"/>
              <w:bottom w:val="single" w:sz="6" w:space="0" w:color="auto"/>
              <w:right w:val="single" w:sz="6" w:space="0" w:color="auto"/>
            </w:tcBorders>
            <w:hideMark/>
          </w:tcPr>
          <w:p w14:paraId="473B78D7" w14:textId="77777777" w:rsidR="009A0D6A" w:rsidRDefault="009A0D6A">
            <w:pPr>
              <w:spacing w:after="0" w:line="240" w:lineRule="auto"/>
              <w:rPr>
                <w:rFonts w:asciiTheme="majorHAnsi" w:eastAsia="Calibri" w:hAnsiTheme="majorHAnsi" w:cs="Times New Roman"/>
                <w:sz w:val="20"/>
                <w:szCs w:val="20"/>
              </w:rPr>
            </w:pPr>
            <w:r>
              <w:rPr>
                <w:rFonts w:asciiTheme="majorHAnsi" w:eastAsia="Calibri" w:hAnsiTheme="majorHAnsi" w:cs="Times New Roman"/>
                <w:i/>
                <w:sz w:val="20"/>
                <w:szCs w:val="20"/>
              </w:rPr>
              <w:t>2C  -</w:t>
            </w:r>
            <w:r>
              <w:rPr>
                <w:rFonts w:asciiTheme="majorHAnsi" w:eastAsia="Calibri" w:hAnsiTheme="majorHAnsi" w:cs="Times New Roman"/>
                <w:sz w:val="20"/>
                <w:szCs w:val="20"/>
              </w:rPr>
              <w:t xml:space="preserve"> Establishing clear procedures for teachers to gain access to the instructional support</w:t>
            </w:r>
          </w:p>
        </w:tc>
        <w:tc>
          <w:tcPr>
            <w:tcW w:w="450" w:type="dxa"/>
            <w:tcBorders>
              <w:top w:val="single" w:sz="6" w:space="0" w:color="auto"/>
              <w:left w:val="single" w:sz="6" w:space="0" w:color="auto"/>
              <w:bottom w:val="single" w:sz="6" w:space="0" w:color="auto"/>
              <w:right w:val="single" w:sz="6" w:space="0" w:color="auto"/>
            </w:tcBorders>
            <w:vAlign w:val="center"/>
            <w:hideMark/>
          </w:tcPr>
          <w:p w14:paraId="4F97B40F" w14:textId="77777777" w:rsidR="009A0D6A" w:rsidRDefault="009A0D6A">
            <w:pPr>
              <w:jc w:val="center"/>
              <w:rPr>
                <w:sz w:val="20"/>
                <w:szCs w:val="20"/>
              </w:rPr>
            </w:pPr>
            <w:r>
              <w:rPr>
                <w:sz w:val="20"/>
                <w:szCs w:val="20"/>
              </w:rPr>
              <w:t>I</w:t>
            </w:r>
          </w:p>
        </w:tc>
        <w:tc>
          <w:tcPr>
            <w:tcW w:w="450" w:type="dxa"/>
            <w:tcBorders>
              <w:top w:val="single" w:sz="6" w:space="0" w:color="auto"/>
              <w:left w:val="single" w:sz="6" w:space="0" w:color="auto"/>
              <w:bottom w:val="single" w:sz="6" w:space="0" w:color="auto"/>
              <w:right w:val="single" w:sz="6" w:space="0" w:color="auto"/>
            </w:tcBorders>
            <w:vAlign w:val="center"/>
            <w:hideMark/>
          </w:tcPr>
          <w:p w14:paraId="09E38921" w14:textId="77777777" w:rsidR="009A0D6A" w:rsidRDefault="009A0D6A">
            <w:pPr>
              <w:jc w:val="center"/>
              <w:rPr>
                <w:sz w:val="20"/>
                <w:szCs w:val="20"/>
              </w:rPr>
            </w:pPr>
            <w:r>
              <w:rPr>
                <w:sz w:val="20"/>
                <w:szCs w:val="20"/>
              </w:rPr>
              <w:t>D</w:t>
            </w:r>
          </w:p>
        </w:tc>
        <w:tc>
          <w:tcPr>
            <w:tcW w:w="450" w:type="dxa"/>
            <w:tcBorders>
              <w:top w:val="single" w:sz="6" w:space="0" w:color="auto"/>
              <w:left w:val="single" w:sz="6" w:space="0" w:color="auto"/>
              <w:bottom w:val="single" w:sz="6" w:space="0" w:color="auto"/>
              <w:right w:val="single" w:sz="6" w:space="0" w:color="auto"/>
            </w:tcBorders>
            <w:vAlign w:val="center"/>
            <w:hideMark/>
          </w:tcPr>
          <w:p w14:paraId="79107D1E" w14:textId="77777777" w:rsidR="009A0D6A" w:rsidRDefault="009A0D6A">
            <w:pPr>
              <w:jc w:val="center"/>
              <w:rPr>
                <w:sz w:val="20"/>
                <w:szCs w:val="20"/>
              </w:rPr>
            </w:pPr>
            <w:r>
              <w:rPr>
                <w:sz w:val="20"/>
                <w:szCs w:val="20"/>
              </w:rPr>
              <w:t>A</w:t>
            </w:r>
          </w:p>
        </w:tc>
        <w:tc>
          <w:tcPr>
            <w:tcW w:w="450" w:type="dxa"/>
            <w:tcBorders>
              <w:top w:val="single" w:sz="6" w:space="0" w:color="auto"/>
              <w:left w:val="single" w:sz="6" w:space="0" w:color="auto"/>
              <w:bottom w:val="single" w:sz="6" w:space="0" w:color="auto"/>
              <w:right w:val="single" w:sz="6" w:space="0" w:color="auto"/>
            </w:tcBorders>
            <w:vAlign w:val="center"/>
            <w:hideMark/>
          </w:tcPr>
          <w:p w14:paraId="089CE8B4" w14:textId="77777777" w:rsidR="009A0D6A" w:rsidRDefault="009A0D6A">
            <w:pPr>
              <w:jc w:val="center"/>
              <w:rPr>
                <w:sz w:val="20"/>
                <w:szCs w:val="20"/>
              </w:rPr>
            </w:pPr>
            <w:r>
              <w:rPr>
                <w:sz w:val="20"/>
                <w:szCs w:val="20"/>
              </w:rPr>
              <w:t>E</w:t>
            </w:r>
          </w:p>
        </w:tc>
        <w:tc>
          <w:tcPr>
            <w:tcW w:w="3870" w:type="dxa"/>
            <w:tcBorders>
              <w:top w:val="single" w:sz="6" w:space="0" w:color="auto"/>
              <w:left w:val="single" w:sz="6" w:space="0" w:color="auto"/>
              <w:bottom w:val="single" w:sz="6" w:space="0" w:color="auto"/>
              <w:right w:val="double" w:sz="4" w:space="0" w:color="auto"/>
            </w:tcBorders>
          </w:tcPr>
          <w:p w14:paraId="0697FE29" w14:textId="77777777" w:rsidR="009A0D6A" w:rsidRDefault="009A0D6A"/>
        </w:tc>
      </w:tr>
      <w:tr w:rsidR="00845745" w14:paraId="58D55F68" w14:textId="77777777" w:rsidTr="00845745">
        <w:tc>
          <w:tcPr>
            <w:tcW w:w="5310" w:type="dxa"/>
            <w:tcBorders>
              <w:top w:val="single" w:sz="6" w:space="0" w:color="auto"/>
              <w:left w:val="double" w:sz="4" w:space="0" w:color="auto"/>
              <w:bottom w:val="single" w:sz="6" w:space="0" w:color="auto"/>
              <w:right w:val="single" w:sz="6" w:space="0" w:color="auto"/>
            </w:tcBorders>
            <w:vAlign w:val="center"/>
            <w:hideMark/>
          </w:tcPr>
          <w:p w14:paraId="24A8FF9F" w14:textId="77777777" w:rsidR="009A0D6A" w:rsidRDefault="009A0D6A">
            <w:pPr>
              <w:spacing w:after="0" w:line="240" w:lineRule="auto"/>
              <w:rPr>
                <w:rFonts w:asciiTheme="majorHAnsi" w:eastAsia="Calibri" w:hAnsiTheme="majorHAnsi" w:cs="Times New Roman"/>
                <w:sz w:val="20"/>
                <w:szCs w:val="20"/>
              </w:rPr>
            </w:pPr>
            <w:r>
              <w:rPr>
                <w:rFonts w:asciiTheme="majorHAnsi" w:eastAsia="Calibri" w:hAnsiTheme="majorHAnsi" w:cs="Times New Roman"/>
                <w:i/>
                <w:sz w:val="20"/>
                <w:szCs w:val="20"/>
              </w:rPr>
              <w:t>2D  -</w:t>
            </w:r>
            <w:r>
              <w:rPr>
                <w:rFonts w:asciiTheme="majorHAnsi" w:eastAsia="Calibri" w:hAnsiTheme="majorHAnsi" w:cs="Times New Roman"/>
                <w:sz w:val="20"/>
                <w:szCs w:val="20"/>
              </w:rPr>
              <w:t xml:space="preserve"> Establishing and maintaining norms of behavior for professional interactions</w:t>
            </w:r>
          </w:p>
        </w:tc>
        <w:tc>
          <w:tcPr>
            <w:tcW w:w="450" w:type="dxa"/>
            <w:tcBorders>
              <w:top w:val="single" w:sz="6" w:space="0" w:color="auto"/>
              <w:left w:val="single" w:sz="6" w:space="0" w:color="auto"/>
              <w:bottom w:val="single" w:sz="6" w:space="0" w:color="auto"/>
              <w:right w:val="single" w:sz="6" w:space="0" w:color="auto"/>
            </w:tcBorders>
            <w:vAlign w:val="center"/>
            <w:hideMark/>
          </w:tcPr>
          <w:p w14:paraId="02634D15" w14:textId="77777777" w:rsidR="009A0D6A" w:rsidRDefault="009A0D6A">
            <w:pPr>
              <w:jc w:val="center"/>
              <w:rPr>
                <w:sz w:val="20"/>
                <w:szCs w:val="20"/>
              </w:rPr>
            </w:pPr>
            <w:r>
              <w:rPr>
                <w:sz w:val="20"/>
                <w:szCs w:val="20"/>
              </w:rPr>
              <w:t>I</w:t>
            </w:r>
          </w:p>
        </w:tc>
        <w:tc>
          <w:tcPr>
            <w:tcW w:w="450" w:type="dxa"/>
            <w:tcBorders>
              <w:top w:val="single" w:sz="6" w:space="0" w:color="auto"/>
              <w:left w:val="single" w:sz="6" w:space="0" w:color="auto"/>
              <w:bottom w:val="single" w:sz="6" w:space="0" w:color="auto"/>
              <w:right w:val="single" w:sz="6" w:space="0" w:color="auto"/>
            </w:tcBorders>
            <w:vAlign w:val="center"/>
            <w:hideMark/>
          </w:tcPr>
          <w:p w14:paraId="3690DBB2" w14:textId="77777777" w:rsidR="009A0D6A" w:rsidRDefault="009A0D6A">
            <w:pPr>
              <w:jc w:val="center"/>
              <w:rPr>
                <w:sz w:val="20"/>
                <w:szCs w:val="20"/>
              </w:rPr>
            </w:pPr>
            <w:r>
              <w:rPr>
                <w:sz w:val="20"/>
                <w:szCs w:val="20"/>
              </w:rPr>
              <w:t>D</w:t>
            </w:r>
          </w:p>
        </w:tc>
        <w:tc>
          <w:tcPr>
            <w:tcW w:w="450" w:type="dxa"/>
            <w:tcBorders>
              <w:top w:val="single" w:sz="6" w:space="0" w:color="auto"/>
              <w:left w:val="single" w:sz="6" w:space="0" w:color="auto"/>
              <w:bottom w:val="single" w:sz="6" w:space="0" w:color="auto"/>
              <w:right w:val="single" w:sz="6" w:space="0" w:color="auto"/>
            </w:tcBorders>
            <w:vAlign w:val="center"/>
            <w:hideMark/>
          </w:tcPr>
          <w:p w14:paraId="6E4916ED" w14:textId="77777777" w:rsidR="009A0D6A" w:rsidRDefault="009A0D6A">
            <w:pPr>
              <w:jc w:val="center"/>
              <w:rPr>
                <w:sz w:val="20"/>
                <w:szCs w:val="20"/>
              </w:rPr>
            </w:pPr>
            <w:r>
              <w:rPr>
                <w:sz w:val="20"/>
                <w:szCs w:val="20"/>
              </w:rPr>
              <w:t>A</w:t>
            </w:r>
          </w:p>
        </w:tc>
        <w:tc>
          <w:tcPr>
            <w:tcW w:w="450" w:type="dxa"/>
            <w:tcBorders>
              <w:top w:val="single" w:sz="6" w:space="0" w:color="auto"/>
              <w:left w:val="single" w:sz="6" w:space="0" w:color="auto"/>
              <w:bottom w:val="single" w:sz="6" w:space="0" w:color="auto"/>
              <w:right w:val="single" w:sz="6" w:space="0" w:color="auto"/>
            </w:tcBorders>
            <w:vAlign w:val="center"/>
            <w:hideMark/>
          </w:tcPr>
          <w:p w14:paraId="05017C16" w14:textId="77777777" w:rsidR="009A0D6A" w:rsidRDefault="009A0D6A">
            <w:pPr>
              <w:jc w:val="center"/>
              <w:rPr>
                <w:sz w:val="20"/>
                <w:szCs w:val="20"/>
              </w:rPr>
            </w:pPr>
            <w:r>
              <w:rPr>
                <w:sz w:val="20"/>
                <w:szCs w:val="20"/>
              </w:rPr>
              <w:t>E</w:t>
            </w:r>
          </w:p>
        </w:tc>
        <w:tc>
          <w:tcPr>
            <w:tcW w:w="3870" w:type="dxa"/>
            <w:tcBorders>
              <w:top w:val="single" w:sz="6" w:space="0" w:color="auto"/>
              <w:left w:val="single" w:sz="6" w:space="0" w:color="auto"/>
              <w:bottom w:val="single" w:sz="6" w:space="0" w:color="auto"/>
              <w:right w:val="double" w:sz="4" w:space="0" w:color="auto"/>
            </w:tcBorders>
          </w:tcPr>
          <w:p w14:paraId="25020061" w14:textId="77777777" w:rsidR="009A0D6A" w:rsidRDefault="009A0D6A"/>
        </w:tc>
      </w:tr>
      <w:tr w:rsidR="00845745" w14:paraId="5D0460D0" w14:textId="77777777" w:rsidTr="00845745">
        <w:tc>
          <w:tcPr>
            <w:tcW w:w="5310" w:type="dxa"/>
            <w:tcBorders>
              <w:top w:val="single" w:sz="6" w:space="0" w:color="auto"/>
              <w:left w:val="double" w:sz="4" w:space="0" w:color="auto"/>
              <w:bottom w:val="single" w:sz="6" w:space="0" w:color="auto"/>
              <w:right w:val="single" w:sz="6" w:space="0" w:color="auto"/>
            </w:tcBorders>
            <w:vAlign w:val="center"/>
            <w:hideMark/>
          </w:tcPr>
          <w:p w14:paraId="0CB9EE47" w14:textId="77777777" w:rsidR="009A0D6A" w:rsidRDefault="009A0D6A">
            <w:pPr>
              <w:spacing w:after="0" w:line="240" w:lineRule="auto"/>
              <w:rPr>
                <w:rFonts w:asciiTheme="majorHAnsi" w:hAnsiTheme="majorHAnsi"/>
                <w:sz w:val="20"/>
                <w:szCs w:val="20"/>
              </w:rPr>
            </w:pPr>
            <w:r>
              <w:rPr>
                <w:rFonts w:asciiTheme="majorHAnsi" w:hAnsiTheme="majorHAnsi"/>
                <w:i/>
                <w:sz w:val="20"/>
                <w:szCs w:val="20"/>
              </w:rPr>
              <w:t xml:space="preserve">2E  - </w:t>
            </w:r>
            <w:r>
              <w:rPr>
                <w:rFonts w:asciiTheme="majorHAnsi" w:hAnsiTheme="majorHAnsi"/>
                <w:sz w:val="20"/>
                <w:szCs w:val="20"/>
              </w:rPr>
              <w:t xml:space="preserve"> Organizing physical space for workshops or training</w:t>
            </w:r>
          </w:p>
        </w:tc>
        <w:tc>
          <w:tcPr>
            <w:tcW w:w="450" w:type="dxa"/>
            <w:tcBorders>
              <w:top w:val="single" w:sz="6" w:space="0" w:color="auto"/>
              <w:left w:val="single" w:sz="6" w:space="0" w:color="auto"/>
              <w:bottom w:val="single" w:sz="6" w:space="0" w:color="auto"/>
              <w:right w:val="single" w:sz="6" w:space="0" w:color="auto"/>
            </w:tcBorders>
            <w:vAlign w:val="center"/>
            <w:hideMark/>
          </w:tcPr>
          <w:p w14:paraId="53F6D6EF" w14:textId="77777777" w:rsidR="009A0D6A" w:rsidRDefault="009A0D6A">
            <w:pPr>
              <w:jc w:val="center"/>
              <w:rPr>
                <w:sz w:val="20"/>
                <w:szCs w:val="20"/>
              </w:rPr>
            </w:pPr>
            <w:r>
              <w:rPr>
                <w:sz w:val="20"/>
                <w:szCs w:val="20"/>
              </w:rPr>
              <w:t>I</w:t>
            </w:r>
          </w:p>
        </w:tc>
        <w:tc>
          <w:tcPr>
            <w:tcW w:w="450" w:type="dxa"/>
            <w:tcBorders>
              <w:top w:val="single" w:sz="6" w:space="0" w:color="auto"/>
              <w:left w:val="single" w:sz="6" w:space="0" w:color="auto"/>
              <w:bottom w:val="single" w:sz="6" w:space="0" w:color="auto"/>
              <w:right w:val="single" w:sz="6" w:space="0" w:color="auto"/>
            </w:tcBorders>
            <w:vAlign w:val="center"/>
            <w:hideMark/>
          </w:tcPr>
          <w:p w14:paraId="3FA0710E" w14:textId="77777777" w:rsidR="009A0D6A" w:rsidRDefault="009A0D6A">
            <w:pPr>
              <w:jc w:val="center"/>
              <w:rPr>
                <w:sz w:val="20"/>
                <w:szCs w:val="20"/>
              </w:rPr>
            </w:pPr>
            <w:r>
              <w:rPr>
                <w:sz w:val="20"/>
                <w:szCs w:val="20"/>
              </w:rPr>
              <w:t>D</w:t>
            </w:r>
          </w:p>
        </w:tc>
        <w:tc>
          <w:tcPr>
            <w:tcW w:w="450" w:type="dxa"/>
            <w:tcBorders>
              <w:top w:val="single" w:sz="6" w:space="0" w:color="auto"/>
              <w:left w:val="single" w:sz="6" w:space="0" w:color="auto"/>
              <w:bottom w:val="single" w:sz="6" w:space="0" w:color="auto"/>
              <w:right w:val="single" w:sz="6" w:space="0" w:color="auto"/>
            </w:tcBorders>
            <w:vAlign w:val="center"/>
            <w:hideMark/>
          </w:tcPr>
          <w:p w14:paraId="091E04F3" w14:textId="77777777" w:rsidR="009A0D6A" w:rsidRDefault="009A0D6A">
            <w:pPr>
              <w:jc w:val="center"/>
              <w:rPr>
                <w:sz w:val="20"/>
                <w:szCs w:val="20"/>
              </w:rPr>
            </w:pPr>
            <w:r>
              <w:rPr>
                <w:sz w:val="20"/>
                <w:szCs w:val="20"/>
              </w:rPr>
              <w:t>A</w:t>
            </w:r>
          </w:p>
        </w:tc>
        <w:tc>
          <w:tcPr>
            <w:tcW w:w="450" w:type="dxa"/>
            <w:tcBorders>
              <w:top w:val="single" w:sz="6" w:space="0" w:color="auto"/>
              <w:left w:val="single" w:sz="6" w:space="0" w:color="auto"/>
              <w:bottom w:val="single" w:sz="6" w:space="0" w:color="auto"/>
              <w:right w:val="single" w:sz="6" w:space="0" w:color="auto"/>
            </w:tcBorders>
            <w:vAlign w:val="center"/>
            <w:hideMark/>
          </w:tcPr>
          <w:p w14:paraId="5FB0901A" w14:textId="77777777" w:rsidR="009A0D6A" w:rsidRDefault="009A0D6A">
            <w:pPr>
              <w:jc w:val="center"/>
              <w:rPr>
                <w:sz w:val="20"/>
                <w:szCs w:val="20"/>
              </w:rPr>
            </w:pPr>
            <w:r>
              <w:rPr>
                <w:sz w:val="20"/>
                <w:szCs w:val="20"/>
              </w:rPr>
              <w:t>E</w:t>
            </w:r>
          </w:p>
        </w:tc>
        <w:tc>
          <w:tcPr>
            <w:tcW w:w="3870" w:type="dxa"/>
            <w:tcBorders>
              <w:top w:val="single" w:sz="6" w:space="0" w:color="auto"/>
              <w:left w:val="single" w:sz="6" w:space="0" w:color="auto"/>
              <w:bottom w:val="single" w:sz="6" w:space="0" w:color="auto"/>
              <w:right w:val="double" w:sz="4" w:space="0" w:color="auto"/>
            </w:tcBorders>
          </w:tcPr>
          <w:p w14:paraId="13952DA2" w14:textId="77777777" w:rsidR="009A0D6A" w:rsidRDefault="009A0D6A"/>
        </w:tc>
      </w:tr>
      <w:tr w:rsidR="00845745" w14:paraId="2450CF38" w14:textId="77777777" w:rsidTr="00845745">
        <w:tc>
          <w:tcPr>
            <w:tcW w:w="5310" w:type="dxa"/>
            <w:tcBorders>
              <w:top w:val="single" w:sz="6" w:space="0" w:color="auto"/>
              <w:left w:val="double" w:sz="4" w:space="0" w:color="auto"/>
              <w:bottom w:val="single" w:sz="6" w:space="0" w:color="auto"/>
              <w:right w:val="single" w:sz="6" w:space="0" w:color="auto"/>
            </w:tcBorders>
            <w:hideMark/>
          </w:tcPr>
          <w:p w14:paraId="0C02F7EA" w14:textId="77777777" w:rsidR="009A0D6A" w:rsidRDefault="009A0D6A">
            <w:pPr>
              <w:spacing w:after="0" w:line="240" w:lineRule="auto"/>
              <w:rPr>
                <w:rFonts w:asciiTheme="majorHAnsi" w:eastAsia="Calibri" w:hAnsiTheme="majorHAnsi" w:cs="Times New Roman"/>
                <w:sz w:val="20"/>
                <w:szCs w:val="20"/>
              </w:rPr>
            </w:pPr>
            <w:r>
              <w:rPr>
                <w:rFonts w:asciiTheme="majorHAnsi" w:eastAsia="Calibri" w:hAnsiTheme="majorHAnsi" w:cs="Times New Roman"/>
                <w:i/>
                <w:sz w:val="20"/>
                <w:szCs w:val="20"/>
              </w:rPr>
              <w:t xml:space="preserve">3A - </w:t>
            </w:r>
            <w:r>
              <w:rPr>
                <w:rFonts w:asciiTheme="majorHAnsi" w:eastAsia="Calibri" w:hAnsiTheme="majorHAnsi" w:cs="Times New Roman"/>
                <w:sz w:val="20"/>
                <w:szCs w:val="20"/>
              </w:rPr>
              <w:t xml:space="preserve">Collaborating with teachers in the design of instructional units and lessons </w:t>
            </w:r>
          </w:p>
        </w:tc>
        <w:tc>
          <w:tcPr>
            <w:tcW w:w="450" w:type="dxa"/>
            <w:tcBorders>
              <w:top w:val="single" w:sz="6" w:space="0" w:color="auto"/>
              <w:left w:val="single" w:sz="6" w:space="0" w:color="auto"/>
              <w:bottom w:val="single" w:sz="6" w:space="0" w:color="auto"/>
              <w:right w:val="single" w:sz="6" w:space="0" w:color="auto"/>
            </w:tcBorders>
            <w:vAlign w:val="center"/>
            <w:hideMark/>
          </w:tcPr>
          <w:p w14:paraId="68ED7225" w14:textId="77777777" w:rsidR="009A0D6A" w:rsidRDefault="009A0D6A">
            <w:pPr>
              <w:jc w:val="center"/>
              <w:rPr>
                <w:sz w:val="20"/>
                <w:szCs w:val="20"/>
              </w:rPr>
            </w:pPr>
            <w:r>
              <w:rPr>
                <w:sz w:val="20"/>
                <w:szCs w:val="20"/>
              </w:rPr>
              <w:t>I</w:t>
            </w:r>
          </w:p>
        </w:tc>
        <w:tc>
          <w:tcPr>
            <w:tcW w:w="450" w:type="dxa"/>
            <w:tcBorders>
              <w:top w:val="single" w:sz="6" w:space="0" w:color="auto"/>
              <w:left w:val="single" w:sz="6" w:space="0" w:color="auto"/>
              <w:bottom w:val="single" w:sz="6" w:space="0" w:color="auto"/>
              <w:right w:val="single" w:sz="6" w:space="0" w:color="auto"/>
            </w:tcBorders>
            <w:vAlign w:val="center"/>
            <w:hideMark/>
          </w:tcPr>
          <w:p w14:paraId="7840E0BC" w14:textId="77777777" w:rsidR="009A0D6A" w:rsidRDefault="009A0D6A">
            <w:pPr>
              <w:jc w:val="center"/>
              <w:rPr>
                <w:sz w:val="20"/>
                <w:szCs w:val="20"/>
              </w:rPr>
            </w:pPr>
            <w:r>
              <w:rPr>
                <w:sz w:val="20"/>
                <w:szCs w:val="20"/>
              </w:rPr>
              <w:t>D</w:t>
            </w:r>
          </w:p>
        </w:tc>
        <w:tc>
          <w:tcPr>
            <w:tcW w:w="450" w:type="dxa"/>
            <w:tcBorders>
              <w:top w:val="single" w:sz="6" w:space="0" w:color="auto"/>
              <w:left w:val="single" w:sz="6" w:space="0" w:color="auto"/>
              <w:bottom w:val="single" w:sz="6" w:space="0" w:color="auto"/>
              <w:right w:val="single" w:sz="6" w:space="0" w:color="auto"/>
            </w:tcBorders>
            <w:vAlign w:val="center"/>
            <w:hideMark/>
          </w:tcPr>
          <w:p w14:paraId="6BFA90B1" w14:textId="77777777" w:rsidR="009A0D6A" w:rsidRDefault="009A0D6A">
            <w:pPr>
              <w:jc w:val="center"/>
              <w:rPr>
                <w:sz w:val="20"/>
                <w:szCs w:val="20"/>
              </w:rPr>
            </w:pPr>
            <w:r>
              <w:rPr>
                <w:sz w:val="20"/>
                <w:szCs w:val="20"/>
              </w:rPr>
              <w:t>A</w:t>
            </w:r>
          </w:p>
        </w:tc>
        <w:tc>
          <w:tcPr>
            <w:tcW w:w="450" w:type="dxa"/>
            <w:tcBorders>
              <w:top w:val="single" w:sz="6" w:space="0" w:color="auto"/>
              <w:left w:val="single" w:sz="6" w:space="0" w:color="auto"/>
              <w:bottom w:val="single" w:sz="6" w:space="0" w:color="auto"/>
              <w:right w:val="single" w:sz="6" w:space="0" w:color="auto"/>
            </w:tcBorders>
            <w:vAlign w:val="center"/>
            <w:hideMark/>
          </w:tcPr>
          <w:p w14:paraId="068DD502" w14:textId="77777777" w:rsidR="009A0D6A" w:rsidRDefault="009A0D6A">
            <w:pPr>
              <w:jc w:val="center"/>
              <w:rPr>
                <w:sz w:val="20"/>
                <w:szCs w:val="20"/>
              </w:rPr>
            </w:pPr>
            <w:r>
              <w:rPr>
                <w:sz w:val="20"/>
                <w:szCs w:val="20"/>
              </w:rPr>
              <w:t>E</w:t>
            </w:r>
          </w:p>
        </w:tc>
        <w:tc>
          <w:tcPr>
            <w:tcW w:w="3870" w:type="dxa"/>
            <w:tcBorders>
              <w:top w:val="single" w:sz="6" w:space="0" w:color="auto"/>
              <w:left w:val="single" w:sz="6" w:space="0" w:color="auto"/>
              <w:bottom w:val="single" w:sz="6" w:space="0" w:color="auto"/>
              <w:right w:val="double" w:sz="4" w:space="0" w:color="auto"/>
            </w:tcBorders>
          </w:tcPr>
          <w:p w14:paraId="0A316733" w14:textId="77777777" w:rsidR="009A0D6A" w:rsidRDefault="009A0D6A"/>
        </w:tc>
      </w:tr>
      <w:tr w:rsidR="00845745" w14:paraId="353B75D3" w14:textId="77777777" w:rsidTr="00845745">
        <w:tc>
          <w:tcPr>
            <w:tcW w:w="5310" w:type="dxa"/>
            <w:tcBorders>
              <w:top w:val="single" w:sz="6" w:space="0" w:color="auto"/>
              <w:left w:val="double" w:sz="4" w:space="0" w:color="auto"/>
              <w:bottom w:val="single" w:sz="6" w:space="0" w:color="auto"/>
              <w:right w:val="single" w:sz="6" w:space="0" w:color="auto"/>
            </w:tcBorders>
            <w:vAlign w:val="center"/>
            <w:hideMark/>
          </w:tcPr>
          <w:p w14:paraId="4B2A59F4" w14:textId="77777777" w:rsidR="009A0D6A" w:rsidRDefault="009A0D6A">
            <w:pPr>
              <w:spacing w:after="0" w:line="240" w:lineRule="auto"/>
              <w:rPr>
                <w:rFonts w:asciiTheme="majorHAnsi" w:eastAsia="Calibri" w:hAnsiTheme="majorHAnsi" w:cs="Times New Roman"/>
                <w:sz w:val="20"/>
                <w:szCs w:val="20"/>
              </w:rPr>
            </w:pPr>
            <w:r>
              <w:rPr>
                <w:rFonts w:asciiTheme="majorHAnsi" w:eastAsia="Calibri" w:hAnsiTheme="majorHAnsi" w:cs="Times New Roman"/>
                <w:i/>
                <w:sz w:val="20"/>
                <w:szCs w:val="20"/>
              </w:rPr>
              <w:t>3B -</w:t>
            </w:r>
            <w:r>
              <w:rPr>
                <w:rFonts w:asciiTheme="majorHAnsi" w:eastAsia="Calibri" w:hAnsiTheme="majorHAnsi" w:cs="Times New Roman"/>
                <w:sz w:val="20"/>
                <w:szCs w:val="20"/>
              </w:rPr>
              <w:t xml:space="preserve">Engaging teachers in learning new instructional skills </w:t>
            </w:r>
          </w:p>
        </w:tc>
        <w:tc>
          <w:tcPr>
            <w:tcW w:w="450" w:type="dxa"/>
            <w:tcBorders>
              <w:top w:val="single" w:sz="6" w:space="0" w:color="auto"/>
              <w:left w:val="single" w:sz="6" w:space="0" w:color="auto"/>
              <w:bottom w:val="single" w:sz="6" w:space="0" w:color="auto"/>
              <w:right w:val="single" w:sz="6" w:space="0" w:color="auto"/>
            </w:tcBorders>
            <w:vAlign w:val="center"/>
            <w:hideMark/>
          </w:tcPr>
          <w:p w14:paraId="32C9D1D7" w14:textId="77777777" w:rsidR="009A0D6A" w:rsidRDefault="009A0D6A">
            <w:pPr>
              <w:jc w:val="center"/>
              <w:rPr>
                <w:sz w:val="20"/>
                <w:szCs w:val="20"/>
              </w:rPr>
            </w:pPr>
            <w:r>
              <w:rPr>
                <w:sz w:val="20"/>
                <w:szCs w:val="20"/>
              </w:rPr>
              <w:t>I</w:t>
            </w:r>
          </w:p>
        </w:tc>
        <w:tc>
          <w:tcPr>
            <w:tcW w:w="450" w:type="dxa"/>
            <w:tcBorders>
              <w:top w:val="single" w:sz="6" w:space="0" w:color="auto"/>
              <w:left w:val="single" w:sz="6" w:space="0" w:color="auto"/>
              <w:bottom w:val="single" w:sz="6" w:space="0" w:color="auto"/>
              <w:right w:val="single" w:sz="6" w:space="0" w:color="auto"/>
            </w:tcBorders>
            <w:vAlign w:val="center"/>
            <w:hideMark/>
          </w:tcPr>
          <w:p w14:paraId="0383E3AD" w14:textId="77777777" w:rsidR="009A0D6A" w:rsidRDefault="009A0D6A">
            <w:pPr>
              <w:jc w:val="center"/>
              <w:rPr>
                <w:sz w:val="20"/>
                <w:szCs w:val="20"/>
              </w:rPr>
            </w:pPr>
            <w:r>
              <w:rPr>
                <w:sz w:val="20"/>
                <w:szCs w:val="20"/>
              </w:rPr>
              <w:t>D</w:t>
            </w:r>
          </w:p>
        </w:tc>
        <w:tc>
          <w:tcPr>
            <w:tcW w:w="450" w:type="dxa"/>
            <w:tcBorders>
              <w:top w:val="single" w:sz="6" w:space="0" w:color="auto"/>
              <w:left w:val="single" w:sz="6" w:space="0" w:color="auto"/>
              <w:bottom w:val="single" w:sz="6" w:space="0" w:color="auto"/>
              <w:right w:val="single" w:sz="6" w:space="0" w:color="auto"/>
            </w:tcBorders>
            <w:vAlign w:val="center"/>
            <w:hideMark/>
          </w:tcPr>
          <w:p w14:paraId="75C20AA8" w14:textId="77777777" w:rsidR="009A0D6A" w:rsidRDefault="009A0D6A">
            <w:pPr>
              <w:jc w:val="center"/>
              <w:rPr>
                <w:sz w:val="20"/>
                <w:szCs w:val="20"/>
              </w:rPr>
            </w:pPr>
            <w:r>
              <w:rPr>
                <w:sz w:val="20"/>
                <w:szCs w:val="20"/>
              </w:rPr>
              <w:t>A</w:t>
            </w:r>
          </w:p>
        </w:tc>
        <w:tc>
          <w:tcPr>
            <w:tcW w:w="450" w:type="dxa"/>
            <w:tcBorders>
              <w:top w:val="single" w:sz="6" w:space="0" w:color="auto"/>
              <w:left w:val="single" w:sz="6" w:space="0" w:color="auto"/>
              <w:bottom w:val="single" w:sz="6" w:space="0" w:color="auto"/>
              <w:right w:val="single" w:sz="6" w:space="0" w:color="auto"/>
            </w:tcBorders>
            <w:vAlign w:val="center"/>
            <w:hideMark/>
          </w:tcPr>
          <w:p w14:paraId="301FD2AE" w14:textId="77777777" w:rsidR="009A0D6A" w:rsidRDefault="009A0D6A">
            <w:pPr>
              <w:jc w:val="center"/>
              <w:rPr>
                <w:sz w:val="20"/>
                <w:szCs w:val="20"/>
              </w:rPr>
            </w:pPr>
            <w:r>
              <w:rPr>
                <w:sz w:val="20"/>
                <w:szCs w:val="20"/>
              </w:rPr>
              <w:t>E</w:t>
            </w:r>
          </w:p>
        </w:tc>
        <w:tc>
          <w:tcPr>
            <w:tcW w:w="3870" w:type="dxa"/>
            <w:tcBorders>
              <w:top w:val="single" w:sz="6" w:space="0" w:color="auto"/>
              <w:left w:val="single" w:sz="6" w:space="0" w:color="auto"/>
              <w:bottom w:val="single" w:sz="6" w:space="0" w:color="auto"/>
              <w:right w:val="double" w:sz="4" w:space="0" w:color="auto"/>
            </w:tcBorders>
          </w:tcPr>
          <w:p w14:paraId="4FE23C98" w14:textId="77777777" w:rsidR="009A0D6A" w:rsidRDefault="009A0D6A"/>
        </w:tc>
      </w:tr>
      <w:tr w:rsidR="00845745" w14:paraId="4B21C8A4" w14:textId="77777777" w:rsidTr="00845745">
        <w:trPr>
          <w:trHeight w:val="399"/>
        </w:trPr>
        <w:tc>
          <w:tcPr>
            <w:tcW w:w="5310" w:type="dxa"/>
            <w:tcBorders>
              <w:top w:val="single" w:sz="6" w:space="0" w:color="auto"/>
              <w:left w:val="double" w:sz="4" w:space="0" w:color="auto"/>
              <w:bottom w:val="single" w:sz="6" w:space="0" w:color="auto"/>
              <w:right w:val="single" w:sz="6" w:space="0" w:color="auto"/>
            </w:tcBorders>
            <w:vAlign w:val="center"/>
            <w:hideMark/>
          </w:tcPr>
          <w:p w14:paraId="4523FAFD" w14:textId="77777777" w:rsidR="009A0D6A" w:rsidRDefault="009A0D6A">
            <w:pPr>
              <w:spacing w:after="0" w:line="240" w:lineRule="auto"/>
              <w:rPr>
                <w:rFonts w:asciiTheme="majorHAnsi" w:eastAsia="Calibri" w:hAnsiTheme="majorHAnsi" w:cs="Times New Roman"/>
                <w:i/>
                <w:sz w:val="20"/>
                <w:szCs w:val="20"/>
              </w:rPr>
            </w:pPr>
            <w:r>
              <w:rPr>
                <w:rFonts w:asciiTheme="majorHAnsi" w:eastAsia="Calibri" w:hAnsiTheme="majorHAnsi" w:cs="Times New Roman"/>
                <w:i/>
                <w:sz w:val="20"/>
                <w:szCs w:val="20"/>
              </w:rPr>
              <w:t>3C -  Sharing expertise with staff</w:t>
            </w:r>
          </w:p>
        </w:tc>
        <w:tc>
          <w:tcPr>
            <w:tcW w:w="450" w:type="dxa"/>
            <w:tcBorders>
              <w:top w:val="single" w:sz="6" w:space="0" w:color="auto"/>
              <w:left w:val="single" w:sz="6" w:space="0" w:color="auto"/>
              <w:bottom w:val="single" w:sz="6" w:space="0" w:color="auto"/>
              <w:right w:val="single" w:sz="6" w:space="0" w:color="auto"/>
            </w:tcBorders>
            <w:vAlign w:val="center"/>
            <w:hideMark/>
          </w:tcPr>
          <w:p w14:paraId="1060A5DD" w14:textId="77777777" w:rsidR="009A0D6A" w:rsidRDefault="009A0D6A">
            <w:pPr>
              <w:jc w:val="center"/>
              <w:rPr>
                <w:sz w:val="20"/>
                <w:szCs w:val="20"/>
              </w:rPr>
            </w:pPr>
            <w:r>
              <w:rPr>
                <w:sz w:val="20"/>
                <w:szCs w:val="20"/>
              </w:rPr>
              <w:t>I</w:t>
            </w:r>
          </w:p>
        </w:tc>
        <w:tc>
          <w:tcPr>
            <w:tcW w:w="450" w:type="dxa"/>
            <w:tcBorders>
              <w:top w:val="single" w:sz="6" w:space="0" w:color="auto"/>
              <w:left w:val="single" w:sz="6" w:space="0" w:color="auto"/>
              <w:bottom w:val="single" w:sz="6" w:space="0" w:color="auto"/>
              <w:right w:val="single" w:sz="6" w:space="0" w:color="auto"/>
            </w:tcBorders>
            <w:vAlign w:val="center"/>
            <w:hideMark/>
          </w:tcPr>
          <w:p w14:paraId="66C7BC9D" w14:textId="77777777" w:rsidR="009A0D6A" w:rsidRDefault="009A0D6A">
            <w:pPr>
              <w:jc w:val="center"/>
              <w:rPr>
                <w:sz w:val="20"/>
                <w:szCs w:val="20"/>
              </w:rPr>
            </w:pPr>
            <w:r>
              <w:rPr>
                <w:sz w:val="20"/>
                <w:szCs w:val="20"/>
              </w:rPr>
              <w:t>D</w:t>
            </w:r>
          </w:p>
        </w:tc>
        <w:tc>
          <w:tcPr>
            <w:tcW w:w="450" w:type="dxa"/>
            <w:tcBorders>
              <w:top w:val="single" w:sz="6" w:space="0" w:color="auto"/>
              <w:left w:val="single" w:sz="6" w:space="0" w:color="auto"/>
              <w:bottom w:val="single" w:sz="6" w:space="0" w:color="auto"/>
              <w:right w:val="single" w:sz="6" w:space="0" w:color="auto"/>
            </w:tcBorders>
            <w:vAlign w:val="center"/>
            <w:hideMark/>
          </w:tcPr>
          <w:p w14:paraId="179BCF1F" w14:textId="77777777" w:rsidR="009A0D6A" w:rsidRDefault="009A0D6A">
            <w:pPr>
              <w:jc w:val="center"/>
              <w:rPr>
                <w:sz w:val="20"/>
                <w:szCs w:val="20"/>
              </w:rPr>
            </w:pPr>
            <w:r>
              <w:rPr>
                <w:sz w:val="20"/>
                <w:szCs w:val="20"/>
              </w:rPr>
              <w:t>A</w:t>
            </w:r>
          </w:p>
        </w:tc>
        <w:tc>
          <w:tcPr>
            <w:tcW w:w="450" w:type="dxa"/>
            <w:tcBorders>
              <w:top w:val="single" w:sz="6" w:space="0" w:color="auto"/>
              <w:left w:val="single" w:sz="6" w:space="0" w:color="auto"/>
              <w:bottom w:val="single" w:sz="6" w:space="0" w:color="auto"/>
              <w:right w:val="single" w:sz="6" w:space="0" w:color="auto"/>
            </w:tcBorders>
            <w:vAlign w:val="center"/>
            <w:hideMark/>
          </w:tcPr>
          <w:p w14:paraId="4F6583F2" w14:textId="77777777" w:rsidR="009A0D6A" w:rsidRDefault="009A0D6A">
            <w:pPr>
              <w:jc w:val="center"/>
              <w:rPr>
                <w:sz w:val="20"/>
                <w:szCs w:val="20"/>
              </w:rPr>
            </w:pPr>
            <w:r>
              <w:rPr>
                <w:sz w:val="20"/>
                <w:szCs w:val="20"/>
              </w:rPr>
              <w:t>E</w:t>
            </w:r>
          </w:p>
        </w:tc>
        <w:tc>
          <w:tcPr>
            <w:tcW w:w="3870" w:type="dxa"/>
            <w:tcBorders>
              <w:top w:val="single" w:sz="6" w:space="0" w:color="auto"/>
              <w:left w:val="single" w:sz="6" w:space="0" w:color="auto"/>
              <w:bottom w:val="single" w:sz="6" w:space="0" w:color="auto"/>
              <w:right w:val="double" w:sz="4" w:space="0" w:color="auto"/>
            </w:tcBorders>
          </w:tcPr>
          <w:p w14:paraId="0483B0C9" w14:textId="77777777" w:rsidR="009A0D6A" w:rsidRDefault="009A0D6A"/>
        </w:tc>
      </w:tr>
      <w:tr w:rsidR="00845745" w14:paraId="7E862068" w14:textId="77777777" w:rsidTr="00845745">
        <w:tc>
          <w:tcPr>
            <w:tcW w:w="5310" w:type="dxa"/>
            <w:tcBorders>
              <w:top w:val="single" w:sz="6" w:space="0" w:color="auto"/>
              <w:left w:val="double" w:sz="4" w:space="0" w:color="auto"/>
              <w:bottom w:val="single" w:sz="6" w:space="0" w:color="auto"/>
              <w:right w:val="single" w:sz="6" w:space="0" w:color="auto"/>
            </w:tcBorders>
            <w:vAlign w:val="center"/>
            <w:hideMark/>
          </w:tcPr>
          <w:p w14:paraId="6A1B0934" w14:textId="77777777" w:rsidR="009A0D6A" w:rsidRDefault="009A0D6A">
            <w:pPr>
              <w:spacing w:after="0" w:line="240" w:lineRule="auto"/>
              <w:rPr>
                <w:rFonts w:asciiTheme="majorHAnsi" w:eastAsia="Calibri" w:hAnsiTheme="majorHAnsi" w:cs="Times New Roman"/>
                <w:sz w:val="20"/>
                <w:szCs w:val="20"/>
              </w:rPr>
            </w:pPr>
            <w:r>
              <w:rPr>
                <w:rFonts w:asciiTheme="majorHAnsi" w:eastAsia="Calibri" w:hAnsiTheme="majorHAnsi" w:cs="Times New Roman"/>
                <w:i/>
                <w:sz w:val="20"/>
                <w:szCs w:val="20"/>
              </w:rPr>
              <w:t xml:space="preserve">3D - </w:t>
            </w:r>
            <w:r>
              <w:rPr>
                <w:rFonts w:asciiTheme="majorHAnsi" w:eastAsia="Calibri" w:hAnsiTheme="majorHAnsi" w:cs="Times New Roman"/>
                <w:sz w:val="20"/>
                <w:szCs w:val="20"/>
              </w:rPr>
              <w:t xml:space="preserve">Locating resources for teachers to support instructional improvement </w:t>
            </w:r>
            <w:r>
              <w:rPr>
                <w:rFonts w:asciiTheme="majorHAnsi" w:eastAsia="Calibri" w:hAnsiTheme="majorHAnsi" w:cs="Times New Roman"/>
                <w:sz w:val="20"/>
                <w:szCs w:val="20"/>
              </w:rPr>
              <w:tab/>
            </w:r>
          </w:p>
        </w:tc>
        <w:tc>
          <w:tcPr>
            <w:tcW w:w="450" w:type="dxa"/>
            <w:tcBorders>
              <w:top w:val="single" w:sz="6" w:space="0" w:color="auto"/>
              <w:left w:val="single" w:sz="6" w:space="0" w:color="auto"/>
              <w:bottom w:val="single" w:sz="6" w:space="0" w:color="auto"/>
              <w:right w:val="single" w:sz="6" w:space="0" w:color="auto"/>
            </w:tcBorders>
            <w:vAlign w:val="center"/>
            <w:hideMark/>
          </w:tcPr>
          <w:p w14:paraId="2A3CF0A0" w14:textId="77777777" w:rsidR="009A0D6A" w:rsidRDefault="009A0D6A">
            <w:pPr>
              <w:jc w:val="center"/>
              <w:rPr>
                <w:sz w:val="20"/>
                <w:szCs w:val="20"/>
              </w:rPr>
            </w:pPr>
            <w:r>
              <w:rPr>
                <w:sz w:val="20"/>
                <w:szCs w:val="20"/>
              </w:rPr>
              <w:t>I</w:t>
            </w:r>
          </w:p>
        </w:tc>
        <w:tc>
          <w:tcPr>
            <w:tcW w:w="450" w:type="dxa"/>
            <w:tcBorders>
              <w:top w:val="single" w:sz="6" w:space="0" w:color="auto"/>
              <w:left w:val="single" w:sz="6" w:space="0" w:color="auto"/>
              <w:bottom w:val="single" w:sz="6" w:space="0" w:color="auto"/>
              <w:right w:val="single" w:sz="6" w:space="0" w:color="auto"/>
            </w:tcBorders>
            <w:vAlign w:val="center"/>
            <w:hideMark/>
          </w:tcPr>
          <w:p w14:paraId="7EE7F0B4" w14:textId="77777777" w:rsidR="009A0D6A" w:rsidRDefault="009A0D6A">
            <w:pPr>
              <w:jc w:val="center"/>
              <w:rPr>
                <w:sz w:val="20"/>
                <w:szCs w:val="20"/>
              </w:rPr>
            </w:pPr>
            <w:r>
              <w:rPr>
                <w:sz w:val="20"/>
                <w:szCs w:val="20"/>
              </w:rPr>
              <w:t>D</w:t>
            </w:r>
          </w:p>
        </w:tc>
        <w:tc>
          <w:tcPr>
            <w:tcW w:w="450" w:type="dxa"/>
            <w:tcBorders>
              <w:top w:val="single" w:sz="6" w:space="0" w:color="auto"/>
              <w:left w:val="single" w:sz="6" w:space="0" w:color="auto"/>
              <w:bottom w:val="single" w:sz="6" w:space="0" w:color="auto"/>
              <w:right w:val="single" w:sz="6" w:space="0" w:color="auto"/>
            </w:tcBorders>
            <w:vAlign w:val="center"/>
            <w:hideMark/>
          </w:tcPr>
          <w:p w14:paraId="230A2DA4" w14:textId="77777777" w:rsidR="009A0D6A" w:rsidRDefault="009A0D6A">
            <w:pPr>
              <w:jc w:val="center"/>
              <w:rPr>
                <w:sz w:val="20"/>
                <w:szCs w:val="20"/>
              </w:rPr>
            </w:pPr>
            <w:r>
              <w:rPr>
                <w:sz w:val="20"/>
                <w:szCs w:val="20"/>
              </w:rPr>
              <w:t>A</w:t>
            </w:r>
          </w:p>
        </w:tc>
        <w:tc>
          <w:tcPr>
            <w:tcW w:w="450" w:type="dxa"/>
            <w:tcBorders>
              <w:top w:val="single" w:sz="6" w:space="0" w:color="auto"/>
              <w:left w:val="single" w:sz="6" w:space="0" w:color="auto"/>
              <w:bottom w:val="single" w:sz="6" w:space="0" w:color="auto"/>
              <w:right w:val="single" w:sz="6" w:space="0" w:color="auto"/>
            </w:tcBorders>
            <w:vAlign w:val="center"/>
            <w:hideMark/>
          </w:tcPr>
          <w:p w14:paraId="5885B6FB" w14:textId="77777777" w:rsidR="009A0D6A" w:rsidRDefault="009A0D6A">
            <w:pPr>
              <w:jc w:val="center"/>
              <w:rPr>
                <w:sz w:val="20"/>
                <w:szCs w:val="20"/>
              </w:rPr>
            </w:pPr>
            <w:r>
              <w:rPr>
                <w:sz w:val="20"/>
                <w:szCs w:val="20"/>
              </w:rPr>
              <w:t>E</w:t>
            </w:r>
          </w:p>
        </w:tc>
        <w:tc>
          <w:tcPr>
            <w:tcW w:w="3870" w:type="dxa"/>
            <w:tcBorders>
              <w:top w:val="single" w:sz="6" w:space="0" w:color="auto"/>
              <w:left w:val="single" w:sz="6" w:space="0" w:color="auto"/>
              <w:bottom w:val="single" w:sz="6" w:space="0" w:color="auto"/>
              <w:right w:val="double" w:sz="4" w:space="0" w:color="auto"/>
            </w:tcBorders>
          </w:tcPr>
          <w:p w14:paraId="1CC9A330" w14:textId="77777777" w:rsidR="009A0D6A" w:rsidRDefault="009A0D6A"/>
        </w:tc>
      </w:tr>
      <w:tr w:rsidR="00845745" w14:paraId="3EF3E25F" w14:textId="77777777" w:rsidTr="00845745">
        <w:tc>
          <w:tcPr>
            <w:tcW w:w="5310" w:type="dxa"/>
            <w:tcBorders>
              <w:top w:val="single" w:sz="6" w:space="0" w:color="auto"/>
              <w:left w:val="double" w:sz="4" w:space="0" w:color="auto"/>
              <w:bottom w:val="single" w:sz="6" w:space="0" w:color="auto"/>
              <w:right w:val="single" w:sz="6" w:space="0" w:color="auto"/>
            </w:tcBorders>
            <w:vAlign w:val="center"/>
            <w:hideMark/>
          </w:tcPr>
          <w:p w14:paraId="7A9629EB" w14:textId="77777777" w:rsidR="009A0D6A" w:rsidRDefault="009A0D6A">
            <w:pPr>
              <w:spacing w:after="0" w:line="240" w:lineRule="auto"/>
              <w:rPr>
                <w:rFonts w:asciiTheme="majorHAnsi" w:eastAsia="Calibri" w:hAnsiTheme="majorHAnsi" w:cs="Times New Roman"/>
                <w:sz w:val="20"/>
                <w:szCs w:val="20"/>
              </w:rPr>
            </w:pPr>
            <w:r>
              <w:rPr>
                <w:rFonts w:asciiTheme="majorHAnsi" w:eastAsia="Calibri" w:hAnsiTheme="majorHAnsi" w:cs="Times New Roman"/>
                <w:i/>
                <w:sz w:val="20"/>
                <w:szCs w:val="20"/>
              </w:rPr>
              <w:t xml:space="preserve">3E  - </w:t>
            </w:r>
            <w:r>
              <w:rPr>
                <w:rFonts w:asciiTheme="majorHAnsi" w:eastAsia="Calibri" w:hAnsiTheme="majorHAnsi" w:cs="Times New Roman"/>
                <w:sz w:val="20"/>
                <w:szCs w:val="20"/>
              </w:rPr>
              <w:t xml:space="preserve"> Demonstrating flexibility and responsiveness</w:t>
            </w:r>
          </w:p>
        </w:tc>
        <w:tc>
          <w:tcPr>
            <w:tcW w:w="450" w:type="dxa"/>
            <w:tcBorders>
              <w:top w:val="single" w:sz="6" w:space="0" w:color="auto"/>
              <w:left w:val="single" w:sz="6" w:space="0" w:color="auto"/>
              <w:bottom w:val="single" w:sz="6" w:space="0" w:color="auto"/>
              <w:right w:val="single" w:sz="6" w:space="0" w:color="auto"/>
            </w:tcBorders>
            <w:vAlign w:val="center"/>
            <w:hideMark/>
          </w:tcPr>
          <w:p w14:paraId="6DD30B30" w14:textId="77777777" w:rsidR="009A0D6A" w:rsidRDefault="009A0D6A">
            <w:pPr>
              <w:jc w:val="center"/>
              <w:rPr>
                <w:sz w:val="20"/>
                <w:szCs w:val="20"/>
              </w:rPr>
            </w:pPr>
            <w:r>
              <w:rPr>
                <w:sz w:val="20"/>
                <w:szCs w:val="20"/>
              </w:rPr>
              <w:t>I</w:t>
            </w:r>
          </w:p>
        </w:tc>
        <w:tc>
          <w:tcPr>
            <w:tcW w:w="450" w:type="dxa"/>
            <w:tcBorders>
              <w:top w:val="single" w:sz="6" w:space="0" w:color="auto"/>
              <w:left w:val="single" w:sz="6" w:space="0" w:color="auto"/>
              <w:bottom w:val="single" w:sz="6" w:space="0" w:color="auto"/>
              <w:right w:val="single" w:sz="6" w:space="0" w:color="auto"/>
            </w:tcBorders>
            <w:vAlign w:val="center"/>
            <w:hideMark/>
          </w:tcPr>
          <w:p w14:paraId="54612327" w14:textId="77777777" w:rsidR="009A0D6A" w:rsidRDefault="009A0D6A">
            <w:pPr>
              <w:jc w:val="center"/>
              <w:rPr>
                <w:sz w:val="20"/>
                <w:szCs w:val="20"/>
              </w:rPr>
            </w:pPr>
            <w:r>
              <w:rPr>
                <w:sz w:val="20"/>
                <w:szCs w:val="20"/>
              </w:rPr>
              <w:t>D</w:t>
            </w:r>
          </w:p>
        </w:tc>
        <w:tc>
          <w:tcPr>
            <w:tcW w:w="450" w:type="dxa"/>
            <w:tcBorders>
              <w:top w:val="single" w:sz="6" w:space="0" w:color="auto"/>
              <w:left w:val="single" w:sz="6" w:space="0" w:color="auto"/>
              <w:bottom w:val="single" w:sz="6" w:space="0" w:color="auto"/>
              <w:right w:val="single" w:sz="6" w:space="0" w:color="auto"/>
            </w:tcBorders>
            <w:vAlign w:val="center"/>
            <w:hideMark/>
          </w:tcPr>
          <w:p w14:paraId="2D8E6C9B" w14:textId="77777777" w:rsidR="009A0D6A" w:rsidRDefault="009A0D6A">
            <w:pPr>
              <w:jc w:val="center"/>
              <w:rPr>
                <w:sz w:val="20"/>
                <w:szCs w:val="20"/>
              </w:rPr>
            </w:pPr>
            <w:r>
              <w:rPr>
                <w:sz w:val="20"/>
                <w:szCs w:val="20"/>
              </w:rPr>
              <w:t>A</w:t>
            </w:r>
          </w:p>
        </w:tc>
        <w:tc>
          <w:tcPr>
            <w:tcW w:w="450" w:type="dxa"/>
            <w:tcBorders>
              <w:top w:val="single" w:sz="6" w:space="0" w:color="auto"/>
              <w:left w:val="single" w:sz="6" w:space="0" w:color="auto"/>
              <w:bottom w:val="single" w:sz="6" w:space="0" w:color="auto"/>
              <w:right w:val="single" w:sz="6" w:space="0" w:color="auto"/>
            </w:tcBorders>
            <w:vAlign w:val="center"/>
            <w:hideMark/>
          </w:tcPr>
          <w:p w14:paraId="4BE93D31" w14:textId="77777777" w:rsidR="009A0D6A" w:rsidRDefault="009A0D6A">
            <w:pPr>
              <w:jc w:val="center"/>
              <w:rPr>
                <w:sz w:val="20"/>
                <w:szCs w:val="20"/>
              </w:rPr>
            </w:pPr>
            <w:r>
              <w:rPr>
                <w:sz w:val="20"/>
                <w:szCs w:val="20"/>
              </w:rPr>
              <w:t>E</w:t>
            </w:r>
          </w:p>
        </w:tc>
        <w:tc>
          <w:tcPr>
            <w:tcW w:w="3870" w:type="dxa"/>
            <w:tcBorders>
              <w:top w:val="single" w:sz="6" w:space="0" w:color="auto"/>
              <w:left w:val="single" w:sz="6" w:space="0" w:color="auto"/>
              <w:bottom w:val="single" w:sz="6" w:space="0" w:color="auto"/>
              <w:right w:val="double" w:sz="4" w:space="0" w:color="auto"/>
            </w:tcBorders>
          </w:tcPr>
          <w:p w14:paraId="4DDD5432" w14:textId="77777777" w:rsidR="009A0D6A" w:rsidRDefault="009A0D6A"/>
        </w:tc>
      </w:tr>
      <w:tr w:rsidR="00845745" w14:paraId="5A8CD2D2" w14:textId="77777777" w:rsidTr="00845745">
        <w:tc>
          <w:tcPr>
            <w:tcW w:w="5310" w:type="dxa"/>
            <w:tcBorders>
              <w:top w:val="single" w:sz="6" w:space="0" w:color="auto"/>
              <w:left w:val="double" w:sz="4" w:space="0" w:color="auto"/>
              <w:bottom w:val="single" w:sz="6" w:space="0" w:color="auto"/>
              <w:right w:val="single" w:sz="6" w:space="0" w:color="auto"/>
            </w:tcBorders>
            <w:vAlign w:val="center"/>
            <w:hideMark/>
          </w:tcPr>
          <w:p w14:paraId="2D40390B" w14:textId="77777777" w:rsidR="009A0D6A" w:rsidRDefault="009A0D6A">
            <w:pPr>
              <w:spacing w:after="0" w:line="240" w:lineRule="auto"/>
              <w:rPr>
                <w:rFonts w:asciiTheme="majorHAnsi" w:eastAsia="Calibri" w:hAnsiTheme="majorHAnsi" w:cs="Times New Roman"/>
                <w:sz w:val="20"/>
                <w:szCs w:val="20"/>
              </w:rPr>
            </w:pPr>
            <w:r>
              <w:rPr>
                <w:rFonts w:asciiTheme="majorHAnsi" w:eastAsia="Calibri" w:hAnsiTheme="majorHAnsi" w:cs="Times New Roman"/>
                <w:i/>
                <w:sz w:val="20"/>
                <w:szCs w:val="20"/>
              </w:rPr>
              <w:t xml:space="preserve">4A  - </w:t>
            </w:r>
            <w:r>
              <w:rPr>
                <w:rFonts w:asciiTheme="majorHAnsi" w:eastAsia="Calibri" w:hAnsiTheme="majorHAnsi" w:cs="Times New Roman"/>
                <w:sz w:val="20"/>
                <w:szCs w:val="20"/>
              </w:rPr>
              <w:t xml:space="preserve">Reflecting on practice </w:t>
            </w:r>
          </w:p>
        </w:tc>
        <w:tc>
          <w:tcPr>
            <w:tcW w:w="450" w:type="dxa"/>
            <w:tcBorders>
              <w:top w:val="single" w:sz="6" w:space="0" w:color="auto"/>
              <w:left w:val="single" w:sz="6" w:space="0" w:color="auto"/>
              <w:bottom w:val="single" w:sz="6" w:space="0" w:color="auto"/>
              <w:right w:val="single" w:sz="6" w:space="0" w:color="auto"/>
            </w:tcBorders>
            <w:vAlign w:val="center"/>
            <w:hideMark/>
          </w:tcPr>
          <w:p w14:paraId="13D92F5E" w14:textId="77777777" w:rsidR="009A0D6A" w:rsidRDefault="009A0D6A">
            <w:pPr>
              <w:jc w:val="center"/>
              <w:rPr>
                <w:sz w:val="20"/>
                <w:szCs w:val="20"/>
              </w:rPr>
            </w:pPr>
            <w:r>
              <w:rPr>
                <w:sz w:val="20"/>
                <w:szCs w:val="20"/>
              </w:rPr>
              <w:t>I</w:t>
            </w:r>
          </w:p>
        </w:tc>
        <w:tc>
          <w:tcPr>
            <w:tcW w:w="450" w:type="dxa"/>
            <w:tcBorders>
              <w:top w:val="single" w:sz="6" w:space="0" w:color="auto"/>
              <w:left w:val="single" w:sz="6" w:space="0" w:color="auto"/>
              <w:bottom w:val="single" w:sz="6" w:space="0" w:color="auto"/>
              <w:right w:val="single" w:sz="6" w:space="0" w:color="auto"/>
            </w:tcBorders>
            <w:vAlign w:val="center"/>
            <w:hideMark/>
          </w:tcPr>
          <w:p w14:paraId="0DFAF0DC" w14:textId="77777777" w:rsidR="009A0D6A" w:rsidRDefault="009A0D6A">
            <w:pPr>
              <w:jc w:val="center"/>
              <w:rPr>
                <w:sz w:val="20"/>
                <w:szCs w:val="20"/>
              </w:rPr>
            </w:pPr>
            <w:r>
              <w:rPr>
                <w:sz w:val="20"/>
                <w:szCs w:val="20"/>
              </w:rPr>
              <w:t>D</w:t>
            </w:r>
          </w:p>
        </w:tc>
        <w:tc>
          <w:tcPr>
            <w:tcW w:w="450" w:type="dxa"/>
            <w:tcBorders>
              <w:top w:val="single" w:sz="6" w:space="0" w:color="auto"/>
              <w:left w:val="single" w:sz="6" w:space="0" w:color="auto"/>
              <w:bottom w:val="single" w:sz="6" w:space="0" w:color="auto"/>
              <w:right w:val="single" w:sz="6" w:space="0" w:color="auto"/>
            </w:tcBorders>
            <w:vAlign w:val="center"/>
            <w:hideMark/>
          </w:tcPr>
          <w:p w14:paraId="6EF6D4E0" w14:textId="77777777" w:rsidR="009A0D6A" w:rsidRDefault="009A0D6A">
            <w:pPr>
              <w:jc w:val="center"/>
              <w:rPr>
                <w:sz w:val="20"/>
                <w:szCs w:val="20"/>
              </w:rPr>
            </w:pPr>
            <w:r>
              <w:rPr>
                <w:sz w:val="20"/>
                <w:szCs w:val="20"/>
              </w:rPr>
              <w:t>A</w:t>
            </w:r>
          </w:p>
        </w:tc>
        <w:tc>
          <w:tcPr>
            <w:tcW w:w="450" w:type="dxa"/>
            <w:tcBorders>
              <w:top w:val="single" w:sz="6" w:space="0" w:color="auto"/>
              <w:left w:val="single" w:sz="6" w:space="0" w:color="auto"/>
              <w:bottom w:val="single" w:sz="6" w:space="0" w:color="auto"/>
              <w:right w:val="single" w:sz="6" w:space="0" w:color="auto"/>
            </w:tcBorders>
            <w:vAlign w:val="center"/>
            <w:hideMark/>
          </w:tcPr>
          <w:p w14:paraId="0E5194FB" w14:textId="77777777" w:rsidR="009A0D6A" w:rsidRDefault="009A0D6A">
            <w:pPr>
              <w:jc w:val="center"/>
              <w:rPr>
                <w:sz w:val="20"/>
                <w:szCs w:val="20"/>
              </w:rPr>
            </w:pPr>
            <w:r>
              <w:rPr>
                <w:sz w:val="20"/>
                <w:szCs w:val="20"/>
              </w:rPr>
              <w:t>E</w:t>
            </w:r>
          </w:p>
        </w:tc>
        <w:tc>
          <w:tcPr>
            <w:tcW w:w="3870" w:type="dxa"/>
            <w:tcBorders>
              <w:top w:val="single" w:sz="6" w:space="0" w:color="auto"/>
              <w:left w:val="single" w:sz="6" w:space="0" w:color="auto"/>
              <w:bottom w:val="single" w:sz="6" w:space="0" w:color="auto"/>
              <w:right w:val="double" w:sz="4" w:space="0" w:color="auto"/>
            </w:tcBorders>
          </w:tcPr>
          <w:p w14:paraId="6ACD218B" w14:textId="77777777" w:rsidR="009A0D6A" w:rsidRDefault="009A0D6A"/>
        </w:tc>
      </w:tr>
      <w:tr w:rsidR="00845745" w14:paraId="1CCB201E" w14:textId="77777777" w:rsidTr="00845745">
        <w:tc>
          <w:tcPr>
            <w:tcW w:w="5310" w:type="dxa"/>
            <w:tcBorders>
              <w:top w:val="single" w:sz="6" w:space="0" w:color="auto"/>
              <w:left w:val="double" w:sz="4" w:space="0" w:color="auto"/>
              <w:bottom w:val="single" w:sz="6" w:space="0" w:color="auto"/>
              <w:right w:val="single" w:sz="6" w:space="0" w:color="auto"/>
            </w:tcBorders>
            <w:vAlign w:val="center"/>
            <w:hideMark/>
          </w:tcPr>
          <w:p w14:paraId="6780AFE8" w14:textId="77777777" w:rsidR="009A0D6A" w:rsidRDefault="009A0D6A">
            <w:pPr>
              <w:spacing w:after="0" w:line="240" w:lineRule="auto"/>
              <w:rPr>
                <w:rFonts w:asciiTheme="majorHAnsi" w:eastAsia="Calibri" w:hAnsiTheme="majorHAnsi" w:cs="Times New Roman"/>
                <w:sz w:val="20"/>
                <w:szCs w:val="20"/>
              </w:rPr>
            </w:pPr>
            <w:r>
              <w:rPr>
                <w:rFonts w:asciiTheme="majorHAnsi" w:eastAsia="Calibri" w:hAnsiTheme="majorHAnsi" w:cs="Times New Roman"/>
                <w:i/>
                <w:sz w:val="20"/>
                <w:szCs w:val="20"/>
              </w:rPr>
              <w:t xml:space="preserve">4B - </w:t>
            </w:r>
            <w:r>
              <w:rPr>
                <w:rFonts w:asciiTheme="majorHAnsi" w:eastAsia="Calibri" w:hAnsiTheme="majorHAnsi" w:cs="Times New Roman"/>
                <w:sz w:val="20"/>
                <w:szCs w:val="20"/>
              </w:rPr>
              <w:t xml:space="preserve"> Preparing and submitting budgets and reports</w:t>
            </w:r>
          </w:p>
        </w:tc>
        <w:tc>
          <w:tcPr>
            <w:tcW w:w="450" w:type="dxa"/>
            <w:tcBorders>
              <w:top w:val="single" w:sz="6" w:space="0" w:color="auto"/>
              <w:left w:val="single" w:sz="6" w:space="0" w:color="auto"/>
              <w:bottom w:val="single" w:sz="6" w:space="0" w:color="auto"/>
              <w:right w:val="single" w:sz="6" w:space="0" w:color="auto"/>
            </w:tcBorders>
            <w:vAlign w:val="center"/>
            <w:hideMark/>
          </w:tcPr>
          <w:p w14:paraId="4EE94D84" w14:textId="77777777" w:rsidR="009A0D6A" w:rsidRDefault="009A0D6A">
            <w:pPr>
              <w:jc w:val="center"/>
              <w:rPr>
                <w:sz w:val="20"/>
                <w:szCs w:val="20"/>
              </w:rPr>
            </w:pPr>
            <w:r>
              <w:rPr>
                <w:sz w:val="20"/>
                <w:szCs w:val="20"/>
              </w:rPr>
              <w:t>I</w:t>
            </w:r>
          </w:p>
        </w:tc>
        <w:tc>
          <w:tcPr>
            <w:tcW w:w="450" w:type="dxa"/>
            <w:tcBorders>
              <w:top w:val="single" w:sz="6" w:space="0" w:color="auto"/>
              <w:left w:val="single" w:sz="6" w:space="0" w:color="auto"/>
              <w:bottom w:val="single" w:sz="6" w:space="0" w:color="auto"/>
              <w:right w:val="single" w:sz="6" w:space="0" w:color="auto"/>
            </w:tcBorders>
            <w:vAlign w:val="center"/>
            <w:hideMark/>
          </w:tcPr>
          <w:p w14:paraId="674FB2EB" w14:textId="77777777" w:rsidR="009A0D6A" w:rsidRDefault="009A0D6A">
            <w:pPr>
              <w:jc w:val="center"/>
              <w:rPr>
                <w:sz w:val="20"/>
                <w:szCs w:val="20"/>
              </w:rPr>
            </w:pPr>
            <w:r>
              <w:rPr>
                <w:sz w:val="20"/>
                <w:szCs w:val="20"/>
              </w:rPr>
              <w:t>D</w:t>
            </w:r>
          </w:p>
        </w:tc>
        <w:tc>
          <w:tcPr>
            <w:tcW w:w="450" w:type="dxa"/>
            <w:tcBorders>
              <w:top w:val="single" w:sz="6" w:space="0" w:color="auto"/>
              <w:left w:val="single" w:sz="6" w:space="0" w:color="auto"/>
              <w:bottom w:val="single" w:sz="6" w:space="0" w:color="auto"/>
              <w:right w:val="single" w:sz="6" w:space="0" w:color="auto"/>
            </w:tcBorders>
            <w:vAlign w:val="center"/>
            <w:hideMark/>
          </w:tcPr>
          <w:p w14:paraId="778FC5C6" w14:textId="77777777" w:rsidR="009A0D6A" w:rsidRDefault="009A0D6A">
            <w:pPr>
              <w:jc w:val="center"/>
              <w:rPr>
                <w:sz w:val="20"/>
                <w:szCs w:val="20"/>
              </w:rPr>
            </w:pPr>
            <w:r>
              <w:rPr>
                <w:sz w:val="20"/>
                <w:szCs w:val="20"/>
              </w:rPr>
              <w:t>A</w:t>
            </w:r>
          </w:p>
        </w:tc>
        <w:tc>
          <w:tcPr>
            <w:tcW w:w="450" w:type="dxa"/>
            <w:tcBorders>
              <w:top w:val="single" w:sz="6" w:space="0" w:color="auto"/>
              <w:left w:val="single" w:sz="6" w:space="0" w:color="auto"/>
              <w:bottom w:val="single" w:sz="6" w:space="0" w:color="auto"/>
              <w:right w:val="single" w:sz="6" w:space="0" w:color="auto"/>
            </w:tcBorders>
            <w:vAlign w:val="center"/>
            <w:hideMark/>
          </w:tcPr>
          <w:p w14:paraId="61A3260D" w14:textId="77777777" w:rsidR="009A0D6A" w:rsidRDefault="009A0D6A">
            <w:pPr>
              <w:jc w:val="center"/>
              <w:rPr>
                <w:sz w:val="20"/>
                <w:szCs w:val="20"/>
              </w:rPr>
            </w:pPr>
            <w:r>
              <w:rPr>
                <w:sz w:val="20"/>
                <w:szCs w:val="20"/>
              </w:rPr>
              <w:t>E</w:t>
            </w:r>
          </w:p>
        </w:tc>
        <w:tc>
          <w:tcPr>
            <w:tcW w:w="3870" w:type="dxa"/>
            <w:tcBorders>
              <w:top w:val="single" w:sz="6" w:space="0" w:color="auto"/>
              <w:left w:val="single" w:sz="6" w:space="0" w:color="auto"/>
              <w:bottom w:val="single" w:sz="6" w:space="0" w:color="auto"/>
              <w:right w:val="double" w:sz="4" w:space="0" w:color="auto"/>
            </w:tcBorders>
          </w:tcPr>
          <w:p w14:paraId="4AF7BAEE" w14:textId="77777777" w:rsidR="009A0D6A" w:rsidRDefault="009A0D6A"/>
        </w:tc>
      </w:tr>
      <w:tr w:rsidR="00845745" w14:paraId="4A4C91ED" w14:textId="77777777" w:rsidTr="00845745">
        <w:tc>
          <w:tcPr>
            <w:tcW w:w="5310" w:type="dxa"/>
            <w:tcBorders>
              <w:top w:val="single" w:sz="6" w:space="0" w:color="auto"/>
              <w:left w:val="double" w:sz="4" w:space="0" w:color="auto"/>
              <w:bottom w:val="single" w:sz="6" w:space="0" w:color="auto"/>
              <w:right w:val="single" w:sz="6" w:space="0" w:color="auto"/>
            </w:tcBorders>
            <w:vAlign w:val="center"/>
            <w:hideMark/>
          </w:tcPr>
          <w:p w14:paraId="379BE8B4" w14:textId="77777777" w:rsidR="009A0D6A" w:rsidRDefault="009A0D6A">
            <w:pPr>
              <w:spacing w:after="0"/>
              <w:rPr>
                <w:rFonts w:asciiTheme="majorHAnsi" w:hAnsiTheme="majorHAnsi"/>
                <w:sz w:val="20"/>
                <w:szCs w:val="20"/>
              </w:rPr>
            </w:pPr>
            <w:r>
              <w:rPr>
                <w:rFonts w:asciiTheme="majorHAnsi" w:hAnsiTheme="majorHAnsi"/>
                <w:i/>
                <w:sz w:val="20"/>
                <w:szCs w:val="20"/>
              </w:rPr>
              <w:t xml:space="preserve">4C - </w:t>
            </w:r>
            <w:r>
              <w:rPr>
                <w:rFonts w:asciiTheme="majorHAnsi" w:hAnsiTheme="majorHAnsi"/>
                <w:sz w:val="20"/>
                <w:szCs w:val="20"/>
              </w:rPr>
              <w:t>Coordinating work with other instructional specialists</w:t>
            </w:r>
          </w:p>
        </w:tc>
        <w:tc>
          <w:tcPr>
            <w:tcW w:w="450" w:type="dxa"/>
            <w:tcBorders>
              <w:top w:val="single" w:sz="6" w:space="0" w:color="auto"/>
              <w:left w:val="single" w:sz="6" w:space="0" w:color="auto"/>
              <w:bottom w:val="single" w:sz="6" w:space="0" w:color="auto"/>
              <w:right w:val="single" w:sz="6" w:space="0" w:color="auto"/>
            </w:tcBorders>
            <w:vAlign w:val="center"/>
            <w:hideMark/>
          </w:tcPr>
          <w:p w14:paraId="733B1801" w14:textId="77777777" w:rsidR="009A0D6A" w:rsidRDefault="009A0D6A">
            <w:pPr>
              <w:jc w:val="center"/>
              <w:rPr>
                <w:sz w:val="20"/>
                <w:szCs w:val="20"/>
              </w:rPr>
            </w:pPr>
            <w:r>
              <w:rPr>
                <w:sz w:val="20"/>
                <w:szCs w:val="20"/>
              </w:rPr>
              <w:t>I</w:t>
            </w:r>
          </w:p>
        </w:tc>
        <w:tc>
          <w:tcPr>
            <w:tcW w:w="450" w:type="dxa"/>
            <w:tcBorders>
              <w:top w:val="single" w:sz="6" w:space="0" w:color="auto"/>
              <w:left w:val="single" w:sz="6" w:space="0" w:color="auto"/>
              <w:bottom w:val="single" w:sz="6" w:space="0" w:color="auto"/>
              <w:right w:val="single" w:sz="6" w:space="0" w:color="auto"/>
            </w:tcBorders>
            <w:vAlign w:val="center"/>
            <w:hideMark/>
          </w:tcPr>
          <w:p w14:paraId="3D14DDAB" w14:textId="77777777" w:rsidR="009A0D6A" w:rsidRDefault="009A0D6A">
            <w:pPr>
              <w:jc w:val="center"/>
              <w:rPr>
                <w:sz w:val="20"/>
                <w:szCs w:val="20"/>
              </w:rPr>
            </w:pPr>
            <w:r>
              <w:rPr>
                <w:sz w:val="20"/>
                <w:szCs w:val="20"/>
              </w:rPr>
              <w:t>D</w:t>
            </w:r>
          </w:p>
        </w:tc>
        <w:tc>
          <w:tcPr>
            <w:tcW w:w="450" w:type="dxa"/>
            <w:tcBorders>
              <w:top w:val="single" w:sz="6" w:space="0" w:color="auto"/>
              <w:left w:val="single" w:sz="6" w:space="0" w:color="auto"/>
              <w:bottom w:val="single" w:sz="6" w:space="0" w:color="auto"/>
              <w:right w:val="single" w:sz="6" w:space="0" w:color="auto"/>
            </w:tcBorders>
            <w:vAlign w:val="center"/>
            <w:hideMark/>
          </w:tcPr>
          <w:p w14:paraId="6488B3F9" w14:textId="77777777" w:rsidR="009A0D6A" w:rsidRDefault="009A0D6A">
            <w:pPr>
              <w:jc w:val="center"/>
              <w:rPr>
                <w:sz w:val="20"/>
                <w:szCs w:val="20"/>
              </w:rPr>
            </w:pPr>
            <w:r>
              <w:rPr>
                <w:sz w:val="20"/>
                <w:szCs w:val="20"/>
              </w:rPr>
              <w:t>A</w:t>
            </w:r>
          </w:p>
        </w:tc>
        <w:tc>
          <w:tcPr>
            <w:tcW w:w="450" w:type="dxa"/>
            <w:tcBorders>
              <w:top w:val="single" w:sz="6" w:space="0" w:color="auto"/>
              <w:left w:val="single" w:sz="6" w:space="0" w:color="auto"/>
              <w:bottom w:val="single" w:sz="6" w:space="0" w:color="auto"/>
              <w:right w:val="single" w:sz="6" w:space="0" w:color="auto"/>
            </w:tcBorders>
            <w:vAlign w:val="center"/>
            <w:hideMark/>
          </w:tcPr>
          <w:p w14:paraId="6B6D42E7" w14:textId="77777777" w:rsidR="009A0D6A" w:rsidRDefault="009A0D6A">
            <w:pPr>
              <w:jc w:val="center"/>
              <w:rPr>
                <w:sz w:val="20"/>
                <w:szCs w:val="20"/>
              </w:rPr>
            </w:pPr>
            <w:r>
              <w:rPr>
                <w:sz w:val="20"/>
                <w:szCs w:val="20"/>
              </w:rPr>
              <w:t>E</w:t>
            </w:r>
          </w:p>
        </w:tc>
        <w:tc>
          <w:tcPr>
            <w:tcW w:w="3870" w:type="dxa"/>
            <w:tcBorders>
              <w:top w:val="single" w:sz="6" w:space="0" w:color="auto"/>
              <w:left w:val="single" w:sz="6" w:space="0" w:color="auto"/>
              <w:bottom w:val="single" w:sz="6" w:space="0" w:color="auto"/>
              <w:right w:val="double" w:sz="4" w:space="0" w:color="auto"/>
            </w:tcBorders>
          </w:tcPr>
          <w:p w14:paraId="59AC83E3" w14:textId="77777777" w:rsidR="009A0D6A" w:rsidRDefault="009A0D6A"/>
        </w:tc>
      </w:tr>
      <w:tr w:rsidR="00845745" w14:paraId="376DBECD" w14:textId="77777777" w:rsidTr="00845745">
        <w:tc>
          <w:tcPr>
            <w:tcW w:w="5310" w:type="dxa"/>
            <w:tcBorders>
              <w:top w:val="single" w:sz="6" w:space="0" w:color="auto"/>
              <w:left w:val="double" w:sz="4" w:space="0" w:color="auto"/>
              <w:bottom w:val="single" w:sz="6" w:space="0" w:color="auto"/>
              <w:right w:val="single" w:sz="6" w:space="0" w:color="auto"/>
            </w:tcBorders>
            <w:vAlign w:val="center"/>
            <w:hideMark/>
          </w:tcPr>
          <w:p w14:paraId="7687119A" w14:textId="77777777" w:rsidR="009A0D6A" w:rsidRDefault="009A0D6A">
            <w:pPr>
              <w:spacing w:after="0" w:line="240" w:lineRule="auto"/>
              <w:rPr>
                <w:rFonts w:asciiTheme="majorHAnsi" w:eastAsia="Calibri" w:hAnsiTheme="majorHAnsi" w:cs="Times New Roman"/>
                <w:sz w:val="20"/>
                <w:szCs w:val="20"/>
              </w:rPr>
            </w:pPr>
            <w:r>
              <w:rPr>
                <w:rFonts w:asciiTheme="majorHAnsi" w:eastAsia="Calibri" w:hAnsiTheme="majorHAnsi" w:cs="Times New Roman"/>
                <w:i/>
                <w:sz w:val="20"/>
                <w:szCs w:val="20"/>
              </w:rPr>
              <w:t xml:space="preserve">4D - </w:t>
            </w:r>
            <w:r>
              <w:rPr>
                <w:rFonts w:asciiTheme="majorHAnsi" w:eastAsia="Calibri" w:hAnsiTheme="majorHAnsi" w:cs="Times New Roman"/>
                <w:sz w:val="20"/>
                <w:szCs w:val="20"/>
              </w:rPr>
              <w:t xml:space="preserve">Participating in a professional community </w:t>
            </w:r>
          </w:p>
        </w:tc>
        <w:tc>
          <w:tcPr>
            <w:tcW w:w="450" w:type="dxa"/>
            <w:tcBorders>
              <w:top w:val="single" w:sz="6" w:space="0" w:color="auto"/>
              <w:left w:val="single" w:sz="6" w:space="0" w:color="auto"/>
              <w:bottom w:val="single" w:sz="6" w:space="0" w:color="auto"/>
              <w:right w:val="single" w:sz="6" w:space="0" w:color="auto"/>
            </w:tcBorders>
            <w:vAlign w:val="center"/>
            <w:hideMark/>
          </w:tcPr>
          <w:p w14:paraId="36BB3F5A" w14:textId="77777777" w:rsidR="009A0D6A" w:rsidRDefault="009A0D6A">
            <w:pPr>
              <w:jc w:val="center"/>
              <w:rPr>
                <w:sz w:val="20"/>
                <w:szCs w:val="20"/>
              </w:rPr>
            </w:pPr>
            <w:r>
              <w:rPr>
                <w:sz w:val="20"/>
                <w:szCs w:val="20"/>
              </w:rPr>
              <w:t>I</w:t>
            </w:r>
          </w:p>
        </w:tc>
        <w:tc>
          <w:tcPr>
            <w:tcW w:w="450" w:type="dxa"/>
            <w:tcBorders>
              <w:top w:val="single" w:sz="6" w:space="0" w:color="auto"/>
              <w:left w:val="single" w:sz="6" w:space="0" w:color="auto"/>
              <w:bottom w:val="single" w:sz="6" w:space="0" w:color="auto"/>
              <w:right w:val="single" w:sz="6" w:space="0" w:color="auto"/>
            </w:tcBorders>
            <w:vAlign w:val="center"/>
            <w:hideMark/>
          </w:tcPr>
          <w:p w14:paraId="487A23A8" w14:textId="77777777" w:rsidR="009A0D6A" w:rsidRDefault="009A0D6A">
            <w:pPr>
              <w:jc w:val="center"/>
              <w:rPr>
                <w:sz w:val="20"/>
                <w:szCs w:val="20"/>
              </w:rPr>
            </w:pPr>
            <w:r>
              <w:rPr>
                <w:sz w:val="20"/>
                <w:szCs w:val="20"/>
              </w:rPr>
              <w:t>D</w:t>
            </w:r>
          </w:p>
        </w:tc>
        <w:tc>
          <w:tcPr>
            <w:tcW w:w="450" w:type="dxa"/>
            <w:tcBorders>
              <w:top w:val="single" w:sz="6" w:space="0" w:color="auto"/>
              <w:left w:val="single" w:sz="6" w:space="0" w:color="auto"/>
              <w:bottom w:val="single" w:sz="6" w:space="0" w:color="auto"/>
              <w:right w:val="single" w:sz="6" w:space="0" w:color="auto"/>
            </w:tcBorders>
            <w:vAlign w:val="center"/>
            <w:hideMark/>
          </w:tcPr>
          <w:p w14:paraId="10B6B435" w14:textId="77777777" w:rsidR="009A0D6A" w:rsidRDefault="009A0D6A">
            <w:pPr>
              <w:jc w:val="center"/>
              <w:rPr>
                <w:sz w:val="20"/>
                <w:szCs w:val="20"/>
              </w:rPr>
            </w:pPr>
            <w:r>
              <w:rPr>
                <w:sz w:val="20"/>
                <w:szCs w:val="20"/>
              </w:rPr>
              <w:t>A</w:t>
            </w:r>
          </w:p>
        </w:tc>
        <w:tc>
          <w:tcPr>
            <w:tcW w:w="450" w:type="dxa"/>
            <w:tcBorders>
              <w:top w:val="single" w:sz="6" w:space="0" w:color="auto"/>
              <w:left w:val="single" w:sz="6" w:space="0" w:color="auto"/>
              <w:bottom w:val="single" w:sz="6" w:space="0" w:color="auto"/>
              <w:right w:val="single" w:sz="6" w:space="0" w:color="auto"/>
            </w:tcBorders>
            <w:vAlign w:val="center"/>
            <w:hideMark/>
          </w:tcPr>
          <w:p w14:paraId="4C2C165E" w14:textId="77777777" w:rsidR="009A0D6A" w:rsidRDefault="009A0D6A">
            <w:pPr>
              <w:jc w:val="center"/>
              <w:rPr>
                <w:sz w:val="20"/>
                <w:szCs w:val="20"/>
              </w:rPr>
            </w:pPr>
            <w:r>
              <w:rPr>
                <w:sz w:val="20"/>
                <w:szCs w:val="20"/>
              </w:rPr>
              <w:t>E</w:t>
            </w:r>
          </w:p>
        </w:tc>
        <w:tc>
          <w:tcPr>
            <w:tcW w:w="3870" w:type="dxa"/>
            <w:tcBorders>
              <w:top w:val="single" w:sz="6" w:space="0" w:color="auto"/>
              <w:left w:val="single" w:sz="6" w:space="0" w:color="auto"/>
              <w:bottom w:val="single" w:sz="6" w:space="0" w:color="auto"/>
              <w:right w:val="double" w:sz="4" w:space="0" w:color="auto"/>
            </w:tcBorders>
          </w:tcPr>
          <w:p w14:paraId="5262E811" w14:textId="77777777" w:rsidR="009A0D6A" w:rsidRDefault="009A0D6A"/>
        </w:tc>
      </w:tr>
      <w:tr w:rsidR="00845745" w14:paraId="125FBE41" w14:textId="77777777" w:rsidTr="00845745">
        <w:tc>
          <w:tcPr>
            <w:tcW w:w="5310" w:type="dxa"/>
            <w:tcBorders>
              <w:top w:val="single" w:sz="6" w:space="0" w:color="auto"/>
              <w:left w:val="double" w:sz="4" w:space="0" w:color="auto"/>
              <w:bottom w:val="single" w:sz="6" w:space="0" w:color="auto"/>
              <w:right w:val="single" w:sz="6" w:space="0" w:color="auto"/>
            </w:tcBorders>
            <w:vAlign w:val="center"/>
            <w:hideMark/>
          </w:tcPr>
          <w:p w14:paraId="083D8429" w14:textId="77777777" w:rsidR="009A0D6A" w:rsidRDefault="009A0D6A">
            <w:pPr>
              <w:rPr>
                <w:rFonts w:asciiTheme="majorHAnsi" w:hAnsiTheme="majorHAnsi"/>
                <w:sz w:val="20"/>
                <w:szCs w:val="20"/>
              </w:rPr>
            </w:pPr>
            <w:r>
              <w:rPr>
                <w:rFonts w:asciiTheme="majorHAnsi" w:hAnsiTheme="majorHAnsi"/>
                <w:i/>
                <w:sz w:val="20"/>
                <w:szCs w:val="20"/>
              </w:rPr>
              <w:t xml:space="preserve">4E - </w:t>
            </w:r>
            <w:r>
              <w:rPr>
                <w:rFonts w:asciiTheme="majorHAnsi" w:hAnsiTheme="majorHAnsi"/>
                <w:sz w:val="20"/>
                <w:szCs w:val="20"/>
              </w:rPr>
              <w:t xml:space="preserve"> Engaging in professional development</w:t>
            </w:r>
          </w:p>
        </w:tc>
        <w:tc>
          <w:tcPr>
            <w:tcW w:w="450" w:type="dxa"/>
            <w:tcBorders>
              <w:top w:val="single" w:sz="6" w:space="0" w:color="auto"/>
              <w:left w:val="single" w:sz="6" w:space="0" w:color="auto"/>
              <w:bottom w:val="single" w:sz="6" w:space="0" w:color="auto"/>
              <w:right w:val="single" w:sz="6" w:space="0" w:color="auto"/>
            </w:tcBorders>
            <w:vAlign w:val="center"/>
            <w:hideMark/>
          </w:tcPr>
          <w:p w14:paraId="3B03C986" w14:textId="77777777" w:rsidR="009A0D6A" w:rsidRDefault="009A0D6A">
            <w:pPr>
              <w:jc w:val="center"/>
              <w:rPr>
                <w:sz w:val="20"/>
                <w:szCs w:val="20"/>
              </w:rPr>
            </w:pPr>
            <w:r>
              <w:rPr>
                <w:sz w:val="20"/>
                <w:szCs w:val="20"/>
              </w:rPr>
              <w:t>I</w:t>
            </w:r>
          </w:p>
        </w:tc>
        <w:tc>
          <w:tcPr>
            <w:tcW w:w="450" w:type="dxa"/>
            <w:tcBorders>
              <w:top w:val="single" w:sz="6" w:space="0" w:color="auto"/>
              <w:left w:val="single" w:sz="6" w:space="0" w:color="auto"/>
              <w:bottom w:val="single" w:sz="6" w:space="0" w:color="auto"/>
              <w:right w:val="single" w:sz="6" w:space="0" w:color="auto"/>
            </w:tcBorders>
            <w:vAlign w:val="center"/>
            <w:hideMark/>
          </w:tcPr>
          <w:p w14:paraId="1B56EF1A" w14:textId="77777777" w:rsidR="009A0D6A" w:rsidRDefault="009A0D6A">
            <w:pPr>
              <w:jc w:val="center"/>
              <w:rPr>
                <w:sz w:val="20"/>
                <w:szCs w:val="20"/>
              </w:rPr>
            </w:pPr>
            <w:r>
              <w:rPr>
                <w:sz w:val="20"/>
                <w:szCs w:val="20"/>
              </w:rPr>
              <w:t>D</w:t>
            </w:r>
          </w:p>
        </w:tc>
        <w:tc>
          <w:tcPr>
            <w:tcW w:w="450" w:type="dxa"/>
            <w:tcBorders>
              <w:top w:val="single" w:sz="6" w:space="0" w:color="auto"/>
              <w:left w:val="single" w:sz="6" w:space="0" w:color="auto"/>
              <w:bottom w:val="single" w:sz="6" w:space="0" w:color="auto"/>
              <w:right w:val="single" w:sz="6" w:space="0" w:color="auto"/>
            </w:tcBorders>
            <w:vAlign w:val="center"/>
            <w:hideMark/>
          </w:tcPr>
          <w:p w14:paraId="711F6E9E" w14:textId="77777777" w:rsidR="009A0D6A" w:rsidRDefault="009A0D6A">
            <w:pPr>
              <w:jc w:val="center"/>
              <w:rPr>
                <w:sz w:val="20"/>
                <w:szCs w:val="20"/>
              </w:rPr>
            </w:pPr>
            <w:r>
              <w:rPr>
                <w:sz w:val="20"/>
                <w:szCs w:val="20"/>
              </w:rPr>
              <w:t>A</w:t>
            </w:r>
          </w:p>
        </w:tc>
        <w:tc>
          <w:tcPr>
            <w:tcW w:w="450" w:type="dxa"/>
            <w:tcBorders>
              <w:top w:val="single" w:sz="6" w:space="0" w:color="auto"/>
              <w:left w:val="single" w:sz="6" w:space="0" w:color="auto"/>
              <w:bottom w:val="single" w:sz="6" w:space="0" w:color="auto"/>
              <w:right w:val="single" w:sz="6" w:space="0" w:color="auto"/>
            </w:tcBorders>
            <w:vAlign w:val="center"/>
            <w:hideMark/>
          </w:tcPr>
          <w:p w14:paraId="5DE389C0" w14:textId="77777777" w:rsidR="009A0D6A" w:rsidRDefault="009A0D6A">
            <w:pPr>
              <w:jc w:val="center"/>
              <w:rPr>
                <w:sz w:val="20"/>
                <w:szCs w:val="20"/>
              </w:rPr>
            </w:pPr>
            <w:r>
              <w:rPr>
                <w:sz w:val="20"/>
                <w:szCs w:val="20"/>
              </w:rPr>
              <w:t>E</w:t>
            </w:r>
          </w:p>
        </w:tc>
        <w:tc>
          <w:tcPr>
            <w:tcW w:w="3870" w:type="dxa"/>
            <w:tcBorders>
              <w:top w:val="single" w:sz="6" w:space="0" w:color="auto"/>
              <w:left w:val="single" w:sz="6" w:space="0" w:color="auto"/>
              <w:bottom w:val="single" w:sz="6" w:space="0" w:color="auto"/>
              <w:right w:val="double" w:sz="4" w:space="0" w:color="auto"/>
            </w:tcBorders>
          </w:tcPr>
          <w:p w14:paraId="7D286962" w14:textId="77777777" w:rsidR="009A0D6A" w:rsidRDefault="009A0D6A"/>
        </w:tc>
      </w:tr>
      <w:tr w:rsidR="00845745" w14:paraId="15751180" w14:textId="77777777" w:rsidTr="00845745">
        <w:tc>
          <w:tcPr>
            <w:tcW w:w="5310" w:type="dxa"/>
            <w:tcBorders>
              <w:top w:val="single" w:sz="6" w:space="0" w:color="auto"/>
              <w:left w:val="double" w:sz="4" w:space="0" w:color="auto"/>
              <w:bottom w:val="double" w:sz="4" w:space="0" w:color="auto"/>
              <w:right w:val="single" w:sz="6" w:space="0" w:color="auto"/>
            </w:tcBorders>
            <w:vAlign w:val="center"/>
            <w:hideMark/>
          </w:tcPr>
          <w:p w14:paraId="7E127B95" w14:textId="77777777" w:rsidR="009A0D6A" w:rsidRDefault="009A0D6A">
            <w:pPr>
              <w:spacing w:after="0" w:line="240" w:lineRule="auto"/>
              <w:rPr>
                <w:rFonts w:asciiTheme="majorHAnsi" w:hAnsiTheme="majorHAnsi"/>
                <w:sz w:val="20"/>
                <w:szCs w:val="20"/>
              </w:rPr>
            </w:pPr>
            <w:r>
              <w:rPr>
                <w:rFonts w:asciiTheme="majorHAnsi" w:hAnsiTheme="majorHAnsi"/>
                <w:i/>
                <w:sz w:val="20"/>
                <w:szCs w:val="20"/>
              </w:rPr>
              <w:t>4F  -</w:t>
            </w:r>
            <w:r>
              <w:rPr>
                <w:rFonts w:asciiTheme="majorHAnsi" w:hAnsiTheme="majorHAnsi"/>
                <w:sz w:val="20"/>
                <w:szCs w:val="20"/>
              </w:rPr>
              <w:t xml:space="preserve"> Showing professionalism including integrity and confidentiality</w:t>
            </w:r>
          </w:p>
        </w:tc>
        <w:tc>
          <w:tcPr>
            <w:tcW w:w="450" w:type="dxa"/>
            <w:tcBorders>
              <w:top w:val="single" w:sz="6" w:space="0" w:color="auto"/>
              <w:left w:val="single" w:sz="6" w:space="0" w:color="auto"/>
              <w:bottom w:val="double" w:sz="4" w:space="0" w:color="auto"/>
              <w:right w:val="single" w:sz="6" w:space="0" w:color="auto"/>
            </w:tcBorders>
            <w:vAlign w:val="center"/>
            <w:hideMark/>
          </w:tcPr>
          <w:p w14:paraId="261BF745" w14:textId="77777777" w:rsidR="009A0D6A" w:rsidRDefault="009A0D6A">
            <w:pPr>
              <w:jc w:val="center"/>
              <w:rPr>
                <w:sz w:val="20"/>
                <w:szCs w:val="20"/>
              </w:rPr>
            </w:pPr>
            <w:r>
              <w:rPr>
                <w:sz w:val="20"/>
                <w:szCs w:val="20"/>
              </w:rPr>
              <w:t>I</w:t>
            </w:r>
          </w:p>
        </w:tc>
        <w:tc>
          <w:tcPr>
            <w:tcW w:w="450" w:type="dxa"/>
            <w:tcBorders>
              <w:top w:val="single" w:sz="6" w:space="0" w:color="auto"/>
              <w:left w:val="single" w:sz="6" w:space="0" w:color="auto"/>
              <w:bottom w:val="double" w:sz="4" w:space="0" w:color="auto"/>
              <w:right w:val="single" w:sz="6" w:space="0" w:color="auto"/>
            </w:tcBorders>
            <w:vAlign w:val="center"/>
            <w:hideMark/>
          </w:tcPr>
          <w:p w14:paraId="19E9DA86" w14:textId="77777777" w:rsidR="009A0D6A" w:rsidRDefault="009A0D6A">
            <w:pPr>
              <w:jc w:val="center"/>
              <w:rPr>
                <w:sz w:val="20"/>
                <w:szCs w:val="20"/>
              </w:rPr>
            </w:pPr>
            <w:r>
              <w:rPr>
                <w:sz w:val="20"/>
                <w:szCs w:val="20"/>
              </w:rPr>
              <w:t>D</w:t>
            </w:r>
          </w:p>
        </w:tc>
        <w:tc>
          <w:tcPr>
            <w:tcW w:w="450" w:type="dxa"/>
            <w:tcBorders>
              <w:top w:val="single" w:sz="6" w:space="0" w:color="auto"/>
              <w:left w:val="single" w:sz="6" w:space="0" w:color="auto"/>
              <w:bottom w:val="double" w:sz="4" w:space="0" w:color="auto"/>
              <w:right w:val="single" w:sz="6" w:space="0" w:color="auto"/>
            </w:tcBorders>
            <w:vAlign w:val="center"/>
            <w:hideMark/>
          </w:tcPr>
          <w:p w14:paraId="3B7112F5" w14:textId="77777777" w:rsidR="009A0D6A" w:rsidRDefault="009A0D6A">
            <w:pPr>
              <w:jc w:val="center"/>
              <w:rPr>
                <w:sz w:val="20"/>
                <w:szCs w:val="20"/>
              </w:rPr>
            </w:pPr>
            <w:r>
              <w:rPr>
                <w:sz w:val="20"/>
                <w:szCs w:val="20"/>
              </w:rPr>
              <w:t>A</w:t>
            </w:r>
          </w:p>
        </w:tc>
        <w:tc>
          <w:tcPr>
            <w:tcW w:w="450" w:type="dxa"/>
            <w:tcBorders>
              <w:top w:val="single" w:sz="6" w:space="0" w:color="auto"/>
              <w:left w:val="single" w:sz="6" w:space="0" w:color="auto"/>
              <w:bottom w:val="double" w:sz="4" w:space="0" w:color="auto"/>
              <w:right w:val="single" w:sz="6" w:space="0" w:color="auto"/>
            </w:tcBorders>
            <w:vAlign w:val="center"/>
            <w:hideMark/>
          </w:tcPr>
          <w:p w14:paraId="7BF11765" w14:textId="77777777" w:rsidR="009A0D6A" w:rsidRDefault="009A0D6A">
            <w:pPr>
              <w:jc w:val="center"/>
              <w:rPr>
                <w:sz w:val="20"/>
                <w:szCs w:val="20"/>
              </w:rPr>
            </w:pPr>
            <w:r>
              <w:rPr>
                <w:sz w:val="20"/>
                <w:szCs w:val="20"/>
              </w:rPr>
              <w:t>E</w:t>
            </w:r>
          </w:p>
        </w:tc>
        <w:tc>
          <w:tcPr>
            <w:tcW w:w="3870" w:type="dxa"/>
            <w:tcBorders>
              <w:top w:val="single" w:sz="6" w:space="0" w:color="auto"/>
              <w:left w:val="single" w:sz="6" w:space="0" w:color="auto"/>
              <w:bottom w:val="double" w:sz="4" w:space="0" w:color="auto"/>
              <w:right w:val="double" w:sz="4" w:space="0" w:color="auto"/>
            </w:tcBorders>
          </w:tcPr>
          <w:p w14:paraId="6B1B6816" w14:textId="77777777" w:rsidR="009A0D6A" w:rsidRDefault="009A0D6A"/>
        </w:tc>
      </w:tr>
    </w:tbl>
    <w:p w14:paraId="472D1891" w14:textId="77777777" w:rsidR="006E3E38" w:rsidRDefault="006E3E38" w:rsidP="00845745">
      <w:pPr>
        <w:jc w:val="center"/>
        <w:rPr>
          <w:rFonts w:asciiTheme="majorHAnsi" w:hAnsiTheme="majorHAnsi"/>
          <w:b/>
          <w:sz w:val="28"/>
          <w:szCs w:val="28"/>
        </w:rPr>
      </w:pPr>
    </w:p>
    <w:p w14:paraId="28144DF1" w14:textId="77777777" w:rsidR="009A0D6A" w:rsidRDefault="00845745" w:rsidP="00845745">
      <w:pPr>
        <w:jc w:val="center"/>
        <w:rPr>
          <w:rFonts w:ascii="Arial" w:eastAsia="Times New Roman" w:hAnsi="Arial" w:cs="Arial"/>
          <w:iCs/>
          <w:sz w:val="48"/>
          <w:szCs w:val="48"/>
        </w:rPr>
      </w:pPr>
      <w:r>
        <w:rPr>
          <w:rFonts w:asciiTheme="majorHAnsi" w:hAnsiTheme="majorHAnsi"/>
          <w:b/>
          <w:sz w:val="28"/>
          <w:szCs w:val="28"/>
        </w:rPr>
        <w:lastRenderedPageBreak/>
        <w:t xml:space="preserve">Instructional Specialist </w:t>
      </w:r>
      <w:r w:rsidR="00C159B7">
        <w:rPr>
          <w:rFonts w:asciiTheme="majorHAnsi" w:hAnsiTheme="majorHAnsi"/>
          <w:b/>
          <w:sz w:val="28"/>
          <w:szCs w:val="28"/>
        </w:rPr>
        <w:t>Formative Evaluation</w:t>
      </w:r>
    </w:p>
    <w:p w14:paraId="2DFED32B" w14:textId="77777777" w:rsidR="00845745" w:rsidRDefault="00845745" w:rsidP="00845745">
      <w:pPr>
        <w:spacing w:line="240" w:lineRule="auto"/>
        <w:rPr>
          <w:rFonts w:asciiTheme="majorHAnsi" w:hAnsiTheme="majorHAnsi"/>
          <w:sz w:val="20"/>
          <w:szCs w:val="20"/>
        </w:rPr>
      </w:pPr>
      <w:r>
        <w:rPr>
          <w:rFonts w:asciiTheme="majorHAnsi" w:hAnsiTheme="majorHAnsi"/>
          <w:b/>
          <w:sz w:val="20"/>
          <w:szCs w:val="20"/>
        </w:rPr>
        <w:t>Directions:</w:t>
      </w:r>
      <w:r>
        <w:rPr>
          <w:rFonts w:asciiTheme="majorHAnsi" w:hAnsiTheme="majorHAnsi"/>
          <w:sz w:val="20"/>
          <w:szCs w:val="20"/>
        </w:rPr>
        <w:t xml:space="preserve">  Completed by principal.  Highlight a rating for each component and then match evidence from your observation notes to explain the rating for each component.</w:t>
      </w:r>
    </w:p>
    <w:p w14:paraId="23F7F070" w14:textId="77777777" w:rsidR="00845745" w:rsidRDefault="00845745" w:rsidP="00845745">
      <w:pPr>
        <w:spacing w:line="240" w:lineRule="auto"/>
        <w:jc w:val="center"/>
        <w:rPr>
          <w:sz w:val="16"/>
          <w:szCs w:val="16"/>
        </w:rPr>
      </w:pPr>
      <w:r>
        <w:rPr>
          <w:rFonts w:asciiTheme="majorHAnsi" w:hAnsiTheme="majorHAnsi"/>
          <w:sz w:val="16"/>
          <w:szCs w:val="16"/>
        </w:rPr>
        <w:t>Text boxes expand to accommodate multiple evidence examples.</w:t>
      </w:r>
    </w:p>
    <w:p w14:paraId="79CFCE07" w14:textId="77777777" w:rsidR="00845745" w:rsidRDefault="00845745" w:rsidP="00845745">
      <w:pPr>
        <w:rPr>
          <w:rFonts w:asciiTheme="majorHAnsi" w:hAnsiTheme="majorHAnsi"/>
          <w:b/>
          <w:sz w:val="20"/>
          <w:szCs w:val="20"/>
        </w:rPr>
      </w:pPr>
      <w:r>
        <w:rPr>
          <w:rFonts w:asciiTheme="majorHAnsi" w:hAnsiTheme="majorHAnsi"/>
          <w:b/>
          <w:sz w:val="20"/>
          <w:szCs w:val="20"/>
        </w:rPr>
        <w:t>Instructional Specialist:</w:t>
      </w:r>
      <w:r>
        <w:rPr>
          <w:rFonts w:asciiTheme="majorHAnsi" w:hAnsiTheme="majorHAnsi"/>
          <w:sz w:val="20"/>
          <w:szCs w:val="20"/>
        </w:rPr>
        <w:t xml:space="preserve">  </w:t>
      </w:r>
      <w:sdt>
        <w:sdtPr>
          <w:rPr>
            <w:rFonts w:asciiTheme="majorHAnsi" w:hAnsiTheme="majorHAnsi"/>
            <w:sz w:val="20"/>
            <w:szCs w:val="20"/>
          </w:rPr>
          <w:id w:val="424308804"/>
          <w:showingPlcHdr/>
          <w:text/>
        </w:sdtPr>
        <w:sdtEndPr/>
        <w:sdtContent>
          <w:r>
            <w:rPr>
              <w:rStyle w:val="PlaceholderText"/>
              <w:rFonts w:asciiTheme="majorHAnsi" w:hAnsiTheme="majorHAnsi"/>
              <w:sz w:val="20"/>
              <w:szCs w:val="20"/>
            </w:rPr>
            <w:t>Click here to enter text.</w:t>
          </w:r>
        </w:sdtContent>
      </w:sdt>
      <w:r>
        <w:rPr>
          <w:rFonts w:asciiTheme="majorHAnsi" w:hAnsiTheme="majorHAnsi"/>
          <w:sz w:val="20"/>
          <w:szCs w:val="20"/>
        </w:rPr>
        <w:t xml:space="preserve">      </w:t>
      </w:r>
      <w:r>
        <w:rPr>
          <w:rFonts w:asciiTheme="majorHAnsi" w:hAnsiTheme="majorHAnsi"/>
          <w:sz w:val="20"/>
          <w:szCs w:val="20"/>
        </w:rPr>
        <w:tab/>
      </w:r>
      <w:r>
        <w:rPr>
          <w:rFonts w:asciiTheme="majorHAnsi" w:hAnsiTheme="majorHAnsi"/>
          <w:b/>
          <w:sz w:val="20"/>
          <w:szCs w:val="20"/>
        </w:rPr>
        <w:t xml:space="preserve">School:      </w:t>
      </w:r>
      <w:sdt>
        <w:sdtPr>
          <w:rPr>
            <w:rFonts w:asciiTheme="majorHAnsi" w:hAnsiTheme="majorHAnsi"/>
            <w:sz w:val="20"/>
            <w:szCs w:val="20"/>
          </w:rPr>
          <w:id w:val="706685816"/>
          <w:showingPlcHdr/>
          <w:text/>
        </w:sdtPr>
        <w:sdtEndPr/>
        <w:sdtContent>
          <w:r>
            <w:rPr>
              <w:rStyle w:val="PlaceholderText"/>
              <w:rFonts w:asciiTheme="majorHAnsi" w:hAnsiTheme="majorHAnsi"/>
              <w:sz w:val="20"/>
              <w:szCs w:val="20"/>
            </w:rPr>
            <w:t>Click here to enter text.</w:t>
          </w:r>
        </w:sdtContent>
      </w:sdt>
      <w:r>
        <w:rPr>
          <w:rFonts w:asciiTheme="majorHAnsi" w:hAnsiTheme="majorHAnsi"/>
          <w:sz w:val="20"/>
          <w:szCs w:val="20"/>
        </w:rPr>
        <w:tab/>
      </w:r>
    </w:p>
    <w:p w14:paraId="341FDE7A" w14:textId="77777777" w:rsidR="00845745" w:rsidRDefault="00845745" w:rsidP="00845745">
      <w:pPr>
        <w:rPr>
          <w:rFonts w:asciiTheme="majorHAnsi" w:hAnsiTheme="majorHAnsi"/>
          <w:sz w:val="20"/>
          <w:szCs w:val="20"/>
        </w:rPr>
      </w:pPr>
      <w:r>
        <w:rPr>
          <w:rFonts w:asciiTheme="majorHAnsi" w:hAnsiTheme="majorHAnsi"/>
          <w:b/>
          <w:sz w:val="20"/>
          <w:szCs w:val="20"/>
        </w:rPr>
        <w:t>Evaluator:</w:t>
      </w:r>
      <w:r>
        <w:rPr>
          <w:rFonts w:asciiTheme="majorHAnsi" w:hAnsiTheme="majorHAnsi"/>
          <w:sz w:val="20"/>
          <w:szCs w:val="20"/>
        </w:rPr>
        <w:t xml:space="preserve"> </w:t>
      </w:r>
      <w:sdt>
        <w:sdtPr>
          <w:rPr>
            <w:rFonts w:asciiTheme="majorHAnsi" w:hAnsiTheme="majorHAnsi"/>
            <w:sz w:val="20"/>
            <w:szCs w:val="20"/>
          </w:rPr>
          <w:id w:val="-121689334"/>
          <w:showingPlcHdr/>
          <w:text/>
        </w:sdtPr>
        <w:sdtEndPr/>
        <w:sdtContent>
          <w:r>
            <w:rPr>
              <w:rStyle w:val="PlaceholderText"/>
              <w:rFonts w:asciiTheme="majorHAnsi" w:hAnsiTheme="majorHAnsi"/>
              <w:sz w:val="20"/>
              <w:szCs w:val="20"/>
            </w:rPr>
            <w:t>Click here to enter text.</w:t>
          </w:r>
        </w:sdtContent>
      </w:sdt>
      <w:r>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sz w:val="20"/>
          <w:szCs w:val="20"/>
        </w:rPr>
        <w:t>Date:</w:t>
      </w:r>
      <w:r>
        <w:rPr>
          <w:rFonts w:asciiTheme="majorHAnsi" w:hAnsiTheme="majorHAnsi"/>
          <w:sz w:val="20"/>
          <w:szCs w:val="20"/>
        </w:rPr>
        <w:t xml:space="preserve">  </w:t>
      </w:r>
      <w:sdt>
        <w:sdtPr>
          <w:rPr>
            <w:rFonts w:asciiTheme="majorHAnsi" w:hAnsiTheme="majorHAnsi"/>
            <w:sz w:val="20"/>
            <w:szCs w:val="20"/>
          </w:rPr>
          <w:id w:val="1953511319"/>
          <w:showingPlcHdr/>
          <w:text/>
        </w:sdtPr>
        <w:sdtEndPr/>
        <w:sdtContent>
          <w:r>
            <w:rPr>
              <w:rStyle w:val="PlaceholderText"/>
              <w:rFonts w:asciiTheme="majorHAnsi" w:hAnsiTheme="majorHAnsi"/>
              <w:sz w:val="20"/>
              <w:szCs w:val="20"/>
            </w:rPr>
            <w:t>Click here to enter text.</w:t>
          </w:r>
        </w:sdtContent>
      </w:sdt>
      <w:r>
        <w:rPr>
          <w:rFonts w:asciiTheme="majorHAnsi" w:hAnsiTheme="majorHAnsi"/>
          <w:sz w:val="20"/>
          <w:szCs w:val="20"/>
        </w:rPr>
        <w:tab/>
      </w:r>
    </w:p>
    <w:tbl>
      <w:tblPr>
        <w:tblW w:w="1098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680"/>
        <w:gridCol w:w="495"/>
        <w:gridCol w:w="495"/>
        <w:gridCol w:w="495"/>
        <w:gridCol w:w="495"/>
        <w:gridCol w:w="4320"/>
      </w:tblGrid>
      <w:tr w:rsidR="00845745" w14:paraId="2EBFF201" w14:textId="77777777" w:rsidTr="00845745">
        <w:tc>
          <w:tcPr>
            <w:tcW w:w="4680" w:type="dxa"/>
            <w:tcBorders>
              <w:top w:val="double" w:sz="4" w:space="0" w:color="auto"/>
              <w:left w:val="double" w:sz="4" w:space="0" w:color="auto"/>
              <w:bottom w:val="single" w:sz="6" w:space="0" w:color="auto"/>
              <w:right w:val="single" w:sz="6" w:space="0" w:color="auto"/>
            </w:tcBorders>
            <w:shd w:val="clear" w:color="auto" w:fill="D9D9D9"/>
            <w:vAlign w:val="center"/>
            <w:hideMark/>
          </w:tcPr>
          <w:p w14:paraId="45A6B294" w14:textId="77777777" w:rsidR="00845745" w:rsidRDefault="00845745">
            <w:pPr>
              <w:jc w:val="center"/>
              <w:rPr>
                <w:b/>
              </w:rPr>
            </w:pPr>
            <w:r>
              <w:rPr>
                <w:b/>
              </w:rPr>
              <w:t>Component:</w:t>
            </w:r>
          </w:p>
        </w:tc>
        <w:tc>
          <w:tcPr>
            <w:tcW w:w="1980" w:type="dxa"/>
            <w:gridSpan w:val="4"/>
            <w:tcBorders>
              <w:top w:val="double" w:sz="4" w:space="0" w:color="auto"/>
              <w:left w:val="single" w:sz="6" w:space="0" w:color="auto"/>
              <w:bottom w:val="single" w:sz="6" w:space="0" w:color="auto"/>
              <w:right w:val="single" w:sz="6" w:space="0" w:color="auto"/>
            </w:tcBorders>
            <w:shd w:val="clear" w:color="auto" w:fill="D9D9D9"/>
            <w:vAlign w:val="center"/>
            <w:hideMark/>
          </w:tcPr>
          <w:p w14:paraId="271DC3D0" w14:textId="77777777" w:rsidR="00845745" w:rsidRDefault="00845745">
            <w:pPr>
              <w:jc w:val="center"/>
              <w:rPr>
                <w:b/>
              </w:rPr>
            </w:pPr>
            <w:r>
              <w:rPr>
                <w:b/>
              </w:rPr>
              <w:t>Rating:</w:t>
            </w:r>
          </w:p>
        </w:tc>
        <w:tc>
          <w:tcPr>
            <w:tcW w:w="4320" w:type="dxa"/>
            <w:tcBorders>
              <w:top w:val="double" w:sz="4" w:space="0" w:color="auto"/>
              <w:left w:val="single" w:sz="6" w:space="0" w:color="auto"/>
              <w:bottom w:val="single" w:sz="6" w:space="0" w:color="auto"/>
              <w:right w:val="double" w:sz="4" w:space="0" w:color="auto"/>
            </w:tcBorders>
            <w:shd w:val="clear" w:color="auto" w:fill="D9D9D9"/>
            <w:vAlign w:val="center"/>
            <w:hideMark/>
          </w:tcPr>
          <w:p w14:paraId="3BEDD98E" w14:textId="77777777" w:rsidR="00845745" w:rsidRDefault="00845745">
            <w:pPr>
              <w:jc w:val="center"/>
              <w:rPr>
                <w:b/>
              </w:rPr>
            </w:pPr>
            <w:r>
              <w:rPr>
                <w:b/>
              </w:rPr>
              <w:t>Evidence:</w:t>
            </w:r>
          </w:p>
        </w:tc>
      </w:tr>
      <w:tr w:rsidR="00845745" w14:paraId="0E2CC0E8" w14:textId="77777777" w:rsidTr="00845745">
        <w:tc>
          <w:tcPr>
            <w:tcW w:w="4680" w:type="dxa"/>
            <w:tcBorders>
              <w:top w:val="single" w:sz="6" w:space="0" w:color="auto"/>
              <w:left w:val="double" w:sz="4" w:space="0" w:color="auto"/>
              <w:bottom w:val="single" w:sz="6" w:space="0" w:color="auto"/>
              <w:right w:val="single" w:sz="6" w:space="0" w:color="auto"/>
            </w:tcBorders>
            <w:vAlign w:val="center"/>
            <w:hideMark/>
          </w:tcPr>
          <w:p w14:paraId="14B3ECE7" w14:textId="77777777" w:rsidR="00845745" w:rsidRDefault="00845745">
            <w:pPr>
              <w:spacing w:after="0"/>
              <w:rPr>
                <w:rFonts w:asciiTheme="majorHAnsi" w:hAnsiTheme="majorHAnsi"/>
                <w:sz w:val="20"/>
                <w:szCs w:val="20"/>
              </w:rPr>
            </w:pPr>
            <w:r>
              <w:rPr>
                <w:rFonts w:asciiTheme="majorHAnsi" w:hAnsiTheme="majorHAnsi"/>
                <w:i/>
                <w:sz w:val="20"/>
                <w:szCs w:val="20"/>
              </w:rPr>
              <w:t xml:space="preserve">1A - </w:t>
            </w:r>
            <w:r>
              <w:rPr>
                <w:rFonts w:asciiTheme="majorHAnsi" w:hAnsiTheme="majorHAnsi"/>
                <w:sz w:val="20"/>
                <w:szCs w:val="20"/>
              </w:rPr>
              <w:t>Demonstrating knowledge of current trends in specialty area and professional development</w:t>
            </w:r>
          </w:p>
          <w:p w14:paraId="559419E8" w14:textId="77777777" w:rsidR="00ED1468" w:rsidRDefault="00ED1468">
            <w:pPr>
              <w:spacing w:after="0"/>
              <w:rPr>
                <w:rFonts w:asciiTheme="majorHAnsi" w:hAnsiTheme="majorHAnsi"/>
                <w:sz w:val="20"/>
                <w:szCs w:val="20"/>
              </w:rPr>
            </w:pPr>
          </w:p>
        </w:tc>
        <w:tc>
          <w:tcPr>
            <w:tcW w:w="495" w:type="dxa"/>
            <w:tcBorders>
              <w:top w:val="single" w:sz="6" w:space="0" w:color="auto"/>
              <w:left w:val="single" w:sz="6" w:space="0" w:color="auto"/>
              <w:bottom w:val="single" w:sz="6" w:space="0" w:color="auto"/>
              <w:right w:val="single" w:sz="6" w:space="0" w:color="auto"/>
            </w:tcBorders>
            <w:vAlign w:val="center"/>
            <w:hideMark/>
          </w:tcPr>
          <w:p w14:paraId="2DB2B7C4" w14:textId="77777777" w:rsidR="00845745" w:rsidRDefault="00845745">
            <w:pPr>
              <w:jc w:val="center"/>
              <w:rPr>
                <w:sz w:val="20"/>
                <w:szCs w:val="20"/>
              </w:rPr>
            </w:pPr>
            <w:r>
              <w:rPr>
                <w:sz w:val="20"/>
                <w:szCs w:val="20"/>
              </w:rPr>
              <w:t>I</w:t>
            </w:r>
          </w:p>
        </w:tc>
        <w:tc>
          <w:tcPr>
            <w:tcW w:w="495" w:type="dxa"/>
            <w:tcBorders>
              <w:top w:val="single" w:sz="6" w:space="0" w:color="auto"/>
              <w:left w:val="single" w:sz="6" w:space="0" w:color="auto"/>
              <w:bottom w:val="single" w:sz="6" w:space="0" w:color="auto"/>
              <w:right w:val="single" w:sz="6" w:space="0" w:color="auto"/>
            </w:tcBorders>
            <w:vAlign w:val="center"/>
            <w:hideMark/>
          </w:tcPr>
          <w:p w14:paraId="3C40B5EA" w14:textId="77777777" w:rsidR="00845745" w:rsidRDefault="00845745">
            <w:pPr>
              <w:jc w:val="center"/>
              <w:rPr>
                <w:sz w:val="20"/>
                <w:szCs w:val="20"/>
              </w:rPr>
            </w:pPr>
            <w:r>
              <w:rPr>
                <w:sz w:val="20"/>
                <w:szCs w:val="20"/>
              </w:rPr>
              <w:t>D</w:t>
            </w:r>
          </w:p>
        </w:tc>
        <w:tc>
          <w:tcPr>
            <w:tcW w:w="495" w:type="dxa"/>
            <w:tcBorders>
              <w:top w:val="single" w:sz="6" w:space="0" w:color="auto"/>
              <w:left w:val="single" w:sz="6" w:space="0" w:color="auto"/>
              <w:bottom w:val="single" w:sz="6" w:space="0" w:color="auto"/>
              <w:right w:val="single" w:sz="6" w:space="0" w:color="auto"/>
            </w:tcBorders>
            <w:vAlign w:val="center"/>
            <w:hideMark/>
          </w:tcPr>
          <w:p w14:paraId="198FB870" w14:textId="77777777" w:rsidR="00845745" w:rsidRDefault="00845745">
            <w:pPr>
              <w:jc w:val="center"/>
              <w:rPr>
                <w:sz w:val="20"/>
                <w:szCs w:val="20"/>
              </w:rPr>
            </w:pPr>
            <w:r>
              <w:rPr>
                <w:sz w:val="20"/>
                <w:szCs w:val="20"/>
              </w:rPr>
              <w:t>A</w:t>
            </w:r>
          </w:p>
        </w:tc>
        <w:tc>
          <w:tcPr>
            <w:tcW w:w="495" w:type="dxa"/>
            <w:tcBorders>
              <w:top w:val="single" w:sz="6" w:space="0" w:color="auto"/>
              <w:left w:val="single" w:sz="6" w:space="0" w:color="auto"/>
              <w:bottom w:val="single" w:sz="6" w:space="0" w:color="auto"/>
              <w:right w:val="single" w:sz="6" w:space="0" w:color="auto"/>
            </w:tcBorders>
            <w:vAlign w:val="center"/>
            <w:hideMark/>
          </w:tcPr>
          <w:p w14:paraId="39A35FC7" w14:textId="77777777" w:rsidR="00845745" w:rsidRDefault="00845745">
            <w:pPr>
              <w:jc w:val="center"/>
              <w:rPr>
                <w:sz w:val="20"/>
                <w:szCs w:val="20"/>
              </w:rPr>
            </w:pPr>
            <w:r>
              <w:rPr>
                <w:sz w:val="20"/>
                <w:szCs w:val="20"/>
              </w:rPr>
              <w:t>E</w:t>
            </w:r>
          </w:p>
        </w:tc>
        <w:tc>
          <w:tcPr>
            <w:tcW w:w="4320" w:type="dxa"/>
            <w:tcBorders>
              <w:top w:val="single" w:sz="6" w:space="0" w:color="auto"/>
              <w:left w:val="single" w:sz="6" w:space="0" w:color="auto"/>
              <w:bottom w:val="single" w:sz="6" w:space="0" w:color="auto"/>
              <w:right w:val="double" w:sz="4" w:space="0" w:color="auto"/>
            </w:tcBorders>
          </w:tcPr>
          <w:p w14:paraId="4B9E2CE2" w14:textId="77777777" w:rsidR="00845745" w:rsidRDefault="00845745"/>
        </w:tc>
      </w:tr>
      <w:tr w:rsidR="00845745" w14:paraId="4B2C6962" w14:textId="77777777" w:rsidTr="00845745">
        <w:tc>
          <w:tcPr>
            <w:tcW w:w="4680" w:type="dxa"/>
            <w:tcBorders>
              <w:top w:val="single" w:sz="6" w:space="0" w:color="auto"/>
              <w:left w:val="double" w:sz="4" w:space="0" w:color="auto"/>
              <w:bottom w:val="single" w:sz="6" w:space="0" w:color="auto"/>
              <w:right w:val="single" w:sz="6" w:space="0" w:color="auto"/>
            </w:tcBorders>
            <w:vAlign w:val="center"/>
            <w:hideMark/>
          </w:tcPr>
          <w:p w14:paraId="65F13FD9" w14:textId="77777777" w:rsidR="00845745" w:rsidRDefault="00845745">
            <w:pPr>
              <w:spacing w:after="0" w:line="240" w:lineRule="auto"/>
              <w:rPr>
                <w:rFonts w:asciiTheme="majorHAnsi" w:hAnsiTheme="majorHAnsi"/>
                <w:i/>
                <w:sz w:val="20"/>
                <w:szCs w:val="20"/>
              </w:rPr>
            </w:pPr>
            <w:r>
              <w:rPr>
                <w:rFonts w:asciiTheme="majorHAnsi" w:hAnsiTheme="majorHAnsi"/>
                <w:i/>
                <w:sz w:val="20"/>
                <w:szCs w:val="20"/>
              </w:rPr>
              <w:t xml:space="preserve">1B - </w:t>
            </w:r>
            <w:r>
              <w:rPr>
                <w:rFonts w:asciiTheme="majorHAnsi" w:hAnsiTheme="majorHAnsi"/>
                <w:sz w:val="20"/>
                <w:szCs w:val="20"/>
              </w:rPr>
              <w:t>Demonstrating knowledge of the school’s program and levels of teacher skill in delivering that program</w:t>
            </w:r>
            <w:r>
              <w:rPr>
                <w:rFonts w:asciiTheme="majorHAnsi" w:hAnsiTheme="majorHAnsi"/>
                <w:i/>
                <w:sz w:val="20"/>
                <w:szCs w:val="20"/>
              </w:rPr>
              <w:tab/>
            </w:r>
          </w:p>
          <w:p w14:paraId="732B512E" w14:textId="77777777" w:rsidR="00ED1468" w:rsidRDefault="00ED1468">
            <w:pPr>
              <w:spacing w:after="0" w:line="240" w:lineRule="auto"/>
              <w:rPr>
                <w:rFonts w:asciiTheme="majorHAnsi" w:hAnsiTheme="majorHAnsi"/>
                <w:sz w:val="20"/>
                <w:szCs w:val="20"/>
              </w:rPr>
            </w:pPr>
          </w:p>
        </w:tc>
        <w:tc>
          <w:tcPr>
            <w:tcW w:w="495" w:type="dxa"/>
            <w:tcBorders>
              <w:top w:val="single" w:sz="6" w:space="0" w:color="auto"/>
              <w:left w:val="single" w:sz="6" w:space="0" w:color="auto"/>
              <w:bottom w:val="single" w:sz="6" w:space="0" w:color="auto"/>
              <w:right w:val="single" w:sz="6" w:space="0" w:color="auto"/>
            </w:tcBorders>
            <w:vAlign w:val="center"/>
            <w:hideMark/>
          </w:tcPr>
          <w:p w14:paraId="5FD63A62" w14:textId="77777777" w:rsidR="00845745" w:rsidRDefault="00845745">
            <w:pPr>
              <w:jc w:val="center"/>
              <w:rPr>
                <w:sz w:val="20"/>
                <w:szCs w:val="20"/>
              </w:rPr>
            </w:pPr>
            <w:r>
              <w:rPr>
                <w:sz w:val="20"/>
                <w:szCs w:val="20"/>
              </w:rPr>
              <w:t>I</w:t>
            </w:r>
          </w:p>
        </w:tc>
        <w:tc>
          <w:tcPr>
            <w:tcW w:w="495" w:type="dxa"/>
            <w:tcBorders>
              <w:top w:val="single" w:sz="6" w:space="0" w:color="auto"/>
              <w:left w:val="single" w:sz="6" w:space="0" w:color="auto"/>
              <w:bottom w:val="single" w:sz="6" w:space="0" w:color="auto"/>
              <w:right w:val="single" w:sz="6" w:space="0" w:color="auto"/>
            </w:tcBorders>
            <w:vAlign w:val="center"/>
            <w:hideMark/>
          </w:tcPr>
          <w:p w14:paraId="388AB85D" w14:textId="77777777" w:rsidR="00845745" w:rsidRDefault="00845745">
            <w:pPr>
              <w:jc w:val="center"/>
              <w:rPr>
                <w:sz w:val="20"/>
                <w:szCs w:val="20"/>
              </w:rPr>
            </w:pPr>
            <w:r>
              <w:rPr>
                <w:sz w:val="20"/>
                <w:szCs w:val="20"/>
              </w:rPr>
              <w:t>D</w:t>
            </w:r>
          </w:p>
        </w:tc>
        <w:tc>
          <w:tcPr>
            <w:tcW w:w="495" w:type="dxa"/>
            <w:tcBorders>
              <w:top w:val="single" w:sz="6" w:space="0" w:color="auto"/>
              <w:left w:val="single" w:sz="6" w:space="0" w:color="auto"/>
              <w:bottom w:val="single" w:sz="6" w:space="0" w:color="auto"/>
              <w:right w:val="single" w:sz="6" w:space="0" w:color="auto"/>
            </w:tcBorders>
            <w:vAlign w:val="center"/>
            <w:hideMark/>
          </w:tcPr>
          <w:p w14:paraId="3CCF9DCE" w14:textId="77777777" w:rsidR="00845745" w:rsidRDefault="00845745">
            <w:pPr>
              <w:jc w:val="center"/>
              <w:rPr>
                <w:sz w:val="20"/>
                <w:szCs w:val="20"/>
              </w:rPr>
            </w:pPr>
            <w:r>
              <w:rPr>
                <w:sz w:val="20"/>
                <w:szCs w:val="20"/>
              </w:rPr>
              <w:t>A</w:t>
            </w:r>
          </w:p>
        </w:tc>
        <w:tc>
          <w:tcPr>
            <w:tcW w:w="495" w:type="dxa"/>
            <w:tcBorders>
              <w:top w:val="single" w:sz="6" w:space="0" w:color="auto"/>
              <w:left w:val="single" w:sz="6" w:space="0" w:color="auto"/>
              <w:bottom w:val="single" w:sz="6" w:space="0" w:color="auto"/>
              <w:right w:val="single" w:sz="6" w:space="0" w:color="auto"/>
            </w:tcBorders>
            <w:vAlign w:val="center"/>
            <w:hideMark/>
          </w:tcPr>
          <w:p w14:paraId="03E5AF65" w14:textId="77777777" w:rsidR="00845745" w:rsidRDefault="00845745">
            <w:pPr>
              <w:jc w:val="center"/>
              <w:rPr>
                <w:sz w:val="20"/>
                <w:szCs w:val="20"/>
              </w:rPr>
            </w:pPr>
            <w:r>
              <w:rPr>
                <w:sz w:val="20"/>
                <w:szCs w:val="20"/>
              </w:rPr>
              <w:t>E</w:t>
            </w:r>
          </w:p>
        </w:tc>
        <w:tc>
          <w:tcPr>
            <w:tcW w:w="4320" w:type="dxa"/>
            <w:tcBorders>
              <w:top w:val="single" w:sz="6" w:space="0" w:color="auto"/>
              <w:left w:val="single" w:sz="6" w:space="0" w:color="auto"/>
              <w:bottom w:val="single" w:sz="6" w:space="0" w:color="auto"/>
              <w:right w:val="double" w:sz="4" w:space="0" w:color="auto"/>
            </w:tcBorders>
          </w:tcPr>
          <w:p w14:paraId="1D867B14" w14:textId="77777777" w:rsidR="00845745" w:rsidRDefault="00845745"/>
        </w:tc>
      </w:tr>
      <w:tr w:rsidR="00845745" w14:paraId="4C606294" w14:textId="77777777" w:rsidTr="00845745">
        <w:tc>
          <w:tcPr>
            <w:tcW w:w="4680" w:type="dxa"/>
            <w:tcBorders>
              <w:top w:val="single" w:sz="6" w:space="0" w:color="auto"/>
              <w:left w:val="double" w:sz="4" w:space="0" w:color="auto"/>
              <w:bottom w:val="single" w:sz="6" w:space="0" w:color="auto"/>
              <w:right w:val="single" w:sz="6" w:space="0" w:color="auto"/>
            </w:tcBorders>
            <w:vAlign w:val="center"/>
            <w:hideMark/>
          </w:tcPr>
          <w:p w14:paraId="01D3BA82" w14:textId="77777777" w:rsidR="00845745" w:rsidRDefault="00845745">
            <w:pPr>
              <w:spacing w:after="0"/>
              <w:rPr>
                <w:rFonts w:asciiTheme="majorHAnsi" w:hAnsiTheme="majorHAnsi"/>
                <w:sz w:val="20"/>
                <w:szCs w:val="20"/>
              </w:rPr>
            </w:pPr>
            <w:r>
              <w:rPr>
                <w:rFonts w:asciiTheme="majorHAnsi" w:hAnsiTheme="majorHAnsi"/>
                <w:i/>
                <w:sz w:val="20"/>
                <w:szCs w:val="20"/>
              </w:rPr>
              <w:t>1C -</w:t>
            </w:r>
            <w:r>
              <w:rPr>
                <w:rFonts w:asciiTheme="majorHAnsi" w:hAnsiTheme="majorHAnsi"/>
                <w:sz w:val="20"/>
                <w:szCs w:val="20"/>
              </w:rPr>
              <w:t xml:space="preserve"> Establishing goals for the instructional support program appropriate to the setting and the teachers served </w:t>
            </w:r>
          </w:p>
          <w:p w14:paraId="32A6C1E7" w14:textId="77777777" w:rsidR="00ED1468" w:rsidRDefault="00ED1468">
            <w:pPr>
              <w:spacing w:after="0"/>
              <w:rPr>
                <w:rFonts w:asciiTheme="majorHAnsi" w:hAnsiTheme="majorHAnsi"/>
                <w:sz w:val="20"/>
                <w:szCs w:val="20"/>
              </w:rPr>
            </w:pPr>
          </w:p>
        </w:tc>
        <w:tc>
          <w:tcPr>
            <w:tcW w:w="495" w:type="dxa"/>
            <w:tcBorders>
              <w:top w:val="single" w:sz="6" w:space="0" w:color="auto"/>
              <w:left w:val="single" w:sz="6" w:space="0" w:color="auto"/>
              <w:bottom w:val="single" w:sz="6" w:space="0" w:color="auto"/>
              <w:right w:val="single" w:sz="6" w:space="0" w:color="auto"/>
            </w:tcBorders>
            <w:vAlign w:val="center"/>
            <w:hideMark/>
          </w:tcPr>
          <w:p w14:paraId="426988FF" w14:textId="77777777" w:rsidR="00845745" w:rsidRDefault="00845745">
            <w:pPr>
              <w:jc w:val="center"/>
              <w:rPr>
                <w:sz w:val="20"/>
                <w:szCs w:val="20"/>
              </w:rPr>
            </w:pPr>
            <w:r>
              <w:rPr>
                <w:sz w:val="20"/>
                <w:szCs w:val="20"/>
              </w:rPr>
              <w:t>I</w:t>
            </w:r>
          </w:p>
        </w:tc>
        <w:tc>
          <w:tcPr>
            <w:tcW w:w="495" w:type="dxa"/>
            <w:tcBorders>
              <w:top w:val="single" w:sz="6" w:space="0" w:color="auto"/>
              <w:left w:val="single" w:sz="6" w:space="0" w:color="auto"/>
              <w:bottom w:val="single" w:sz="6" w:space="0" w:color="auto"/>
              <w:right w:val="single" w:sz="6" w:space="0" w:color="auto"/>
            </w:tcBorders>
            <w:vAlign w:val="center"/>
            <w:hideMark/>
          </w:tcPr>
          <w:p w14:paraId="65B97374" w14:textId="77777777" w:rsidR="00845745" w:rsidRDefault="00845745">
            <w:pPr>
              <w:jc w:val="center"/>
              <w:rPr>
                <w:sz w:val="20"/>
                <w:szCs w:val="20"/>
              </w:rPr>
            </w:pPr>
            <w:r>
              <w:rPr>
                <w:sz w:val="20"/>
                <w:szCs w:val="20"/>
              </w:rPr>
              <w:t>D</w:t>
            </w:r>
          </w:p>
        </w:tc>
        <w:tc>
          <w:tcPr>
            <w:tcW w:w="495" w:type="dxa"/>
            <w:tcBorders>
              <w:top w:val="single" w:sz="6" w:space="0" w:color="auto"/>
              <w:left w:val="single" w:sz="6" w:space="0" w:color="auto"/>
              <w:bottom w:val="single" w:sz="6" w:space="0" w:color="auto"/>
              <w:right w:val="single" w:sz="6" w:space="0" w:color="auto"/>
            </w:tcBorders>
            <w:vAlign w:val="center"/>
            <w:hideMark/>
          </w:tcPr>
          <w:p w14:paraId="168F1AA9" w14:textId="77777777" w:rsidR="00845745" w:rsidRDefault="00845745">
            <w:pPr>
              <w:jc w:val="center"/>
              <w:rPr>
                <w:sz w:val="20"/>
                <w:szCs w:val="20"/>
              </w:rPr>
            </w:pPr>
            <w:r>
              <w:rPr>
                <w:sz w:val="20"/>
                <w:szCs w:val="20"/>
              </w:rPr>
              <w:t>A</w:t>
            </w:r>
          </w:p>
        </w:tc>
        <w:tc>
          <w:tcPr>
            <w:tcW w:w="495" w:type="dxa"/>
            <w:tcBorders>
              <w:top w:val="single" w:sz="6" w:space="0" w:color="auto"/>
              <w:left w:val="single" w:sz="6" w:space="0" w:color="auto"/>
              <w:bottom w:val="single" w:sz="6" w:space="0" w:color="auto"/>
              <w:right w:val="single" w:sz="6" w:space="0" w:color="auto"/>
            </w:tcBorders>
            <w:vAlign w:val="center"/>
            <w:hideMark/>
          </w:tcPr>
          <w:p w14:paraId="0AFE7FFE" w14:textId="77777777" w:rsidR="00845745" w:rsidRDefault="00845745">
            <w:pPr>
              <w:jc w:val="center"/>
              <w:rPr>
                <w:sz w:val="20"/>
                <w:szCs w:val="20"/>
              </w:rPr>
            </w:pPr>
            <w:r>
              <w:rPr>
                <w:sz w:val="20"/>
                <w:szCs w:val="20"/>
              </w:rPr>
              <w:t>E</w:t>
            </w:r>
          </w:p>
        </w:tc>
        <w:tc>
          <w:tcPr>
            <w:tcW w:w="4320" w:type="dxa"/>
            <w:tcBorders>
              <w:top w:val="single" w:sz="6" w:space="0" w:color="auto"/>
              <w:left w:val="single" w:sz="6" w:space="0" w:color="auto"/>
              <w:bottom w:val="single" w:sz="6" w:space="0" w:color="auto"/>
              <w:right w:val="double" w:sz="4" w:space="0" w:color="auto"/>
            </w:tcBorders>
          </w:tcPr>
          <w:p w14:paraId="6080E865" w14:textId="77777777" w:rsidR="00845745" w:rsidRDefault="00845745"/>
        </w:tc>
      </w:tr>
      <w:tr w:rsidR="00845745" w14:paraId="253492E3" w14:textId="77777777" w:rsidTr="00845745">
        <w:tc>
          <w:tcPr>
            <w:tcW w:w="4680" w:type="dxa"/>
            <w:tcBorders>
              <w:top w:val="single" w:sz="6" w:space="0" w:color="auto"/>
              <w:left w:val="double" w:sz="4" w:space="0" w:color="auto"/>
              <w:bottom w:val="single" w:sz="6" w:space="0" w:color="auto"/>
              <w:right w:val="single" w:sz="6" w:space="0" w:color="auto"/>
            </w:tcBorders>
            <w:vAlign w:val="center"/>
            <w:hideMark/>
          </w:tcPr>
          <w:p w14:paraId="28B29338" w14:textId="77777777" w:rsidR="00845745" w:rsidRDefault="00845745">
            <w:pPr>
              <w:spacing w:after="0"/>
              <w:rPr>
                <w:rFonts w:asciiTheme="majorHAnsi" w:hAnsiTheme="majorHAnsi"/>
                <w:sz w:val="20"/>
                <w:szCs w:val="20"/>
              </w:rPr>
            </w:pPr>
            <w:r>
              <w:rPr>
                <w:rFonts w:asciiTheme="majorHAnsi" w:hAnsiTheme="majorHAnsi"/>
                <w:i/>
                <w:sz w:val="20"/>
                <w:szCs w:val="20"/>
              </w:rPr>
              <w:t xml:space="preserve">1D  - </w:t>
            </w:r>
            <w:r>
              <w:rPr>
                <w:rFonts w:asciiTheme="majorHAnsi" w:hAnsiTheme="majorHAnsi"/>
                <w:sz w:val="20"/>
                <w:szCs w:val="20"/>
              </w:rPr>
              <w:t>Demonstrating knowledge of resources both within and beyond the school and district</w:t>
            </w:r>
          </w:p>
          <w:p w14:paraId="65C6A1CF" w14:textId="77777777" w:rsidR="00ED1468" w:rsidRDefault="00ED1468">
            <w:pPr>
              <w:spacing w:after="0"/>
              <w:rPr>
                <w:rFonts w:asciiTheme="majorHAnsi" w:hAnsiTheme="majorHAnsi"/>
                <w:sz w:val="20"/>
                <w:szCs w:val="20"/>
              </w:rPr>
            </w:pPr>
          </w:p>
        </w:tc>
        <w:tc>
          <w:tcPr>
            <w:tcW w:w="495" w:type="dxa"/>
            <w:tcBorders>
              <w:top w:val="single" w:sz="6" w:space="0" w:color="auto"/>
              <w:left w:val="single" w:sz="6" w:space="0" w:color="auto"/>
              <w:bottom w:val="single" w:sz="6" w:space="0" w:color="auto"/>
              <w:right w:val="single" w:sz="6" w:space="0" w:color="auto"/>
            </w:tcBorders>
            <w:vAlign w:val="center"/>
            <w:hideMark/>
          </w:tcPr>
          <w:p w14:paraId="103A7392" w14:textId="77777777" w:rsidR="00845745" w:rsidRDefault="00845745">
            <w:pPr>
              <w:jc w:val="center"/>
              <w:rPr>
                <w:sz w:val="20"/>
                <w:szCs w:val="20"/>
              </w:rPr>
            </w:pPr>
            <w:r>
              <w:rPr>
                <w:sz w:val="20"/>
                <w:szCs w:val="20"/>
              </w:rPr>
              <w:t>I</w:t>
            </w:r>
          </w:p>
        </w:tc>
        <w:tc>
          <w:tcPr>
            <w:tcW w:w="495" w:type="dxa"/>
            <w:tcBorders>
              <w:top w:val="single" w:sz="6" w:space="0" w:color="auto"/>
              <w:left w:val="single" w:sz="6" w:space="0" w:color="auto"/>
              <w:bottom w:val="single" w:sz="6" w:space="0" w:color="auto"/>
              <w:right w:val="single" w:sz="6" w:space="0" w:color="auto"/>
            </w:tcBorders>
            <w:vAlign w:val="center"/>
            <w:hideMark/>
          </w:tcPr>
          <w:p w14:paraId="2D7054B3" w14:textId="77777777" w:rsidR="00845745" w:rsidRDefault="00845745">
            <w:pPr>
              <w:jc w:val="center"/>
              <w:rPr>
                <w:sz w:val="20"/>
                <w:szCs w:val="20"/>
              </w:rPr>
            </w:pPr>
            <w:r>
              <w:rPr>
                <w:sz w:val="20"/>
                <w:szCs w:val="20"/>
              </w:rPr>
              <w:t>D</w:t>
            </w:r>
          </w:p>
        </w:tc>
        <w:tc>
          <w:tcPr>
            <w:tcW w:w="495" w:type="dxa"/>
            <w:tcBorders>
              <w:top w:val="single" w:sz="6" w:space="0" w:color="auto"/>
              <w:left w:val="single" w:sz="6" w:space="0" w:color="auto"/>
              <w:bottom w:val="single" w:sz="6" w:space="0" w:color="auto"/>
              <w:right w:val="single" w:sz="6" w:space="0" w:color="auto"/>
            </w:tcBorders>
            <w:vAlign w:val="center"/>
            <w:hideMark/>
          </w:tcPr>
          <w:p w14:paraId="496E1465" w14:textId="77777777" w:rsidR="00845745" w:rsidRDefault="00845745">
            <w:pPr>
              <w:jc w:val="center"/>
              <w:rPr>
                <w:sz w:val="20"/>
                <w:szCs w:val="20"/>
              </w:rPr>
            </w:pPr>
            <w:r>
              <w:rPr>
                <w:sz w:val="20"/>
                <w:szCs w:val="20"/>
              </w:rPr>
              <w:t>A</w:t>
            </w:r>
          </w:p>
        </w:tc>
        <w:tc>
          <w:tcPr>
            <w:tcW w:w="495" w:type="dxa"/>
            <w:tcBorders>
              <w:top w:val="single" w:sz="6" w:space="0" w:color="auto"/>
              <w:left w:val="single" w:sz="6" w:space="0" w:color="auto"/>
              <w:bottom w:val="single" w:sz="6" w:space="0" w:color="auto"/>
              <w:right w:val="single" w:sz="6" w:space="0" w:color="auto"/>
            </w:tcBorders>
            <w:vAlign w:val="center"/>
            <w:hideMark/>
          </w:tcPr>
          <w:p w14:paraId="1F113777" w14:textId="77777777" w:rsidR="00845745" w:rsidRDefault="00845745">
            <w:pPr>
              <w:jc w:val="center"/>
              <w:rPr>
                <w:sz w:val="20"/>
                <w:szCs w:val="20"/>
              </w:rPr>
            </w:pPr>
            <w:r>
              <w:rPr>
                <w:sz w:val="20"/>
                <w:szCs w:val="20"/>
              </w:rPr>
              <w:t>E</w:t>
            </w:r>
          </w:p>
        </w:tc>
        <w:tc>
          <w:tcPr>
            <w:tcW w:w="4320" w:type="dxa"/>
            <w:tcBorders>
              <w:top w:val="single" w:sz="6" w:space="0" w:color="auto"/>
              <w:left w:val="single" w:sz="6" w:space="0" w:color="auto"/>
              <w:bottom w:val="single" w:sz="6" w:space="0" w:color="auto"/>
              <w:right w:val="double" w:sz="4" w:space="0" w:color="auto"/>
            </w:tcBorders>
          </w:tcPr>
          <w:p w14:paraId="7289A2B9" w14:textId="77777777" w:rsidR="00845745" w:rsidRDefault="00845745"/>
        </w:tc>
      </w:tr>
      <w:tr w:rsidR="00845745" w14:paraId="021E5923" w14:textId="77777777" w:rsidTr="00845745">
        <w:tc>
          <w:tcPr>
            <w:tcW w:w="4680" w:type="dxa"/>
            <w:tcBorders>
              <w:top w:val="single" w:sz="6" w:space="0" w:color="auto"/>
              <w:left w:val="double" w:sz="4" w:space="0" w:color="auto"/>
              <w:bottom w:val="single" w:sz="6" w:space="0" w:color="auto"/>
              <w:right w:val="single" w:sz="6" w:space="0" w:color="auto"/>
            </w:tcBorders>
            <w:vAlign w:val="center"/>
            <w:hideMark/>
          </w:tcPr>
          <w:p w14:paraId="6CF3D5B8" w14:textId="77777777" w:rsidR="00845745" w:rsidRDefault="00845745">
            <w:pPr>
              <w:spacing w:after="0"/>
              <w:rPr>
                <w:rFonts w:asciiTheme="majorHAnsi" w:hAnsiTheme="majorHAnsi"/>
                <w:sz w:val="20"/>
                <w:szCs w:val="20"/>
              </w:rPr>
            </w:pPr>
            <w:r>
              <w:rPr>
                <w:rFonts w:asciiTheme="majorHAnsi" w:hAnsiTheme="majorHAnsi" w:cs="Calibri"/>
                <w:i/>
                <w:sz w:val="20"/>
                <w:szCs w:val="20"/>
              </w:rPr>
              <w:t>1E  -</w:t>
            </w:r>
            <w:r>
              <w:rPr>
                <w:rFonts w:asciiTheme="majorHAnsi" w:hAnsiTheme="majorHAnsi"/>
                <w:sz w:val="20"/>
                <w:szCs w:val="20"/>
              </w:rPr>
              <w:t xml:space="preserve"> Planning the instructional support program integrated with the overall school program</w:t>
            </w:r>
          </w:p>
          <w:p w14:paraId="615AEA14" w14:textId="77777777" w:rsidR="00ED1468" w:rsidRDefault="00ED1468">
            <w:pPr>
              <w:spacing w:after="0"/>
              <w:rPr>
                <w:rFonts w:asciiTheme="majorHAnsi" w:hAnsiTheme="majorHAnsi"/>
                <w:sz w:val="20"/>
                <w:szCs w:val="20"/>
              </w:rPr>
            </w:pPr>
          </w:p>
        </w:tc>
        <w:tc>
          <w:tcPr>
            <w:tcW w:w="495" w:type="dxa"/>
            <w:tcBorders>
              <w:top w:val="single" w:sz="6" w:space="0" w:color="auto"/>
              <w:left w:val="single" w:sz="6" w:space="0" w:color="auto"/>
              <w:bottom w:val="single" w:sz="6" w:space="0" w:color="auto"/>
              <w:right w:val="single" w:sz="6" w:space="0" w:color="auto"/>
            </w:tcBorders>
            <w:vAlign w:val="center"/>
            <w:hideMark/>
          </w:tcPr>
          <w:p w14:paraId="77D2F361" w14:textId="77777777" w:rsidR="00845745" w:rsidRDefault="00845745">
            <w:pPr>
              <w:jc w:val="center"/>
              <w:rPr>
                <w:sz w:val="20"/>
                <w:szCs w:val="20"/>
              </w:rPr>
            </w:pPr>
            <w:r>
              <w:rPr>
                <w:sz w:val="20"/>
                <w:szCs w:val="20"/>
              </w:rPr>
              <w:t>I</w:t>
            </w:r>
          </w:p>
        </w:tc>
        <w:tc>
          <w:tcPr>
            <w:tcW w:w="495" w:type="dxa"/>
            <w:tcBorders>
              <w:top w:val="single" w:sz="6" w:space="0" w:color="auto"/>
              <w:left w:val="single" w:sz="6" w:space="0" w:color="auto"/>
              <w:bottom w:val="single" w:sz="6" w:space="0" w:color="auto"/>
              <w:right w:val="single" w:sz="6" w:space="0" w:color="auto"/>
            </w:tcBorders>
            <w:vAlign w:val="center"/>
            <w:hideMark/>
          </w:tcPr>
          <w:p w14:paraId="72CFC293" w14:textId="77777777" w:rsidR="00845745" w:rsidRDefault="00845745">
            <w:pPr>
              <w:jc w:val="center"/>
              <w:rPr>
                <w:sz w:val="20"/>
                <w:szCs w:val="20"/>
              </w:rPr>
            </w:pPr>
            <w:r>
              <w:rPr>
                <w:sz w:val="20"/>
                <w:szCs w:val="20"/>
              </w:rPr>
              <w:t>D</w:t>
            </w:r>
          </w:p>
        </w:tc>
        <w:tc>
          <w:tcPr>
            <w:tcW w:w="495" w:type="dxa"/>
            <w:tcBorders>
              <w:top w:val="single" w:sz="6" w:space="0" w:color="auto"/>
              <w:left w:val="single" w:sz="6" w:space="0" w:color="auto"/>
              <w:bottom w:val="single" w:sz="6" w:space="0" w:color="auto"/>
              <w:right w:val="single" w:sz="6" w:space="0" w:color="auto"/>
            </w:tcBorders>
            <w:vAlign w:val="center"/>
            <w:hideMark/>
          </w:tcPr>
          <w:p w14:paraId="276888CD" w14:textId="77777777" w:rsidR="00845745" w:rsidRDefault="00845745">
            <w:pPr>
              <w:jc w:val="center"/>
              <w:rPr>
                <w:sz w:val="20"/>
                <w:szCs w:val="20"/>
              </w:rPr>
            </w:pPr>
            <w:r>
              <w:rPr>
                <w:sz w:val="20"/>
                <w:szCs w:val="20"/>
              </w:rPr>
              <w:t>A</w:t>
            </w:r>
          </w:p>
        </w:tc>
        <w:tc>
          <w:tcPr>
            <w:tcW w:w="495" w:type="dxa"/>
            <w:tcBorders>
              <w:top w:val="single" w:sz="6" w:space="0" w:color="auto"/>
              <w:left w:val="single" w:sz="6" w:space="0" w:color="auto"/>
              <w:bottom w:val="single" w:sz="6" w:space="0" w:color="auto"/>
              <w:right w:val="single" w:sz="6" w:space="0" w:color="auto"/>
            </w:tcBorders>
            <w:vAlign w:val="center"/>
            <w:hideMark/>
          </w:tcPr>
          <w:p w14:paraId="7054DCA3" w14:textId="77777777" w:rsidR="00845745" w:rsidRDefault="00845745">
            <w:pPr>
              <w:jc w:val="center"/>
              <w:rPr>
                <w:sz w:val="20"/>
                <w:szCs w:val="20"/>
              </w:rPr>
            </w:pPr>
            <w:r>
              <w:rPr>
                <w:sz w:val="20"/>
                <w:szCs w:val="20"/>
              </w:rPr>
              <w:t>E</w:t>
            </w:r>
          </w:p>
        </w:tc>
        <w:tc>
          <w:tcPr>
            <w:tcW w:w="4320" w:type="dxa"/>
            <w:tcBorders>
              <w:top w:val="single" w:sz="6" w:space="0" w:color="auto"/>
              <w:left w:val="single" w:sz="6" w:space="0" w:color="auto"/>
              <w:bottom w:val="single" w:sz="6" w:space="0" w:color="auto"/>
              <w:right w:val="double" w:sz="4" w:space="0" w:color="auto"/>
            </w:tcBorders>
          </w:tcPr>
          <w:p w14:paraId="02A153F4" w14:textId="77777777" w:rsidR="00845745" w:rsidRDefault="00845745"/>
        </w:tc>
      </w:tr>
      <w:tr w:rsidR="00845745" w14:paraId="6A81F9AD" w14:textId="77777777" w:rsidTr="00845745">
        <w:tc>
          <w:tcPr>
            <w:tcW w:w="4680" w:type="dxa"/>
            <w:tcBorders>
              <w:top w:val="single" w:sz="6" w:space="0" w:color="auto"/>
              <w:left w:val="double" w:sz="4" w:space="0" w:color="auto"/>
              <w:bottom w:val="single" w:sz="6" w:space="0" w:color="auto"/>
              <w:right w:val="single" w:sz="6" w:space="0" w:color="auto"/>
            </w:tcBorders>
            <w:vAlign w:val="center"/>
            <w:hideMark/>
          </w:tcPr>
          <w:p w14:paraId="614E4E9C" w14:textId="77777777" w:rsidR="00845745" w:rsidRDefault="00845745">
            <w:pPr>
              <w:spacing w:after="0"/>
              <w:rPr>
                <w:rFonts w:asciiTheme="majorHAnsi" w:hAnsiTheme="majorHAnsi"/>
                <w:sz w:val="20"/>
                <w:szCs w:val="20"/>
              </w:rPr>
            </w:pPr>
            <w:r>
              <w:rPr>
                <w:rFonts w:asciiTheme="majorHAnsi" w:eastAsia="Arial Unicode MS" w:hAnsiTheme="majorHAnsi" w:cs="Calibri"/>
                <w:i/>
                <w:color w:val="000000"/>
                <w:sz w:val="20"/>
                <w:szCs w:val="20"/>
              </w:rPr>
              <w:t xml:space="preserve">1F - </w:t>
            </w:r>
            <w:r>
              <w:rPr>
                <w:rFonts w:asciiTheme="majorHAnsi" w:hAnsiTheme="majorHAnsi" w:cs="Calibri"/>
                <w:i/>
                <w:sz w:val="20"/>
                <w:szCs w:val="20"/>
              </w:rPr>
              <w:t xml:space="preserve"> </w:t>
            </w:r>
            <w:r>
              <w:rPr>
                <w:rFonts w:asciiTheme="majorHAnsi" w:hAnsiTheme="majorHAnsi"/>
                <w:sz w:val="20"/>
                <w:szCs w:val="20"/>
              </w:rPr>
              <w:t>Developing a plan to evaluate the instructional support program</w:t>
            </w:r>
          </w:p>
          <w:p w14:paraId="142A9EAC" w14:textId="77777777" w:rsidR="00ED1468" w:rsidRDefault="00ED1468">
            <w:pPr>
              <w:spacing w:after="0"/>
              <w:rPr>
                <w:rFonts w:asciiTheme="majorHAnsi" w:hAnsiTheme="majorHAnsi"/>
                <w:sz w:val="20"/>
                <w:szCs w:val="20"/>
              </w:rPr>
            </w:pPr>
          </w:p>
        </w:tc>
        <w:tc>
          <w:tcPr>
            <w:tcW w:w="495" w:type="dxa"/>
            <w:tcBorders>
              <w:top w:val="single" w:sz="6" w:space="0" w:color="auto"/>
              <w:left w:val="single" w:sz="6" w:space="0" w:color="auto"/>
              <w:bottom w:val="single" w:sz="6" w:space="0" w:color="auto"/>
              <w:right w:val="single" w:sz="6" w:space="0" w:color="auto"/>
            </w:tcBorders>
            <w:vAlign w:val="center"/>
            <w:hideMark/>
          </w:tcPr>
          <w:p w14:paraId="4215DCD0" w14:textId="77777777" w:rsidR="00845745" w:rsidRDefault="00845745">
            <w:pPr>
              <w:jc w:val="center"/>
              <w:rPr>
                <w:sz w:val="20"/>
                <w:szCs w:val="20"/>
              </w:rPr>
            </w:pPr>
            <w:r>
              <w:rPr>
                <w:sz w:val="20"/>
                <w:szCs w:val="20"/>
              </w:rPr>
              <w:t>I</w:t>
            </w:r>
          </w:p>
        </w:tc>
        <w:tc>
          <w:tcPr>
            <w:tcW w:w="495" w:type="dxa"/>
            <w:tcBorders>
              <w:top w:val="single" w:sz="6" w:space="0" w:color="auto"/>
              <w:left w:val="single" w:sz="6" w:space="0" w:color="auto"/>
              <w:bottom w:val="single" w:sz="6" w:space="0" w:color="auto"/>
              <w:right w:val="single" w:sz="6" w:space="0" w:color="auto"/>
            </w:tcBorders>
            <w:vAlign w:val="center"/>
            <w:hideMark/>
          </w:tcPr>
          <w:p w14:paraId="5BC4F778" w14:textId="77777777" w:rsidR="00845745" w:rsidRDefault="00845745">
            <w:pPr>
              <w:jc w:val="center"/>
              <w:rPr>
                <w:sz w:val="20"/>
                <w:szCs w:val="20"/>
              </w:rPr>
            </w:pPr>
            <w:r>
              <w:rPr>
                <w:sz w:val="20"/>
                <w:szCs w:val="20"/>
              </w:rPr>
              <w:t>D</w:t>
            </w:r>
          </w:p>
        </w:tc>
        <w:tc>
          <w:tcPr>
            <w:tcW w:w="495" w:type="dxa"/>
            <w:tcBorders>
              <w:top w:val="single" w:sz="6" w:space="0" w:color="auto"/>
              <w:left w:val="single" w:sz="6" w:space="0" w:color="auto"/>
              <w:bottom w:val="single" w:sz="6" w:space="0" w:color="auto"/>
              <w:right w:val="single" w:sz="6" w:space="0" w:color="auto"/>
            </w:tcBorders>
            <w:vAlign w:val="center"/>
            <w:hideMark/>
          </w:tcPr>
          <w:p w14:paraId="2E56A39E" w14:textId="77777777" w:rsidR="00845745" w:rsidRDefault="00845745">
            <w:pPr>
              <w:jc w:val="center"/>
              <w:rPr>
                <w:sz w:val="20"/>
                <w:szCs w:val="20"/>
              </w:rPr>
            </w:pPr>
            <w:r>
              <w:rPr>
                <w:sz w:val="20"/>
                <w:szCs w:val="20"/>
              </w:rPr>
              <w:t>A</w:t>
            </w:r>
          </w:p>
        </w:tc>
        <w:tc>
          <w:tcPr>
            <w:tcW w:w="495" w:type="dxa"/>
            <w:tcBorders>
              <w:top w:val="single" w:sz="6" w:space="0" w:color="auto"/>
              <w:left w:val="single" w:sz="6" w:space="0" w:color="auto"/>
              <w:bottom w:val="single" w:sz="6" w:space="0" w:color="auto"/>
              <w:right w:val="single" w:sz="6" w:space="0" w:color="auto"/>
            </w:tcBorders>
            <w:vAlign w:val="center"/>
            <w:hideMark/>
          </w:tcPr>
          <w:p w14:paraId="4CCFA2E3" w14:textId="77777777" w:rsidR="00845745" w:rsidRDefault="00845745">
            <w:pPr>
              <w:jc w:val="center"/>
              <w:rPr>
                <w:sz w:val="20"/>
                <w:szCs w:val="20"/>
              </w:rPr>
            </w:pPr>
            <w:r>
              <w:rPr>
                <w:sz w:val="20"/>
                <w:szCs w:val="20"/>
              </w:rPr>
              <w:t>E</w:t>
            </w:r>
          </w:p>
        </w:tc>
        <w:tc>
          <w:tcPr>
            <w:tcW w:w="4320" w:type="dxa"/>
            <w:tcBorders>
              <w:top w:val="single" w:sz="6" w:space="0" w:color="auto"/>
              <w:left w:val="single" w:sz="6" w:space="0" w:color="auto"/>
              <w:bottom w:val="single" w:sz="6" w:space="0" w:color="auto"/>
              <w:right w:val="double" w:sz="4" w:space="0" w:color="auto"/>
            </w:tcBorders>
          </w:tcPr>
          <w:p w14:paraId="54A8CB09" w14:textId="77777777" w:rsidR="00845745" w:rsidRDefault="00845745"/>
        </w:tc>
      </w:tr>
      <w:tr w:rsidR="00845745" w14:paraId="388A2891" w14:textId="77777777" w:rsidTr="00845745">
        <w:tc>
          <w:tcPr>
            <w:tcW w:w="4680" w:type="dxa"/>
            <w:tcBorders>
              <w:top w:val="single" w:sz="6" w:space="0" w:color="auto"/>
              <w:left w:val="double" w:sz="4" w:space="0" w:color="auto"/>
              <w:bottom w:val="single" w:sz="6" w:space="0" w:color="auto"/>
              <w:right w:val="single" w:sz="6" w:space="0" w:color="auto"/>
            </w:tcBorders>
            <w:vAlign w:val="center"/>
            <w:hideMark/>
          </w:tcPr>
          <w:p w14:paraId="175440C9" w14:textId="77777777" w:rsidR="00845745" w:rsidRDefault="00845745">
            <w:pPr>
              <w:spacing w:after="0" w:line="240" w:lineRule="auto"/>
              <w:rPr>
                <w:rFonts w:asciiTheme="majorHAnsi" w:eastAsia="Calibri" w:hAnsiTheme="majorHAnsi" w:cs="Times New Roman"/>
                <w:sz w:val="20"/>
                <w:szCs w:val="20"/>
              </w:rPr>
            </w:pPr>
            <w:r>
              <w:rPr>
                <w:rFonts w:asciiTheme="majorHAnsi" w:eastAsia="Arial Unicode MS" w:hAnsiTheme="majorHAnsi" w:cs="Calibri"/>
                <w:i/>
                <w:color w:val="000000"/>
                <w:sz w:val="20"/>
                <w:szCs w:val="20"/>
              </w:rPr>
              <w:t xml:space="preserve">2A - </w:t>
            </w:r>
            <w:r>
              <w:rPr>
                <w:rFonts w:asciiTheme="majorHAnsi" w:eastAsia="Calibri" w:hAnsiTheme="majorHAnsi" w:cs="Times New Roman"/>
                <w:sz w:val="20"/>
                <w:szCs w:val="20"/>
              </w:rPr>
              <w:t xml:space="preserve">Creating an environment of trust and respect </w:t>
            </w:r>
          </w:p>
          <w:p w14:paraId="164617D1" w14:textId="77777777" w:rsidR="00ED1468" w:rsidRDefault="00ED1468">
            <w:pPr>
              <w:spacing w:after="0" w:line="240" w:lineRule="auto"/>
              <w:rPr>
                <w:rFonts w:asciiTheme="majorHAnsi" w:eastAsia="Calibri" w:hAnsiTheme="majorHAnsi" w:cs="Times New Roman"/>
                <w:sz w:val="20"/>
                <w:szCs w:val="20"/>
              </w:rPr>
            </w:pPr>
          </w:p>
          <w:p w14:paraId="1A0C7AA1" w14:textId="77777777" w:rsidR="00ED1468" w:rsidRDefault="00ED1468">
            <w:pPr>
              <w:spacing w:after="0" w:line="240" w:lineRule="auto"/>
              <w:rPr>
                <w:rFonts w:asciiTheme="majorHAnsi" w:eastAsia="Calibri" w:hAnsiTheme="majorHAnsi" w:cs="Times New Roman"/>
                <w:sz w:val="20"/>
                <w:szCs w:val="20"/>
              </w:rPr>
            </w:pPr>
          </w:p>
        </w:tc>
        <w:tc>
          <w:tcPr>
            <w:tcW w:w="495" w:type="dxa"/>
            <w:tcBorders>
              <w:top w:val="single" w:sz="6" w:space="0" w:color="auto"/>
              <w:left w:val="single" w:sz="6" w:space="0" w:color="auto"/>
              <w:bottom w:val="single" w:sz="6" w:space="0" w:color="auto"/>
              <w:right w:val="single" w:sz="6" w:space="0" w:color="auto"/>
            </w:tcBorders>
            <w:vAlign w:val="center"/>
            <w:hideMark/>
          </w:tcPr>
          <w:p w14:paraId="6BC933D3" w14:textId="77777777" w:rsidR="00845745" w:rsidRDefault="00845745">
            <w:pPr>
              <w:jc w:val="center"/>
              <w:rPr>
                <w:sz w:val="20"/>
                <w:szCs w:val="20"/>
              </w:rPr>
            </w:pPr>
            <w:r>
              <w:rPr>
                <w:sz w:val="20"/>
                <w:szCs w:val="20"/>
              </w:rPr>
              <w:t>I</w:t>
            </w:r>
          </w:p>
        </w:tc>
        <w:tc>
          <w:tcPr>
            <w:tcW w:w="495" w:type="dxa"/>
            <w:tcBorders>
              <w:top w:val="single" w:sz="6" w:space="0" w:color="auto"/>
              <w:left w:val="single" w:sz="6" w:space="0" w:color="auto"/>
              <w:bottom w:val="single" w:sz="6" w:space="0" w:color="auto"/>
              <w:right w:val="single" w:sz="6" w:space="0" w:color="auto"/>
            </w:tcBorders>
            <w:vAlign w:val="center"/>
            <w:hideMark/>
          </w:tcPr>
          <w:p w14:paraId="20D60E7B" w14:textId="77777777" w:rsidR="00845745" w:rsidRDefault="00845745">
            <w:pPr>
              <w:jc w:val="center"/>
              <w:rPr>
                <w:sz w:val="20"/>
                <w:szCs w:val="20"/>
              </w:rPr>
            </w:pPr>
            <w:r>
              <w:rPr>
                <w:sz w:val="20"/>
                <w:szCs w:val="20"/>
              </w:rPr>
              <w:t>D</w:t>
            </w:r>
          </w:p>
        </w:tc>
        <w:tc>
          <w:tcPr>
            <w:tcW w:w="495" w:type="dxa"/>
            <w:tcBorders>
              <w:top w:val="single" w:sz="6" w:space="0" w:color="auto"/>
              <w:left w:val="single" w:sz="6" w:space="0" w:color="auto"/>
              <w:bottom w:val="single" w:sz="6" w:space="0" w:color="auto"/>
              <w:right w:val="single" w:sz="6" w:space="0" w:color="auto"/>
            </w:tcBorders>
            <w:vAlign w:val="center"/>
            <w:hideMark/>
          </w:tcPr>
          <w:p w14:paraId="4EF63CA8" w14:textId="77777777" w:rsidR="00845745" w:rsidRDefault="00845745">
            <w:pPr>
              <w:jc w:val="center"/>
              <w:rPr>
                <w:sz w:val="20"/>
                <w:szCs w:val="20"/>
              </w:rPr>
            </w:pPr>
            <w:r>
              <w:rPr>
                <w:sz w:val="20"/>
                <w:szCs w:val="20"/>
              </w:rPr>
              <w:t>A</w:t>
            </w:r>
          </w:p>
        </w:tc>
        <w:tc>
          <w:tcPr>
            <w:tcW w:w="495" w:type="dxa"/>
            <w:tcBorders>
              <w:top w:val="single" w:sz="6" w:space="0" w:color="auto"/>
              <w:left w:val="single" w:sz="6" w:space="0" w:color="auto"/>
              <w:bottom w:val="single" w:sz="6" w:space="0" w:color="auto"/>
              <w:right w:val="single" w:sz="6" w:space="0" w:color="auto"/>
            </w:tcBorders>
            <w:vAlign w:val="center"/>
            <w:hideMark/>
          </w:tcPr>
          <w:p w14:paraId="5781C6CE" w14:textId="77777777" w:rsidR="00845745" w:rsidRDefault="00845745">
            <w:pPr>
              <w:jc w:val="center"/>
              <w:rPr>
                <w:sz w:val="20"/>
                <w:szCs w:val="20"/>
              </w:rPr>
            </w:pPr>
            <w:r>
              <w:rPr>
                <w:sz w:val="20"/>
                <w:szCs w:val="20"/>
              </w:rPr>
              <w:t>E</w:t>
            </w:r>
          </w:p>
        </w:tc>
        <w:tc>
          <w:tcPr>
            <w:tcW w:w="4320" w:type="dxa"/>
            <w:tcBorders>
              <w:top w:val="single" w:sz="6" w:space="0" w:color="auto"/>
              <w:left w:val="single" w:sz="6" w:space="0" w:color="auto"/>
              <w:bottom w:val="single" w:sz="6" w:space="0" w:color="auto"/>
              <w:right w:val="double" w:sz="4" w:space="0" w:color="auto"/>
            </w:tcBorders>
          </w:tcPr>
          <w:p w14:paraId="28B4BB82" w14:textId="77777777" w:rsidR="00845745" w:rsidRDefault="00845745"/>
        </w:tc>
      </w:tr>
      <w:tr w:rsidR="00845745" w14:paraId="3C6F665F" w14:textId="77777777" w:rsidTr="00845745">
        <w:tc>
          <w:tcPr>
            <w:tcW w:w="4680" w:type="dxa"/>
            <w:tcBorders>
              <w:top w:val="single" w:sz="6" w:space="0" w:color="auto"/>
              <w:left w:val="double" w:sz="4" w:space="0" w:color="auto"/>
              <w:bottom w:val="single" w:sz="6" w:space="0" w:color="auto"/>
              <w:right w:val="single" w:sz="6" w:space="0" w:color="auto"/>
            </w:tcBorders>
            <w:vAlign w:val="center"/>
            <w:hideMark/>
          </w:tcPr>
          <w:p w14:paraId="27432150" w14:textId="77777777" w:rsidR="00845745" w:rsidRDefault="00845745">
            <w:pPr>
              <w:spacing w:after="0" w:line="240" w:lineRule="auto"/>
              <w:rPr>
                <w:rFonts w:asciiTheme="majorHAnsi" w:eastAsia="Calibri" w:hAnsiTheme="majorHAnsi" w:cs="Times New Roman"/>
                <w:sz w:val="20"/>
                <w:szCs w:val="20"/>
              </w:rPr>
            </w:pPr>
            <w:r>
              <w:rPr>
                <w:rFonts w:asciiTheme="majorHAnsi" w:eastAsia="Calibri" w:hAnsiTheme="majorHAnsi" w:cs="Times New Roman"/>
                <w:i/>
                <w:sz w:val="20"/>
                <w:szCs w:val="20"/>
              </w:rPr>
              <w:t xml:space="preserve">2B - </w:t>
            </w:r>
            <w:r>
              <w:rPr>
                <w:rFonts w:asciiTheme="majorHAnsi" w:eastAsia="Calibri" w:hAnsiTheme="majorHAnsi" w:cs="Times New Roman"/>
                <w:sz w:val="20"/>
                <w:szCs w:val="20"/>
              </w:rPr>
              <w:t xml:space="preserve">Establishing a culture for ongoing instructional improvement </w:t>
            </w:r>
          </w:p>
          <w:p w14:paraId="5561BD59" w14:textId="77777777" w:rsidR="00ED1468" w:rsidRDefault="00ED1468">
            <w:pPr>
              <w:spacing w:after="0" w:line="240" w:lineRule="auto"/>
              <w:rPr>
                <w:rFonts w:asciiTheme="majorHAnsi" w:eastAsia="Calibri" w:hAnsiTheme="majorHAnsi" w:cs="Times New Roman"/>
                <w:sz w:val="20"/>
                <w:szCs w:val="20"/>
              </w:rPr>
            </w:pPr>
          </w:p>
          <w:p w14:paraId="21A9DD85" w14:textId="77777777" w:rsidR="00ED1468" w:rsidRDefault="00ED1468">
            <w:pPr>
              <w:spacing w:after="0" w:line="240" w:lineRule="auto"/>
              <w:rPr>
                <w:rFonts w:asciiTheme="majorHAnsi" w:eastAsia="Calibri" w:hAnsiTheme="majorHAnsi" w:cs="Times New Roman"/>
                <w:sz w:val="20"/>
                <w:szCs w:val="20"/>
              </w:rPr>
            </w:pPr>
          </w:p>
        </w:tc>
        <w:tc>
          <w:tcPr>
            <w:tcW w:w="495" w:type="dxa"/>
            <w:tcBorders>
              <w:top w:val="single" w:sz="6" w:space="0" w:color="auto"/>
              <w:left w:val="single" w:sz="6" w:space="0" w:color="auto"/>
              <w:bottom w:val="single" w:sz="6" w:space="0" w:color="auto"/>
              <w:right w:val="single" w:sz="6" w:space="0" w:color="auto"/>
            </w:tcBorders>
            <w:vAlign w:val="center"/>
            <w:hideMark/>
          </w:tcPr>
          <w:p w14:paraId="0CA3F729" w14:textId="77777777" w:rsidR="00845745" w:rsidRDefault="00845745">
            <w:pPr>
              <w:jc w:val="center"/>
              <w:rPr>
                <w:sz w:val="20"/>
                <w:szCs w:val="20"/>
              </w:rPr>
            </w:pPr>
            <w:r>
              <w:rPr>
                <w:sz w:val="20"/>
                <w:szCs w:val="20"/>
              </w:rPr>
              <w:t>I</w:t>
            </w:r>
          </w:p>
        </w:tc>
        <w:tc>
          <w:tcPr>
            <w:tcW w:w="495" w:type="dxa"/>
            <w:tcBorders>
              <w:top w:val="single" w:sz="6" w:space="0" w:color="auto"/>
              <w:left w:val="single" w:sz="6" w:space="0" w:color="auto"/>
              <w:bottom w:val="single" w:sz="6" w:space="0" w:color="auto"/>
              <w:right w:val="single" w:sz="6" w:space="0" w:color="auto"/>
            </w:tcBorders>
            <w:vAlign w:val="center"/>
            <w:hideMark/>
          </w:tcPr>
          <w:p w14:paraId="094D8A15" w14:textId="77777777" w:rsidR="00845745" w:rsidRDefault="00845745">
            <w:pPr>
              <w:jc w:val="center"/>
              <w:rPr>
                <w:sz w:val="20"/>
                <w:szCs w:val="20"/>
              </w:rPr>
            </w:pPr>
            <w:r>
              <w:rPr>
                <w:sz w:val="20"/>
                <w:szCs w:val="20"/>
              </w:rPr>
              <w:t>D</w:t>
            </w:r>
          </w:p>
        </w:tc>
        <w:tc>
          <w:tcPr>
            <w:tcW w:w="495" w:type="dxa"/>
            <w:tcBorders>
              <w:top w:val="single" w:sz="6" w:space="0" w:color="auto"/>
              <w:left w:val="single" w:sz="6" w:space="0" w:color="auto"/>
              <w:bottom w:val="single" w:sz="6" w:space="0" w:color="auto"/>
              <w:right w:val="single" w:sz="6" w:space="0" w:color="auto"/>
            </w:tcBorders>
            <w:vAlign w:val="center"/>
            <w:hideMark/>
          </w:tcPr>
          <w:p w14:paraId="7EB70537" w14:textId="77777777" w:rsidR="00845745" w:rsidRDefault="00845745">
            <w:pPr>
              <w:jc w:val="center"/>
              <w:rPr>
                <w:sz w:val="20"/>
                <w:szCs w:val="20"/>
              </w:rPr>
            </w:pPr>
            <w:r>
              <w:rPr>
                <w:sz w:val="20"/>
                <w:szCs w:val="20"/>
              </w:rPr>
              <w:t>A</w:t>
            </w:r>
          </w:p>
        </w:tc>
        <w:tc>
          <w:tcPr>
            <w:tcW w:w="495" w:type="dxa"/>
            <w:tcBorders>
              <w:top w:val="single" w:sz="6" w:space="0" w:color="auto"/>
              <w:left w:val="single" w:sz="6" w:space="0" w:color="auto"/>
              <w:bottom w:val="single" w:sz="6" w:space="0" w:color="auto"/>
              <w:right w:val="single" w:sz="6" w:space="0" w:color="auto"/>
            </w:tcBorders>
            <w:vAlign w:val="center"/>
            <w:hideMark/>
          </w:tcPr>
          <w:p w14:paraId="4E501B05" w14:textId="77777777" w:rsidR="00845745" w:rsidRDefault="00845745">
            <w:pPr>
              <w:jc w:val="center"/>
              <w:rPr>
                <w:sz w:val="20"/>
                <w:szCs w:val="20"/>
              </w:rPr>
            </w:pPr>
            <w:r>
              <w:rPr>
                <w:sz w:val="20"/>
                <w:szCs w:val="20"/>
              </w:rPr>
              <w:t>E</w:t>
            </w:r>
          </w:p>
        </w:tc>
        <w:tc>
          <w:tcPr>
            <w:tcW w:w="4320" w:type="dxa"/>
            <w:tcBorders>
              <w:top w:val="single" w:sz="6" w:space="0" w:color="auto"/>
              <w:left w:val="single" w:sz="6" w:space="0" w:color="auto"/>
              <w:bottom w:val="single" w:sz="6" w:space="0" w:color="auto"/>
              <w:right w:val="double" w:sz="4" w:space="0" w:color="auto"/>
            </w:tcBorders>
          </w:tcPr>
          <w:p w14:paraId="72297B62" w14:textId="77777777" w:rsidR="00845745" w:rsidRDefault="00845745"/>
        </w:tc>
      </w:tr>
      <w:tr w:rsidR="00845745" w14:paraId="5A9E4773" w14:textId="77777777" w:rsidTr="00845745">
        <w:tc>
          <w:tcPr>
            <w:tcW w:w="4680" w:type="dxa"/>
            <w:tcBorders>
              <w:top w:val="single" w:sz="6" w:space="0" w:color="auto"/>
              <w:left w:val="double" w:sz="4" w:space="0" w:color="auto"/>
              <w:bottom w:val="single" w:sz="6" w:space="0" w:color="auto"/>
              <w:right w:val="single" w:sz="6" w:space="0" w:color="auto"/>
            </w:tcBorders>
            <w:hideMark/>
          </w:tcPr>
          <w:p w14:paraId="18B72973" w14:textId="77777777" w:rsidR="00845745" w:rsidRDefault="00845745">
            <w:pPr>
              <w:spacing w:after="0" w:line="240" w:lineRule="auto"/>
              <w:rPr>
                <w:rFonts w:asciiTheme="majorHAnsi" w:eastAsia="Calibri" w:hAnsiTheme="majorHAnsi" w:cs="Times New Roman"/>
                <w:sz w:val="20"/>
                <w:szCs w:val="20"/>
              </w:rPr>
            </w:pPr>
            <w:r>
              <w:rPr>
                <w:rFonts w:asciiTheme="majorHAnsi" w:eastAsia="Calibri" w:hAnsiTheme="majorHAnsi" w:cs="Times New Roman"/>
                <w:i/>
                <w:sz w:val="20"/>
                <w:szCs w:val="20"/>
              </w:rPr>
              <w:t>2C  -</w:t>
            </w:r>
            <w:r>
              <w:rPr>
                <w:rFonts w:asciiTheme="majorHAnsi" w:eastAsia="Calibri" w:hAnsiTheme="majorHAnsi" w:cs="Times New Roman"/>
                <w:sz w:val="20"/>
                <w:szCs w:val="20"/>
              </w:rPr>
              <w:t xml:space="preserve"> Establishing clear procedures for teachers to gain access to the instructional support</w:t>
            </w:r>
          </w:p>
          <w:p w14:paraId="45BDD993" w14:textId="77777777" w:rsidR="00ED1468" w:rsidRDefault="00ED1468">
            <w:pPr>
              <w:spacing w:after="0" w:line="240" w:lineRule="auto"/>
              <w:rPr>
                <w:rFonts w:asciiTheme="majorHAnsi" w:eastAsia="Calibri" w:hAnsiTheme="majorHAnsi" w:cs="Times New Roman"/>
                <w:sz w:val="20"/>
                <w:szCs w:val="20"/>
              </w:rPr>
            </w:pPr>
          </w:p>
        </w:tc>
        <w:tc>
          <w:tcPr>
            <w:tcW w:w="495" w:type="dxa"/>
            <w:tcBorders>
              <w:top w:val="single" w:sz="6" w:space="0" w:color="auto"/>
              <w:left w:val="single" w:sz="6" w:space="0" w:color="auto"/>
              <w:bottom w:val="single" w:sz="6" w:space="0" w:color="auto"/>
              <w:right w:val="single" w:sz="6" w:space="0" w:color="auto"/>
            </w:tcBorders>
            <w:vAlign w:val="center"/>
            <w:hideMark/>
          </w:tcPr>
          <w:p w14:paraId="1F50AA1B" w14:textId="77777777" w:rsidR="00845745" w:rsidRDefault="00845745">
            <w:pPr>
              <w:jc w:val="center"/>
              <w:rPr>
                <w:sz w:val="20"/>
                <w:szCs w:val="20"/>
              </w:rPr>
            </w:pPr>
            <w:r>
              <w:rPr>
                <w:sz w:val="20"/>
                <w:szCs w:val="20"/>
              </w:rPr>
              <w:t>I</w:t>
            </w:r>
          </w:p>
        </w:tc>
        <w:tc>
          <w:tcPr>
            <w:tcW w:w="495" w:type="dxa"/>
            <w:tcBorders>
              <w:top w:val="single" w:sz="6" w:space="0" w:color="auto"/>
              <w:left w:val="single" w:sz="6" w:space="0" w:color="auto"/>
              <w:bottom w:val="single" w:sz="6" w:space="0" w:color="auto"/>
              <w:right w:val="single" w:sz="6" w:space="0" w:color="auto"/>
            </w:tcBorders>
            <w:vAlign w:val="center"/>
            <w:hideMark/>
          </w:tcPr>
          <w:p w14:paraId="749A8F25" w14:textId="77777777" w:rsidR="00845745" w:rsidRDefault="00845745">
            <w:pPr>
              <w:jc w:val="center"/>
              <w:rPr>
                <w:sz w:val="20"/>
                <w:szCs w:val="20"/>
              </w:rPr>
            </w:pPr>
            <w:r>
              <w:rPr>
                <w:sz w:val="20"/>
                <w:szCs w:val="20"/>
              </w:rPr>
              <w:t>D</w:t>
            </w:r>
          </w:p>
        </w:tc>
        <w:tc>
          <w:tcPr>
            <w:tcW w:w="495" w:type="dxa"/>
            <w:tcBorders>
              <w:top w:val="single" w:sz="6" w:space="0" w:color="auto"/>
              <w:left w:val="single" w:sz="6" w:space="0" w:color="auto"/>
              <w:bottom w:val="single" w:sz="6" w:space="0" w:color="auto"/>
              <w:right w:val="single" w:sz="6" w:space="0" w:color="auto"/>
            </w:tcBorders>
            <w:vAlign w:val="center"/>
            <w:hideMark/>
          </w:tcPr>
          <w:p w14:paraId="68726744" w14:textId="77777777" w:rsidR="00845745" w:rsidRDefault="00845745">
            <w:pPr>
              <w:jc w:val="center"/>
              <w:rPr>
                <w:sz w:val="20"/>
                <w:szCs w:val="20"/>
              </w:rPr>
            </w:pPr>
            <w:r>
              <w:rPr>
                <w:sz w:val="20"/>
                <w:szCs w:val="20"/>
              </w:rPr>
              <w:t>A</w:t>
            </w:r>
          </w:p>
        </w:tc>
        <w:tc>
          <w:tcPr>
            <w:tcW w:w="495" w:type="dxa"/>
            <w:tcBorders>
              <w:top w:val="single" w:sz="6" w:space="0" w:color="auto"/>
              <w:left w:val="single" w:sz="6" w:space="0" w:color="auto"/>
              <w:bottom w:val="single" w:sz="6" w:space="0" w:color="auto"/>
              <w:right w:val="single" w:sz="6" w:space="0" w:color="auto"/>
            </w:tcBorders>
            <w:vAlign w:val="center"/>
            <w:hideMark/>
          </w:tcPr>
          <w:p w14:paraId="07F07A0B" w14:textId="77777777" w:rsidR="00845745" w:rsidRDefault="00845745">
            <w:pPr>
              <w:jc w:val="center"/>
              <w:rPr>
                <w:sz w:val="20"/>
                <w:szCs w:val="20"/>
              </w:rPr>
            </w:pPr>
            <w:r>
              <w:rPr>
                <w:sz w:val="20"/>
                <w:szCs w:val="20"/>
              </w:rPr>
              <w:t>E</w:t>
            </w:r>
          </w:p>
        </w:tc>
        <w:tc>
          <w:tcPr>
            <w:tcW w:w="4320" w:type="dxa"/>
            <w:tcBorders>
              <w:top w:val="single" w:sz="6" w:space="0" w:color="auto"/>
              <w:left w:val="single" w:sz="6" w:space="0" w:color="auto"/>
              <w:bottom w:val="single" w:sz="6" w:space="0" w:color="auto"/>
              <w:right w:val="double" w:sz="4" w:space="0" w:color="auto"/>
            </w:tcBorders>
          </w:tcPr>
          <w:p w14:paraId="2F869F69" w14:textId="77777777" w:rsidR="00845745" w:rsidRDefault="00845745"/>
        </w:tc>
      </w:tr>
      <w:tr w:rsidR="00845745" w14:paraId="26FA0850" w14:textId="77777777" w:rsidTr="00845745">
        <w:tc>
          <w:tcPr>
            <w:tcW w:w="4680" w:type="dxa"/>
            <w:tcBorders>
              <w:top w:val="single" w:sz="6" w:space="0" w:color="auto"/>
              <w:left w:val="double" w:sz="4" w:space="0" w:color="auto"/>
              <w:bottom w:val="single" w:sz="6" w:space="0" w:color="auto"/>
              <w:right w:val="single" w:sz="6" w:space="0" w:color="auto"/>
            </w:tcBorders>
            <w:vAlign w:val="center"/>
            <w:hideMark/>
          </w:tcPr>
          <w:p w14:paraId="0527EB7C" w14:textId="77777777" w:rsidR="00845745" w:rsidRDefault="00845745">
            <w:pPr>
              <w:spacing w:after="0" w:line="240" w:lineRule="auto"/>
              <w:rPr>
                <w:rFonts w:asciiTheme="majorHAnsi" w:eastAsia="Calibri" w:hAnsiTheme="majorHAnsi" w:cs="Times New Roman"/>
                <w:sz w:val="20"/>
                <w:szCs w:val="20"/>
              </w:rPr>
            </w:pPr>
            <w:r>
              <w:rPr>
                <w:rFonts w:asciiTheme="majorHAnsi" w:eastAsia="Calibri" w:hAnsiTheme="majorHAnsi" w:cs="Times New Roman"/>
                <w:i/>
                <w:sz w:val="20"/>
                <w:szCs w:val="20"/>
              </w:rPr>
              <w:t>2D  -</w:t>
            </w:r>
            <w:r>
              <w:rPr>
                <w:rFonts w:asciiTheme="majorHAnsi" w:eastAsia="Calibri" w:hAnsiTheme="majorHAnsi" w:cs="Times New Roman"/>
                <w:sz w:val="20"/>
                <w:szCs w:val="20"/>
              </w:rPr>
              <w:t xml:space="preserve"> Establishing and maintaining norms of behavior for professional interactions</w:t>
            </w:r>
          </w:p>
          <w:p w14:paraId="6781AC51" w14:textId="77777777" w:rsidR="00ED1468" w:rsidRDefault="00ED1468">
            <w:pPr>
              <w:spacing w:after="0" w:line="240" w:lineRule="auto"/>
              <w:rPr>
                <w:rFonts w:asciiTheme="majorHAnsi" w:eastAsia="Calibri" w:hAnsiTheme="majorHAnsi" w:cs="Times New Roman"/>
                <w:sz w:val="20"/>
                <w:szCs w:val="20"/>
              </w:rPr>
            </w:pPr>
          </w:p>
        </w:tc>
        <w:tc>
          <w:tcPr>
            <w:tcW w:w="495" w:type="dxa"/>
            <w:tcBorders>
              <w:top w:val="single" w:sz="6" w:space="0" w:color="auto"/>
              <w:left w:val="single" w:sz="6" w:space="0" w:color="auto"/>
              <w:bottom w:val="single" w:sz="6" w:space="0" w:color="auto"/>
              <w:right w:val="single" w:sz="6" w:space="0" w:color="auto"/>
            </w:tcBorders>
            <w:vAlign w:val="center"/>
            <w:hideMark/>
          </w:tcPr>
          <w:p w14:paraId="74BC8912" w14:textId="77777777" w:rsidR="00845745" w:rsidRDefault="00845745">
            <w:pPr>
              <w:jc w:val="center"/>
              <w:rPr>
                <w:sz w:val="20"/>
                <w:szCs w:val="20"/>
              </w:rPr>
            </w:pPr>
            <w:r>
              <w:rPr>
                <w:sz w:val="20"/>
                <w:szCs w:val="20"/>
              </w:rPr>
              <w:t>I</w:t>
            </w:r>
          </w:p>
        </w:tc>
        <w:tc>
          <w:tcPr>
            <w:tcW w:w="495" w:type="dxa"/>
            <w:tcBorders>
              <w:top w:val="single" w:sz="6" w:space="0" w:color="auto"/>
              <w:left w:val="single" w:sz="6" w:space="0" w:color="auto"/>
              <w:bottom w:val="single" w:sz="6" w:space="0" w:color="auto"/>
              <w:right w:val="single" w:sz="6" w:space="0" w:color="auto"/>
            </w:tcBorders>
            <w:vAlign w:val="center"/>
            <w:hideMark/>
          </w:tcPr>
          <w:p w14:paraId="7FE37C15" w14:textId="77777777" w:rsidR="00845745" w:rsidRDefault="00845745">
            <w:pPr>
              <w:jc w:val="center"/>
              <w:rPr>
                <w:sz w:val="20"/>
                <w:szCs w:val="20"/>
              </w:rPr>
            </w:pPr>
            <w:r>
              <w:rPr>
                <w:sz w:val="20"/>
                <w:szCs w:val="20"/>
              </w:rPr>
              <w:t>D</w:t>
            </w:r>
          </w:p>
        </w:tc>
        <w:tc>
          <w:tcPr>
            <w:tcW w:w="495" w:type="dxa"/>
            <w:tcBorders>
              <w:top w:val="single" w:sz="6" w:space="0" w:color="auto"/>
              <w:left w:val="single" w:sz="6" w:space="0" w:color="auto"/>
              <w:bottom w:val="single" w:sz="6" w:space="0" w:color="auto"/>
              <w:right w:val="single" w:sz="6" w:space="0" w:color="auto"/>
            </w:tcBorders>
            <w:vAlign w:val="center"/>
            <w:hideMark/>
          </w:tcPr>
          <w:p w14:paraId="551C3E45" w14:textId="77777777" w:rsidR="00845745" w:rsidRDefault="00845745">
            <w:pPr>
              <w:jc w:val="center"/>
              <w:rPr>
                <w:sz w:val="20"/>
                <w:szCs w:val="20"/>
              </w:rPr>
            </w:pPr>
            <w:r>
              <w:rPr>
                <w:sz w:val="20"/>
                <w:szCs w:val="20"/>
              </w:rPr>
              <w:t>A</w:t>
            </w:r>
          </w:p>
        </w:tc>
        <w:tc>
          <w:tcPr>
            <w:tcW w:w="495" w:type="dxa"/>
            <w:tcBorders>
              <w:top w:val="single" w:sz="6" w:space="0" w:color="auto"/>
              <w:left w:val="single" w:sz="6" w:space="0" w:color="auto"/>
              <w:bottom w:val="single" w:sz="6" w:space="0" w:color="auto"/>
              <w:right w:val="single" w:sz="6" w:space="0" w:color="auto"/>
            </w:tcBorders>
            <w:vAlign w:val="center"/>
            <w:hideMark/>
          </w:tcPr>
          <w:p w14:paraId="378DB4A9" w14:textId="77777777" w:rsidR="00845745" w:rsidRDefault="00845745">
            <w:pPr>
              <w:jc w:val="center"/>
              <w:rPr>
                <w:sz w:val="20"/>
                <w:szCs w:val="20"/>
              </w:rPr>
            </w:pPr>
            <w:r>
              <w:rPr>
                <w:sz w:val="20"/>
                <w:szCs w:val="20"/>
              </w:rPr>
              <w:t>E</w:t>
            </w:r>
          </w:p>
        </w:tc>
        <w:tc>
          <w:tcPr>
            <w:tcW w:w="4320" w:type="dxa"/>
            <w:tcBorders>
              <w:top w:val="single" w:sz="6" w:space="0" w:color="auto"/>
              <w:left w:val="single" w:sz="6" w:space="0" w:color="auto"/>
              <w:bottom w:val="single" w:sz="6" w:space="0" w:color="auto"/>
              <w:right w:val="double" w:sz="4" w:space="0" w:color="auto"/>
            </w:tcBorders>
          </w:tcPr>
          <w:p w14:paraId="525877D5" w14:textId="77777777" w:rsidR="00845745" w:rsidRDefault="00845745"/>
        </w:tc>
      </w:tr>
      <w:tr w:rsidR="00845745" w14:paraId="041FF9AF" w14:textId="77777777" w:rsidTr="00845745">
        <w:tc>
          <w:tcPr>
            <w:tcW w:w="4680" w:type="dxa"/>
            <w:tcBorders>
              <w:top w:val="single" w:sz="6" w:space="0" w:color="auto"/>
              <w:left w:val="double" w:sz="4" w:space="0" w:color="auto"/>
              <w:bottom w:val="single" w:sz="6" w:space="0" w:color="auto"/>
              <w:right w:val="single" w:sz="6" w:space="0" w:color="auto"/>
            </w:tcBorders>
            <w:vAlign w:val="center"/>
            <w:hideMark/>
          </w:tcPr>
          <w:p w14:paraId="611DA80C" w14:textId="77777777" w:rsidR="00845745" w:rsidRDefault="00845745">
            <w:pPr>
              <w:spacing w:after="0" w:line="240" w:lineRule="auto"/>
              <w:rPr>
                <w:rFonts w:asciiTheme="majorHAnsi" w:hAnsiTheme="majorHAnsi"/>
                <w:sz w:val="20"/>
                <w:szCs w:val="20"/>
              </w:rPr>
            </w:pPr>
            <w:r>
              <w:rPr>
                <w:rFonts w:asciiTheme="majorHAnsi" w:hAnsiTheme="majorHAnsi"/>
                <w:i/>
                <w:sz w:val="20"/>
                <w:szCs w:val="20"/>
              </w:rPr>
              <w:t xml:space="preserve">2E  - </w:t>
            </w:r>
            <w:r>
              <w:rPr>
                <w:rFonts w:asciiTheme="majorHAnsi" w:hAnsiTheme="majorHAnsi"/>
                <w:sz w:val="20"/>
                <w:szCs w:val="20"/>
              </w:rPr>
              <w:t xml:space="preserve"> Organizing physical space for workshops or training</w:t>
            </w:r>
          </w:p>
          <w:p w14:paraId="49C4BD09" w14:textId="77777777" w:rsidR="00ED1468" w:rsidRDefault="00ED1468">
            <w:pPr>
              <w:spacing w:after="0" w:line="240" w:lineRule="auto"/>
              <w:rPr>
                <w:rFonts w:asciiTheme="majorHAnsi" w:hAnsiTheme="majorHAnsi"/>
                <w:sz w:val="20"/>
                <w:szCs w:val="20"/>
              </w:rPr>
            </w:pPr>
          </w:p>
        </w:tc>
        <w:tc>
          <w:tcPr>
            <w:tcW w:w="495" w:type="dxa"/>
            <w:tcBorders>
              <w:top w:val="single" w:sz="6" w:space="0" w:color="auto"/>
              <w:left w:val="single" w:sz="6" w:space="0" w:color="auto"/>
              <w:bottom w:val="single" w:sz="6" w:space="0" w:color="auto"/>
              <w:right w:val="single" w:sz="6" w:space="0" w:color="auto"/>
            </w:tcBorders>
            <w:vAlign w:val="center"/>
            <w:hideMark/>
          </w:tcPr>
          <w:p w14:paraId="1B94D298" w14:textId="77777777" w:rsidR="00845745" w:rsidRDefault="00845745">
            <w:pPr>
              <w:jc w:val="center"/>
              <w:rPr>
                <w:sz w:val="20"/>
                <w:szCs w:val="20"/>
              </w:rPr>
            </w:pPr>
            <w:r>
              <w:rPr>
                <w:sz w:val="20"/>
                <w:szCs w:val="20"/>
              </w:rPr>
              <w:t>I</w:t>
            </w:r>
          </w:p>
        </w:tc>
        <w:tc>
          <w:tcPr>
            <w:tcW w:w="495" w:type="dxa"/>
            <w:tcBorders>
              <w:top w:val="single" w:sz="6" w:space="0" w:color="auto"/>
              <w:left w:val="single" w:sz="6" w:space="0" w:color="auto"/>
              <w:bottom w:val="single" w:sz="6" w:space="0" w:color="auto"/>
              <w:right w:val="single" w:sz="6" w:space="0" w:color="auto"/>
            </w:tcBorders>
            <w:vAlign w:val="center"/>
            <w:hideMark/>
          </w:tcPr>
          <w:p w14:paraId="375FE045" w14:textId="77777777" w:rsidR="00845745" w:rsidRDefault="00845745">
            <w:pPr>
              <w:jc w:val="center"/>
              <w:rPr>
                <w:sz w:val="20"/>
                <w:szCs w:val="20"/>
              </w:rPr>
            </w:pPr>
            <w:r>
              <w:rPr>
                <w:sz w:val="20"/>
                <w:szCs w:val="20"/>
              </w:rPr>
              <w:t>D</w:t>
            </w:r>
          </w:p>
        </w:tc>
        <w:tc>
          <w:tcPr>
            <w:tcW w:w="495" w:type="dxa"/>
            <w:tcBorders>
              <w:top w:val="single" w:sz="6" w:space="0" w:color="auto"/>
              <w:left w:val="single" w:sz="6" w:space="0" w:color="auto"/>
              <w:bottom w:val="single" w:sz="6" w:space="0" w:color="auto"/>
              <w:right w:val="single" w:sz="6" w:space="0" w:color="auto"/>
            </w:tcBorders>
            <w:vAlign w:val="center"/>
            <w:hideMark/>
          </w:tcPr>
          <w:p w14:paraId="742B82BE" w14:textId="77777777" w:rsidR="00845745" w:rsidRDefault="00845745">
            <w:pPr>
              <w:jc w:val="center"/>
              <w:rPr>
                <w:sz w:val="20"/>
                <w:szCs w:val="20"/>
              </w:rPr>
            </w:pPr>
            <w:r>
              <w:rPr>
                <w:sz w:val="20"/>
                <w:szCs w:val="20"/>
              </w:rPr>
              <w:t>A</w:t>
            </w:r>
          </w:p>
        </w:tc>
        <w:tc>
          <w:tcPr>
            <w:tcW w:w="495" w:type="dxa"/>
            <w:tcBorders>
              <w:top w:val="single" w:sz="6" w:space="0" w:color="auto"/>
              <w:left w:val="single" w:sz="6" w:space="0" w:color="auto"/>
              <w:bottom w:val="single" w:sz="6" w:space="0" w:color="auto"/>
              <w:right w:val="single" w:sz="6" w:space="0" w:color="auto"/>
            </w:tcBorders>
            <w:vAlign w:val="center"/>
            <w:hideMark/>
          </w:tcPr>
          <w:p w14:paraId="44439E65" w14:textId="77777777" w:rsidR="00845745" w:rsidRDefault="00845745">
            <w:pPr>
              <w:jc w:val="center"/>
              <w:rPr>
                <w:sz w:val="20"/>
                <w:szCs w:val="20"/>
              </w:rPr>
            </w:pPr>
            <w:r>
              <w:rPr>
                <w:sz w:val="20"/>
                <w:szCs w:val="20"/>
              </w:rPr>
              <w:t>E</w:t>
            </w:r>
          </w:p>
        </w:tc>
        <w:tc>
          <w:tcPr>
            <w:tcW w:w="4320" w:type="dxa"/>
            <w:tcBorders>
              <w:top w:val="single" w:sz="6" w:space="0" w:color="auto"/>
              <w:left w:val="single" w:sz="6" w:space="0" w:color="auto"/>
              <w:bottom w:val="single" w:sz="6" w:space="0" w:color="auto"/>
              <w:right w:val="double" w:sz="4" w:space="0" w:color="auto"/>
            </w:tcBorders>
          </w:tcPr>
          <w:p w14:paraId="71206DC4" w14:textId="77777777" w:rsidR="00845745" w:rsidRDefault="00845745"/>
        </w:tc>
      </w:tr>
      <w:tr w:rsidR="00845745" w14:paraId="12110066" w14:textId="77777777" w:rsidTr="00845745">
        <w:tc>
          <w:tcPr>
            <w:tcW w:w="4680" w:type="dxa"/>
            <w:tcBorders>
              <w:top w:val="single" w:sz="6" w:space="0" w:color="auto"/>
              <w:left w:val="double" w:sz="4" w:space="0" w:color="auto"/>
              <w:bottom w:val="single" w:sz="6" w:space="0" w:color="auto"/>
              <w:right w:val="single" w:sz="6" w:space="0" w:color="auto"/>
            </w:tcBorders>
            <w:hideMark/>
          </w:tcPr>
          <w:p w14:paraId="59BA5D41" w14:textId="77777777" w:rsidR="00845745" w:rsidRDefault="00845745">
            <w:pPr>
              <w:spacing w:after="0" w:line="240" w:lineRule="auto"/>
              <w:rPr>
                <w:rFonts w:asciiTheme="majorHAnsi" w:eastAsia="Calibri" w:hAnsiTheme="majorHAnsi" w:cs="Times New Roman"/>
                <w:sz w:val="20"/>
                <w:szCs w:val="20"/>
              </w:rPr>
            </w:pPr>
            <w:r>
              <w:rPr>
                <w:rFonts w:asciiTheme="majorHAnsi" w:eastAsia="Calibri" w:hAnsiTheme="majorHAnsi" w:cs="Times New Roman"/>
                <w:i/>
                <w:sz w:val="20"/>
                <w:szCs w:val="20"/>
              </w:rPr>
              <w:t xml:space="preserve">3A - </w:t>
            </w:r>
            <w:r>
              <w:rPr>
                <w:rFonts w:asciiTheme="majorHAnsi" w:eastAsia="Calibri" w:hAnsiTheme="majorHAnsi" w:cs="Times New Roman"/>
                <w:sz w:val="20"/>
                <w:szCs w:val="20"/>
              </w:rPr>
              <w:t xml:space="preserve">Collaborating with teachers in the design of instructional units and lessons </w:t>
            </w:r>
          </w:p>
          <w:p w14:paraId="5D9866AB" w14:textId="77777777" w:rsidR="00ED1468" w:rsidRDefault="00ED1468">
            <w:pPr>
              <w:spacing w:after="0" w:line="240" w:lineRule="auto"/>
              <w:rPr>
                <w:rFonts w:asciiTheme="majorHAnsi" w:eastAsia="Calibri" w:hAnsiTheme="majorHAnsi" w:cs="Times New Roman"/>
                <w:sz w:val="20"/>
                <w:szCs w:val="20"/>
              </w:rPr>
            </w:pPr>
          </w:p>
        </w:tc>
        <w:tc>
          <w:tcPr>
            <w:tcW w:w="495" w:type="dxa"/>
            <w:tcBorders>
              <w:top w:val="single" w:sz="6" w:space="0" w:color="auto"/>
              <w:left w:val="single" w:sz="6" w:space="0" w:color="auto"/>
              <w:bottom w:val="single" w:sz="6" w:space="0" w:color="auto"/>
              <w:right w:val="single" w:sz="6" w:space="0" w:color="auto"/>
            </w:tcBorders>
            <w:vAlign w:val="center"/>
            <w:hideMark/>
          </w:tcPr>
          <w:p w14:paraId="3AA7A914" w14:textId="77777777" w:rsidR="00845745" w:rsidRDefault="00845745">
            <w:pPr>
              <w:jc w:val="center"/>
              <w:rPr>
                <w:sz w:val="20"/>
                <w:szCs w:val="20"/>
              </w:rPr>
            </w:pPr>
            <w:r>
              <w:rPr>
                <w:sz w:val="20"/>
                <w:szCs w:val="20"/>
              </w:rPr>
              <w:t>I</w:t>
            </w:r>
          </w:p>
        </w:tc>
        <w:tc>
          <w:tcPr>
            <w:tcW w:w="495" w:type="dxa"/>
            <w:tcBorders>
              <w:top w:val="single" w:sz="6" w:space="0" w:color="auto"/>
              <w:left w:val="single" w:sz="6" w:space="0" w:color="auto"/>
              <w:bottom w:val="single" w:sz="6" w:space="0" w:color="auto"/>
              <w:right w:val="single" w:sz="6" w:space="0" w:color="auto"/>
            </w:tcBorders>
            <w:vAlign w:val="center"/>
            <w:hideMark/>
          </w:tcPr>
          <w:p w14:paraId="4D0E40E0" w14:textId="77777777" w:rsidR="00845745" w:rsidRDefault="00845745">
            <w:pPr>
              <w:jc w:val="center"/>
              <w:rPr>
                <w:sz w:val="20"/>
                <w:szCs w:val="20"/>
              </w:rPr>
            </w:pPr>
            <w:r>
              <w:rPr>
                <w:sz w:val="20"/>
                <w:szCs w:val="20"/>
              </w:rPr>
              <w:t>D</w:t>
            </w:r>
          </w:p>
        </w:tc>
        <w:tc>
          <w:tcPr>
            <w:tcW w:w="495" w:type="dxa"/>
            <w:tcBorders>
              <w:top w:val="single" w:sz="6" w:space="0" w:color="auto"/>
              <w:left w:val="single" w:sz="6" w:space="0" w:color="auto"/>
              <w:bottom w:val="single" w:sz="6" w:space="0" w:color="auto"/>
              <w:right w:val="single" w:sz="6" w:space="0" w:color="auto"/>
            </w:tcBorders>
            <w:vAlign w:val="center"/>
            <w:hideMark/>
          </w:tcPr>
          <w:p w14:paraId="36DBBEB2" w14:textId="77777777" w:rsidR="00845745" w:rsidRDefault="00845745">
            <w:pPr>
              <w:jc w:val="center"/>
              <w:rPr>
                <w:sz w:val="20"/>
                <w:szCs w:val="20"/>
              </w:rPr>
            </w:pPr>
            <w:r>
              <w:rPr>
                <w:sz w:val="20"/>
                <w:szCs w:val="20"/>
              </w:rPr>
              <w:t>A</w:t>
            </w:r>
          </w:p>
        </w:tc>
        <w:tc>
          <w:tcPr>
            <w:tcW w:w="495" w:type="dxa"/>
            <w:tcBorders>
              <w:top w:val="single" w:sz="6" w:space="0" w:color="auto"/>
              <w:left w:val="single" w:sz="6" w:space="0" w:color="auto"/>
              <w:bottom w:val="single" w:sz="6" w:space="0" w:color="auto"/>
              <w:right w:val="single" w:sz="6" w:space="0" w:color="auto"/>
            </w:tcBorders>
            <w:vAlign w:val="center"/>
            <w:hideMark/>
          </w:tcPr>
          <w:p w14:paraId="272F8D08" w14:textId="77777777" w:rsidR="00845745" w:rsidRDefault="00845745">
            <w:pPr>
              <w:jc w:val="center"/>
              <w:rPr>
                <w:sz w:val="20"/>
                <w:szCs w:val="20"/>
              </w:rPr>
            </w:pPr>
            <w:r>
              <w:rPr>
                <w:sz w:val="20"/>
                <w:szCs w:val="20"/>
              </w:rPr>
              <w:t>E</w:t>
            </w:r>
          </w:p>
        </w:tc>
        <w:tc>
          <w:tcPr>
            <w:tcW w:w="4320" w:type="dxa"/>
            <w:tcBorders>
              <w:top w:val="single" w:sz="6" w:space="0" w:color="auto"/>
              <w:left w:val="single" w:sz="6" w:space="0" w:color="auto"/>
              <w:bottom w:val="single" w:sz="6" w:space="0" w:color="auto"/>
              <w:right w:val="double" w:sz="4" w:space="0" w:color="auto"/>
            </w:tcBorders>
          </w:tcPr>
          <w:p w14:paraId="664221A1" w14:textId="77777777" w:rsidR="00845745" w:rsidRDefault="00845745"/>
        </w:tc>
      </w:tr>
      <w:tr w:rsidR="00845745" w14:paraId="4781CDCA" w14:textId="77777777" w:rsidTr="00845745">
        <w:tc>
          <w:tcPr>
            <w:tcW w:w="4680" w:type="dxa"/>
            <w:tcBorders>
              <w:top w:val="single" w:sz="6" w:space="0" w:color="auto"/>
              <w:left w:val="double" w:sz="4" w:space="0" w:color="auto"/>
              <w:bottom w:val="single" w:sz="6" w:space="0" w:color="auto"/>
              <w:right w:val="single" w:sz="6" w:space="0" w:color="auto"/>
            </w:tcBorders>
            <w:vAlign w:val="center"/>
            <w:hideMark/>
          </w:tcPr>
          <w:p w14:paraId="3148F38A" w14:textId="77777777" w:rsidR="00845745" w:rsidRDefault="00845745">
            <w:pPr>
              <w:spacing w:after="0" w:line="240" w:lineRule="auto"/>
              <w:rPr>
                <w:rFonts w:asciiTheme="majorHAnsi" w:eastAsia="Calibri" w:hAnsiTheme="majorHAnsi" w:cs="Times New Roman"/>
                <w:sz w:val="20"/>
                <w:szCs w:val="20"/>
              </w:rPr>
            </w:pPr>
            <w:r>
              <w:rPr>
                <w:rFonts w:asciiTheme="majorHAnsi" w:eastAsia="Calibri" w:hAnsiTheme="majorHAnsi" w:cs="Times New Roman"/>
                <w:i/>
                <w:sz w:val="20"/>
                <w:szCs w:val="20"/>
              </w:rPr>
              <w:t>3B -</w:t>
            </w:r>
            <w:r>
              <w:rPr>
                <w:rFonts w:asciiTheme="majorHAnsi" w:eastAsia="Calibri" w:hAnsiTheme="majorHAnsi" w:cs="Times New Roman"/>
                <w:sz w:val="20"/>
                <w:szCs w:val="20"/>
              </w:rPr>
              <w:t xml:space="preserve">Engaging teachers in learning new instructional skills </w:t>
            </w:r>
          </w:p>
          <w:p w14:paraId="56B3CE99" w14:textId="77777777" w:rsidR="00ED1468" w:rsidRDefault="00ED1468">
            <w:pPr>
              <w:spacing w:after="0" w:line="240" w:lineRule="auto"/>
              <w:rPr>
                <w:rFonts w:asciiTheme="majorHAnsi" w:eastAsia="Calibri" w:hAnsiTheme="majorHAnsi" w:cs="Times New Roman"/>
                <w:sz w:val="20"/>
                <w:szCs w:val="20"/>
              </w:rPr>
            </w:pPr>
          </w:p>
        </w:tc>
        <w:tc>
          <w:tcPr>
            <w:tcW w:w="495" w:type="dxa"/>
            <w:tcBorders>
              <w:top w:val="single" w:sz="6" w:space="0" w:color="auto"/>
              <w:left w:val="single" w:sz="6" w:space="0" w:color="auto"/>
              <w:bottom w:val="single" w:sz="6" w:space="0" w:color="auto"/>
              <w:right w:val="single" w:sz="6" w:space="0" w:color="auto"/>
            </w:tcBorders>
            <w:vAlign w:val="center"/>
            <w:hideMark/>
          </w:tcPr>
          <w:p w14:paraId="4B0998C6" w14:textId="77777777" w:rsidR="00845745" w:rsidRDefault="00845745">
            <w:pPr>
              <w:jc w:val="center"/>
              <w:rPr>
                <w:sz w:val="20"/>
                <w:szCs w:val="20"/>
              </w:rPr>
            </w:pPr>
            <w:r>
              <w:rPr>
                <w:sz w:val="20"/>
                <w:szCs w:val="20"/>
              </w:rPr>
              <w:t>I</w:t>
            </w:r>
          </w:p>
        </w:tc>
        <w:tc>
          <w:tcPr>
            <w:tcW w:w="495" w:type="dxa"/>
            <w:tcBorders>
              <w:top w:val="single" w:sz="6" w:space="0" w:color="auto"/>
              <w:left w:val="single" w:sz="6" w:space="0" w:color="auto"/>
              <w:bottom w:val="single" w:sz="6" w:space="0" w:color="auto"/>
              <w:right w:val="single" w:sz="6" w:space="0" w:color="auto"/>
            </w:tcBorders>
            <w:vAlign w:val="center"/>
            <w:hideMark/>
          </w:tcPr>
          <w:p w14:paraId="4A36D1ED" w14:textId="77777777" w:rsidR="00845745" w:rsidRDefault="00845745">
            <w:pPr>
              <w:jc w:val="center"/>
              <w:rPr>
                <w:sz w:val="20"/>
                <w:szCs w:val="20"/>
              </w:rPr>
            </w:pPr>
            <w:r>
              <w:rPr>
                <w:sz w:val="20"/>
                <w:szCs w:val="20"/>
              </w:rPr>
              <w:t>D</w:t>
            </w:r>
          </w:p>
        </w:tc>
        <w:tc>
          <w:tcPr>
            <w:tcW w:w="495" w:type="dxa"/>
            <w:tcBorders>
              <w:top w:val="single" w:sz="6" w:space="0" w:color="auto"/>
              <w:left w:val="single" w:sz="6" w:space="0" w:color="auto"/>
              <w:bottom w:val="single" w:sz="6" w:space="0" w:color="auto"/>
              <w:right w:val="single" w:sz="6" w:space="0" w:color="auto"/>
            </w:tcBorders>
            <w:vAlign w:val="center"/>
            <w:hideMark/>
          </w:tcPr>
          <w:p w14:paraId="34203D73" w14:textId="77777777" w:rsidR="00845745" w:rsidRDefault="00845745">
            <w:pPr>
              <w:jc w:val="center"/>
              <w:rPr>
                <w:sz w:val="20"/>
                <w:szCs w:val="20"/>
              </w:rPr>
            </w:pPr>
            <w:r>
              <w:rPr>
                <w:sz w:val="20"/>
                <w:szCs w:val="20"/>
              </w:rPr>
              <w:t>A</w:t>
            </w:r>
          </w:p>
        </w:tc>
        <w:tc>
          <w:tcPr>
            <w:tcW w:w="495" w:type="dxa"/>
            <w:tcBorders>
              <w:top w:val="single" w:sz="6" w:space="0" w:color="auto"/>
              <w:left w:val="single" w:sz="6" w:space="0" w:color="auto"/>
              <w:bottom w:val="single" w:sz="6" w:space="0" w:color="auto"/>
              <w:right w:val="single" w:sz="6" w:space="0" w:color="auto"/>
            </w:tcBorders>
            <w:vAlign w:val="center"/>
            <w:hideMark/>
          </w:tcPr>
          <w:p w14:paraId="53E24223" w14:textId="77777777" w:rsidR="00845745" w:rsidRDefault="00845745">
            <w:pPr>
              <w:jc w:val="center"/>
              <w:rPr>
                <w:sz w:val="20"/>
                <w:szCs w:val="20"/>
              </w:rPr>
            </w:pPr>
            <w:r>
              <w:rPr>
                <w:sz w:val="20"/>
                <w:szCs w:val="20"/>
              </w:rPr>
              <w:t>E</w:t>
            </w:r>
          </w:p>
        </w:tc>
        <w:tc>
          <w:tcPr>
            <w:tcW w:w="4320" w:type="dxa"/>
            <w:tcBorders>
              <w:top w:val="single" w:sz="6" w:space="0" w:color="auto"/>
              <w:left w:val="single" w:sz="6" w:space="0" w:color="auto"/>
              <w:bottom w:val="single" w:sz="6" w:space="0" w:color="auto"/>
              <w:right w:val="double" w:sz="4" w:space="0" w:color="auto"/>
            </w:tcBorders>
          </w:tcPr>
          <w:p w14:paraId="2A101EFE" w14:textId="77777777" w:rsidR="00845745" w:rsidRDefault="00845745"/>
        </w:tc>
      </w:tr>
      <w:tr w:rsidR="00845745" w14:paraId="2D031BC0" w14:textId="77777777" w:rsidTr="00845745">
        <w:tc>
          <w:tcPr>
            <w:tcW w:w="4680" w:type="dxa"/>
            <w:tcBorders>
              <w:top w:val="single" w:sz="6" w:space="0" w:color="auto"/>
              <w:left w:val="double" w:sz="4" w:space="0" w:color="auto"/>
              <w:bottom w:val="single" w:sz="6" w:space="0" w:color="auto"/>
              <w:right w:val="single" w:sz="6" w:space="0" w:color="auto"/>
            </w:tcBorders>
            <w:vAlign w:val="center"/>
            <w:hideMark/>
          </w:tcPr>
          <w:p w14:paraId="59C09E37" w14:textId="77777777" w:rsidR="00845745" w:rsidRDefault="00845745">
            <w:pPr>
              <w:spacing w:after="0" w:line="240" w:lineRule="auto"/>
              <w:rPr>
                <w:rFonts w:asciiTheme="majorHAnsi" w:eastAsia="Calibri" w:hAnsiTheme="majorHAnsi" w:cs="Times New Roman"/>
                <w:i/>
                <w:sz w:val="20"/>
                <w:szCs w:val="20"/>
              </w:rPr>
            </w:pPr>
            <w:r>
              <w:rPr>
                <w:rFonts w:asciiTheme="majorHAnsi" w:eastAsia="Calibri" w:hAnsiTheme="majorHAnsi" w:cs="Times New Roman"/>
                <w:i/>
                <w:sz w:val="20"/>
                <w:szCs w:val="20"/>
              </w:rPr>
              <w:lastRenderedPageBreak/>
              <w:t>3C -  Sharing expertise with staff</w:t>
            </w:r>
          </w:p>
          <w:p w14:paraId="4D828A08" w14:textId="77777777" w:rsidR="00ED1468" w:rsidRDefault="00ED1468">
            <w:pPr>
              <w:spacing w:after="0" w:line="240" w:lineRule="auto"/>
              <w:rPr>
                <w:rFonts w:asciiTheme="majorHAnsi" w:eastAsia="Calibri" w:hAnsiTheme="majorHAnsi" w:cs="Times New Roman"/>
                <w:i/>
                <w:sz w:val="20"/>
                <w:szCs w:val="20"/>
              </w:rPr>
            </w:pPr>
          </w:p>
          <w:p w14:paraId="23F63DE2" w14:textId="77777777" w:rsidR="00ED1468" w:rsidRDefault="00ED1468">
            <w:pPr>
              <w:spacing w:after="0" w:line="240" w:lineRule="auto"/>
              <w:rPr>
                <w:rFonts w:asciiTheme="majorHAnsi" w:eastAsia="Calibri" w:hAnsiTheme="majorHAnsi" w:cs="Times New Roman"/>
                <w:i/>
                <w:sz w:val="20"/>
                <w:szCs w:val="20"/>
              </w:rPr>
            </w:pPr>
          </w:p>
        </w:tc>
        <w:tc>
          <w:tcPr>
            <w:tcW w:w="495" w:type="dxa"/>
            <w:tcBorders>
              <w:top w:val="single" w:sz="6" w:space="0" w:color="auto"/>
              <w:left w:val="single" w:sz="6" w:space="0" w:color="auto"/>
              <w:bottom w:val="single" w:sz="6" w:space="0" w:color="auto"/>
              <w:right w:val="single" w:sz="6" w:space="0" w:color="auto"/>
            </w:tcBorders>
            <w:vAlign w:val="center"/>
            <w:hideMark/>
          </w:tcPr>
          <w:p w14:paraId="38B0CCEF" w14:textId="77777777" w:rsidR="00845745" w:rsidRDefault="00845745">
            <w:pPr>
              <w:jc w:val="center"/>
              <w:rPr>
                <w:sz w:val="20"/>
                <w:szCs w:val="20"/>
              </w:rPr>
            </w:pPr>
            <w:r>
              <w:rPr>
                <w:sz w:val="20"/>
                <w:szCs w:val="20"/>
              </w:rPr>
              <w:t>I</w:t>
            </w:r>
          </w:p>
        </w:tc>
        <w:tc>
          <w:tcPr>
            <w:tcW w:w="495" w:type="dxa"/>
            <w:tcBorders>
              <w:top w:val="single" w:sz="6" w:space="0" w:color="auto"/>
              <w:left w:val="single" w:sz="6" w:space="0" w:color="auto"/>
              <w:bottom w:val="single" w:sz="6" w:space="0" w:color="auto"/>
              <w:right w:val="single" w:sz="6" w:space="0" w:color="auto"/>
            </w:tcBorders>
            <w:vAlign w:val="center"/>
            <w:hideMark/>
          </w:tcPr>
          <w:p w14:paraId="71B2D1C0" w14:textId="77777777" w:rsidR="00845745" w:rsidRDefault="00845745">
            <w:pPr>
              <w:jc w:val="center"/>
              <w:rPr>
                <w:sz w:val="20"/>
                <w:szCs w:val="20"/>
              </w:rPr>
            </w:pPr>
            <w:r>
              <w:rPr>
                <w:sz w:val="20"/>
                <w:szCs w:val="20"/>
              </w:rPr>
              <w:t>D</w:t>
            </w:r>
          </w:p>
        </w:tc>
        <w:tc>
          <w:tcPr>
            <w:tcW w:w="495" w:type="dxa"/>
            <w:tcBorders>
              <w:top w:val="single" w:sz="6" w:space="0" w:color="auto"/>
              <w:left w:val="single" w:sz="6" w:space="0" w:color="auto"/>
              <w:bottom w:val="single" w:sz="6" w:space="0" w:color="auto"/>
              <w:right w:val="single" w:sz="6" w:space="0" w:color="auto"/>
            </w:tcBorders>
            <w:vAlign w:val="center"/>
            <w:hideMark/>
          </w:tcPr>
          <w:p w14:paraId="7425A649" w14:textId="77777777" w:rsidR="00845745" w:rsidRDefault="00845745">
            <w:pPr>
              <w:jc w:val="center"/>
              <w:rPr>
                <w:sz w:val="20"/>
                <w:szCs w:val="20"/>
              </w:rPr>
            </w:pPr>
            <w:r>
              <w:rPr>
                <w:sz w:val="20"/>
                <w:szCs w:val="20"/>
              </w:rPr>
              <w:t>A</w:t>
            </w:r>
          </w:p>
        </w:tc>
        <w:tc>
          <w:tcPr>
            <w:tcW w:w="495" w:type="dxa"/>
            <w:tcBorders>
              <w:top w:val="single" w:sz="6" w:space="0" w:color="auto"/>
              <w:left w:val="single" w:sz="6" w:space="0" w:color="auto"/>
              <w:bottom w:val="single" w:sz="6" w:space="0" w:color="auto"/>
              <w:right w:val="single" w:sz="6" w:space="0" w:color="auto"/>
            </w:tcBorders>
            <w:vAlign w:val="center"/>
            <w:hideMark/>
          </w:tcPr>
          <w:p w14:paraId="63694251" w14:textId="77777777" w:rsidR="00845745" w:rsidRDefault="00845745">
            <w:pPr>
              <w:jc w:val="center"/>
              <w:rPr>
                <w:sz w:val="20"/>
                <w:szCs w:val="20"/>
              </w:rPr>
            </w:pPr>
            <w:r>
              <w:rPr>
                <w:sz w:val="20"/>
                <w:szCs w:val="20"/>
              </w:rPr>
              <w:t>E</w:t>
            </w:r>
          </w:p>
        </w:tc>
        <w:tc>
          <w:tcPr>
            <w:tcW w:w="4320" w:type="dxa"/>
            <w:tcBorders>
              <w:top w:val="single" w:sz="6" w:space="0" w:color="auto"/>
              <w:left w:val="single" w:sz="6" w:space="0" w:color="auto"/>
              <w:bottom w:val="single" w:sz="6" w:space="0" w:color="auto"/>
              <w:right w:val="double" w:sz="4" w:space="0" w:color="auto"/>
            </w:tcBorders>
          </w:tcPr>
          <w:p w14:paraId="58220ABF" w14:textId="77777777" w:rsidR="00845745" w:rsidRDefault="00845745"/>
        </w:tc>
      </w:tr>
      <w:tr w:rsidR="00845745" w14:paraId="0A4CF3DC" w14:textId="77777777" w:rsidTr="00845745">
        <w:tc>
          <w:tcPr>
            <w:tcW w:w="4680" w:type="dxa"/>
            <w:tcBorders>
              <w:top w:val="single" w:sz="6" w:space="0" w:color="auto"/>
              <w:left w:val="double" w:sz="4" w:space="0" w:color="auto"/>
              <w:bottom w:val="single" w:sz="6" w:space="0" w:color="auto"/>
              <w:right w:val="single" w:sz="6" w:space="0" w:color="auto"/>
            </w:tcBorders>
            <w:vAlign w:val="center"/>
            <w:hideMark/>
          </w:tcPr>
          <w:p w14:paraId="6B4C70D6" w14:textId="77777777" w:rsidR="00845745" w:rsidRDefault="00845745">
            <w:pPr>
              <w:spacing w:after="0" w:line="240" w:lineRule="auto"/>
              <w:rPr>
                <w:rFonts w:asciiTheme="majorHAnsi" w:eastAsia="Calibri" w:hAnsiTheme="majorHAnsi" w:cs="Times New Roman"/>
                <w:sz w:val="20"/>
                <w:szCs w:val="20"/>
              </w:rPr>
            </w:pPr>
            <w:r>
              <w:rPr>
                <w:rFonts w:asciiTheme="majorHAnsi" w:eastAsia="Calibri" w:hAnsiTheme="majorHAnsi" w:cs="Times New Roman"/>
                <w:i/>
                <w:sz w:val="20"/>
                <w:szCs w:val="20"/>
              </w:rPr>
              <w:t xml:space="preserve">3D - </w:t>
            </w:r>
            <w:r>
              <w:rPr>
                <w:rFonts w:asciiTheme="majorHAnsi" w:eastAsia="Calibri" w:hAnsiTheme="majorHAnsi" w:cs="Times New Roman"/>
                <w:sz w:val="20"/>
                <w:szCs w:val="20"/>
              </w:rPr>
              <w:t xml:space="preserve">Locating resources for teachers to support instructional improvement </w:t>
            </w:r>
            <w:r>
              <w:rPr>
                <w:rFonts w:asciiTheme="majorHAnsi" w:eastAsia="Calibri" w:hAnsiTheme="majorHAnsi" w:cs="Times New Roman"/>
                <w:sz w:val="20"/>
                <w:szCs w:val="20"/>
              </w:rPr>
              <w:tab/>
            </w:r>
          </w:p>
          <w:p w14:paraId="6E91A4A5" w14:textId="77777777" w:rsidR="00ED1468" w:rsidRDefault="00ED1468">
            <w:pPr>
              <w:spacing w:after="0" w:line="240" w:lineRule="auto"/>
              <w:rPr>
                <w:rFonts w:asciiTheme="majorHAnsi" w:eastAsia="Calibri" w:hAnsiTheme="majorHAnsi" w:cs="Times New Roman"/>
                <w:sz w:val="20"/>
                <w:szCs w:val="20"/>
              </w:rPr>
            </w:pPr>
          </w:p>
        </w:tc>
        <w:tc>
          <w:tcPr>
            <w:tcW w:w="495" w:type="dxa"/>
            <w:tcBorders>
              <w:top w:val="single" w:sz="6" w:space="0" w:color="auto"/>
              <w:left w:val="single" w:sz="6" w:space="0" w:color="auto"/>
              <w:bottom w:val="single" w:sz="6" w:space="0" w:color="auto"/>
              <w:right w:val="single" w:sz="6" w:space="0" w:color="auto"/>
            </w:tcBorders>
            <w:vAlign w:val="center"/>
            <w:hideMark/>
          </w:tcPr>
          <w:p w14:paraId="64664527" w14:textId="77777777" w:rsidR="00845745" w:rsidRDefault="00845745">
            <w:pPr>
              <w:jc w:val="center"/>
              <w:rPr>
                <w:sz w:val="20"/>
                <w:szCs w:val="20"/>
              </w:rPr>
            </w:pPr>
            <w:r>
              <w:rPr>
                <w:sz w:val="20"/>
                <w:szCs w:val="20"/>
              </w:rPr>
              <w:t>I</w:t>
            </w:r>
          </w:p>
        </w:tc>
        <w:tc>
          <w:tcPr>
            <w:tcW w:w="495" w:type="dxa"/>
            <w:tcBorders>
              <w:top w:val="single" w:sz="6" w:space="0" w:color="auto"/>
              <w:left w:val="single" w:sz="6" w:space="0" w:color="auto"/>
              <w:bottom w:val="single" w:sz="6" w:space="0" w:color="auto"/>
              <w:right w:val="single" w:sz="6" w:space="0" w:color="auto"/>
            </w:tcBorders>
            <w:vAlign w:val="center"/>
            <w:hideMark/>
          </w:tcPr>
          <w:p w14:paraId="4277C2B5" w14:textId="77777777" w:rsidR="00845745" w:rsidRDefault="00845745">
            <w:pPr>
              <w:jc w:val="center"/>
              <w:rPr>
                <w:sz w:val="20"/>
                <w:szCs w:val="20"/>
              </w:rPr>
            </w:pPr>
            <w:r>
              <w:rPr>
                <w:sz w:val="20"/>
                <w:szCs w:val="20"/>
              </w:rPr>
              <w:t>D</w:t>
            </w:r>
          </w:p>
        </w:tc>
        <w:tc>
          <w:tcPr>
            <w:tcW w:w="495" w:type="dxa"/>
            <w:tcBorders>
              <w:top w:val="single" w:sz="6" w:space="0" w:color="auto"/>
              <w:left w:val="single" w:sz="6" w:space="0" w:color="auto"/>
              <w:bottom w:val="single" w:sz="6" w:space="0" w:color="auto"/>
              <w:right w:val="single" w:sz="6" w:space="0" w:color="auto"/>
            </w:tcBorders>
            <w:vAlign w:val="center"/>
            <w:hideMark/>
          </w:tcPr>
          <w:p w14:paraId="077575EB" w14:textId="77777777" w:rsidR="00845745" w:rsidRDefault="00845745">
            <w:pPr>
              <w:jc w:val="center"/>
              <w:rPr>
                <w:sz w:val="20"/>
                <w:szCs w:val="20"/>
              </w:rPr>
            </w:pPr>
            <w:r>
              <w:rPr>
                <w:sz w:val="20"/>
                <w:szCs w:val="20"/>
              </w:rPr>
              <w:t>A</w:t>
            </w:r>
          </w:p>
        </w:tc>
        <w:tc>
          <w:tcPr>
            <w:tcW w:w="495" w:type="dxa"/>
            <w:tcBorders>
              <w:top w:val="single" w:sz="6" w:space="0" w:color="auto"/>
              <w:left w:val="single" w:sz="6" w:space="0" w:color="auto"/>
              <w:bottom w:val="single" w:sz="6" w:space="0" w:color="auto"/>
              <w:right w:val="single" w:sz="6" w:space="0" w:color="auto"/>
            </w:tcBorders>
            <w:vAlign w:val="center"/>
            <w:hideMark/>
          </w:tcPr>
          <w:p w14:paraId="40397BE2" w14:textId="77777777" w:rsidR="00845745" w:rsidRDefault="00845745">
            <w:pPr>
              <w:jc w:val="center"/>
              <w:rPr>
                <w:sz w:val="20"/>
                <w:szCs w:val="20"/>
              </w:rPr>
            </w:pPr>
            <w:r>
              <w:rPr>
                <w:sz w:val="20"/>
                <w:szCs w:val="20"/>
              </w:rPr>
              <w:t>E</w:t>
            </w:r>
          </w:p>
        </w:tc>
        <w:tc>
          <w:tcPr>
            <w:tcW w:w="4320" w:type="dxa"/>
            <w:tcBorders>
              <w:top w:val="single" w:sz="6" w:space="0" w:color="auto"/>
              <w:left w:val="single" w:sz="6" w:space="0" w:color="auto"/>
              <w:bottom w:val="single" w:sz="6" w:space="0" w:color="auto"/>
              <w:right w:val="double" w:sz="4" w:space="0" w:color="auto"/>
            </w:tcBorders>
          </w:tcPr>
          <w:p w14:paraId="785259D3" w14:textId="77777777" w:rsidR="00845745" w:rsidRDefault="00845745"/>
        </w:tc>
      </w:tr>
      <w:tr w:rsidR="00845745" w14:paraId="68E79763" w14:textId="77777777" w:rsidTr="00845745">
        <w:tc>
          <w:tcPr>
            <w:tcW w:w="4680" w:type="dxa"/>
            <w:tcBorders>
              <w:top w:val="single" w:sz="6" w:space="0" w:color="auto"/>
              <w:left w:val="double" w:sz="4" w:space="0" w:color="auto"/>
              <w:bottom w:val="single" w:sz="6" w:space="0" w:color="auto"/>
              <w:right w:val="single" w:sz="6" w:space="0" w:color="auto"/>
            </w:tcBorders>
            <w:vAlign w:val="center"/>
            <w:hideMark/>
          </w:tcPr>
          <w:p w14:paraId="4533EA4E" w14:textId="77777777" w:rsidR="00845745" w:rsidRDefault="00845745">
            <w:pPr>
              <w:spacing w:after="0" w:line="240" w:lineRule="auto"/>
              <w:rPr>
                <w:rFonts w:asciiTheme="majorHAnsi" w:eastAsia="Calibri" w:hAnsiTheme="majorHAnsi" w:cs="Times New Roman"/>
                <w:sz w:val="20"/>
                <w:szCs w:val="20"/>
              </w:rPr>
            </w:pPr>
            <w:r>
              <w:rPr>
                <w:rFonts w:asciiTheme="majorHAnsi" w:eastAsia="Calibri" w:hAnsiTheme="majorHAnsi" w:cs="Times New Roman"/>
                <w:i/>
                <w:sz w:val="20"/>
                <w:szCs w:val="20"/>
              </w:rPr>
              <w:t xml:space="preserve">3E  - </w:t>
            </w:r>
            <w:r>
              <w:rPr>
                <w:rFonts w:asciiTheme="majorHAnsi" w:eastAsia="Calibri" w:hAnsiTheme="majorHAnsi" w:cs="Times New Roman"/>
                <w:sz w:val="20"/>
                <w:szCs w:val="20"/>
              </w:rPr>
              <w:t xml:space="preserve"> Demonstrating flexibility and responsiveness</w:t>
            </w:r>
          </w:p>
          <w:p w14:paraId="73B092B1" w14:textId="77777777" w:rsidR="00ED1468" w:rsidRDefault="00ED1468">
            <w:pPr>
              <w:spacing w:after="0" w:line="240" w:lineRule="auto"/>
              <w:rPr>
                <w:rFonts w:asciiTheme="majorHAnsi" w:eastAsia="Calibri" w:hAnsiTheme="majorHAnsi" w:cs="Times New Roman"/>
                <w:sz w:val="20"/>
                <w:szCs w:val="20"/>
              </w:rPr>
            </w:pPr>
          </w:p>
          <w:p w14:paraId="57F880C4" w14:textId="77777777" w:rsidR="00ED1468" w:rsidRDefault="00ED1468">
            <w:pPr>
              <w:spacing w:after="0" w:line="240" w:lineRule="auto"/>
              <w:rPr>
                <w:rFonts w:asciiTheme="majorHAnsi" w:eastAsia="Calibri" w:hAnsiTheme="majorHAnsi" w:cs="Times New Roman"/>
                <w:sz w:val="20"/>
                <w:szCs w:val="20"/>
              </w:rPr>
            </w:pPr>
          </w:p>
        </w:tc>
        <w:tc>
          <w:tcPr>
            <w:tcW w:w="495" w:type="dxa"/>
            <w:tcBorders>
              <w:top w:val="single" w:sz="6" w:space="0" w:color="auto"/>
              <w:left w:val="single" w:sz="6" w:space="0" w:color="auto"/>
              <w:bottom w:val="single" w:sz="6" w:space="0" w:color="auto"/>
              <w:right w:val="single" w:sz="6" w:space="0" w:color="auto"/>
            </w:tcBorders>
            <w:vAlign w:val="center"/>
            <w:hideMark/>
          </w:tcPr>
          <w:p w14:paraId="7370D1C4" w14:textId="77777777" w:rsidR="00845745" w:rsidRDefault="00845745">
            <w:pPr>
              <w:jc w:val="center"/>
              <w:rPr>
                <w:sz w:val="20"/>
                <w:szCs w:val="20"/>
              </w:rPr>
            </w:pPr>
            <w:r>
              <w:rPr>
                <w:sz w:val="20"/>
                <w:szCs w:val="20"/>
              </w:rPr>
              <w:t>I</w:t>
            </w:r>
          </w:p>
        </w:tc>
        <w:tc>
          <w:tcPr>
            <w:tcW w:w="495" w:type="dxa"/>
            <w:tcBorders>
              <w:top w:val="single" w:sz="6" w:space="0" w:color="auto"/>
              <w:left w:val="single" w:sz="6" w:space="0" w:color="auto"/>
              <w:bottom w:val="single" w:sz="6" w:space="0" w:color="auto"/>
              <w:right w:val="single" w:sz="6" w:space="0" w:color="auto"/>
            </w:tcBorders>
            <w:vAlign w:val="center"/>
            <w:hideMark/>
          </w:tcPr>
          <w:p w14:paraId="4A2C41FD" w14:textId="77777777" w:rsidR="00845745" w:rsidRDefault="00845745">
            <w:pPr>
              <w:jc w:val="center"/>
              <w:rPr>
                <w:sz w:val="20"/>
                <w:szCs w:val="20"/>
              </w:rPr>
            </w:pPr>
            <w:r>
              <w:rPr>
                <w:sz w:val="20"/>
                <w:szCs w:val="20"/>
              </w:rPr>
              <w:t>D</w:t>
            </w:r>
          </w:p>
        </w:tc>
        <w:tc>
          <w:tcPr>
            <w:tcW w:w="495" w:type="dxa"/>
            <w:tcBorders>
              <w:top w:val="single" w:sz="6" w:space="0" w:color="auto"/>
              <w:left w:val="single" w:sz="6" w:space="0" w:color="auto"/>
              <w:bottom w:val="single" w:sz="6" w:space="0" w:color="auto"/>
              <w:right w:val="single" w:sz="6" w:space="0" w:color="auto"/>
            </w:tcBorders>
            <w:vAlign w:val="center"/>
            <w:hideMark/>
          </w:tcPr>
          <w:p w14:paraId="1EEC756F" w14:textId="77777777" w:rsidR="00845745" w:rsidRDefault="00845745">
            <w:pPr>
              <w:jc w:val="center"/>
              <w:rPr>
                <w:sz w:val="20"/>
                <w:szCs w:val="20"/>
              </w:rPr>
            </w:pPr>
            <w:r>
              <w:rPr>
                <w:sz w:val="20"/>
                <w:szCs w:val="20"/>
              </w:rPr>
              <w:t>A</w:t>
            </w:r>
          </w:p>
        </w:tc>
        <w:tc>
          <w:tcPr>
            <w:tcW w:w="495" w:type="dxa"/>
            <w:tcBorders>
              <w:top w:val="single" w:sz="6" w:space="0" w:color="auto"/>
              <w:left w:val="single" w:sz="6" w:space="0" w:color="auto"/>
              <w:bottom w:val="single" w:sz="6" w:space="0" w:color="auto"/>
              <w:right w:val="single" w:sz="6" w:space="0" w:color="auto"/>
            </w:tcBorders>
            <w:vAlign w:val="center"/>
            <w:hideMark/>
          </w:tcPr>
          <w:p w14:paraId="7061D3BA" w14:textId="77777777" w:rsidR="00845745" w:rsidRDefault="00845745">
            <w:pPr>
              <w:jc w:val="center"/>
              <w:rPr>
                <w:sz w:val="20"/>
                <w:szCs w:val="20"/>
              </w:rPr>
            </w:pPr>
            <w:r>
              <w:rPr>
                <w:sz w:val="20"/>
                <w:szCs w:val="20"/>
              </w:rPr>
              <w:t>E</w:t>
            </w:r>
          </w:p>
        </w:tc>
        <w:tc>
          <w:tcPr>
            <w:tcW w:w="4320" w:type="dxa"/>
            <w:tcBorders>
              <w:top w:val="single" w:sz="6" w:space="0" w:color="auto"/>
              <w:left w:val="single" w:sz="6" w:space="0" w:color="auto"/>
              <w:bottom w:val="single" w:sz="6" w:space="0" w:color="auto"/>
              <w:right w:val="double" w:sz="4" w:space="0" w:color="auto"/>
            </w:tcBorders>
          </w:tcPr>
          <w:p w14:paraId="74046D72" w14:textId="77777777" w:rsidR="00845745" w:rsidRDefault="00845745"/>
        </w:tc>
      </w:tr>
      <w:tr w:rsidR="00845745" w14:paraId="4BB60272" w14:textId="77777777" w:rsidTr="00845745">
        <w:tc>
          <w:tcPr>
            <w:tcW w:w="4680" w:type="dxa"/>
            <w:tcBorders>
              <w:top w:val="single" w:sz="6" w:space="0" w:color="auto"/>
              <w:left w:val="double" w:sz="4" w:space="0" w:color="auto"/>
              <w:bottom w:val="single" w:sz="6" w:space="0" w:color="auto"/>
              <w:right w:val="single" w:sz="6" w:space="0" w:color="auto"/>
            </w:tcBorders>
            <w:vAlign w:val="center"/>
            <w:hideMark/>
          </w:tcPr>
          <w:p w14:paraId="17A79D3D" w14:textId="77777777" w:rsidR="00845745" w:rsidRDefault="00845745">
            <w:pPr>
              <w:spacing w:after="0" w:line="240" w:lineRule="auto"/>
              <w:rPr>
                <w:rFonts w:asciiTheme="majorHAnsi" w:eastAsia="Calibri" w:hAnsiTheme="majorHAnsi" w:cs="Times New Roman"/>
                <w:sz w:val="20"/>
                <w:szCs w:val="20"/>
              </w:rPr>
            </w:pPr>
            <w:r>
              <w:rPr>
                <w:rFonts w:asciiTheme="majorHAnsi" w:eastAsia="Calibri" w:hAnsiTheme="majorHAnsi" w:cs="Times New Roman"/>
                <w:i/>
                <w:sz w:val="20"/>
                <w:szCs w:val="20"/>
              </w:rPr>
              <w:t xml:space="preserve">4A  - </w:t>
            </w:r>
            <w:r>
              <w:rPr>
                <w:rFonts w:asciiTheme="majorHAnsi" w:eastAsia="Calibri" w:hAnsiTheme="majorHAnsi" w:cs="Times New Roman"/>
                <w:sz w:val="20"/>
                <w:szCs w:val="20"/>
              </w:rPr>
              <w:t xml:space="preserve">Reflecting on practice </w:t>
            </w:r>
          </w:p>
          <w:p w14:paraId="1447F2B2" w14:textId="77777777" w:rsidR="00ED1468" w:rsidRDefault="00ED1468">
            <w:pPr>
              <w:spacing w:after="0" w:line="240" w:lineRule="auto"/>
              <w:rPr>
                <w:rFonts w:asciiTheme="majorHAnsi" w:eastAsia="Calibri" w:hAnsiTheme="majorHAnsi" w:cs="Times New Roman"/>
                <w:sz w:val="20"/>
                <w:szCs w:val="20"/>
              </w:rPr>
            </w:pPr>
          </w:p>
          <w:p w14:paraId="27365FB9" w14:textId="77777777" w:rsidR="00ED1468" w:rsidRDefault="00ED1468">
            <w:pPr>
              <w:spacing w:after="0" w:line="240" w:lineRule="auto"/>
              <w:rPr>
                <w:rFonts w:asciiTheme="majorHAnsi" w:eastAsia="Calibri" w:hAnsiTheme="majorHAnsi" w:cs="Times New Roman"/>
                <w:sz w:val="20"/>
                <w:szCs w:val="20"/>
              </w:rPr>
            </w:pPr>
          </w:p>
        </w:tc>
        <w:tc>
          <w:tcPr>
            <w:tcW w:w="495" w:type="dxa"/>
            <w:tcBorders>
              <w:top w:val="single" w:sz="6" w:space="0" w:color="auto"/>
              <w:left w:val="single" w:sz="6" w:space="0" w:color="auto"/>
              <w:bottom w:val="single" w:sz="6" w:space="0" w:color="auto"/>
              <w:right w:val="single" w:sz="6" w:space="0" w:color="auto"/>
            </w:tcBorders>
            <w:vAlign w:val="center"/>
            <w:hideMark/>
          </w:tcPr>
          <w:p w14:paraId="6C02F380" w14:textId="77777777" w:rsidR="00845745" w:rsidRDefault="00845745">
            <w:pPr>
              <w:jc w:val="center"/>
              <w:rPr>
                <w:sz w:val="20"/>
                <w:szCs w:val="20"/>
              </w:rPr>
            </w:pPr>
            <w:r>
              <w:rPr>
                <w:sz w:val="20"/>
                <w:szCs w:val="20"/>
              </w:rPr>
              <w:t>I</w:t>
            </w:r>
          </w:p>
        </w:tc>
        <w:tc>
          <w:tcPr>
            <w:tcW w:w="495" w:type="dxa"/>
            <w:tcBorders>
              <w:top w:val="single" w:sz="6" w:space="0" w:color="auto"/>
              <w:left w:val="single" w:sz="6" w:space="0" w:color="auto"/>
              <w:bottom w:val="single" w:sz="6" w:space="0" w:color="auto"/>
              <w:right w:val="single" w:sz="6" w:space="0" w:color="auto"/>
            </w:tcBorders>
            <w:vAlign w:val="center"/>
            <w:hideMark/>
          </w:tcPr>
          <w:p w14:paraId="484477A6" w14:textId="77777777" w:rsidR="00845745" w:rsidRDefault="00845745">
            <w:pPr>
              <w:jc w:val="center"/>
              <w:rPr>
                <w:sz w:val="20"/>
                <w:szCs w:val="20"/>
              </w:rPr>
            </w:pPr>
            <w:r>
              <w:rPr>
                <w:sz w:val="20"/>
                <w:szCs w:val="20"/>
              </w:rPr>
              <w:t>D</w:t>
            </w:r>
          </w:p>
        </w:tc>
        <w:tc>
          <w:tcPr>
            <w:tcW w:w="495" w:type="dxa"/>
            <w:tcBorders>
              <w:top w:val="single" w:sz="6" w:space="0" w:color="auto"/>
              <w:left w:val="single" w:sz="6" w:space="0" w:color="auto"/>
              <w:bottom w:val="single" w:sz="6" w:space="0" w:color="auto"/>
              <w:right w:val="single" w:sz="6" w:space="0" w:color="auto"/>
            </w:tcBorders>
            <w:vAlign w:val="center"/>
            <w:hideMark/>
          </w:tcPr>
          <w:p w14:paraId="05AF08C7" w14:textId="77777777" w:rsidR="00845745" w:rsidRDefault="00845745">
            <w:pPr>
              <w:jc w:val="center"/>
              <w:rPr>
                <w:sz w:val="20"/>
                <w:szCs w:val="20"/>
              </w:rPr>
            </w:pPr>
            <w:r>
              <w:rPr>
                <w:sz w:val="20"/>
                <w:szCs w:val="20"/>
              </w:rPr>
              <w:t>A</w:t>
            </w:r>
          </w:p>
        </w:tc>
        <w:tc>
          <w:tcPr>
            <w:tcW w:w="495" w:type="dxa"/>
            <w:tcBorders>
              <w:top w:val="single" w:sz="6" w:space="0" w:color="auto"/>
              <w:left w:val="single" w:sz="6" w:space="0" w:color="auto"/>
              <w:bottom w:val="single" w:sz="6" w:space="0" w:color="auto"/>
              <w:right w:val="single" w:sz="6" w:space="0" w:color="auto"/>
            </w:tcBorders>
            <w:vAlign w:val="center"/>
            <w:hideMark/>
          </w:tcPr>
          <w:p w14:paraId="26F07C3B" w14:textId="77777777" w:rsidR="00845745" w:rsidRDefault="00845745">
            <w:pPr>
              <w:jc w:val="center"/>
              <w:rPr>
                <w:sz w:val="20"/>
                <w:szCs w:val="20"/>
              </w:rPr>
            </w:pPr>
            <w:r>
              <w:rPr>
                <w:sz w:val="20"/>
                <w:szCs w:val="20"/>
              </w:rPr>
              <w:t>E</w:t>
            </w:r>
          </w:p>
        </w:tc>
        <w:tc>
          <w:tcPr>
            <w:tcW w:w="4320" w:type="dxa"/>
            <w:tcBorders>
              <w:top w:val="single" w:sz="6" w:space="0" w:color="auto"/>
              <w:left w:val="single" w:sz="6" w:space="0" w:color="auto"/>
              <w:bottom w:val="single" w:sz="6" w:space="0" w:color="auto"/>
              <w:right w:val="double" w:sz="4" w:space="0" w:color="auto"/>
            </w:tcBorders>
          </w:tcPr>
          <w:p w14:paraId="72DAB747" w14:textId="77777777" w:rsidR="00845745" w:rsidRDefault="00845745"/>
        </w:tc>
      </w:tr>
      <w:tr w:rsidR="00845745" w14:paraId="764259A6" w14:textId="77777777" w:rsidTr="00845745">
        <w:tc>
          <w:tcPr>
            <w:tcW w:w="4680" w:type="dxa"/>
            <w:tcBorders>
              <w:top w:val="single" w:sz="6" w:space="0" w:color="auto"/>
              <w:left w:val="double" w:sz="4" w:space="0" w:color="auto"/>
              <w:bottom w:val="single" w:sz="6" w:space="0" w:color="auto"/>
              <w:right w:val="single" w:sz="6" w:space="0" w:color="auto"/>
            </w:tcBorders>
            <w:vAlign w:val="center"/>
            <w:hideMark/>
          </w:tcPr>
          <w:p w14:paraId="2088BFBC" w14:textId="77777777" w:rsidR="00845745" w:rsidRDefault="00845745">
            <w:pPr>
              <w:spacing w:after="0" w:line="240" w:lineRule="auto"/>
              <w:rPr>
                <w:rFonts w:asciiTheme="majorHAnsi" w:eastAsia="Calibri" w:hAnsiTheme="majorHAnsi" w:cs="Times New Roman"/>
                <w:sz w:val="20"/>
                <w:szCs w:val="20"/>
              </w:rPr>
            </w:pPr>
            <w:r>
              <w:rPr>
                <w:rFonts w:asciiTheme="majorHAnsi" w:eastAsia="Calibri" w:hAnsiTheme="majorHAnsi" w:cs="Times New Roman"/>
                <w:i/>
                <w:sz w:val="20"/>
                <w:szCs w:val="20"/>
              </w:rPr>
              <w:t xml:space="preserve">4B - </w:t>
            </w:r>
            <w:r>
              <w:rPr>
                <w:rFonts w:asciiTheme="majorHAnsi" w:eastAsia="Calibri" w:hAnsiTheme="majorHAnsi" w:cs="Times New Roman"/>
                <w:sz w:val="20"/>
                <w:szCs w:val="20"/>
              </w:rPr>
              <w:t xml:space="preserve"> Preparing and submitting budgets and reports</w:t>
            </w:r>
          </w:p>
          <w:p w14:paraId="39304D7D" w14:textId="77777777" w:rsidR="00ED1468" w:rsidRDefault="00ED1468">
            <w:pPr>
              <w:spacing w:after="0" w:line="240" w:lineRule="auto"/>
              <w:rPr>
                <w:rFonts w:asciiTheme="majorHAnsi" w:eastAsia="Calibri" w:hAnsiTheme="majorHAnsi" w:cs="Times New Roman"/>
                <w:sz w:val="20"/>
                <w:szCs w:val="20"/>
              </w:rPr>
            </w:pPr>
          </w:p>
          <w:p w14:paraId="0D19851D" w14:textId="77777777" w:rsidR="00ED1468" w:rsidRDefault="00ED1468">
            <w:pPr>
              <w:spacing w:after="0" w:line="240" w:lineRule="auto"/>
              <w:rPr>
                <w:rFonts w:asciiTheme="majorHAnsi" w:eastAsia="Calibri" w:hAnsiTheme="majorHAnsi" w:cs="Times New Roman"/>
                <w:sz w:val="20"/>
                <w:szCs w:val="20"/>
              </w:rPr>
            </w:pPr>
          </w:p>
        </w:tc>
        <w:tc>
          <w:tcPr>
            <w:tcW w:w="495" w:type="dxa"/>
            <w:tcBorders>
              <w:top w:val="single" w:sz="6" w:space="0" w:color="auto"/>
              <w:left w:val="single" w:sz="6" w:space="0" w:color="auto"/>
              <w:bottom w:val="single" w:sz="6" w:space="0" w:color="auto"/>
              <w:right w:val="single" w:sz="6" w:space="0" w:color="auto"/>
            </w:tcBorders>
            <w:vAlign w:val="center"/>
            <w:hideMark/>
          </w:tcPr>
          <w:p w14:paraId="27144EB4" w14:textId="77777777" w:rsidR="00845745" w:rsidRDefault="00845745">
            <w:pPr>
              <w:jc w:val="center"/>
              <w:rPr>
                <w:sz w:val="20"/>
                <w:szCs w:val="20"/>
              </w:rPr>
            </w:pPr>
            <w:r>
              <w:rPr>
                <w:sz w:val="20"/>
                <w:szCs w:val="20"/>
              </w:rPr>
              <w:t>I</w:t>
            </w:r>
          </w:p>
        </w:tc>
        <w:tc>
          <w:tcPr>
            <w:tcW w:w="495" w:type="dxa"/>
            <w:tcBorders>
              <w:top w:val="single" w:sz="6" w:space="0" w:color="auto"/>
              <w:left w:val="single" w:sz="6" w:space="0" w:color="auto"/>
              <w:bottom w:val="single" w:sz="6" w:space="0" w:color="auto"/>
              <w:right w:val="single" w:sz="6" w:space="0" w:color="auto"/>
            </w:tcBorders>
            <w:vAlign w:val="center"/>
            <w:hideMark/>
          </w:tcPr>
          <w:p w14:paraId="511C0676" w14:textId="77777777" w:rsidR="00845745" w:rsidRDefault="00845745">
            <w:pPr>
              <w:jc w:val="center"/>
              <w:rPr>
                <w:sz w:val="20"/>
                <w:szCs w:val="20"/>
              </w:rPr>
            </w:pPr>
            <w:r>
              <w:rPr>
                <w:sz w:val="20"/>
                <w:szCs w:val="20"/>
              </w:rPr>
              <w:t>D</w:t>
            </w:r>
          </w:p>
        </w:tc>
        <w:tc>
          <w:tcPr>
            <w:tcW w:w="495" w:type="dxa"/>
            <w:tcBorders>
              <w:top w:val="single" w:sz="6" w:space="0" w:color="auto"/>
              <w:left w:val="single" w:sz="6" w:space="0" w:color="auto"/>
              <w:bottom w:val="single" w:sz="6" w:space="0" w:color="auto"/>
              <w:right w:val="single" w:sz="6" w:space="0" w:color="auto"/>
            </w:tcBorders>
            <w:vAlign w:val="center"/>
            <w:hideMark/>
          </w:tcPr>
          <w:p w14:paraId="3B30CA1D" w14:textId="77777777" w:rsidR="00845745" w:rsidRDefault="00845745">
            <w:pPr>
              <w:jc w:val="center"/>
              <w:rPr>
                <w:sz w:val="20"/>
                <w:szCs w:val="20"/>
              </w:rPr>
            </w:pPr>
            <w:r>
              <w:rPr>
                <w:sz w:val="20"/>
                <w:szCs w:val="20"/>
              </w:rPr>
              <w:t>A</w:t>
            </w:r>
          </w:p>
        </w:tc>
        <w:tc>
          <w:tcPr>
            <w:tcW w:w="495" w:type="dxa"/>
            <w:tcBorders>
              <w:top w:val="single" w:sz="6" w:space="0" w:color="auto"/>
              <w:left w:val="single" w:sz="6" w:space="0" w:color="auto"/>
              <w:bottom w:val="single" w:sz="6" w:space="0" w:color="auto"/>
              <w:right w:val="single" w:sz="6" w:space="0" w:color="auto"/>
            </w:tcBorders>
            <w:vAlign w:val="center"/>
            <w:hideMark/>
          </w:tcPr>
          <w:p w14:paraId="59C68DEE" w14:textId="77777777" w:rsidR="00845745" w:rsidRDefault="00845745">
            <w:pPr>
              <w:jc w:val="center"/>
              <w:rPr>
                <w:sz w:val="20"/>
                <w:szCs w:val="20"/>
              </w:rPr>
            </w:pPr>
            <w:r>
              <w:rPr>
                <w:sz w:val="20"/>
                <w:szCs w:val="20"/>
              </w:rPr>
              <w:t>E</w:t>
            </w:r>
          </w:p>
        </w:tc>
        <w:tc>
          <w:tcPr>
            <w:tcW w:w="4320" w:type="dxa"/>
            <w:tcBorders>
              <w:top w:val="single" w:sz="6" w:space="0" w:color="auto"/>
              <w:left w:val="single" w:sz="6" w:space="0" w:color="auto"/>
              <w:bottom w:val="single" w:sz="6" w:space="0" w:color="auto"/>
              <w:right w:val="double" w:sz="4" w:space="0" w:color="auto"/>
            </w:tcBorders>
          </w:tcPr>
          <w:p w14:paraId="313FC3AC" w14:textId="77777777" w:rsidR="00845745" w:rsidRDefault="00845745"/>
        </w:tc>
      </w:tr>
      <w:tr w:rsidR="00845745" w14:paraId="31D6DFFE" w14:textId="77777777" w:rsidTr="00845745">
        <w:tc>
          <w:tcPr>
            <w:tcW w:w="4680" w:type="dxa"/>
            <w:tcBorders>
              <w:top w:val="single" w:sz="6" w:space="0" w:color="auto"/>
              <w:left w:val="double" w:sz="4" w:space="0" w:color="auto"/>
              <w:bottom w:val="single" w:sz="6" w:space="0" w:color="auto"/>
              <w:right w:val="single" w:sz="6" w:space="0" w:color="auto"/>
            </w:tcBorders>
            <w:vAlign w:val="center"/>
            <w:hideMark/>
          </w:tcPr>
          <w:p w14:paraId="6A763009" w14:textId="77777777" w:rsidR="00845745" w:rsidRDefault="00845745">
            <w:pPr>
              <w:spacing w:after="0"/>
              <w:rPr>
                <w:rFonts w:asciiTheme="majorHAnsi" w:hAnsiTheme="majorHAnsi"/>
                <w:sz w:val="20"/>
                <w:szCs w:val="20"/>
              </w:rPr>
            </w:pPr>
            <w:r>
              <w:rPr>
                <w:rFonts w:asciiTheme="majorHAnsi" w:hAnsiTheme="majorHAnsi"/>
                <w:i/>
                <w:sz w:val="20"/>
                <w:szCs w:val="20"/>
              </w:rPr>
              <w:t xml:space="preserve">4C - </w:t>
            </w:r>
            <w:r>
              <w:rPr>
                <w:rFonts w:asciiTheme="majorHAnsi" w:hAnsiTheme="majorHAnsi"/>
                <w:sz w:val="20"/>
                <w:szCs w:val="20"/>
              </w:rPr>
              <w:t>Coordinating work with other instructional specialists</w:t>
            </w:r>
          </w:p>
          <w:p w14:paraId="531DB77D" w14:textId="77777777" w:rsidR="00ED1468" w:rsidRDefault="00ED1468">
            <w:pPr>
              <w:spacing w:after="0"/>
              <w:rPr>
                <w:rFonts w:asciiTheme="majorHAnsi" w:hAnsiTheme="majorHAnsi"/>
                <w:sz w:val="20"/>
                <w:szCs w:val="20"/>
              </w:rPr>
            </w:pPr>
          </w:p>
        </w:tc>
        <w:tc>
          <w:tcPr>
            <w:tcW w:w="495" w:type="dxa"/>
            <w:tcBorders>
              <w:top w:val="single" w:sz="6" w:space="0" w:color="auto"/>
              <w:left w:val="single" w:sz="6" w:space="0" w:color="auto"/>
              <w:bottom w:val="single" w:sz="6" w:space="0" w:color="auto"/>
              <w:right w:val="single" w:sz="6" w:space="0" w:color="auto"/>
            </w:tcBorders>
            <w:vAlign w:val="center"/>
            <w:hideMark/>
          </w:tcPr>
          <w:p w14:paraId="361517AB" w14:textId="77777777" w:rsidR="00845745" w:rsidRDefault="00845745">
            <w:pPr>
              <w:jc w:val="center"/>
              <w:rPr>
                <w:sz w:val="20"/>
                <w:szCs w:val="20"/>
              </w:rPr>
            </w:pPr>
            <w:r>
              <w:rPr>
                <w:sz w:val="20"/>
                <w:szCs w:val="20"/>
              </w:rPr>
              <w:t>I</w:t>
            </w:r>
          </w:p>
        </w:tc>
        <w:tc>
          <w:tcPr>
            <w:tcW w:w="495" w:type="dxa"/>
            <w:tcBorders>
              <w:top w:val="single" w:sz="6" w:space="0" w:color="auto"/>
              <w:left w:val="single" w:sz="6" w:space="0" w:color="auto"/>
              <w:bottom w:val="single" w:sz="6" w:space="0" w:color="auto"/>
              <w:right w:val="single" w:sz="6" w:space="0" w:color="auto"/>
            </w:tcBorders>
            <w:vAlign w:val="center"/>
            <w:hideMark/>
          </w:tcPr>
          <w:p w14:paraId="6239CC1E" w14:textId="77777777" w:rsidR="00845745" w:rsidRDefault="00845745">
            <w:pPr>
              <w:jc w:val="center"/>
              <w:rPr>
                <w:sz w:val="20"/>
                <w:szCs w:val="20"/>
              </w:rPr>
            </w:pPr>
            <w:r>
              <w:rPr>
                <w:sz w:val="20"/>
                <w:szCs w:val="20"/>
              </w:rPr>
              <w:t>D</w:t>
            </w:r>
          </w:p>
        </w:tc>
        <w:tc>
          <w:tcPr>
            <w:tcW w:w="495" w:type="dxa"/>
            <w:tcBorders>
              <w:top w:val="single" w:sz="6" w:space="0" w:color="auto"/>
              <w:left w:val="single" w:sz="6" w:space="0" w:color="auto"/>
              <w:bottom w:val="single" w:sz="6" w:space="0" w:color="auto"/>
              <w:right w:val="single" w:sz="6" w:space="0" w:color="auto"/>
            </w:tcBorders>
            <w:vAlign w:val="center"/>
            <w:hideMark/>
          </w:tcPr>
          <w:p w14:paraId="5E58824C" w14:textId="77777777" w:rsidR="00845745" w:rsidRDefault="00845745">
            <w:pPr>
              <w:jc w:val="center"/>
              <w:rPr>
                <w:sz w:val="20"/>
                <w:szCs w:val="20"/>
              </w:rPr>
            </w:pPr>
            <w:r>
              <w:rPr>
                <w:sz w:val="20"/>
                <w:szCs w:val="20"/>
              </w:rPr>
              <w:t>A</w:t>
            </w:r>
          </w:p>
        </w:tc>
        <w:tc>
          <w:tcPr>
            <w:tcW w:w="495" w:type="dxa"/>
            <w:tcBorders>
              <w:top w:val="single" w:sz="6" w:space="0" w:color="auto"/>
              <w:left w:val="single" w:sz="6" w:space="0" w:color="auto"/>
              <w:bottom w:val="single" w:sz="6" w:space="0" w:color="auto"/>
              <w:right w:val="single" w:sz="6" w:space="0" w:color="auto"/>
            </w:tcBorders>
            <w:vAlign w:val="center"/>
            <w:hideMark/>
          </w:tcPr>
          <w:p w14:paraId="048B90EE" w14:textId="77777777" w:rsidR="00845745" w:rsidRDefault="00845745">
            <w:pPr>
              <w:jc w:val="center"/>
              <w:rPr>
                <w:sz w:val="20"/>
                <w:szCs w:val="20"/>
              </w:rPr>
            </w:pPr>
            <w:r>
              <w:rPr>
                <w:sz w:val="20"/>
                <w:szCs w:val="20"/>
              </w:rPr>
              <w:t>E</w:t>
            </w:r>
          </w:p>
        </w:tc>
        <w:tc>
          <w:tcPr>
            <w:tcW w:w="4320" w:type="dxa"/>
            <w:tcBorders>
              <w:top w:val="single" w:sz="6" w:space="0" w:color="auto"/>
              <w:left w:val="single" w:sz="6" w:space="0" w:color="auto"/>
              <w:bottom w:val="single" w:sz="6" w:space="0" w:color="auto"/>
              <w:right w:val="double" w:sz="4" w:space="0" w:color="auto"/>
            </w:tcBorders>
          </w:tcPr>
          <w:p w14:paraId="79439C7A" w14:textId="77777777" w:rsidR="00845745" w:rsidRDefault="00845745"/>
        </w:tc>
      </w:tr>
      <w:tr w:rsidR="00845745" w14:paraId="25E30461" w14:textId="77777777" w:rsidTr="00845745">
        <w:tc>
          <w:tcPr>
            <w:tcW w:w="4680" w:type="dxa"/>
            <w:tcBorders>
              <w:top w:val="single" w:sz="6" w:space="0" w:color="auto"/>
              <w:left w:val="double" w:sz="4" w:space="0" w:color="auto"/>
              <w:bottom w:val="single" w:sz="6" w:space="0" w:color="auto"/>
              <w:right w:val="single" w:sz="6" w:space="0" w:color="auto"/>
            </w:tcBorders>
            <w:vAlign w:val="center"/>
            <w:hideMark/>
          </w:tcPr>
          <w:p w14:paraId="1B5BEDDD" w14:textId="77777777" w:rsidR="00845745" w:rsidRDefault="00845745">
            <w:pPr>
              <w:spacing w:after="0" w:line="240" w:lineRule="auto"/>
              <w:rPr>
                <w:rFonts w:asciiTheme="majorHAnsi" w:eastAsia="Calibri" w:hAnsiTheme="majorHAnsi" w:cs="Times New Roman"/>
                <w:sz w:val="20"/>
                <w:szCs w:val="20"/>
              </w:rPr>
            </w:pPr>
            <w:r>
              <w:rPr>
                <w:rFonts w:asciiTheme="majorHAnsi" w:eastAsia="Calibri" w:hAnsiTheme="majorHAnsi" w:cs="Times New Roman"/>
                <w:i/>
                <w:sz w:val="20"/>
                <w:szCs w:val="20"/>
              </w:rPr>
              <w:t xml:space="preserve">4D - </w:t>
            </w:r>
            <w:r>
              <w:rPr>
                <w:rFonts w:asciiTheme="majorHAnsi" w:eastAsia="Calibri" w:hAnsiTheme="majorHAnsi" w:cs="Times New Roman"/>
                <w:sz w:val="20"/>
                <w:szCs w:val="20"/>
              </w:rPr>
              <w:t xml:space="preserve">Participating in a professional community </w:t>
            </w:r>
          </w:p>
          <w:p w14:paraId="30C101EA" w14:textId="77777777" w:rsidR="00ED1468" w:rsidRDefault="00ED1468">
            <w:pPr>
              <w:spacing w:after="0" w:line="240" w:lineRule="auto"/>
              <w:rPr>
                <w:rFonts w:asciiTheme="majorHAnsi" w:eastAsia="Calibri" w:hAnsiTheme="majorHAnsi" w:cs="Times New Roman"/>
                <w:sz w:val="20"/>
                <w:szCs w:val="20"/>
              </w:rPr>
            </w:pPr>
          </w:p>
          <w:p w14:paraId="7773448C" w14:textId="77777777" w:rsidR="00ED1468" w:rsidRDefault="00ED1468">
            <w:pPr>
              <w:spacing w:after="0" w:line="240" w:lineRule="auto"/>
              <w:rPr>
                <w:rFonts w:asciiTheme="majorHAnsi" w:eastAsia="Calibri" w:hAnsiTheme="majorHAnsi" w:cs="Times New Roman"/>
                <w:sz w:val="20"/>
                <w:szCs w:val="20"/>
              </w:rPr>
            </w:pPr>
          </w:p>
        </w:tc>
        <w:tc>
          <w:tcPr>
            <w:tcW w:w="495" w:type="dxa"/>
            <w:tcBorders>
              <w:top w:val="single" w:sz="6" w:space="0" w:color="auto"/>
              <w:left w:val="single" w:sz="6" w:space="0" w:color="auto"/>
              <w:bottom w:val="single" w:sz="6" w:space="0" w:color="auto"/>
              <w:right w:val="single" w:sz="6" w:space="0" w:color="auto"/>
            </w:tcBorders>
            <w:vAlign w:val="center"/>
            <w:hideMark/>
          </w:tcPr>
          <w:p w14:paraId="1C19A732" w14:textId="77777777" w:rsidR="00845745" w:rsidRDefault="00845745">
            <w:pPr>
              <w:jc w:val="center"/>
              <w:rPr>
                <w:sz w:val="20"/>
                <w:szCs w:val="20"/>
              </w:rPr>
            </w:pPr>
            <w:r>
              <w:rPr>
                <w:sz w:val="20"/>
                <w:szCs w:val="20"/>
              </w:rPr>
              <w:t>I</w:t>
            </w:r>
          </w:p>
        </w:tc>
        <w:tc>
          <w:tcPr>
            <w:tcW w:w="495" w:type="dxa"/>
            <w:tcBorders>
              <w:top w:val="single" w:sz="6" w:space="0" w:color="auto"/>
              <w:left w:val="single" w:sz="6" w:space="0" w:color="auto"/>
              <w:bottom w:val="single" w:sz="6" w:space="0" w:color="auto"/>
              <w:right w:val="single" w:sz="6" w:space="0" w:color="auto"/>
            </w:tcBorders>
            <w:vAlign w:val="center"/>
            <w:hideMark/>
          </w:tcPr>
          <w:p w14:paraId="1F2FF837" w14:textId="77777777" w:rsidR="00845745" w:rsidRDefault="00845745">
            <w:pPr>
              <w:jc w:val="center"/>
              <w:rPr>
                <w:sz w:val="20"/>
                <w:szCs w:val="20"/>
              </w:rPr>
            </w:pPr>
            <w:r>
              <w:rPr>
                <w:sz w:val="20"/>
                <w:szCs w:val="20"/>
              </w:rPr>
              <w:t>D</w:t>
            </w:r>
          </w:p>
        </w:tc>
        <w:tc>
          <w:tcPr>
            <w:tcW w:w="495" w:type="dxa"/>
            <w:tcBorders>
              <w:top w:val="single" w:sz="6" w:space="0" w:color="auto"/>
              <w:left w:val="single" w:sz="6" w:space="0" w:color="auto"/>
              <w:bottom w:val="single" w:sz="6" w:space="0" w:color="auto"/>
              <w:right w:val="single" w:sz="6" w:space="0" w:color="auto"/>
            </w:tcBorders>
            <w:vAlign w:val="center"/>
            <w:hideMark/>
          </w:tcPr>
          <w:p w14:paraId="0E5221A9" w14:textId="77777777" w:rsidR="00845745" w:rsidRDefault="00845745">
            <w:pPr>
              <w:jc w:val="center"/>
              <w:rPr>
                <w:sz w:val="20"/>
                <w:szCs w:val="20"/>
              </w:rPr>
            </w:pPr>
            <w:r>
              <w:rPr>
                <w:sz w:val="20"/>
                <w:szCs w:val="20"/>
              </w:rPr>
              <w:t>A</w:t>
            </w:r>
          </w:p>
        </w:tc>
        <w:tc>
          <w:tcPr>
            <w:tcW w:w="495" w:type="dxa"/>
            <w:tcBorders>
              <w:top w:val="single" w:sz="6" w:space="0" w:color="auto"/>
              <w:left w:val="single" w:sz="6" w:space="0" w:color="auto"/>
              <w:bottom w:val="single" w:sz="6" w:space="0" w:color="auto"/>
              <w:right w:val="single" w:sz="6" w:space="0" w:color="auto"/>
            </w:tcBorders>
            <w:vAlign w:val="center"/>
            <w:hideMark/>
          </w:tcPr>
          <w:p w14:paraId="7FE21566" w14:textId="77777777" w:rsidR="00845745" w:rsidRDefault="00845745">
            <w:pPr>
              <w:jc w:val="center"/>
              <w:rPr>
                <w:sz w:val="20"/>
                <w:szCs w:val="20"/>
              </w:rPr>
            </w:pPr>
            <w:r>
              <w:rPr>
                <w:sz w:val="20"/>
                <w:szCs w:val="20"/>
              </w:rPr>
              <w:t>E</w:t>
            </w:r>
          </w:p>
        </w:tc>
        <w:tc>
          <w:tcPr>
            <w:tcW w:w="4320" w:type="dxa"/>
            <w:tcBorders>
              <w:top w:val="single" w:sz="6" w:space="0" w:color="auto"/>
              <w:left w:val="single" w:sz="6" w:space="0" w:color="auto"/>
              <w:bottom w:val="single" w:sz="6" w:space="0" w:color="auto"/>
              <w:right w:val="double" w:sz="4" w:space="0" w:color="auto"/>
            </w:tcBorders>
          </w:tcPr>
          <w:p w14:paraId="1F5BF56C" w14:textId="77777777" w:rsidR="00845745" w:rsidRDefault="00845745"/>
        </w:tc>
      </w:tr>
      <w:tr w:rsidR="00845745" w14:paraId="645AE9BD" w14:textId="77777777" w:rsidTr="00845745">
        <w:tc>
          <w:tcPr>
            <w:tcW w:w="4680" w:type="dxa"/>
            <w:tcBorders>
              <w:top w:val="single" w:sz="6" w:space="0" w:color="auto"/>
              <w:left w:val="double" w:sz="4" w:space="0" w:color="auto"/>
              <w:bottom w:val="single" w:sz="6" w:space="0" w:color="auto"/>
              <w:right w:val="single" w:sz="6" w:space="0" w:color="auto"/>
            </w:tcBorders>
            <w:vAlign w:val="center"/>
            <w:hideMark/>
          </w:tcPr>
          <w:p w14:paraId="112BD668" w14:textId="77777777" w:rsidR="00845745" w:rsidRDefault="00845745">
            <w:pPr>
              <w:rPr>
                <w:rFonts w:asciiTheme="majorHAnsi" w:hAnsiTheme="majorHAnsi"/>
                <w:sz w:val="20"/>
                <w:szCs w:val="20"/>
              </w:rPr>
            </w:pPr>
            <w:r>
              <w:rPr>
                <w:rFonts w:asciiTheme="majorHAnsi" w:hAnsiTheme="majorHAnsi"/>
                <w:i/>
                <w:sz w:val="20"/>
                <w:szCs w:val="20"/>
              </w:rPr>
              <w:t xml:space="preserve">4E - </w:t>
            </w:r>
            <w:r>
              <w:rPr>
                <w:rFonts w:asciiTheme="majorHAnsi" w:hAnsiTheme="majorHAnsi"/>
                <w:sz w:val="20"/>
                <w:szCs w:val="20"/>
              </w:rPr>
              <w:t xml:space="preserve"> Engaging in professional development</w:t>
            </w:r>
          </w:p>
          <w:p w14:paraId="59CD0D1A" w14:textId="77777777" w:rsidR="00ED1468" w:rsidRDefault="00ED1468">
            <w:pPr>
              <w:rPr>
                <w:rFonts w:asciiTheme="majorHAnsi" w:hAnsiTheme="majorHAnsi"/>
                <w:sz w:val="20"/>
                <w:szCs w:val="20"/>
              </w:rPr>
            </w:pPr>
          </w:p>
        </w:tc>
        <w:tc>
          <w:tcPr>
            <w:tcW w:w="495" w:type="dxa"/>
            <w:tcBorders>
              <w:top w:val="single" w:sz="6" w:space="0" w:color="auto"/>
              <w:left w:val="single" w:sz="6" w:space="0" w:color="auto"/>
              <w:bottom w:val="single" w:sz="6" w:space="0" w:color="auto"/>
              <w:right w:val="single" w:sz="6" w:space="0" w:color="auto"/>
            </w:tcBorders>
            <w:vAlign w:val="center"/>
            <w:hideMark/>
          </w:tcPr>
          <w:p w14:paraId="2A7C7690" w14:textId="77777777" w:rsidR="00845745" w:rsidRDefault="00845745">
            <w:pPr>
              <w:jc w:val="center"/>
              <w:rPr>
                <w:sz w:val="20"/>
                <w:szCs w:val="20"/>
              </w:rPr>
            </w:pPr>
            <w:r>
              <w:rPr>
                <w:sz w:val="20"/>
                <w:szCs w:val="20"/>
              </w:rPr>
              <w:t>I</w:t>
            </w:r>
          </w:p>
        </w:tc>
        <w:tc>
          <w:tcPr>
            <w:tcW w:w="495" w:type="dxa"/>
            <w:tcBorders>
              <w:top w:val="single" w:sz="6" w:space="0" w:color="auto"/>
              <w:left w:val="single" w:sz="6" w:space="0" w:color="auto"/>
              <w:bottom w:val="single" w:sz="6" w:space="0" w:color="auto"/>
              <w:right w:val="single" w:sz="6" w:space="0" w:color="auto"/>
            </w:tcBorders>
            <w:vAlign w:val="center"/>
            <w:hideMark/>
          </w:tcPr>
          <w:p w14:paraId="03DD3D2B" w14:textId="77777777" w:rsidR="00845745" w:rsidRDefault="00845745">
            <w:pPr>
              <w:jc w:val="center"/>
              <w:rPr>
                <w:sz w:val="20"/>
                <w:szCs w:val="20"/>
              </w:rPr>
            </w:pPr>
            <w:r>
              <w:rPr>
                <w:sz w:val="20"/>
                <w:szCs w:val="20"/>
              </w:rPr>
              <w:t>D</w:t>
            </w:r>
          </w:p>
        </w:tc>
        <w:tc>
          <w:tcPr>
            <w:tcW w:w="495" w:type="dxa"/>
            <w:tcBorders>
              <w:top w:val="single" w:sz="6" w:space="0" w:color="auto"/>
              <w:left w:val="single" w:sz="6" w:space="0" w:color="auto"/>
              <w:bottom w:val="single" w:sz="6" w:space="0" w:color="auto"/>
              <w:right w:val="single" w:sz="6" w:space="0" w:color="auto"/>
            </w:tcBorders>
            <w:vAlign w:val="center"/>
            <w:hideMark/>
          </w:tcPr>
          <w:p w14:paraId="59805FB4" w14:textId="77777777" w:rsidR="00845745" w:rsidRDefault="00845745">
            <w:pPr>
              <w:jc w:val="center"/>
              <w:rPr>
                <w:sz w:val="20"/>
                <w:szCs w:val="20"/>
              </w:rPr>
            </w:pPr>
            <w:r>
              <w:rPr>
                <w:sz w:val="20"/>
                <w:szCs w:val="20"/>
              </w:rPr>
              <w:t>A</w:t>
            </w:r>
          </w:p>
        </w:tc>
        <w:tc>
          <w:tcPr>
            <w:tcW w:w="495" w:type="dxa"/>
            <w:tcBorders>
              <w:top w:val="single" w:sz="6" w:space="0" w:color="auto"/>
              <w:left w:val="single" w:sz="6" w:space="0" w:color="auto"/>
              <w:bottom w:val="single" w:sz="6" w:space="0" w:color="auto"/>
              <w:right w:val="single" w:sz="6" w:space="0" w:color="auto"/>
            </w:tcBorders>
            <w:vAlign w:val="center"/>
            <w:hideMark/>
          </w:tcPr>
          <w:p w14:paraId="2CE4685D" w14:textId="77777777" w:rsidR="00845745" w:rsidRDefault="00845745">
            <w:pPr>
              <w:jc w:val="center"/>
              <w:rPr>
                <w:sz w:val="20"/>
                <w:szCs w:val="20"/>
              </w:rPr>
            </w:pPr>
            <w:r>
              <w:rPr>
                <w:sz w:val="20"/>
                <w:szCs w:val="20"/>
              </w:rPr>
              <w:t>E</w:t>
            </w:r>
          </w:p>
        </w:tc>
        <w:tc>
          <w:tcPr>
            <w:tcW w:w="4320" w:type="dxa"/>
            <w:tcBorders>
              <w:top w:val="single" w:sz="6" w:space="0" w:color="auto"/>
              <w:left w:val="single" w:sz="6" w:space="0" w:color="auto"/>
              <w:bottom w:val="single" w:sz="6" w:space="0" w:color="auto"/>
              <w:right w:val="double" w:sz="4" w:space="0" w:color="auto"/>
            </w:tcBorders>
          </w:tcPr>
          <w:p w14:paraId="518487CF" w14:textId="77777777" w:rsidR="00845745" w:rsidRDefault="00845745"/>
        </w:tc>
      </w:tr>
      <w:tr w:rsidR="00845745" w14:paraId="69F759A8" w14:textId="77777777" w:rsidTr="00845745">
        <w:tc>
          <w:tcPr>
            <w:tcW w:w="4680" w:type="dxa"/>
            <w:tcBorders>
              <w:top w:val="single" w:sz="6" w:space="0" w:color="auto"/>
              <w:left w:val="double" w:sz="4" w:space="0" w:color="auto"/>
              <w:bottom w:val="double" w:sz="4" w:space="0" w:color="auto"/>
              <w:right w:val="single" w:sz="6" w:space="0" w:color="auto"/>
            </w:tcBorders>
            <w:vAlign w:val="center"/>
            <w:hideMark/>
          </w:tcPr>
          <w:p w14:paraId="0EC5D3D3" w14:textId="77777777" w:rsidR="00845745" w:rsidRDefault="00845745">
            <w:pPr>
              <w:spacing w:after="0" w:line="240" w:lineRule="auto"/>
              <w:rPr>
                <w:rFonts w:asciiTheme="majorHAnsi" w:hAnsiTheme="majorHAnsi"/>
                <w:sz w:val="20"/>
                <w:szCs w:val="20"/>
              </w:rPr>
            </w:pPr>
            <w:r>
              <w:rPr>
                <w:rFonts w:asciiTheme="majorHAnsi" w:hAnsiTheme="majorHAnsi"/>
                <w:i/>
                <w:sz w:val="20"/>
                <w:szCs w:val="20"/>
              </w:rPr>
              <w:t>4F  -</w:t>
            </w:r>
            <w:r>
              <w:rPr>
                <w:rFonts w:asciiTheme="majorHAnsi" w:hAnsiTheme="majorHAnsi"/>
                <w:sz w:val="20"/>
                <w:szCs w:val="20"/>
              </w:rPr>
              <w:t xml:space="preserve"> Showing professionalism including integrity and confidentiality</w:t>
            </w:r>
          </w:p>
          <w:p w14:paraId="565C0929" w14:textId="77777777" w:rsidR="00ED1468" w:rsidRDefault="00ED1468">
            <w:pPr>
              <w:spacing w:after="0" w:line="240" w:lineRule="auto"/>
              <w:rPr>
                <w:rFonts w:asciiTheme="majorHAnsi" w:hAnsiTheme="majorHAnsi"/>
                <w:sz w:val="20"/>
                <w:szCs w:val="20"/>
              </w:rPr>
            </w:pPr>
          </w:p>
          <w:p w14:paraId="23D85CFD" w14:textId="77777777" w:rsidR="00ED1468" w:rsidRDefault="00ED1468">
            <w:pPr>
              <w:spacing w:after="0" w:line="240" w:lineRule="auto"/>
              <w:rPr>
                <w:rFonts w:asciiTheme="majorHAnsi" w:hAnsiTheme="majorHAnsi"/>
                <w:sz w:val="20"/>
                <w:szCs w:val="20"/>
              </w:rPr>
            </w:pPr>
          </w:p>
        </w:tc>
        <w:tc>
          <w:tcPr>
            <w:tcW w:w="495" w:type="dxa"/>
            <w:tcBorders>
              <w:top w:val="single" w:sz="6" w:space="0" w:color="auto"/>
              <w:left w:val="single" w:sz="6" w:space="0" w:color="auto"/>
              <w:bottom w:val="double" w:sz="4" w:space="0" w:color="auto"/>
              <w:right w:val="single" w:sz="6" w:space="0" w:color="auto"/>
            </w:tcBorders>
            <w:vAlign w:val="center"/>
            <w:hideMark/>
          </w:tcPr>
          <w:p w14:paraId="3E740963" w14:textId="77777777" w:rsidR="00845745" w:rsidRDefault="00845745">
            <w:pPr>
              <w:jc w:val="center"/>
              <w:rPr>
                <w:sz w:val="20"/>
                <w:szCs w:val="20"/>
              </w:rPr>
            </w:pPr>
            <w:r>
              <w:rPr>
                <w:sz w:val="20"/>
                <w:szCs w:val="20"/>
              </w:rPr>
              <w:t>I</w:t>
            </w:r>
          </w:p>
        </w:tc>
        <w:tc>
          <w:tcPr>
            <w:tcW w:w="495" w:type="dxa"/>
            <w:tcBorders>
              <w:top w:val="single" w:sz="6" w:space="0" w:color="auto"/>
              <w:left w:val="single" w:sz="6" w:space="0" w:color="auto"/>
              <w:bottom w:val="double" w:sz="4" w:space="0" w:color="auto"/>
              <w:right w:val="single" w:sz="6" w:space="0" w:color="auto"/>
            </w:tcBorders>
            <w:vAlign w:val="center"/>
            <w:hideMark/>
          </w:tcPr>
          <w:p w14:paraId="0498ECA4" w14:textId="77777777" w:rsidR="00845745" w:rsidRDefault="00845745">
            <w:pPr>
              <w:jc w:val="center"/>
              <w:rPr>
                <w:sz w:val="20"/>
                <w:szCs w:val="20"/>
              </w:rPr>
            </w:pPr>
            <w:r>
              <w:rPr>
                <w:sz w:val="20"/>
                <w:szCs w:val="20"/>
              </w:rPr>
              <w:t>D</w:t>
            </w:r>
          </w:p>
        </w:tc>
        <w:tc>
          <w:tcPr>
            <w:tcW w:w="495" w:type="dxa"/>
            <w:tcBorders>
              <w:top w:val="single" w:sz="6" w:space="0" w:color="auto"/>
              <w:left w:val="single" w:sz="6" w:space="0" w:color="auto"/>
              <w:bottom w:val="double" w:sz="4" w:space="0" w:color="auto"/>
              <w:right w:val="single" w:sz="6" w:space="0" w:color="auto"/>
            </w:tcBorders>
            <w:vAlign w:val="center"/>
            <w:hideMark/>
          </w:tcPr>
          <w:p w14:paraId="79BB029A" w14:textId="77777777" w:rsidR="00845745" w:rsidRDefault="00845745">
            <w:pPr>
              <w:jc w:val="center"/>
              <w:rPr>
                <w:sz w:val="20"/>
                <w:szCs w:val="20"/>
              </w:rPr>
            </w:pPr>
            <w:r>
              <w:rPr>
                <w:sz w:val="20"/>
                <w:szCs w:val="20"/>
              </w:rPr>
              <w:t>A</w:t>
            </w:r>
          </w:p>
        </w:tc>
        <w:tc>
          <w:tcPr>
            <w:tcW w:w="495" w:type="dxa"/>
            <w:tcBorders>
              <w:top w:val="single" w:sz="6" w:space="0" w:color="auto"/>
              <w:left w:val="single" w:sz="6" w:space="0" w:color="auto"/>
              <w:bottom w:val="double" w:sz="4" w:space="0" w:color="auto"/>
              <w:right w:val="single" w:sz="6" w:space="0" w:color="auto"/>
            </w:tcBorders>
            <w:vAlign w:val="center"/>
            <w:hideMark/>
          </w:tcPr>
          <w:p w14:paraId="165FC289" w14:textId="77777777" w:rsidR="00845745" w:rsidRDefault="00845745">
            <w:pPr>
              <w:jc w:val="center"/>
              <w:rPr>
                <w:sz w:val="20"/>
                <w:szCs w:val="20"/>
              </w:rPr>
            </w:pPr>
            <w:r>
              <w:rPr>
                <w:sz w:val="20"/>
                <w:szCs w:val="20"/>
              </w:rPr>
              <w:t>E</w:t>
            </w:r>
          </w:p>
        </w:tc>
        <w:tc>
          <w:tcPr>
            <w:tcW w:w="4320" w:type="dxa"/>
            <w:tcBorders>
              <w:top w:val="single" w:sz="6" w:space="0" w:color="auto"/>
              <w:left w:val="single" w:sz="6" w:space="0" w:color="auto"/>
              <w:bottom w:val="double" w:sz="4" w:space="0" w:color="auto"/>
              <w:right w:val="double" w:sz="4" w:space="0" w:color="auto"/>
            </w:tcBorders>
          </w:tcPr>
          <w:p w14:paraId="72B6CD85" w14:textId="77777777" w:rsidR="00845745" w:rsidRDefault="00845745"/>
        </w:tc>
      </w:tr>
    </w:tbl>
    <w:p w14:paraId="51376310" w14:textId="77777777" w:rsidR="00845745" w:rsidRDefault="0028300C" w:rsidP="00845745">
      <w:pPr>
        <w:ind w:firstLine="720"/>
        <w:rPr>
          <w:rFonts w:asciiTheme="majorHAnsi" w:hAnsiTheme="majorHAnsi"/>
          <w:sz w:val="20"/>
          <w:szCs w:val="20"/>
        </w:rPr>
      </w:pPr>
      <w:r>
        <w:rPr>
          <w:rFonts w:asciiTheme="majorHAnsi" w:hAnsiTheme="majorHAnsi"/>
          <w:noProof/>
          <w:sz w:val="20"/>
          <w:szCs w:val="20"/>
        </w:rPr>
        <w:drawing>
          <wp:inline distT="0" distB="0" distL="0" distR="0" wp14:anchorId="1986AD80" wp14:editId="5EBAD007">
            <wp:extent cx="2441575" cy="1216025"/>
            <wp:effectExtent l="0" t="0" r="0" b="3175"/>
            <wp:docPr id="87" name="Picture 3"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descr="Microsoft Office Signature Line..."/>
                    <pic:cNvPicPr>
                      <a:picLocks noGrp="1" noRot="1" noChangeAspect="1" noEditPoints="1" noChangeArrowheads="1" noCrop="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41575" cy="1216025"/>
                    </a:xfrm>
                    <a:prstGeom prst="rect">
                      <a:avLst/>
                    </a:prstGeom>
                    <a:noFill/>
                    <a:ln>
                      <a:noFill/>
                    </a:ln>
                  </pic:spPr>
                </pic:pic>
              </a:graphicData>
            </a:graphic>
          </wp:inline>
        </w:drawing>
      </w:r>
      <w:r w:rsidR="00845745">
        <w:rPr>
          <w:rFonts w:asciiTheme="majorHAnsi" w:hAnsiTheme="majorHAnsi"/>
          <w:sz w:val="20"/>
          <w:szCs w:val="20"/>
        </w:rPr>
        <w:tab/>
      </w:r>
      <w:r w:rsidR="00845745">
        <w:rPr>
          <w:rFonts w:asciiTheme="majorHAnsi" w:hAnsiTheme="majorHAnsi"/>
          <w:sz w:val="20"/>
          <w:szCs w:val="20"/>
        </w:rPr>
        <w:tab/>
      </w:r>
      <w:r w:rsidR="00845745">
        <w:rPr>
          <w:rFonts w:asciiTheme="majorHAnsi" w:hAnsiTheme="majorHAnsi"/>
          <w:sz w:val="20"/>
          <w:szCs w:val="20"/>
        </w:rPr>
        <w:tab/>
      </w:r>
      <w:r>
        <w:rPr>
          <w:rFonts w:asciiTheme="majorHAnsi" w:hAnsiTheme="majorHAnsi"/>
          <w:noProof/>
          <w:sz w:val="20"/>
          <w:szCs w:val="20"/>
        </w:rPr>
        <w:drawing>
          <wp:inline distT="0" distB="0" distL="0" distR="0" wp14:anchorId="3FCB9627" wp14:editId="004C2872">
            <wp:extent cx="2441575" cy="1216025"/>
            <wp:effectExtent l="0" t="0" r="0" b="3175"/>
            <wp:docPr id="86" name="Picture 4"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descr="Microsoft Office Signature Line..."/>
                    <pic:cNvPicPr>
                      <a:picLocks noGrp="1" noRot="1" noChangeAspect="1" noEditPoints="1" noChangeArrowheads="1" noCrop="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1575" cy="1216025"/>
                    </a:xfrm>
                    <a:prstGeom prst="rect">
                      <a:avLst/>
                    </a:prstGeom>
                    <a:noFill/>
                    <a:ln>
                      <a:noFill/>
                    </a:ln>
                  </pic:spPr>
                </pic:pic>
              </a:graphicData>
            </a:graphic>
          </wp:inline>
        </w:drawing>
      </w:r>
    </w:p>
    <w:p w14:paraId="54E03F44" w14:textId="77777777" w:rsidR="00AE42F1" w:rsidRDefault="00AE42F1">
      <w:pPr>
        <w:rPr>
          <w:rFonts w:ascii="Arial" w:eastAsia="Times New Roman" w:hAnsi="Arial" w:cs="Arial"/>
          <w:iCs/>
          <w:sz w:val="48"/>
          <w:szCs w:val="48"/>
        </w:rPr>
        <w:sectPr w:rsidR="00AE42F1" w:rsidSect="00B616EA">
          <w:footerReference w:type="default" r:id="rId21"/>
          <w:footerReference w:type="first" r:id="rId22"/>
          <w:pgSz w:w="12240" w:h="15840"/>
          <w:pgMar w:top="864" w:right="864" w:bottom="432" w:left="864" w:header="288" w:footer="288" w:gutter="0"/>
          <w:cols w:space="720"/>
          <w:titlePg/>
          <w:docGrid w:linePitch="360"/>
        </w:sectPr>
      </w:pPr>
    </w:p>
    <w:p w14:paraId="39E80778" w14:textId="77777777" w:rsidR="009A0D6A" w:rsidRDefault="002A27F0" w:rsidP="005D5124">
      <w:pPr>
        <w:jc w:val="center"/>
        <w:rPr>
          <w:rFonts w:ascii="Arial" w:eastAsia="Times New Roman" w:hAnsi="Arial" w:cs="Arial"/>
          <w:iCs/>
          <w:sz w:val="48"/>
          <w:szCs w:val="48"/>
        </w:rPr>
      </w:pPr>
      <w:r>
        <w:rPr>
          <w:rFonts w:asciiTheme="majorHAnsi" w:hAnsiTheme="majorHAnsi"/>
          <w:b/>
          <w:sz w:val="28"/>
          <w:szCs w:val="28"/>
        </w:rPr>
        <w:lastRenderedPageBreak/>
        <w:t>Library Media Specialist Self-Reflection</w:t>
      </w:r>
    </w:p>
    <w:p w14:paraId="1573526D" w14:textId="77777777" w:rsidR="002A27F0" w:rsidRDefault="002A27F0" w:rsidP="002A27F0">
      <w:pPr>
        <w:spacing w:after="0" w:line="240" w:lineRule="auto"/>
        <w:rPr>
          <w:rFonts w:asciiTheme="majorHAnsi" w:hAnsiTheme="majorHAnsi"/>
          <w:sz w:val="20"/>
          <w:szCs w:val="20"/>
        </w:rPr>
      </w:pPr>
      <w:r>
        <w:rPr>
          <w:rFonts w:asciiTheme="majorHAnsi" w:hAnsiTheme="majorHAnsi"/>
          <w:b/>
          <w:sz w:val="20"/>
          <w:szCs w:val="20"/>
        </w:rPr>
        <w:t>Directions:</w:t>
      </w:r>
      <w:r>
        <w:rPr>
          <w:rFonts w:asciiTheme="majorHAnsi" w:hAnsiTheme="majorHAnsi"/>
          <w:sz w:val="20"/>
          <w:szCs w:val="20"/>
        </w:rPr>
        <w:t xml:space="preserve"> Completed by library media specialist.  Highlight a rating for each component and then type in the rationale box to explain why you gave yourself the rating you did.</w:t>
      </w:r>
    </w:p>
    <w:p w14:paraId="042DCC2F" w14:textId="77777777" w:rsidR="002A27F0" w:rsidRDefault="002A27F0" w:rsidP="002A27F0">
      <w:pPr>
        <w:spacing w:after="0" w:line="240" w:lineRule="auto"/>
        <w:rPr>
          <w:sz w:val="20"/>
          <w:szCs w:val="20"/>
        </w:rPr>
      </w:pPr>
    </w:p>
    <w:p w14:paraId="6BFEDD78" w14:textId="77777777" w:rsidR="002A27F0" w:rsidRDefault="002A27F0" w:rsidP="002A27F0">
      <w:pPr>
        <w:spacing w:after="0" w:line="240" w:lineRule="auto"/>
        <w:rPr>
          <w:rFonts w:asciiTheme="majorHAnsi" w:hAnsiTheme="majorHAnsi"/>
          <w:sz w:val="20"/>
          <w:szCs w:val="20"/>
        </w:rPr>
      </w:pPr>
      <w:r>
        <w:rPr>
          <w:rFonts w:asciiTheme="majorHAnsi" w:hAnsiTheme="majorHAnsi"/>
          <w:b/>
          <w:sz w:val="20"/>
          <w:szCs w:val="20"/>
        </w:rPr>
        <w:t>Library Media Specialist:</w:t>
      </w:r>
      <w:r>
        <w:rPr>
          <w:rFonts w:asciiTheme="majorHAnsi" w:hAnsiTheme="majorHAnsi"/>
          <w:sz w:val="20"/>
          <w:szCs w:val="20"/>
        </w:rPr>
        <w:t xml:space="preserve">  </w:t>
      </w:r>
      <w:sdt>
        <w:sdtPr>
          <w:rPr>
            <w:rFonts w:asciiTheme="majorHAnsi" w:hAnsiTheme="majorHAnsi"/>
            <w:sz w:val="20"/>
            <w:szCs w:val="20"/>
          </w:rPr>
          <w:id w:val="1499456371"/>
          <w:showingPlcHdr/>
          <w:text/>
        </w:sdtPr>
        <w:sdtEndPr/>
        <w:sdtContent>
          <w:r>
            <w:rPr>
              <w:rStyle w:val="PlaceholderText"/>
              <w:rFonts w:asciiTheme="majorHAnsi" w:hAnsiTheme="majorHAnsi"/>
              <w:sz w:val="20"/>
              <w:szCs w:val="20"/>
            </w:rPr>
            <w:t>Click here to enter text.</w:t>
          </w:r>
        </w:sdtContent>
      </w:sdt>
      <w:r>
        <w:rPr>
          <w:rFonts w:asciiTheme="majorHAnsi" w:hAnsiTheme="majorHAnsi"/>
          <w:sz w:val="20"/>
          <w:szCs w:val="20"/>
        </w:rPr>
        <w:t xml:space="preserve">     </w:t>
      </w:r>
      <w:r>
        <w:rPr>
          <w:rFonts w:asciiTheme="majorHAnsi" w:hAnsiTheme="majorHAnsi"/>
          <w:b/>
          <w:sz w:val="20"/>
          <w:szCs w:val="20"/>
        </w:rPr>
        <w:t>Date:</w:t>
      </w:r>
      <w:r>
        <w:rPr>
          <w:rFonts w:asciiTheme="majorHAnsi" w:hAnsiTheme="majorHAnsi"/>
          <w:sz w:val="20"/>
          <w:szCs w:val="20"/>
        </w:rPr>
        <w:t xml:space="preserve">  </w:t>
      </w:r>
      <w:sdt>
        <w:sdtPr>
          <w:rPr>
            <w:rFonts w:asciiTheme="majorHAnsi" w:hAnsiTheme="majorHAnsi"/>
            <w:sz w:val="20"/>
            <w:szCs w:val="20"/>
          </w:rPr>
          <w:id w:val="649561037"/>
          <w:showingPlcHdr/>
          <w:text/>
        </w:sdtPr>
        <w:sdtEndPr/>
        <w:sdtContent>
          <w:r>
            <w:rPr>
              <w:rStyle w:val="PlaceholderText"/>
              <w:rFonts w:asciiTheme="majorHAnsi" w:hAnsiTheme="majorHAnsi"/>
              <w:sz w:val="20"/>
              <w:szCs w:val="20"/>
            </w:rPr>
            <w:t>Click here to enter text.</w:t>
          </w:r>
        </w:sdtContent>
      </w:sdt>
      <w:r>
        <w:rPr>
          <w:rFonts w:asciiTheme="majorHAnsi" w:hAnsiTheme="majorHAnsi"/>
          <w:sz w:val="20"/>
          <w:szCs w:val="20"/>
        </w:rPr>
        <w:t xml:space="preserve">     </w:t>
      </w:r>
      <w:r>
        <w:rPr>
          <w:rFonts w:asciiTheme="majorHAnsi" w:hAnsiTheme="majorHAnsi"/>
          <w:b/>
          <w:sz w:val="20"/>
          <w:szCs w:val="20"/>
        </w:rPr>
        <w:t xml:space="preserve">School:   </w:t>
      </w:r>
      <w:sdt>
        <w:sdtPr>
          <w:rPr>
            <w:rFonts w:asciiTheme="majorHAnsi" w:hAnsiTheme="majorHAnsi"/>
            <w:sz w:val="20"/>
            <w:szCs w:val="20"/>
          </w:rPr>
          <w:id w:val="-1664535964"/>
          <w:showingPlcHdr/>
          <w:text/>
        </w:sdtPr>
        <w:sdtEndPr/>
        <w:sdtContent>
          <w:r>
            <w:rPr>
              <w:rStyle w:val="PlaceholderText"/>
              <w:rFonts w:asciiTheme="majorHAnsi" w:hAnsiTheme="majorHAnsi"/>
              <w:sz w:val="20"/>
              <w:szCs w:val="20"/>
            </w:rPr>
            <w:t>Click here to enter text.</w:t>
          </w:r>
        </w:sdtContent>
      </w:sdt>
      <w:r>
        <w:rPr>
          <w:rFonts w:asciiTheme="majorHAnsi" w:hAnsiTheme="majorHAnsi"/>
          <w:sz w:val="20"/>
          <w:szCs w:val="20"/>
        </w:rPr>
        <w:tab/>
      </w:r>
    </w:p>
    <w:tbl>
      <w:tblPr>
        <w:tblStyle w:val="TableGrid"/>
        <w:tblW w:w="10525" w:type="dxa"/>
        <w:tblLayout w:type="fixed"/>
        <w:tblLook w:val="04A0" w:firstRow="1" w:lastRow="0" w:firstColumn="1" w:lastColumn="0" w:noHBand="0" w:noVBand="1"/>
      </w:tblPr>
      <w:tblGrid>
        <w:gridCol w:w="6"/>
        <w:gridCol w:w="4677"/>
        <w:gridCol w:w="495"/>
        <w:gridCol w:w="420"/>
        <w:gridCol w:w="450"/>
        <w:gridCol w:w="450"/>
        <w:gridCol w:w="4027"/>
      </w:tblGrid>
      <w:tr w:rsidR="002A27F0" w14:paraId="163AB018" w14:textId="77777777" w:rsidTr="00105F6C">
        <w:tc>
          <w:tcPr>
            <w:tcW w:w="4683" w:type="dxa"/>
            <w:gridSpan w:val="2"/>
            <w:tcBorders>
              <w:top w:val="single" w:sz="4" w:space="0" w:color="auto"/>
              <w:left w:val="single" w:sz="4" w:space="0" w:color="auto"/>
              <w:bottom w:val="single" w:sz="4" w:space="0" w:color="auto"/>
              <w:right w:val="single" w:sz="4" w:space="0" w:color="auto"/>
            </w:tcBorders>
            <w:hideMark/>
          </w:tcPr>
          <w:p w14:paraId="2B833FDA" w14:textId="77777777" w:rsidR="002A27F0" w:rsidRDefault="002A27F0">
            <w:pPr>
              <w:jc w:val="center"/>
              <w:rPr>
                <w:b/>
                <w:sz w:val="22"/>
                <w:szCs w:val="22"/>
              </w:rPr>
            </w:pPr>
            <w:r>
              <w:rPr>
                <w:b/>
              </w:rPr>
              <w:t>Component:</w:t>
            </w:r>
          </w:p>
        </w:tc>
        <w:tc>
          <w:tcPr>
            <w:tcW w:w="1815" w:type="dxa"/>
            <w:gridSpan w:val="4"/>
            <w:tcBorders>
              <w:top w:val="single" w:sz="4" w:space="0" w:color="auto"/>
              <w:left w:val="single" w:sz="4" w:space="0" w:color="auto"/>
              <w:bottom w:val="single" w:sz="4" w:space="0" w:color="auto"/>
              <w:right w:val="single" w:sz="4" w:space="0" w:color="auto"/>
            </w:tcBorders>
            <w:hideMark/>
          </w:tcPr>
          <w:p w14:paraId="65356064" w14:textId="77777777" w:rsidR="002A27F0" w:rsidRDefault="002A27F0">
            <w:pPr>
              <w:jc w:val="center"/>
              <w:rPr>
                <w:b/>
                <w:sz w:val="22"/>
                <w:szCs w:val="22"/>
              </w:rPr>
            </w:pPr>
            <w:r>
              <w:rPr>
                <w:b/>
              </w:rPr>
              <w:t>Self-Assessment:</w:t>
            </w:r>
          </w:p>
        </w:tc>
        <w:tc>
          <w:tcPr>
            <w:tcW w:w="4027" w:type="dxa"/>
            <w:tcBorders>
              <w:top w:val="single" w:sz="4" w:space="0" w:color="auto"/>
              <w:left w:val="single" w:sz="4" w:space="0" w:color="auto"/>
              <w:bottom w:val="single" w:sz="4" w:space="0" w:color="auto"/>
              <w:right w:val="single" w:sz="4" w:space="0" w:color="auto"/>
            </w:tcBorders>
            <w:hideMark/>
          </w:tcPr>
          <w:p w14:paraId="4BBFC022" w14:textId="77777777" w:rsidR="002A27F0" w:rsidRDefault="002A27F0">
            <w:pPr>
              <w:jc w:val="center"/>
              <w:rPr>
                <w:b/>
                <w:sz w:val="22"/>
                <w:szCs w:val="22"/>
              </w:rPr>
            </w:pPr>
            <w:r>
              <w:rPr>
                <w:b/>
              </w:rPr>
              <w:t>Rationale:</w:t>
            </w:r>
          </w:p>
        </w:tc>
      </w:tr>
      <w:tr w:rsidR="002A27F0" w14:paraId="73CD6A77" w14:textId="77777777" w:rsidTr="00105F6C">
        <w:tc>
          <w:tcPr>
            <w:tcW w:w="4683" w:type="dxa"/>
            <w:gridSpan w:val="2"/>
            <w:tcBorders>
              <w:top w:val="single" w:sz="4" w:space="0" w:color="auto"/>
              <w:left w:val="single" w:sz="4" w:space="0" w:color="auto"/>
              <w:bottom w:val="single" w:sz="4" w:space="0" w:color="auto"/>
              <w:right w:val="single" w:sz="4" w:space="0" w:color="auto"/>
            </w:tcBorders>
            <w:hideMark/>
          </w:tcPr>
          <w:p w14:paraId="64825718" w14:textId="77777777" w:rsidR="002A27F0" w:rsidRDefault="002A27F0">
            <w:pPr>
              <w:rPr>
                <w:rFonts w:asciiTheme="majorHAnsi" w:hAnsiTheme="majorHAnsi"/>
              </w:rPr>
            </w:pPr>
            <w:r>
              <w:rPr>
                <w:rFonts w:asciiTheme="majorHAnsi" w:hAnsiTheme="majorHAnsi"/>
                <w:i/>
              </w:rPr>
              <w:t xml:space="preserve">1A - </w:t>
            </w:r>
            <w:r>
              <w:rPr>
                <w:rFonts w:asciiTheme="majorHAnsi" w:hAnsiTheme="majorHAnsi"/>
              </w:rPr>
              <w:t xml:space="preserve">Demonstrating Knowledge of Content Curriculum and Process </w:t>
            </w:r>
          </w:p>
        </w:tc>
        <w:tc>
          <w:tcPr>
            <w:tcW w:w="495" w:type="dxa"/>
            <w:tcBorders>
              <w:top w:val="single" w:sz="4" w:space="0" w:color="auto"/>
              <w:left w:val="single" w:sz="4" w:space="0" w:color="auto"/>
              <w:bottom w:val="single" w:sz="4" w:space="0" w:color="auto"/>
              <w:right w:val="single" w:sz="4" w:space="0" w:color="auto"/>
            </w:tcBorders>
            <w:hideMark/>
          </w:tcPr>
          <w:p w14:paraId="77540D68" w14:textId="77777777" w:rsidR="002A27F0" w:rsidRDefault="002A27F0">
            <w:pPr>
              <w:jc w:val="center"/>
              <w:rPr>
                <w:sz w:val="22"/>
                <w:szCs w:val="22"/>
              </w:rPr>
            </w:pPr>
            <w:r>
              <w:t>I</w:t>
            </w:r>
          </w:p>
        </w:tc>
        <w:tc>
          <w:tcPr>
            <w:tcW w:w="420" w:type="dxa"/>
            <w:tcBorders>
              <w:top w:val="single" w:sz="4" w:space="0" w:color="auto"/>
              <w:left w:val="single" w:sz="4" w:space="0" w:color="auto"/>
              <w:bottom w:val="single" w:sz="4" w:space="0" w:color="auto"/>
              <w:right w:val="single" w:sz="4" w:space="0" w:color="auto"/>
            </w:tcBorders>
            <w:hideMark/>
          </w:tcPr>
          <w:p w14:paraId="6E9338E1" w14:textId="77777777" w:rsidR="002A27F0" w:rsidRDefault="002A27F0">
            <w:pPr>
              <w:jc w:val="center"/>
              <w:rPr>
                <w:sz w:val="22"/>
                <w:szCs w:val="22"/>
              </w:rPr>
            </w:pPr>
            <w:r>
              <w:t>D</w:t>
            </w:r>
          </w:p>
        </w:tc>
        <w:tc>
          <w:tcPr>
            <w:tcW w:w="450" w:type="dxa"/>
            <w:tcBorders>
              <w:top w:val="single" w:sz="4" w:space="0" w:color="auto"/>
              <w:left w:val="single" w:sz="4" w:space="0" w:color="auto"/>
              <w:bottom w:val="single" w:sz="4" w:space="0" w:color="auto"/>
              <w:right w:val="single" w:sz="4" w:space="0" w:color="auto"/>
            </w:tcBorders>
            <w:hideMark/>
          </w:tcPr>
          <w:p w14:paraId="20F9F15F" w14:textId="77777777" w:rsidR="002A27F0" w:rsidRDefault="002A27F0">
            <w:pPr>
              <w:jc w:val="center"/>
              <w:rPr>
                <w:sz w:val="22"/>
                <w:szCs w:val="22"/>
              </w:rPr>
            </w:pPr>
            <w:r>
              <w:t>A</w:t>
            </w:r>
          </w:p>
        </w:tc>
        <w:tc>
          <w:tcPr>
            <w:tcW w:w="450" w:type="dxa"/>
            <w:tcBorders>
              <w:top w:val="single" w:sz="4" w:space="0" w:color="auto"/>
              <w:left w:val="single" w:sz="4" w:space="0" w:color="auto"/>
              <w:bottom w:val="single" w:sz="4" w:space="0" w:color="auto"/>
              <w:right w:val="single" w:sz="4" w:space="0" w:color="auto"/>
            </w:tcBorders>
            <w:hideMark/>
          </w:tcPr>
          <w:p w14:paraId="2FAD9710" w14:textId="77777777" w:rsidR="002A27F0" w:rsidRDefault="002A27F0">
            <w:pPr>
              <w:jc w:val="center"/>
              <w:rPr>
                <w:sz w:val="22"/>
                <w:szCs w:val="22"/>
              </w:rPr>
            </w:pPr>
            <w:r>
              <w:t>E</w:t>
            </w:r>
          </w:p>
        </w:tc>
        <w:tc>
          <w:tcPr>
            <w:tcW w:w="4027" w:type="dxa"/>
            <w:tcBorders>
              <w:top w:val="single" w:sz="4" w:space="0" w:color="auto"/>
              <w:left w:val="single" w:sz="4" w:space="0" w:color="auto"/>
              <w:bottom w:val="single" w:sz="4" w:space="0" w:color="auto"/>
              <w:right w:val="single" w:sz="4" w:space="0" w:color="auto"/>
            </w:tcBorders>
          </w:tcPr>
          <w:p w14:paraId="31891A94" w14:textId="77777777" w:rsidR="002A27F0" w:rsidRDefault="002A27F0">
            <w:pPr>
              <w:rPr>
                <w:sz w:val="22"/>
                <w:szCs w:val="22"/>
              </w:rPr>
            </w:pPr>
          </w:p>
        </w:tc>
      </w:tr>
      <w:tr w:rsidR="002A27F0" w14:paraId="7374B3BE"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2A7A5B1B" w14:textId="77777777" w:rsidR="002A27F0" w:rsidRDefault="002A27F0">
            <w:pPr>
              <w:rPr>
                <w:rFonts w:asciiTheme="majorHAnsi" w:hAnsiTheme="majorHAnsi" w:cstheme="minorBidi"/>
                <w:bCs/>
              </w:rPr>
            </w:pPr>
            <w:r>
              <w:rPr>
                <w:rFonts w:asciiTheme="majorHAnsi" w:hAnsiTheme="majorHAnsi"/>
                <w:i/>
              </w:rPr>
              <w:t xml:space="preserve">1B - </w:t>
            </w:r>
            <w:r>
              <w:rPr>
                <w:rFonts w:asciiTheme="majorHAnsi" w:hAnsiTheme="majorHAnsi"/>
                <w:bCs/>
              </w:rPr>
              <w:t>Demonstrating Knowledge of Students</w:t>
            </w:r>
          </w:p>
          <w:p w14:paraId="3305E8A9" w14:textId="77777777" w:rsidR="002A27F0" w:rsidRDefault="002A27F0">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04BB6AAC" w14:textId="77777777" w:rsidR="002A27F0" w:rsidRDefault="002A27F0">
            <w:pPr>
              <w:jc w:val="center"/>
              <w:rPr>
                <w:sz w:val="22"/>
                <w:szCs w:val="22"/>
              </w:rPr>
            </w:pPr>
            <w:r>
              <w:t>I</w:t>
            </w:r>
          </w:p>
        </w:tc>
        <w:tc>
          <w:tcPr>
            <w:tcW w:w="420" w:type="dxa"/>
            <w:tcBorders>
              <w:top w:val="single" w:sz="4" w:space="0" w:color="auto"/>
              <w:left w:val="single" w:sz="4" w:space="0" w:color="auto"/>
              <w:bottom w:val="single" w:sz="4" w:space="0" w:color="auto"/>
              <w:right w:val="single" w:sz="4" w:space="0" w:color="auto"/>
            </w:tcBorders>
            <w:hideMark/>
          </w:tcPr>
          <w:p w14:paraId="24F802B5" w14:textId="77777777" w:rsidR="002A27F0" w:rsidRDefault="002A27F0">
            <w:pPr>
              <w:jc w:val="center"/>
              <w:rPr>
                <w:sz w:val="22"/>
                <w:szCs w:val="22"/>
              </w:rPr>
            </w:pPr>
            <w:r>
              <w:t>D</w:t>
            </w:r>
          </w:p>
        </w:tc>
        <w:tc>
          <w:tcPr>
            <w:tcW w:w="450" w:type="dxa"/>
            <w:tcBorders>
              <w:top w:val="single" w:sz="4" w:space="0" w:color="auto"/>
              <w:left w:val="single" w:sz="4" w:space="0" w:color="auto"/>
              <w:bottom w:val="single" w:sz="4" w:space="0" w:color="auto"/>
              <w:right w:val="single" w:sz="4" w:space="0" w:color="auto"/>
            </w:tcBorders>
            <w:hideMark/>
          </w:tcPr>
          <w:p w14:paraId="598C9266" w14:textId="77777777" w:rsidR="002A27F0" w:rsidRDefault="002A27F0">
            <w:pPr>
              <w:jc w:val="center"/>
              <w:rPr>
                <w:sz w:val="22"/>
                <w:szCs w:val="22"/>
              </w:rPr>
            </w:pPr>
            <w:r>
              <w:t>A</w:t>
            </w:r>
          </w:p>
        </w:tc>
        <w:tc>
          <w:tcPr>
            <w:tcW w:w="450" w:type="dxa"/>
            <w:tcBorders>
              <w:top w:val="single" w:sz="4" w:space="0" w:color="auto"/>
              <w:left w:val="single" w:sz="4" w:space="0" w:color="auto"/>
              <w:bottom w:val="single" w:sz="4" w:space="0" w:color="auto"/>
              <w:right w:val="single" w:sz="4" w:space="0" w:color="auto"/>
            </w:tcBorders>
            <w:hideMark/>
          </w:tcPr>
          <w:p w14:paraId="00D93930" w14:textId="77777777" w:rsidR="002A27F0" w:rsidRDefault="002A27F0">
            <w:pPr>
              <w:jc w:val="center"/>
              <w:rPr>
                <w:sz w:val="22"/>
                <w:szCs w:val="22"/>
              </w:rPr>
            </w:pPr>
            <w:r>
              <w:t>E</w:t>
            </w:r>
          </w:p>
        </w:tc>
        <w:tc>
          <w:tcPr>
            <w:tcW w:w="4027" w:type="dxa"/>
            <w:tcBorders>
              <w:top w:val="single" w:sz="4" w:space="0" w:color="auto"/>
              <w:left w:val="single" w:sz="4" w:space="0" w:color="auto"/>
              <w:bottom w:val="single" w:sz="4" w:space="0" w:color="auto"/>
              <w:right w:val="single" w:sz="4" w:space="0" w:color="auto"/>
            </w:tcBorders>
          </w:tcPr>
          <w:p w14:paraId="287389A8" w14:textId="77777777" w:rsidR="002A27F0" w:rsidRDefault="002A27F0">
            <w:pPr>
              <w:rPr>
                <w:sz w:val="22"/>
                <w:szCs w:val="22"/>
              </w:rPr>
            </w:pPr>
          </w:p>
        </w:tc>
      </w:tr>
      <w:tr w:rsidR="002A27F0" w14:paraId="5FE35748"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5F2070D4" w14:textId="77777777" w:rsidR="002A27F0" w:rsidRDefault="002A27F0">
            <w:pPr>
              <w:rPr>
                <w:rFonts w:asciiTheme="majorHAnsi" w:hAnsiTheme="majorHAnsi" w:cstheme="minorBidi"/>
                <w:bCs/>
              </w:rPr>
            </w:pPr>
            <w:r>
              <w:rPr>
                <w:rFonts w:asciiTheme="majorHAnsi" w:hAnsiTheme="majorHAnsi"/>
                <w:i/>
              </w:rPr>
              <w:t xml:space="preserve">1C- </w:t>
            </w:r>
            <w:r>
              <w:rPr>
                <w:rFonts w:asciiTheme="majorHAnsi" w:hAnsiTheme="majorHAnsi"/>
                <w:bCs/>
              </w:rPr>
              <w:t>Supporting Instructional Goals</w:t>
            </w:r>
          </w:p>
          <w:p w14:paraId="7A954D5A" w14:textId="77777777" w:rsidR="002A27F0" w:rsidRDefault="002A27F0">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4CC57BD1" w14:textId="77777777" w:rsidR="002A27F0" w:rsidRDefault="002A27F0">
            <w:pPr>
              <w:jc w:val="center"/>
              <w:rPr>
                <w:sz w:val="22"/>
                <w:szCs w:val="22"/>
              </w:rPr>
            </w:pPr>
            <w:r>
              <w:t>I</w:t>
            </w:r>
          </w:p>
        </w:tc>
        <w:tc>
          <w:tcPr>
            <w:tcW w:w="420" w:type="dxa"/>
            <w:tcBorders>
              <w:top w:val="single" w:sz="4" w:space="0" w:color="auto"/>
              <w:left w:val="single" w:sz="4" w:space="0" w:color="auto"/>
              <w:bottom w:val="single" w:sz="4" w:space="0" w:color="auto"/>
              <w:right w:val="single" w:sz="4" w:space="0" w:color="auto"/>
            </w:tcBorders>
            <w:hideMark/>
          </w:tcPr>
          <w:p w14:paraId="4F2BE029" w14:textId="77777777" w:rsidR="002A27F0" w:rsidRDefault="002A27F0">
            <w:pPr>
              <w:jc w:val="center"/>
              <w:rPr>
                <w:sz w:val="22"/>
                <w:szCs w:val="22"/>
              </w:rPr>
            </w:pPr>
            <w:r>
              <w:t>D</w:t>
            </w:r>
          </w:p>
        </w:tc>
        <w:tc>
          <w:tcPr>
            <w:tcW w:w="450" w:type="dxa"/>
            <w:tcBorders>
              <w:top w:val="single" w:sz="4" w:space="0" w:color="auto"/>
              <w:left w:val="single" w:sz="4" w:space="0" w:color="auto"/>
              <w:bottom w:val="single" w:sz="4" w:space="0" w:color="auto"/>
              <w:right w:val="single" w:sz="4" w:space="0" w:color="auto"/>
            </w:tcBorders>
            <w:hideMark/>
          </w:tcPr>
          <w:p w14:paraId="61435990" w14:textId="77777777" w:rsidR="002A27F0" w:rsidRDefault="002A27F0">
            <w:pPr>
              <w:jc w:val="center"/>
              <w:rPr>
                <w:sz w:val="22"/>
                <w:szCs w:val="22"/>
              </w:rPr>
            </w:pPr>
            <w:r>
              <w:t>A</w:t>
            </w:r>
          </w:p>
        </w:tc>
        <w:tc>
          <w:tcPr>
            <w:tcW w:w="450" w:type="dxa"/>
            <w:tcBorders>
              <w:top w:val="single" w:sz="4" w:space="0" w:color="auto"/>
              <w:left w:val="single" w:sz="4" w:space="0" w:color="auto"/>
              <w:bottom w:val="single" w:sz="4" w:space="0" w:color="auto"/>
              <w:right w:val="single" w:sz="4" w:space="0" w:color="auto"/>
            </w:tcBorders>
            <w:hideMark/>
          </w:tcPr>
          <w:p w14:paraId="6FCFCCE4" w14:textId="77777777" w:rsidR="002A27F0" w:rsidRDefault="002A27F0">
            <w:pPr>
              <w:jc w:val="center"/>
              <w:rPr>
                <w:sz w:val="22"/>
                <w:szCs w:val="22"/>
              </w:rPr>
            </w:pPr>
            <w:r>
              <w:t>E</w:t>
            </w:r>
          </w:p>
        </w:tc>
        <w:tc>
          <w:tcPr>
            <w:tcW w:w="4027" w:type="dxa"/>
            <w:tcBorders>
              <w:top w:val="single" w:sz="4" w:space="0" w:color="auto"/>
              <w:left w:val="single" w:sz="4" w:space="0" w:color="auto"/>
              <w:bottom w:val="single" w:sz="4" w:space="0" w:color="auto"/>
              <w:right w:val="single" w:sz="4" w:space="0" w:color="auto"/>
            </w:tcBorders>
          </w:tcPr>
          <w:p w14:paraId="11F43008" w14:textId="77777777" w:rsidR="002A27F0" w:rsidRDefault="002A27F0">
            <w:pPr>
              <w:rPr>
                <w:sz w:val="22"/>
                <w:szCs w:val="22"/>
              </w:rPr>
            </w:pPr>
          </w:p>
        </w:tc>
      </w:tr>
      <w:tr w:rsidR="002A27F0" w14:paraId="46FA9C86"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2F983DB9" w14:textId="77777777" w:rsidR="002A27F0" w:rsidRPr="002A27F0" w:rsidRDefault="002A27F0">
            <w:pPr>
              <w:rPr>
                <w:rFonts w:asciiTheme="majorHAnsi" w:hAnsiTheme="majorHAnsi" w:cstheme="minorBidi"/>
                <w:bCs/>
              </w:rPr>
            </w:pPr>
            <w:r>
              <w:rPr>
                <w:rFonts w:asciiTheme="majorHAnsi" w:hAnsiTheme="majorHAnsi"/>
                <w:i/>
              </w:rPr>
              <w:t xml:space="preserve">1D  - </w:t>
            </w:r>
            <w:r>
              <w:rPr>
                <w:rFonts w:asciiTheme="majorHAnsi" w:hAnsiTheme="majorHAnsi"/>
                <w:bCs/>
              </w:rPr>
              <w:t>Demonstrating Knowledge and Use of Resources</w:t>
            </w:r>
          </w:p>
        </w:tc>
        <w:tc>
          <w:tcPr>
            <w:tcW w:w="495" w:type="dxa"/>
            <w:tcBorders>
              <w:top w:val="single" w:sz="4" w:space="0" w:color="auto"/>
              <w:left w:val="single" w:sz="4" w:space="0" w:color="auto"/>
              <w:bottom w:val="single" w:sz="4" w:space="0" w:color="auto"/>
              <w:right w:val="single" w:sz="4" w:space="0" w:color="auto"/>
            </w:tcBorders>
            <w:hideMark/>
          </w:tcPr>
          <w:p w14:paraId="7E84B081" w14:textId="77777777" w:rsidR="002A27F0" w:rsidRDefault="002A27F0">
            <w:pPr>
              <w:jc w:val="center"/>
              <w:rPr>
                <w:sz w:val="22"/>
                <w:szCs w:val="22"/>
              </w:rPr>
            </w:pPr>
            <w:r>
              <w:t>I</w:t>
            </w:r>
          </w:p>
        </w:tc>
        <w:tc>
          <w:tcPr>
            <w:tcW w:w="420" w:type="dxa"/>
            <w:tcBorders>
              <w:top w:val="single" w:sz="4" w:space="0" w:color="auto"/>
              <w:left w:val="single" w:sz="4" w:space="0" w:color="auto"/>
              <w:bottom w:val="single" w:sz="4" w:space="0" w:color="auto"/>
              <w:right w:val="single" w:sz="4" w:space="0" w:color="auto"/>
            </w:tcBorders>
            <w:hideMark/>
          </w:tcPr>
          <w:p w14:paraId="43743DF3" w14:textId="77777777" w:rsidR="002A27F0" w:rsidRDefault="002A27F0">
            <w:pPr>
              <w:jc w:val="center"/>
              <w:rPr>
                <w:sz w:val="22"/>
                <w:szCs w:val="22"/>
              </w:rPr>
            </w:pPr>
            <w:r>
              <w:t>D</w:t>
            </w:r>
          </w:p>
        </w:tc>
        <w:tc>
          <w:tcPr>
            <w:tcW w:w="450" w:type="dxa"/>
            <w:tcBorders>
              <w:top w:val="single" w:sz="4" w:space="0" w:color="auto"/>
              <w:left w:val="single" w:sz="4" w:space="0" w:color="auto"/>
              <w:bottom w:val="single" w:sz="4" w:space="0" w:color="auto"/>
              <w:right w:val="single" w:sz="4" w:space="0" w:color="auto"/>
            </w:tcBorders>
            <w:hideMark/>
          </w:tcPr>
          <w:p w14:paraId="5D795B22" w14:textId="77777777" w:rsidR="002A27F0" w:rsidRDefault="002A27F0">
            <w:pPr>
              <w:jc w:val="center"/>
              <w:rPr>
                <w:sz w:val="22"/>
                <w:szCs w:val="22"/>
              </w:rPr>
            </w:pPr>
            <w:r>
              <w:t>A</w:t>
            </w:r>
          </w:p>
        </w:tc>
        <w:tc>
          <w:tcPr>
            <w:tcW w:w="450" w:type="dxa"/>
            <w:tcBorders>
              <w:top w:val="single" w:sz="4" w:space="0" w:color="auto"/>
              <w:left w:val="single" w:sz="4" w:space="0" w:color="auto"/>
              <w:bottom w:val="single" w:sz="4" w:space="0" w:color="auto"/>
              <w:right w:val="single" w:sz="4" w:space="0" w:color="auto"/>
            </w:tcBorders>
            <w:hideMark/>
          </w:tcPr>
          <w:p w14:paraId="13AA089D" w14:textId="77777777" w:rsidR="002A27F0" w:rsidRDefault="002A27F0">
            <w:pPr>
              <w:jc w:val="center"/>
              <w:rPr>
                <w:sz w:val="22"/>
                <w:szCs w:val="22"/>
              </w:rPr>
            </w:pPr>
            <w:r>
              <w:t>E</w:t>
            </w:r>
          </w:p>
        </w:tc>
        <w:tc>
          <w:tcPr>
            <w:tcW w:w="4027" w:type="dxa"/>
            <w:tcBorders>
              <w:top w:val="single" w:sz="4" w:space="0" w:color="auto"/>
              <w:left w:val="single" w:sz="4" w:space="0" w:color="auto"/>
              <w:bottom w:val="single" w:sz="4" w:space="0" w:color="auto"/>
              <w:right w:val="single" w:sz="4" w:space="0" w:color="auto"/>
            </w:tcBorders>
          </w:tcPr>
          <w:p w14:paraId="7D1919AA" w14:textId="77777777" w:rsidR="002A27F0" w:rsidRDefault="002A27F0">
            <w:pPr>
              <w:rPr>
                <w:sz w:val="22"/>
                <w:szCs w:val="22"/>
              </w:rPr>
            </w:pPr>
          </w:p>
        </w:tc>
      </w:tr>
      <w:tr w:rsidR="002A27F0" w14:paraId="74FD64DE" w14:textId="77777777" w:rsidTr="00105F6C">
        <w:tc>
          <w:tcPr>
            <w:tcW w:w="4683" w:type="dxa"/>
            <w:gridSpan w:val="2"/>
            <w:tcBorders>
              <w:top w:val="single" w:sz="4" w:space="0" w:color="auto"/>
              <w:left w:val="single" w:sz="4" w:space="0" w:color="auto"/>
              <w:bottom w:val="single" w:sz="4" w:space="0" w:color="auto"/>
              <w:right w:val="single" w:sz="4" w:space="0" w:color="auto"/>
            </w:tcBorders>
            <w:hideMark/>
          </w:tcPr>
          <w:p w14:paraId="17538DA2" w14:textId="77777777" w:rsidR="002A27F0" w:rsidRDefault="002A27F0">
            <w:pPr>
              <w:rPr>
                <w:rFonts w:asciiTheme="majorHAnsi" w:hAnsiTheme="majorHAnsi"/>
                <w:bCs/>
              </w:rPr>
            </w:pPr>
            <w:r>
              <w:rPr>
                <w:rFonts w:asciiTheme="majorHAnsi" w:hAnsiTheme="majorHAnsi" w:cs="Calibri"/>
                <w:i/>
              </w:rPr>
              <w:t xml:space="preserve">1E  - </w:t>
            </w:r>
            <w:r>
              <w:rPr>
                <w:rFonts w:asciiTheme="majorHAnsi" w:hAnsiTheme="majorHAnsi"/>
                <w:bCs/>
              </w:rPr>
              <w:t>Demonstrating a Knowledge of Literature and Lifelong Learning</w:t>
            </w:r>
          </w:p>
        </w:tc>
        <w:tc>
          <w:tcPr>
            <w:tcW w:w="495" w:type="dxa"/>
            <w:tcBorders>
              <w:top w:val="single" w:sz="4" w:space="0" w:color="auto"/>
              <w:left w:val="single" w:sz="4" w:space="0" w:color="auto"/>
              <w:bottom w:val="single" w:sz="4" w:space="0" w:color="auto"/>
              <w:right w:val="single" w:sz="4" w:space="0" w:color="auto"/>
            </w:tcBorders>
            <w:hideMark/>
          </w:tcPr>
          <w:p w14:paraId="7B6D483B" w14:textId="77777777" w:rsidR="002A27F0" w:rsidRDefault="002A27F0">
            <w:pPr>
              <w:jc w:val="center"/>
              <w:rPr>
                <w:sz w:val="22"/>
                <w:szCs w:val="22"/>
              </w:rPr>
            </w:pPr>
            <w:r>
              <w:t>I</w:t>
            </w:r>
          </w:p>
        </w:tc>
        <w:tc>
          <w:tcPr>
            <w:tcW w:w="420" w:type="dxa"/>
            <w:tcBorders>
              <w:top w:val="single" w:sz="4" w:space="0" w:color="auto"/>
              <w:left w:val="single" w:sz="4" w:space="0" w:color="auto"/>
              <w:bottom w:val="single" w:sz="4" w:space="0" w:color="auto"/>
              <w:right w:val="single" w:sz="4" w:space="0" w:color="auto"/>
            </w:tcBorders>
            <w:hideMark/>
          </w:tcPr>
          <w:p w14:paraId="2A78EB1B" w14:textId="77777777" w:rsidR="002A27F0" w:rsidRDefault="002A27F0">
            <w:pPr>
              <w:jc w:val="center"/>
              <w:rPr>
                <w:sz w:val="22"/>
                <w:szCs w:val="22"/>
              </w:rPr>
            </w:pPr>
            <w:r>
              <w:t>D</w:t>
            </w:r>
          </w:p>
        </w:tc>
        <w:tc>
          <w:tcPr>
            <w:tcW w:w="450" w:type="dxa"/>
            <w:tcBorders>
              <w:top w:val="single" w:sz="4" w:space="0" w:color="auto"/>
              <w:left w:val="single" w:sz="4" w:space="0" w:color="auto"/>
              <w:bottom w:val="single" w:sz="4" w:space="0" w:color="auto"/>
              <w:right w:val="single" w:sz="4" w:space="0" w:color="auto"/>
            </w:tcBorders>
            <w:hideMark/>
          </w:tcPr>
          <w:p w14:paraId="7BE04565" w14:textId="77777777" w:rsidR="002A27F0" w:rsidRDefault="002A27F0">
            <w:pPr>
              <w:jc w:val="center"/>
              <w:rPr>
                <w:sz w:val="22"/>
                <w:szCs w:val="22"/>
              </w:rPr>
            </w:pPr>
            <w:r>
              <w:t>A</w:t>
            </w:r>
          </w:p>
        </w:tc>
        <w:tc>
          <w:tcPr>
            <w:tcW w:w="450" w:type="dxa"/>
            <w:tcBorders>
              <w:top w:val="single" w:sz="4" w:space="0" w:color="auto"/>
              <w:left w:val="single" w:sz="4" w:space="0" w:color="auto"/>
              <w:bottom w:val="single" w:sz="4" w:space="0" w:color="auto"/>
              <w:right w:val="single" w:sz="4" w:space="0" w:color="auto"/>
            </w:tcBorders>
            <w:hideMark/>
          </w:tcPr>
          <w:p w14:paraId="65D324AE" w14:textId="77777777" w:rsidR="002A27F0" w:rsidRDefault="002A27F0">
            <w:pPr>
              <w:jc w:val="center"/>
              <w:rPr>
                <w:sz w:val="22"/>
                <w:szCs w:val="22"/>
              </w:rPr>
            </w:pPr>
            <w:r>
              <w:t>E</w:t>
            </w:r>
          </w:p>
        </w:tc>
        <w:tc>
          <w:tcPr>
            <w:tcW w:w="4027" w:type="dxa"/>
            <w:tcBorders>
              <w:top w:val="single" w:sz="4" w:space="0" w:color="auto"/>
              <w:left w:val="single" w:sz="4" w:space="0" w:color="auto"/>
              <w:bottom w:val="single" w:sz="4" w:space="0" w:color="auto"/>
              <w:right w:val="single" w:sz="4" w:space="0" w:color="auto"/>
            </w:tcBorders>
          </w:tcPr>
          <w:p w14:paraId="7033241D" w14:textId="77777777" w:rsidR="002A27F0" w:rsidRDefault="002A27F0">
            <w:pPr>
              <w:rPr>
                <w:sz w:val="22"/>
                <w:szCs w:val="22"/>
              </w:rPr>
            </w:pPr>
          </w:p>
        </w:tc>
      </w:tr>
      <w:tr w:rsidR="002A27F0" w14:paraId="3FEA4233" w14:textId="77777777" w:rsidTr="00105F6C">
        <w:tc>
          <w:tcPr>
            <w:tcW w:w="4683" w:type="dxa"/>
            <w:gridSpan w:val="2"/>
            <w:tcBorders>
              <w:top w:val="single" w:sz="4" w:space="0" w:color="auto"/>
              <w:left w:val="single" w:sz="4" w:space="0" w:color="auto"/>
              <w:bottom w:val="single" w:sz="4" w:space="0" w:color="auto"/>
              <w:right w:val="single" w:sz="4" w:space="0" w:color="auto"/>
            </w:tcBorders>
            <w:hideMark/>
          </w:tcPr>
          <w:p w14:paraId="38138E10" w14:textId="77777777" w:rsidR="002A27F0" w:rsidRDefault="002A27F0">
            <w:pPr>
              <w:rPr>
                <w:rFonts w:asciiTheme="majorHAnsi" w:hAnsiTheme="majorHAnsi"/>
                <w:bCs/>
              </w:rPr>
            </w:pPr>
            <w:r>
              <w:rPr>
                <w:rFonts w:asciiTheme="majorHAnsi" w:eastAsia="Arial Unicode MS" w:hAnsiTheme="majorHAnsi" w:cs="Calibri"/>
                <w:i/>
                <w:color w:val="000000"/>
              </w:rPr>
              <w:t xml:space="preserve">1F - </w:t>
            </w:r>
            <w:r>
              <w:rPr>
                <w:rFonts w:asciiTheme="majorHAnsi" w:hAnsiTheme="majorHAnsi"/>
                <w:bCs/>
              </w:rPr>
              <w:t>Collaborating in the Design of Instructional Experiences</w:t>
            </w:r>
          </w:p>
        </w:tc>
        <w:tc>
          <w:tcPr>
            <w:tcW w:w="495" w:type="dxa"/>
            <w:tcBorders>
              <w:top w:val="single" w:sz="4" w:space="0" w:color="auto"/>
              <w:left w:val="single" w:sz="4" w:space="0" w:color="auto"/>
              <w:bottom w:val="single" w:sz="4" w:space="0" w:color="auto"/>
              <w:right w:val="single" w:sz="4" w:space="0" w:color="auto"/>
            </w:tcBorders>
            <w:hideMark/>
          </w:tcPr>
          <w:p w14:paraId="613DC790" w14:textId="77777777" w:rsidR="002A27F0" w:rsidRDefault="002A27F0">
            <w:pPr>
              <w:jc w:val="center"/>
              <w:rPr>
                <w:sz w:val="22"/>
                <w:szCs w:val="22"/>
              </w:rPr>
            </w:pPr>
            <w:r>
              <w:t>I</w:t>
            </w:r>
          </w:p>
        </w:tc>
        <w:tc>
          <w:tcPr>
            <w:tcW w:w="420" w:type="dxa"/>
            <w:tcBorders>
              <w:top w:val="single" w:sz="4" w:space="0" w:color="auto"/>
              <w:left w:val="single" w:sz="4" w:space="0" w:color="auto"/>
              <w:bottom w:val="single" w:sz="4" w:space="0" w:color="auto"/>
              <w:right w:val="single" w:sz="4" w:space="0" w:color="auto"/>
            </w:tcBorders>
            <w:hideMark/>
          </w:tcPr>
          <w:p w14:paraId="1A1DD1A8" w14:textId="77777777" w:rsidR="002A27F0" w:rsidRDefault="002A27F0">
            <w:pPr>
              <w:jc w:val="center"/>
              <w:rPr>
                <w:sz w:val="22"/>
                <w:szCs w:val="22"/>
              </w:rPr>
            </w:pPr>
            <w:r>
              <w:t>D</w:t>
            </w:r>
          </w:p>
        </w:tc>
        <w:tc>
          <w:tcPr>
            <w:tcW w:w="450" w:type="dxa"/>
            <w:tcBorders>
              <w:top w:val="single" w:sz="4" w:space="0" w:color="auto"/>
              <w:left w:val="single" w:sz="4" w:space="0" w:color="auto"/>
              <w:bottom w:val="single" w:sz="4" w:space="0" w:color="auto"/>
              <w:right w:val="single" w:sz="4" w:space="0" w:color="auto"/>
            </w:tcBorders>
            <w:hideMark/>
          </w:tcPr>
          <w:p w14:paraId="0500D48E" w14:textId="77777777" w:rsidR="002A27F0" w:rsidRDefault="002A27F0">
            <w:pPr>
              <w:jc w:val="center"/>
              <w:rPr>
                <w:sz w:val="22"/>
                <w:szCs w:val="22"/>
              </w:rPr>
            </w:pPr>
            <w:r>
              <w:t>A</w:t>
            </w:r>
          </w:p>
        </w:tc>
        <w:tc>
          <w:tcPr>
            <w:tcW w:w="450" w:type="dxa"/>
            <w:tcBorders>
              <w:top w:val="single" w:sz="4" w:space="0" w:color="auto"/>
              <w:left w:val="single" w:sz="4" w:space="0" w:color="auto"/>
              <w:bottom w:val="single" w:sz="4" w:space="0" w:color="auto"/>
              <w:right w:val="single" w:sz="4" w:space="0" w:color="auto"/>
            </w:tcBorders>
            <w:hideMark/>
          </w:tcPr>
          <w:p w14:paraId="0BE6F9BF" w14:textId="77777777" w:rsidR="002A27F0" w:rsidRDefault="002A27F0">
            <w:pPr>
              <w:jc w:val="center"/>
              <w:rPr>
                <w:sz w:val="22"/>
                <w:szCs w:val="22"/>
              </w:rPr>
            </w:pPr>
            <w:r>
              <w:t>E</w:t>
            </w:r>
          </w:p>
        </w:tc>
        <w:tc>
          <w:tcPr>
            <w:tcW w:w="4027" w:type="dxa"/>
            <w:tcBorders>
              <w:top w:val="single" w:sz="4" w:space="0" w:color="auto"/>
              <w:left w:val="single" w:sz="4" w:space="0" w:color="auto"/>
              <w:bottom w:val="single" w:sz="4" w:space="0" w:color="auto"/>
              <w:right w:val="single" w:sz="4" w:space="0" w:color="auto"/>
            </w:tcBorders>
          </w:tcPr>
          <w:p w14:paraId="3707C3AB" w14:textId="77777777" w:rsidR="002A27F0" w:rsidRDefault="002A27F0">
            <w:pPr>
              <w:rPr>
                <w:sz w:val="22"/>
                <w:szCs w:val="22"/>
              </w:rPr>
            </w:pPr>
          </w:p>
        </w:tc>
      </w:tr>
      <w:tr w:rsidR="002A27F0" w14:paraId="04C068F8"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18FA7885" w14:textId="77777777" w:rsidR="002A27F0" w:rsidRDefault="002A27F0">
            <w:pPr>
              <w:rPr>
                <w:rFonts w:asciiTheme="majorHAnsi" w:hAnsiTheme="majorHAnsi" w:cstheme="minorBidi"/>
              </w:rPr>
            </w:pPr>
            <w:r>
              <w:rPr>
                <w:rFonts w:asciiTheme="majorHAnsi" w:hAnsiTheme="majorHAnsi"/>
                <w:i/>
              </w:rPr>
              <w:t xml:space="preserve">2A- </w:t>
            </w:r>
            <w:r>
              <w:rPr>
                <w:rFonts w:asciiTheme="majorHAnsi" w:hAnsiTheme="majorHAnsi"/>
              </w:rPr>
              <w:t>Creating an environment of respect and rapport</w:t>
            </w:r>
          </w:p>
          <w:p w14:paraId="5BEE3F8F" w14:textId="77777777" w:rsidR="002A27F0" w:rsidRDefault="002A27F0">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5E094875" w14:textId="77777777" w:rsidR="002A27F0" w:rsidRDefault="002A27F0">
            <w:pPr>
              <w:jc w:val="center"/>
              <w:rPr>
                <w:sz w:val="22"/>
                <w:szCs w:val="22"/>
              </w:rPr>
            </w:pPr>
            <w:r>
              <w:t>I</w:t>
            </w:r>
          </w:p>
        </w:tc>
        <w:tc>
          <w:tcPr>
            <w:tcW w:w="420" w:type="dxa"/>
            <w:tcBorders>
              <w:top w:val="single" w:sz="4" w:space="0" w:color="auto"/>
              <w:left w:val="single" w:sz="4" w:space="0" w:color="auto"/>
              <w:bottom w:val="single" w:sz="4" w:space="0" w:color="auto"/>
              <w:right w:val="single" w:sz="4" w:space="0" w:color="auto"/>
            </w:tcBorders>
            <w:hideMark/>
          </w:tcPr>
          <w:p w14:paraId="252DA5D8" w14:textId="77777777" w:rsidR="002A27F0" w:rsidRDefault="002A27F0">
            <w:pPr>
              <w:jc w:val="center"/>
              <w:rPr>
                <w:sz w:val="22"/>
                <w:szCs w:val="22"/>
              </w:rPr>
            </w:pPr>
            <w:r>
              <w:t>D</w:t>
            </w:r>
          </w:p>
        </w:tc>
        <w:tc>
          <w:tcPr>
            <w:tcW w:w="450" w:type="dxa"/>
            <w:tcBorders>
              <w:top w:val="single" w:sz="4" w:space="0" w:color="auto"/>
              <w:left w:val="single" w:sz="4" w:space="0" w:color="auto"/>
              <w:bottom w:val="single" w:sz="4" w:space="0" w:color="auto"/>
              <w:right w:val="single" w:sz="4" w:space="0" w:color="auto"/>
            </w:tcBorders>
            <w:hideMark/>
          </w:tcPr>
          <w:p w14:paraId="6340142D" w14:textId="77777777" w:rsidR="002A27F0" w:rsidRDefault="002A27F0">
            <w:pPr>
              <w:jc w:val="center"/>
              <w:rPr>
                <w:sz w:val="22"/>
                <w:szCs w:val="22"/>
              </w:rPr>
            </w:pPr>
            <w:r>
              <w:t>A</w:t>
            </w:r>
          </w:p>
        </w:tc>
        <w:tc>
          <w:tcPr>
            <w:tcW w:w="450" w:type="dxa"/>
            <w:tcBorders>
              <w:top w:val="single" w:sz="4" w:space="0" w:color="auto"/>
              <w:left w:val="single" w:sz="4" w:space="0" w:color="auto"/>
              <w:bottom w:val="single" w:sz="4" w:space="0" w:color="auto"/>
              <w:right w:val="single" w:sz="4" w:space="0" w:color="auto"/>
            </w:tcBorders>
            <w:hideMark/>
          </w:tcPr>
          <w:p w14:paraId="2C52F1D8" w14:textId="77777777" w:rsidR="002A27F0" w:rsidRDefault="002A27F0">
            <w:pPr>
              <w:jc w:val="center"/>
              <w:rPr>
                <w:sz w:val="22"/>
                <w:szCs w:val="22"/>
              </w:rPr>
            </w:pPr>
            <w:r>
              <w:t>E</w:t>
            </w:r>
          </w:p>
        </w:tc>
        <w:tc>
          <w:tcPr>
            <w:tcW w:w="4027" w:type="dxa"/>
            <w:tcBorders>
              <w:top w:val="single" w:sz="4" w:space="0" w:color="auto"/>
              <w:left w:val="single" w:sz="4" w:space="0" w:color="auto"/>
              <w:bottom w:val="single" w:sz="4" w:space="0" w:color="auto"/>
              <w:right w:val="single" w:sz="4" w:space="0" w:color="auto"/>
            </w:tcBorders>
          </w:tcPr>
          <w:p w14:paraId="0514A9BD" w14:textId="77777777" w:rsidR="002A27F0" w:rsidRDefault="002A27F0">
            <w:pPr>
              <w:rPr>
                <w:sz w:val="22"/>
                <w:szCs w:val="22"/>
              </w:rPr>
            </w:pPr>
          </w:p>
        </w:tc>
      </w:tr>
      <w:tr w:rsidR="002A27F0" w14:paraId="7F18A54C"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64879323" w14:textId="77777777" w:rsidR="002A27F0" w:rsidRDefault="002A27F0">
            <w:pPr>
              <w:rPr>
                <w:rFonts w:asciiTheme="majorHAnsi" w:hAnsiTheme="majorHAnsi" w:cstheme="minorBidi"/>
                <w:bCs/>
              </w:rPr>
            </w:pPr>
            <w:r>
              <w:rPr>
                <w:rFonts w:asciiTheme="majorHAnsi" w:hAnsiTheme="majorHAnsi"/>
                <w:i/>
              </w:rPr>
              <w:t xml:space="preserve">2B - </w:t>
            </w:r>
            <w:r>
              <w:rPr>
                <w:rFonts w:asciiTheme="majorHAnsi" w:hAnsiTheme="majorHAnsi"/>
                <w:bCs/>
              </w:rPr>
              <w:t>Establishing a Culture for Learning</w:t>
            </w:r>
          </w:p>
          <w:p w14:paraId="40248386" w14:textId="77777777" w:rsidR="002A27F0" w:rsidRDefault="002A27F0">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53D69567" w14:textId="77777777" w:rsidR="002A27F0" w:rsidRDefault="002A27F0">
            <w:pPr>
              <w:jc w:val="center"/>
              <w:rPr>
                <w:sz w:val="22"/>
                <w:szCs w:val="22"/>
              </w:rPr>
            </w:pPr>
            <w:r>
              <w:t>I</w:t>
            </w:r>
          </w:p>
        </w:tc>
        <w:tc>
          <w:tcPr>
            <w:tcW w:w="420" w:type="dxa"/>
            <w:tcBorders>
              <w:top w:val="single" w:sz="4" w:space="0" w:color="auto"/>
              <w:left w:val="single" w:sz="4" w:space="0" w:color="auto"/>
              <w:bottom w:val="single" w:sz="4" w:space="0" w:color="auto"/>
              <w:right w:val="single" w:sz="4" w:space="0" w:color="auto"/>
            </w:tcBorders>
            <w:hideMark/>
          </w:tcPr>
          <w:p w14:paraId="6A2E7592" w14:textId="77777777" w:rsidR="002A27F0" w:rsidRDefault="002A27F0">
            <w:pPr>
              <w:jc w:val="center"/>
              <w:rPr>
                <w:sz w:val="22"/>
                <w:szCs w:val="22"/>
              </w:rPr>
            </w:pPr>
            <w:r>
              <w:t>D</w:t>
            </w:r>
          </w:p>
        </w:tc>
        <w:tc>
          <w:tcPr>
            <w:tcW w:w="450" w:type="dxa"/>
            <w:tcBorders>
              <w:top w:val="single" w:sz="4" w:space="0" w:color="auto"/>
              <w:left w:val="single" w:sz="4" w:space="0" w:color="auto"/>
              <w:bottom w:val="single" w:sz="4" w:space="0" w:color="auto"/>
              <w:right w:val="single" w:sz="4" w:space="0" w:color="auto"/>
            </w:tcBorders>
            <w:hideMark/>
          </w:tcPr>
          <w:p w14:paraId="13614420" w14:textId="77777777" w:rsidR="002A27F0" w:rsidRDefault="002A27F0">
            <w:pPr>
              <w:jc w:val="center"/>
              <w:rPr>
                <w:sz w:val="22"/>
                <w:szCs w:val="22"/>
              </w:rPr>
            </w:pPr>
            <w:r>
              <w:t>A</w:t>
            </w:r>
          </w:p>
        </w:tc>
        <w:tc>
          <w:tcPr>
            <w:tcW w:w="450" w:type="dxa"/>
            <w:tcBorders>
              <w:top w:val="single" w:sz="4" w:space="0" w:color="auto"/>
              <w:left w:val="single" w:sz="4" w:space="0" w:color="auto"/>
              <w:bottom w:val="single" w:sz="4" w:space="0" w:color="auto"/>
              <w:right w:val="single" w:sz="4" w:space="0" w:color="auto"/>
            </w:tcBorders>
            <w:hideMark/>
          </w:tcPr>
          <w:p w14:paraId="157F2A30" w14:textId="77777777" w:rsidR="002A27F0" w:rsidRDefault="002A27F0">
            <w:pPr>
              <w:jc w:val="center"/>
              <w:rPr>
                <w:sz w:val="22"/>
                <w:szCs w:val="22"/>
              </w:rPr>
            </w:pPr>
            <w:r>
              <w:t>E</w:t>
            </w:r>
          </w:p>
        </w:tc>
        <w:tc>
          <w:tcPr>
            <w:tcW w:w="4027" w:type="dxa"/>
            <w:tcBorders>
              <w:top w:val="single" w:sz="4" w:space="0" w:color="auto"/>
              <w:left w:val="single" w:sz="4" w:space="0" w:color="auto"/>
              <w:bottom w:val="single" w:sz="4" w:space="0" w:color="auto"/>
              <w:right w:val="single" w:sz="4" w:space="0" w:color="auto"/>
            </w:tcBorders>
          </w:tcPr>
          <w:p w14:paraId="4A822D82" w14:textId="77777777" w:rsidR="002A27F0" w:rsidRDefault="002A27F0">
            <w:pPr>
              <w:rPr>
                <w:sz w:val="22"/>
                <w:szCs w:val="22"/>
              </w:rPr>
            </w:pPr>
          </w:p>
        </w:tc>
      </w:tr>
      <w:tr w:rsidR="002A27F0" w14:paraId="635D91D4"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6F8A42FA" w14:textId="77777777" w:rsidR="002A27F0" w:rsidRDefault="002A27F0">
            <w:pPr>
              <w:rPr>
                <w:rFonts w:asciiTheme="majorHAnsi" w:hAnsiTheme="majorHAnsi" w:cstheme="minorBidi"/>
                <w:i/>
              </w:rPr>
            </w:pPr>
            <w:r>
              <w:rPr>
                <w:rFonts w:asciiTheme="majorHAnsi" w:hAnsiTheme="majorHAnsi"/>
                <w:i/>
              </w:rPr>
              <w:t xml:space="preserve">2C  - </w:t>
            </w:r>
            <w:r>
              <w:rPr>
                <w:rFonts w:asciiTheme="majorHAnsi" w:hAnsiTheme="majorHAnsi"/>
                <w:bCs/>
              </w:rPr>
              <w:t>Managing Library Procedures</w:t>
            </w:r>
            <w:r>
              <w:rPr>
                <w:rFonts w:asciiTheme="majorHAnsi" w:hAnsiTheme="majorHAnsi"/>
                <w:i/>
              </w:rPr>
              <w:t xml:space="preserve"> </w:t>
            </w:r>
          </w:p>
          <w:p w14:paraId="26386017" w14:textId="77777777" w:rsidR="002A27F0" w:rsidRDefault="002A27F0">
            <w:pPr>
              <w:rPr>
                <w:rFonts w:asciiTheme="majorHAnsi" w:hAnsiTheme="majorHAnsi"/>
                <w:i/>
              </w:rPr>
            </w:pPr>
          </w:p>
        </w:tc>
        <w:tc>
          <w:tcPr>
            <w:tcW w:w="495" w:type="dxa"/>
            <w:tcBorders>
              <w:top w:val="single" w:sz="4" w:space="0" w:color="auto"/>
              <w:left w:val="single" w:sz="4" w:space="0" w:color="auto"/>
              <w:bottom w:val="single" w:sz="4" w:space="0" w:color="auto"/>
              <w:right w:val="single" w:sz="4" w:space="0" w:color="auto"/>
            </w:tcBorders>
            <w:hideMark/>
          </w:tcPr>
          <w:p w14:paraId="5BCB2227" w14:textId="77777777" w:rsidR="002A27F0" w:rsidRDefault="002A27F0">
            <w:pPr>
              <w:jc w:val="center"/>
              <w:rPr>
                <w:sz w:val="22"/>
                <w:szCs w:val="22"/>
              </w:rPr>
            </w:pPr>
            <w:r>
              <w:t>I</w:t>
            </w:r>
          </w:p>
        </w:tc>
        <w:tc>
          <w:tcPr>
            <w:tcW w:w="420" w:type="dxa"/>
            <w:tcBorders>
              <w:top w:val="single" w:sz="4" w:space="0" w:color="auto"/>
              <w:left w:val="single" w:sz="4" w:space="0" w:color="auto"/>
              <w:bottom w:val="single" w:sz="4" w:space="0" w:color="auto"/>
              <w:right w:val="single" w:sz="4" w:space="0" w:color="auto"/>
            </w:tcBorders>
            <w:hideMark/>
          </w:tcPr>
          <w:p w14:paraId="1AEA1D2B" w14:textId="77777777" w:rsidR="002A27F0" w:rsidRDefault="002A27F0">
            <w:pPr>
              <w:jc w:val="center"/>
              <w:rPr>
                <w:sz w:val="22"/>
                <w:szCs w:val="22"/>
              </w:rPr>
            </w:pPr>
            <w:r>
              <w:t>D</w:t>
            </w:r>
          </w:p>
        </w:tc>
        <w:tc>
          <w:tcPr>
            <w:tcW w:w="450" w:type="dxa"/>
            <w:tcBorders>
              <w:top w:val="single" w:sz="4" w:space="0" w:color="auto"/>
              <w:left w:val="single" w:sz="4" w:space="0" w:color="auto"/>
              <w:bottom w:val="single" w:sz="4" w:space="0" w:color="auto"/>
              <w:right w:val="single" w:sz="4" w:space="0" w:color="auto"/>
            </w:tcBorders>
            <w:hideMark/>
          </w:tcPr>
          <w:p w14:paraId="226DBCC9" w14:textId="77777777" w:rsidR="002A27F0" w:rsidRDefault="002A27F0">
            <w:pPr>
              <w:jc w:val="center"/>
              <w:rPr>
                <w:sz w:val="22"/>
                <w:szCs w:val="22"/>
              </w:rPr>
            </w:pPr>
            <w:r>
              <w:t>A</w:t>
            </w:r>
          </w:p>
        </w:tc>
        <w:tc>
          <w:tcPr>
            <w:tcW w:w="450" w:type="dxa"/>
            <w:tcBorders>
              <w:top w:val="single" w:sz="4" w:space="0" w:color="auto"/>
              <w:left w:val="single" w:sz="4" w:space="0" w:color="auto"/>
              <w:bottom w:val="single" w:sz="4" w:space="0" w:color="auto"/>
              <w:right w:val="single" w:sz="4" w:space="0" w:color="auto"/>
            </w:tcBorders>
            <w:hideMark/>
          </w:tcPr>
          <w:p w14:paraId="66F02D67" w14:textId="77777777" w:rsidR="002A27F0" w:rsidRDefault="002A27F0">
            <w:pPr>
              <w:jc w:val="center"/>
              <w:rPr>
                <w:sz w:val="22"/>
                <w:szCs w:val="22"/>
              </w:rPr>
            </w:pPr>
            <w:r>
              <w:t>E</w:t>
            </w:r>
          </w:p>
        </w:tc>
        <w:tc>
          <w:tcPr>
            <w:tcW w:w="4027" w:type="dxa"/>
            <w:tcBorders>
              <w:top w:val="single" w:sz="4" w:space="0" w:color="auto"/>
              <w:left w:val="single" w:sz="4" w:space="0" w:color="auto"/>
              <w:bottom w:val="single" w:sz="4" w:space="0" w:color="auto"/>
              <w:right w:val="single" w:sz="4" w:space="0" w:color="auto"/>
            </w:tcBorders>
          </w:tcPr>
          <w:p w14:paraId="270AC613" w14:textId="77777777" w:rsidR="002A27F0" w:rsidRDefault="002A27F0">
            <w:pPr>
              <w:rPr>
                <w:sz w:val="22"/>
                <w:szCs w:val="22"/>
              </w:rPr>
            </w:pPr>
          </w:p>
        </w:tc>
      </w:tr>
      <w:tr w:rsidR="002A27F0" w14:paraId="5F648A26"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17B0646F" w14:textId="77777777" w:rsidR="002A27F0" w:rsidRDefault="002A27F0">
            <w:pPr>
              <w:rPr>
                <w:rFonts w:asciiTheme="majorHAnsi" w:hAnsiTheme="majorHAnsi" w:cstheme="minorBidi"/>
                <w:bCs/>
              </w:rPr>
            </w:pPr>
            <w:r>
              <w:rPr>
                <w:rFonts w:asciiTheme="majorHAnsi" w:hAnsiTheme="majorHAnsi"/>
                <w:i/>
              </w:rPr>
              <w:t xml:space="preserve">2D  - </w:t>
            </w:r>
            <w:r>
              <w:rPr>
                <w:rFonts w:asciiTheme="majorHAnsi" w:hAnsiTheme="majorHAnsi"/>
                <w:bCs/>
              </w:rPr>
              <w:t>Managing student behavior</w:t>
            </w:r>
          </w:p>
          <w:p w14:paraId="6509B7CF" w14:textId="77777777" w:rsidR="002A27F0" w:rsidRDefault="002A27F0">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40DD76F6" w14:textId="77777777" w:rsidR="002A27F0" w:rsidRDefault="002A27F0">
            <w:pPr>
              <w:jc w:val="center"/>
              <w:rPr>
                <w:sz w:val="22"/>
                <w:szCs w:val="22"/>
              </w:rPr>
            </w:pPr>
            <w:r>
              <w:t>I</w:t>
            </w:r>
          </w:p>
        </w:tc>
        <w:tc>
          <w:tcPr>
            <w:tcW w:w="420" w:type="dxa"/>
            <w:tcBorders>
              <w:top w:val="single" w:sz="4" w:space="0" w:color="auto"/>
              <w:left w:val="single" w:sz="4" w:space="0" w:color="auto"/>
              <w:bottom w:val="single" w:sz="4" w:space="0" w:color="auto"/>
              <w:right w:val="single" w:sz="4" w:space="0" w:color="auto"/>
            </w:tcBorders>
            <w:hideMark/>
          </w:tcPr>
          <w:p w14:paraId="0B299163" w14:textId="77777777" w:rsidR="002A27F0" w:rsidRDefault="002A27F0">
            <w:pPr>
              <w:jc w:val="center"/>
              <w:rPr>
                <w:sz w:val="22"/>
                <w:szCs w:val="22"/>
              </w:rPr>
            </w:pPr>
            <w:r>
              <w:t>D</w:t>
            </w:r>
          </w:p>
        </w:tc>
        <w:tc>
          <w:tcPr>
            <w:tcW w:w="450" w:type="dxa"/>
            <w:tcBorders>
              <w:top w:val="single" w:sz="4" w:space="0" w:color="auto"/>
              <w:left w:val="single" w:sz="4" w:space="0" w:color="auto"/>
              <w:bottom w:val="single" w:sz="4" w:space="0" w:color="auto"/>
              <w:right w:val="single" w:sz="4" w:space="0" w:color="auto"/>
            </w:tcBorders>
            <w:hideMark/>
          </w:tcPr>
          <w:p w14:paraId="54BB4A85" w14:textId="77777777" w:rsidR="002A27F0" w:rsidRDefault="002A27F0">
            <w:pPr>
              <w:jc w:val="center"/>
              <w:rPr>
                <w:sz w:val="22"/>
                <w:szCs w:val="22"/>
              </w:rPr>
            </w:pPr>
            <w:r>
              <w:t>A</w:t>
            </w:r>
          </w:p>
        </w:tc>
        <w:tc>
          <w:tcPr>
            <w:tcW w:w="450" w:type="dxa"/>
            <w:tcBorders>
              <w:top w:val="single" w:sz="4" w:space="0" w:color="auto"/>
              <w:left w:val="single" w:sz="4" w:space="0" w:color="auto"/>
              <w:bottom w:val="single" w:sz="4" w:space="0" w:color="auto"/>
              <w:right w:val="single" w:sz="4" w:space="0" w:color="auto"/>
            </w:tcBorders>
            <w:hideMark/>
          </w:tcPr>
          <w:p w14:paraId="3026BC11" w14:textId="77777777" w:rsidR="002A27F0" w:rsidRDefault="002A27F0">
            <w:pPr>
              <w:jc w:val="center"/>
              <w:rPr>
                <w:sz w:val="22"/>
                <w:szCs w:val="22"/>
              </w:rPr>
            </w:pPr>
            <w:r>
              <w:t>E</w:t>
            </w:r>
          </w:p>
        </w:tc>
        <w:tc>
          <w:tcPr>
            <w:tcW w:w="4027" w:type="dxa"/>
            <w:tcBorders>
              <w:top w:val="single" w:sz="4" w:space="0" w:color="auto"/>
              <w:left w:val="single" w:sz="4" w:space="0" w:color="auto"/>
              <w:bottom w:val="single" w:sz="4" w:space="0" w:color="auto"/>
              <w:right w:val="single" w:sz="4" w:space="0" w:color="auto"/>
            </w:tcBorders>
          </w:tcPr>
          <w:p w14:paraId="5909934B" w14:textId="77777777" w:rsidR="002A27F0" w:rsidRDefault="002A27F0">
            <w:pPr>
              <w:rPr>
                <w:sz w:val="22"/>
                <w:szCs w:val="22"/>
              </w:rPr>
            </w:pPr>
          </w:p>
        </w:tc>
      </w:tr>
      <w:tr w:rsidR="002A27F0" w14:paraId="76F98F99"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2F14AED8" w14:textId="77777777" w:rsidR="002A27F0" w:rsidRDefault="002A27F0">
            <w:pPr>
              <w:rPr>
                <w:rFonts w:asciiTheme="majorHAnsi" w:hAnsiTheme="majorHAnsi" w:cstheme="minorBidi"/>
                <w:bCs/>
              </w:rPr>
            </w:pPr>
            <w:r>
              <w:rPr>
                <w:rFonts w:asciiTheme="majorHAnsi" w:hAnsiTheme="majorHAnsi"/>
                <w:i/>
              </w:rPr>
              <w:t xml:space="preserve">2E  - </w:t>
            </w:r>
            <w:r>
              <w:rPr>
                <w:rFonts w:asciiTheme="majorHAnsi" w:hAnsiTheme="majorHAnsi"/>
                <w:bCs/>
              </w:rPr>
              <w:t>Organizing physical space</w:t>
            </w:r>
          </w:p>
          <w:p w14:paraId="4784628B" w14:textId="77777777" w:rsidR="002A27F0" w:rsidRDefault="002A27F0">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3CC552AD" w14:textId="77777777" w:rsidR="002A27F0" w:rsidRDefault="002A27F0">
            <w:pPr>
              <w:jc w:val="center"/>
              <w:rPr>
                <w:sz w:val="22"/>
                <w:szCs w:val="22"/>
              </w:rPr>
            </w:pPr>
            <w:r>
              <w:t>I</w:t>
            </w:r>
          </w:p>
        </w:tc>
        <w:tc>
          <w:tcPr>
            <w:tcW w:w="420" w:type="dxa"/>
            <w:tcBorders>
              <w:top w:val="single" w:sz="4" w:space="0" w:color="auto"/>
              <w:left w:val="single" w:sz="4" w:space="0" w:color="auto"/>
              <w:bottom w:val="single" w:sz="4" w:space="0" w:color="auto"/>
              <w:right w:val="single" w:sz="4" w:space="0" w:color="auto"/>
            </w:tcBorders>
            <w:hideMark/>
          </w:tcPr>
          <w:p w14:paraId="79018B10" w14:textId="77777777" w:rsidR="002A27F0" w:rsidRDefault="002A27F0">
            <w:pPr>
              <w:jc w:val="center"/>
              <w:rPr>
                <w:sz w:val="22"/>
                <w:szCs w:val="22"/>
              </w:rPr>
            </w:pPr>
            <w:r>
              <w:t>D</w:t>
            </w:r>
          </w:p>
        </w:tc>
        <w:tc>
          <w:tcPr>
            <w:tcW w:w="450" w:type="dxa"/>
            <w:tcBorders>
              <w:top w:val="single" w:sz="4" w:space="0" w:color="auto"/>
              <w:left w:val="single" w:sz="4" w:space="0" w:color="auto"/>
              <w:bottom w:val="single" w:sz="4" w:space="0" w:color="auto"/>
              <w:right w:val="single" w:sz="4" w:space="0" w:color="auto"/>
            </w:tcBorders>
            <w:hideMark/>
          </w:tcPr>
          <w:p w14:paraId="4B40EB4F" w14:textId="77777777" w:rsidR="002A27F0" w:rsidRDefault="002A27F0">
            <w:pPr>
              <w:jc w:val="center"/>
              <w:rPr>
                <w:sz w:val="22"/>
                <w:szCs w:val="22"/>
              </w:rPr>
            </w:pPr>
            <w:r>
              <w:t>A</w:t>
            </w:r>
          </w:p>
        </w:tc>
        <w:tc>
          <w:tcPr>
            <w:tcW w:w="450" w:type="dxa"/>
            <w:tcBorders>
              <w:top w:val="single" w:sz="4" w:space="0" w:color="auto"/>
              <w:left w:val="single" w:sz="4" w:space="0" w:color="auto"/>
              <w:bottom w:val="single" w:sz="4" w:space="0" w:color="auto"/>
              <w:right w:val="single" w:sz="4" w:space="0" w:color="auto"/>
            </w:tcBorders>
            <w:hideMark/>
          </w:tcPr>
          <w:p w14:paraId="14901157" w14:textId="77777777" w:rsidR="002A27F0" w:rsidRDefault="002A27F0">
            <w:pPr>
              <w:jc w:val="center"/>
              <w:rPr>
                <w:sz w:val="22"/>
                <w:szCs w:val="22"/>
              </w:rPr>
            </w:pPr>
            <w:r>
              <w:t>E</w:t>
            </w:r>
          </w:p>
        </w:tc>
        <w:tc>
          <w:tcPr>
            <w:tcW w:w="4027" w:type="dxa"/>
            <w:tcBorders>
              <w:top w:val="single" w:sz="4" w:space="0" w:color="auto"/>
              <w:left w:val="single" w:sz="4" w:space="0" w:color="auto"/>
              <w:bottom w:val="single" w:sz="4" w:space="0" w:color="auto"/>
              <w:right w:val="single" w:sz="4" w:space="0" w:color="auto"/>
            </w:tcBorders>
          </w:tcPr>
          <w:p w14:paraId="75F5EFB3" w14:textId="77777777" w:rsidR="002A27F0" w:rsidRDefault="002A27F0">
            <w:pPr>
              <w:rPr>
                <w:sz w:val="22"/>
                <w:szCs w:val="22"/>
              </w:rPr>
            </w:pPr>
          </w:p>
        </w:tc>
      </w:tr>
      <w:tr w:rsidR="002A27F0" w14:paraId="5D614D88"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5F06DE3C" w14:textId="77777777" w:rsidR="002A27F0" w:rsidRDefault="002A27F0">
            <w:pPr>
              <w:rPr>
                <w:rFonts w:asciiTheme="majorHAnsi" w:hAnsiTheme="majorHAnsi" w:cstheme="minorBidi"/>
                <w:bCs/>
              </w:rPr>
            </w:pPr>
            <w:r>
              <w:rPr>
                <w:rFonts w:asciiTheme="majorHAnsi" w:hAnsiTheme="majorHAnsi"/>
                <w:i/>
              </w:rPr>
              <w:t xml:space="preserve">3A - </w:t>
            </w:r>
            <w:r>
              <w:rPr>
                <w:rFonts w:asciiTheme="majorHAnsi" w:hAnsiTheme="majorHAnsi"/>
                <w:bCs/>
              </w:rPr>
              <w:t>Communicating Clearly and Accurately</w:t>
            </w:r>
          </w:p>
          <w:p w14:paraId="2588952A" w14:textId="77777777" w:rsidR="002A27F0" w:rsidRDefault="002A27F0">
            <w:pPr>
              <w:ind w:firstLine="720"/>
              <w:rPr>
                <w:rFonts w:asciiTheme="majorHAnsi" w:hAnsiTheme="majorHAnsi"/>
                <w:i/>
              </w:rPr>
            </w:pPr>
          </w:p>
        </w:tc>
        <w:tc>
          <w:tcPr>
            <w:tcW w:w="495" w:type="dxa"/>
            <w:tcBorders>
              <w:top w:val="single" w:sz="4" w:space="0" w:color="auto"/>
              <w:left w:val="single" w:sz="4" w:space="0" w:color="auto"/>
              <w:bottom w:val="single" w:sz="4" w:space="0" w:color="auto"/>
              <w:right w:val="single" w:sz="4" w:space="0" w:color="auto"/>
            </w:tcBorders>
            <w:hideMark/>
          </w:tcPr>
          <w:p w14:paraId="03CF3F48" w14:textId="77777777" w:rsidR="002A27F0" w:rsidRDefault="002A27F0">
            <w:pPr>
              <w:jc w:val="center"/>
              <w:rPr>
                <w:sz w:val="22"/>
                <w:szCs w:val="22"/>
              </w:rPr>
            </w:pPr>
            <w:r>
              <w:t>I</w:t>
            </w:r>
          </w:p>
        </w:tc>
        <w:tc>
          <w:tcPr>
            <w:tcW w:w="420" w:type="dxa"/>
            <w:tcBorders>
              <w:top w:val="single" w:sz="4" w:space="0" w:color="auto"/>
              <w:left w:val="single" w:sz="4" w:space="0" w:color="auto"/>
              <w:bottom w:val="single" w:sz="4" w:space="0" w:color="auto"/>
              <w:right w:val="single" w:sz="4" w:space="0" w:color="auto"/>
            </w:tcBorders>
            <w:hideMark/>
          </w:tcPr>
          <w:p w14:paraId="40BB6A86" w14:textId="77777777" w:rsidR="002A27F0" w:rsidRDefault="002A27F0">
            <w:pPr>
              <w:jc w:val="center"/>
              <w:rPr>
                <w:sz w:val="22"/>
                <w:szCs w:val="22"/>
              </w:rPr>
            </w:pPr>
            <w:r>
              <w:t>D</w:t>
            </w:r>
          </w:p>
        </w:tc>
        <w:tc>
          <w:tcPr>
            <w:tcW w:w="450" w:type="dxa"/>
            <w:tcBorders>
              <w:top w:val="single" w:sz="4" w:space="0" w:color="auto"/>
              <w:left w:val="single" w:sz="4" w:space="0" w:color="auto"/>
              <w:bottom w:val="single" w:sz="4" w:space="0" w:color="auto"/>
              <w:right w:val="single" w:sz="4" w:space="0" w:color="auto"/>
            </w:tcBorders>
            <w:hideMark/>
          </w:tcPr>
          <w:p w14:paraId="70F26773" w14:textId="77777777" w:rsidR="002A27F0" w:rsidRDefault="002A27F0">
            <w:pPr>
              <w:jc w:val="center"/>
              <w:rPr>
                <w:sz w:val="22"/>
                <w:szCs w:val="22"/>
              </w:rPr>
            </w:pPr>
            <w:r>
              <w:t>A</w:t>
            </w:r>
          </w:p>
        </w:tc>
        <w:tc>
          <w:tcPr>
            <w:tcW w:w="450" w:type="dxa"/>
            <w:tcBorders>
              <w:top w:val="single" w:sz="4" w:space="0" w:color="auto"/>
              <w:left w:val="single" w:sz="4" w:space="0" w:color="auto"/>
              <w:bottom w:val="single" w:sz="4" w:space="0" w:color="auto"/>
              <w:right w:val="single" w:sz="4" w:space="0" w:color="auto"/>
            </w:tcBorders>
            <w:hideMark/>
          </w:tcPr>
          <w:p w14:paraId="1E779FA4" w14:textId="77777777" w:rsidR="002A27F0" w:rsidRDefault="002A27F0">
            <w:pPr>
              <w:jc w:val="center"/>
              <w:rPr>
                <w:sz w:val="22"/>
                <w:szCs w:val="22"/>
              </w:rPr>
            </w:pPr>
            <w:r>
              <w:t>E</w:t>
            </w:r>
          </w:p>
        </w:tc>
        <w:tc>
          <w:tcPr>
            <w:tcW w:w="4027" w:type="dxa"/>
            <w:tcBorders>
              <w:top w:val="single" w:sz="4" w:space="0" w:color="auto"/>
              <w:left w:val="single" w:sz="4" w:space="0" w:color="auto"/>
              <w:bottom w:val="single" w:sz="4" w:space="0" w:color="auto"/>
              <w:right w:val="single" w:sz="4" w:space="0" w:color="auto"/>
            </w:tcBorders>
          </w:tcPr>
          <w:p w14:paraId="6E34099A" w14:textId="77777777" w:rsidR="002A27F0" w:rsidRDefault="002A27F0">
            <w:pPr>
              <w:rPr>
                <w:sz w:val="22"/>
                <w:szCs w:val="22"/>
              </w:rPr>
            </w:pPr>
          </w:p>
        </w:tc>
      </w:tr>
      <w:tr w:rsidR="002A27F0" w14:paraId="2C0FC700"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78E84C85" w14:textId="77777777" w:rsidR="002A27F0" w:rsidRDefault="002A27F0">
            <w:pPr>
              <w:rPr>
                <w:rFonts w:asciiTheme="majorHAnsi" w:hAnsiTheme="majorHAnsi" w:cstheme="minorBidi"/>
                <w:bCs/>
              </w:rPr>
            </w:pPr>
            <w:r>
              <w:rPr>
                <w:rFonts w:asciiTheme="majorHAnsi" w:hAnsiTheme="majorHAnsi"/>
                <w:i/>
              </w:rPr>
              <w:t xml:space="preserve">3B - </w:t>
            </w:r>
            <w:r>
              <w:rPr>
                <w:rFonts w:asciiTheme="majorHAnsi" w:hAnsiTheme="majorHAnsi"/>
                <w:bCs/>
              </w:rPr>
              <w:t>Using Questioning and Research Techniques</w:t>
            </w:r>
          </w:p>
          <w:p w14:paraId="02CC7CA9" w14:textId="77777777" w:rsidR="002A27F0" w:rsidRDefault="002A27F0">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79D71A0F" w14:textId="77777777" w:rsidR="002A27F0" w:rsidRDefault="002A27F0">
            <w:pPr>
              <w:jc w:val="center"/>
              <w:rPr>
                <w:sz w:val="22"/>
                <w:szCs w:val="22"/>
              </w:rPr>
            </w:pPr>
            <w:r>
              <w:t>I</w:t>
            </w:r>
          </w:p>
        </w:tc>
        <w:tc>
          <w:tcPr>
            <w:tcW w:w="420" w:type="dxa"/>
            <w:tcBorders>
              <w:top w:val="single" w:sz="4" w:space="0" w:color="auto"/>
              <w:left w:val="single" w:sz="4" w:space="0" w:color="auto"/>
              <w:bottom w:val="single" w:sz="4" w:space="0" w:color="auto"/>
              <w:right w:val="single" w:sz="4" w:space="0" w:color="auto"/>
            </w:tcBorders>
            <w:hideMark/>
          </w:tcPr>
          <w:p w14:paraId="4C0FBA45" w14:textId="77777777" w:rsidR="002A27F0" w:rsidRDefault="002A27F0">
            <w:pPr>
              <w:jc w:val="center"/>
              <w:rPr>
                <w:sz w:val="22"/>
                <w:szCs w:val="22"/>
              </w:rPr>
            </w:pPr>
            <w:r>
              <w:t>D</w:t>
            </w:r>
          </w:p>
        </w:tc>
        <w:tc>
          <w:tcPr>
            <w:tcW w:w="450" w:type="dxa"/>
            <w:tcBorders>
              <w:top w:val="single" w:sz="4" w:space="0" w:color="auto"/>
              <w:left w:val="single" w:sz="4" w:space="0" w:color="auto"/>
              <w:bottom w:val="single" w:sz="4" w:space="0" w:color="auto"/>
              <w:right w:val="single" w:sz="4" w:space="0" w:color="auto"/>
            </w:tcBorders>
            <w:hideMark/>
          </w:tcPr>
          <w:p w14:paraId="1269CD8C" w14:textId="77777777" w:rsidR="002A27F0" w:rsidRDefault="002A27F0">
            <w:pPr>
              <w:jc w:val="center"/>
              <w:rPr>
                <w:sz w:val="22"/>
                <w:szCs w:val="22"/>
              </w:rPr>
            </w:pPr>
            <w:r>
              <w:t>A</w:t>
            </w:r>
          </w:p>
        </w:tc>
        <w:tc>
          <w:tcPr>
            <w:tcW w:w="450" w:type="dxa"/>
            <w:tcBorders>
              <w:top w:val="single" w:sz="4" w:space="0" w:color="auto"/>
              <w:left w:val="single" w:sz="4" w:space="0" w:color="auto"/>
              <w:bottom w:val="single" w:sz="4" w:space="0" w:color="auto"/>
              <w:right w:val="single" w:sz="4" w:space="0" w:color="auto"/>
            </w:tcBorders>
            <w:hideMark/>
          </w:tcPr>
          <w:p w14:paraId="7FFF3D96" w14:textId="77777777" w:rsidR="002A27F0" w:rsidRDefault="002A27F0">
            <w:pPr>
              <w:jc w:val="center"/>
              <w:rPr>
                <w:sz w:val="22"/>
                <w:szCs w:val="22"/>
              </w:rPr>
            </w:pPr>
            <w:r>
              <w:t>E</w:t>
            </w:r>
          </w:p>
        </w:tc>
        <w:tc>
          <w:tcPr>
            <w:tcW w:w="4027" w:type="dxa"/>
            <w:tcBorders>
              <w:top w:val="single" w:sz="4" w:space="0" w:color="auto"/>
              <w:left w:val="single" w:sz="4" w:space="0" w:color="auto"/>
              <w:bottom w:val="single" w:sz="4" w:space="0" w:color="auto"/>
              <w:right w:val="single" w:sz="4" w:space="0" w:color="auto"/>
            </w:tcBorders>
          </w:tcPr>
          <w:p w14:paraId="7DEA9980" w14:textId="77777777" w:rsidR="002A27F0" w:rsidRDefault="002A27F0">
            <w:pPr>
              <w:rPr>
                <w:sz w:val="22"/>
                <w:szCs w:val="22"/>
              </w:rPr>
            </w:pPr>
          </w:p>
        </w:tc>
      </w:tr>
      <w:tr w:rsidR="002A27F0" w14:paraId="527C6A78"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74521C72" w14:textId="77777777" w:rsidR="002A27F0" w:rsidRDefault="002A27F0">
            <w:pPr>
              <w:rPr>
                <w:rFonts w:asciiTheme="majorHAnsi" w:hAnsiTheme="majorHAnsi" w:cstheme="minorBidi"/>
                <w:bCs/>
              </w:rPr>
            </w:pPr>
            <w:r>
              <w:rPr>
                <w:rFonts w:asciiTheme="majorHAnsi" w:hAnsiTheme="majorHAnsi"/>
                <w:i/>
              </w:rPr>
              <w:t xml:space="preserve">3C - </w:t>
            </w:r>
            <w:r>
              <w:rPr>
                <w:rFonts w:asciiTheme="majorHAnsi" w:hAnsiTheme="majorHAnsi"/>
                <w:bCs/>
              </w:rPr>
              <w:t xml:space="preserve"> Engaging Students in Learning</w:t>
            </w:r>
          </w:p>
          <w:p w14:paraId="0D1A2C44" w14:textId="77777777" w:rsidR="002A27F0" w:rsidRDefault="002A27F0">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4020E114" w14:textId="77777777" w:rsidR="002A27F0" w:rsidRDefault="002A27F0">
            <w:pPr>
              <w:jc w:val="center"/>
              <w:rPr>
                <w:sz w:val="22"/>
                <w:szCs w:val="22"/>
              </w:rPr>
            </w:pPr>
            <w:r>
              <w:t>I</w:t>
            </w:r>
          </w:p>
        </w:tc>
        <w:tc>
          <w:tcPr>
            <w:tcW w:w="420" w:type="dxa"/>
            <w:tcBorders>
              <w:top w:val="single" w:sz="4" w:space="0" w:color="auto"/>
              <w:left w:val="single" w:sz="4" w:space="0" w:color="auto"/>
              <w:bottom w:val="single" w:sz="4" w:space="0" w:color="auto"/>
              <w:right w:val="single" w:sz="4" w:space="0" w:color="auto"/>
            </w:tcBorders>
            <w:hideMark/>
          </w:tcPr>
          <w:p w14:paraId="486794D5" w14:textId="77777777" w:rsidR="002A27F0" w:rsidRDefault="002A27F0">
            <w:pPr>
              <w:jc w:val="center"/>
              <w:rPr>
                <w:sz w:val="22"/>
                <w:szCs w:val="22"/>
              </w:rPr>
            </w:pPr>
            <w:r>
              <w:t>D</w:t>
            </w:r>
          </w:p>
        </w:tc>
        <w:tc>
          <w:tcPr>
            <w:tcW w:w="450" w:type="dxa"/>
            <w:tcBorders>
              <w:top w:val="single" w:sz="4" w:space="0" w:color="auto"/>
              <w:left w:val="single" w:sz="4" w:space="0" w:color="auto"/>
              <w:bottom w:val="single" w:sz="4" w:space="0" w:color="auto"/>
              <w:right w:val="single" w:sz="4" w:space="0" w:color="auto"/>
            </w:tcBorders>
            <w:hideMark/>
          </w:tcPr>
          <w:p w14:paraId="48C57DAE" w14:textId="77777777" w:rsidR="002A27F0" w:rsidRDefault="002A27F0">
            <w:pPr>
              <w:jc w:val="center"/>
              <w:rPr>
                <w:sz w:val="22"/>
                <w:szCs w:val="22"/>
              </w:rPr>
            </w:pPr>
            <w:r>
              <w:t>A</w:t>
            </w:r>
          </w:p>
        </w:tc>
        <w:tc>
          <w:tcPr>
            <w:tcW w:w="450" w:type="dxa"/>
            <w:tcBorders>
              <w:top w:val="single" w:sz="4" w:space="0" w:color="auto"/>
              <w:left w:val="single" w:sz="4" w:space="0" w:color="auto"/>
              <w:bottom w:val="single" w:sz="4" w:space="0" w:color="auto"/>
              <w:right w:val="single" w:sz="4" w:space="0" w:color="auto"/>
            </w:tcBorders>
            <w:hideMark/>
          </w:tcPr>
          <w:p w14:paraId="5B734EEE" w14:textId="77777777" w:rsidR="002A27F0" w:rsidRDefault="002A27F0">
            <w:pPr>
              <w:jc w:val="center"/>
              <w:rPr>
                <w:sz w:val="22"/>
                <w:szCs w:val="22"/>
              </w:rPr>
            </w:pPr>
            <w:r>
              <w:t>E</w:t>
            </w:r>
          </w:p>
        </w:tc>
        <w:tc>
          <w:tcPr>
            <w:tcW w:w="4027" w:type="dxa"/>
            <w:tcBorders>
              <w:top w:val="single" w:sz="4" w:space="0" w:color="auto"/>
              <w:left w:val="single" w:sz="4" w:space="0" w:color="auto"/>
              <w:bottom w:val="single" w:sz="4" w:space="0" w:color="auto"/>
              <w:right w:val="single" w:sz="4" w:space="0" w:color="auto"/>
            </w:tcBorders>
          </w:tcPr>
          <w:p w14:paraId="71A7EEAE" w14:textId="77777777" w:rsidR="002A27F0" w:rsidRDefault="002A27F0">
            <w:pPr>
              <w:rPr>
                <w:sz w:val="22"/>
                <w:szCs w:val="22"/>
              </w:rPr>
            </w:pPr>
          </w:p>
        </w:tc>
      </w:tr>
      <w:tr w:rsidR="002A27F0" w14:paraId="1CE12878" w14:textId="77777777" w:rsidTr="00105F6C">
        <w:tc>
          <w:tcPr>
            <w:tcW w:w="4683" w:type="dxa"/>
            <w:gridSpan w:val="2"/>
            <w:tcBorders>
              <w:top w:val="single" w:sz="4" w:space="0" w:color="auto"/>
              <w:left w:val="single" w:sz="4" w:space="0" w:color="auto"/>
              <w:bottom w:val="single" w:sz="4" w:space="0" w:color="auto"/>
              <w:right w:val="single" w:sz="4" w:space="0" w:color="auto"/>
            </w:tcBorders>
            <w:hideMark/>
          </w:tcPr>
          <w:p w14:paraId="0A0D4EBF" w14:textId="77777777" w:rsidR="002A27F0" w:rsidRDefault="002A27F0">
            <w:pPr>
              <w:rPr>
                <w:rFonts w:asciiTheme="majorHAnsi" w:hAnsiTheme="majorHAnsi"/>
              </w:rPr>
            </w:pPr>
            <w:r>
              <w:rPr>
                <w:rFonts w:asciiTheme="majorHAnsi" w:hAnsiTheme="majorHAnsi"/>
                <w:i/>
              </w:rPr>
              <w:t xml:space="preserve">3D - </w:t>
            </w:r>
            <w:r>
              <w:rPr>
                <w:rFonts w:asciiTheme="majorHAnsi" w:hAnsiTheme="majorHAnsi"/>
                <w:bCs/>
              </w:rPr>
              <w:t>Assessment in Instruction (whole class, one-on-one and small group</w:t>
            </w:r>
            <w:r>
              <w:rPr>
                <w:rFonts w:asciiTheme="majorHAnsi" w:hAnsiTheme="majorHAnsi"/>
              </w:rPr>
              <w:t xml:space="preserve"> </w:t>
            </w:r>
          </w:p>
        </w:tc>
        <w:tc>
          <w:tcPr>
            <w:tcW w:w="495" w:type="dxa"/>
            <w:tcBorders>
              <w:top w:val="single" w:sz="4" w:space="0" w:color="auto"/>
              <w:left w:val="single" w:sz="4" w:space="0" w:color="auto"/>
              <w:bottom w:val="single" w:sz="4" w:space="0" w:color="auto"/>
              <w:right w:val="single" w:sz="4" w:space="0" w:color="auto"/>
            </w:tcBorders>
            <w:hideMark/>
          </w:tcPr>
          <w:p w14:paraId="3B929E00" w14:textId="77777777" w:rsidR="002A27F0" w:rsidRDefault="002A27F0">
            <w:pPr>
              <w:jc w:val="center"/>
              <w:rPr>
                <w:sz w:val="22"/>
                <w:szCs w:val="22"/>
              </w:rPr>
            </w:pPr>
            <w:r>
              <w:t>I</w:t>
            </w:r>
          </w:p>
        </w:tc>
        <w:tc>
          <w:tcPr>
            <w:tcW w:w="420" w:type="dxa"/>
            <w:tcBorders>
              <w:top w:val="single" w:sz="4" w:space="0" w:color="auto"/>
              <w:left w:val="single" w:sz="4" w:space="0" w:color="auto"/>
              <w:bottom w:val="single" w:sz="4" w:space="0" w:color="auto"/>
              <w:right w:val="single" w:sz="4" w:space="0" w:color="auto"/>
            </w:tcBorders>
            <w:hideMark/>
          </w:tcPr>
          <w:p w14:paraId="02C42AB7" w14:textId="77777777" w:rsidR="002A27F0" w:rsidRDefault="002A27F0">
            <w:pPr>
              <w:jc w:val="center"/>
              <w:rPr>
                <w:sz w:val="22"/>
                <w:szCs w:val="22"/>
              </w:rPr>
            </w:pPr>
            <w:r>
              <w:t>D</w:t>
            </w:r>
          </w:p>
        </w:tc>
        <w:tc>
          <w:tcPr>
            <w:tcW w:w="450" w:type="dxa"/>
            <w:tcBorders>
              <w:top w:val="single" w:sz="4" w:space="0" w:color="auto"/>
              <w:left w:val="single" w:sz="4" w:space="0" w:color="auto"/>
              <w:bottom w:val="single" w:sz="4" w:space="0" w:color="auto"/>
              <w:right w:val="single" w:sz="4" w:space="0" w:color="auto"/>
            </w:tcBorders>
            <w:hideMark/>
          </w:tcPr>
          <w:p w14:paraId="3AA7513F" w14:textId="77777777" w:rsidR="002A27F0" w:rsidRDefault="002A27F0">
            <w:pPr>
              <w:jc w:val="center"/>
              <w:rPr>
                <w:sz w:val="22"/>
                <w:szCs w:val="22"/>
              </w:rPr>
            </w:pPr>
            <w:r>
              <w:t>A</w:t>
            </w:r>
          </w:p>
        </w:tc>
        <w:tc>
          <w:tcPr>
            <w:tcW w:w="450" w:type="dxa"/>
            <w:tcBorders>
              <w:top w:val="single" w:sz="4" w:space="0" w:color="auto"/>
              <w:left w:val="single" w:sz="4" w:space="0" w:color="auto"/>
              <w:bottom w:val="single" w:sz="4" w:space="0" w:color="auto"/>
              <w:right w:val="single" w:sz="4" w:space="0" w:color="auto"/>
            </w:tcBorders>
            <w:hideMark/>
          </w:tcPr>
          <w:p w14:paraId="3FE4C285" w14:textId="77777777" w:rsidR="002A27F0" w:rsidRDefault="002A27F0">
            <w:pPr>
              <w:jc w:val="center"/>
              <w:rPr>
                <w:sz w:val="22"/>
                <w:szCs w:val="22"/>
              </w:rPr>
            </w:pPr>
            <w:r>
              <w:t>E</w:t>
            </w:r>
          </w:p>
        </w:tc>
        <w:tc>
          <w:tcPr>
            <w:tcW w:w="4027" w:type="dxa"/>
            <w:tcBorders>
              <w:top w:val="single" w:sz="4" w:space="0" w:color="auto"/>
              <w:left w:val="single" w:sz="4" w:space="0" w:color="auto"/>
              <w:bottom w:val="single" w:sz="4" w:space="0" w:color="auto"/>
              <w:right w:val="single" w:sz="4" w:space="0" w:color="auto"/>
            </w:tcBorders>
          </w:tcPr>
          <w:p w14:paraId="4607309F" w14:textId="77777777" w:rsidR="002A27F0" w:rsidRDefault="002A27F0">
            <w:pPr>
              <w:rPr>
                <w:sz w:val="22"/>
                <w:szCs w:val="22"/>
              </w:rPr>
            </w:pPr>
          </w:p>
        </w:tc>
      </w:tr>
      <w:tr w:rsidR="002A27F0" w14:paraId="3406E4DA"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04DA3BDE" w14:textId="77777777" w:rsidR="002A27F0" w:rsidRDefault="002A27F0">
            <w:pPr>
              <w:rPr>
                <w:rFonts w:asciiTheme="majorHAnsi" w:hAnsiTheme="majorHAnsi" w:cstheme="minorBidi"/>
                <w:bCs/>
              </w:rPr>
            </w:pPr>
            <w:r>
              <w:rPr>
                <w:rFonts w:asciiTheme="majorHAnsi" w:hAnsiTheme="majorHAnsi"/>
                <w:i/>
              </w:rPr>
              <w:t xml:space="preserve">3E  - </w:t>
            </w:r>
            <w:r>
              <w:rPr>
                <w:rFonts w:asciiTheme="majorHAnsi" w:hAnsiTheme="majorHAnsi"/>
                <w:bCs/>
              </w:rPr>
              <w:t>Demonstrating Flexibility and Responsiveness</w:t>
            </w:r>
          </w:p>
          <w:p w14:paraId="433776EF" w14:textId="77777777" w:rsidR="002A27F0" w:rsidRDefault="002A27F0">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41DA8D02" w14:textId="77777777" w:rsidR="002A27F0" w:rsidRDefault="002A27F0">
            <w:pPr>
              <w:jc w:val="center"/>
              <w:rPr>
                <w:sz w:val="22"/>
                <w:szCs w:val="22"/>
              </w:rPr>
            </w:pPr>
            <w:r>
              <w:t>I</w:t>
            </w:r>
          </w:p>
        </w:tc>
        <w:tc>
          <w:tcPr>
            <w:tcW w:w="420" w:type="dxa"/>
            <w:tcBorders>
              <w:top w:val="single" w:sz="4" w:space="0" w:color="auto"/>
              <w:left w:val="single" w:sz="4" w:space="0" w:color="auto"/>
              <w:bottom w:val="single" w:sz="4" w:space="0" w:color="auto"/>
              <w:right w:val="single" w:sz="4" w:space="0" w:color="auto"/>
            </w:tcBorders>
            <w:hideMark/>
          </w:tcPr>
          <w:p w14:paraId="78606BED" w14:textId="77777777" w:rsidR="002A27F0" w:rsidRDefault="002A27F0">
            <w:pPr>
              <w:jc w:val="center"/>
              <w:rPr>
                <w:sz w:val="22"/>
                <w:szCs w:val="22"/>
              </w:rPr>
            </w:pPr>
            <w:r>
              <w:t>D</w:t>
            </w:r>
          </w:p>
        </w:tc>
        <w:tc>
          <w:tcPr>
            <w:tcW w:w="450" w:type="dxa"/>
            <w:tcBorders>
              <w:top w:val="single" w:sz="4" w:space="0" w:color="auto"/>
              <w:left w:val="single" w:sz="4" w:space="0" w:color="auto"/>
              <w:bottom w:val="single" w:sz="4" w:space="0" w:color="auto"/>
              <w:right w:val="single" w:sz="4" w:space="0" w:color="auto"/>
            </w:tcBorders>
            <w:hideMark/>
          </w:tcPr>
          <w:p w14:paraId="26195A03" w14:textId="77777777" w:rsidR="002A27F0" w:rsidRDefault="002A27F0">
            <w:pPr>
              <w:jc w:val="center"/>
              <w:rPr>
                <w:sz w:val="22"/>
                <w:szCs w:val="22"/>
              </w:rPr>
            </w:pPr>
            <w:r>
              <w:t>A</w:t>
            </w:r>
          </w:p>
        </w:tc>
        <w:tc>
          <w:tcPr>
            <w:tcW w:w="450" w:type="dxa"/>
            <w:tcBorders>
              <w:top w:val="single" w:sz="4" w:space="0" w:color="auto"/>
              <w:left w:val="single" w:sz="4" w:space="0" w:color="auto"/>
              <w:bottom w:val="single" w:sz="4" w:space="0" w:color="auto"/>
              <w:right w:val="single" w:sz="4" w:space="0" w:color="auto"/>
            </w:tcBorders>
            <w:hideMark/>
          </w:tcPr>
          <w:p w14:paraId="359EE2C2" w14:textId="77777777" w:rsidR="002A27F0" w:rsidRDefault="002A27F0">
            <w:pPr>
              <w:jc w:val="center"/>
              <w:rPr>
                <w:sz w:val="22"/>
                <w:szCs w:val="22"/>
              </w:rPr>
            </w:pPr>
            <w:r>
              <w:t>E</w:t>
            </w:r>
          </w:p>
        </w:tc>
        <w:tc>
          <w:tcPr>
            <w:tcW w:w="4027" w:type="dxa"/>
            <w:tcBorders>
              <w:top w:val="single" w:sz="4" w:space="0" w:color="auto"/>
              <w:left w:val="single" w:sz="4" w:space="0" w:color="auto"/>
              <w:bottom w:val="single" w:sz="4" w:space="0" w:color="auto"/>
              <w:right w:val="single" w:sz="4" w:space="0" w:color="auto"/>
            </w:tcBorders>
          </w:tcPr>
          <w:p w14:paraId="2B6DF2C3" w14:textId="77777777" w:rsidR="002A27F0" w:rsidRDefault="002A27F0">
            <w:pPr>
              <w:rPr>
                <w:sz w:val="22"/>
                <w:szCs w:val="22"/>
              </w:rPr>
            </w:pPr>
          </w:p>
        </w:tc>
      </w:tr>
      <w:tr w:rsidR="002A27F0" w14:paraId="32BB0A4C"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07865A03" w14:textId="77777777" w:rsidR="002A27F0" w:rsidRDefault="002A27F0">
            <w:pPr>
              <w:rPr>
                <w:rFonts w:asciiTheme="majorHAnsi" w:hAnsiTheme="majorHAnsi" w:cstheme="minorBidi"/>
              </w:rPr>
            </w:pPr>
            <w:r>
              <w:rPr>
                <w:rFonts w:asciiTheme="majorHAnsi" w:hAnsiTheme="majorHAnsi"/>
                <w:i/>
              </w:rPr>
              <w:t>4A  -</w:t>
            </w:r>
            <w:r>
              <w:rPr>
                <w:rFonts w:asciiTheme="majorHAnsi" w:hAnsiTheme="majorHAnsi"/>
                <w:bCs/>
              </w:rPr>
              <w:t xml:space="preserve"> Reflecting on Practice</w:t>
            </w:r>
            <w:r>
              <w:rPr>
                <w:rFonts w:asciiTheme="majorHAnsi" w:hAnsiTheme="majorHAnsi"/>
              </w:rPr>
              <w:t xml:space="preserve"> </w:t>
            </w:r>
          </w:p>
          <w:p w14:paraId="4837DE43" w14:textId="77777777" w:rsidR="002A27F0" w:rsidRDefault="002A27F0">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22567A85" w14:textId="77777777" w:rsidR="002A27F0" w:rsidRDefault="002A27F0">
            <w:pPr>
              <w:jc w:val="center"/>
              <w:rPr>
                <w:sz w:val="22"/>
                <w:szCs w:val="22"/>
              </w:rPr>
            </w:pPr>
            <w:r>
              <w:t>I</w:t>
            </w:r>
          </w:p>
        </w:tc>
        <w:tc>
          <w:tcPr>
            <w:tcW w:w="420" w:type="dxa"/>
            <w:tcBorders>
              <w:top w:val="single" w:sz="4" w:space="0" w:color="auto"/>
              <w:left w:val="single" w:sz="4" w:space="0" w:color="auto"/>
              <w:bottom w:val="single" w:sz="4" w:space="0" w:color="auto"/>
              <w:right w:val="single" w:sz="4" w:space="0" w:color="auto"/>
            </w:tcBorders>
            <w:hideMark/>
          </w:tcPr>
          <w:p w14:paraId="6AA71369" w14:textId="77777777" w:rsidR="002A27F0" w:rsidRDefault="002A27F0">
            <w:pPr>
              <w:jc w:val="center"/>
              <w:rPr>
                <w:sz w:val="22"/>
                <w:szCs w:val="22"/>
              </w:rPr>
            </w:pPr>
            <w:r>
              <w:t>D</w:t>
            </w:r>
          </w:p>
        </w:tc>
        <w:tc>
          <w:tcPr>
            <w:tcW w:w="450" w:type="dxa"/>
            <w:tcBorders>
              <w:top w:val="single" w:sz="4" w:space="0" w:color="auto"/>
              <w:left w:val="single" w:sz="4" w:space="0" w:color="auto"/>
              <w:bottom w:val="single" w:sz="4" w:space="0" w:color="auto"/>
              <w:right w:val="single" w:sz="4" w:space="0" w:color="auto"/>
            </w:tcBorders>
            <w:hideMark/>
          </w:tcPr>
          <w:p w14:paraId="26A08DD8" w14:textId="77777777" w:rsidR="002A27F0" w:rsidRDefault="002A27F0">
            <w:pPr>
              <w:jc w:val="center"/>
              <w:rPr>
                <w:sz w:val="22"/>
                <w:szCs w:val="22"/>
              </w:rPr>
            </w:pPr>
            <w:r>
              <w:t>A</w:t>
            </w:r>
          </w:p>
        </w:tc>
        <w:tc>
          <w:tcPr>
            <w:tcW w:w="450" w:type="dxa"/>
            <w:tcBorders>
              <w:top w:val="single" w:sz="4" w:space="0" w:color="auto"/>
              <w:left w:val="single" w:sz="4" w:space="0" w:color="auto"/>
              <w:bottom w:val="single" w:sz="4" w:space="0" w:color="auto"/>
              <w:right w:val="single" w:sz="4" w:space="0" w:color="auto"/>
            </w:tcBorders>
            <w:hideMark/>
          </w:tcPr>
          <w:p w14:paraId="786E641E" w14:textId="77777777" w:rsidR="002A27F0" w:rsidRDefault="002A27F0">
            <w:pPr>
              <w:jc w:val="center"/>
              <w:rPr>
                <w:sz w:val="22"/>
                <w:szCs w:val="22"/>
              </w:rPr>
            </w:pPr>
            <w:r>
              <w:t>E</w:t>
            </w:r>
          </w:p>
        </w:tc>
        <w:tc>
          <w:tcPr>
            <w:tcW w:w="4027" w:type="dxa"/>
            <w:tcBorders>
              <w:top w:val="single" w:sz="4" w:space="0" w:color="auto"/>
              <w:left w:val="single" w:sz="4" w:space="0" w:color="auto"/>
              <w:bottom w:val="single" w:sz="4" w:space="0" w:color="auto"/>
              <w:right w:val="single" w:sz="4" w:space="0" w:color="auto"/>
            </w:tcBorders>
          </w:tcPr>
          <w:p w14:paraId="3E03CC22" w14:textId="77777777" w:rsidR="002A27F0" w:rsidRDefault="002A27F0">
            <w:pPr>
              <w:rPr>
                <w:sz w:val="22"/>
                <w:szCs w:val="22"/>
              </w:rPr>
            </w:pPr>
          </w:p>
        </w:tc>
      </w:tr>
      <w:tr w:rsidR="002A27F0" w14:paraId="715F2F88"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4C86C632" w14:textId="77777777" w:rsidR="002A27F0" w:rsidRDefault="002A27F0">
            <w:pPr>
              <w:rPr>
                <w:rFonts w:asciiTheme="majorHAnsi" w:hAnsiTheme="majorHAnsi" w:cstheme="minorBidi"/>
                <w:bCs/>
              </w:rPr>
            </w:pPr>
            <w:r>
              <w:rPr>
                <w:rFonts w:asciiTheme="majorHAnsi" w:hAnsiTheme="majorHAnsi"/>
                <w:i/>
              </w:rPr>
              <w:t xml:space="preserve">4B - </w:t>
            </w:r>
            <w:r>
              <w:rPr>
                <w:rFonts w:asciiTheme="majorHAnsi" w:hAnsiTheme="majorHAnsi"/>
                <w:bCs/>
              </w:rPr>
              <w:t>Maintaining Accurate Records</w:t>
            </w:r>
          </w:p>
          <w:p w14:paraId="696E5C08" w14:textId="77777777" w:rsidR="002A27F0" w:rsidRDefault="002A27F0">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49CD8003" w14:textId="77777777" w:rsidR="002A27F0" w:rsidRDefault="002A27F0">
            <w:pPr>
              <w:jc w:val="center"/>
              <w:rPr>
                <w:sz w:val="22"/>
                <w:szCs w:val="22"/>
              </w:rPr>
            </w:pPr>
            <w:r>
              <w:t>I</w:t>
            </w:r>
          </w:p>
        </w:tc>
        <w:tc>
          <w:tcPr>
            <w:tcW w:w="420" w:type="dxa"/>
            <w:tcBorders>
              <w:top w:val="single" w:sz="4" w:space="0" w:color="auto"/>
              <w:left w:val="single" w:sz="4" w:space="0" w:color="auto"/>
              <w:bottom w:val="single" w:sz="4" w:space="0" w:color="auto"/>
              <w:right w:val="single" w:sz="4" w:space="0" w:color="auto"/>
            </w:tcBorders>
            <w:hideMark/>
          </w:tcPr>
          <w:p w14:paraId="6BB4DC83" w14:textId="77777777" w:rsidR="002A27F0" w:rsidRDefault="002A27F0">
            <w:pPr>
              <w:jc w:val="center"/>
              <w:rPr>
                <w:sz w:val="22"/>
                <w:szCs w:val="22"/>
              </w:rPr>
            </w:pPr>
            <w:r>
              <w:t>D</w:t>
            </w:r>
          </w:p>
        </w:tc>
        <w:tc>
          <w:tcPr>
            <w:tcW w:w="450" w:type="dxa"/>
            <w:tcBorders>
              <w:top w:val="single" w:sz="4" w:space="0" w:color="auto"/>
              <w:left w:val="single" w:sz="4" w:space="0" w:color="auto"/>
              <w:bottom w:val="single" w:sz="4" w:space="0" w:color="auto"/>
              <w:right w:val="single" w:sz="4" w:space="0" w:color="auto"/>
            </w:tcBorders>
            <w:hideMark/>
          </w:tcPr>
          <w:p w14:paraId="147C7D3C" w14:textId="77777777" w:rsidR="002A27F0" w:rsidRDefault="002A27F0">
            <w:pPr>
              <w:jc w:val="center"/>
              <w:rPr>
                <w:sz w:val="22"/>
                <w:szCs w:val="22"/>
              </w:rPr>
            </w:pPr>
            <w:r>
              <w:t>A</w:t>
            </w:r>
          </w:p>
        </w:tc>
        <w:tc>
          <w:tcPr>
            <w:tcW w:w="450" w:type="dxa"/>
            <w:tcBorders>
              <w:top w:val="single" w:sz="4" w:space="0" w:color="auto"/>
              <w:left w:val="single" w:sz="4" w:space="0" w:color="auto"/>
              <w:bottom w:val="single" w:sz="4" w:space="0" w:color="auto"/>
              <w:right w:val="single" w:sz="4" w:space="0" w:color="auto"/>
            </w:tcBorders>
            <w:hideMark/>
          </w:tcPr>
          <w:p w14:paraId="06DD3327" w14:textId="77777777" w:rsidR="002A27F0" w:rsidRDefault="002A27F0">
            <w:pPr>
              <w:jc w:val="center"/>
              <w:rPr>
                <w:sz w:val="22"/>
                <w:szCs w:val="22"/>
              </w:rPr>
            </w:pPr>
            <w:r>
              <w:t>E</w:t>
            </w:r>
          </w:p>
        </w:tc>
        <w:tc>
          <w:tcPr>
            <w:tcW w:w="4027" w:type="dxa"/>
            <w:tcBorders>
              <w:top w:val="single" w:sz="4" w:space="0" w:color="auto"/>
              <w:left w:val="single" w:sz="4" w:space="0" w:color="auto"/>
              <w:bottom w:val="single" w:sz="4" w:space="0" w:color="auto"/>
              <w:right w:val="single" w:sz="4" w:space="0" w:color="auto"/>
            </w:tcBorders>
          </w:tcPr>
          <w:p w14:paraId="6F00162A" w14:textId="77777777" w:rsidR="002A27F0" w:rsidRDefault="002A27F0">
            <w:pPr>
              <w:rPr>
                <w:sz w:val="22"/>
                <w:szCs w:val="22"/>
              </w:rPr>
            </w:pPr>
          </w:p>
        </w:tc>
      </w:tr>
      <w:tr w:rsidR="002A27F0" w14:paraId="065BA0FF"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6BAF725C" w14:textId="77777777" w:rsidR="002A27F0" w:rsidRPr="002A27F0" w:rsidRDefault="002A27F0">
            <w:pPr>
              <w:rPr>
                <w:rFonts w:asciiTheme="majorHAnsi" w:hAnsiTheme="majorHAnsi" w:cstheme="minorBidi"/>
                <w:bCs/>
              </w:rPr>
            </w:pPr>
            <w:r>
              <w:rPr>
                <w:rFonts w:asciiTheme="majorHAnsi" w:hAnsiTheme="majorHAnsi"/>
                <w:i/>
              </w:rPr>
              <w:t xml:space="preserve">4C - </w:t>
            </w:r>
            <w:r>
              <w:rPr>
                <w:rFonts w:asciiTheme="majorHAnsi" w:hAnsiTheme="majorHAnsi"/>
                <w:bCs/>
              </w:rPr>
              <w:t>Communicating with School Staff and Community</w:t>
            </w:r>
          </w:p>
        </w:tc>
        <w:tc>
          <w:tcPr>
            <w:tcW w:w="495" w:type="dxa"/>
            <w:tcBorders>
              <w:top w:val="single" w:sz="4" w:space="0" w:color="auto"/>
              <w:left w:val="single" w:sz="4" w:space="0" w:color="auto"/>
              <w:bottom w:val="single" w:sz="4" w:space="0" w:color="auto"/>
              <w:right w:val="single" w:sz="4" w:space="0" w:color="auto"/>
            </w:tcBorders>
            <w:hideMark/>
          </w:tcPr>
          <w:p w14:paraId="44C31A4C" w14:textId="77777777" w:rsidR="002A27F0" w:rsidRDefault="002A27F0">
            <w:pPr>
              <w:jc w:val="center"/>
              <w:rPr>
                <w:sz w:val="22"/>
                <w:szCs w:val="22"/>
              </w:rPr>
            </w:pPr>
            <w:r>
              <w:t>I</w:t>
            </w:r>
          </w:p>
        </w:tc>
        <w:tc>
          <w:tcPr>
            <w:tcW w:w="420" w:type="dxa"/>
            <w:tcBorders>
              <w:top w:val="single" w:sz="4" w:space="0" w:color="auto"/>
              <w:left w:val="single" w:sz="4" w:space="0" w:color="auto"/>
              <w:bottom w:val="single" w:sz="4" w:space="0" w:color="auto"/>
              <w:right w:val="single" w:sz="4" w:space="0" w:color="auto"/>
            </w:tcBorders>
            <w:hideMark/>
          </w:tcPr>
          <w:p w14:paraId="0BD4BE96" w14:textId="77777777" w:rsidR="002A27F0" w:rsidRDefault="002A27F0">
            <w:pPr>
              <w:jc w:val="center"/>
              <w:rPr>
                <w:sz w:val="22"/>
                <w:szCs w:val="22"/>
              </w:rPr>
            </w:pPr>
            <w:r>
              <w:t>D</w:t>
            </w:r>
          </w:p>
        </w:tc>
        <w:tc>
          <w:tcPr>
            <w:tcW w:w="450" w:type="dxa"/>
            <w:tcBorders>
              <w:top w:val="single" w:sz="4" w:space="0" w:color="auto"/>
              <w:left w:val="single" w:sz="4" w:space="0" w:color="auto"/>
              <w:bottom w:val="single" w:sz="4" w:space="0" w:color="auto"/>
              <w:right w:val="single" w:sz="4" w:space="0" w:color="auto"/>
            </w:tcBorders>
            <w:hideMark/>
          </w:tcPr>
          <w:p w14:paraId="7BA04652" w14:textId="77777777" w:rsidR="002A27F0" w:rsidRDefault="002A27F0">
            <w:pPr>
              <w:jc w:val="center"/>
              <w:rPr>
                <w:sz w:val="22"/>
                <w:szCs w:val="22"/>
              </w:rPr>
            </w:pPr>
            <w:r>
              <w:t>A</w:t>
            </w:r>
          </w:p>
        </w:tc>
        <w:tc>
          <w:tcPr>
            <w:tcW w:w="450" w:type="dxa"/>
            <w:tcBorders>
              <w:top w:val="single" w:sz="4" w:space="0" w:color="auto"/>
              <w:left w:val="single" w:sz="4" w:space="0" w:color="auto"/>
              <w:bottom w:val="single" w:sz="4" w:space="0" w:color="auto"/>
              <w:right w:val="single" w:sz="4" w:space="0" w:color="auto"/>
            </w:tcBorders>
            <w:hideMark/>
          </w:tcPr>
          <w:p w14:paraId="4EB6C315" w14:textId="77777777" w:rsidR="002A27F0" w:rsidRDefault="002A27F0">
            <w:pPr>
              <w:jc w:val="center"/>
              <w:rPr>
                <w:sz w:val="22"/>
                <w:szCs w:val="22"/>
              </w:rPr>
            </w:pPr>
            <w:r>
              <w:t>E</w:t>
            </w:r>
          </w:p>
        </w:tc>
        <w:tc>
          <w:tcPr>
            <w:tcW w:w="4027" w:type="dxa"/>
            <w:tcBorders>
              <w:top w:val="single" w:sz="4" w:space="0" w:color="auto"/>
              <w:left w:val="single" w:sz="4" w:space="0" w:color="auto"/>
              <w:bottom w:val="single" w:sz="4" w:space="0" w:color="auto"/>
              <w:right w:val="single" w:sz="4" w:space="0" w:color="auto"/>
            </w:tcBorders>
          </w:tcPr>
          <w:p w14:paraId="5466C9E1" w14:textId="77777777" w:rsidR="002A27F0" w:rsidRDefault="002A27F0">
            <w:pPr>
              <w:rPr>
                <w:sz w:val="22"/>
                <w:szCs w:val="22"/>
              </w:rPr>
            </w:pPr>
          </w:p>
        </w:tc>
      </w:tr>
      <w:tr w:rsidR="002A27F0" w14:paraId="34961D67"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043C0B77" w14:textId="77777777" w:rsidR="002A27F0" w:rsidRDefault="002A27F0">
            <w:pPr>
              <w:rPr>
                <w:rFonts w:asciiTheme="majorHAnsi" w:hAnsiTheme="majorHAnsi" w:cstheme="minorBidi"/>
                <w:bCs/>
              </w:rPr>
            </w:pPr>
            <w:r>
              <w:rPr>
                <w:rFonts w:asciiTheme="majorHAnsi" w:hAnsiTheme="majorHAnsi"/>
                <w:i/>
              </w:rPr>
              <w:t xml:space="preserve">4D - </w:t>
            </w:r>
            <w:r>
              <w:rPr>
                <w:rFonts w:asciiTheme="majorHAnsi" w:hAnsiTheme="majorHAnsi"/>
                <w:bCs/>
              </w:rPr>
              <w:t>Participating in a Professional Community</w:t>
            </w:r>
          </w:p>
          <w:p w14:paraId="0E9089E2" w14:textId="77777777" w:rsidR="002A27F0" w:rsidRDefault="002A27F0">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5A0658AD" w14:textId="77777777" w:rsidR="002A27F0" w:rsidRDefault="002A27F0">
            <w:pPr>
              <w:jc w:val="center"/>
              <w:rPr>
                <w:sz w:val="22"/>
                <w:szCs w:val="22"/>
              </w:rPr>
            </w:pPr>
            <w:r>
              <w:t>I</w:t>
            </w:r>
          </w:p>
        </w:tc>
        <w:tc>
          <w:tcPr>
            <w:tcW w:w="420" w:type="dxa"/>
            <w:tcBorders>
              <w:top w:val="single" w:sz="4" w:space="0" w:color="auto"/>
              <w:left w:val="single" w:sz="4" w:space="0" w:color="auto"/>
              <w:bottom w:val="single" w:sz="4" w:space="0" w:color="auto"/>
              <w:right w:val="single" w:sz="4" w:space="0" w:color="auto"/>
            </w:tcBorders>
            <w:hideMark/>
          </w:tcPr>
          <w:p w14:paraId="4084B9D1" w14:textId="77777777" w:rsidR="002A27F0" w:rsidRDefault="002A27F0">
            <w:pPr>
              <w:jc w:val="center"/>
              <w:rPr>
                <w:sz w:val="22"/>
                <w:szCs w:val="22"/>
              </w:rPr>
            </w:pPr>
            <w:r>
              <w:t>D</w:t>
            </w:r>
          </w:p>
        </w:tc>
        <w:tc>
          <w:tcPr>
            <w:tcW w:w="450" w:type="dxa"/>
            <w:tcBorders>
              <w:top w:val="single" w:sz="4" w:space="0" w:color="auto"/>
              <w:left w:val="single" w:sz="4" w:space="0" w:color="auto"/>
              <w:bottom w:val="single" w:sz="4" w:space="0" w:color="auto"/>
              <w:right w:val="single" w:sz="4" w:space="0" w:color="auto"/>
            </w:tcBorders>
            <w:hideMark/>
          </w:tcPr>
          <w:p w14:paraId="3ED96004" w14:textId="77777777" w:rsidR="002A27F0" w:rsidRDefault="002A27F0">
            <w:pPr>
              <w:jc w:val="center"/>
              <w:rPr>
                <w:sz w:val="22"/>
                <w:szCs w:val="22"/>
              </w:rPr>
            </w:pPr>
            <w:r>
              <w:t>A</w:t>
            </w:r>
          </w:p>
        </w:tc>
        <w:tc>
          <w:tcPr>
            <w:tcW w:w="450" w:type="dxa"/>
            <w:tcBorders>
              <w:top w:val="single" w:sz="4" w:space="0" w:color="auto"/>
              <w:left w:val="single" w:sz="4" w:space="0" w:color="auto"/>
              <w:bottom w:val="single" w:sz="4" w:space="0" w:color="auto"/>
              <w:right w:val="single" w:sz="4" w:space="0" w:color="auto"/>
            </w:tcBorders>
            <w:hideMark/>
          </w:tcPr>
          <w:p w14:paraId="3445522B" w14:textId="77777777" w:rsidR="002A27F0" w:rsidRDefault="002A27F0">
            <w:pPr>
              <w:jc w:val="center"/>
              <w:rPr>
                <w:sz w:val="22"/>
                <w:szCs w:val="22"/>
              </w:rPr>
            </w:pPr>
            <w:r>
              <w:t>E</w:t>
            </w:r>
          </w:p>
        </w:tc>
        <w:tc>
          <w:tcPr>
            <w:tcW w:w="4027" w:type="dxa"/>
            <w:tcBorders>
              <w:top w:val="single" w:sz="4" w:space="0" w:color="auto"/>
              <w:left w:val="single" w:sz="4" w:space="0" w:color="auto"/>
              <w:bottom w:val="single" w:sz="4" w:space="0" w:color="auto"/>
              <w:right w:val="single" w:sz="4" w:space="0" w:color="auto"/>
            </w:tcBorders>
          </w:tcPr>
          <w:p w14:paraId="626E17DB" w14:textId="77777777" w:rsidR="002A27F0" w:rsidRDefault="002A27F0">
            <w:pPr>
              <w:rPr>
                <w:sz w:val="22"/>
                <w:szCs w:val="22"/>
              </w:rPr>
            </w:pPr>
          </w:p>
        </w:tc>
      </w:tr>
      <w:tr w:rsidR="002A27F0" w14:paraId="4EEED865"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7DF2C105" w14:textId="77777777" w:rsidR="002A27F0" w:rsidRDefault="002A27F0">
            <w:pPr>
              <w:rPr>
                <w:rFonts w:asciiTheme="majorHAnsi" w:hAnsiTheme="majorHAnsi" w:cstheme="minorBidi"/>
                <w:bCs/>
              </w:rPr>
            </w:pPr>
            <w:r>
              <w:rPr>
                <w:rFonts w:asciiTheme="majorHAnsi" w:hAnsiTheme="majorHAnsi"/>
                <w:i/>
              </w:rPr>
              <w:t xml:space="preserve">4E - </w:t>
            </w:r>
            <w:r>
              <w:rPr>
                <w:rFonts w:asciiTheme="majorHAnsi" w:hAnsiTheme="majorHAnsi"/>
                <w:bCs/>
              </w:rPr>
              <w:t>Growing and Developing Professionally</w:t>
            </w:r>
          </w:p>
          <w:p w14:paraId="64E3DD64" w14:textId="77777777" w:rsidR="002A27F0" w:rsidRDefault="002A27F0">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14B139D8" w14:textId="77777777" w:rsidR="002A27F0" w:rsidRDefault="002A27F0">
            <w:pPr>
              <w:jc w:val="center"/>
              <w:rPr>
                <w:sz w:val="22"/>
                <w:szCs w:val="22"/>
              </w:rPr>
            </w:pPr>
            <w:r>
              <w:t>I</w:t>
            </w:r>
          </w:p>
        </w:tc>
        <w:tc>
          <w:tcPr>
            <w:tcW w:w="420" w:type="dxa"/>
            <w:tcBorders>
              <w:top w:val="single" w:sz="4" w:space="0" w:color="auto"/>
              <w:left w:val="single" w:sz="4" w:space="0" w:color="auto"/>
              <w:bottom w:val="single" w:sz="4" w:space="0" w:color="auto"/>
              <w:right w:val="single" w:sz="4" w:space="0" w:color="auto"/>
            </w:tcBorders>
            <w:hideMark/>
          </w:tcPr>
          <w:p w14:paraId="6E04D840" w14:textId="77777777" w:rsidR="002A27F0" w:rsidRDefault="002A27F0">
            <w:pPr>
              <w:jc w:val="center"/>
              <w:rPr>
                <w:sz w:val="22"/>
                <w:szCs w:val="22"/>
              </w:rPr>
            </w:pPr>
            <w:r>
              <w:t>D</w:t>
            </w:r>
          </w:p>
        </w:tc>
        <w:tc>
          <w:tcPr>
            <w:tcW w:w="450" w:type="dxa"/>
            <w:tcBorders>
              <w:top w:val="single" w:sz="4" w:space="0" w:color="auto"/>
              <w:left w:val="single" w:sz="4" w:space="0" w:color="auto"/>
              <w:bottom w:val="single" w:sz="4" w:space="0" w:color="auto"/>
              <w:right w:val="single" w:sz="4" w:space="0" w:color="auto"/>
            </w:tcBorders>
            <w:hideMark/>
          </w:tcPr>
          <w:p w14:paraId="4AE905B6" w14:textId="77777777" w:rsidR="002A27F0" w:rsidRDefault="002A27F0">
            <w:pPr>
              <w:jc w:val="center"/>
              <w:rPr>
                <w:sz w:val="22"/>
                <w:szCs w:val="22"/>
              </w:rPr>
            </w:pPr>
            <w:r>
              <w:t>A</w:t>
            </w:r>
          </w:p>
        </w:tc>
        <w:tc>
          <w:tcPr>
            <w:tcW w:w="450" w:type="dxa"/>
            <w:tcBorders>
              <w:top w:val="single" w:sz="4" w:space="0" w:color="auto"/>
              <w:left w:val="single" w:sz="4" w:space="0" w:color="auto"/>
              <w:bottom w:val="single" w:sz="4" w:space="0" w:color="auto"/>
              <w:right w:val="single" w:sz="4" w:space="0" w:color="auto"/>
            </w:tcBorders>
            <w:hideMark/>
          </w:tcPr>
          <w:p w14:paraId="688CF7B3" w14:textId="77777777" w:rsidR="002A27F0" w:rsidRDefault="002A27F0">
            <w:pPr>
              <w:jc w:val="center"/>
              <w:rPr>
                <w:sz w:val="22"/>
                <w:szCs w:val="22"/>
              </w:rPr>
            </w:pPr>
            <w:r>
              <w:t>E</w:t>
            </w:r>
          </w:p>
        </w:tc>
        <w:tc>
          <w:tcPr>
            <w:tcW w:w="4027" w:type="dxa"/>
            <w:tcBorders>
              <w:top w:val="single" w:sz="4" w:space="0" w:color="auto"/>
              <w:left w:val="single" w:sz="4" w:space="0" w:color="auto"/>
              <w:bottom w:val="single" w:sz="4" w:space="0" w:color="auto"/>
              <w:right w:val="single" w:sz="4" w:space="0" w:color="auto"/>
            </w:tcBorders>
          </w:tcPr>
          <w:p w14:paraId="03076D0A" w14:textId="77777777" w:rsidR="002A27F0" w:rsidRDefault="002A27F0">
            <w:pPr>
              <w:rPr>
                <w:sz w:val="22"/>
                <w:szCs w:val="22"/>
              </w:rPr>
            </w:pPr>
          </w:p>
        </w:tc>
      </w:tr>
      <w:tr w:rsidR="002A27F0" w14:paraId="1D92684C"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3BF08AA3" w14:textId="77777777" w:rsidR="002A27F0" w:rsidRDefault="002A27F0">
            <w:pPr>
              <w:rPr>
                <w:rFonts w:asciiTheme="majorHAnsi" w:hAnsiTheme="majorHAnsi" w:cstheme="minorBidi"/>
                <w:bCs/>
              </w:rPr>
            </w:pPr>
            <w:r>
              <w:rPr>
                <w:rFonts w:asciiTheme="majorHAnsi" w:hAnsiTheme="majorHAnsi"/>
                <w:i/>
              </w:rPr>
              <w:t xml:space="preserve">4F  </w:t>
            </w:r>
            <w:r>
              <w:rPr>
                <w:rFonts w:asciiTheme="majorHAnsi" w:hAnsiTheme="majorHAnsi"/>
                <w:bCs/>
              </w:rPr>
              <w:t>Collection Development and Maintenance</w:t>
            </w:r>
          </w:p>
          <w:p w14:paraId="160367EF" w14:textId="77777777" w:rsidR="002A27F0" w:rsidRDefault="002A27F0">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1BB6F1B3" w14:textId="77777777" w:rsidR="002A27F0" w:rsidRDefault="002A27F0">
            <w:pPr>
              <w:jc w:val="center"/>
              <w:rPr>
                <w:sz w:val="22"/>
                <w:szCs w:val="22"/>
              </w:rPr>
            </w:pPr>
            <w:r>
              <w:t>I</w:t>
            </w:r>
          </w:p>
        </w:tc>
        <w:tc>
          <w:tcPr>
            <w:tcW w:w="420" w:type="dxa"/>
            <w:tcBorders>
              <w:top w:val="single" w:sz="4" w:space="0" w:color="auto"/>
              <w:left w:val="single" w:sz="4" w:space="0" w:color="auto"/>
              <w:bottom w:val="single" w:sz="4" w:space="0" w:color="auto"/>
              <w:right w:val="single" w:sz="4" w:space="0" w:color="auto"/>
            </w:tcBorders>
            <w:hideMark/>
          </w:tcPr>
          <w:p w14:paraId="54632A81" w14:textId="77777777" w:rsidR="002A27F0" w:rsidRDefault="002A27F0">
            <w:pPr>
              <w:jc w:val="center"/>
              <w:rPr>
                <w:sz w:val="22"/>
                <w:szCs w:val="22"/>
              </w:rPr>
            </w:pPr>
            <w:r>
              <w:t>D</w:t>
            </w:r>
          </w:p>
        </w:tc>
        <w:tc>
          <w:tcPr>
            <w:tcW w:w="450" w:type="dxa"/>
            <w:tcBorders>
              <w:top w:val="single" w:sz="4" w:space="0" w:color="auto"/>
              <w:left w:val="single" w:sz="4" w:space="0" w:color="auto"/>
              <w:bottom w:val="single" w:sz="4" w:space="0" w:color="auto"/>
              <w:right w:val="single" w:sz="4" w:space="0" w:color="auto"/>
            </w:tcBorders>
            <w:hideMark/>
          </w:tcPr>
          <w:p w14:paraId="7B6285D4" w14:textId="77777777" w:rsidR="002A27F0" w:rsidRDefault="002A27F0">
            <w:pPr>
              <w:jc w:val="center"/>
              <w:rPr>
                <w:sz w:val="22"/>
                <w:szCs w:val="22"/>
              </w:rPr>
            </w:pPr>
            <w:r>
              <w:t>A</w:t>
            </w:r>
          </w:p>
        </w:tc>
        <w:tc>
          <w:tcPr>
            <w:tcW w:w="450" w:type="dxa"/>
            <w:tcBorders>
              <w:top w:val="single" w:sz="4" w:space="0" w:color="auto"/>
              <w:left w:val="single" w:sz="4" w:space="0" w:color="auto"/>
              <w:bottom w:val="single" w:sz="4" w:space="0" w:color="auto"/>
              <w:right w:val="single" w:sz="4" w:space="0" w:color="auto"/>
            </w:tcBorders>
            <w:hideMark/>
          </w:tcPr>
          <w:p w14:paraId="0DB51699" w14:textId="77777777" w:rsidR="002A27F0" w:rsidRDefault="002A27F0">
            <w:pPr>
              <w:jc w:val="center"/>
              <w:rPr>
                <w:sz w:val="22"/>
                <w:szCs w:val="22"/>
              </w:rPr>
            </w:pPr>
            <w:r>
              <w:t>E</w:t>
            </w:r>
          </w:p>
        </w:tc>
        <w:tc>
          <w:tcPr>
            <w:tcW w:w="4027" w:type="dxa"/>
            <w:tcBorders>
              <w:top w:val="single" w:sz="4" w:space="0" w:color="auto"/>
              <w:left w:val="single" w:sz="4" w:space="0" w:color="auto"/>
              <w:bottom w:val="single" w:sz="4" w:space="0" w:color="auto"/>
              <w:right w:val="single" w:sz="4" w:space="0" w:color="auto"/>
            </w:tcBorders>
          </w:tcPr>
          <w:p w14:paraId="7730935E" w14:textId="77777777" w:rsidR="002A27F0" w:rsidRDefault="002A27F0">
            <w:pPr>
              <w:rPr>
                <w:sz w:val="22"/>
                <w:szCs w:val="22"/>
              </w:rPr>
            </w:pPr>
          </w:p>
        </w:tc>
      </w:tr>
      <w:tr w:rsidR="002A27F0" w14:paraId="7A045DEB" w14:textId="77777777" w:rsidTr="00105F6C">
        <w:trPr>
          <w:gridBefore w:val="1"/>
          <w:wBefore w:w="6" w:type="dxa"/>
        </w:trPr>
        <w:tc>
          <w:tcPr>
            <w:tcW w:w="4677" w:type="dxa"/>
            <w:tcBorders>
              <w:top w:val="single" w:sz="4" w:space="0" w:color="auto"/>
              <w:left w:val="single" w:sz="4" w:space="0" w:color="auto"/>
              <w:bottom w:val="single" w:sz="4" w:space="0" w:color="auto"/>
              <w:right w:val="single" w:sz="4" w:space="0" w:color="auto"/>
            </w:tcBorders>
          </w:tcPr>
          <w:p w14:paraId="14B7FBDC" w14:textId="77777777" w:rsidR="002A27F0" w:rsidRDefault="002A27F0">
            <w:pPr>
              <w:rPr>
                <w:rFonts w:asciiTheme="majorHAnsi" w:hAnsiTheme="majorHAnsi" w:cstheme="minorBidi"/>
                <w:bCs/>
              </w:rPr>
            </w:pPr>
            <w:r>
              <w:rPr>
                <w:rFonts w:asciiTheme="majorHAnsi" w:hAnsiTheme="majorHAnsi"/>
                <w:i/>
              </w:rPr>
              <w:t>4G</w:t>
            </w:r>
            <w:r>
              <w:rPr>
                <w:rFonts w:asciiTheme="majorHAnsi" w:hAnsiTheme="majorHAnsi"/>
                <w:bCs/>
              </w:rPr>
              <w:t>- Managing the Library Budget</w:t>
            </w:r>
          </w:p>
          <w:p w14:paraId="7145EF00" w14:textId="77777777" w:rsidR="002A27F0" w:rsidRDefault="002A27F0">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22EEC92A" w14:textId="77777777" w:rsidR="002A27F0" w:rsidRDefault="002A27F0">
            <w:pPr>
              <w:rPr>
                <w:sz w:val="22"/>
                <w:szCs w:val="22"/>
              </w:rPr>
            </w:pPr>
            <w:r>
              <w:t xml:space="preserve">  I</w:t>
            </w:r>
          </w:p>
        </w:tc>
        <w:tc>
          <w:tcPr>
            <w:tcW w:w="420" w:type="dxa"/>
            <w:tcBorders>
              <w:top w:val="single" w:sz="4" w:space="0" w:color="auto"/>
              <w:left w:val="single" w:sz="4" w:space="0" w:color="auto"/>
              <w:bottom w:val="single" w:sz="4" w:space="0" w:color="auto"/>
              <w:right w:val="single" w:sz="4" w:space="0" w:color="auto"/>
            </w:tcBorders>
            <w:hideMark/>
          </w:tcPr>
          <w:p w14:paraId="3DA814F8" w14:textId="77777777" w:rsidR="002A27F0" w:rsidRDefault="002A27F0">
            <w:pPr>
              <w:rPr>
                <w:sz w:val="22"/>
                <w:szCs w:val="22"/>
              </w:rPr>
            </w:pPr>
            <w:r>
              <w:t xml:space="preserve">  D</w:t>
            </w:r>
          </w:p>
        </w:tc>
        <w:tc>
          <w:tcPr>
            <w:tcW w:w="450" w:type="dxa"/>
            <w:tcBorders>
              <w:top w:val="single" w:sz="4" w:space="0" w:color="auto"/>
              <w:left w:val="single" w:sz="4" w:space="0" w:color="auto"/>
              <w:bottom w:val="single" w:sz="4" w:space="0" w:color="auto"/>
              <w:right w:val="single" w:sz="4" w:space="0" w:color="auto"/>
            </w:tcBorders>
            <w:hideMark/>
          </w:tcPr>
          <w:p w14:paraId="74393739" w14:textId="77777777" w:rsidR="002A27F0" w:rsidRDefault="002A27F0">
            <w:pPr>
              <w:rPr>
                <w:sz w:val="22"/>
                <w:szCs w:val="22"/>
              </w:rPr>
            </w:pPr>
            <w:r>
              <w:t xml:space="preserve"> A</w:t>
            </w:r>
          </w:p>
        </w:tc>
        <w:tc>
          <w:tcPr>
            <w:tcW w:w="450" w:type="dxa"/>
            <w:tcBorders>
              <w:top w:val="single" w:sz="4" w:space="0" w:color="auto"/>
              <w:left w:val="single" w:sz="4" w:space="0" w:color="auto"/>
              <w:bottom w:val="single" w:sz="4" w:space="0" w:color="auto"/>
              <w:right w:val="single" w:sz="4" w:space="0" w:color="auto"/>
            </w:tcBorders>
            <w:hideMark/>
          </w:tcPr>
          <w:p w14:paraId="52086A56" w14:textId="77777777" w:rsidR="002A27F0" w:rsidRDefault="002A27F0">
            <w:pPr>
              <w:rPr>
                <w:sz w:val="22"/>
                <w:szCs w:val="22"/>
              </w:rPr>
            </w:pPr>
            <w:r>
              <w:t xml:space="preserve"> E</w:t>
            </w:r>
          </w:p>
        </w:tc>
        <w:tc>
          <w:tcPr>
            <w:tcW w:w="4027" w:type="dxa"/>
            <w:tcBorders>
              <w:top w:val="single" w:sz="4" w:space="0" w:color="auto"/>
              <w:left w:val="single" w:sz="4" w:space="0" w:color="auto"/>
              <w:bottom w:val="single" w:sz="4" w:space="0" w:color="auto"/>
              <w:right w:val="single" w:sz="4" w:space="0" w:color="auto"/>
            </w:tcBorders>
          </w:tcPr>
          <w:p w14:paraId="27E43CFC" w14:textId="77777777" w:rsidR="002A27F0" w:rsidRDefault="002A27F0">
            <w:pPr>
              <w:rPr>
                <w:sz w:val="22"/>
                <w:szCs w:val="22"/>
              </w:rPr>
            </w:pPr>
          </w:p>
        </w:tc>
      </w:tr>
      <w:tr w:rsidR="002A27F0" w14:paraId="6FB6FCC5" w14:textId="77777777" w:rsidTr="00105F6C">
        <w:trPr>
          <w:gridBefore w:val="1"/>
          <w:wBefore w:w="6" w:type="dxa"/>
        </w:trPr>
        <w:tc>
          <w:tcPr>
            <w:tcW w:w="4677" w:type="dxa"/>
            <w:tcBorders>
              <w:top w:val="single" w:sz="4" w:space="0" w:color="auto"/>
              <w:left w:val="single" w:sz="4" w:space="0" w:color="auto"/>
              <w:bottom w:val="single" w:sz="4" w:space="0" w:color="auto"/>
              <w:right w:val="single" w:sz="4" w:space="0" w:color="auto"/>
            </w:tcBorders>
          </w:tcPr>
          <w:p w14:paraId="1494006D" w14:textId="77777777" w:rsidR="002A27F0" w:rsidRDefault="002A27F0">
            <w:pPr>
              <w:rPr>
                <w:rFonts w:asciiTheme="majorHAnsi" w:hAnsiTheme="majorHAnsi" w:cstheme="minorBidi"/>
                <w:bCs/>
              </w:rPr>
            </w:pPr>
            <w:r>
              <w:rPr>
                <w:rFonts w:asciiTheme="majorHAnsi" w:hAnsiTheme="majorHAnsi"/>
                <w:i/>
              </w:rPr>
              <w:t>4H</w:t>
            </w:r>
            <w:r>
              <w:rPr>
                <w:rFonts w:asciiTheme="majorHAnsi" w:hAnsiTheme="majorHAnsi"/>
                <w:bCs/>
              </w:rPr>
              <w:t>- Managing Personnel</w:t>
            </w:r>
          </w:p>
          <w:p w14:paraId="0CE11969" w14:textId="77777777" w:rsidR="002A27F0" w:rsidRDefault="002A27F0">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32989362" w14:textId="77777777" w:rsidR="002A27F0" w:rsidRDefault="002A27F0">
            <w:pPr>
              <w:rPr>
                <w:sz w:val="22"/>
                <w:szCs w:val="22"/>
              </w:rPr>
            </w:pPr>
            <w:r>
              <w:t xml:space="preserve">  I</w:t>
            </w:r>
          </w:p>
        </w:tc>
        <w:tc>
          <w:tcPr>
            <w:tcW w:w="420" w:type="dxa"/>
            <w:tcBorders>
              <w:top w:val="single" w:sz="4" w:space="0" w:color="auto"/>
              <w:left w:val="single" w:sz="4" w:space="0" w:color="auto"/>
              <w:bottom w:val="single" w:sz="4" w:space="0" w:color="auto"/>
              <w:right w:val="single" w:sz="4" w:space="0" w:color="auto"/>
            </w:tcBorders>
            <w:hideMark/>
          </w:tcPr>
          <w:p w14:paraId="225ADFF5" w14:textId="77777777" w:rsidR="002A27F0" w:rsidRDefault="002A27F0">
            <w:pPr>
              <w:rPr>
                <w:sz w:val="22"/>
                <w:szCs w:val="22"/>
              </w:rPr>
            </w:pPr>
            <w:r>
              <w:t xml:space="preserve"> D</w:t>
            </w:r>
          </w:p>
        </w:tc>
        <w:tc>
          <w:tcPr>
            <w:tcW w:w="450" w:type="dxa"/>
            <w:tcBorders>
              <w:top w:val="single" w:sz="4" w:space="0" w:color="auto"/>
              <w:left w:val="single" w:sz="4" w:space="0" w:color="auto"/>
              <w:bottom w:val="single" w:sz="4" w:space="0" w:color="auto"/>
              <w:right w:val="single" w:sz="4" w:space="0" w:color="auto"/>
            </w:tcBorders>
            <w:hideMark/>
          </w:tcPr>
          <w:p w14:paraId="134E8D2D" w14:textId="77777777" w:rsidR="002A27F0" w:rsidRDefault="002A27F0">
            <w:pPr>
              <w:rPr>
                <w:sz w:val="22"/>
                <w:szCs w:val="22"/>
              </w:rPr>
            </w:pPr>
            <w:r>
              <w:t xml:space="preserve"> A</w:t>
            </w:r>
          </w:p>
        </w:tc>
        <w:tc>
          <w:tcPr>
            <w:tcW w:w="450" w:type="dxa"/>
            <w:tcBorders>
              <w:top w:val="single" w:sz="4" w:space="0" w:color="auto"/>
              <w:left w:val="single" w:sz="4" w:space="0" w:color="auto"/>
              <w:bottom w:val="single" w:sz="4" w:space="0" w:color="auto"/>
              <w:right w:val="single" w:sz="4" w:space="0" w:color="auto"/>
            </w:tcBorders>
            <w:hideMark/>
          </w:tcPr>
          <w:p w14:paraId="478AC2A7" w14:textId="77777777" w:rsidR="002A27F0" w:rsidRDefault="002A27F0">
            <w:pPr>
              <w:rPr>
                <w:sz w:val="22"/>
                <w:szCs w:val="22"/>
              </w:rPr>
            </w:pPr>
            <w:r>
              <w:t xml:space="preserve"> E</w:t>
            </w:r>
          </w:p>
        </w:tc>
        <w:tc>
          <w:tcPr>
            <w:tcW w:w="4027" w:type="dxa"/>
            <w:tcBorders>
              <w:top w:val="single" w:sz="4" w:space="0" w:color="auto"/>
              <w:left w:val="single" w:sz="4" w:space="0" w:color="auto"/>
              <w:bottom w:val="single" w:sz="4" w:space="0" w:color="auto"/>
              <w:right w:val="single" w:sz="4" w:space="0" w:color="auto"/>
            </w:tcBorders>
          </w:tcPr>
          <w:p w14:paraId="315A4933" w14:textId="77777777" w:rsidR="002A27F0" w:rsidRDefault="002A27F0">
            <w:pPr>
              <w:rPr>
                <w:sz w:val="22"/>
                <w:szCs w:val="22"/>
              </w:rPr>
            </w:pPr>
          </w:p>
        </w:tc>
      </w:tr>
      <w:tr w:rsidR="002A27F0" w14:paraId="7E668AC5" w14:textId="77777777" w:rsidTr="00105F6C">
        <w:trPr>
          <w:gridBefore w:val="1"/>
          <w:wBefore w:w="6" w:type="dxa"/>
          <w:trHeight w:val="530"/>
        </w:trPr>
        <w:tc>
          <w:tcPr>
            <w:tcW w:w="4677" w:type="dxa"/>
            <w:tcBorders>
              <w:top w:val="single" w:sz="4" w:space="0" w:color="auto"/>
              <w:left w:val="single" w:sz="4" w:space="0" w:color="auto"/>
              <w:bottom w:val="single" w:sz="4" w:space="0" w:color="auto"/>
              <w:right w:val="single" w:sz="4" w:space="0" w:color="auto"/>
            </w:tcBorders>
            <w:hideMark/>
          </w:tcPr>
          <w:p w14:paraId="5A0C0A33" w14:textId="77777777" w:rsidR="002A27F0" w:rsidRDefault="002A27F0">
            <w:pPr>
              <w:rPr>
                <w:rFonts w:asciiTheme="majorHAnsi" w:hAnsiTheme="majorHAnsi"/>
                <w:bCs/>
              </w:rPr>
            </w:pPr>
            <w:r>
              <w:rPr>
                <w:rFonts w:asciiTheme="majorHAnsi" w:hAnsiTheme="majorHAnsi"/>
                <w:i/>
              </w:rPr>
              <w:t>4I-</w:t>
            </w:r>
            <w:r>
              <w:rPr>
                <w:rFonts w:asciiTheme="majorHAnsi" w:hAnsiTheme="majorHAnsi"/>
                <w:bCs/>
              </w:rPr>
              <w:t xml:space="preserve"> Professional ethics</w:t>
            </w:r>
          </w:p>
        </w:tc>
        <w:tc>
          <w:tcPr>
            <w:tcW w:w="495" w:type="dxa"/>
            <w:tcBorders>
              <w:top w:val="single" w:sz="4" w:space="0" w:color="auto"/>
              <w:left w:val="single" w:sz="4" w:space="0" w:color="auto"/>
              <w:bottom w:val="single" w:sz="4" w:space="0" w:color="auto"/>
              <w:right w:val="single" w:sz="4" w:space="0" w:color="auto"/>
            </w:tcBorders>
            <w:hideMark/>
          </w:tcPr>
          <w:p w14:paraId="1AF03174" w14:textId="77777777" w:rsidR="002A27F0" w:rsidRDefault="002A27F0">
            <w:pPr>
              <w:rPr>
                <w:sz w:val="22"/>
                <w:szCs w:val="22"/>
              </w:rPr>
            </w:pPr>
            <w:r>
              <w:t xml:space="preserve">  I</w:t>
            </w:r>
          </w:p>
        </w:tc>
        <w:tc>
          <w:tcPr>
            <w:tcW w:w="420" w:type="dxa"/>
            <w:tcBorders>
              <w:top w:val="single" w:sz="4" w:space="0" w:color="auto"/>
              <w:left w:val="single" w:sz="4" w:space="0" w:color="auto"/>
              <w:bottom w:val="single" w:sz="4" w:space="0" w:color="auto"/>
              <w:right w:val="single" w:sz="4" w:space="0" w:color="auto"/>
            </w:tcBorders>
            <w:hideMark/>
          </w:tcPr>
          <w:p w14:paraId="0BA5EA56" w14:textId="77777777" w:rsidR="002A27F0" w:rsidRDefault="002A27F0">
            <w:pPr>
              <w:rPr>
                <w:sz w:val="22"/>
                <w:szCs w:val="22"/>
              </w:rPr>
            </w:pPr>
            <w:r>
              <w:t xml:space="preserve"> D</w:t>
            </w:r>
          </w:p>
        </w:tc>
        <w:tc>
          <w:tcPr>
            <w:tcW w:w="450" w:type="dxa"/>
            <w:tcBorders>
              <w:top w:val="single" w:sz="4" w:space="0" w:color="auto"/>
              <w:left w:val="single" w:sz="4" w:space="0" w:color="auto"/>
              <w:bottom w:val="single" w:sz="4" w:space="0" w:color="auto"/>
              <w:right w:val="single" w:sz="4" w:space="0" w:color="auto"/>
            </w:tcBorders>
            <w:hideMark/>
          </w:tcPr>
          <w:p w14:paraId="771BABBF" w14:textId="77777777" w:rsidR="002A27F0" w:rsidRDefault="002A27F0">
            <w:pPr>
              <w:rPr>
                <w:sz w:val="22"/>
                <w:szCs w:val="22"/>
              </w:rPr>
            </w:pPr>
            <w:r>
              <w:t xml:space="preserve"> A</w:t>
            </w:r>
          </w:p>
        </w:tc>
        <w:tc>
          <w:tcPr>
            <w:tcW w:w="450" w:type="dxa"/>
            <w:tcBorders>
              <w:top w:val="single" w:sz="4" w:space="0" w:color="auto"/>
              <w:left w:val="single" w:sz="4" w:space="0" w:color="auto"/>
              <w:bottom w:val="single" w:sz="4" w:space="0" w:color="auto"/>
              <w:right w:val="single" w:sz="4" w:space="0" w:color="auto"/>
            </w:tcBorders>
            <w:hideMark/>
          </w:tcPr>
          <w:p w14:paraId="7B98BBAA" w14:textId="77777777" w:rsidR="002A27F0" w:rsidRDefault="002A27F0">
            <w:pPr>
              <w:rPr>
                <w:sz w:val="22"/>
                <w:szCs w:val="22"/>
              </w:rPr>
            </w:pPr>
            <w:r>
              <w:t xml:space="preserve"> E</w:t>
            </w:r>
          </w:p>
        </w:tc>
        <w:tc>
          <w:tcPr>
            <w:tcW w:w="4027" w:type="dxa"/>
            <w:tcBorders>
              <w:top w:val="single" w:sz="4" w:space="0" w:color="auto"/>
              <w:left w:val="single" w:sz="4" w:space="0" w:color="auto"/>
              <w:bottom w:val="single" w:sz="4" w:space="0" w:color="auto"/>
              <w:right w:val="single" w:sz="4" w:space="0" w:color="auto"/>
            </w:tcBorders>
          </w:tcPr>
          <w:p w14:paraId="2D645D93" w14:textId="77777777" w:rsidR="002A27F0" w:rsidRDefault="002A27F0">
            <w:pPr>
              <w:rPr>
                <w:sz w:val="22"/>
                <w:szCs w:val="22"/>
              </w:rPr>
            </w:pPr>
          </w:p>
        </w:tc>
      </w:tr>
    </w:tbl>
    <w:p w14:paraId="3EE69483" w14:textId="77777777" w:rsidR="006E3E38" w:rsidRDefault="006E3E38" w:rsidP="002A27F0">
      <w:pPr>
        <w:spacing w:after="0" w:line="240" w:lineRule="auto"/>
        <w:jc w:val="center"/>
        <w:rPr>
          <w:rFonts w:asciiTheme="majorHAnsi" w:hAnsiTheme="majorHAnsi"/>
          <w:b/>
          <w:sz w:val="28"/>
          <w:szCs w:val="28"/>
        </w:rPr>
      </w:pPr>
    </w:p>
    <w:p w14:paraId="2EDC43A0" w14:textId="77777777" w:rsidR="002A27F0" w:rsidRDefault="002A27F0" w:rsidP="002A27F0">
      <w:pPr>
        <w:spacing w:after="0" w:line="240" w:lineRule="auto"/>
        <w:jc w:val="center"/>
        <w:rPr>
          <w:rFonts w:asciiTheme="majorHAnsi" w:hAnsiTheme="majorHAnsi"/>
          <w:b/>
          <w:sz w:val="28"/>
          <w:szCs w:val="28"/>
        </w:rPr>
      </w:pPr>
      <w:r>
        <w:rPr>
          <w:rFonts w:asciiTheme="majorHAnsi" w:hAnsiTheme="majorHAnsi"/>
          <w:b/>
          <w:sz w:val="28"/>
          <w:szCs w:val="28"/>
        </w:rPr>
        <w:t xml:space="preserve">Library Media Specialist </w:t>
      </w:r>
      <w:r w:rsidR="00C159B7">
        <w:rPr>
          <w:rFonts w:asciiTheme="majorHAnsi" w:hAnsiTheme="majorHAnsi"/>
          <w:b/>
          <w:sz w:val="28"/>
          <w:szCs w:val="28"/>
        </w:rPr>
        <w:t>Formative Evaluation</w:t>
      </w:r>
    </w:p>
    <w:p w14:paraId="531B2964" w14:textId="77777777" w:rsidR="002A27F0" w:rsidRDefault="002A27F0" w:rsidP="002A27F0">
      <w:pPr>
        <w:spacing w:after="0" w:line="240" w:lineRule="auto"/>
        <w:jc w:val="center"/>
        <w:rPr>
          <w:rFonts w:ascii="Arial" w:eastAsia="Times New Roman" w:hAnsi="Arial" w:cs="Arial"/>
          <w:iCs/>
          <w:sz w:val="48"/>
          <w:szCs w:val="48"/>
        </w:rPr>
      </w:pPr>
    </w:p>
    <w:p w14:paraId="540FBA1E" w14:textId="77777777" w:rsidR="002A27F0" w:rsidRDefault="002A27F0" w:rsidP="002A27F0">
      <w:pPr>
        <w:spacing w:line="240" w:lineRule="auto"/>
        <w:rPr>
          <w:rFonts w:asciiTheme="majorHAnsi" w:hAnsiTheme="majorHAnsi"/>
          <w:sz w:val="20"/>
          <w:szCs w:val="20"/>
        </w:rPr>
      </w:pPr>
      <w:r>
        <w:rPr>
          <w:rFonts w:asciiTheme="majorHAnsi" w:hAnsiTheme="majorHAnsi"/>
          <w:b/>
          <w:sz w:val="20"/>
          <w:szCs w:val="20"/>
        </w:rPr>
        <w:t>Directions:</w:t>
      </w:r>
      <w:r>
        <w:rPr>
          <w:rFonts w:asciiTheme="majorHAnsi" w:hAnsiTheme="majorHAnsi"/>
          <w:sz w:val="20"/>
          <w:szCs w:val="20"/>
        </w:rPr>
        <w:t xml:space="preserve">  Completed by principal.  Highlight a rating for each component and then match evidence from your observation notes to explain the rating for each component.</w:t>
      </w:r>
    </w:p>
    <w:p w14:paraId="7A63F41A" w14:textId="77777777" w:rsidR="002A27F0" w:rsidRDefault="002A27F0" w:rsidP="002A27F0">
      <w:pPr>
        <w:spacing w:line="240" w:lineRule="auto"/>
        <w:jc w:val="center"/>
        <w:rPr>
          <w:sz w:val="16"/>
          <w:szCs w:val="16"/>
        </w:rPr>
      </w:pPr>
      <w:r>
        <w:rPr>
          <w:rFonts w:asciiTheme="majorHAnsi" w:hAnsiTheme="majorHAnsi"/>
          <w:sz w:val="16"/>
          <w:szCs w:val="16"/>
        </w:rPr>
        <w:t>Text boxes expand to accommodate multiple evidence examples.</w:t>
      </w:r>
    </w:p>
    <w:p w14:paraId="6798762A" w14:textId="77777777" w:rsidR="002A27F0" w:rsidRDefault="002A27F0" w:rsidP="002A27F0">
      <w:pPr>
        <w:rPr>
          <w:rFonts w:asciiTheme="majorHAnsi" w:hAnsiTheme="majorHAnsi"/>
          <w:b/>
          <w:sz w:val="20"/>
          <w:szCs w:val="20"/>
        </w:rPr>
      </w:pPr>
      <w:r>
        <w:rPr>
          <w:rFonts w:asciiTheme="majorHAnsi" w:hAnsiTheme="majorHAnsi"/>
          <w:b/>
          <w:sz w:val="20"/>
          <w:szCs w:val="20"/>
        </w:rPr>
        <w:t>Library Media Specialist:</w:t>
      </w:r>
      <w:r>
        <w:rPr>
          <w:rFonts w:asciiTheme="majorHAnsi" w:hAnsiTheme="majorHAnsi"/>
          <w:sz w:val="20"/>
          <w:szCs w:val="20"/>
        </w:rPr>
        <w:t xml:space="preserve">  </w:t>
      </w:r>
      <w:sdt>
        <w:sdtPr>
          <w:rPr>
            <w:rFonts w:asciiTheme="majorHAnsi" w:hAnsiTheme="majorHAnsi"/>
            <w:sz w:val="20"/>
            <w:szCs w:val="20"/>
          </w:rPr>
          <w:id w:val="54751026"/>
          <w:showingPlcHdr/>
          <w:text/>
        </w:sdtPr>
        <w:sdtEndPr/>
        <w:sdtContent>
          <w:r>
            <w:rPr>
              <w:rStyle w:val="PlaceholderText"/>
              <w:rFonts w:asciiTheme="majorHAnsi" w:hAnsiTheme="majorHAnsi"/>
              <w:sz w:val="20"/>
              <w:szCs w:val="20"/>
            </w:rPr>
            <w:t>Click here to enter text.</w:t>
          </w:r>
        </w:sdtContent>
      </w:sdt>
      <w:r>
        <w:rPr>
          <w:rFonts w:asciiTheme="majorHAnsi" w:hAnsiTheme="majorHAnsi"/>
          <w:sz w:val="20"/>
          <w:szCs w:val="20"/>
        </w:rPr>
        <w:t xml:space="preserve">     </w:t>
      </w:r>
      <w:r>
        <w:rPr>
          <w:rFonts w:asciiTheme="majorHAnsi" w:hAnsiTheme="majorHAnsi"/>
          <w:sz w:val="20"/>
          <w:szCs w:val="20"/>
        </w:rPr>
        <w:tab/>
      </w:r>
      <w:r>
        <w:rPr>
          <w:rFonts w:asciiTheme="majorHAnsi" w:hAnsiTheme="majorHAnsi"/>
          <w:b/>
          <w:sz w:val="20"/>
          <w:szCs w:val="20"/>
        </w:rPr>
        <w:t xml:space="preserve">School:      </w:t>
      </w:r>
      <w:sdt>
        <w:sdtPr>
          <w:rPr>
            <w:rFonts w:asciiTheme="majorHAnsi" w:hAnsiTheme="majorHAnsi"/>
            <w:sz w:val="20"/>
            <w:szCs w:val="20"/>
          </w:rPr>
          <w:id w:val="597136544"/>
          <w:showingPlcHdr/>
          <w:text/>
        </w:sdtPr>
        <w:sdtEndPr/>
        <w:sdtContent>
          <w:r>
            <w:rPr>
              <w:rStyle w:val="PlaceholderText"/>
              <w:rFonts w:asciiTheme="majorHAnsi" w:hAnsiTheme="majorHAnsi"/>
              <w:sz w:val="20"/>
              <w:szCs w:val="20"/>
            </w:rPr>
            <w:t>Click here to enter text.</w:t>
          </w:r>
        </w:sdtContent>
      </w:sdt>
      <w:r>
        <w:rPr>
          <w:rFonts w:asciiTheme="majorHAnsi" w:hAnsiTheme="majorHAnsi"/>
          <w:sz w:val="20"/>
          <w:szCs w:val="20"/>
        </w:rPr>
        <w:tab/>
      </w:r>
    </w:p>
    <w:p w14:paraId="5EFA18AD" w14:textId="77777777" w:rsidR="002A27F0" w:rsidRDefault="002A27F0" w:rsidP="002A27F0">
      <w:pPr>
        <w:rPr>
          <w:rFonts w:asciiTheme="majorHAnsi" w:hAnsiTheme="majorHAnsi"/>
          <w:sz w:val="20"/>
          <w:szCs w:val="20"/>
        </w:rPr>
      </w:pPr>
      <w:r>
        <w:rPr>
          <w:rFonts w:asciiTheme="majorHAnsi" w:hAnsiTheme="majorHAnsi"/>
          <w:b/>
          <w:sz w:val="20"/>
          <w:szCs w:val="20"/>
        </w:rPr>
        <w:t>Evaluator:</w:t>
      </w:r>
      <w:r>
        <w:rPr>
          <w:rFonts w:asciiTheme="majorHAnsi" w:hAnsiTheme="majorHAnsi"/>
          <w:sz w:val="20"/>
          <w:szCs w:val="20"/>
        </w:rPr>
        <w:t xml:space="preserve"> </w:t>
      </w:r>
      <w:sdt>
        <w:sdtPr>
          <w:rPr>
            <w:rFonts w:asciiTheme="majorHAnsi" w:hAnsiTheme="majorHAnsi"/>
            <w:sz w:val="20"/>
            <w:szCs w:val="20"/>
          </w:rPr>
          <w:id w:val="493219634"/>
          <w:showingPlcHdr/>
          <w:text/>
        </w:sdtPr>
        <w:sdtEndPr/>
        <w:sdtContent>
          <w:r>
            <w:rPr>
              <w:rStyle w:val="PlaceholderText"/>
              <w:rFonts w:asciiTheme="majorHAnsi" w:hAnsiTheme="majorHAnsi"/>
              <w:sz w:val="20"/>
              <w:szCs w:val="20"/>
            </w:rPr>
            <w:t>Click here to enter text.</w:t>
          </w:r>
        </w:sdtContent>
      </w:sdt>
      <w:r>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sz w:val="20"/>
          <w:szCs w:val="20"/>
        </w:rPr>
        <w:t>Date:</w:t>
      </w:r>
      <w:r>
        <w:rPr>
          <w:rFonts w:asciiTheme="majorHAnsi" w:hAnsiTheme="majorHAnsi"/>
          <w:sz w:val="20"/>
          <w:szCs w:val="20"/>
        </w:rPr>
        <w:t xml:space="preserve">  </w:t>
      </w:r>
      <w:sdt>
        <w:sdtPr>
          <w:rPr>
            <w:rFonts w:asciiTheme="majorHAnsi" w:hAnsiTheme="majorHAnsi"/>
            <w:sz w:val="20"/>
            <w:szCs w:val="20"/>
          </w:rPr>
          <w:id w:val="-829835879"/>
          <w:showingPlcHdr/>
          <w:text/>
        </w:sdtPr>
        <w:sdtEndPr/>
        <w:sdtContent>
          <w:r>
            <w:rPr>
              <w:rStyle w:val="PlaceholderText"/>
              <w:rFonts w:asciiTheme="majorHAnsi" w:hAnsiTheme="majorHAnsi"/>
              <w:sz w:val="20"/>
              <w:szCs w:val="20"/>
            </w:rPr>
            <w:t>Click here to enter text.</w:t>
          </w:r>
        </w:sdtContent>
      </w:sdt>
      <w:r>
        <w:rPr>
          <w:rFonts w:asciiTheme="majorHAnsi" w:hAnsiTheme="majorHAnsi"/>
          <w:sz w:val="20"/>
          <w:szCs w:val="20"/>
        </w:rPr>
        <w:tab/>
      </w:r>
      <w:r>
        <w:rPr>
          <w:rFonts w:asciiTheme="majorHAnsi" w:hAnsiTheme="majorHAnsi"/>
          <w:sz w:val="20"/>
          <w:szCs w:val="20"/>
        </w:rPr>
        <w:tab/>
      </w:r>
    </w:p>
    <w:tbl>
      <w:tblPr>
        <w:tblStyle w:val="TableGrid"/>
        <w:tblW w:w="10525" w:type="dxa"/>
        <w:tblLayout w:type="fixed"/>
        <w:tblLook w:val="04A0" w:firstRow="1" w:lastRow="0" w:firstColumn="1" w:lastColumn="0" w:noHBand="0" w:noVBand="1"/>
      </w:tblPr>
      <w:tblGrid>
        <w:gridCol w:w="6"/>
        <w:gridCol w:w="4677"/>
        <w:gridCol w:w="375"/>
        <w:gridCol w:w="540"/>
        <w:gridCol w:w="450"/>
        <w:gridCol w:w="450"/>
        <w:gridCol w:w="4027"/>
      </w:tblGrid>
      <w:tr w:rsidR="002A27F0" w14:paraId="7E422F60" w14:textId="77777777" w:rsidTr="00105F6C">
        <w:tc>
          <w:tcPr>
            <w:tcW w:w="4683" w:type="dxa"/>
            <w:gridSpan w:val="2"/>
            <w:tcBorders>
              <w:top w:val="single" w:sz="4" w:space="0" w:color="auto"/>
              <w:left w:val="single" w:sz="4" w:space="0" w:color="auto"/>
              <w:bottom w:val="single" w:sz="4" w:space="0" w:color="auto"/>
              <w:right w:val="single" w:sz="4" w:space="0" w:color="auto"/>
            </w:tcBorders>
            <w:hideMark/>
          </w:tcPr>
          <w:p w14:paraId="3B918282" w14:textId="77777777" w:rsidR="002A27F0" w:rsidRDefault="002A27F0">
            <w:pPr>
              <w:jc w:val="center"/>
              <w:rPr>
                <w:b/>
                <w:sz w:val="22"/>
                <w:szCs w:val="22"/>
              </w:rPr>
            </w:pPr>
            <w:r>
              <w:rPr>
                <w:b/>
              </w:rPr>
              <w:t>Component:</w:t>
            </w:r>
          </w:p>
        </w:tc>
        <w:tc>
          <w:tcPr>
            <w:tcW w:w="1815" w:type="dxa"/>
            <w:gridSpan w:val="4"/>
            <w:tcBorders>
              <w:top w:val="single" w:sz="4" w:space="0" w:color="auto"/>
              <w:left w:val="single" w:sz="4" w:space="0" w:color="auto"/>
              <w:bottom w:val="single" w:sz="4" w:space="0" w:color="auto"/>
              <w:right w:val="single" w:sz="4" w:space="0" w:color="auto"/>
            </w:tcBorders>
            <w:hideMark/>
          </w:tcPr>
          <w:p w14:paraId="58489103" w14:textId="77777777" w:rsidR="002A27F0" w:rsidRDefault="002A27F0">
            <w:pPr>
              <w:jc w:val="center"/>
              <w:rPr>
                <w:b/>
                <w:sz w:val="22"/>
                <w:szCs w:val="22"/>
              </w:rPr>
            </w:pPr>
            <w:r>
              <w:rPr>
                <w:b/>
              </w:rPr>
              <w:t>Rating:</w:t>
            </w:r>
          </w:p>
        </w:tc>
        <w:tc>
          <w:tcPr>
            <w:tcW w:w="4027" w:type="dxa"/>
            <w:tcBorders>
              <w:top w:val="single" w:sz="4" w:space="0" w:color="auto"/>
              <w:left w:val="single" w:sz="4" w:space="0" w:color="auto"/>
              <w:bottom w:val="single" w:sz="4" w:space="0" w:color="auto"/>
              <w:right w:val="single" w:sz="4" w:space="0" w:color="auto"/>
            </w:tcBorders>
            <w:hideMark/>
          </w:tcPr>
          <w:p w14:paraId="72F00D7B" w14:textId="77777777" w:rsidR="002A27F0" w:rsidRDefault="002A27F0">
            <w:pPr>
              <w:jc w:val="center"/>
              <w:rPr>
                <w:b/>
                <w:sz w:val="22"/>
                <w:szCs w:val="22"/>
              </w:rPr>
            </w:pPr>
            <w:r>
              <w:rPr>
                <w:b/>
              </w:rPr>
              <w:t>Evidence:</w:t>
            </w:r>
          </w:p>
        </w:tc>
      </w:tr>
      <w:tr w:rsidR="002A27F0" w14:paraId="4CA6930C" w14:textId="77777777" w:rsidTr="00105F6C">
        <w:tc>
          <w:tcPr>
            <w:tcW w:w="4683" w:type="dxa"/>
            <w:gridSpan w:val="2"/>
            <w:tcBorders>
              <w:top w:val="single" w:sz="4" w:space="0" w:color="auto"/>
              <w:left w:val="single" w:sz="4" w:space="0" w:color="auto"/>
              <w:bottom w:val="single" w:sz="4" w:space="0" w:color="auto"/>
              <w:right w:val="single" w:sz="4" w:space="0" w:color="auto"/>
            </w:tcBorders>
            <w:hideMark/>
          </w:tcPr>
          <w:p w14:paraId="4C207447" w14:textId="77777777" w:rsidR="002A27F0" w:rsidRDefault="002A27F0">
            <w:pPr>
              <w:rPr>
                <w:rFonts w:asciiTheme="majorHAnsi" w:hAnsiTheme="majorHAnsi"/>
              </w:rPr>
            </w:pPr>
            <w:r>
              <w:rPr>
                <w:rFonts w:asciiTheme="majorHAnsi" w:hAnsiTheme="majorHAnsi"/>
                <w:i/>
              </w:rPr>
              <w:t xml:space="preserve">1A - </w:t>
            </w:r>
            <w:r>
              <w:rPr>
                <w:rFonts w:asciiTheme="majorHAnsi" w:hAnsiTheme="majorHAnsi"/>
              </w:rPr>
              <w:t xml:space="preserve">Demonstrating Knowledge of Content Curriculum and Process </w:t>
            </w:r>
          </w:p>
          <w:p w14:paraId="1419B21F" w14:textId="77777777" w:rsidR="00ED1468" w:rsidRDefault="00ED1468">
            <w:pPr>
              <w:rPr>
                <w:rFonts w:asciiTheme="majorHAnsi" w:hAnsiTheme="majorHAnsi"/>
              </w:rPr>
            </w:pPr>
          </w:p>
        </w:tc>
        <w:tc>
          <w:tcPr>
            <w:tcW w:w="375" w:type="dxa"/>
            <w:tcBorders>
              <w:top w:val="single" w:sz="4" w:space="0" w:color="auto"/>
              <w:left w:val="single" w:sz="4" w:space="0" w:color="auto"/>
              <w:bottom w:val="single" w:sz="4" w:space="0" w:color="auto"/>
              <w:right w:val="single" w:sz="4" w:space="0" w:color="auto"/>
            </w:tcBorders>
            <w:hideMark/>
          </w:tcPr>
          <w:p w14:paraId="38D2F913" w14:textId="77777777" w:rsidR="002A27F0" w:rsidRDefault="002A27F0">
            <w:pPr>
              <w:jc w:val="center"/>
            </w:pPr>
            <w:r>
              <w:t>I</w:t>
            </w:r>
          </w:p>
        </w:tc>
        <w:tc>
          <w:tcPr>
            <w:tcW w:w="540" w:type="dxa"/>
            <w:tcBorders>
              <w:top w:val="single" w:sz="4" w:space="0" w:color="auto"/>
              <w:left w:val="single" w:sz="4" w:space="0" w:color="auto"/>
              <w:bottom w:val="single" w:sz="4" w:space="0" w:color="auto"/>
              <w:right w:val="single" w:sz="4" w:space="0" w:color="auto"/>
            </w:tcBorders>
            <w:hideMark/>
          </w:tcPr>
          <w:p w14:paraId="10AA0F05"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670EE05F" w14:textId="77777777" w:rsidR="002A27F0" w:rsidRDefault="002A27F0">
            <w:pPr>
              <w:jc w:val="center"/>
            </w:pPr>
            <w:r>
              <w:t>A</w:t>
            </w:r>
          </w:p>
        </w:tc>
        <w:tc>
          <w:tcPr>
            <w:tcW w:w="450" w:type="dxa"/>
            <w:tcBorders>
              <w:top w:val="single" w:sz="4" w:space="0" w:color="auto"/>
              <w:left w:val="single" w:sz="4" w:space="0" w:color="auto"/>
              <w:bottom w:val="single" w:sz="4" w:space="0" w:color="auto"/>
              <w:right w:val="single" w:sz="4" w:space="0" w:color="auto"/>
            </w:tcBorders>
            <w:hideMark/>
          </w:tcPr>
          <w:p w14:paraId="40C28723" w14:textId="77777777" w:rsidR="002A27F0" w:rsidRDefault="002A27F0">
            <w:pPr>
              <w:jc w:val="center"/>
            </w:pPr>
            <w:r>
              <w:t>E</w:t>
            </w:r>
          </w:p>
        </w:tc>
        <w:tc>
          <w:tcPr>
            <w:tcW w:w="4027" w:type="dxa"/>
            <w:tcBorders>
              <w:top w:val="single" w:sz="4" w:space="0" w:color="auto"/>
              <w:left w:val="single" w:sz="4" w:space="0" w:color="auto"/>
              <w:bottom w:val="single" w:sz="4" w:space="0" w:color="auto"/>
              <w:right w:val="single" w:sz="4" w:space="0" w:color="auto"/>
            </w:tcBorders>
          </w:tcPr>
          <w:p w14:paraId="01C70F67" w14:textId="77777777" w:rsidR="002A27F0" w:rsidRDefault="002A27F0">
            <w:pPr>
              <w:rPr>
                <w:sz w:val="22"/>
                <w:szCs w:val="22"/>
              </w:rPr>
            </w:pPr>
          </w:p>
        </w:tc>
      </w:tr>
      <w:tr w:rsidR="002A27F0" w14:paraId="57A48577"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2D6408C8" w14:textId="77777777" w:rsidR="002A27F0" w:rsidRDefault="002A27F0">
            <w:pPr>
              <w:rPr>
                <w:rFonts w:asciiTheme="majorHAnsi" w:hAnsiTheme="majorHAnsi" w:cstheme="minorBidi"/>
                <w:bCs/>
              </w:rPr>
            </w:pPr>
            <w:r>
              <w:rPr>
                <w:rFonts w:asciiTheme="majorHAnsi" w:hAnsiTheme="majorHAnsi"/>
                <w:i/>
              </w:rPr>
              <w:t xml:space="preserve">1B - </w:t>
            </w:r>
            <w:r>
              <w:rPr>
                <w:rFonts w:asciiTheme="majorHAnsi" w:hAnsiTheme="majorHAnsi"/>
                <w:bCs/>
              </w:rPr>
              <w:t>Demonstrating Knowledge of Students</w:t>
            </w:r>
          </w:p>
          <w:p w14:paraId="71B1ADD4" w14:textId="77777777" w:rsidR="002A27F0" w:rsidRDefault="002A27F0">
            <w:pPr>
              <w:rPr>
                <w:rFonts w:asciiTheme="majorHAnsi" w:hAnsiTheme="majorHAnsi"/>
              </w:rPr>
            </w:pPr>
          </w:p>
          <w:p w14:paraId="4866A1AA" w14:textId="77777777" w:rsidR="00ED1468" w:rsidRDefault="00ED1468">
            <w:pPr>
              <w:rPr>
                <w:rFonts w:asciiTheme="majorHAnsi" w:hAnsiTheme="majorHAnsi"/>
              </w:rPr>
            </w:pPr>
          </w:p>
        </w:tc>
        <w:tc>
          <w:tcPr>
            <w:tcW w:w="375" w:type="dxa"/>
            <w:tcBorders>
              <w:top w:val="single" w:sz="4" w:space="0" w:color="auto"/>
              <w:left w:val="single" w:sz="4" w:space="0" w:color="auto"/>
              <w:bottom w:val="single" w:sz="4" w:space="0" w:color="auto"/>
              <w:right w:val="single" w:sz="4" w:space="0" w:color="auto"/>
            </w:tcBorders>
            <w:hideMark/>
          </w:tcPr>
          <w:p w14:paraId="2454D625" w14:textId="77777777" w:rsidR="002A27F0" w:rsidRDefault="002A27F0">
            <w:pPr>
              <w:jc w:val="center"/>
            </w:pPr>
            <w:r>
              <w:t>I</w:t>
            </w:r>
          </w:p>
        </w:tc>
        <w:tc>
          <w:tcPr>
            <w:tcW w:w="540" w:type="dxa"/>
            <w:tcBorders>
              <w:top w:val="single" w:sz="4" w:space="0" w:color="auto"/>
              <w:left w:val="single" w:sz="4" w:space="0" w:color="auto"/>
              <w:bottom w:val="single" w:sz="4" w:space="0" w:color="auto"/>
              <w:right w:val="single" w:sz="4" w:space="0" w:color="auto"/>
            </w:tcBorders>
            <w:hideMark/>
          </w:tcPr>
          <w:p w14:paraId="65A805AF"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79EEE5E9" w14:textId="77777777" w:rsidR="002A27F0" w:rsidRDefault="002A27F0">
            <w:pPr>
              <w:jc w:val="center"/>
            </w:pPr>
            <w:r>
              <w:t>A</w:t>
            </w:r>
          </w:p>
        </w:tc>
        <w:tc>
          <w:tcPr>
            <w:tcW w:w="450" w:type="dxa"/>
            <w:tcBorders>
              <w:top w:val="single" w:sz="4" w:space="0" w:color="auto"/>
              <w:left w:val="single" w:sz="4" w:space="0" w:color="auto"/>
              <w:bottom w:val="single" w:sz="4" w:space="0" w:color="auto"/>
              <w:right w:val="single" w:sz="4" w:space="0" w:color="auto"/>
            </w:tcBorders>
            <w:hideMark/>
          </w:tcPr>
          <w:p w14:paraId="5CF70597" w14:textId="77777777" w:rsidR="002A27F0" w:rsidRDefault="002A27F0">
            <w:pPr>
              <w:jc w:val="center"/>
            </w:pPr>
            <w:r>
              <w:t>E</w:t>
            </w:r>
          </w:p>
        </w:tc>
        <w:tc>
          <w:tcPr>
            <w:tcW w:w="4027" w:type="dxa"/>
            <w:tcBorders>
              <w:top w:val="single" w:sz="4" w:space="0" w:color="auto"/>
              <w:left w:val="single" w:sz="4" w:space="0" w:color="auto"/>
              <w:bottom w:val="single" w:sz="4" w:space="0" w:color="auto"/>
              <w:right w:val="single" w:sz="4" w:space="0" w:color="auto"/>
            </w:tcBorders>
          </w:tcPr>
          <w:p w14:paraId="0B9E6C11" w14:textId="77777777" w:rsidR="002A27F0" w:rsidRDefault="002A27F0">
            <w:pPr>
              <w:rPr>
                <w:sz w:val="22"/>
                <w:szCs w:val="22"/>
              </w:rPr>
            </w:pPr>
          </w:p>
        </w:tc>
      </w:tr>
      <w:tr w:rsidR="002A27F0" w14:paraId="46022E3C"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5DA11666" w14:textId="77777777" w:rsidR="002A27F0" w:rsidRDefault="002A27F0">
            <w:pPr>
              <w:rPr>
                <w:rFonts w:asciiTheme="majorHAnsi" w:hAnsiTheme="majorHAnsi" w:cstheme="minorBidi"/>
                <w:bCs/>
              </w:rPr>
            </w:pPr>
            <w:r>
              <w:rPr>
                <w:rFonts w:asciiTheme="majorHAnsi" w:hAnsiTheme="majorHAnsi"/>
                <w:i/>
              </w:rPr>
              <w:t xml:space="preserve">1C- </w:t>
            </w:r>
            <w:r>
              <w:rPr>
                <w:rFonts w:asciiTheme="majorHAnsi" w:hAnsiTheme="majorHAnsi"/>
                <w:bCs/>
              </w:rPr>
              <w:t>Supporting Instructional Goals</w:t>
            </w:r>
          </w:p>
          <w:p w14:paraId="07E51DAD" w14:textId="77777777" w:rsidR="002A27F0" w:rsidRDefault="002A27F0">
            <w:pPr>
              <w:rPr>
                <w:rFonts w:asciiTheme="majorHAnsi" w:hAnsiTheme="majorHAnsi"/>
              </w:rPr>
            </w:pPr>
          </w:p>
          <w:p w14:paraId="7BB0286C" w14:textId="77777777" w:rsidR="00ED1468" w:rsidRDefault="00ED1468">
            <w:pPr>
              <w:rPr>
                <w:rFonts w:asciiTheme="majorHAnsi" w:hAnsiTheme="majorHAnsi"/>
              </w:rPr>
            </w:pPr>
          </w:p>
        </w:tc>
        <w:tc>
          <w:tcPr>
            <w:tcW w:w="375" w:type="dxa"/>
            <w:tcBorders>
              <w:top w:val="single" w:sz="4" w:space="0" w:color="auto"/>
              <w:left w:val="single" w:sz="4" w:space="0" w:color="auto"/>
              <w:bottom w:val="single" w:sz="4" w:space="0" w:color="auto"/>
              <w:right w:val="single" w:sz="4" w:space="0" w:color="auto"/>
            </w:tcBorders>
            <w:hideMark/>
          </w:tcPr>
          <w:p w14:paraId="300BA861" w14:textId="77777777" w:rsidR="002A27F0" w:rsidRDefault="002A27F0">
            <w:pPr>
              <w:jc w:val="center"/>
            </w:pPr>
            <w:r>
              <w:t>I</w:t>
            </w:r>
          </w:p>
        </w:tc>
        <w:tc>
          <w:tcPr>
            <w:tcW w:w="540" w:type="dxa"/>
            <w:tcBorders>
              <w:top w:val="single" w:sz="4" w:space="0" w:color="auto"/>
              <w:left w:val="single" w:sz="4" w:space="0" w:color="auto"/>
              <w:bottom w:val="single" w:sz="4" w:space="0" w:color="auto"/>
              <w:right w:val="single" w:sz="4" w:space="0" w:color="auto"/>
            </w:tcBorders>
            <w:hideMark/>
          </w:tcPr>
          <w:p w14:paraId="4A474F81"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2CC1DF88" w14:textId="77777777" w:rsidR="002A27F0" w:rsidRDefault="002A27F0">
            <w:pPr>
              <w:jc w:val="center"/>
            </w:pPr>
            <w:r>
              <w:t>A</w:t>
            </w:r>
          </w:p>
        </w:tc>
        <w:tc>
          <w:tcPr>
            <w:tcW w:w="450" w:type="dxa"/>
            <w:tcBorders>
              <w:top w:val="single" w:sz="4" w:space="0" w:color="auto"/>
              <w:left w:val="single" w:sz="4" w:space="0" w:color="auto"/>
              <w:bottom w:val="single" w:sz="4" w:space="0" w:color="auto"/>
              <w:right w:val="single" w:sz="4" w:space="0" w:color="auto"/>
            </w:tcBorders>
            <w:hideMark/>
          </w:tcPr>
          <w:p w14:paraId="24A92BD1" w14:textId="77777777" w:rsidR="002A27F0" w:rsidRDefault="002A27F0">
            <w:pPr>
              <w:jc w:val="center"/>
            </w:pPr>
            <w:r>
              <w:t>E</w:t>
            </w:r>
          </w:p>
        </w:tc>
        <w:tc>
          <w:tcPr>
            <w:tcW w:w="4027" w:type="dxa"/>
            <w:tcBorders>
              <w:top w:val="single" w:sz="4" w:space="0" w:color="auto"/>
              <w:left w:val="single" w:sz="4" w:space="0" w:color="auto"/>
              <w:bottom w:val="single" w:sz="4" w:space="0" w:color="auto"/>
              <w:right w:val="single" w:sz="4" w:space="0" w:color="auto"/>
            </w:tcBorders>
          </w:tcPr>
          <w:p w14:paraId="0902A860" w14:textId="77777777" w:rsidR="002A27F0" w:rsidRDefault="002A27F0">
            <w:pPr>
              <w:rPr>
                <w:sz w:val="22"/>
                <w:szCs w:val="22"/>
              </w:rPr>
            </w:pPr>
          </w:p>
        </w:tc>
      </w:tr>
      <w:tr w:rsidR="002A27F0" w14:paraId="6C8FEB7B"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5CB498F3" w14:textId="77777777" w:rsidR="002A27F0" w:rsidRDefault="002A27F0">
            <w:pPr>
              <w:rPr>
                <w:rFonts w:asciiTheme="majorHAnsi" w:hAnsiTheme="majorHAnsi" w:cstheme="minorBidi"/>
                <w:bCs/>
              </w:rPr>
            </w:pPr>
            <w:r>
              <w:rPr>
                <w:rFonts w:asciiTheme="majorHAnsi" w:hAnsiTheme="majorHAnsi"/>
                <w:i/>
              </w:rPr>
              <w:t xml:space="preserve">1D  - </w:t>
            </w:r>
            <w:r>
              <w:rPr>
                <w:rFonts w:asciiTheme="majorHAnsi" w:hAnsiTheme="majorHAnsi"/>
                <w:bCs/>
              </w:rPr>
              <w:t>Demonstrating Knowledge and Use of Resources</w:t>
            </w:r>
          </w:p>
          <w:p w14:paraId="175C845C" w14:textId="77777777" w:rsidR="002A27F0" w:rsidRDefault="002A27F0">
            <w:pPr>
              <w:rPr>
                <w:rFonts w:asciiTheme="majorHAnsi" w:hAnsiTheme="majorHAnsi"/>
              </w:rPr>
            </w:pPr>
          </w:p>
          <w:p w14:paraId="534E8E58" w14:textId="77777777" w:rsidR="00ED1468" w:rsidRDefault="00ED1468">
            <w:pPr>
              <w:rPr>
                <w:rFonts w:asciiTheme="majorHAnsi" w:hAnsiTheme="majorHAnsi"/>
              </w:rPr>
            </w:pPr>
          </w:p>
        </w:tc>
        <w:tc>
          <w:tcPr>
            <w:tcW w:w="375" w:type="dxa"/>
            <w:tcBorders>
              <w:top w:val="single" w:sz="4" w:space="0" w:color="auto"/>
              <w:left w:val="single" w:sz="4" w:space="0" w:color="auto"/>
              <w:bottom w:val="single" w:sz="4" w:space="0" w:color="auto"/>
              <w:right w:val="single" w:sz="4" w:space="0" w:color="auto"/>
            </w:tcBorders>
            <w:hideMark/>
          </w:tcPr>
          <w:p w14:paraId="07B7A668" w14:textId="77777777" w:rsidR="002A27F0" w:rsidRDefault="002A27F0">
            <w:pPr>
              <w:jc w:val="center"/>
            </w:pPr>
            <w:r>
              <w:t>I</w:t>
            </w:r>
          </w:p>
        </w:tc>
        <w:tc>
          <w:tcPr>
            <w:tcW w:w="540" w:type="dxa"/>
            <w:tcBorders>
              <w:top w:val="single" w:sz="4" w:space="0" w:color="auto"/>
              <w:left w:val="single" w:sz="4" w:space="0" w:color="auto"/>
              <w:bottom w:val="single" w:sz="4" w:space="0" w:color="auto"/>
              <w:right w:val="single" w:sz="4" w:space="0" w:color="auto"/>
            </w:tcBorders>
            <w:hideMark/>
          </w:tcPr>
          <w:p w14:paraId="2B778E7E"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24A23FC8" w14:textId="77777777" w:rsidR="002A27F0" w:rsidRDefault="002A27F0">
            <w:pPr>
              <w:jc w:val="center"/>
            </w:pPr>
            <w:r>
              <w:t>A</w:t>
            </w:r>
          </w:p>
        </w:tc>
        <w:tc>
          <w:tcPr>
            <w:tcW w:w="450" w:type="dxa"/>
            <w:tcBorders>
              <w:top w:val="single" w:sz="4" w:space="0" w:color="auto"/>
              <w:left w:val="single" w:sz="4" w:space="0" w:color="auto"/>
              <w:bottom w:val="single" w:sz="4" w:space="0" w:color="auto"/>
              <w:right w:val="single" w:sz="4" w:space="0" w:color="auto"/>
            </w:tcBorders>
            <w:hideMark/>
          </w:tcPr>
          <w:p w14:paraId="7F75A47C" w14:textId="77777777" w:rsidR="002A27F0" w:rsidRDefault="002A27F0">
            <w:pPr>
              <w:jc w:val="center"/>
            </w:pPr>
            <w:r>
              <w:t>E</w:t>
            </w:r>
          </w:p>
        </w:tc>
        <w:tc>
          <w:tcPr>
            <w:tcW w:w="4027" w:type="dxa"/>
            <w:tcBorders>
              <w:top w:val="single" w:sz="4" w:space="0" w:color="auto"/>
              <w:left w:val="single" w:sz="4" w:space="0" w:color="auto"/>
              <w:bottom w:val="single" w:sz="4" w:space="0" w:color="auto"/>
              <w:right w:val="single" w:sz="4" w:space="0" w:color="auto"/>
            </w:tcBorders>
          </w:tcPr>
          <w:p w14:paraId="5F34182A" w14:textId="77777777" w:rsidR="002A27F0" w:rsidRDefault="002A27F0">
            <w:pPr>
              <w:rPr>
                <w:sz w:val="22"/>
                <w:szCs w:val="22"/>
              </w:rPr>
            </w:pPr>
          </w:p>
        </w:tc>
      </w:tr>
      <w:tr w:rsidR="002A27F0" w14:paraId="4697FD55" w14:textId="77777777" w:rsidTr="00105F6C">
        <w:tc>
          <w:tcPr>
            <w:tcW w:w="4683" w:type="dxa"/>
            <w:gridSpan w:val="2"/>
            <w:tcBorders>
              <w:top w:val="single" w:sz="4" w:space="0" w:color="auto"/>
              <w:left w:val="single" w:sz="4" w:space="0" w:color="auto"/>
              <w:bottom w:val="single" w:sz="4" w:space="0" w:color="auto"/>
              <w:right w:val="single" w:sz="4" w:space="0" w:color="auto"/>
            </w:tcBorders>
            <w:hideMark/>
          </w:tcPr>
          <w:p w14:paraId="6849C0EC" w14:textId="77777777" w:rsidR="002A27F0" w:rsidRDefault="002A27F0">
            <w:pPr>
              <w:rPr>
                <w:rFonts w:asciiTheme="majorHAnsi" w:hAnsiTheme="majorHAnsi"/>
                <w:bCs/>
              </w:rPr>
            </w:pPr>
            <w:r>
              <w:rPr>
                <w:rFonts w:asciiTheme="majorHAnsi" w:hAnsiTheme="majorHAnsi" w:cs="Calibri"/>
                <w:i/>
              </w:rPr>
              <w:t xml:space="preserve">1E  - </w:t>
            </w:r>
            <w:r>
              <w:rPr>
                <w:rFonts w:asciiTheme="majorHAnsi" w:hAnsiTheme="majorHAnsi"/>
                <w:bCs/>
              </w:rPr>
              <w:t>Demonstrating a Knowledge of Literature and Lifelong Learning</w:t>
            </w:r>
          </w:p>
          <w:p w14:paraId="707B05A8" w14:textId="77777777" w:rsidR="00ED1468" w:rsidRDefault="00ED1468">
            <w:pPr>
              <w:rPr>
                <w:rFonts w:asciiTheme="majorHAnsi" w:hAnsiTheme="majorHAnsi"/>
                <w:bCs/>
              </w:rPr>
            </w:pPr>
          </w:p>
        </w:tc>
        <w:tc>
          <w:tcPr>
            <w:tcW w:w="375" w:type="dxa"/>
            <w:tcBorders>
              <w:top w:val="single" w:sz="4" w:space="0" w:color="auto"/>
              <w:left w:val="single" w:sz="4" w:space="0" w:color="auto"/>
              <w:bottom w:val="single" w:sz="4" w:space="0" w:color="auto"/>
              <w:right w:val="single" w:sz="4" w:space="0" w:color="auto"/>
            </w:tcBorders>
            <w:hideMark/>
          </w:tcPr>
          <w:p w14:paraId="3A94FBC3" w14:textId="77777777" w:rsidR="002A27F0" w:rsidRDefault="002A27F0">
            <w:pPr>
              <w:jc w:val="center"/>
            </w:pPr>
            <w:r>
              <w:t>I</w:t>
            </w:r>
          </w:p>
        </w:tc>
        <w:tc>
          <w:tcPr>
            <w:tcW w:w="540" w:type="dxa"/>
            <w:tcBorders>
              <w:top w:val="single" w:sz="4" w:space="0" w:color="auto"/>
              <w:left w:val="single" w:sz="4" w:space="0" w:color="auto"/>
              <w:bottom w:val="single" w:sz="4" w:space="0" w:color="auto"/>
              <w:right w:val="single" w:sz="4" w:space="0" w:color="auto"/>
            </w:tcBorders>
            <w:hideMark/>
          </w:tcPr>
          <w:p w14:paraId="008B39E4"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78388F54" w14:textId="77777777" w:rsidR="002A27F0" w:rsidRDefault="002A27F0">
            <w:pPr>
              <w:jc w:val="center"/>
            </w:pPr>
            <w:r>
              <w:t>A</w:t>
            </w:r>
          </w:p>
        </w:tc>
        <w:tc>
          <w:tcPr>
            <w:tcW w:w="450" w:type="dxa"/>
            <w:tcBorders>
              <w:top w:val="single" w:sz="4" w:space="0" w:color="auto"/>
              <w:left w:val="single" w:sz="4" w:space="0" w:color="auto"/>
              <w:bottom w:val="single" w:sz="4" w:space="0" w:color="auto"/>
              <w:right w:val="single" w:sz="4" w:space="0" w:color="auto"/>
            </w:tcBorders>
            <w:hideMark/>
          </w:tcPr>
          <w:p w14:paraId="2CDF8FDD" w14:textId="77777777" w:rsidR="002A27F0" w:rsidRDefault="002A27F0">
            <w:pPr>
              <w:jc w:val="center"/>
            </w:pPr>
            <w:r>
              <w:t>E</w:t>
            </w:r>
          </w:p>
        </w:tc>
        <w:tc>
          <w:tcPr>
            <w:tcW w:w="4027" w:type="dxa"/>
            <w:tcBorders>
              <w:top w:val="single" w:sz="4" w:space="0" w:color="auto"/>
              <w:left w:val="single" w:sz="4" w:space="0" w:color="auto"/>
              <w:bottom w:val="single" w:sz="4" w:space="0" w:color="auto"/>
              <w:right w:val="single" w:sz="4" w:space="0" w:color="auto"/>
            </w:tcBorders>
          </w:tcPr>
          <w:p w14:paraId="179EEA87" w14:textId="77777777" w:rsidR="002A27F0" w:rsidRDefault="002A27F0">
            <w:pPr>
              <w:rPr>
                <w:sz w:val="22"/>
                <w:szCs w:val="22"/>
              </w:rPr>
            </w:pPr>
          </w:p>
        </w:tc>
      </w:tr>
      <w:tr w:rsidR="002A27F0" w14:paraId="05D3BF80" w14:textId="77777777" w:rsidTr="00105F6C">
        <w:tc>
          <w:tcPr>
            <w:tcW w:w="4683" w:type="dxa"/>
            <w:gridSpan w:val="2"/>
            <w:tcBorders>
              <w:top w:val="single" w:sz="4" w:space="0" w:color="auto"/>
              <w:left w:val="single" w:sz="4" w:space="0" w:color="auto"/>
              <w:bottom w:val="single" w:sz="4" w:space="0" w:color="auto"/>
              <w:right w:val="single" w:sz="4" w:space="0" w:color="auto"/>
            </w:tcBorders>
            <w:hideMark/>
          </w:tcPr>
          <w:p w14:paraId="4FDE79DF" w14:textId="77777777" w:rsidR="002A27F0" w:rsidRDefault="002A27F0">
            <w:pPr>
              <w:rPr>
                <w:rFonts w:asciiTheme="majorHAnsi" w:hAnsiTheme="majorHAnsi"/>
                <w:bCs/>
              </w:rPr>
            </w:pPr>
            <w:r>
              <w:rPr>
                <w:rFonts w:asciiTheme="majorHAnsi" w:eastAsia="Arial Unicode MS" w:hAnsiTheme="majorHAnsi" w:cs="Calibri"/>
                <w:i/>
                <w:color w:val="000000"/>
              </w:rPr>
              <w:t xml:space="preserve">1F - </w:t>
            </w:r>
            <w:r>
              <w:rPr>
                <w:rFonts w:asciiTheme="majorHAnsi" w:hAnsiTheme="majorHAnsi"/>
                <w:bCs/>
              </w:rPr>
              <w:t>Collaborating in the Design of Instructional Experiences</w:t>
            </w:r>
          </w:p>
          <w:p w14:paraId="24F6519B" w14:textId="77777777" w:rsidR="00ED1468" w:rsidRDefault="00ED1468">
            <w:pPr>
              <w:rPr>
                <w:rFonts w:asciiTheme="majorHAnsi" w:hAnsiTheme="majorHAnsi"/>
                <w:bCs/>
              </w:rPr>
            </w:pPr>
          </w:p>
        </w:tc>
        <w:tc>
          <w:tcPr>
            <w:tcW w:w="375" w:type="dxa"/>
            <w:tcBorders>
              <w:top w:val="single" w:sz="4" w:space="0" w:color="auto"/>
              <w:left w:val="single" w:sz="4" w:space="0" w:color="auto"/>
              <w:bottom w:val="single" w:sz="4" w:space="0" w:color="auto"/>
              <w:right w:val="single" w:sz="4" w:space="0" w:color="auto"/>
            </w:tcBorders>
            <w:hideMark/>
          </w:tcPr>
          <w:p w14:paraId="18A568E0" w14:textId="77777777" w:rsidR="002A27F0" w:rsidRDefault="002A27F0">
            <w:pPr>
              <w:jc w:val="center"/>
            </w:pPr>
            <w:r>
              <w:t>I</w:t>
            </w:r>
          </w:p>
        </w:tc>
        <w:tc>
          <w:tcPr>
            <w:tcW w:w="540" w:type="dxa"/>
            <w:tcBorders>
              <w:top w:val="single" w:sz="4" w:space="0" w:color="auto"/>
              <w:left w:val="single" w:sz="4" w:space="0" w:color="auto"/>
              <w:bottom w:val="single" w:sz="4" w:space="0" w:color="auto"/>
              <w:right w:val="single" w:sz="4" w:space="0" w:color="auto"/>
            </w:tcBorders>
            <w:hideMark/>
          </w:tcPr>
          <w:p w14:paraId="1CB50A61"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685BFD22" w14:textId="77777777" w:rsidR="002A27F0" w:rsidRDefault="002A27F0">
            <w:pPr>
              <w:jc w:val="center"/>
            </w:pPr>
            <w:r>
              <w:t>A</w:t>
            </w:r>
          </w:p>
        </w:tc>
        <w:tc>
          <w:tcPr>
            <w:tcW w:w="450" w:type="dxa"/>
            <w:tcBorders>
              <w:top w:val="single" w:sz="4" w:space="0" w:color="auto"/>
              <w:left w:val="single" w:sz="4" w:space="0" w:color="auto"/>
              <w:bottom w:val="single" w:sz="4" w:space="0" w:color="auto"/>
              <w:right w:val="single" w:sz="4" w:space="0" w:color="auto"/>
            </w:tcBorders>
            <w:hideMark/>
          </w:tcPr>
          <w:p w14:paraId="2C0AEFA6" w14:textId="77777777" w:rsidR="002A27F0" w:rsidRDefault="002A27F0">
            <w:pPr>
              <w:jc w:val="center"/>
            </w:pPr>
            <w:r>
              <w:t>E</w:t>
            </w:r>
          </w:p>
        </w:tc>
        <w:tc>
          <w:tcPr>
            <w:tcW w:w="4027" w:type="dxa"/>
            <w:tcBorders>
              <w:top w:val="single" w:sz="4" w:space="0" w:color="auto"/>
              <w:left w:val="single" w:sz="4" w:space="0" w:color="auto"/>
              <w:bottom w:val="single" w:sz="4" w:space="0" w:color="auto"/>
              <w:right w:val="single" w:sz="4" w:space="0" w:color="auto"/>
            </w:tcBorders>
          </w:tcPr>
          <w:p w14:paraId="3A98752B" w14:textId="77777777" w:rsidR="002A27F0" w:rsidRDefault="002A27F0">
            <w:pPr>
              <w:rPr>
                <w:sz w:val="22"/>
                <w:szCs w:val="22"/>
              </w:rPr>
            </w:pPr>
          </w:p>
        </w:tc>
      </w:tr>
      <w:tr w:rsidR="002A27F0" w14:paraId="77445C3F"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276652EA" w14:textId="77777777" w:rsidR="002A27F0" w:rsidRDefault="002A27F0">
            <w:pPr>
              <w:rPr>
                <w:rFonts w:asciiTheme="majorHAnsi" w:hAnsiTheme="majorHAnsi"/>
              </w:rPr>
            </w:pPr>
            <w:r>
              <w:rPr>
                <w:rFonts w:asciiTheme="majorHAnsi" w:hAnsiTheme="majorHAnsi"/>
                <w:i/>
              </w:rPr>
              <w:t xml:space="preserve">2A- </w:t>
            </w:r>
            <w:r>
              <w:rPr>
                <w:rFonts w:asciiTheme="majorHAnsi" w:hAnsiTheme="majorHAnsi"/>
              </w:rPr>
              <w:t>Creating an environment of respect and rapport</w:t>
            </w:r>
          </w:p>
          <w:p w14:paraId="1B87A471" w14:textId="77777777" w:rsidR="00ED1468" w:rsidRDefault="00ED1468">
            <w:pPr>
              <w:rPr>
                <w:rFonts w:asciiTheme="majorHAnsi" w:hAnsiTheme="majorHAnsi" w:cstheme="minorBidi"/>
              </w:rPr>
            </w:pPr>
          </w:p>
          <w:p w14:paraId="3DBC36D4" w14:textId="77777777" w:rsidR="002A27F0" w:rsidRDefault="002A27F0">
            <w:pPr>
              <w:rPr>
                <w:rFonts w:asciiTheme="majorHAnsi" w:hAnsiTheme="majorHAnsi"/>
              </w:rPr>
            </w:pPr>
          </w:p>
        </w:tc>
        <w:tc>
          <w:tcPr>
            <w:tcW w:w="375" w:type="dxa"/>
            <w:tcBorders>
              <w:top w:val="single" w:sz="4" w:space="0" w:color="auto"/>
              <w:left w:val="single" w:sz="4" w:space="0" w:color="auto"/>
              <w:bottom w:val="single" w:sz="4" w:space="0" w:color="auto"/>
              <w:right w:val="single" w:sz="4" w:space="0" w:color="auto"/>
            </w:tcBorders>
            <w:hideMark/>
          </w:tcPr>
          <w:p w14:paraId="78902A32" w14:textId="77777777" w:rsidR="002A27F0" w:rsidRDefault="002A27F0">
            <w:pPr>
              <w:jc w:val="center"/>
            </w:pPr>
            <w:r>
              <w:t>I</w:t>
            </w:r>
          </w:p>
        </w:tc>
        <w:tc>
          <w:tcPr>
            <w:tcW w:w="540" w:type="dxa"/>
            <w:tcBorders>
              <w:top w:val="single" w:sz="4" w:space="0" w:color="auto"/>
              <w:left w:val="single" w:sz="4" w:space="0" w:color="auto"/>
              <w:bottom w:val="single" w:sz="4" w:space="0" w:color="auto"/>
              <w:right w:val="single" w:sz="4" w:space="0" w:color="auto"/>
            </w:tcBorders>
            <w:hideMark/>
          </w:tcPr>
          <w:p w14:paraId="4DAFAF6F"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67EA051F" w14:textId="77777777" w:rsidR="002A27F0" w:rsidRDefault="002A27F0">
            <w:pPr>
              <w:jc w:val="center"/>
            </w:pPr>
            <w:r>
              <w:t>A</w:t>
            </w:r>
          </w:p>
        </w:tc>
        <w:tc>
          <w:tcPr>
            <w:tcW w:w="450" w:type="dxa"/>
            <w:tcBorders>
              <w:top w:val="single" w:sz="4" w:space="0" w:color="auto"/>
              <w:left w:val="single" w:sz="4" w:space="0" w:color="auto"/>
              <w:bottom w:val="single" w:sz="4" w:space="0" w:color="auto"/>
              <w:right w:val="single" w:sz="4" w:space="0" w:color="auto"/>
            </w:tcBorders>
            <w:hideMark/>
          </w:tcPr>
          <w:p w14:paraId="17D36143" w14:textId="77777777" w:rsidR="002A27F0" w:rsidRDefault="002A27F0">
            <w:pPr>
              <w:jc w:val="center"/>
            </w:pPr>
            <w:r>
              <w:t>E</w:t>
            </w:r>
          </w:p>
        </w:tc>
        <w:tc>
          <w:tcPr>
            <w:tcW w:w="4027" w:type="dxa"/>
            <w:tcBorders>
              <w:top w:val="single" w:sz="4" w:space="0" w:color="auto"/>
              <w:left w:val="single" w:sz="4" w:space="0" w:color="auto"/>
              <w:bottom w:val="single" w:sz="4" w:space="0" w:color="auto"/>
              <w:right w:val="single" w:sz="4" w:space="0" w:color="auto"/>
            </w:tcBorders>
          </w:tcPr>
          <w:p w14:paraId="23470981" w14:textId="77777777" w:rsidR="002A27F0" w:rsidRDefault="002A27F0">
            <w:pPr>
              <w:rPr>
                <w:sz w:val="22"/>
                <w:szCs w:val="22"/>
              </w:rPr>
            </w:pPr>
          </w:p>
        </w:tc>
      </w:tr>
      <w:tr w:rsidR="002A27F0" w14:paraId="564C5FC3"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1493DA8B" w14:textId="77777777" w:rsidR="002A27F0" w:rsidRDefault="002A27F0">
            <w:pPr>
              <w:rPr>
                <w:rFonts w:asciiTheme="majorHAnsi" w:hAnsiTheme="majorHAnsi" w:cstheme="minorBidi"/>
                <w:bCs/>
              </w:rPr>
            </w:pPr>
            <w:r>
              <w:rPr>
                <w:rFonts w:asciiTheme="majorHAnsi" w:hAnsiTheme="majorHAnsi"/>
                <w:i/>
              </w:rPr>
              <w:t xml:space="preserve">2B - </w:t>
            </w:r>
            <w:r>
              <w:rPr>
                <w:rFonts w:asciiTheme="majorHAnsi" w:hAnsiTheme="majorHAnsi"/>
                <w:bCs/>
              </w:rPr>
              <w:t>Establishing a Culture for Learning</w:t>
            </w:r>
          </w:p>
          <w:p w14:paraId="0733D181" w14:textId="77777777" w:rsidR="002A27F0" w:rsidRDefault="002A27F0">
            <w:pPr>
              <w:rPr>
                <w:rFonts w:asciiTheme="majorHAnsi" w:hAnsiTheme="majorHAnsi"/>
              </w:rPr>
            </w:pPr>
          </w:p>
          <w:p w14:paraId="69F8EE85" w14:textId="77777777" w:rsidR="00ED1468" w:rsidRDefault="00ED1468">
            <w:pPr>
              <w:rPr>
                <w:rFonts w:asciiTheme="majorHAnsi" w:hAnsiTheme="majorHAnsi"/>
              </w:rPr>
            </w:pPr>
          </w:p>
        </w:tc>
        <w:tc>
          <w:tcPr>
            <w:tcW w:w="375" w:type="dxa"/>
            <w:tcBorders>
              <w:top w:val="single" w:sz="4" w:space="0" w:color="auto"/>
              <w:left w:val="single" w:sz="4" w:space="0" w:color="auto"/>
              <w:bottom w:val="single" w:sz="4" w:space="0" w:color="auto"/>
              <w:right w:val="single" w:sz="4" w:space="0" w:color="auto"/>
            </w:tcBorders>
            <w:hideMark/>
          </w:tcPr>
          <w:p w14:paraId="0DE3480D" w14:textId="77777777" w:rsidR="002A27F0" w:rsidRDefault="002A27F0">
            <w:pPr>
              <w:jc w:val="center"/>
            </w:pPr>
            <w:r>
              <w:t>I</w:t>
            </w:r>
          </w:p>
        </w:tc>
        <w:tc>
          <w:tcPr>
            <w:tcW w:w="540" w:type="dxa"/>
            <w:tcBorders>
              <w:top w:val="single" w:sz="4" w:space="0" w:color="auto"/>
              <w:left w:val="single" w:sz="4" w:space="0" w:color="auto"/>
              <w:bottom w:val="single" w:sz="4" w:space="0" w:color="auto"/>
              <w:right w:val="single" w:sz="4" w:space="0" w:color="auto"/>
            </w:tcBorders>
            <w:hideMark/>
          </w:tcPr>
          <w:p w14:paraId="634FC521"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064A7BDA" w14:textId="77777777" w:rsidR="002A27F0" w:rsidRDefault="002A27F0">
            <w:pPr>
              <w:jc w:val="center"/>
            </w:pPr>
            <w:r>
              <w:t>A</w:t>
            </w:r>
          </w:p>
        </w:tc>
        <w:tc>
          <w:tcPr>
            <w:tcW w:w="450" w:type="dxa"/>
            <w:tcBorders>
              <w:top w:val="single" w:sz="4" w:space="0" w:color="auto"/>
              <w:left w:val="single" w:sz="4" w:space="0" w:color="auto"/>
              <w:bottom w:val="single" w:sz="4" w:space="0" w:color="auto"/>
              <w:right w:val="single" w:sz="4" w:space="0" w:color="auto"/>
            </w:tcBorders>
            <w:hideMark/>
          </w:tcPr>
          <w:p w14:paraId="727E0D25" w14:textId="77777777" w:rsidR="002A27F0" w:rsidRDefault="002A27F0">
            <w:pPr>
              <w:jc w:val="center"/>
            </w:pPr>
            <w:r>
              <w:t>E</w:t>
            </w:r>
          </w:p>
        </w:tc>
        <w:tc>
          <w:tcPr>
            <w:tcW w:w="4027" w:type="dxa"/>
            <w:tcBorders>
              <w:top w:val="single" w:sz="4" w:space="0" w:color="auto"/>
              <w:left w:val="single" w:sz="4" w:space="0" w:color="auto"/>
              <w:bottom w:val="single" w:sz="4" w:space="0" w:color="auto"/>
              <w:right w:val="single" w:sz="4" w:space="0" w:color="auto"/>
            </w:tcBorders>
          </w:tcPr>
          <w:p w14:paraId="68CB320F" w14:textId="77777777" w:rsidR="002A27F0" w:rsidRDefault="002A27F0">
            <w:pPr>
              <w:rPr>
                <w:sz w:val="22"/>
                <w:szCs w:val="22"/>
              </w:rPr>
            </w:pPr>
          </w:p>
        </w:tc>
      </w:tr>
      <w:tr w:rsidR="002A27F0" w14:paraId="2FE17BD6"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4B028E69" w14:textId="77777777" w:rsidR="002A27F0" w:rsidRDefault="002A27F0">
            <w:pPr>
              <w:rPr>
                <w:rFonts w:asciiTheme="majorHAnsi" w:hAnsiTheme="majorHAnsi" w:cstheme="minorBidi"/>
                <w:i/>
              </w:rPr>
            </w:pPr>
            <w:r>
              <w:rPr>
                <w:rFonts w:asciiTheme="majorHAnsi" w:hAnsiTheme="majorHAnsi"/>
                <w:i/>
              </w:rPr>
              <w:t xml:space="preserve">2C  - </w:t>
            </w:r>
            <w:r>
              <w:rPr>
                <w:rFonts w:asciiTheme="majorHAnsi" w:hAnsiTheme="majorHAnsi"/>
                <w:bCs/>
              </w:rPr>
              <w:t>Managing Library Procedures</w:t>
            </w:r>
            <w:r>
              <w:rPr>
                <w:rFonts w:asciiTheme="majorHAnsi" w:hAnsiTheme="majorHAnsi"/>
                <w:i/>
              </w:rPr>
              <w:t xml:space="preserve"> </w:t>
            </w:r>
          </w:p>
          <w:p w14:paraId="3C1E326E" w14:textId="77777777" w:rsidR="002A27F0" w:rsidRDefault="002A27F0">
            <w:pPr>
              <w:rPr>
                <w:rFonts w:asciiTheme="majorHAnsi" w:hAnsiTheme="majorHAnsi"/>
                <w:i/>
              </w:rPr>
            </w:pPr>
          </w:p>
          <w:p w14:paraId="6D816918" w14:textId="77777777" w:rsidR="00ED1468" w:rsidRDefault="00ED1468">
            <w:pPr>
              <w:rPr>
                <w:rFonts w:asciiTheme="majorHAnsi" w:hAnsiTheme="majorHAnsi"/>
                <w:i/>
              </w:rPr>
            </w:pPr>
          </w:p>
        </w:tc>
        <w:tc>
          <w:tcPr>
            <w:tcW w:w="375" w:type="dxa"/>
            <w:tcBorders>
              <w:top w:val="single" w:sz="4" w:space="0" w:color="auto"/>
              <w:left w:val="single" w:sz="4" w:space="0" w:color="auto"/>
              <w:bottom w:val="single" w:sz="4" w:space="0" w:color="auto"/>
              <w:right w:val="single" w:sz="4" w:space="0" w:color="auto"/>
            </w:tcBorders>
            <w:hideMark/>
          </w:tcPr>
          <w:p w14:paraId="18A9B455" w14:textId="77777777" w:rsidR="002A27F0" w:rsidRDefault="002A27F0">
            <w:pPr>
              <w:jc w:val="center"/>
            </w:pPr>
            <w:r>
              <w:t>I</w:t>
            </w:r>
          </w:p>
        </w:tc>
        <w:tc>
          <w:tcPr>
            <w:tcW w:w="540" w:type="dxa"/>
            <w:tcBorders>
              <w:top w:val="single" w:sz="4" w:space="0" w:color="auto"/>
              <w:left w:val="single" w:sz="4" w:space="0" w:color="auto"/>
              <w:bottom w:val="single" w:sz="4" w:space="0" w:color="auto"/>
              <w:right w:val="single" w:sz="4" w:space="0" w:color="auto"/>
            </w:tcBorders>
            <w:hideMark/>
          </w:tcPr>
          <w:p w14:paraId="4177E909"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3033D50A" w14:textId="77777777" w:rsidR="002A27F0" w:rsidRDefault="002A27F0">
            <w:pPr>
              <w:jc w:val="center"/>
            </w:pPr>
            <w:r>
              <w:t>A</w:t>
            </w:r>
          </w:p>
        </w:tc>
        <w:tc>
          <w:tcPr>
            <w:tcW w:w="450" w:type="dxa"/>
            <w:tcBorders>
              <w:top w:val="single" w:sz="4" w:space="0" w:color="auto"/>
              <w:left w:val="single" w:sz="4" w:space="0" w:color="auto"/>
              <w:bottom w:val="single" w:sz="4" w:space="0" w:color="auto"/>
              <w:right w:val="single" w:sz="4" w:space="0" w:color="auto"/>
            </w:tcBorders>
            <w:hideMark/>
          </w:tcPr>
          <w:p w14:paraId="4F80A125" w14:textId="77777777" w:rsidR="002A27F0" w:rsidRDefault="002A27F0">
            <w:pPr>
              <w:jc w:val="center"/>
            </w:pPr>
            <w:r>
              <w:t>E</w:t>
            </w:r>
          </w:p>
        </w:tc>
        <w:tc>
          <w:tcPr>
            <w:tcW w:w="4027" w:type="dxa"/>
            <w:tcBorders>
              <w:top w:val="single" w:sz="4" w:space="0" w:color="auto"/>
              <w:left w:val="single" w:sz="4" w:space="0" w:color="auto"/>
              <w:bottom w:val="single" w:sz="4" w:space="0" w:color="auto"/>
              <w:right w:val="single" w:sz="4" w:space="0" w:color="auto"/>
            </w:tcBorders>
          </w:tcPr>
          <w:p w14:paraId="14B2F158" w14:textId="77777777" w:rsidR="002A27F0" w:rsidRDefault="002A27F0">
            <w:pPr>
              <w:rPr>
                <w:sz w:val="22"/>
                <w:szCs w:val="22"/>
              </w:rPr>
            </w:pPr>
          </w:p>
        </w:tc>
      </w:tr>
      <w:tr w:rsidR="002A27F0" w14:paraId="045857BE"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7858836D" w14:textId="77777777" w:rsidR="002A27F0" w:rsidRDefault="002A27F0">
            <w:pPr>
              <w:rPr>
                <w:rFonts w:asciiTheme="majorHAnsi" w:hAnsiTheme="majorHAnsi" w:cstheme="minorBidi"/>
                <w:bCs/>
              </w:rPr>
            </w:pPr>
            <w:r>
              <w:rPr>
                <w:rFonts w:asciiTheme="majorHAnsi" w:hAnsiTheme="majorHAnsi"/>
                <w:i/>
              </w:rPr>
              <w:t xml:space="preserve">2D  - </w:t>
            </w:r>
            <w:r>
              <w:rPr>
                <w:rFonts w:asciiTheme="majorHAnsi" w:hAnsiTheme="majorHAnsi"/>
                <w:bCs/>
              </w:rPr>
              <w:t>Managing student behavior</w:t>
            </w:r>
          </w:p>
          <w:p w14:paraId="76B6DFC2" w14:textId="77777777" w:rsidR="002A27F0" w:rsidRDefault="002A27F0">
            <w:pPr>
              <w:rPr>
                <w:rFonts w:asciiTheme="majorHAnsi" w:hAnsiTheme="majorHAnsi"/>
              </w:rPr>
            </w:pPr>
          </w:p>
          <w:p w14:paraId="60B31CB8" w14:textId="77777777" w:rsidR="00ED1468" w:rsidRDefault="00ED1468">
            <w:pPr>
              <w:rPr>
                <w:rFonts w:asciiTheme="majorHAnsi" w:hAnsiTheme="majorHAnsi"/>
              </w:rPr>
            </w:pPr>
          </w:p>
        </w:tc>
        <w:tc>
          <w:tcPr>
            <w:tcW w:w="375" w:type="dxa"/>
            <w:tcBorders>
              <w:top w:val="single" w:sz="4" w:space="0" w:color="auto"/>
              <w:left w:val="single" w:sz="4" w:space="0" w:color="auto"/>
              <w:bottom w:val="single" w:sz="4" w:space="0" w:color="auto"/>
              <w:right w:val="single" w:sz="4" w:space="0" w:color="auto"/>
            </w:tcBorders>
            <w:hideMark/>
          </w:tcPr>
          <w:p w14:paraId="5261B9CD" w14:textId="77777777" w:rsidR="002A27F0" w:rsidRDefault="002A27F0">
            <w:pPr>
              <w:jc w:val="center"/>
            </w:pPr>
            <w:r>
              <w:t>I</w:t>
            </w:r>
          </w:p>
        </w:tc>
        <w:tc>
          <w:tcPr>
            <w:tcW w:w="540" w:type="dxa"/>
            <w:tcBorders>
              <w:top w:val="single" w:sz="4" w:space="0" w:color="auto"/>
              <w:left w:val="single" w:sz="4" w:space="0" w:color="auto"/>
              <w:bottom w:val="single" w:sz="4" w:space="0" w:color="auto"/>
              <w:right w:val="single" w:sz="4" w:space="0" w:color="auto"/>
            </w:tcBorders>
            <w:hideMark/>
          </w:tcPr>
          <w:p w14:paraId="0A21CA16"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4D5274F3" w14:textId="77777777" w:rsidR="002A27F0" w:rsidRDefault="002A27F0">
            <w:pPr>
              <w:jc w:val="center"/>
            </w:pPr>
            <w:r>
              <w:t>A</w:t>
            </w:r>
          </w:p>
        </w:tc>
        <w:tc>
          <w:tcPr>
            <w:tcW w:w="450" w:type="dxa"/>
            <w:tcBorders>
              <w:top w:val="single" w:sz="4" w:space="0" w:color="auto"/>
              <w:left w:val="single" w:sz="4" w:space="0" w:color="auto"/>
              <w:bottom w:val="single" w:sz="4" w:space="0" w:color="auto"/>
              <w:right w:val="single" w:sz="4" w:space="0" w:color="auto"/>
            </w:tcBorders>
            <w:hideMark/>
          </w:tcPr>
          <w:p w14:paraId="6F5D68A3" w14:textId="77777777" w:rsidR="002A27F0" w:rsidRDefault="002A27F0">
            <w:pPr>
              <w:jc w:val="center"/>
            </w:pPr>
            <w:r>
              <w:t>E</w:t>
            </w:r>
          </w:p>
        </w:tc>
        <w:tc>
          <w:tcPr>
            <w:tcW w:w="4027" w:type="dxa"/>
            <w:tcBorders>
              <w:top w:val="single" w:sz="4" w:space="0" w:color="auto"/>
              <w:left w:val="single" w:sz="4" w:space="0" w:color="auto"/>
              <w:bottom w:val="single" w:sz="4" w:space="0" w:color="auto"/>
              <w:right w:val="single" w:sz="4" w:space="0" w:color="auto"/>
            </w:tcBorders>
          </w:tcPr>
          <w:p w14:paraId="6D8437AA" w14:textId="77777777" w:rsidR="002A27F0" w:rsidRDefault="002A27F0">
            <w:pPr>
              <w:rPr>
                <w:sz w:val="22"/>
                <w:szCs w:val="22"/>
              </w:rPr>
            </w:pPr>
          </w:p>
        </w:tc>
      </w:tr>
      <w:tr w:rsidR="002A27F0" w14:paraId="4F56E52E"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4C2AC58D" w14:textId="77777777" w:rsidR="002A27F0" w:rsidRDefault="002A27F0">
            <w:pPr>
              <w:rPr>
                <w:rFonts w:asciiTheme="majorHAnsi" w:hAnsiTheme="majorHAnsi" w:cstheme="minorBidi"/>
                <w:bCs/>
              </w:rPr>
            </w:pPr>
            <w:r>
              <w:rPr>
                <w:rFonts w:asciiTheme="majorHAnsi" w:hAnsiTheme="majorHAnsi"/>
                <w:i/>
              </w:rPr>
              <w:t xml:space="preserve">2E  - </w:t>
            </w:r>
            <w:r>
              <w:rPr>
                <w:rFonts w:asciiTheme="majorHAnsi" w:hAnsiTheme="majorHAnsi"/>
                <w:bCs/>
              </w:rPr>
              <w:t>Organizing physical space</w:t>
            </w:r>
          </w:p>
          <w:p w14:paraId="1FE98E89" w14:textId="77777777" w:rsidR="002A27F0" w:rsidRDefault="002A27F0">
            <w:pPr>
              <w:rPr>
                <w:rFonts w:asciiTheme="majorHAnsi" w:hAnsiTheme="majorHAnsi"/>
              </w:rPr>
            </w:pPr>
          </w:p>
          <w:p w14:paraId="5E0DEF37" w14:textId="77777777" w:rsidR="00ED1468" w:rsidRDefault="00ED1468">
            <w:pPr>
              <w:rPr>
                <w:rFonts w:asciiTheme="majorHAnsi" w:hAnsiTheme="majorHAnsi"/>
              </w:rPr>
            </w:pPr>
          </w:p>
        </w:tc>
        <w:tc>
          <w:tcPr>
            <w:tcW w:w="375" w:type="dxa"/>
            <w:tcBorders>
              <w:top w:val="single" w:sz="4" w:space="0" w:color="auto"/>
              <w:left w:val="single" w:sz="4" w:space="0" w:color="auto"/>
              <w:bottom w:val="single" w:sz="4" w:space="0" w:color="auto"/>
              <w:right w:val="single" w:sz="4" w:space="0" w:color="auto"/>
            </w:tcBorders>
            <w:hideMark/>
          </w:tcPr>
          <w:p w14:paraId="579EFBD4" w14:textId="77777777" w:rsidR="002A27F0" w:rsidRDefault="002A27F0">
            <w:pPr>
              <w:jc w:val="center"/>
            </w:pPr>
            <w:r>
              <w:t>I</w:t>
            </w:r>
          </w:p>
        </w:tc>
        <w:tc>
          <w:tcPr>
            <w:tcW w:w="540" w:type="dxa"/>
            <w:tcBorders>
              <w:top w:val="single" w:sz="4" w:space="0" w:color="auto"/>
              <w:left w:val="single" w:sz="4" w:space="0" w:color="auto"/>
              <w:bottom w:val="single" w:sz="4" w:space="0" w:color="auto"/>
              <w:right w:val="single" w:sz="4" w:space="0" w:color="auto"/>
            </w:tcBorders>
            <w:hideMark/>
          </w:tcPr>
          <w:p w14:paraId="092FCE9C"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0A15DAF1" w14:textId="77777777" w:rsidR="002A27F0" w:rsidRDefault="002A27F0">
            <w:pPr>
              <w:jc w:val="center"/>
            </w:pPr>
            <w:r>
              <w:t>A</w:t>
            </w:r>
          </w:p>
        </w:tc>
        <w:tc>
          <w:tcPr>
            <w:tcW w:w="450" w:type="dxa"/>
            <w:tcBorders>
              <w:top w:val="single" w:sz="4" w:space="0" w:color="auto"/>
              <w:left w:val="single" w:sz="4" w:space="0" w:color="auto"/>
              <w:bottom w:val="single" w:sz="4" w:space="0" w:color="auto"/>
              <w:right w:val="single" w:sz="4" w:space="0" w:color="auto"/>
            </w:tcBorders>
            <w:hideMark/>
          </w:tcPr>
          <w:p w14:paraId="037CFFBC" w14:textId="77777777" w:rsidR="002A27F0" w:rsidRDefault="002A27F0">
            <w:pPr>
              <w:jc w:val="center"/>
            </w:pPr>
            <w:r>
              <w:t>E</w:t>
            </w:r>
          </w:p>
        </w:tc>
        <w:tc>
          <w:tcPr>
            <w:tcW w:w="4027" w:type="dxa"/>
            <w:tcBorders>
              <w:top w:val="single" w:sz="4" w:space="0" w:color="auto"/>
              <w:left w:val="single" w:sz="4" w:space="0" w:color="auto"/>
              <w:bottom w:val="single" w:sz="4" w:space="0" w:color="auto"/>
              <w:right w:val="single" w:sz="4" w:space="0" w:color="auto"/>
            </w:tcBorders>
          </w:tcPr>
          <w:p w14:paraId="6D6B7AE7" w14:textId="77777777" w:rsidR="002A27F0" w:rsidRDefault="002A27F0">
            <w:pPr>
              <w:rPr>
                <w:sz w:val="22"/>
                <w:szCs w:val="22"/>
              </w:rPr>
            </w:pPr>
          </w:p>
        </w:tc>
      </w:tr>
      <w:tr w:rsidR="002A27F0" w14:paraId="7EBB4432"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53A2F9E4" w14:textId="77777777" w:rsidR="002A27F0" w:rsidRDefault="002A27F0">
            <w:pPr>
              <w:rPr>
                <w:rFonts w:asciiTheme="majorHAnsi" w:hAnsiTheme="majorHAnsi" w:cstheme="minorBidi"/>
                <w:bCs/>
              </w:rPr>
            </w:pPr>
            <w:r>
              <w:rPr>
                <w:rFonts w:asciiTheme="majorHAnsi" w:hAnsiTheme="majorHAnsi"/>
                <w:i/>
              </w:rPr>
              <w:t xml:space="preserve">3A - </w:t>
            </w:r>
            <w:r>
              <w:rPr>
                <w:rFonts w:asciiTheme="majorHAnsi" w:hAnsiTheme="majorHAnsi"/>
                <w:bCs/>
              </w:rPr>
              <w:t>Communicating Clearly and Accurately</w:t>
            </w:r>
          </w:p>
          <w:p w14:paraId="2E59740D" w14:textId="77777777" w:rsidR="002A27F0" w:rsidRDefault="002A27F0">
            <w:pPr>
              <w:ind w:firstLine="720"/>
              <w:rPr>
                <w:rFonts w:asciiTheme="majorHAnsi" w:hAnsiTheme="majorHAnsi"/>
                <w:i/>
              </w:rPr>
            </w:pPr>
          </w:p>
          <w:p w14:paraId="38C5D07E" w14:textId="77777777" w:rsidR="00ED1468" w:rsidRDefault="00ED1468">
            <w:pPr>
              <w:ind w:firstLine="720"/>
              <w:rPr>
                <w:rFonts w:asciiTheme="majorHAnsi" w:hAnsiTheme="majorHAnsi"/>
                <w:i/>
              </w:rPr>
            </w:pPr>
          </w:p>
        </w:tc>
        <w:tc>
          <w:tcPr>
            <w:tcW w:w="375" w:type="dxa"/>
            <w:tcBorders>
              <w:top w:val="single" w:sz="4" w:space="0" w:color="auto"/>
              <w:left w:val="single" w:sz="4" w:space="0" w:color="auto"/>
              <w:bottom w:val="single" w:sz="4" w:space="0" w:color="auto"/>
              <w:right w:val="single" w:sz="4" w:space="0" w:color="auto"/>
            </w:tcBorders>
            <w:hideMark/>
          </w:tcPr>
          <w:p w14:paraId="17DC4D57" w14:textId="77777777" w:rsidR="002A27F0" w:rsidRDefault="002A27F0">
            <w:pPr>
              <w:jc w:val="center"/>
            </w:pPr>
            <w:r>
              <w:t>I</w:t>
            </w:r>
          </w:p>
        </w:tc>
        <w:tc>
          <w:tcPr>
            <w:tcW w:w="540" w:type="dxa"/>
            <w:tcBorders>
              <w:top w:val="single" w:sz="4" w:space="0" w:color="auto"/>
              <w:left w:val="single" w:sz="4" w:space="0" w:color="auto"/>
              <w:bottom w:val="single" w:sz="4" w:space="0" w:color="auto"/>
              <w:right w:val="single" w:sz="4" w:space="0" w:color="auto"/>
            </w:tcBorders>
            <w:hideMark/>
          </w:tcPr>
          <w:p w14:paraId="798FB4BB"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191557A2" w14:textId="77777777" w:rsidR="002A27F0" w:rsidRDefault="002A27F0">
            <w:pPr>
              <w:jc w:val="center"/>
            </w:pPr>
            <w:r>
              <w:t>A</w:t>
            </w:r>
          </w:p>
        </w:tc>
        <w:tc>
          <w:tcPr>
            <w:tcW w:w="450" w:type="dxa"/>
            <w:tcBorders>
              <w:top w:val="single" w:sz="4" w:space="0" w:color="auto"/>
              <w:left w:val="single" w:sz="4" w:space="0" w:color="auto"/>
              <w:bottom w:val="single" w:sz="4" w:space="0" w:color="auto"/>
              <w:right w:val="single" w:sz="4" w:space="0" w:color="auto"/>
            </w:tcBorders>
            <w:hideMark/>
          </w:tcPr>
          <w:p w14:paraId="62CF9254" w14:textId="77777777" w:rsidR="002A27F0" w:rsidRDefault="002A27F0">
            <w:pPr>
              <w:jc w:val="center"/>
            </w:pPr>
            <w:r>
              <w:t>E</w:t>
            </w:r>
          </w:p>
        </w:tc>
        <w:tc>
          <w:tcPr>
            <w:tcW w:w="4027" w:type="dxa"/>
            <w:tcBorders>
              <w:top w:val="single" w:sz="4" w:space="0" w:color="auto"/>
              <w:left w:val="single" w:sz="4" w:space="0" w:color="auto"/>
              <w:bottom w:val="single" w:sz="4" w:space="0" w:color="auto"/>
              <w:right w:val="single" w:sz="4" w:space="0" w:color="auto"/>
            </w:tcBorders>
          </w:tcPr>
          <w:p w14:paraId="502D8E5C" w14:textId="77777777" w:rsidR="002A27F0" w:rsidRDefault="002A27F0">
            <w:pPr>
              <w:rPr>
                <w:sz w:val="22"/>
                <w:szCs w:val="22"/>
              </w:rPr>
            </w:pPr>
          </w:p>
        </w:tc>
      </w:tr>
      <w:tr w:rsidR="002A27F0" w14:paraId="437FB2DD"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71343E21" w14:textId="77777777" w:rsidR="002A27F0" w:rsidRDefault="002A27F0">
            <w:pPr>
              <w:rPr>
                <w:rFonts w:asciiTheme="majorHAnsi" w:hAnsiTheme="majorHAnsi" w:cstheme="minorBidi"/>
                <w:bCs/>
              </w:rPr>
            </w:pPr>
            <w:r>
              <w:rPr>
                <w:rFonts w:asciiTheme="majorHAnsi" w:hAnsiTheme="majorHAnsi"/>
                <w:i/>
              </w:rPr>
              <w:t xml:space="preserve">3B - </w:t>
            </w:r>
            <w:r>
              <w:rPr>
                <w:rFonts w:asciiTheme="majorHAnsi" w:hAnsiTheme="majorHAnsi"/>
                <w:bCs/>
              </w:rPr>
              <w:t>Using Questioning and Research Techniques</w:t>
            </w:r>
          </w:p>
          <w:p w14:paraId="7C405D83" w14:textId="77777777" w:rsidR="002A27F0" w:rsidRDefault="002A27F0">
            <w:pPr>
              <w:rPr>
                <w:rFonts w:asciiTheme="majorHAnsi" w:hAnsiTheme="majorHAnsi"/>
              </w:rPr>
            </w:pPr>
          </w:p>
          <w:p w14:paraId="4C506F96" w14:textId="77777777" w:rsidR="00ED1468" w:rsidRDefault="00ED1468">
            <w:pPr>
              <w:rPr>
                <w:rFonts w:asciiTheme="majorHAnsi" w:hAnsiTheme="majorHAnsi"/>
              </w:rPr>
            </w:pPr>
          </w:p>
        </w:tc>
        <w:tc>
          <w:tcPr>
            <w:tcW w:w="375" w:type="dxa"/>
            <w:tcBorders>
              <w:top w:val="single" w:sz="4" w:space="0" w:color="auto"/>
              <w:left w:val="single" w:sz="4" w:space="0" w:color="auto"/>
              <w:bottom w:val="single" w:sz="4" w:space="0" w:color="auto"/>
              <w:right w:val="single" w:sz="4" w:space="0" w:color="auto"/>
            </w:tcBorders>
            <w:hideMark/>
          </w:tcPr>
          <w:p w14:paraId="44D5B737" w14:textId="77777777" w:rsidR="002A27F0" w:rsidRDefault="002A27F0">
            <w:pPr>
              <w:jc w:val="center"/>
            </w:pPr>
            <w:r>
              <w:t>I</w:t>
            </w:r>
          </w:p>
        </w:tc>
        <w:tc>
          <w:tcPr>
            <w:tcW w:w="540" w:type="dxa"/>
            <w:tcBorders>
              <w:top w:val="single" w:sz="4" w:space="0" w:color="auto"/>
              <w:left w:val="single" w:sz="4" w:space="0" w:color="auto"/>
              <w:bottom w:val="single" w:sz="4" w:space="0" w:color="auto"/>
              <w:right w:val="single" w:sz="4" w:space="0" w:color="auto"/>
            </w:tcBorders>
            <w:hideMark/>
          </w:tcPr>
          <w:p w14:paraId="55E29E22"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71D9606E" w14:textId="77777777" w:rsidR="002A27F0" w:rsidRDefault="002A27F0">
            <w:pPr>
              <w:jc w:val="center"/>
            </w:pPr>
            <w:r>
              <w:t>A</w:t>
            </w:r>
          </w:p>
        </w:tc>
        <w:tc>
          <w:tcPr>
            <w:tcW w:w="450" w:type="dxa"/>
            <w:tcBorders>
              <w:top w:val="single" w:sz="4" w:space="0" w:color="auto"/>
              <w:left w:val="single" w:sz="4" w:space="0" w:color="auto"/>
              <w:bottom w:val="single" w:sz="4" w:space="0" w:color="auto"/>
              <w:right w:val="single" w:sz="4" w:space="0" w:color="auto"/>
            </w:tcBorders>
            <w:hideMark/>
          </w:tcPr>
          <w:p w14:paraId="3B55533F" w14:textId="77777777" w:rsidR="002A27F0" w:rsidRDefault="002A27F0">
            <w:pPr>
              <w:jc w:val="center"/>
            </w:pPr>
            <w:r>
              <w:t>E</w:t>
            </w:r>
          </w:p>
        </w:tc>
        <w:tc>
          <w:tcPr>
            <w:tcW w:w="4027" w:type="dxa"/>
            <w:tcBorders>
              <w:top w:val="single" w:sz="4" w:space="0" w:color="auto"/>
              <w:left w:val="single" w:sz="4" w:space="0" w:color="auto"/>
              <w:bottom w:val="single" w:sz="4" w:space="0" w:color="auto"/>
              <w:right w:val="single" w:sz="4" w:space="0" w:color="auto"/>
            </w:tcBorders>
          </w:tcPr>
          <w:p w14:paraId="53677852" w14:textId="77777777" w:rsidR="002A27F0" w:rsidRDefault="002A27F0">
            <w:pPr>
              <w:rPr>
                <w:sz w:val="22"/>
                <w:szCs w:val="22"/>
              </w:rPr>
            </w:pPr>
          </w:p>
        </w:tc>
      </w:tr>
      <w:tr w:rsidR="002A27F0" w14:paraId="2AADD0C3"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14FD904B" w14:textId="77777777" w:rsidR="002A27F0" w:rsidRDefault="002A27F0">
            <w:pPr>
              <w:rPr>
                <w:rFonts w:asciiTheme="majorHAnsi" w:hAnsiTheme="majorHAnsi" w:cstheme="minorBidi"/>
                <w:bCs/>
              </w:rPr>
            </w:pPr>
            <w:r>
              <w:rPr>
                <w:rFonts w:asciiTheme="majorHAnsi" w:hAnsiTheme="majorHAnsi"/>
                <w:i/>
              </w:rPr>
              <w:t xml:space="preserve">3C - </w:t>
            </w:r>
            <w:r>
              <w:rPr>
                <w:rFonts w:asciiTheme="majorHAnsi" w:hAnsiTheme="majorHAnsi"/>
                <w:bCs/>
              </w:rPr>
              <w:t xml:space="preserve"> Engaging Students in Learning</w:t>
            </w:r>
          </w:p>
          <w:p w14:paraId="5E955613" w14:textId="77777777" w:rsidR="002A27F0" w:rsidRDefault="002A27F0">
            <w:pPr>
              <w:rPr>
                <w:rFonts w:asciiTheme="majorHAnsi" w:hAnsiTheme="majorHAnsi"/>
              </w:rPr>
            </w:pPr>
          </w:p>
          <w:p w14:paraId="22140606" w14:textId="77777777" w:rsidR="00ED1468" w:rsidRDefault="00ED1468">
            <w:pPr>
              <w:rPr>
                <w:rFonts w:asciiTheme="majorHAnsi" w:hAnsiTheme="majorHAnsi"/>
              </w:rPr>
            </w:pPr>
          </w:p>
        </w:tc>
        <w:tc>
          <w:tcPr>
            <w:tcW w:w="375" w:type="dxa"/>
            <w:tcBorders>
              <w:top w:val="single" w:sz="4" w:space="0" w:color="auto"/>
              <w:left w:val="single" w:sz="4" w:space="0" w:color="auto"/>
              <w:bottom w:val="single" w:sz="4" w:space="0" w:color="auto"/>
              <w:right w:val="single" w:sz="4" w:space="0" w:color="auto"/>
            </w:tcBorders>
            <w:hideMark/>
          </w:tcPr>
          <w:p w14:paraId="7537D5F7" w14:textId="77777777" w:rsidR="002A27F0" w:rsidRDefault="002A27F0">
            <w:pPr>
              <w:jc w:val="center"/>
            </w:pPr>
            <w:r>
              <w:t>I</w:t>
            </w:r>
          </w:p>
        </w:tc>
        <w:tc>
          <w:tcPr>
            <w:tcW w:w="540" w:type="dxa"/>
            <w:tcBorders>
              <w:top w:val="single" w:sz="4" w:space="0" w:color="auto"/>
              <w:left w:val="single" w:sz="4" w:space="0" w:color="auto"/>
              <w:bottom w:val="single" w:sz="4" w:space="0" w:color="auto"/>
              <w:right w:val="single" w:sz="4" w:space="0" w:color="auto"/>
            </w:tcBorders>
            <w:hideMark/>
          </w:tcPr>
          <w:p w14:paraId="7A185100"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11E858FA" w14:textId="77777777" w:rsidR="002A27F0" w:rsidRDefault="002A27F0">
            <w:pPr>
              <w:jc w:val="center"/>
            </w:pPr>
            <w:r>
              <w:t>A</w:t>
            </w:r>
          </w:p>
        </w:tc>
        <w:tc>
          <w:tcPr>
            <w:tcW w:w="450" w:type="dxa"/>
            <w:tcBorders>
              <w:top w:val="single" w:sz="4" w:space="0" w:color="auto"/>
              <w:left w:val="single" w:sz="4" w:space="0" w:color="auto"/>
              <w:bottom w:val="single" w:sz="4" w:space="0" w:color="auto"/>
              <w:right w:val="single" w:sz="4" w:space="0" w:color="auto"/>
            </w:tcBorders>
            <w:hideMark/>
          </w:tcPr>
          <w:p w14:paraId="19AA188F" w14:textId="77777777" w:rsidR="002A27F0" w:rsidRDefault="002A27F0">
            <w:pPr>
              <w:jc w:val="center"/>
            </w:pPr>
            <w:r>
              <w:t>E</w:t>
            </w:r>
          </w:p>
        </w:tc>
        <w:tc>
          <w:tcPr>
            <w:tcW w:w="4027" w:type="dxa"/>
            <w:tcBorders>
              <w:top w:val="single" w:sz="4" w:space="0" w:color="auto"/>
              <w:left w:val="single" w:sz="4" w:space="0" w:color="auto"/>
              <w:bottom w:val="single" w:sz="4" w:space="0" w:color="auto"/>
              <w:right w:val="single" w:sz="4" w:space="0" w:color="auto"/>
            </w:tcBorders>
          </w:tcPr>
          <w:p w14:paraId="2D7CE018" w14:textId="77777777" w:rsidR="002A27F0" w:rsidRDefault="002A27F0">
            <w:pPr>
              <w:rPr>
                <w:sz w:val="22"/>
                <w:szCs w:val="22"/>
              </w:rPr>
            </w:pPr>
          </w:p>
        </w:tc>
      </w:tr>
      <w:tr w:rsidR="002A27F0" w14:paraId="2B064D36" w14:textId="77777777" w:rsidTr="00105F6C">
        <w:tc>
          <w:tcPr>
            <w:tcW w:w="4683" w:type="dxa"/>
            <w:gridSpan w:val="2"/>
            <w:tcBorders>
              <w:top w:val="single" w:sz="4" w:space="0" w:color="auto"/>
              <w:left w:val="single" w:sz="4" w:space="0" w:color="auto"/>
              <w:bottom w:val="single" w:sz="4" w:space="0" w:color="auto"/>
              <w:right w:val="single" w:sz="4" w:space="0" w:color="auto"/>
            </w:tcBorders>
            <w:hideMark/>
          </w:tcPr>
          <w:p w14:paraId="692E8CB9" w14:textId="77777777" w:rsidR="002A27F0" w:rsidRDefault="002A27F0">
            <w:pPr>
              <w:rPr>
                <w:rFonts w:asciiTheme="majorHAnsi" w:hAnsiTheme="majorHAnsi"/>
              </w:rPr>
            </w:pPr>
            <w:r>
              <w:rPr>
                <w:rFonts w:asciiTheme="majorHAnsi" w:hAnsiTheme="majorHAnsi"/>
                <w:i/>
              </w:rPr>
              <w:lastRenderedPageBreak/>
              <w:t xml:space="preserve">3D - </w:t>
            </w:r>
            <w:r>
              <w:rPr>
                <w:rFonts w:asciiTheme="majorHAnsi" w:hAnsiTheme="majorHAnsi"/>
                <w:bCs/>
              </w:rPr>
              <w:t>Assessment in Instruction (whole class, one-on-one and small group</w:t>
            </w:r>
            <w:r>
              <w:rPr>
                <w:rFonts w:asciiTheme="majorHAnsi" w:hAnsiTheme="majorHAnsi"/>
              </w:rPr>
              <w:t xml:space="preserve"> </w:t>
            </w:r>
          </w:p>
          <w:p w14:paraId="39D984C7" w14:textId="77777777" w:rsidR="00ED1468" w:rsidRDefault="00ED1468">
            <w:pPr>
              <w:rPr>
                <w:rFonts w:asciiTheme="majorHAnsi" w:hAnsiTheme="majorHAnsi"/>
              </w:rPr>
            </w:pPr>
          </w:p>
        </w:tc>
        <w:tc>
          <w:tcPr>
            <w:tcW w:w="375" w:type="dxa"/>
            <w:tcBorders>
              <w:top w:val="single" w:sz="4" w:space="0" w:color="auto"/>
              <w:left w:val="single" w:sz="4" w:space="0" w:color="auto"/>
              <w:bottom w:val="single" w:sz="4" w:space="0" w:color="auto"/>
              <w:right w:val="single" w:sz="4" w:space="0" w:color="auto"/>
            </w:tcBorders>
            <w:hideMark/>
          </w:tcPr>
          <w:p w14:paraId="68C78B86" w14:textId="77777777" w:rsidR="002A27F0" w:rsidRDefault="002A27F0">
            <w:pPr>
              <w:jc w:val="center"/>
            </w:pPr>
            <w:r>
              <w:t>I</w:t>
            </w:r>
          </w:p>
        </w:tc>
        <w:tc>
          <w:tcPr>
            <w:tcW w:w="540" w:type="dxa"/>
            <w:tcBorders>
              <w:top w:val="single" w:sz="4" w:space="0" w:color="auto"/>
              <w:left w:val="single" w:sz="4" w:space="0" w:color="auto"/>
              <w:bottom w:val="single" w:sz="4" w:space="0" w:color="auto"/>
              <w:right w:val="single" w:sz="4" w:space="0" w:color="auto"/>
            </w:tcBorders>
            <w:hideMark/>
          </w:tcPr>
          <w:p w14:paraId="4A408D96"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2984A1A3" w14:textId="77777777" w:rsidR="002A27F0" w:rsidRDefault="002A27F0">
            <w:pPr>
              <w:jc w:val="center"/>
            </w:pPr>
            <w:r>
              <w:t>A</w:t>
            </w:r>
          </w:p>
        </w:tc>
        <w:tc>
          <w:tcPr>
            <w:tcW w:w="450" w:type="dxa"/>
            <w:tcBorders>
              <w:top w:val="single" w:sz="4" w:space="0" w:color="auto"/>
              <w:left w:val="single" w:sz="4" w:space="0" w:color="auto"/>
              <w:bottom w:val="single" w:sz="4" w:space="0" w:color="auto"/>
              <w:right w:val="single" w:sz="4" w:space="0" w:color="auto"/>
            </w:tcBorders>
            <w:hideMark/>
          </w:tcPr>
          <w:p w14:paraId="6039C480" w14:textId="77777777" w:rsidR="002A27F0" w:rsidRDefault="002A27F0">
            <w:pPr>
              <w:jc w:val="center"/>
            </w:pPr>
            <w:r>
              <w:t>E</w:t>
            </w:r>
          </w:p>
        </w:tc>
        <w:tc>
          <w:tcPr>
            <w:tcW w:w="4027" w:type="dxa"/>
            <w:tcBorders>
              <w:top w:val="single" w:sz="4" w:space="0" w:color="auto"/>
              <w:left w:val="single" w:sz="4" w:space="0" w:color="auto"/>
              <w:bottom w:val="single" w:sz="4" w:space="0" w:color="auto"/>
              <w:right w:val="single" w:sz="4" w:space="0" w:color="auto"/>
            </w:tcBorders>
          </w:tcPr>
          <w:p w14:paraId="23345DFC" w14:textId="77777777" w:rsidR="002A27F0" w:rsidRDefault="002A27F0">
            <w:pPr>
              <w:rPr>
                <w:sz w:val="22"/>
                <w:szCs w:val="22"/>
              </w:rPr>
            </w:pPr>
          </w:p>
        </w:tc>
      </w:tr>
      <w:tr w:rsidR="002A27F0" w14:paraId="280DBB48"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2BCCE117" w14:textId="77777777" w:rsidR="002A27F0" w:rsidRDefault="002A27F0">
            <w:pPr>
              <w:rPr>
                <w:rFonts w:asciiTheme="majorHAnsi" w:hAnsiTheme="majorHAnsi" w:cstheme="minorBidi"/>
                <w:bCs/>
              </w:rPr>
            </w:pPr>
            <w:r>
              <w:rPr>
                <w:rFonts w:asciiTheme="majorHAnsi" w:hAnsiTheme="majorHAnsi"/>
                <w:i/>
              </w:rPr>
              <w:t xml:space="preserve">3E  - </w:t>
            </w:r>
            <w:r>
              <w:rPr>
                <w:rFonts w:asciiTheme="majorHAnsi" w:hAnsiTheme="majorHAnsi"/>
                <w:bCs/>
              </w:rPr>
              <w:t>Demonstrating Flexibility and Responsiveness</w:t>
            </w:r>
          </w:p>
          <w:p w14:paraId="6DE40C57" w14:textId="77777777" w:rsidR="002A27F0" w:rsidRDefault="002A27F0">
            <w:pPr>
              <w:rPr>
                <w:rFonts w:asciiTheme="majorHAnsi" w:hAnsiTheme="majorHAnsi"/>
              </w:rPr>
            </w:pPr>
          </w:p>
          <w:p w14:paraId="60BA4F67" w14:textId="77777777" w:rsidR="00ED1468" w:rsidRDefault="00ED1468">
            <w:pPr>
              <w:rPr>
                <w:rFonts w:asciiTheme="majorHAnsi" w:hAnsiTheme="majorHAnsi"/>
              </w:rPr>
            </w:pPr>
          </w:p>
        </w:tc>
        <w:tc>
          <w:tcPr>
            <w:tcW w:w="375" w:type="dxa"/>
            <w:tcBorders>
              <w:top w:val="single" w:sz="4" w:space="0" w:color="auto"/>
              <w:left w:val="single" w:sz="4" w:space="0" w:color="auto"/>
              <w:bottom w:val="single" w:sz="4" w:space="0" w:color="auto"/>
              <w:right w:val="single" w:sz="4" w:space="0" w:color="auto"/>
            </w:tcBorders>
            <w:hideMark/>
          </w:tcPr>
          <w:p w14:paraId="66850E8A" w14:textId="77777777" w:rsidR="002A27F0" w:rsidRDefault="002A27F0">
            <w:pPr>
              <w:jc w:val="center"/>
            </w:pPr>
            <w:r>
              <w:t>I</w:t>
            </w:r>
          </w:p>
        </w:tc>
        <w:tc>
          <w:tcPr>
            <w:tcW w:w="540" w:type="dxa"/>
            <w:tcBorders>
              <w:top w:val="single" w:sz="4" w:space="0" w:color="auto"/>
              <w:left w:val="single" w:sz="4" w:space="0" w:color="auto"/>
              <w:bottom w:val="single" w:sz="4" w:space="0" w:color="auto"/>
              <w:right w:val="single" w:sz="4" w:space="0" w:color="auto"/>
            </w:tcBorders>
            <w:hideMark/>
          </w:tcPr>
          <w:p w14:paraId="198BA218"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1CD64405" w14:textId="77777777" w:rsidR="002A27F0" w:rsidRDefault="002A27F0">
            <w:pPr>
              <w:jc w:val="center"/>
            </w:pPr>
            <w:r>
              <w:t>A</w:t>
            </w:r>
          </w:p>
        </w:tc>
        <w:tc>
          <w:tcPr>
            <w:tcW w:w="450" w:type="dxa"/>
            <w:tcBorders>
              <w:top w:val="single" w:sz="4" w:space="0" w:color="auto"/>
              <w:left w:val="single" w:sz="4" w:space="0" w:color="auto"/>
              <w:bottom w:val="single" w:sz="4" w:space="0" w:color="auto"/>
              <w:right w:val="single" w:sz="4" w:space="0" w:color="auto"/>
            </w:tcBorders>
            <w:hideMark/>
          </w:tcPr>
          <w:p w14:paraId="62FC2A5D" w14:textId="77777777" w:rsidR="002A27F0" w:rsidRDefault="002A27F0">
            <w:pPr>
              <w:jc w:val="center"/>
            </w:pPr>
            <w:r>
              <w:t>E</w:t>
            </w:r>
          </w:p>
        </w:tc>
        <w:tc>
          <w:tcPr>
            <w:tcW w:w="4027" w:type="dxa"/>
            <w:tcBorders>
              <w:top w:val="single" w:sz="4" w:space="0" w:color="auto"/>
              <w:left w:val="single" w:sz="4" w:space="0" w:color="auto"/>
              <w:bottom w:val="single" w:sz="4" w:space="0" w:color="auto"/>
              <w:right w:val="single" w:sz="4" w:space="0" w:color="auto"/>
            </w:tcBorders>
          </w:tcPr>
          <w:p w14:paraId="7EF2149D" w14:textId="77777777" w:rsidR="002A27F0" w:rsidRDefault="002A27F0">
            <w:pPr>
              <w:rPr>
                <w:sz w:val="22"/>
                <w:szCs w:val="22"/>
              </w:rPr>
            </w:pPr>
          </w:p>
        </w:tc>
      </w:tr>
      <w:tr w:rsidR="002A27F0" w14:paraId="06BE73CC"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31D67088" w14:textId="77777777" w:rsidR="002A27F0" w:rsidRDefault="002A27F0">
            <w:pPr>
              <w:rPr>
                <w:rFonts w:asciiTheme="majorHAnsi" w:hAnsiTheme="majorHAnsi" w:cstheme="minorBidi"/>
              </w:rPr>
            </w:pPr>
            <w:r>
              <w:rPr>
                <w:rFonts w:asciiTheme="majorHAnsi" w:hAnsiTheme="majorHAnsi"/>
                <w:i/>
              </w:rPr>
              <w:t>4A  -</w:t>
            </w:r>
            <w:r>
              <w:rPr>
                <w:rFonts w:asciiTheme="majorHAnsi" w:hAnsiTheme="majorHAnsi"/>
                <w:bCs/>
              </w:rPr>
              <w:t xml:space="preserve"> Reflecting on Practice</w:t>
            </w:r>
            <w:r>
              <w:rPr>
                <w:rFonts w:asciiTheme="majorHAnsi" w:hAnsiTheme="majorHAnsi"/>
              </w:rPr>
              <w:t xml:space="preserve"> </w:t>
            </w:r>
          </w:p>
          <w:p w14:paraId="0AA7CDCD" w14:textId="77777777" w:rsidR="002A27F0" w:rsidRDefault="002A27F0">
            <w:pPr>
              <w:rPr>
                <w:rFonts w:asciiTheme="majorHAnsi" w:hAnsiTheme="majorHAnsi"/>
              </w:rPr>
            </w:pPr>
          </w:p>
          <w:p w14:paraId="628EF462" w14:textId="77777777" w:rsidR="00ED1468" w:rsidRDefault="00ED1468">
            <w:pPr>
              <w:rPr>
                <w:rFonts w:asciiTheme="majorHAnsi" w:hAnsiTheme="majorHAnsi"/>
              </w:rPr>
            </w:pPr>
          </w:p>
        </w:tc>
        <w:tc>
          <w:tcPr>
            <w:tcW w:w="375" w:type="dxa"/>
            <w:tcBorders>
              <w:top w:val="single" w:sz="4" w:space="0" w:color="auto"/>
              <w:left w:val="single" w:sz="4" w:space="0" w:color="auto"/>
              <w:bottom w:val="single" w:sz="4" w:space="0" w:color="auto"/>
              <w:right w:val="single" w:sz="4" w:space="0" w:color="auto"/>
            </w:tcBorders>
            <w:hideMark/>
          </w:tcPr>
          <w:p w14:paraId="2142354F" w14:textId="77777777" w:rsidR="002A27F0" w:rsidRDefault="002A27F0">
            <w:pPr>
              <w:jc w:val="center"/>
            </w:pPr>
            <w:r>
              <w:t>I</w:t>
            </w:r>
          </w:p>
        </w:tc>
        <w:tc>
          <w:tcPr>
            <w:tcW w:w="540" w:type="dxa"/>
            <w:tcBorders>
              <w:top w:val="single" w:sz="4" w:space="0" w:color="auto"/>
              <w:left w:val="single" w:sz="4" w:space="0" w:color="auto"/>
              <w:bottom w:val="single" w:sz="4" w:space="0" w:color="auto"/>
              <w:right w:val="single" w:sz="4" w:space="0" w:color="auto"/>
            </w:tcBorders>
            <w:hideMark/>
          </w:tcPr>
          <w:p w14:paraId="0403EC26"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2587161E" w14:textId="77777777" w:rsidR="002A27F0" w:rsidRDefault="002A27F0">
            <w:pPr>
              <w:jc w:val="center"/>
            </w:pPr>
            <w:r>
              <w:t>A</w:t>
            </w:r>
          </w:p>
        </w:tc>
        <w:tc>
          <w:tcPr>
            <w:tcW w:w="450" w:type="dxa"/>
            <w:tcBorders>
              <w:top w:val="single" w:sz="4" w:space="0" w:color="auto"/>
              <w:left w:val="single" w:sz="4" w:space="0" w:color="auto"/>
              <w:bottom w:val="single" w:sz="4" w:space="0" w:color="auto"/>
              <w:right w:val="single" w:sz="4" w:space="0" w:color="auto"/>
            </w:tcBorders>
            <w:hideMark/>
          </w:tcPr>
          <w:p w14:paraId="4A684C19" w14:textId="77777777" w:rsidR="002A27F0" w:rsidRDefault="002A27F0">
            <w:pPr>
              <w:jc w:val="center"/>
            </w:pPr>
            <w:r>
              <w:t>E</w:t>
            </w:r>
          </w:p>
        </w:tc>
        <w:tc>
          <w:tcPr>
            <w:tcW w:w="4027" w:type="dxa"/>
            <w:tcBorders>
              <w:top w:val="single" w:sz="4" w:space="0" w:color="auto"/>
              <w:left w:val="single" w:sz="4" w:space="0" w:color="auto"/>
              <w:bottom w:val="single" w:sz="4" w:space="0" w:color="auto"/>
              <w:right w:val="single" w:sz="4" w:space="0" w:color="auto"/>
            </w:tcBorders>
          </w:tcPr>
          <w:p w14:paraId="1E3C34B3" w14:textId="77777777" w:rsidR="002A27F0" w:rsidRDefault="002A27F0">
            <w:pPr>
              <w:rPr>
                <w:sz w:val="22"/>
                <w:szCs w:val="22"/>
              </w:rPr>
            </w:pPr>
          </w:p>
        </w:tc>
      </w:tr>
      <w:tr w:rsidR="002A27F0" w14:paraId="1416F8B1"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536D187F" w14:textId="77777777" w:rsidR="002A27F0" w:rsidRDefault="002A27F0">
            <w:pPr>
              <w:rPr>
                <w:rFonts w:asciiTheme="majorHAnsi" w:hAnsiTheme="majorHAnsi" w:cstheme="minorBidi"/>
                <w:bCs/>
              </w:rPr>
            </w:pPr>
            <w:r>
              <w:rPr>
                <w:rFonts w:asciiTheme="majorHAnsi" w:hAnsiTheme="majorHAnsi"/>
                <w:i/>
              </w:rPr>
              <w:t xml:space="preserve">4B - </w:t>
            </w:r>
            <w:r>
              <w:rPr>
                <w:rFonts w:asciiTheme="majorHAnsi" w:hAnsiTheme="majorHAnsi"/>
                <w:bCs/>
              </w:rPr>
              <w:t>Maintaining Accurate Records</w:t>
            </w:r>
          </w:p>
          <w:p w14:paraId="1B51B39B" w14:textId="77777777" w:rsidR="002A27F0" w:rsidRDefault="002A27F0">
            <w:pPr>
              <w:rPr>
                <w:rFonts w:asciiTheme="majorHAnsi" w:hAnsiTheme="majorHAnsi"/>
              </w:rPr>
            </w:pPr>
          </w:p>
          <w:p w14:paraId="2863F144" w14:textId="77777777" w:rsidR="00ED1468" w:rsidRDefault="00ED1468">
            <w:pPr>
              <w:rPr>
                <w:rFonts w:asciiTheme="majorHAnsi" w:hAnsiTheme="majorHAnsi"/>
              </w:rPr>
            </w:pPr>
          </w:p>
        </w:tc>
        <w:tc>
          <w:tcPr>
            <w:tcW w:w="375" w:type="dxa"/>
            <w:tcBorders>
              <w:top w:val="single" w:sz="4" w:space="0" w:color="auto"/>
              <w:left w:val="single" w:sz="4" w:space="0" w:color="auto"/>
              <w:bottom w:val="single" w:sz="4" w:space="0" w:color="auto"/>
              <w:right w:val="single" w:sz="4" w:space="0" w:color="auto"/>
            </w:tcBorders>
            <w:hideMark/>
          </w:tcPr>
          <w:p w14:paraId="1D2B7AC6" w14:textId="77777777" w:rsidR="002A27F0" w:rsidRDefault="002A27F0">
            <w:pPr>
              <w:jc w:val="center"/>
            </w:pPr>
            <w:r>
              <w:t>I</w:t>
            </w:r>
          </w:p>
        </w:tc>
        <w:tc>
          <w:tcPr>
            <w:tcW w:w="540" w:type="dxa"/>
            <w:tcBorders>
              <w:top w:val="single" w:sz="4" w:space="0" w:color="auto"/>
              <w:left w:val="single" w:sz="4" w:space="0" w:color="auto"/>
              <w:bottom w:val="single" w:sz="4" w:space="0" w:color="auto"/>
              <w:right w:val="single" w:sz="4" w:space="0" w:color="auto"/>
            </w:tcBorders>
            <w:hideMark/>
          </w:tcPr>
          <w:p w14:paraId="2811B2D5"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4A0651FF" w14:textId="77777777" w:rsidR="002A27F0" w:rsidRDefault="002A27F0">
            <w:pPr>
              <w:jc w:val="center"/>
            </w:pPr>
            <w:r>
              <w:t>A</w:t>
            </w:r>
          </w:p>
        </w:tc>
        <w:tc>
          <w:tcPr>
            <w:tcW w:w="450" w:type="dxa"/>
            <w:tcBorders>
              <w:top w:val="single" w:sz="4" w:space="0" w:color="auto"/>
              <w:left w:val="single" w:sz="4" w:space="0" w:color="auto"/>
              <w:bottom w:val="single" w:sz="4" w:space="0" w:color="auto"/>
              <w:right w:val="single" w:sz="4" w:space="0" w:color="auto"/>
            </w:tcBorders>
            <w:hideMark/>
          </w:tcPr>
          <w:p w14:paraId="6F847B73" w14:textId="77777777" w:rsidR="002A27F0" w:rsidRDefault="002A27F0">
            <w:pPr>
              <w:jc w:val="center"/>
            </w:pPr>
            <w:r>
              <w:t>E</w:t>
            </w:r>
          </w:p>
        </w:tc>
        <w:tc>
          <w:tcPr>
            <w:tcW w:w="4027" w:type="dxa"/>
            <w:tcBorders>
              <w:top w:val="single" w:sz="4" w:space="0" w:color="auto"/>
              <w:left w:val="single" w:sz="4" w:space="0" w:color="auto"/>
              <w:bottom w:val="single" w:sz="4" w:space="0" w:color="auto"/>
              <w:right w:val="single" w:sz="4" w:space="0" w:color="auto"/>
            </w:tcBorders>
          </w:tcPr>
          <w:p w14:paraId="4880E67C" w14:textId="77777777" w:rsidR="002A27F0" w:rsidRDefault="002A27F0">
            <w:pPr>
              <w:rPr>
                <w:sz w:val="22"/>
                <w:szCs w:val="22"/>
              </w:rPr>
            </w:pPr>
          </w:p>
        </w:tc>
      </w:tr>
      <w:tr w:rsidR="002A27F0" w14:paraId="5E6ADCF7"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504F6961" w14:textId="77777777" w:rsidR="002A27F0" w:rsidRDefault="002A27F0">
            <w:pPr>
              <w:rPr>
                <w:rFonts w:asciiTheme="majorHAnsi" w:hAnsiTheme="majorHAnsi" w:cstheme="minorBidi"/>
                <w:bCs/>
              </w:rPr>
            </w:pPr>
            <w:r>
              <w:rPr>
                <w:rFonts w:asciiTheme="majorHAnsi" w:hAnsiTheme="majorHAnsi"/>
                <w:i/>
              </w:rPr>
              <w:t xml:space="preserve">4C - </w:t>
            </w:r>
            <w:r>
              <w:rPr>
                <w:rFonts w:asciiTheme="majorHAnsi" w:hAnsiTheme="majorHAnsi"/>
                <w:bCs/>
              </w:rPr>
              <w:t>Communicating with School Staff and Community</w:t>
            </w:r>
          </w:p>
          <w:p w14:paraId="118A883B" w14:textId="77777777" w:rsidR="002A27F0" w:rsidRDefault="002A27F0">
            <w:pPr>
              <w:rPr>
                <w:rFonts w:asciiTheme="majorHAnsi" w:hAnsiTheme="majorHAnsi"/>
              </w:rPr>
            </w:pPr>
          </w:p>
          <w:p w14:paraId="0A98F8AF" w14:textId="77777777" w:rsidR="00ED1468" w:rsidRDefault="00ED1468">
            <w:pPr>
              <w:rPr>
                <w:rFonts w:asciiTheme="majorHAnsi" w:hAnsiTheme="majorHAnsi"/>
              </w:rPr>
            </w:pPr>
          </w:p>
        </w:tc>
        <w:tc>
          <w:tcPr>
            <w:tcW w:w="375" w:type="dxa"/>
            <w:tcBorders>
              <w:top w:val="single" w:sz="4" w:space="0" w:color="auto"/>
              <w:left w:val="single" w:sz="4" w:space="0" w:color="auto"/>
              <w:bottom w:val="single" w:sz="4" w:space="0" w:color="auto"/>
              <w:right w:val="single" w:sz="4" w:space="0" w:color="auto"/>
            </w:tcBorders>
            <w:hideMark/>
          </w:tcPr>
          <w:p w14:paraId="2988FC5C" w14:textId="77777777" w:rsidR="002A27F0" w:rsidRDefault="002A27F0">
            <w:pPr>
              <w:jc w:val="center"/>
            </w:pPr>
            <w:r>
              <w:t>I</w:t>
            </w:r>
          </w:p>
        </w:tc>
        <w:tc>
          <w:tcPr>
            <w:tcW w:w="540" w:type="dxa"/>
            <w:tcBorders>
              <w:top w:val="single" w:sz="4" w:space="0" w:color="auto"/>
              <w:left w:val="single" w:sz="4" w:space="0" w:color="auto"/>
              <w:bottom w:val="single" w:sz="4" w:space="0" w:color="auto"/>
              <w:right w:val="single" w:sz="4" w:space="0" w:color="auto"/>
            </w:tcBorders>
            <w:hideMark/>
          </w:tcPr>
          <w:p w14:paraId="07462466"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28EF21C4" w14:textId="77777777" w:rsidR="002A27F0" w:rsidRDefault="002A27F0">
            <w:pPr>
              <w:jc w:val="center"/>
            </w:pPr>
            <w:r>
              <w:t>A</w:t>
            </w:r>
          </w:p>
        </w:tc>
        <w:tc>
          <w:tcPr>
            <w:tcW w:w="450" w:type="dxa"/>
            <w:tcBorders>
              <w:top w:val="single" w:sz="4" w:space="0" w:color="auto"/>
              <w:left w:val="single" w:sz="4" w:space="0" w:color="auto"/>
              <w:bottom w:val="single" w:sz="4" w:space="0" w:color="auto"/>
              <w:right w:val="single" w:sz="4" w:space="0" w:color="auto"/>
            </w:tcBorders>
            <w:hideMark/>
          </w:tcPr>
          <w:p w14:paraId="78EF2554" w14:textId="77777777" w:rsidR="002A27F0" w:rsidRDefault="002A27F0">
            <w:pPr>
              <w:jc w:val="center"/>
            </w:pPr>
            <w:r>
              <w:t>E</w:t>
            </w:r>
          </w:p>
        </w:tc>
        <w:tc>
          <w:tcPr>
            <w:tcW w:w="4027" w:type="dxa"/>
            <w:tcBorders>
              <w:top w:val="single" w:sz="4" w:space="0" w:color="auto"/>
              <w:left w:val="single" w:sz="4" w:space="0" w:color="auto"/>
              <w:bottom w:val="single" w:sz="4" w:space="0" w:color="auto"/>
              <w:right w:val="single" w:sz="4" w:space="0" w:color="auto"/>
            </w:tcBorders>
          </w:tcPr>
          <w:p w14:paraId="09781283" w14:textId="77777777" w:rsidR="002A27F0" w:rsidRDefault="002A27F0">
            <w:pPr>
              <w:rPr>
                <w:sz w:val="22"/>
                <w:szCs w:val="22"/>
              </w:rPr>
            </w:pPr>
          </w:p>
        </w:tc>
      </w:tr>
      <w:tr w:rsidR="002A27F0" w14:paraId="061D223E"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44ABE478" w14:textId="77777777" w:rsidR="002A27F0" w:rsidRDefault="002A27F0">
            <w:pPr>
              <w:rPr>
                <w:rFonts w:asciiTheme="majorHAnsi" w:hAnsiTheme="majorHAnsi" w:cstheme="minorBidi"/>
                <w:bCs/>
              </w:rPr>
            </w:pPr>
            <w:r>
              <w:rPr>
                <w:rFonts w:asciiTheme="majorHAnsi" w:hAnsiTheme="majorHAnsi"/>
                <w:i/>
              </w:rPr>
              <w:t xml:space="preserve">4D - </w:t>
            </w:r>
            <w:r>
              <w:rPr>
                <w:rFonts w:asciiTheme="majorHAnsi" w:hAnsiTheme="majorHAnsi"/>
                <w:bCs/>
              </w:rPr>
              <w:t>Participating in a Professional Community</w:t>
            </w:r>
          </w:p>
          <w:p w14:paraId="1168A949" w14:textId="77777777" w:rsidR="002A27F0" w:rsidRDefault="002A27F0">
            <w:pPr>
              <w:rPr>
                <w:rFonts w:asciiTheme="majorHAnsi" w:hAnsiTheme="majorHAnsi"/>
              </w:rPr>
            </w:pPr>
          </w:p>
          <w:p w14:paraId="77331940" w14:textId="77777777" w:rsidR="00ED1468" w:rsidRDefault="00ED1468">
            <w:pPr>
              <w:rPr>
                <w:rFonts w:asciiTheme="majorHAnsi" w:hAnsiTheme="majorHAnsi"/>
              </w:rPr>
            </w:pPr>
          </w:p>
        </w:tc>
        <w:tc>
          <w:tcPr>
            <w:tcW w:w="375" w:type="dxa"/>
            <w:tcBorders>
              <w:top w:val="single" w:sz="4" w:space="0" w:color="auto"/>
              <w:left w:val="single" w:sz="4" w:space="0" w:color="auto"/>
              <w:bottom w:val="single" w:sz="4" w:space="0" w:color="auto"/>
              <w:right w:val="single" w:sz="4" w:space="0" w:color="auto"/>
            </w:tcBorders>
            <w:hideMark/>
          </w:tcPr>
          <w:p w14:paraId="7E5CB43E" w14:textId="77777777" w:rsidR="002A27F0" w:rsidRDefault="002A27F0">
            <w:pPr>
              <w:jc w:val="center"/>
            </w:pPr>
            <w:r>
              <w:t>I</w:t>
            </w:r>
          </w:p>
        </w:tc>
        <w:tc>
          <w:tcPr>
            <w:tcW w:w="540" w:type="dxa"/>
            <w:tcBorders>
              <w:top w:val="single" w:sz="4" w:space="0" w:color="auto"/>
              <w:left w:val="single" w:sz="4" w:space="0" w:color="auto"/>
              <w:bottom w:val="single" w:sz="4" w:space="0" w:color="auto"/>
              <w:right w:val="single" w:sz="4" w:space="0" w:color="auto"/>
            </w:tcBorders>
            <w:hideMark/>
          </w:tcPr>
          <w:p w14:paraId="457BA270"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33137C87" w14:textId="77777777" w:rsidR="002A27F0" w:rsidRDefault="002A27F0">
            <w:pPr>
              <w:jc w:val="center"/>
            </w:pPr>
            <w:r>
              <w:t>A</w:t>
            </w:r>
          </w:p>
        </w:tc>
        <w:tc>
          <w:tcPr>
            <w:tcW w:w="450" w:type="dxa"/>
            <w:tcBorders>
              <w:top w:val="single" w:sz="4" w:space="0" w:color="auto"/>
              <w:left w:val="single" w:sz="4" w:space="0" w:color="auto"/>
              <w:bottom w:val="single" w:sz="4" w:space="0" w:color="auto"/>
              <w:right w:val="single" w:sz="4" w:space="0" w:color="auto"/>
            </w:tcBorders>
            <w:hideMark/>
          </w:tcPr>
          <w:p w14:paraId="0D9D18B8" w14:textId="77777777" w:rsidR="002A27F0" w:rsidRDefault="002A27F0">
            <w:pPr>
              <w:jc w:val="center"/>
            </w:pPr>
            <w:r>
              <w:t>E</w:t>
            </w:r>
          </w:p>
        </w:tc>
        <w:tc>
          <w:tcPr>
            <w:tcW w:w="4027" w:type="dxa"/>
            <w:tcBorders>
              <w:top w:val="single" w:sz="4" w:space="0" w:color="auto"/>
              <w:left w:val="single" w:sz="4" w:space="0" w:color="auto"/>
              <w:bottom w:val="single" w:sz="4" w:space="0" w:color="auto"/>
              <w:right w:val="single" w:sz="4" w:space="0" w:color="auto"/>
            </w:tcBorders>
          </w:tcPr>
          <w:p w14:paraId="5EC9FDDE" w14:textId="77777777" w:rsidR="002A27F0" w:rsidRDefault="002A27F0">
            <w:pPr>
              <w:rPr>
                <w:sz w:val="22"/>
                <w:szCs w:val="22"/>
              </w:rPr>
            </w:pPr>
          </w:p>
        </w:tc>
      </w:tr>
      <w:tr w:rsidR="002A27F0" w14:paraId="30B26A61"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26B749EA" w14:textId="77777777" w:rsidR="002A27F0" w:rsidRDefault="002A27F0">
            <w:pPr>
              <w:rPr>
                <w:rFonts w:asciiTheme="majorHAnsi" w:hAnsiTheme="majorHAnsi" w:cstheme="minorBidi"/>
                <w:bCs/>
              </w:rPr>
            </w:pPr>
            <w:r>
              <w:rPr>
                <w:rFonts w:asciiTheme="majorHAnsi" w:hAnsiTheme="majorHAnsi"/>
                <w:i/>
              </w:rPr>
              <w:t xml:space="preserve">4E - </w:t>
            </w:r>
            <w:r>
              <w:rPr>
                <w:rFonts w:asciiTheme="majorHAnsi" w:hAnsiTheme="majorHAnsi"/>
                <w:bCs/>
              </w:rPr>
              <w:t>Growing and Developing Professionally</w:t>
            </w:r>
          </w:p>
          <w:p w14:paraId="609B61FC" w14:textId="77777777" w:rsidR="002A27F0" w:rsidRDefault="002A27F0">
            <w:pPr>
              <w:rPr>
                <w:rFonts w:asciiTheme="majorHAnsi" w:hAnsiTheme="majorHAnsi"/>
              </w:rPr>
            </w:pPr>
          </w:p>
          <w:p w14:paraId="440AE16E" w14:textId="77777777" w:rsidR="00ED1468" w:rsidRDefault="00ED1468">
            <w:pPr>
              <w:rPr>
                <w:rFonts w:asciiTheme="majorHAnsi" w:hAnsiTheme="majorHAnsi"/>
              </w:rPr>
            </w:pPr>
          </w:p>
        </w:tc>
        <w:tc>
          <w:tcPr>
            <w:tcW w:w="375" w:type="dxa"/>
            <w:tcBorders>
              <w:top w:val="single" w:sz="4" w:space="0" w:color="auto"/>
              <w:left w:val="single" w:sz="4" w:space="0" w:color="auto"/>
              <w:bottom w:val="single" w:sz="4" w:space="0" w:color="auto"/>
              <w:right w:val="single" w:sz="4" w:space="0" w:color="auto"/>
            </w:tcBorders>
            <w:hideMark/>
          </w:tcPr>
          <w:p w14:paraId="70770D7A" w14:textId="77777777" w:rsidR="002A27F0" w:rsidRDefault="002A27F0">
            <w:pPr>
              <w:jc w:val="center"/>
            </w:pPr>
            <w:r>
              <w:t>I</w:t>
            </w:r>
          </w:p>
        </w:tc>
        <w:tc>
          <w:tcPr>
            <w:tcW w:w="540" w:type="dxa"/>
            <w:tcBorders>
              <w:top w:val="single" w:sz="4" w:space="0" w:color="auto"/>
              <w:left w:val="single" w:sz="4" w:space="0" w:color="auto"/>
              <w:bottom w:val="single" w:sz="4" w:space="0" w:color="auto"/>
              <w:right w:val="single" w:sz="4" w:space="0" w:color="auto"/>
            </w:tcBorders>
            <w:hideMark/>
          </w:tcPr>
          <w:p w14:paraId="224CFD54"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7E9F4AAA" w14:textId="77777777" w:rsidR="002A27F0" w:rsidRDefault="002A27F0">
            <w:pPr>
              <w:jc w:val="center"/>
            </w:pPr>
            <w:r>
              <w:t>A</w:t>
            </w:r>
          </w:p>
        </w:tc>
        <w:tc>
          <w:tcPr>
            <w:tcW w:w="450" w:type="dxa"/>
            <w:tcBorders>
              <w:top w:val="single" w:sz="4" w:space="0" w:color="auto"/>
              <w:left w:val="single" w:sz="4" w:space="0" w:color="auto"/>
              <w:bottom w:val="single" w:sz="4" w:space="0" w:color="auto"/>
              <w:right w:val="single" w:sz="4" w:space="0" w:color="auto"/>
            </w:tcBorders>
            <w:hideMark/>
          </w:tcPr>
          <w:p w14:paraId="40006314" w14:textId="77777777" w:rsidR="002A27F0" w:rsidRDefault="002A27F0">
            <w:pPr>
              <w:jc w:val="center"/>
            </w:pPr>
            <w:r>
              <w:t>E</w:t>
            </w:r>
          </w:p>
        </w:tc>
        <w:tc>
          <w:tcPr>
            <w:tcW w:w="4027" w:type="dxa"/>
            <w:tcBorders>
              <w:top w:val="single" w:sz="4" w:space="0" w:color="auto"/>
              <w:left w:val="single" w:sz="4" w:space="0" w:color="auto"/>
              <w:bottom w:val="single" w:sz="4" w:space="0" w:color="auto"/>
              <w:right w:val="single" w:sz="4" w:space="0" w:color="auto"/>
            </w:tcBorders>
          </w:tcPr>
          <w:p w14:paraId="69E5D1E7" w14:textId="77777777" w:rsidR="002A27F0" w:rsidRDefault="002A27F0">
            <w:pPr>
              <w:rPr>
                <w:sz w:val="22"/>
                <w:szCs w:val="22"/>
              </w:rPr>
            </w:pPr>
          </w:p>
        </w:tc>
      </w:tr>
      <w:tr w:rsidR="002A27F0" w14:paraId="7A479F0E" w14:textId="77777777" w:rsidTr="00105F6C">
        <w:tc>
          <w:tcPr>
            <w:tcW w:w="4683" w:type="dxa"/>
            <w:gridSpan w:val="2"/>
            <w:tcBorders>
              <w:top w:val="single" w:sz="4" w:space="0" w:color="auto"/>
              <w:left w:val="single" w:sz="4" w:space="0" w:color="auto"/>
              <w:bottom w:val="single" w:sz="4" w:space="0" w:color="auto"/>
              <w:right w:val="single" w:sz="4" w:space="0" w:color="auto"/>
            </w:tcBorders>
          </w:tcPr>
          <w:p w14:paraId="47A7CE73" w14:textId="77777777" w:rsidR="002A27F0" w:rsidRDefault="002A27F0">
            <w:pPr>
              <w:rPr>
                <w:rFonts w:asciiTheme="majorHAnsi" w:hAnsiTheme="majorHAnsi" w:cstheme="minorBidi"/>
                <w:bCs/>
              </w:rPr>
            </w:pPr>
            <w:r>
              <w:rPr>
                <w:rFonts w:asciiTheme="majorHAnsi" w:hAnsiTheme="majorHAnsi"/>
                <w:i/>
              </w:rPr>
              <w:t xml:space="preserve">4F  </w:t>
            </w:r>
            <w:r>
              <w:rPr>
                <w:rFonts w:asciiTheme="majorHAnsi" w:hAnsiTheme="majorHAnsi"/>
                <w:bCs/>
              </w:rPr>
              <w:t>Collection Development and Maintenance</w:t>
            </w:r>
          </w:p>
          <w:p w14:paraId="0BA7E8FF" w14:textId="77777777" w:rsidR="002A27F0" w:rsidRDefault="002A27F0">
            <w:pPr>
              <w:rPr>
                <w:rFonts w:asciiTheme="majorHAnsi" w:hAnsiTheme="majorHAnsi"/>
              </w:rPr>
            </w:pPr>
          </w:p>
          <w:p w14:paraId="43A24299" w14:textId="77777777" w:rsidR="00ED1468" w:rsidRDefault="00ED1468">
            <w:pPr>
              <w:rPr>
                <w:rFonts w:asciiTheme="majorHAnsi" w:hAnsiTheme="majorHAnsi"/>
              </w:rPr>
            </w:pPr>
          </w:p>
        </w:tc>
        <w:tc>
          <w:tcPr>
            <w:tcW w:w="375" w:type="dxa"/>
            <w:tcBorders>
              <w:top w:val="single" w:sz="4" w:space="0" w:color="auto"/>
              <w:left w:val="single" w:sz="4" w:space="0" w:color="auto"/>
              <w:bottom w:val="single" w:sz="4" w:space="0" w:color="auto"/>
              <w:right w:val="single" w:sz="4" w:space="0" w:color="auto"/>
            </w:tcBorders>
            <w:hideMark/>
          </w:tcPr>
          <w:p w14:paraId="42E1B7C1" w14:textId="77777777" w:rsidR="002A27F0" w:rsidRDefault="002A27F0">
            <w:pPr>
              <w:jc w:val="center"/>
            </w:pPr>
            <w:r>
              <w:t>I</w:t>
            </w:r>
          </w:p>
        </w:tc>
        <w:tc>
          <w:tcPr>
            <w:tcW w:w="540" w:type="dxa"/>
            <w:tcBorders>
              <w:top w:val="single" w:sz="4" w:space="0" w:color="auto"/>
              <w:left w:val="single" w:sz="4" w:space="0" w:color="auto"/>
              <w:bottom w:val="single" w:sz="4" w:space="0" w:color="auto"/>
              <w:right w:val="single" w:sz="4" w:space="0" w:color="auto"/>
            </w:tcBorders>
            <w:hideMark/>
          </w:tcPr>
          <w:p w14:paraId="68534E96"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5EFACAC6" w14:textId="77777777" w:rsidR="002A27F0" w:rsidRDefault="002A27F0">
            <w:pPr>
              <w:jc w:val="center"/>
            </w:pPr>
            <w:r>
              <w:t>A</w:t>
            </w:r>
          </w:p>
        </w:tc>
        <w:tc>
          <w:tcPr>
            <w:tcW w:w="450" w:type="dxa"/>
            <w:tcBorders>
              <w:top w:val="single" w:sz="4" w:space="0" w:color="auto"/>
              <w:left w:val="single" w:sz="4" w:space="0" w:color="auto"/>
              <w:bottom w:val="single" w:sz="4" w:space="0" w:color="auto"/>
              <w:right w:val="single" w:sz="4" w:space="0" w:color="auto"/>
            </w:tcBorders>
            <w:hideMark/>
          </w:tcPr>
          <w:p w14:paraId="5641F88D" w14:textId="77777777" w:rsidR="002A27F0" w:rsidRDefault="002A27F0">
            <w:pPr>
              <w:jc w:val="center"/>
            </w:pPr>
            <w:r>
              <w:t>E</w:t>
            </w:r>
          </w:p>
        </w:tc>
        <w:tc>
          <w:tcPr>
            <w:tcW w:w="4027" w:type="dxa"/>
            <w:tcBorders>
              <w:top w:val="single" w:sz="4" w:space="0" w:color="auto"/>
              <w:left w:val="single" w:sz="4" w:space="0" w:color="auto"/>
              <w:bottom w:val="single" w:sz="4" w:space="0" w:color="auto"/>
              <w:right w:val="single" w:sz="4" w:space="0" w:color="auto"/>
            </w:tcBorders>
          </w:tcPr>
          <w:p w14:paraId="3BE92545" w14:textId="77777777" w:rsidR="002A27F0" w:rsidRDefault="002A27F0">
            <w:pPr>
              <w:rPr>
                <w:sz w:val="22"/>
                <w:szCs w:val="22"/>
              </w:rPr>
            </w:pPr>
          </w:p>
        </w:tc>
      </w:tr>
      <w:tr w:rsidR="002A27F0" w14:paraId="2391C8F8" w14:textId="77777777" w:rsidTr="00105F6C">
        <w:trPr>
          <w:gridBefore w:val="1"/>
          <w:wBefore w:w="6" w:type="dxa"/>
        </w:trPr>
        <w:tc>
          <w:tcPr>
            <w:tcW w:w="4677" w:type="dxa"/>
            <w:tcBorders>
              <w:top w:val="single" w:sz="4" w:space="0" w:color="auto"/>
              <w:left w:val="single" w:sz="4" w:space="0" w:color="auto"/>
              <w:bottom w:val="single" w:sz="4" w:space="0" w:color="auto"/>
              <w:right w:val="single" w:sz="4" w:space="0" w:color="auto"/>
            </w:tcBorders>
          </w:tcPr>
          <w:p w14:paraId="28ADD7DF" w14:textId="77777777" w:rsidR="002A27F0" w:rsidRDefault="002A27F0">
            <w:pPr>
              <w:rPr>
                <w:rFonts w:asciiTheme="majorHAnsi" w:hAnsiTheme="majorHAnsi" w:cstheme="minorBidi"/>
                <w:bCs/>
              </w:rPr>
            </w:pPr>
            <w:r>
              <w:rPr>
                <w:rFonts w:asciiTheme="majorHAnsi" w:hAnsiTheme="majorHAnsi"/>
                <w:i/>
              </w:rPr>
              <w:t>4G</w:t>
            </w:r>
            <w:r>
              <w:rPr>
                <w:rFonts w:asciiTheme="majorHAnsi" w:hAnsiTheme="majorHAnsi"/>
                <w:bCs/>
              </w:rPr>
              <w:t>- Managing the Library Budget</w:t>
            </w:r>
          </w:p>
          <w:p w14:paraId="303F3C30" w14:textId="77777777" w:rsidR="002A27F0" w:rsidRDefault="002A27F0">
            <w:pPr>
              <w:rPr>
                <w:rFonts w:asciiTheme="majorHAnsi" w:hAnsiTheme="majorHAnsi"/>
              </w:rPr>
            </w:pPr>
          </w:p>
          <w:p w14:paraId="04F4BD6E" w14:textId="77777777" w:rsidR="00ED1468" w:rsidRDefault="00ED1468">
            <w:pPr>
              <w:rPr>
                <w:rFonts w:asciiTheme="majorHAnsi" w:hAnsiTheme="majorHAnsi"/>
              </w:rPr>
            </w:pPr>
          </w:p>
        </w:tc>
        <w:tc>
          <w:tcPr>
            <w:tcW w:w="375" w:type="dxa"/>
            <w:tcBorders>
              <w:top w:val="single" w:sz="4" w:space="0" w:color="auto"/>
              <w:left w:val="single" w:sz="4" w:space="0" w:color="auto"/>
              <w:bottom w:val="single" w:sz="4" w:space="0" w:color="auto"/>
              <w:right w:val="single" w:sz="4" w:space="0" w:color="auto"/>
            </w:tcBorders>
            <w:hideMark/>
          </w:tcPr>
          <w:p w14:paraId="3C13DD15" w14:textId="77777777" w:rsidR="002A27F0" w:rsidRDefault="002A27F0">
            <w:r>
              <w:t xml:space="preserve">  I</w:t>
            </w:r>
          </w:p>
        </w:tc>
        <w:tc>
          <w:tcPr>
            <w:tcW w:w="540" w:type="dxa"/>
            <w:tcBorders>
              <w:top w:val="single" w:sz="4" w:space="0" w:color="auto"/>
              <w:left w:val="single" w:sz="4" w:space="0" w:color="auto"/>
              <w:bottom w:val="single" w:sz="4" w:space="0" w:color="auto"/>
              <w:right w:val="single" w:sz="4" w:space="0" w:color="auto"/>
            </w:tcBorders>
            <w:hideMark/>
          </w:tcPr>
          <w:p w14:paraId="61154A57" w14:textId="77777777" w:rsidR="002A27F0" w:rsidRDefault="002A27F0">
            <w:r>
              <w:t xml:space="preserve">  D</w:t>
            </w:r>
          </w:p>
        </w:tc>
        <w:tc>
          <w:tcPr>
            <w:tcW w:w="450" w:type="dxa"/>
            <w:tcBorders>
              <w:top w:val="single" w:sz="4" w:space="0" w:color="auto"/>
              <w:left w:val="single" w:sz="4" w:space="0" w:color="auto"/>
              <w:bottom w:val="single" w:sz="4" w:space="0" w:color="auto"/>
              <w:right w:val="single" w:sz="4" w:space="0" w:color="auto"/>
            </w:tcBorders>
            <w:hideMark/>
          </w:tcPr>
          <w:p w14:paraId="08D1D209" w14:textId="77777777" w:rsidR="002A27F0" w:rsidRDefault="002A27F0">
            <w:r>
              <w:t xml:space="preserve"> A</w:t>
            </w:r>
          </w:p>
        </w:tc>
        <w:tc>
          <w:tcPr>
            <w:tcW w:w="450" w:type="dxa"/>
            <w:tcBorders>
              <w:top w:val="single" w:sz="4" w:space="0" w:color="auto"/>
              <w:left w:val="single" w:sz="4" w:space="0" w:color="auto"/>
              <w:bottom w:val="single" w:sz="4" w:space="0" w:color="auto"/>
              <w:right w:val="single" w:sz="4" w:space="0" w:color="auto"/>
            </w:tcBorders>
            <w:hideMark/>
          </w:tcPr>
          <w:p w14:paraId="7473625B" w14:textId="77777777" w:rsidR="002A27F0" w:rsidRDefault="002A27F0">
            <w:r>
              <w:t xml:space="preserve"> E</w:t>
            </w:r>
          </w:p>
        </w:tc>
        <w:tc>
          <w:tcPr>
            <w:tcW w:w="4027" w:type="dxa"/>
            <w:tcBorders>
              <w:top w:val="single" w:sz="4" w:space="0" w:color="auto"/>
              <w:left w:val="single" w:sz="4" w:space="0" w:color="auto"/>
              <w:bottom w:val="single" w:sz="4" w:space="0" w:color="auto"/>
              <w:right w:val="single" w:sz="4" w:space="0" w:color="auto"/>
            </w:tcBorders>
          </w:tcPr>
          <w:p w14:paraId="09913B04" w14:textId="77777777" w:rsidR="002A27F0" w:rsidRDefault="002A27F0">
            <w:pPr>
              <w:rPr>
                <w:sz w:val="22"/>
                <w:szCs w:val="22"/>
              </w:rPr>
            </w:pPr>
          </w:p>
        </w:tc>
      </w:tr>
      <w:tr w:rsidR="002A27F0" w14:paraId="76FB6E12" w14:textId="77777777" w:rsidTr="00105F6C">
        <w:trPr>
          <w:gridBefore w:val="1"/>
          <w:wBefore w:w="6" w:type="dxa"/>
        </w:trPr>
        <w:tc>
          <w:tcPr>
            <w:tcW w:w="4677" w:type="dxa"/>
            <w:tcBorders>
              <w:top w:val="single" w:sz="4" w:space="0" w:color="auto"/>
              <w:left w:val="single" w:sz="4" w:space="0" w:color="auto"/>
              <w:bottom w:val="single" w:sz="4" w:space="0" w:color="auto"/>
              <w:right w:val="single" w:sz="4" w:space="0" w:color="auto"/>
            </w:tcBorders>
          </w:tcPr>
          <w:p w14:paraId="2AD794A2" w14:textId="77777777" w:rsidR="002A27F0" w:rsidRDefault="002A27F0">
            <w:pPr>
              <w:rPr>
                <w:rFonts w:asciiTheme="majorHAnsi" w:hAnsiTheme="majorHAnsi" w:cstheme="minorBidi"/>
                <w:bCs/>
              </w:rPr>
            </w:pPr>
            <w:r>
              <w:rPr>
                <w:rFonts w:asciiTheme="majorHAnsi" w:hAnsiTheme="majorHAnsi"/>
                <w:i/>
              </w:rPr>
              <w:t>4H</w:t>
            </w:r>
            <w:r>
              <w:rPr>
                <w:rFonts w:asciiTheme="majorHAnsi" w:hAnsiTheme="majorHAnsi"/>
                <w:bCs/>
              </w:rPr>
              <w:t>- Managing Personnel</w:t>
            </w:r>
          </w:p>
          <w:p w14:paraId="2B6DC9B8" w14:textId="77777777" w:rsidR="002A27F0" w:rsidRDefault="002A27F0">
            <w:pPr>
              <w:rPr>
                <w:rFonts w:asciiTheme="majorHAnsi" w:hAnsiTheme="majorHAnsi"/>
              </w:rPr>
            </w:pPr>
          </w:p>
          <w:p w14:paraId="2DE05A88" w14:textId="77777777" w:rsidR="00ED1468" w:rsidRDefault="00ED1468">
            <w:pPr>
              <w:rPr>
                <w:rFonts w:asciiTheme="majorHAnsi" w:hAnsiTheme="majorHAnsi"/>
              </w:rPr>
            </w:pPr>
          </w:p>
        </w:tc>
        <w:tc>
          <w:tcPr>
            <w:tcW w:w="375" w:type="dxa"/>
            <w:tcBorders>
              <w:top w:val="single" w:sz="4" w:space="0" w:color="auto"/>
              <w:left w:val="single" w:sz="4" w:space="0" w:color="auto"/>
              <w:bottom w:val="single" w:sz="4" w:space="0" w:color="auto"/>
              <w:right w:val="single" w:sz="4" w:space="0" w:color="auto"/>
            </w:tcBorders>
            <w:hideMark/>
          </w:tcPr>
          <w:p w14:paraId="12FDE036" w14:textId="77777777" w:rsidR="002A27F0" w:rsidRDefault="002A27F0">
            <w:r>
              <w:t xml:space="preserve">  I</w:t>
            </w:r>
          </w:p>
        </w:tc>
        <w:tc>
          <w:tcPr>
            <w:tcW w:w="540" w:type="dxa"/>
            <w:tcBorders>
              <w:top w:val="single" w:sz="4" w:space="0" w:color="auto"/>
              <w:left w:val="single" w:sz="4" w:space="0" w:color="auto"/>
              <w:bottom w:val="single" w:sz="4" w:space="0" w:color="auto"/>
              <w:right w:val="single" w:sz="4" w:space="0" w:color="auto"/>
            </w:tcBorders>
            <w:hideMark/>
          </w:tcPr>
          <w:p w14:paraId="308F3210" w14:textId="77777777" w:rsidR="002A27F0" w:rsidRDefault="002A27F0">
            <w:r>
              <w:t xml:space="preserve"> D</w:t>
            </w:r>
          </w:p>
        </w:tc>
        <w:tc>
          <w:tcPr>
            <w:tcW w:w="450" w:type="dxa"/>
            <w:tcBorders>
              <w:top w:val="single" w:sz="4" w:space="0" w:color="auto"/>
              <w:left w:val="single" w:sz="4" w:space="0" w:color="auto"/>
              <w:bottom w:val="single" w:sz="4" w:space="0" w:color="auto"/>
              <w:right w:val="single" w:sz="4" w:space="0" w:color="auto"/>
            </w:tcBorders>
            <w:hideMark/>
          </w:tcPr>
          <w:p w14:paraId="00805D5E" w14:textId="77777777" w:rsidR="002A27F0" w:rsidRDefault="002A27F0">
            <w:r>
              <w:t xml:space="preserve"> A</w:t>
            </w:r>
          </w:p>
        </w:tc>
        <w:tc>
          <w:tcPr>
            <w:tcW w:w="450" w:type="dxa"/>
            <w:tcBorders>
              <w:top w:val="single" w:sz="4" w:space="0" w:color="auto"/>
              <w:left w:val="single" w:sz="4" w:space="0" w:color="auto"/>
              <w:bottom w:val="single" w:sz="4" w:space="0" w:color="auto"/>
              <w:right w:val="single" w:sz="4" w:space="0" w:color="auto"/>
            </w:tcBorders>
            <w:hideMark/>
          </w:tcPr>
          <w:p w14:paraId="578A928C" w14:textId="77777777" w:rsidR="002A27F0" w:rsidRDefault="002A27F0">
            <w:r>
              <w:t xml:space="preserve"> E</w:t>
            </w:r>
          </w:p>
        </w:tc>
        <w:tc>
          <w:tcPr>
            <w:tcW w:w="4027" w:type="dxa"/>
            <w:tcBorders>
              <w:top w:val="single" w:sz="4" w:space="0" w:color="auto"/>
              <w:left w:val="single" w:sz="4" w:space="0" w:color="auto"/>
              <w:bottom w:val="single" w:sz="4" w:space="0" w:color="auto"/>
              <w:right w:val="single" w:sz="4" w:space="0" w:color="auto"/>
            </w:tcBorders>
          </w:tcPr>
          <w:p w14:paraId="7A24F5ED" w14:textId="77777777" w:rsidR="002A27F0" w:rsidRDefault="002A27F0">
            <w:pPr>
              <w:rPr>
                <w:sz w:val="22"/>
                <w:szCs w:val="22"/>
              </w:rPr>
            </w:pPr>
          </w:p>
        </w:tc>
      </w:tr>
      <w:tr w:rsidR="002A27F0" w14:paraId="6E661A9D" w14:textId="77777777" w:rsidTr="00105F6C">
        <w:trPr>
          <w:gridBefore w:val="1"/>
          <w:wBefore w:w="6" w:type="dxa"/>
          <w:trHeight w:val="530"/>
        </w:trPr>
        <w:tc>
          <w:tcPr>
            <w:tcW w:w="4677" w:type="dxa"/>
            <w:tcBorders>
              <w:top w:val="single" w:sz="4" w:space="0" w:color="auto"/>
              <w:left w:val="single" w:sz="4" w:space="0" w:color="auto"/>
              <w:bottom w:val="single" w:sz="4" w:space="0" w:color="auto"/>
              <w:right w:val="single" w:sz="4" w:space="0" w:color="auto"/>
            </w:tcBorders>
            <w:hideMark/>
          </w:tcPr>
          <w:p w14:paraId="26BA94D0" w14:textId="77777777" w:rsidR="002A27F0" w:rsidRDefault="002A27F0">
            <w:pPr>
              <w:rPr>
                <w:rFonts w:asciiTheme="majorHAnsi" w:hAnsiTheme="majorHAnsi"/>
                <w:bCs/>
              </w:rPr>
            </w:pPr>
            <w:r>
              <w:rPr>
                <w:rFonts w:asciiTheme="majorHAnsi" w:hAnsiTheme="majorHAnsi"/>
                <w:i/>
              </w:rPr>
              <w:t>4I-</w:t>
            </w:r>
            <w:r>
              <w:rPr>
                <w:rFonts w:asciiTheme="majorHAnsi" w:hAnsiTheme="majorHAnsi"/>
                <w:bCs/>
              </w:rPr>
              <w:t xml:space="preserve"> Professional ethics</w:t>
            </w:r>
          </w:p>
          <w:p w14:paraId="5EEBB52B" w14:textId="77777777" w:rsidR="00ED1468" w:rsidRDefault="00ED1468">
            <w:pPr>
              <w:rPr>
                <w:rFonts w:asciiTheme="majorHAnsi" w:hAnsiTheme="majorHAnsi"/>
                <w:bCs/>
              </w:rPr>
            </w:pPr>
          </w:p>
          <w:p w14:paraId="13922903" w14:textId="77777777" w:rsidR="00ED1468" w:rsidRDefault="00ED1468">
            <w:pPr>
              <w:rPr>
                <w:rFonts w:asciiTheme="majorHAnsi" w:hAnsiTheme="majorHAnsi"/>
                <w:bCs/>
              </w:rPr>
            </w:pPr>
          </w:p>
        </w:tc>
        <w:tc>
          <w:tcPr>
            <w:tcW w:w="375" w:type="dxa"/>
            <w:tcBorders>
              <w:top w:val="single" w:sz="4" w:space="0" w:color="auto"/>
              <w:left w:val="single" w:sz="4" w:space="0" w:color="auto"/>
              <w:bottom w:val="single" w:sz="4" w:space="0" w:color="auto"/>
              <w:right w:val="single" w:sz="4" w:space="0" w:color="auto"/>
            </w:tcBorders>
            <w:hideMark/>
          </w:tcPr>
          <w:p w14:paraId="693C0B44" w14:textId="77777777" w:rsidR="002A27F0" w:rsidRDefault="002A27F0">
            <w:r>
              <w:t xml:space="preserve">  I</w:t>
            </w:r>
          </w:p>
        </w:tc>
        <w:tc>
          <w:tcPr>
            <w:tcW w:w="540" w:type="dxa"/>
            <w:tcBorders>
              <w:top w:val="single" w:sz="4" w:space="0" w:color="auto"/>
              <w:left w:val="single" w:sz="4" w:space="0" w:color="auto"/>
              <w:bottom w:val="single" w:sz="4" w:space="0" w:color="auto"/>
              <w:right w:val="single" w:sz="4" w:space="0" w:color="auto"/>
            </w:tcBorders>
            <w:hideMark/>
          </w:tcPr>
          <w:p w14:paraId="3F890BDE" w14:textId="77777777" w:rsidR="002A27F0" w:rsidRDefault="002A27F0">
            <w:r>
              <w:t xml:space="preserve"> D</w:t>
            </w:r>
          </w:p>
        </w:tc>
        <w:tc>
          <w:tcPr>
            <w:tcW w:w="450" w:type="dxa"/>
            <w:tcBorders>
              <w:top w:val="single" w:sz="4" w:space="0" w:color="auto"/>
              <w:left w:val="single" w:sz="4" w:space="0" w:color="auto"/>
              <w:bottom w:val="single" w:sz="4" w:space="0" w:color="auto"/>
              <w:right w:val="single" w:sz="4" w:space="0" w:color="auto"/>
            </w:tcBorders>
            <w:hideMark/>
          </w:tcPr>
          <w:p w14:paraId="0799072A" w14:textId="77777777" w:rsidR="002A27F0" w:rsidRDefault="002A27F0">
            <w:r>
              <w:t xml:space="preserve"> A</w:t>
            </w:r>
          </w:p>
        </w:tc>
        <w:tc>
          <w:tcPr>
            <w:tcW w:w="450" w:type="dxa"/>
            <w:tcBorders>
              <w:top w:val="single" w:sz="4" w:space="0" w:color="auto"/>
              <w:left w:val="single" w:sz="4" w:space="0" w:color="auto"/>
              <w:bottom w:val="single" w:sz="4" w:space="0" w:color="auto"/>
              <w:right w:val="single" w:sz="4" w:space="0" w:color="auto"/>
            </w:tcBorders>
            <w:hideMark/>
          </w:tcPr>
          <w:p w14:paraId="14B47CA0" w14:textId="77777777" w:rsidR="002A27F0" w:rsidRDefault="002A27F0">
            <w:r>
              <w:t xml:space="preserve"> E</w:t>
            </w:r>
          </w:p>
        </w:tc>
        <w:tc>
          <w:tcPr>
            <w:tcW w:w="4027" w:type="dxa"/>
            <w:tcBorders>
              <w:top w:val="single" w:sz="4" w:space="0" w:color="auto"/>
              <w:left w:val="single" w:sz="4" w:space="0" w:color="auto"/>
              <w:bottom w:val="single" w:sz="4" w:space="0" w:color="auto"/>
              <w:right w:val="single" w:sz="4" w:space="0" w:color="auto"/>
            </w:tcBorders>
          </w:tcPr>
          <w:p w14:paraId="6B1DB999" w14:textId="77777777" w:rsidR="002A27F0" w:rsidRDefault="002A27F0">
            <w:pPr>
              <w:rPr>
                <w:sz w:val="22"/>
                <w:szCs w:val="22"/>
              </w:rPr>
            </w:pPr>
          </w:p>
        </w:tc>
      </w:tr>
    </w:tbl>
    <w:p w14:paraId="5E17F8F0" w14:textId="77777777" w:rsidR="002A27F0" w:rsidRDefault="0028300C" w:rsidP="002A27F0">
      <w:pPr>
        <w:ind w:firstLine="720"/>
        <w:rPr>
          <w:rFonts w:asciiTheme="majorHAnsi" w:hAnsiTheme="majorHAnsi"/>
          <w:sz w:val="20"/>
          <w:szCs w:val="20"/>
        </w:rPr>
      </w:pPr>
      <w:r>
        <w:rPr>
          <w:rFonts w:asciiTheme="majorHAnsi" w:hAnsiTheme="majorHAnsi"/>
          <w:noProof/>
          <w:sz w:val="20"/>
          <w:szCs w:val="20"/>
        </w:rPr>
        <w:drawing>
          <wp:inline distT="0" distB="0" distL="0" distR="0" wp14:anchorId="04B83B77" wp14:editId="2ACDF17E">
            <wp:extent cx="2441575" cy="1216025"/>
            <wp:effectExtent l="0" t="0" r="0" b="3175"/>
            <wp:docPr id="85" name="Picture 5"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5" descr="Microsoft Office Signature Line..."/>
                    <pic:cNvPicPr>
                      <a:picLocks noGrp="1" noRot="1" noChangeAspect="1" noEditPoints="1" noChangeArrowheads="1" noCrop="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41575" cy="1216025"/>
                    </a:xfrm>
                    <a:prstGeom prst="rect">
                      <a:avLst/>
                    </a:prstGeom>
                    <a:noFill/>
                    <a:ln>
                      <a:noFill/>
                    </a:ln>
                  </pic:spPr>
                </pic:pic>
              </a:graphicData>
            </a:graphic>
          </wp:inline>
        </w:drawing>
      </w:r>
      <w:r w:rsidR="002A27F0">
        <w:rPr>
          <w:rFonts w:asciiTheme="majorHAnsi" w:hAnsiTheme="majorHAnsi"/>
          <w:sz w:val="20"/>
          <w:szCs w:val="20"/>
        </w:rPr>
        <w:tab/>
      </w:r>
      <w:r w:rsidR="002A27F0">
        <w:rPr>
          <w:rFonts w:asciiTheme="majorHAnsi" w:hAnsiTheme="majorHAnsi"/>
          <w:sz w:val="20"/>
          <w:szCs w:val="20"/>
        </w:rPr>
        <w:tab/>
      </w:r>
      <w:r w:rsidR="002A27F0">
        <w:rPr>
          <w:rFonts w:asciiTheme="majorHAnsi" w:hAnsiTheme="majorHAnsi"/>
          <w:sz w:val="20"/>
          <w:szCs w:val="20"/>
        </w:rPr>
        <w:tab/>
      </w:r>
      <w:r>
        <w:rPr>
          <w:rFonts w:asciiTheme="majorHAnsi" w:hAnsiTheme="majorHAnsi"/>
          <w:noProof/>
          <w:sz w:val="20"/>
          <w:szCs w:val="20"/>
        </w:rPr>
        <w:drawing>
          <wp:inline distT="0" distB="0" distL="0" distR="0" wp14:anchorId="39B62588" wp14:editId="1BCAB341">
            <wp:extent cx="2441575" cy="1216025"/>
            <wp:effectExtent l="0" t="0" r="0" b="3175"/>
            <wp:docPr id="83" name="Picture 6"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6" descr="Microsoft Office Signature Line..."/>
                    <pic:cNvPicPr>
                      <a:picLocks noGrp="1" noRot="1" noChangeAspect="1" noEditPoints="1" noChangeArrowheads="1" noCrop="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1575" cy="1216025"/>
                    </a:xfrm>
                    <a:prstGeom prst="rect">
                      <a:avLst/>
                    </a:prstGeom>
                    <a:noFill/>
                    <a:ln>
                      <a:noFill/>
                    </a:ln>
                  </pic:spPr>
                </pic:pic>
              </a:graphicData>
            </a:graphic>
          </wp:inline>
        </w:drawing>
      </w:r>
    </w:p>
    <w:p w14:paraId="58B5EB6C" w14:textId="77777777" w:rsidR="009A0D6A" w:rsidRDefault="009A0D6A" w:rsidP="002A0A07">
      <w:pPr>
        <w:spacing w:after="0" w:line="240" w:lineRule="auto"/>
        <w:ind w:left="720" w:hanging="660"/>
        <w:jc w:val="center"/>
        <w:rPr>
          <w:rFonts w:ascii="Arial" w:eastAsia="Times New Roman" w:hAnsi="Arial" w:cs="Arial"/>
          <w:iCs/>
          <w:sz w:val="48"/>
          <w:szCs w:val="48"/>
        </w:rPr>
      </w:pPr>
    </w:p>
    <w:p w14:paraId="56157F13" w14:textId="77777777" w:rsidR="00ED1468" w:rsidRDefault="00ED1468" w:rsidP="002A27F0">
      <w:pPr>
        <w:spacing w:after="0" w:line="240" w:lineRule="auto"/>
        <w:jc w:val="center"/>
        <w:rPr>
          <w:rFonts w:asciiTheme="majorHAnsi" w:hAnsiTheme="majorHAnsi"/>
          <w:b/>
          <w:sz w:val="28"/>
          <w:szCs w:val="28"/>
        </w:rPr>
      </w:pPr>
    </w:p>
    <w:p w14:paraId="11B8EAE0" w14:textId="77777777" w:rsidR="00ED1468" w:rsidRDefault="00ED1468">
      <w:pPr>
        <w:rPr>
          <w:rFonts w:asciiTheme="majorHAnsi" w:hAnsiTheme="majorHAnsi"/>
          <w:b/>
          <w:sz w:val="28"/>
          <w:szCs w:val="28"/>
        </w:rPr>
      </w:pPr>
      <w:r>
        <w:rPr>
          <w:rFonts w:asciiTheme="majorHAnsi" w:hAnsiTheme="majorHAnsi"/>
          <w:b/>
          <w:sz w:val="28"/>
          <w:szCs w:val="28"/>
        </w:rPr>
        <w:br w:type="page"/>
      </w:r>
    </w:p>
    <w:p w14:paraId="7E174739" w14:textId="77777777" w:rsidR="002A27F0" w:rsidRDefault="002A27F0" w:rsidP="00BF7E0D">
      <w:pPr>
        <w:jc w:val="center"/>
        <w:rPr>
          <w:rFonts w:ascii="Arial" w:eastAsia="Times New Roman" w:hAnsi="Arial" w:cs="Arial"/>
          <w:iCs/>
          <w:sz w:val="48"/>
          <w:szCs w:val="48"/>
        </w:rPr>
      </w:pPr>
      <w:r>
        <w:rPr>
          <w:rFonts w:asciiTheme="majorHAnsi" w:hAnsiTheme="majorHAnsi"/>
          <w:b/>
          <w:sz w:val="28"/>
          <w:szCs w:val="28"/>
        </w:rPr>
        <w:lastRenderedPageBreak/>
        <w:t>Psychologist Self-Reflection</w:t>
      </w:r>
    </w:p>
    <w:p w14:paraId="5E144A38" w14:textId="77777777" w:rsidR="002A27F0" w:rsidRDefault="002A27F0" w:rsidP="002A27F0">
      <w:pPr>
        <w:spacing w:line="240" w:lineRule="auto"/>
        <w:rPr>
          <w:sz w:val="20"/>
          <w:szCs w:val="20"/>
        </w:rPr>
      </w:pPr>
      <w:r>
        <w:rPr>
          <w:rFonts w:asciiTheme="majorHAnsi" w:hAnsiTheme="majorHAnsi"/>
          <w:b/>
          <w:sz w:val="20"/>
          <w:szCs w:val="20"/>
        </w:rPr>
        <w:t>Directions:</w:t>
      </w:r>
      <w:r>
        <w:rPr>
          <w:rFonts w:asciiTheme="majorHAnsi" w:hAnsiTheme="majorHAnsi"/>
          <w:sz w:val="20"/>
          <w:szCs w:val="20"/>
        </w:rPr>
        <w:t xml:space="preserve"> Completed by psychologist.  Highlight a rating for each component and then type in the rationale box to explain why you gave yourself the rating you did.</w:t>
      </w:r>
    </w:p>
    <w:p w14:paraId="4B703191" w14:textId="77777777" w:rsidR="002A27F0" w:rsidRDefault="002A27F0" w:rsidP="002A27F0">
      <w:pPr>
        <w:rPr>
          <w:rFonts w:asciiTheme="majorHAnsi" w:hAnsiTheme="majorHAnsi"/>
          <w:sz w:val="20"/>
          <w:szCs w:val="20"/>
        </w:rPr>
      </w:pPr>
      <w:r>
        <w:rPr>
          <w:rFonts w:asciiTheme="majorHAnsi" w:hAnsiTheme="majorHAnsi"/>
          <w:b/>
          <w:sz w:val="20"/>
          <w:szCs w:val="20"/>
        </w:rPr>
        <w:t>Psychologist:</w:t>
      </w:r>
      <w:r>
        <w:rPr>
          <w:rFonts w:asciiTheme="majorHAnsi" w:hAnsiTheme="majorHAnsi"/>
          <w:sz w:val="20"/>
          <w:szCs w:val="20"/>
        </w:rPr>
        <w:t xml:space="preserve">  </w:t>
      </w:r>
      <w:sdt>
        <w:sdtPr>
          <w:rPr>
            <w:rFonts w:asciiTheme="majorHAnsi" w:hAnsiTheme="majorHAnsi"/>
            <w:sz w:val="20"/>
            <w:szCs w:val="20"/>
          </w:rPr>
          <w:id w:val="1426304105"/>
          <w:showingPlcHdr/>
          <w:text/>
        </w:sdtPr>
        <w:sdtEndPr/>
        <w:sdtContent>
          <w:r>
            <w:rPr>
              <w:rStyle w:val="PlaceholderText"/>
              <w:rFonts w:asciiTheme="majorHAnsi" w:hAnsiTheme="majorHAnsi"/>
              <w:sz w:val="20"/>
              <w:szCs w:val="20"/>
            </w:rPr>
            <w:t>Click here to enter text.</w:t>
          </w:r>
        </w:sdtContent>
      </w:sdt>
      <w:r>
        <w:rPr>
          <w:rFonts w:asciiTheme="majorHAnsi" w:hAnsiTheme="majorHAnsi"/>
          <w:sz w:val="20"/>
          <w:szCs w:val="20"/>
        </w:rPr>
        <w:t xml:space="preserve">                 </w:t>
      </w:r>
      <w:r>
        <w:rPr>
          <w:rFonts w:asciiTheme="majorHAnsi" w:hAnsiTheme="majorHAnsi"/>
          <w:b/>
          <w:sz w:val="20"/>
          <w:szCs w:val="20"/>
        </w:rPr>
        <w:t>Date:</w:t>
      </w:r>
      <w:r>
        <w:rPr>
          <w:rFonts w:asciiTheme="majorHAnsi" w:hAnsiTheme="majorHAnsi"/>
          <w:sz w:val="20"/>
          <w:szCs w:val="20"/>
        </w:rPr>
        <w:t xml:space="preserve">  </w:t>
      </w:r>
      <w:sdt>
        <w:sdtPr>
          <w:rPr>
            <w:rFonts w:asciiTheme="majorHAnsi" w:hAnsiTheme="majorHAnsi"/>
            <w:sz w:val="20"/>
            <w:szCs w:val="20"/>
          </w:rPr>
          <w:id w:val="-1705009415"/>
          <w:showingPlcHdr/>
          <w:text/>
        </w:sdtPr>
        <w:sdtEndPr/>
        <w:sdtContent>
          <w:r>
            <w:rPr>
              <w:rStyle w:val="PlaceholderText"/>
              <w:rFonts w:asciiTheme="majorHAnsi" w:hAnsiTheme="majorHAnsi"/>
              <w:sz w:val="20"/>
              <w:szCs w:val="20"/>
            </w:rPr>
            <w:t>Click here to enter text.</w:t>
          </w:r>
        </w:sdtContent>
      </w:sdt>
      <w:r>
        <w:rPr>
          <w:rFonts w:asciiTheme="majorHAnsi" w:hAnsiTheme="majorHAnsi"/>
          <w:sz w:val="20"/>
          <w:szCs w:val="20"/>
        </w:rPr>
        <w:t xml:space="preserve">                  </w:t>
      </w:r>
      <w:r>
        <w:rPr>
          <w:rFonts w:asciiTheme="majorHAnsi" w:hAnsiTheme="majorHAnsi"/>
          <w:b/>
          <w:sz w:val="20"/>
          <w:szCs w:val="20"/>
        </w:rPr>
        <w:t xml:space="preserve">School:   </w:t>
      </w:r>
      <w:sdt>
        <w:sdtPr>
          <w:rPr>
            <w:rFonts w:asciiTheme="majorHAnsi" w:hAnsiTheme="majorHAnsi"/>
            <w:sz w:val="20"/>
            <w:szCs w:val="20"/>
          </w:rPr>
          <w:id w:val="321863649"/>
          <w:showingPlcHdr/>
          <w:text/>
        </w:sdtPr>
        <w:sdtEndPr/>
        <w:sdtContent>
          <w:r>
            <w:rPr>
              <w:rStyle w:val="PlaceholderText"/>
              <w:rFonts w:asciiTheme="majorHAnsi" w:hAnsiTheme="majorHAnsi"/>
              <w:sz w:val="20"/>
              <w:szCs w:val="20"/>
            </w:rPr>
            <w:t>Click here to enter text.</w:t>
          </w:r>
        </w:sdtContent>
      </w:sdt>
      <w:r>
        <w:rPr>
          <w:rFonts w:asciiTheme="majorHAnsi" w:hAnsiTheme="majorHAnsi"/>
          <w:sz w:val="20"/>
          <w:szCs w:val="20"/>
        </w:rPr>
        <w:tab/>
      </w:r>
    </w:p>
    <w:tbl>
      <w:tblPr>
        <w:tblStyle w:val="TableGrid"/>
        <w:tblW w:w="10327" w:type="dxa"/>
        <w:tblInd w:w="108" w:type="dxa"/>
        <w:tblLayout w:type="fixed"/>
        <w:tblLook w:val="04A0" w:firstRow="1" w:lastRow="0" w:firstColumn="1" w:lastColumn="0" w:noHBand="0" w:noVBand="1"/>
      </w:tblPr>
      <w:tblGrid>
        <w:gridCol w:w="4683"/>
        <w:gridCol w:w="447"/>
        <w:gridCol w:w="450"/>
        <w:gridCol w:w="450"/>
        <w:gridCol w:w="540"/>
        <w:gridCol w:w="3757"/>
      </w:tblGrid>
      <w:tr w:rsidR="002A27F0" w14:paraId="5AF4ABAD"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2A2A5EBE" w14:textId="77777777" w:rsidR="002A27F0" w:rsidRDefault="002A27F0">
            <w:pPr>
              <w:jc w:val="center"/>
              <w:rPr>
                <w:b/>
                <w:sz w:val="22"/>
                <w:szCs w:val="22"/>
              </w:rPr>
            </w:pPr>
            <w:r>
              <w:rPr>
                <w:b/>
              </w:rPr>
              <w:t>Component:</w:t>
            </w:r>
          </w:p>
        </w:tc>
        <w:tc>
          <w:tcPr>
            <w:tcW w:w="1887" w:type="dxa"/>
            <w:gridSpan w:val="4"/>
            <w:tcBorders>
              <w:top w:val="single" w:sz="4" w:space="0" w:color="auto"/>
              <w:left w:val="single" w:sz="4" w:space="0" w:color="auto"/>
              <w:bottom w:val="single" w:sz="4" w:space="0" w:color="auto"/>
              <w:right w:val="single" w:sz="4" w:space="0" w:color="auto"/>
            </w:tcBorders>
            <w:hideMark/>
          </w:tcPr>
          <w:p w14:paraId="36817B69" w14:textId="77777777" w:rsidR="002A27F0" w:rsidRDefault="002A27F0">
            <w:pPr>
              <w:jc w:val="center"/>
              <w:rPr>
                <w:b/>
                <w:sz w:val="22"/>
                <w:szCs w:val="22"/>
              </w:rPr>
            </w:pPr>
            <w:r>
              <w:rPr>
                <w:b/>
              </w:rPr>
              <w:t>Self-Assessment:</w:t>
            </w:r>
          </w:p>
        </w:tc>
        <w:tc>
          <w:tcPr>
            <w:tcW w:w="3757" w:type="dxa"/>
            <w:tcBorders>
              <w:top w:val="single" w:sz="4" w:space="0" w:color="auto"/>
              <w:left w:val="single" w:sz="4" w:space="0" w:color="auto"/>
              <w:bottom w:val="single" w:sz="4" w:space="0" w:color="auto"/>
              <w:right w:val="single" w:sz="4" w:space="0" w:color="auto"/>
            </w:tcBorders>
            <w:hideMark/>
          </w:tcPr>
          <w:p w14:paraId="20684390" w14:textId="77777777" w:rsidR="002A27F0" w:rsidRDefault="002A27F0">
            <w:pPr>
              <w:jc w:val="center"/>
              <w:rPr>
                <w:b/>
                <w:sz w:val="22"/>
                <w:szCs w:val="22"/>
              </w:rPr>
            </w:pPr>
            <w:r>
              <w:rPr>
                <w:b/>
              </w:rPr>
              <w:t>Rationale:</w:t>
            </w:r>
          </w:p>
        </w:tc>
      </w:tr>
      <w:tr w:rsidR="002A27F0" w14:paraId="012D6FFF"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776AE6CF" w14:textId="77777777" w:rsidR="002A27F0" w:rsidRDefault="002A27F0">
            <w:pPr>
              <w:rPr>
                <w:rFonts w:asciiTheme="majorHAnsi" w:hAnsiTheme="majorHAnsi"/>
              </w:rPr>
            </w:pPr>
            <w:r>
              <w:rPr>
                <w:rFonts w:asciiTheme="majorHAnsi" w:hAnsiTheme="majorHAnsi"/>
                <w:i/>
              </w:rPr>
              <w:t xml:space="preserve">1A - </w:t>
            </w:r>
            <w:r>
              <w:rPr>
                <w:rFonts w:asciiTheme="majorHAnsi" w:hAnsiTheme="majorHAnsi"/>
              </w:rPr>
              <w:t xml:space="preserve">Demonstrating knowledge and skill in using psychological instruments to evaluate students </w:t>
            </w:r>
          </w:p>
        </w:tc>
        <w:tc>
          <w:tcPr>
            <w:tcW w:w="447" w:type="dxa"/>
            <w:tcBorders>
              <w:top w:val="single" w:sz="4" w:space="0" w:color="auto"/>
              <w:left w:val="single" w:sz="4" w:space="0" w:color="auto"/>
              <w:bottom w:val="single" w:sz="4" w:space="0" w:color="auto"/>
              <w:right w:val="single" w:sz="4" w:space="0" w:color="auto"/>
            </w:tcBorders>
            <w:hideMark/>
          </w:tcPr>
          <w:p w14:paraId="5B2580AB" w14:textId="77777777" w:rsidR="002A27F0" w:rsidRDefault="002A27F0">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48C6087F"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7040CAF2" w14:textId="77777777" w:rsidR="002A27F0" w:rsidRDefault="002A27F0">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00B6ABD1" w14:textId="77777777" w:rsidR="002A27F0" w:rsidRDefault="002A27F0">
            <w:pPr>
              <w:jc w:val="center"/>
            </w:pPr>
            <w:r>
              <w:t>E</w:t>
            </w:r>
          </w:p>
        </w:tc>
        <w:tc>
          <w:tcPr>
            <w:tcW w:w="3757" w:type="dxa"/>
            <w:tcBorders>
              <w:top w:val="single" w:sz="4" w:space="0" w:color="auto"/>
              <w:left w:val="single" w:sz="4" w:space="0" w:color="auto"/>
              <w:bottom w:val="single" w:sz="4" w:space="0" w:color="auto"/>
              <w:right w:val="single" w:sz="4" w:space="0" w:color="auto"/>
            </w:tcBorders>
          </w:tcPr>
          <w:p w14:paraId="7AEA14D0" w14:textId="77777777" w:rsidR="002A27F0" w:rsidRDefault="002A27F0">
            <w:pPr>
              <w:rPr>
                <w:sz w:val="22"/>
                <w:szCs w:val="22"/>
              </w:rPr>
            </w:pPr>
          </w:p>
        </w:tc>
      </w:tr>
      <w:tr w:rsidR="002A27F0" w14:paraId="1FF32A80"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472E2F07" w14:textId="77777777" w:rsidR="002A27F0" w:rsidRDefault="002A27F0">
            <w:pPr>
              <w:rPr>
                <w:rFonts w:asciiTheme="majorHAnsi" w:hAnsiTheme="majorHAnsi"/>
              </w:rPr>
            </w:pPr>
            <w:r>
              <w:rPr>
                <w:rFonts w:asciiTheme="majorHAnsi" w:hAnsiTheme="majorHAnsi"/>
                <w:i/>
              </w:rPr>
              <w:t xml:space="preserve">1B - </w:t>
            </w:r>
            <w:r>
              <w:rPr>
                <w:rFonts w:asciiTheme="majorHAnsi" w:hAnsiTheme="majorHAnsi"/>
              </w:rPr>
              <w:t xml:space="preserve"> Demonstrating knowledge of child and adolescent development and psychopathology </w:t>
            </w:r>
          </w:p>
        </w:tc>
        <w:tc>
          <w:tcPr>
            <w:tcW w:w="447" w:type="dxa"/>
            <w:tcBorders>
              <w:top w:val="single" w:sz="4" w:space="0" w:color="auto"/>
              <w:left w:val="single" w:sz="4" w:space="0" w:color="auto"/>
              <w:bottom w:val="single" w:sz="4" w:space="0" w:color="auto"/>
              <w:right w:val="single" w:sz="4" w:space="0" w:color="auto"/>
            </w:tcBorders>
            <w:hideMark/>
          </w:tcPr>
          <w:p w14:paraId="51CEEB85" w14:textId="77777777" w:rsidR="002A27F0" w:rsidRDefault="002A27F0">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0A2E39AB"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2A66FB43" w14:textId="77777777" w:rsidR="002A27F0" w:rsidRDefault="002A27F0">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4BC1FE46" w14:textId="77777777" w:rsidR="002A27F0" w:rsidRDefault="002A27F0">
            <w:pPr>
              <w:jc w:val="center"/>
            </w:pPr>
            <w:r>
              <w:t>E</w:t>
            </w:r>
          </w:p>
        </w:tc>
        <w:tc>
          <w:tcPr>
            <w:tcW w:w="3757" w:type="dxa"/>
            <w:tcBorders>
              <w:top w:val="single" w:sz="4" w:space="0" w:color="auto"/>
              <w:left w:val="single" w:sz="4" w:space="0" w:color="auto"/>
              <w:bottom w:val="single" w:sz="4" w:space="0" w:color="auto"/>
              <w:right w:val="single" w:sz="4" w:space="0" w:color="auto"/>
            </w:tcBorders>
          </w:tcPr>
          <w:p w14:paraId="6C44A176" w14:textId="77777777" w:rsidR="002A27F0" w:rsidRDefault="002A27F0">
            <w:pPr>
              <w:rPr>
                <w:sz w:val="22"/>
                <w:szCs w:val="22"/>
              </w:rPr>
            </w:pPr>
          </w:p>
        </w:tc>
      </w:tr>
      <w:tr w:rsidR="002A27F0" w14:paraId="3C5CA9CF"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4EB22313" w14:textId="77777777" w:rsidR="002A27F0" w:rsidRDefault="002A27F0">
            <w:pPr>
              <w:rPr>
                <w:rFonts w:asciiTheme="majorHAnsi" w:hAnsiTheme="majorHAnsi"/>
              </w:rPr>
            </w:pPr>
            <w:r>
              <w:rPr>
                <w:rFonts w:asciiTheme="majorHAnsi" w:hAnsiTheme="majorHAnsi"/>
                <w:i/>
              </w:rPr>
              <w:t xml:space="preserve">1C </w:t>
            </w:r>
            <w:r>
              <w:rPr>
                <w:rFonts w:asciiTheme="majorHAnsi" w:hAnsiTheme="majorHAnsi"/>
              </w:rPr>
              <w:t xml:space="preserve">- Establishing goals for the psychology program appropriate to the setting and the students  served </w:t>
            </w:r>
          </w:p>
        </w:tc>
        <w:tc>
          <w:tcPr>
            <w:tcW w:w="447" w:type="dxa"/>
            <w:tcBorders>
              <w:top w:val="single" w:sz="4" w:space="0" w:color="auto"/>
              <w:left w:val="single" w:sz="4" w:space="0" w:color="auto"/>
              <w:bottom w:val="single" w:sz="4" w:space="0" w:color="auto"/>
              <w:right w:val="single" w:sz="4" w:space="0" w:color="auto"/>
            </w:tcBorders>
            <w:hideMark/>
          </w:tcPr>
          <w:p w14:paraId="22F8810C" w14:textId="77777777" w:rsidR="002A27F0" w:rsidRDefault="002A27F0">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327B677A"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433D7D0D" w14:textId="77777777" w:rsidR="002A27F0" w:rsidRDefault="002A27F0">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28F32B60" w14:textId="77777777" w:rsidR="002A27F0" w:rsidRDefault="002A27F0">
            <w:pPr>
              <w:jc w:val="center"/>
            </w:pPr>
            <w:r>
              <w:t>E</w:t>
            </w:r>
          </w:p>
        </w:tc>
        <w:tc>
          <w:tcPr>
            <w:tcW w:w="3757" w:type="dxa"/>
            <w:tcBorders>
              <w:top w:val="single" w:sz="4" w:space="0" w:color="auto"/>
              <w:left w:val="single" w:sz="4" w:space="0" w:color="auto"/>
              <w:bottom w:val="single" w:sz="4" w:space="0" w:color="auto"/>
              <w:right w:val="single" w:sz="4" w:space="0" w:color="auto"/>
            </w:tcBorders>
          </w:tcPr>
          <w:p w14:paraId="13D3B893" w14:textId="77777777" w:rsidR="002A27F0" w:rsidRDefault="002A27F0">
            <w:pPr>
              <w:rPr>
                <w:sz w:val="22"/>
                <w:szCs w:val="22"/>
              </w:rPr>
            </w:pPr>
          </w:p>
        </w:tc>
      </w:tr>
      <w:tr w:rsidR="002A27F0" w14:paraId="6E74AA10"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49EB2BD6" w14:textId="77777777" w:rsidR="002A27F0" w:rsidRDefault="002A27F0">
            <w:pPr>
              <w:rPr>
                <w:rFonts w:asciiTheme="majorHAnsi" w:hAnsiTheme="majorHAnsi"/>
              </w:rPr>
            </w:pPr>
            <w:r>
              <w:rPr>
                <w:rFonts w:asciiTheme="majorHAnsi" w:hAnsiTheme="majorHAnsi"/>
                <w:i/>
              </w:rPr>
              <w:t xml:space="preserve">1D  - </w:t>
            </w:r>
            <w:r>
              <w:rPr>
                <w:rFonts w:asciiTheme="majorHAnsi" w:hAnsiTheme="majorHAnsi"/>
              </w:rPr>
              <w:t xml:space="preserve">Demonstrating knowledge of state and federal regulations and the resources both within  </w:t>
            </w:r>
          </w:p>
          <w:p w14:paraId="5DFD8F13" w14:textId="77777777" w:rsidR="002A27F0" w:rsidRDefault="002A27F0">
            <w:pPr>
              <w:rPr>
                <w:rFonts w:asciiTheme="majorHAnsi" w:hAnsiTheme="majorHAnsi"/>
              </w:rPr>
            </w:pPr>
            <w:r>
              <w:rPr>
                <w:rFonts w:asciiTheme="majorHAnsi" w:hAnsiTheme="majorHAnsi"/>
              </w:rPr>
              <w:t xml:space="preserve"> and beyond the school and district </w:t>
            </w:r>
          </w:p>
        </w:tc>
        <w:tc>
          <w:tcPr>
            <w:tcW w:w="447" w:type="dxa"/>
            <w:tcBorders>
              <w:top w:val="single" w:sz="4" w:space="0" w:color="auto"/>
              <w:left w:val="single" w:sz="4" w:space="0" w:color="auto"/>
              <w:bottom w:val="single" w:sz="4" w:space="0" w:color="auto"/>
              <w:right w:val="single" w:sz="4" w:space="0" w:color="auto"/>
            </w:tcBorders>
            <w:hideMark/>
          </w:tcPr>
          <w:p w14:paraId="6366C00A" w14:textId="77777777" w:rsidR="002A27F0" w:rsidRDefault="002A27F0">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77E22E4C"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3B1724AD" w14:textId="77777777" w:rsidR="002A27F0" w:rsidRDefault="002A27F0">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01E6DF7C" w14:textId="77777777" w:rsidR="002A27F0" w:rsidRDefault="002A27F0">
            <w:pPr>
              <w:jc w:val="center"/>
            </w:pPr>
            <w:r>
              <w:t>E</w:t>
            </w:r>
          </w:p>
        </w:tc>
        <w:tc>
          <w:tcPr>
            <w:tcW w:w="3757" w:type="dxa"/>
            <w:tcBorders>
              <w:top w:val="single" w:sz="4" w:space="0" w:color="auto"/>
              <w:left w:val="single" w:sz="4" w:space="0" w:color="auto"/>
              <w:bottom w:val="single" w:sz="4" w:space="0" w:color="auto"/>
              <w:right w:val="single" w:sz="4" w:space="0" w:color="auto"/>
            </w:tcBorders>
          </w:tcPr>
          <w:p w14:paraId="11185B56" w14:textId="77777777" w:rsidR="002A27F0" w:rsidRDefault="002A27F0">
            <w:pPr>
              <w:rPr>
                <w:sz w:val="22"/>
                <w:szCs w:val="22"/>
              </w:rPr>
            </w:pPr>
          </w:p>
        </w:tc>
      </w:tr>
      <w:tr w:rsidR="002A27F0" w14:paraId="207B6D5E"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0CAD2505" w14:textId="77777777" w:rsidR="002A27F0" w:rsidRDefault="002A27F0">
            <w:pPr>
              <w:rPr>
                <w:rFonts w:asciiTheme="majorHAnsi" w:hAnsiTheme="majorHAnsi"/>
              </w:rPr>
            </w:pPr>
            <w:r>
              <w:rPr>
                <w:rFonts w:asciiTheme="majorHAnsi" w:hAnsiTheme="majorHAnsi" w:cs="Calibri"/>
                <w:i/>
              </w:rPr>
              <w:t>1E  -</w:t>
            </w:r>
            <w:r>
              <w:rPr>
                <w:rFonts w:asciiTheme="majorHAnsi" w:hAnsiTheme="majorHAnsi"/>
              </w:rPr>
              <w:t xml:space="preserve"> Planning the psychology program integrated with the regular school program to meet the  needs of individual students and including prevention </w:t>
            </w:r>
          </w:p>
        </w:tc>
        <w:tc>
          <w:tcPr>
            <w:tcW w:w="447" w:type="dxa"/>
            <w:tcBorders>
              <w:top w:val="single" w:sz="4" w:space="0" w:color="auto"/>
              <w:left w:val="single" w:sz="4" w:space="0" w:color="auto"/>
              <w:bottom w:val="single" w:sz="4" w:space="0" w:color="auto"/>
              <w:right w:val="single" w:sz="4" w:space="0" w:color="auto"/>
            </w:tcBorders>
            <w:hideMark/>
          </w:tcPr>
          <w:p w14:paraId="6971F85F" w14:textId="77777777" w:rsidR="002A27F0" w:rsidRDefault="002A27F0">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54524042"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72780575" w14:textId="77777777" w:rsidR="002A27F0" w:rsidRDefault="002A27F0">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01763F69" w14:textId="77777777" w:rsidR="002A27F0" w:rsidRDefault="002A27F0">
            <w:pPr>
              <w:jc w:val="center"/>
            </w:pPr>
            <w:r>
              <w:t>E</w:t>
            </w:r>
          </w:p>
        </w:tc>
        <w:tc>
          <w:tcPr>
            <w:tcW w:w="3757" w:type="dxa"/>
            <w:tcBorders>
              <w:top w:val="single" w:sz="4" w:space="0" w:color="auto"/>
              <w:left w:val="single" w:sz="4" w:space="0" w:color="auto"/>
              <w:bottom w:val="single" w:sz="4" w:space="0" w:color="auto"/>
              <w:right w:val="single" w:sz="4" w:space="0" w:color="auto"/>
            </w:tcBorders>
          </w:tcPr>
          <w:p w14:paraId="306B53D2" w14:textId="77777777" w:rsidR="002A27F0" w:rsidRDefault="002A27F0">
            <w:pPr>
              <w:rPr>
                <w:sz w:val="22"/>
                <w:szCs w:val="22"/>
              </w:rPr>
            </w:pPr>
          </w:p>
        </w:tc>
      </w:tr>
      <w:tr w:rsidR="002A27F0" w14:paraId="273C751A"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3A1F7877" w14:textId="77777777" w:rsidR="002A27F0" w:rsidRDefault="002A27F0">
            <w:pPr>
              <w:rPr>
                <w:rFonts w:asciiTheme="majorHAnsi" w:hAnsiTheme="majorHAnsi"/>
              </w:rPr>
            </w:pPr>
            <w:r>
              <w:rPr>
                <w:rFonts w:asciiTheme="majorHAnsi" w:eastAsia="Arial Unicode MS" w:hAnsiTheme="majorHAnsi" w:cs="Calibri"/>
                <w:i/>
                <w:color w:val="000000"/>
              </w:rPr>
              <w:t xml:space="preserve">1F - </w:t>
            </w:r>
            <w:r>
              <w:rPr>
                <w:rFonts w:asciiTheme="majorHAnsi" w:hAnsiTheme="majorHAnsi"/>
              </w:rPr>
              <w:t>Developing a plan to evaluate the psychology program</w:t>
            </w:r>
          </w:p>
        </w:tc>
        <w:tc>
          <w:tcPr>
            <w:tcW w:w="447" w:type="dxa"/>
            <w:tcBorders>
              <w:top w:val="single" w:sz="4" w:space="0" w:color="auto"/>
              <w:left w:val="single" w:sz="4" w:space="0" w:color="auto"/>
              <w:bottom w:val="single" w:sz="4" w:space="0" w:color="auto"/>
              <w:right w:val="single" w:sz="4" w:space="0" w:color="auto"/>
            </w:tcBorders>
            <w:hideMark/>
          </w:tcPr>
          <w:p w14:paraId="645D5019" w14:textId="77777777" w:rsidR="002A27F0" w:rsidRDefault="002A27F0">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6AD6AF96"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491B0BE5" w14:textId="77777777" w:rsidR="002A27F0" w:rsidRDefault="002A27F0">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2DA43A84" w14:textId="77777777" w:rsidR="002A27F0" w:rsidRDefault="002A27F0">
            <w:pPr>
              <w:jc w:val="center"/>
            </w:pPr>
            <w:r>
              <w:t>E</w:t>
            </w:r>
          </w:p>
        </w:tc>
        <w:tc>
          <w:tcPr>
            <w:tcW w:w="3757" w:type="dxa"/>
            <w:tcBorders>
              <w:top w:val="single" w:sz="4" w:space="0" w:color="auto"/>
              <w:left w:val="single" w:sz="4" w:space="0" w:color="auto"/>
              <w:bottom w:val="single" w:sz="4" w:space="0" w:color="auto"/>
              <w:right w:val="single" w:sz="4" w:space="0" w:color="auto"/>
            </w:tcBorders>
          </w:tcPr>
          <w:p w14:paraId="1065AA21" w14:textId="77777777" w:rsidR="002A27F0" w:rsidRDefault="002A27F0">
            <w:pPr>
              <w:rPr>
                <w:sz w:val="22"/>
                <w:szCs w:val="22"/>
              </w:rPr>
            </w:pPr>
          </w:p>
        </w:tc>
      </w:tr>
      <w:tr w:rsidR="002A27F0" w14:paraId="37515790" w14:textId="77777777" w:rsidTr="00105F6C">
        <w:tc>
          <w:tcPr>
            <w:tcW w:w="4683" w:type="dxa"/>
            <w:tcBorders>
              <w:top w:val="single" w:sz="4" w:space="0" w:color="auto"/>
              <w:left w:val="single" w:sz="4" w:space="0" w:color="auto"/>
              <w:bottom w:val="single" w:sz="4" w:space="0" w:color="auto"/>
              <w:right w:val="single" w:sz="4" w:space="0" w:color="auto"/>
            </w:tcBorders>
          </w:tcPr>
          <w:p w14:paraId="55653A5D" w14:textId="77777777" w:rsidR="002A27F0" w:rsidRDefault="002A27F0">
            <w:pPr>
              <w:rPr>
                <w:rFonts w:asciiTheme="majorHAnsi" w:hAnsiTheme="majorHAnsi" w:cstheme="minorBidi"/>
              </w:rPr>
            </w:pPr>
            <w:r>
              <w:rPr>
                <w:rFonts w:asciiTheme="majorHAnsi" w:hAnsiTheme="majorHAnsi"/>
                <w:i/>
              </w:rPr>
              <w:t xml:space="preserve">2A- </w:t>
            </w:r>
            <w:r>
              <w:rPr>
                <w:rFonts w:asciiTheme="majorHAnsi" w:hAnsiTheme="majorHAnsi"/>
              </w:rPr>
              <w:t xml:space="preserve"> Establishing rapport with students</w:t>
            </w:r>
          </w:p>
          <w:p w14:paraId="277CEC69" w14:textId="77777777" w:rsidR="002A27F0" w:rsidRDefault="002A27F0">
            <w:pPr>
              <w:rPr>
                <w:rFonts w:asciiTheme="majorHAnsi" w:hAnsiTheme="majorHAnsi"/>
              </w:rPr>
            </w:pPr>
          </w:p>
        </w:tc>
        <w:tc>
          <w:tcPr>
            <w:tcW w:w="447" w:type="dxa"/>
            <w:tcBorders>
              <w:top w:val="single" w:sz="4" w:space="0" w:color="auto"/>
              <w:left w:val="single" w:sz="4" w:space="0" w:color="auto"/>
              <w:bottom w:val="single" w:sz="4" w:space="0" w:color="auto"/>
              <w:right w:val="single" w:sz="4" w:space="0" w:color="auto"/>
            </w:tcBorders>
            <w:hideMark/>
          </w:tcPr>
          <w:p w14:paraId="7E863DD3" w14:textId="77777777" w:rsidR="002A27F0" w:rsidRDefault="002A27F0">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7EFEC501"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0ED8B339" w14:textId="77777777" w:rsidR="002A27F0" w:rsidRDefault="002A27F0">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2A604EED" w14:textId="77777777" w:rsidR="002A27F0" w:rsidRDefault="002A27F0">
            <w:pPr>
              <w:jc w:val="center"/>
            </w:pPr>
            <w:r>
              <w:t>E</w:t>
            </w:r>
          </w:p>
        </w:tc>
        <w:tc>
          <w:tcPr>
            <w:tcW w:w="3757" w:type="dxa"/>
            <w:tcBorders>
              <w:top w:val="single" w:sz="4" w:space="0" w:color="auto"/>
              <w:left w:val="single" w:sz="4" w:space="0" w:color="auto"/>
              <w:bottom w:val="single" w:sz="4" w:space="0" w:color="auto"/>
              <w:right w:val="single" w:sz="4" w:space="0" w:color="auto"/>
            </w:tcBorders>
          </w:tcPr>
          <w:p w14:paraId="4BC09CEF" w14:textId="77777777" w:rsidR="002A27F0" w:rsidRDefault="002A27F0">
            <w:pPr>
              <w:rPr>
                <w:sz w:val="22"/>
                <w:szCs w:val="22"/>
              </w:rPr>
            </w:pPr>
          </w:p>
        </w:tc>
      </w:tr>
      <w:tr w:rsidR="002A27F0" w14:paraId="111C9A2C"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469907E1" w14:textId="77777777" w:rsidR="002A27F0" w:rsidRDefault="002A27F0">
            <w:pPr>
              <w:rPr>
                <w:rFonts w:asciiTheme="majorHAnsi" w:hAnsiTheme="majorHAnsi"/>
              </w:rPr>
            </w:pPr>
            <w:r>
              <w:rPr>
                <w:rFonts w:asciiTheme="majorHAnsi" w:hAnsiTheme="majorHAnsi"/>
                <w:i/>
              </w:rPr>
              <w:t xml:space="preserve">2B - </w:t>
            </w:r>
            <w:r>
              <w:rPr>
                <w:rFonts w:asciiTheme="majorHAnsi" w:hAnsiTheme="majorHAnsi"/>
              </w:rPr>
              <w:t xml:space="preserve"> Establishing a culture for positive mental health throughout the school </w:t>
            </w:r>
          </w:p>
        </w:tc>
        <w:tc>
          <w:tcPr>
            <w:tcW w:w="447" w:type="dxa"/>
            <w:tcBorders>
              <w:top w:val="single" w:sz="4" w:space="0" w:color="auto"/>
              <w:left w:val="single" w:sz="4" w:space="0" w:color="auto"/>
              <w:bottom w:val="single" w:sz="4" w:space="0" w:color="auto"/>
              <w:right w:val="single" w:sz="4" w:space="0" w:color="auto"/>
            </w:tcBorders>
            <w:hideMark/>
          </w:tcPr>
          <w:p w14:paraId="77D01109" w14:textId="77777777" w:rsidR="002A27F0" w:rsidRDefault="002A27F0">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042A7F5C"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6D648DEA" w14:textId="77777777" w:rsidR="002A27F0" w:rsidRDefault="002A27F0">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45A52B44" w14:textId="77777777" w:rsidR="002A27F0" w:rsidRDefault="002A27F0">
            <w:pPr>
              <w:jc w:val="center"/>
            </w:pPr>
            <w:r>
              <w:t>E</w:t>
            </w:r>
          </w:p>
        </w:tc>
        <w:tc>
          <w:tcPr>
            <w:tcW w:w="3757" w:type="dxa"/>
            <w:tcBorders>
              <w:top w:val="single" w:sz="4" w:space="0" w:color="auto"/>
              <w:left w:val="single" w:sz="4" w:space="0" w:color="auto"/>
              <w:bottom w:val="single" w:sz="4" w:space="0" w:color="auto"/>
              <w:right w:val="single" w:sz="4" w:space="0" w:color="auto"/>
            </w:tcBorders>
          </w:tcPr>
          <w:p w14:paraId="6C79A0D9" w14:textId="77777777" w:rsidR="002A27F0" w:rsidRDefault="002A27F0">
            <w:pPr>
              <w:rPr>
                <w:sz w:val="22"/>
                <w:szCs w:val="22"/>
              </w:rPr>
            </w:pPr>
          </w:p>
        </w:tc>
      </w:tr>
      <w:tr w:rsidR="002A27F0" w14:paraId="00000C9B"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11534ED9" w14:textId="77777777" w:rsidR="002A27F0" w:rsidRDefault="002A27F0">
            <w:pPr>
              <w:rPr>
                <w:rFonts w:asciiTheme="majorHAnsi" w:hAnsiTheme="majorHAnsi"/>
              </w:rPr>
            </w:pPr>
            <w:r>
              <w:rPr>
                <w:rFonts w:asciiTheme="majorHAnsi" w:hAnsiTheme="majorHAnsi"/>
                <w:i/>
              </w:rPr>
              <w:t xml:space="preserve">2C  - </w:t>
            </w:r>
            <w:r>
              <w:rPr>
                <w:rFonts w:asciiTheme="majorHAnsi" w:hAnsiTheme="majorHAnsi"/>
              </w:rPr>
              <w:t>Establishing and maintaining clear procedures for referrals</w:t>
            </w:r>
          </w:p>
        </w:tc>
        <w:tc>
          <w:tcPr>
            <w:tcW w:w="447" w:type="dxa"/>
            <w:tcBorders>
              <w:top w:val="single" w:sz="4" w:space="0" w:color="auto"/>
              <w:left w:val="single" w:sz="4" w:space="0" w:color="auto"/>
              <w:bottom w:val="single" w:sz="4" w:space="0" w:color="auto"/>
              <w:right w:val="single" w:sz="4" w:space="0" w:color="auto"/>
            </w:tcBorders>
            <w:hideMark/>
          </w:tcPr>
          <w:p w14:paraId="44048B89" w14:textId="77777777" w:rsidR="002A27F0" w:rsidRDefault="002A27F0">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7D69E327"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623C4DF2" w14:textId="77777777" w:rsidR="002A27F0" w:rsidRDefault="002A27F0">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3E8723A4" w14:textId="77777777" w:rsidR="002A27F0" w:rsidRDefault="002A27F0">
            <w:pPr>
              <w:jc w:val="center"/>
            </w:pPr>
            <w:r>
              <w:t>E</w:t>
            </w:r>
          </w:p>
        </w:tc>
        <w:tc>
          <w:tcPr>
            <w:tcW w:w="3757" w:type="dxa"/>
            <w:tcBorders>
              <w:top w:val="single" w:sz="4" w:space="0" w:color="auto"/>
              <w:left w:val="single" w:sz="4" w:space="0" w:color="auto"/>
              <w:bottom w:val="single" w:sz="4" w:space="0" w:color="auto"/>
              <w:right w:val="single" w:sz="4" w:space="0" w:color="auto"/>
            </w:tcBorders>
          </w:tcPr>
          <w:p w14:paraId="616F258A" w14:textId="77777777" w:rsidR="002A27F0" w:rsidRDefault="002A27F0">
            <w:pPr>
              <w:rPr>
                <w:sz w:val="22"/>
                <w:szCs w:val="22"/>
              </w:rPr>
            </w:pPr>
          </w:p>
        </w:tc>
      </w:tr>
      <w:tr w:rsidR="002A27F0" w14:paraId="4AEA3694"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1CF0583F" w14:textId="77777777" w:rsidR="002A27F0" w:rsidRDefault="002A27F0">
            <w:pPr>
              <w:rPr>
                <w:rFonts w:asciiTheme="majorHAnsi" w:hAnsiTheme="majorHAnsi"/>
              </w:rPr>
            </w:pPr>
            <w:r>
              <w:rPr>
                <w:rFonts w:asciiTheme="majorHAnsi" w:hAnsiTheme="majorHAnsi"/>
                <w:i/>
              </w:rPr>
              <w:t xml:space="preserve">2D  - </w:t>
            </w:r>
            <w:r>
              <w:rPr>
                <w:rFonts w:asciiTheme="majorHAnsi" w:hAnsiTheme="majorHAnsi"/>
              </w:rPr>
              <w:t xml:space="preserve"> Establishing standards of conduct in the testing center </w:t>
            </w:r>
          </w:p>
        </w:tc>
        <w:tc>
          <w:tcPr>
            <w:tcW w:w="447" w:type="dxa"/>
            <w:tcBorders>
              <w:top w:val="single" w:sz="4" w:space="0" w:color="auto"/>
              <w:left w:val="single" w:sz="4" w:space="0" w:color="auto"/>
              <w:bottom w:val="single" w:sz="4" w:space="0" w:color="auto"/>
              <w:right w:val="single" w:sz="4" w:space="0" w:color="auto"/>
            </w:tcBorders>
            <w:hideMark/>
          </w:tcPr>
          <w:p w14:paraId="4B763CBC" w14:textId="77777777" w:rsidR="002A27F0" w:rsidRDefault="002A27F0">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1204C361"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5BC813DD" w14:textId="77777777" w:rsidR="002A27F0" w:rsidRDefault="002A27F0">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25AEE4E5" w14:textId="77777777" w:rsidR="002A27F0" w:rsidRDefault="002A27F0">
            <w:pPr>
              <w:jc w:val="center"/>
            </w:pPr>
            <w:r>
              <w:t>E</w:t>
            </w:r>
          </w:p>
        </w:tc>
        <w:tc>
          <w:tcPr>
            <w:tcW w:w="3757" w:type="dxa"/>
            <w:tcBorders>
              <w:top w:val="single" w:sz="4" w:space="0" w:color="auto"/>
              <w:left w:val="single" w:sz="4" w:space="0" w:color="auto"/>
              <w:bottom w:val="single" w:sz="4" w:space="0" w:color="auto"/>
              <w:right w:val="single" w:sz="4" w:space="0" w:color="auto"/>
            </w:tcBorders>
          </w:tcPr>
          <w:p w14:paraId="418FF657" w14:textId="77777777" w:rsidR="002A27F0" w:rsidRDefault="002A27F0">
            <w:pPr>
              <w:rPr>
                <w:sz w:val="22"/>
                <w:szCs w:val="22"/>
              </w:rPr>
            </w:pPr>
          </w:p>
        </w:tc>
      </w:tr>
      <w:tr w:rsidR="002A27F0" w14:paraId="4078C7E8"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163CB6D7" w14:textId="77777777" w:rsidR="002A27F0" w:rsidRDefault="002A27F0">
            <w:pPr>
              <w:rPr>
                <w:rFonts w:asciiTheme="majorHAnsi" w:hAnsiTheme="majorHAnsi"/>
              </w:rPr>
            </w:pPr>
            <w:r>
              <w:rPr>
                <w:rFonts w:asciiTheme="majorHAnsi" w:hAnsiTheme="majorHAnsi"/>
                <w:i/>
              </w:rPr>
              <w:t>2E  -</w:t>
            </w:r>
            <w:r>
              <w:rPr>
                <w:rFonts w:asciiTheme="majorHAnsi" w:hAnsiTheme="majorHAnsi"/>
              </w:rPr>
              <w:t xml:space="preserve"> Organizing physical space for testing the students and storage of materials </w:t>
            </w:r>
          </w:p>
        </w:tc>
        <w:tc>
          <w:tcPr>
            <w:tcW w:w="447" w:type="dxa"/>
            <w:tcBorders>
              <w:top w:val="single" w:sz="4" w:space="0" w:color="auto"/>
              <w:left w:val="single" w:sz="4" w:space="0" w:color="auto"/>
              <w:bottom w:val="single" w:sz="4" w:space="0" w:color="auto"/>
              <w:right w:val="single" w:sz="4" w:space="0" w:color="auto"/>
            </w:tcBorders>
            <w:hideMark/>
          </w:tcPr>
          <w:p w14:paraId="323F1F3D" w14:textId="77777777" w:rsidR="002A27F0" w:rsidRDefault="002A27F0">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3A9E256D"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600E9E43" w14:textId="77777777" w:rsidR="002A27F0" w:rsidRDefault="002A27F0">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2BDA5E1D" w14:textId="77777777" w:rsidR="002A27F0" w:rsidRDefault="002A27F0">
            <w:pPr>
              <w:jc w:val="center"/>
            </w:pPr>
            <w:r>
              <w:t>E</w:t>
            </w:r>
          </w:p>
        </w:tc>
        <w:tc>
          <w:tcPr>
            <w:tcW w:w="3757" w:type="dxa"/>
            <w:tcBorders>
              <w:top w:val="single" w:sz="4" w:space="0" w:color="auto"/>
              <w:left w:val="single" w:sz="4" w:space="0" w:color="auto"/>
              <w:bottom w:val="single" w:sz="4" w:space="0" w:color="auto"/>
              <w:right w:val="single" w:sz="4" w:space="0" w:color="auto"/>
            </w:tcBorders>
          </w:tcPr>
          <w:p w14:paraId="735935FB" w14:textId="77777777" w:rsidR="002A27F0" w:rsidRDefault="002A27F0">
            <w:pPr>
              <w:rPr>
                <w:sz w:val="22"/>
                <w:szCs w:val="22"/>
              </w:rPr>
            </w:pPr>
          </w:p>
        </w:tc>
      </w:tr>
      <w:tr w:rsidR="002A27F0" w14:paraId="0EF2C27E"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7499F482" w14:textId="77777777" w:rsidR="002A27F0" w:rsidRDefault="002A27F0">
            <w:pPr>
              <w:rPr>
                <w:rFonts w:asciiTheme="majorHAnsi" w:hAnsiTheme="majorHAnsi"/>
              </w:rPr>
            </w:pPr>
            <w:r>
              <w:rPr>
                <w:rFonts w:asciiTheme="majorHAnsi" w:hAnsiTheme="majorHAnsi"/>
                <w:i/>
              </w:rPr>
              <w:t xml:space="preserve">3A - </w:t>
            </w:r>
            <w:r>
              <w:rPr>
                <w:rFonts w:asciiTheme="majorHAnsi" w:hAnsiTheme="majorHAnsi"/>
              </w:rPr>
              <w:t xml:space="preserve">Responding to referrals consulting with teachers and administrators </w:t>
            </w:r>
          </w:p>
        </w:tc>
        <w:tc>
          <w:tcPr>
            <w:tcW w:w="447" w:type="dxa"/>
            <w:tcBorders>
              <w:top w:val="single" w:sz="4" w:space="0" w:color="auto"/>
              <w:left w:val="single" w:sz="4" w:space="0" w:color="auto"/>
              <w:bottom w:val="single" w:sz="4" w:space="0" w:color="auto"/>
              <w:right w:val="single" w:sz="4" w:space="0" w:color="auto"/>
            </w:tcBorders>
            <w:hideMark/>
          </w:tcPr>
          <w:p w14:paraId="51460846" w14:textId="77777777" w:rsidR="002A27F0" w:rsidRDefault="002A27F0">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06B858C0"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69315FC4" w14:textId="77777777" w:rsidR="002A27F0" w:rsidRDefault="002A27F0">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2633CDE1" w14:textId="77777777" w:rsidR="002A27F0" w:rsidRDefault="002A27F0">
            <w:pPr>
              <w:jc w:val="center"/>
            </w:pPr>
            <w:r>
              <w:t>E</w:t>
            </w:r>
          </w:p>
        </w:tc>
        <w:tc>
          <w:tcPr>
            <w:tcW w:w="3757" w:type="dxa"/>
            <w:tcBorders>
              <w:top w:val="single" w:sz="4" w:space="0" w:color="auto"/>
              <w:left w:val="single" w:sz="4" w:space="0" w:color="auto"/>
              <w:bottom w:val="single" w:sz="4" w:space="0" w:color="auto"/>
              <w:right w:val="single" w:sz="4" w:space="0" w:color="auto"/>
            </w:tcBorders>
          </w:tcPr>
          <w:p w14:paraId="2C6DE4E4" w14:textId="77777777" w:rsidR="002A27F0" w:rsidRDefault="002A27F0">
            <w:pPr>
              <w:rPr>
                <w:sz w:val="22"/>
                <w:szCs w:val="22"/>
              </w:rPr>
            </w:pPr>
          </w:p>
        </w:tc>
      </w:tr>
      <w:tr w:rsidR="002A27F0" w14:paraId="7318C731"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121C1014" w14:textId="77777777" w:rsidR="002A27F0" w:rsidRDefault="002A27F0">
            <w:pPr>
              <w:rPr>
                <w:rFonts w:asciiTheme="majorHAnsi" w:hAnsiTheme="majorHAnsi"/>
              </w:rPr>
            </w:pPr>
            <w:r>
              <w:rPr>
                <w:rFonts w:asciiTheme="majorHAnsi" w:hAnsiTheme="majorHAnsi"/>
                <w:i/>
              </w:rPr>
              <w:t xml:space="preserve">3B - </w:t>
            </w:r>
            <w:r>
              <w:rPr>
                <w:rFonts w:asciiTheme="majorHAnsi" w:hAnsiTheme="majorHAnsi"/>
              </w:rPr>
              <w:t xml:space="preserve"> Evaluating student needs and compliance with national Association of school psychologists       NASP guidelines </w:t>
            </w:r>
          </w:p>
        </w:tc>
        <w:tc>
          <w:tcPr>
            <w:tcW w:w="447" w:type="dxa"/>
            <w:tcBorders>
              <w:top w:val="single" w:sz="4" w:space="0" w:color="auto"/>
              <w:left w:val="single" w:sz="4" w:space="0" w:color="auto"/>
              <w:bottom w:val="single" w:sz="4" w:space="0" w:color="auto"/>
              <w:right w:val="single" w:sz="4" w:space="0" w:color="auto"/>
            </w:tcBorders>
            <w:hideMark/>
          </w:tcPr>
          <w:p w14:paraId="59A17A7F" w14:textId="77777777" w:rsidR="002A27F0" w:rsidRDefault="002A27F0">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22E552EC"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52AAFA14" w14:textId="77777777" w:rsidR="002A27F0" w:rsidRDefault="002A27F0">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0448C303" w14:textId="77777777" w:rsidR="002A27F0" w:rsidRDefault="002A27F0">
            <w:pPr>
              <w:jc w:val="center"/>
            </w:pPr>
            <w:r>
              <w:t>E</w:t>
            </w:r>
          </w:p>
        </w:tc>
        <w:tc>
          <w:tcPr>
            <w:tcW w:w="3757" w:type="dxa"/>
            <w:tcBorders>
              <w:top w:val="single" w:sz="4" w:space="0" w:color="auto"/>
              <w:left w:val="single" w:sz="4" w:space="0" w:color="auto"/>
              <w:bottom w:val="single" w:sz="4" w:space="0" w:color="auto"/>
              <w:right w:val="single" w:sz="4" w:space="0" w:color="auto"/>
            </w:tcBorders>
          </w:tcPr>
          <w:p w14:paraId="766DF339" w14:textId="77777777" w:rsidR="002A27F0" w:rsidRDefault="002A27F0">
            <w:pPr>
              <w:rPr>
                <w:sz w:val="22"/>
                <w:szCs w:val="22"/>
              </w:rPr>
            </w:pPr>
          </w:p>
        </w:tc>
      </w:tr>
      <w:tr w:rsidR="002A27F0" w14:paraId="51F4C306" w14:textId="77777777" w:rsidTr="00105F6C">
        <w:tc>
          <w:tcPr>
            <w:tcW w:w="4683" w:type="dxa"/>
            <w:tcBorders>
              <w:top w:val="single" w:sz="4" w:space="0" w:color="auto"/>
              <w:left w:val="single" w:sz="4" w:space="0" w:color="auto"/>
              <w:bottom w:val="single" w:sz="4" w:space="0" w:color="auto"/>
              <w:right w:val="single" w:sz="4" w:space="0" w:color="auto"/>
            </w:tcBorders>
          </w:tcPr>
          <w:p w14:paraId="189E9BD0" w14:textId="77777777" w:rsidR="002A27F0" w:rsidRDefault="002A27F0">
            <w:pPr>
              <w:rPr>
                <w:rFonts w:asciiTheme="majorHAnsi" w:hAnsiTheme="majorHAnsi"/>
              </w:rPr>
            </w:pPr>
            <w:r>
              <w:rPr>
                <w:rFonts w:asciiTheme="majorHAnsi" w:hAnsiTheme="majorHAnsi"/>
                <w:i/>
              </w:rPr>
              <w:t xml:space="preserve">3C - </w:t>
            </w:r>
            <w:r>
              <w:rPr>
                <w:rFonts w:asciiTheme="majorHAnsi" w:hAnsiTheme="majorHAnsi"/>
              </w:rPr>
              <w:t xml:space="preserve">Chairing evaluation team </w:t>
            </w:r>
          </w:p>
          <w:p w14:paraId="17CC3B87" w14:textId="77777777" w:rsidR="002A27F0" w:rsidRDefault="002A27F0">
            <w:pPr>
              <w:rPr>
                <w:rFonts w:asciiTheme="majorHAnsi" w:hAnsiTheme="majorHAnsi"/>
              </w:rPr>
            </w:pPr>
          </w:p>
        </w:tc>
        <w:tc>
          <w:tcPr>
            <w:tcW w:w="447" w:type="dxa"/>
            <w:tcBorders>
              <w:top w:val="single" w:sz="4" w:space="0" w:color="auto"/>
              <w:left w:val="single" w:sz="4" w:space="0" w:color="auto"/>
              <w:bottom w:val="single" w:sz="4" w:space="0" w:color="auto"/>
              <w:right w:val="single" w:sz="4" w:space="0" w:color="auto"/>
            </w:tcBorders>
            <w:hideMark/>
          </w:tcPr>
          <w:p w14:paraId="11147007" w14:textId="77777777" w:rsidR="002A27F0" w:rsidRDefault="002A27F0">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581A890B"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0D08564C" w14:textId="77777777" w:rsidR="002A27F0" w:rsidRDefault="002A27F0">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13E35949" w14:textId="77777777" w:rsidR="002A27F0" w:rsidRDefault="002A27F0">
            <w:pPr>
              <w:jc w:val="center"/>
            </w:pPr>
            <w:r>
              <w:t>E</w:t>
            </w:r>
          </w:p>
        </w:tc>
        <w:tc>
          <w:tcPr>
            <w:tcW w:w="3757" w:type="dxa"/>
            <w:tcBorders>
              <w:top w:val="single" w:sz="4" w:space="0" w:color="auto"/>
              <w:left w:val="single" w:sz="4" w:space="0" w:color="auto"/>
              <w:bottom w:val="single" w:sz="4" w:space="0" w:color="auto"/>
              <w:right w:val="single" w:sz="4" w:space="0" w:color="auto"/>
            </w:tcBorders>
          </w:tcPr>
          <w:p w14:paraId="13E4F76D" w14:textId="77777777" w:rsidR="002A27F0" w:rsidRDefault="002A27F0">
            <w:pPr>
              <w:rPr>
                <w:sz w:val="22"/>
                <w:szCs w:val="22"/>
              </w:rPr>
            </w:pPr>
          </w:p>
        </w:tc>
      </w:tr>
      <w:tr w:rsidR="002A27F0" w14:paraId="0373F4CE"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35EAA063" w14:textId="77777777" w:rsidR="002A27F0" w:rsidRDefault="002A27F0">
            <w:pPr>
              <w:rPr>
                <w:rFonts w:asciiTheme="majorHAnsi" w:hAnsiTheme="majorHAnsi"/>
              </w:rPr>
            </w:pPr>
            <w:r>
              <w:rPr>
                <w:rFonts w:asciiTheme="majorHAnsi" w:hAnsiTheme="majorHAnsi"/>
                <w:i/>
              </w:rPr>
              <w:t xml:space="preserve">3D - </w:t>
            </w:r>
            <w:r>
              <w:rPr>
                <w:rFonts w:asciiTheme="majorHAnsi" w:hAnsiTheme="majorHAnsi"/>
              </w:rPr>
              <w:t xml:space="preserve"> Planning interventions to maximize student’s likelihood of success</w:t>
            </w:r>
          </w:p>
        </w:tc>
        <w:tc>
          <w:tcPr>
            <w:tcW w:w="447" w:type="dxa"/>
            <w:tcBorders>
              <w:top w:val="single" w:sz="4" w:space="0" w:color="auto"/>
              <w:left w:val="single" w:sz="4" w:space="0" w:color="auto"/>
              <w:bottom w:val="single" w:sz="4" w:space="0" w:color="auto"/>
              <w:right w:val="single" w:sz="4" w:space="0" w:color="auto"/>
            </w:tcBorders>
            <w:hideMark/>
          </w:tcPr>
          <w:p w14:paraId="0517BC54" w14:textId="77777777" w:rsidR="002A27F0" w:rsidRDefault="002A27F0">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7AA08521"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7B20400A" w14:textId="77777777" w:rsidR="002A27F0" w:rsidRDefault="002A27F0">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1F45C5FB" w14:textId="77777777" w:rsidR="002A27F0" w:rsidRDefault="002A27F0">
            <w:pPr>
              <w:jc w:val="center"/>
            </w:pPr>
            <w:r>
              <w:t>E</w:t>
            </w:r>
          </w:p>
        </w:tc>
        <w:tc>
          <w:tcPr>
            <w:tcW w:w="3757" w:type="dxa"/>
            <w:tcBorders>
              <w:top w:val="single" w:sz="4" w:space="0" w:color="auto"/>
              <w:left w:val="single" w:sz="4" w:space="0" w:color="auto"/>
              <w:bottom w:val="single" w:sz="4" w:space="0" w:color="auto"/>
              <w:right w:val="single" w:sz="4" w:space="0" w:color="auto"/>
            </w:tcBorders>
          </w:tcPr>
          <w:p w14:paraId="52C8FBE2" w14:textId="77777777" w:rsidR="002A27F0" w:rsidRDefault="002A27F0">
            <w:pPr>
              <w:rPr>
                <w:sz w:val="22"/>
                <w:szCs w:val="22"/>
              </w:rPr>
            </w:pPr>
          </w:p>
        </w:tc>
      </w:tr>
      <w:tr w:rsidR="002A27F0" w14:paraId="368A74F3"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1283454D" w14:textId="77777777" w:rsidR="002A27F0" w:rsidRDefault="002A27F0">
            <w:pPr>
              <w:rPr>
                <w:rFonts w:asciiTheme="majorHAnsi" w:hAnsiTheme="majorHAnsi"/>
              </w:rPr>
            </w:pPr>
            <w:r>
              <w:rPr>
                <w:rFonts w:asciiTheme="majorHAnsi" w:hAnsiTheme="majorHAnsi"/>
                <w:i/>
              </w:rPr>
              <w:t xml:space="preserve">3E  - </w:t>
            </w:r>
            <w:r>
              <w:rPr>
                <w:rFonts w:asciiTheme="majorHAnsi" w:hAnsiTheme="majorHAnsi"/>
              </w:rPr>
              <w:t xml:space="preserve"> Maintaining contact with physicians and community mental health service providers</w:t>
            </w:r>
          </w:p>
        </w:tc>
        <w:tc>
          <w:tcPr>
            <w:tcW w:w="447" w:type="dxa"/>
            <w:tcBorders>
              <w:top w:val="single" w:sz="4" w:space="0" w:color="auto"/>
              <w:left w:val="single" w:sz="4" w:space="0" w:color="auto"/>
              <w:bottom w:val="single" w:sz="4" w:space="0" w:color="auto"/>
              <w:right w:val="single" w:sz="4" w:space="0" w:color="auto"/>
            </w:tcBorders>
            <w:hideMark/>
          </w:tcPr>
          <w:p w14:paraId="510652DE" w14:textId="77777777" w:rsidR="002A27F0" w:rsidRDefault="002A27F0">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7AA5FBD1"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4CBA73B7" w14:textId="77777777" w:rsidR="002A27F0" w:rsidRDefault="002A27F0">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27F617D0" w14:textId="77777777" w:rsidR="002A27F0" w:rsidRDefault="002A27F0">
            <w:pPr>
              <w:jc w:val="center"/>
            </w:pPr>
            <w:r>
              <w:t>E</w:t>
            </w:r>
          </w:p>
        </w:tc>
        <w:tc>
          <w:tcPr>
            <w:tcW w:w="3757" w:type="dxa"/>
            <w:tcBorders>
              <w:top w:val="single" w:sz="4" w:space="0" w:color="auto"/>
              <w:left w:val="single" w:sz="4" w:space="0" w:color="auto"/>
              <w:bottom w:val="single" w:sz="4" w:space="0" w:color="auto"/>
              <w:right w:val="single" w:sz="4" w:space="0" w:color="auto"/>
            </w:tcBorders>
          </w:tcPr>
          <w:p w14:paraId="26FC425B" w14:textId="77777777" w:rsidR="002A27F0" w:rsidRDefault="002A27F0">
            <w:pPr>
              <w:rPr>
                <w:sz w:val="22"/>
                <w:szCs w:val="22"/>
              </w:rPr>
            </w:pPr>
          </w:p>
        </w:tc>
      </w:tr>
      <w:tr w:rsidR="002A27F0" w14:paraId="0E5E873D" w14:textId="77777777" w:rsidTr="00105F6C">
        <w:tc>
          <w:tcPr>
            <w:tcW w:w="4683" w:type="dxa"/>
            <w:tcBorders>
              <w:top w:val="single" w:sz="4" w:space="0" w:color="auto"/>
              <w:left w:val="single" w:sz="4" w:space="0" w:color="auto"/>
              <w:bottom w:val="single" w:sz="4" w:space="0" w:color="auto"/>
              <w:right w:val="single" w:sz="4" w:space="0" w:color="auto"/>
            </w:tcBorders>
          </w:tcPr>
          <w:p w14:paraId="78B56A96" w14:textId="77777777" w:rsidR="002A27F0" w:rsidRDefault="002A27F0">
            <w:pPr>
              <w:rPr>
                <w:rFonts w:asciiTheme="majorHAnsi" w:hAnsiTheme="majorHAnsi"/>
              </w:rPr>
            </w:pPr>
            <w:r>
              <w:rPr>
                <w:rFonts w:asciiTheme="majorHAnsi" w:hAnsiTheme="majorHAnsi"/>
                <w:i/>
              </w:rPr>
              <w:t xml:space="preserve">3F- </w:t>
            </w:r>
            <w:r>
              <w:rPr>
                <w:rFonts w:asciiTheme="majorHAnsi" w:hAnsiTheme="majorHAnsi"/>
              </w:rPr>
              <w:t>Demonstrating flexibility and responsiveness</w:t>
            </w:r>
          </w:p>
          <w:p w14:paraId="62C6F44D" w14:textId="77777777" w:rsidR="002A27F0" w:rsidRDefault="002A27F0">
            <w:pPr>
              <w:rPr>
                <w:rFonts w:asciiTheme="majorHAnsi" w:hAnsiTheme="majorHAnsi"/>
                <w:i/>
              </w:rPr>
            </w:pPr>
          </w:p>
        </w:tc>
        <w:tc>
          <w:tcPr>
            <w:tcW w:w="447" w:type="dxa"/>
            <w:tcBorders>
              <w:top w:val="single" w:sz="4" w:space="0" w:color="auto"/>
              <w:left w:val="single" w:sz="4" w:space="0" w:color="auto"/>
              <w:bottom w:val="single" w:sz="4" w:space="0" w:color="auto"/>
              <w:right w:val="single" w:sz="4" w:space="0" w:color="auto"/>
            </w:tcBorders>
          </w:tcPr>
          <w:p w14:paraId="059718E6" w14:textId="77777777" w:rsidR="002A27F0" w:rsidRDefault="002A27F0">
            <w:pPr>
              <w:jc w:val="center"/>
            </w:pPr>
          </w:p>
        </w:tc>
        <w:tc>
          <w:tcPr>
            <w:tcW w:w="450" w:type="dxa"/>
            <w:tcBorders>
              <w:top w:val="single" w:sz="4" w:space="0" w:color="auto"/>
              <w:left w:val="single" w:sz="4" w:space="0" w:color="auto"/>
              <w:bottom w:val="single" w:sz="4" w:space="0" w:color="auto"/>
              <w:right w:val="single" w:sz="4" w:space="0" w:color="auto"/>
            </w:tcBorders>
          </w:tcPr>
          <w:p w14:paraId="10A2EAC0" w14:textId="77777777" w:rsidR="002A27F0" w:rsidRDefault="002A27F0">
            <w:pPr>
              <w:jc w:val="center"/>
            </w:pPr>
          </w:p>
        </w:tc>
        <w:tc>
          <w:tcPr>
            <w:tcW w:w="450" w:type="dxa"/>
            <w:tcBorders>
              <w:top w:val="single" w:sz="4" w:space="0" w:color="auto"/>
              <w:left w:val="single" w:sz="4" w:space="0" w:color="auto"/>
              <w:bottom w:val="single" w:sz="4" w:space="0" w:color="auto"/>
              <w:right w:val="single" w:sz="4" w:space="0" w:color="auto"/>
            </w:tcBorders>
          </w:tcPr>
          <w:p w14:paraId="55148E42" w14:textId="77777777" w:rsidR="002A27F0" w:rsidRDefault="002A27F0">
            <w:pPr>
              <w:jc w:val="center"/>
            </w:pPr>
          </w:p>
        </w:tc>
        <w:tc>
          <w:tcPr>
            <w:tcW w:w="540" w:type="dxa"/>
            <w:tcBorders>
              <w:top w:val="single" w:sz="4" w:space="0" w:color="auto"/>
              <w:left w:val="single" w:sz="4" w:space="0" w:color="auto"/>
              <w:bottom w:val="single" w:sz="4" w:space="0" w:color="auto"/>
              <w:right w:val="single" w:sz="4" w:space="0" w:color="auto"/>
            </w:tcBorders>
          </w:tcPr>
          <w:p w14:paraId="10A250E6" w14:textId="77777777" w:rsidR="002A27F0" w:rsidRDefault="002A27F0">
            <w:pPr>
              <w:jc w:val="center"/>
            </w:pPr>
          </w:p>
        </w:tc>
        <w:tc>
          <w:tcPr>
            <w:tcW w:w="3757" w:type="dxa"/>
            <w:tcBorders>
              <w:top w:val="single" w:sz="4" w:space="0" w:color="auto"/>
              <w:left w:val="single" w:sz="4" w:space="0" w:color="auto"/>
              <w:bottom w:val="single" w:sz="4" w:space="0" w:color="auto"/>
              <w:right w:val="single" w:sz="4" w:space="0" w:color="auto"/>
            </w:tcBorders>
          </w:tcPr>
          <w:p w14:paraId="3E062FA4" w14:textId="77777777" w:rsidR="002A27F0" w:rsidRDefault="002A27F0">
            <w:pPr>
              <w:rPr>
                <w:sz w:val="22"/>
                <w:szCs w:val="22"/>
              </w:rPr>
            </w:pPr>
          </w:p>
        </w:tc>
      </w:tr>
      <w:tr w:rsidR="002A27F0" w14:paraId="00F9A6E5" w14:textId="77777777" w:rsidTr="00105F6C">
        <w:tc>
          <w:tcPr>
            <w:tcW w:w="4683" w:type="dxa"/>
            <w:tcBorders>
              <w:top w:val="single" w:sz="4" w:space="0" w:color="auto"/>
              <w:left w:val="single" w:sz="4" w:space="0" w:color="auto"/>
              <w:bottom w:val="single" w:sz="4" w:space="0" w:color="auto"/>
              <w:right w:val="single" w:sz="4" w:space="0" w:color="auto"/>
            </w:tcBorders>
          </w:tcPr>
          <w:p w14:paraId="5B76EEC6" w14:textId="77777777" w:rsidR="002A27F0" w:rsidRDefault="002A27F0">
            <w:pPr>
              <w:rPr>
                <w:rFonts w:asciiTheme="majorHAnsi" w:hAnsiTheme="majorHAnsi" w:cstheme="minorBidi"/>
              </w:rPr>
            </w:pPr>
            <w:r>
              <w:rPr>
                <w:rFonts w:asciiTheme="majorHAnsi" w:hAnsiTheme="majorHAnsi"/>
                <w:i/>
              </w:rPr>
              <w:t xml:space="preserve">4A  - </w:t>
            </w:r>
            <w:r>
              <w:rPr>
                <w:rFonts w:asciiTheme="majorHAnsi" w:hAnsiTheme="majorHAnsi"/>
              </w:rPr>
              <w:t>Reflecting on practice</w:t>
            </w:r>
          </w:p>
          <w:p w14:paraId="7CB303EF" w14:textId="77777777" w:rsidR="002A27F0" w:rsidRDefault="002A27F0">
            <w:pPr>
              <w:rPr>
                <w:rFonts w:asciiTheme="majorHAnsi" w:hAnsiTheme="majorHAnsi"/>
              </w:rPr>
            </w:pPr>
          </w:p>
        </w:tc>
        <w:tc>
          <w:tcPr>
            <w:tcW w:w="447" w:type="dxa"/>
            <w:tcBorders>
              <w:top w:val="single" w:sz="4" w:space="0" w:color="auto"/>
              <w:left w:val="single" w:sz="4" w:space="0" w:color="auto"/>
              <w:bottom w:val="single" w:sz="4" w:space="0" w:color="auto"/>
              <w:right w:val="single" w:sz="4" w:space="0" w:color="auto"/>
            </w:tcBorders>
            <w:hideMark/>
          </w:tcPr>
          <w:p w14:paraId="7AAAD823" w14:textId="77777777" w:rsidR="002A27F0" w:rsidRDefault="002A27F0">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0732C1B6"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413E147F" w14:textId="77777777" w:rsidR="002A27F0" w:rsidRDefault="002A27F0">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05A51A84" w14:textId="77777777" w:rsidR="002A27F0" w:rsidRDefault="002A27F0">
            <w:pPr>
              <w:jc w:val="center"/>
            </w:pPr>
            <w:r>
              <w:t>E</w:t>
            </w:r>
          </w:p>
        </w:tc>
        <w:tc>
          <w:tcPr>
            <w:tcW w:w="3757" w:type="dxa"/>
            <w:tcBorders>
              <w:top w:val="single" w:sz="4" w:space="0" w:color="auto"/>
              <w:left w:val="single" w:sz="4" w:space="0" w:color="auto"/>
              <w:bottom w:val="single" w:sz="4" w:space="0" w:color="auto"/>
              <w:right w:val="single" w:sz="4" w:space="0" w:color="auto"/>
            </w:tcBorders>
          </w:tcPr>
          <w:p w14:paraId="29F6ED48" w14:textId="77777777" w:rsidR="002A27F0" w:rsidRDefault="002A27F0">
            <w:pPr>
              <w:rPr>
                <w:sz w:val="22"/>
                <w:szCs w:val="22"/>
              </w:rPr>
            </w:pPr>
          </w:p>
        </w:tc>
      </w:tr>
      <w:tr w:rsidR="002A27F0" w14:paraId="4C08F7B2" w14:textId="77777777" w:rsidTr="00105F6C">
        <w:tc>
          <w:tcPr>
            <w:tcW w:w="4683" w:type="dxa"/>
            <w:tcBorders>
              <w:top w:val="single" w:sz="4" w:space="0" w:color="auto"/>
              <w:left w:val="single" w:sz="4" w:space="0" w:color="auto"/>
              <w:bottom w:val="single" w:sz="4" w:space="0" w:color="auto"/>
              <w:right w:val="single" w:sz="4" w:space="0" w:color="auto"/>
            </w:tcBorders>
          </w:tcPr>
          <w:p w14:paraId="04845A77" w14:textId="77777777" w:rsidR="002A27F0" w:rsidRDefault="002A27F0">
            <w:pPr>
              <w:rPr>
                <w:rFonts w:asciiTheme="majorHAnsi" w:hAnsiTheme="majorHAnsi"/>
              </w:rPr>
            </w:pPr>
            <w:r>
              <w:rPr>
                <w:rFonts w:asciiTheme="majorHAnsi" w:hAnsiTheme="majorHAnsi"/>
                <w:i/>
              </w:rPr>
              <w:t xml:space="preserve">4B - </w:t>
            </w:r>
            <w:r>
              <w:rPr>
                <w:rFonts w:asciiTheme="majorHAnsi" w:hAnsiTheme="majorHAnsi"/>
              </w:rPr>
              <w:t>Communicating with families</w:t>
            </w:r>
          </w:p>
          <w:p w14:paraId="648F2E58" w14:textId="77777777" w:rsidR="002A27F0" w:rsidRDefault="002A27F0">
            <w:pPr>
              <w:rPr>
                <w:rFonts w:asciiTheme="majorHAnsi" w:hAnsiTheme="majorHAnsi"/>
              </w:rPr>
            </w:pPr>
          </w:p>
        </w:tc>
        <w:tc>
          <w:tcPr>
            <w:tcW w:w="447" w:type="dxa"/>
            <w:tcBorders>
              <w:top w:val="single" w:sz="4" w:space="0" w:color="auto"/>
              <w:left w:val="single" w:sz="4" w:space="0" w:color="auto"/>
              <w:bottom w:val="single" w:sz="4" w:space="0" w:color="auto"/>
              <w:right w:val="single" w:sz="4" w:space="0" w:color="auto"/>
            </w:tcBorders>
            <w:hideMark/>
          </w:tcPr>
          <w:p w14:paraId="63F1C442" w14:textId="77777777" w:rsidR="002A27F0" w:rsidRDefault="002A27F0">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4D031435"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0A2B153E" w14:textId="77777777" w:rsidR="002A27F0" w:rsidRDefault="002A27F0">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31DA92C9" w14:textId="77777777" w:rsidR="002A27F0" w:rsidRDefault="002A27F0">
            <w:pPr>
              <w:jc w:val="center"/>
            </w:pPr>
            <w:r>
              <w:t>E</w:t>
            </w:r>
          </w:p>
        </w:tc>
        <w:tc>
          <w:tcPr>
            <w:tcW w:w="3757" w:type="dxa"/>
            <w:tcBorders>
              <w:top w:val="single" w:sz="4" w:space="0" w:color="auto"/>
              <w:left w:val="single" w:sz="4" w:space="0" w:color="auto"/>
              <w:bottom w:val="single" w:sz="4" w:space="0" w:color="auto"/>
              <w:right w:val="single" w:sz="4" w:space="0" w:color="auto"/>
            </w:tcBorders>
          </w:tcPr>
          <w:p w14:paraId="293E09C1" w14:textId="77777777" w:rsidR="002A27F0" w:rsidRDefault="002A27F0">
            <w:pPr>
              <w:rPr>
                <w:sz w:val="22"/>
                <w:szCs w:val="22"/>
              </w:rPr>
            </w:pPr>
          </w:p>
        </w:tc>
      </w:tr>
      <w:tr w:rsidR="002A27F0" w14:paraId="4D2AAD34" w14:textId="77777777" w:rsidTr="00105F6C">
        <w:tc>
          <w:tcPr>
            <w:tcW w:w="4683" w:type="dxa"/>
            <w:tcBorders>
              <w:top w:val="single" w:sz="4" w:space="0" w:color="auto"/>
              <w:left w:val="single" w:sz="4" w:space="0" w:color="auto"/>
              <w:bottom w:val="single" w:sz="4" w:space="0" w:color="auto"/>
              <w:right w:val="single" w:sz="4" w:space="0" w:color="auto"/>
            </w:tcBorders>
          </w:tcPr>
          <w:p w14:paraId="0F13458D" w14:textId="77777777" w:rsidR="002A27F0" w:rsidRDefault="002A27F0">
            <w:pPr>
              <w:rPr>
                <w:rFonts w:asciiTheme="majorHAnsi" w:hAnsiTheme="majorHAnsi"/>
              </w:rPr>
            </w:pPr>
            <w:r>
              <w:rPr>
                <w:rFonts w:asciiTheme="majorHAnsi" w:hAnsiTheme="majorHAnsi"/>
                <w:i/>
              </w:rPr>
              <w:t xml:space="preserve">4C - </w:t>
            </w:r>
            <w:r>
              <w:rPr>
                <w:rFonts w:asciiTheme="majorHAnsi" w:hAnsiTheme="majorHAnsi"/>
              </w:rPr>
              <w:t xml:space="preserve">Maintaining accurate records </w:t>
            </w:r>
          </w:p>
          <w:p w14:paraId="715FFC8D" w14:textId="77777777" w:rsidR="002A27F0" w:rsidRDefault="002A27F0">
            <w:pPr>
              <w:rPr>
                <w:rFonts w:asciiTheme="majorHAnsi" w:hAnsiTheme="majorHAnsi"/>
              </w:rPr>
            </w:pPr>
          </w:p>
        </w:tc>
        <w:tc>
          <w:tcPr>
            <w:tcW w:w="447" w:type="dxa"/>
            <w:tcBorders>
              <w:top w:val="single" w:sz="4" w:space="0" w:color="auto"/>
              <w:left w:val="single" w:sz="4" w:space="0" w:color="auto"/>
              <w:bottom w:val="single" w:sz="4" w:space="0" w:color="auto"/>
              <w:right w:val="single" w:sz="4" w:space="0" w:color="auto"/>
            </w:tcBorders>
            <w:hideMark/>
          </w:tcPr>
          <w:p w14:paraId="0A688E42" w14:textId="77777777" w:rsidR="002A27F0" w:rsidRDefault="002A27F0">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68263624"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1CF7FDD0" w14:textId="77777777" w:rsidR="002A27F0" w:rsidRDefault="002A27F0">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70D0DC44" w14:textId="77777777" w:rsidR="002A27F0" w:rsidRDefault="002A27F0">
            <w:pPr>
              <w:jc w:val="center"/>
            </w:pPr>
            <w:r>
              <w:t>E</w:t>
            </w:r>
          </w:p>
        </w:tc>
        <w:tc>
          <w:tcPr>
            <w:tcW w:w="3757" w:type="dxa"/>
            <w:tcBorders>
              <w:top w:val="single" w:sz="4" w:space="0" w:color="auto"/>
              <w:left w:val="single" w:sz="4" w:space="0" w:color="auto"/>
              <w:bottom w:val="single" w:sz="4" w:space="0" w:color="auto"/>
              <w:right w:val="single" w:sz="4" w:space="0" w:color="auto"/>
            </w:tcBorders>
          </w:tcPr>
          <w:p w14:paraId="179F1664" w14:textId="77777777" w:rsidR="002A27F0" w:rsidRDefault="002A27F0">
            <w:pPr>
              <w:rPr>
                <w:sz w:val="22"/>
                <w:szCs w:val="22"/>
              </w:rPr>
            </w:pPr>
          </w:p>
        </w:tc>
      </w:tr>
      <w:tr w:rsidR="002A27F0" w14:paraId="5CA4F781" w14:textId="77777777" w:rsidTr="00105F6C">
        <w:tc>
          <w:tcPr>
            <w:tcW w:w="4683" w:type="dxa"/>
            <w:tcBorders>
              <w:top w:val="single" w:sz="4" w:space="0" w:color="auto"/>
              <w:left w:val="single" w:sz="4" w:space="0" w:color="auto"/>
              <w:bottom w:val="single" w:sz="4" w:space="0" w:color="auto"/>
              <w:right w:val="single" w:sz="4" w:space="0" w:color="auto"/>
            </w:tcBorders>
          </w:tcPr>
          <w:p w14:paraId="79438A8A" w14:textId="77777777" w:rsidR="002A27F0" w:rsidRDefault="002A27F0">
            <w:pPr>
              <w:rPr>
                <w:rFonts w:asciiTheme="majorHAnsi" w:hAnsiTheme="majorHAnsi"/>
              </w:rPr>
            </w:pPr>
            <w:r>
              <w:rPr>
                <w:rFonts w:asciiTheme="majorHAnsi" w:hAnsiTheme="majorHAnsi"/>
                <w:i/>
              </w:rPr>
              <w:t xml:space="preserve">4D - </w:t>
            </w:r>
            <w:r>
              <w:rPr>
                <w:rFonts w:asciiTheme="majorHAnsi" w:hAnsiTheme="majorHAnsi"/>
              </w:rPr>
              <w:t>Participating in a professional community</w:t>
            </w:r>
          </w:p>
          <w:p w14:paraId="2F26CA7E" w14:textId="77777777" w:rsidR="002A27F0" w:rsidRDefault="002A27F0">
            <w:pPr>
              <w:rPr>
                <w:rFonts w:asciiTheme="majorHAnsi" w:hAnsiTheme="majorHAnsi"/>
              </w:rPr>
            </w:pPr>
          </w:p>
        </w:tc>
        <w:tc>
          <w:tcPr>
            <w:tcW w:w="447" w:type="dxa"/>
            <w:tcBorders>
              <w:top w:val="single" w:sz="4" w:space="0" w:color="auto"/>
              <w:left w:val="single" w:sz="4" w:space="0" w:color="auto"/>
              <w:bottom w:val="single" w:sz="4" w:space="0" w:color="auto"/>
              <w:right w:val="single" w:sz="4" w:space="0" w:color="auto"/>
            </w:tcBorders>
            <w:hideMark/>
          </w:tcPr>
          <w:p w14:paraId="7E330F13" w14:textId="77777777" w:rsidR="002A27F0" w:rsidRDefault="002A27F0">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07D63ACD"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409A775B" w14:textId="77777777" w:rsidR="002A27F0" w:rsidRDefault="002A27F0">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00E1B056" w14:textId="77777777" w:rsidR="002A27F0" w:rsidRDefault="002A27F0">
            <w:pPr>
              <w:jc w:val="center"/>
            </w:pPr>
            <w:r>
              <w:t>E</w:t>
            </w:r>
          </w:p>
        </w:tc>
        <w:tc>
          <w:tcPr>
            <w:tcW w:w="3757" w:type="dxa"/>
            <w:tcBorders>
              <w:top w:val="single" w:sz="4" w:space="0" w:color="auto"/>
              <w:left w:val="single" w:sz="4" w:space="0" w:color="auto"/>
              <w:bottom w:val="single" w:sz="4" w:space="0" w:color="auto"/>
              <w:right w:val="single" w:sz="4" w:space="0" w:color="auto"/>
            </w:tcBorders>
          </w:tcPr>
          <w:p w14:paraId="6D367149" w14:textId="77777777" w:rsidR="002A27F0" w:rsidRDefault="002A27F0">
            <w:pPr>
              <w:rPr>
                <w:sz w:val="22"/>
                <w:szCs w:val="22"/>
              </w:rPr>
            </w:pPr>
          </w:p>
        </w:tc>
      </w:tr>
      <w:tr w:rsidR="002A27F0" w14:paraId="4582F2B6" w14:textId="77777777" w:rsidTr="00105F6C">
        <w:tc>
          <w:tcPr>
            <w:tcW w:w="4683" w:type="dxa"/>
            <w:tcBorders>
              <w:top w:val="single" w:sz="4" w:space="0" w:color="auto"/>
              <w:left w:val="single" w:sz="4" w:space="0" w:color="auto"/>
              <w:bottom w:val="single" w:sz="4" w:space="0" w:color="auto"/>
              <w:right w:val="single" w:sz="4" w:space="0" w:color="auto"/>
            </w:tcBorders>
          </w:tcPr>
          <w:p w14:paraId="3FB7EA27" w14:textId="77777777" w:rsidR="002A27F0" w:rsidRDefault="002A27F0">
            <w:pPr>
              <w:rPr>
                <w:rFonts w:asciiTheme="majorHAnsi" w:hAnsiTheme="majorHAnsi"/>
              </w:rPr>
            </w:pPr>
            <w:r>
              <w:rPr>
                <w:rFonts w:asciiTheme="majorHAnsi" w:hAnsiTheme="majorHAnsi"/>
                <w:i/>
              </w:rPr>
              <w:t xml:space="preserve">4E - </w:t>
            </w:r>
            <w:r>
              <w:rPr>
                <w:rFonts w:asciiTheme="majorHAnsi" w:hAnsiTheme="majorHAnsi"/>
              </w:rPr>
              <w:t xml:space="preserve">Engaging in professional development </w:t>
            </w:r>
          </w:p>
          <w:p w14:paraId="0D9EAF4A" w14:textId="77777777" w:rsidR="002A27F0" w:rsidRDefault="002A27F0">
            <w:pPr>
              <w:rPr>
                <w:rFonts w:asciiTheme="majorHAnsi" w:hAnsiTheme="majorHAnsi"/>
              </w:rPr>
            </w:pPr>
          </w:p>
        </w:tc>
        <w:tc>
          <w:tcPr>
            <w:tcW w:w="447" w:type="dxa"/>
            <w:tcBorders>
              <w:top w:val="single" w:sz="4" w:space="0" w:color="auto"/>
              <w:left w:val="single" w:sz="4" w:space="0" w:color="auto"/>
              <w:bottom w:val="single" w:sz="4" w:space="0" w:color="auto"/>
              <w:right w:val="single" w:sz="4" w:space="0" w:color="auto"/>
            </w:tcBorders>
            <w:hideMark/>
          </w:tcPr>
          <w:p w14:paraId="1BB76A8C" w14:textId="77777777" w:rsidR="002A27F0" w:rsidRDefault="002A27F0">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667F4D55"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3CC692DE" w14:textId="77777777" w:rsidR="002A27F0" w:rsidRDefault="002A27F0">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28FD1216" w14:textId="77777777" w:rsidR="002A27F0" w:rsidRDefault="002A27F0">
            <w:pPr>
              <w:jc w:val="center"/>
            </w:pPr>
            <w:r>
              <w:t>E</w:t>
            </w:r>
          </w:p>
        </w:tc>
        <w:tc>
          <w:tcPr>
            <w:tcW w:w="3757" w:type="dxa"/>
            <w:tcBorders>
              <w:top w:val="single" w:sz="4" w:space="0" w:color="auto"/>
              <w:left w:val="single" w:sz="4" w:space="0" w:color="auto"/>
              <w:bottom w:val="single" w:sz="4" w:space="0" w:color="auto"/>
              <w:right w:val="single" w:sz="4" w:space="0" w:color="auto"/>
            </w:tcBorders>
          </w:tcPr>
          <w:p w14:paraId="0FAB9BC1" w14:textId="77777777" w:rsidR="002A27F0" w:rsidRDefault="002A27F0">
            <w:pPr>
              <w:rPr>
                <w:sz w:val="22"/>
                <w:szCs w:val="22"/>
              </w:rPr>
            </w:pPr>
          </w:p>
        </w:tc>
      </w:tr>
      <w:tr w:rsidR="002A27F0" w14:paraId="1CC4F86B" w14:textId="77777777" w:rsidTr="00105F6C">
        <w:tc>
          <w:tcPr>
            <w:tcW w:w="4683" w:type="dxa"/>
            <w:tcBorders>
              <w:top w:val="single" w:sz="4" w:space="0" w:color="auto"/>
              <w:left w:val="single" w:sz="4" w:space="0" w:color="auto"/>
              <w:bottom w:val="single" w:sz="4" w:space="0" w:color="auto"/>
              <w:right w:val="single" w:sz="4" w:space="0" w:color="auto"/>
            </w:tcBorders>
          </w:tcPr>
          <w:p w14:paraId="4BA6016A" w14:textId="77777777" w:rsidR="002A27F0" w:rsidRDefault="002A27F0">
            <w:pPr>
              <w:rPr>
                <w:rFonts w:asciiTheme="majorHAnsi" w:hAnsiTheme="majorHAnsi" w:cstheme="minorBidi"/>
                <w:i/>
              </w:rPr>
            </w:pPr>
            <w:r>
              <w:rPr>
                <w:rFonts w:asciiTheme="majorHAnsi" w:hAnsiTheme="majorHAnsi"/>
                <w:i/>
              </w:rPr>
              <w:t xml:space="preserve">4F  </w:t>
            </w:r>
            <w:r>
              <w:rPr>
                <w:rFonts w:asciiTheme="majorHAnsi" w:hAnsiTheme="majorHAnsi"/>
              </w:rPr>
              <w:t>- Showing professionalism</w:t>
            </w:r>
          </w:p>
          <w:p w14:paraId="3A911C6B" w14:textId="77777777" w:rsidR="00ED1468" w:rsidRDefault="00ED1468">
            <w:pPr>
              <w:rPr>
                <w:rFonts w:asciiTheme="majorHAnsi" w:hAnsiTheme="majorHAnsi"/>
              </w:rPr>
            </w:pPr>
          </w:p>
        </w:tc>
        <w:tc>
          <w:tcPr>
            <w:tcW w:w="447" w:type="dxa"/>
            <w:tcBorders>
              <w:top w:val="single" w:sz="4" w:space="0" w:color="auto"/>
              <w:left w:val="single" w:sz="4" w:space="0" w:color="auto"/>
              <w:bottom w:val="single" w:sz="4" w:space="0" w:color="auto"/>
              <w:right w:val="single" w:sz="4" w:space="0" w:color="auto"/>
            </w:tcBorders>
            <w:hideMark/>
          </w:tcPr>
          <w:p w14:paraId="6BFC17B3" w14:textId="77777777" w:rsidR="002A27F0" w:rsidRDefault="002A27F0">
            <w:pPr>
              <w:jc w:val="center"/>
            </w:pPr>
            <w:r>
              <w:t>I</w:t>
            </w:r>
          </w:p>
        </w:tc>
        <w:tc>
          <w:tcPr>
            <w:tcW w:w="450" w:type="dxa"/>
            <w:tcBorders>
              <w:top w:val="single" w:sz="4" w:space="0" w:color="auto"/>
              <w:left w:val="single" w:sz="4" w:space="0" w:color="auto"/>
              <w:bottom w:val="single" w:sz="4" w:space="0" w:color="auto"/>
              <w:right w:val="single" w:sz="4" w:space="0" w:color="auto"/>
            </w:tcBorders>
            <w:hideMark/>
          </w:tcPr>
          <w:p w14:paraId="41261E45" w14:textId="77777777" w:rsidR="002A27F0" w:rsidRDefault="002A27F0">
            <w:pPr>
              <w:jc w:val="center"/>
            </w:pPr>
            <w:r>
              <w:t>D</w:t>
            </w:r>
          </w:p>
        </w:tc>
        <w:tc>
          <w:tcPr>
            <w:tcW w:w="450" w:type="dxa"/>
            <w:tcBorders>
              <w:top w:val="single" w:sz="4" w:space="0" w:color="auto"/>
              <w:left w:val="single" w:sz="4" w:space="0" w:color="auto"/>
              <w:bottom w:val="single" w:sz="4" w:space="0" w:color="auto"/>
              <w:right w:val="single" w:sz="4" w:space="0" w:color="auto"/>
            </w:tcBorders>
            <w:hideMark/>
          </w:tcPr>
          <w:p w14:paraId="6E641ACD" w14:textId="77777777" w:rsidR="002A27F0" w:rsidRDefault="002A27F0">
            <w:pPr>
              <w:jc w:val="center"/>
            </w:pPr>
            <w:r>
              <w:t>A</w:t>
            </w:r>
          </w:p>
        </w:tc>
        <w:tc>
          <w:tcPr>
            <w:tcW w:w="540" w:type="dxa"/>
            <w:tcBorders>
              <w:top w:val="single" w:sz="4" w:space="0" w:color="auto"/>
              <w:left w:val="single" w:sz="4" w:space="0" w:color="auto"/>
              <w:bottom w:val="single" w:sz="4" w:space="0" w:color="auto"/>
              <w:right w:val="single" w:sz="4" w:space="0" w:color="auto"/>
            </w:tcBorders>
            <w:hideMark/>
          </w:tcPr>
          <w:p w14:paraId="11650D3B" w14:textId="77777777" w:rsidR="002A27F0" w:rsidRDefault="002A27F0">
            <w:pPr>
              <w:jc w:val="center"/>
            </w:pPr>
            <w:r>
              <w:t>E</w:t>
            </w:r>
          </w:p>
        </w:tc>
        <w:tc>
          <w:tcPr>
            <w:tcW w:w="3757" w:type="dxa"/>
            <w:tcBorders>
              <w:top w:val="single" w:sz="4" w:space="0" w:color="auto"/>
              <w:left w:val="single" w:sz="4" w:space="0" w:color="auto"/>
              <w:bottom w:val="single" w:sz="4" w:space="0" w:color="auto"/>
              <w:right w:val="single" w:sz="4" w:space="0" w:color="auto"/>
            </w:tcBorders>
          </w:tcPr>
          <w:p w14:paraId="6CB9537E" w14:textId="77777777" w:rsidR="002A27F0" w:rsidRDefault="002A27F0">
            <w:pPr>
              <w:rPr>
                <w:sz w:val="22"/>
                <w:szCs w:val="22"/>
              </w:rPr>
            </w:pPr>
          </w:p>
        </w:tc>
      </w:tr>
    </w:tbl>
    <w:p w14:paraId="4B7AED39" w14:textId="77777777" w:rsidR="002A27F0" w:rsidRDefault="002A27F0" w:rsidP="002A27F0">
      <w:pPr>
        <w:spacing w:after="0" w:line="240" w:lineRule="auto"/>
        <w:jc w:val="center"/>
        <w:rPr>
          <w:rFonts w:asciiTheme="majorHAnsi" w:hAnsiTheme="majorHAnsi"/>
          <w:b/>
          <w:sz w:val="28"/>
          <w:szCs w:val="28"/>
        </w:rPr>
      </w:pPr>
      <w:r>
        <w:rPr>
          <w:rFonts w:asciiTheme="majorHAnsi" w:hAnsiTheme="majorHAnsi"/>
          <w:b/>
          <w:sz w:val="28"/>
          <w:szCs w:val="28"/>
        </w:rPr>
        <w:lastRenderedPageBreak/>
        <w:t xml:space="preserve">Psychologist </w:t>
      </w:r>
      <w:r w:rsidR="00C159B7">
        <w:rPr>
          <w:rFonts w:asciiTheme="majorHAnsi" w:hAnsiTheme="majorHAnsi"/>
          <w:b/>
          <w:sz w:val="28"/>
          <w:szCs w:val="28"/>
        </w:rPr>
        <w:t>Formative Evaluation</w:t>
      </w:r>
    </w:p>
    <w:p w14:paraId="45EB8111" w14:textId="77777777" w:rsidR="002A27F0" w:rsidRPr="002A27F0" w:rsidRDefault="002A27F0" w:rsidP="002A27F0">
      <w:pPr>
        <w:spacing w:after="0" w:line="240" w:lineRule="auto"/>
        <w:jc w:val="center"/>
        <w:rPr>
          <w:rFonts w:ascii="Arial" w:eastAsia="Times New Roman" w:hAnsi="Arial" w:cs="Arial"/>
          <w:iCs/>
          <w:sz w:val="24"/>
          <w:szCs w:val="24"/>
        </w:rPr>
      </w:pPr>
    </w:p>
    <w:p w14:paraId="76C34F73" w14:textId="77777777" w:rsidR="002A27F0" w:rsidRDefault="002A27F0" w:rsidP="002A27F0">
      <w:pPr>
        <w:spacing w:line="240" w:lineRule="auto"/>
        <w:rPr>
          <w:rFonts w:asciiTheme="majorHAnsi" w:hAnsiTheme="majorHAnsi"/>
          <w:sz w:val="20"/>
          <w:szCs w:val="20"/>
        </w:rPr>
      </w:pPr>
      <w:r>
        <w:rPr>
          <w:rFonts w:asciiTheme="majorHAnsi" w:hAnsiTheme="majorHAnsi"/>
          <w:b/>
          <w:sz w:val="20"/>
          <w:szCs w:val="20"/>
        </w:rPr>
        <w:t>Directions:</w:t>
      </w:r>
      <w:r>
        <w:rPr>
          <w:rFonts w:asciiTheme="majorHAnsi" w:hAnsiTheme="majorHAnsi"/>
          <w:sz w:val="20"/>
          <w:szCs w:val="20"/>
        </w:rPr>
        <w:t xml:space="preserve">  Highlight a rating for each component and then match evidence from your observation notes to explain the rating for each component.</w:t>
      </w:r>
    </w:p>
    <w:p w14:paraId="3DCBECA8" w14:textId="77777777" w:rsidR="002A27F0" w:rsidRDefault="002A27F0" w:rsidP="002A27F0">
      <w:pPr>
        <w:spacing w:line="240" w:lineRule="auto"/>
        <w:jc w:val="center"/>
        <w:rPr>
          <w:sz w:val="16"/>
          <w:szCs w:val="16"/>
        </w:rPr>
      </w:pPr>
      <w:r>
        <w:rPr>
          <w:rFonts w:asciiTheme="majorHAnsi" w:hAnsiTheme="majorHAnsi"/>
          <w:sz w:val="16"/>
          <w:szCs w:val="16"/>
        </w:rPr>
        <w:t>Text boxes expand to accommodate multiple evidence examples.</w:t>
      </w:r>
    </w:p>
    <w:p w14:paraId="5342C8DD" w14:textId="77777777" w:rsidR="002A27F0" w:rsidRDefault="002A27F0" w:rsidP="002A27F0">
      <w:pPr>
        <w:rPr>
          <w:rFonts w:asciiTheme="majorHAnsi" w:hAnsiTheme="majorHAnsi"/>
          <w:b/>
          <w:sz w:val="20"/>
          <w:szCs w:val="20"/>
        </w:rPr>
      </w:pPr>
      <w:r>
        <w:rPr>
          <w:rFonts w:asciiTheme="majorHAnsi" w:hAnsiTheme="majorHAnsi"/>
          <w:b/>
          <w:sz w:val="20"/>
          <w:szCs w:val="20"/>
        </w:rPr>
        <w:t>Psychologist:</w:t>
      </w:r>
      <w:r>
        <w:rPr>
          <w:rFonts w:asciiTheme="majorHAnsi" w:hAnsiTheme="majorHAnsi"/>
          <w:sz w:val="20"/>
          <w:szCs w:val="20"/>
        </w:rPr>
        <w:t xml:space="preserve">  </w:t>
      </w:r>
      <w:sdt>
        <w:sdtPr>
          <w:rPr>
            <w:rFonts w:asciiTheme="majorHAnsi" w:hAnsiTheme="majorHAnsi"/>
            <w:sz w:val="20"/>
            <w:szCs w:val="20"/>
          </w:rPr>
          <w:id w:val="-827583863"/>
          <w:showingPlcHdr/>
          <w:text/>
        </w:sdtPr>
        <w:sdtEndPr/>
        <w:sdtContent>
          <w:r>
            <w:rPr>
              <w:rStyle w:val="PlaceholderText"/>
              <w:rFonts w:asciiTheme="majorHAnsi" w:hAnsiTheme="majorHAnsi"/>
              <w:sz w:val="20"/>
              <w:szCs w:val="20"/>
            </w:rPr>
            <w:t>Click here to enter text.</w:t>
          </w:r>
        </w:sdtContent>
      </w:sdt>
      <w:r>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b/>
          <w:sz w:val="20"/>
          <w:szCs w:val="20"/>
        </w:rPr>
        <w:t xml:space="preserve">School:      </w:t>
      </w:r>
      <w:sdt>
        <w:sdtPr>
          <w:rPr>
            <w:rFonts w:asciiTheme="majorHAnsi" w:hAnsiTheme="majorHAnsi"/>
            <w:sz w:val="20"/>
            <w:szCs w:val="20"/>
          </w:rPr>
          <w:id w:val="1529988762"/>
          <w:showingPlcHdr/>
          <w:text/>
        </w:sdtPr>
        <w:sdtEndPr/>
        <w:sdtContent>
          <w:r>
            <w:rPr>
              <w:rStyle w:val="PlaceholderText"/>
              <w:rFonts w:asciiTheme="majorHAnsi" w:hAnsiTheme="majorHAnsi"/>
              <w:sz w:val="20"/>
              <w:szCs w:val="20"/>
            </w:rPr>
            <w:t>Click here to enter text.</w:t>
          </w:r>
        </w:sdtContent>
      </w:sdt>
      <w:r>
        <w:rPr>
          <w:rFonts w:asciiTheme="majorHAnsi" w:hAnsiTheme="majorHAnsi"/>
          <w:sz w:val="20"/>
          <w:szCs w:val="20"/>
        </w:rPr>
        <w:tab/>
      </w:r>
    </w:p>
    <w:p w14:paraId="4420AC56" w14:textId="77777777" w:rsidR="002A27F0" w:rsidRDefault="002A27F0" w:rsidP="002A27F0">
      <w:pPr>
        <w:rPr>
          <w:rFonts w:asciiTheme="majorHAnsi" w:hAnsiTheme="majorHAnsi"/>
          <w:sz w:val="20"/>
          <w:szCs w:val="20"/>
        </w:rPr>
      </w:pPr>
      <w:r>
        <w:rPr>
          <w:rFonts w:asciiTheme="majorHAnsi" w:hAnsiTheme="majorHAnsi"/>
          <w:b/>
          <w:sz w:val="20"/>
          <w:szCs w:val="20"/>
        </w:rPr>
        <w:t>Evaluator:</w:t>
      </w:r>
      <w:r>
        <w:rPr>
          <w:rFonts w:asciiTheme="majorHAnsi" w:hAnsiTheme="majorHAnsi"/>
          <w:sz w:val="20"/>
          <w:szCs w:val="20"/>
        </w:rPr>
        <w:t xml:space="preserve"> </w:t>
      </w:r>
      <w:sdt>
        <w:sdtPr>
          <w:rPr>
            <w:rFonts w:asciiTheme="majorHAnsi" w:hAnsiTheme="majorHAnsi"/>
            <w:sz w:val="20"/>
            <w:szCs w:val="20"/>
          </w:rPr>
          <w:id w:val="1472337256"/>
          <w:showingPlcHdr/>
          <w:text/>
        </w:sdtPr>
        <w:sdtEndPr/>
        <w:sdtContent>
          <w:r>
            <w:rPr>
              <w:rStyle w:val="PlaceholderText"/>
              <w:rFonts w:asciiTheme="majorHAnsi" w:hAnsiTheme="majorHAnsi"/>
              <w:sz w:val="20"/>
              <w:szCs w:val="20"/>
            </w:rPr>
            <w:t>Click here to enter text.</w:t>
          </w:r>
        </w:sdtContent>
      </w:sdt>
      <w:r>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sz w:val="20"/>
          <w:szCs w:val="20"/>
        </w:rPr>
        <w:t>Date:</w:t>
      </w:r>
      <w:r>
        <w:rPr>
          <w:rFonts w:asciiTheme="majorHAnsi" w:hAnsiTheme="majorHAnsi"/>
          <w:sz w:val="20"/>
          <w:szCs w:val="20"/>
        </w:rPr>
        <w:t xml:space="preserve">  </w:t>
      </w:r>
      <w:sdt>
        <w:sdtPr>
          <w:rPr>
            <w:rFonts w:asciiTheme="majorHAnsi" w:hAnsiTheme="majorHAnsi"/>
            <w:sz w:val="20"/>
            <w:szCs w:val="20"/>
          </w:rPr>
          <w:id w:val="1893620404"/>
          <w:showingPlcHdr/>
          <w:text/>
        </w:sdtPr>
        <w:sdtEndPr/>
        <w:sdtContent>
          <w:r>
            <w:rPr>
              <w:rStyle w:val="PlaceholderText"/>
              <w:rFonts w:asciiTheme="majorHAnsi" w:hAnsiTheme="majorHAnsi"/>
              <w:sz w:val="20"/>
              <w:szCs w:val="20"/>
            </w:rPr>
            <w:t>Click here to enter text.</w:t>
          </w:r>
        </w:sdtContent>
      </w:sdt>
      <w:r>
        <w:rPr>
          <w:rFonts w:asciiTheme="majorHAnsi" w:hAnsiTheme="majorHAnsi"/>
          <w:sz w:val="20"/>
          <w:szCs w:val="20"/>
        </w:rPr>
        <w:tab/>
      </w:r>
    </w:p>
    <w:tbl>
      <w:tblPr>
        <w:tblStyle w:val="TableGrid"/>
        <w:tblW w:w="10327" w:type="dxa"/>
        <w:tblInd w:w="108" w:type="dxa"/>
        <w:tblLook w:val="04A0" w:firstRow="1" w:lastRow="0" w:firstColumn="1" w:lastColumn="0" w:noHBand="0" w:noVBand="1"/>
      </w:tblPr>
      <w:tblGrid>
        <w:gridCol w:w="4683"/>
        <w:gridCol w:w="495"/>
        <w:gridCol w:w="495"/>
        <w:gridCol w:w="495"/>
        <w:gridCol w:w="495"/>
        <w:gridCol w:w="3664"/>
      </w:tblGrid>
      <w:tr w:rsidR="002A27F0" w14:paraId="2BCD09F8"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34804838" w14:textId="77777777" w:rsidR="002A27F0" w:rsidRDefault="002A27F0">
            <w:pPr>
              <w:jc w:val="center"/>
              <w:rPr>
                <w:b/>
                <w:sz w:val="22"/>
                <w:szCs w:val="22"/>
              </w:rPr>
            </w:pPr>
            <w:r>
              <w:rPr>
                <w:b/>
              </w:rPr>
              <w:t>Component:</w:t>
            </w:r>
          </w:p>
        </w:tc>
        <w:tc>
          <w:tcPr>
            <w:tcW w:w="1980" w:type="dxa"/>
            <w:gridSpan w:val="4"/>
            <w:tcBorders>
              <w:top w:val="single" w:sz="4" w:space="0" w:color="auto"/>
              <w:left w:val="single" w:sz="4" w:space="0" w:color="auto"/>
              <w:bottom w:val="single" w:sz="4" w:space="0" w:color="auto"/>
              <w:right w:val="single" w:sz="4" w:space="0" w:color="auto"/>
            </w:tcBorders>
            <w:hideMark/>
          </w:tcPr>
          <w:p w14:paraId="385F522D" w14:textId="77777777" w:rsidR="002A27F0" w:rsidRDefault="002A27F0">
            <w:pPr>
              <w:jc w:val="center"/>
              <w:rPr>
                <w:b/>
                <w:sz w:val="22"/>
                <w:szCs w:val="22"/>
              </w:rPr>
            </w:pPr>
            <w:r>
              <w:rPr>
                <w:b/>
              </w:rPr>
              <w:t>Rating:</w:t>
            </w:r>
          </w:p>
        </w:tc>
        <w:tc>
          <w:tcPr>
            <w:tcW w:w="3664" w:type="dxa"/>
            <w:tcBorders>
              <w:top w:val="single" w:sz="4" w:space="0" w:color="auto"/>
              <w:left w:val="single" w:sz="4" w:space="0" w:color="auto"/>
              <w:bottom w:val="single" w:sz="4" w:space="0" w:color="auto"/>
              <w:right w:val="single" w:sz="4" w:space="0" w:color="auto"/>
            </w:tcBorders>
            <w:hideMark/>
          </w:tcPr>
          <w:p w14:paraId="3BE06D47" w14:textId="77777777" w:rsidR="002A27F0" w:rsidRDefault="002A27F0">
            <w:pPr>
              <w:jc w:val="center"/>
              <w:rPr>
                <w:b/>
                <w:sz w:val="22"/>
                <w:szCs w:val="22"/>
              </w:rPr>
            </w:pPr>
            <w:r>
              <w:rPr>
                <w:b/>
              </w:rPr>
              <w:t>Evidence:</w:t>
            </w:r>
          </w:p>
        </w:tc>
      </w:tr>
      <w:tr w:rsidR="002A27F0" w14:paraId="72B59CE0"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74044C60" w14:textId="77777777" w:rsidR="002A27F0" w:rsidRDefault="002A27F0">
            <w:pPr>
              <w:rPr>
                <w:rFonts w:asciiTheme="majorHAnsi" w:hAnsiTheme="majorHAnsi"/>
              </w:rPr>
            </w:pPr>
            <w:r>
              <w:rPr>
                <w:rFonts w:asciiTheme="majorHAnsi" w:hAnsiTheme="majorHAnsi"/>
                <w:i/>
              </w:rPr>
              <w:t xml:space="preserve">1A - </w:t>
            </w:r>
            <w:r>
              <w:rPr>
                <w:rFonts w:asciiTheme="majorHAnsi" w:hAnsiTheme="majorHAnsi"/>
              </w:rPr>
              <w:t xml:space="preserve">Demonstrating knowledge and skill in using psychological instruments to evaluate students </w:t>
            </w:r>
          </w:p>
          <w:p w14:paraId="63F3048C"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7D024A7E"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5BF0C998"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3F72B5F1"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2EBAC3B5" w14:textId="77777777" w:rsidR="002A27F0" w:rsidRDefault="002A27F0">
            <w:pPr>
              <w:jc w:val="center"/>
            </w:pPr>
            <w:r>
              <w:t>E</w:t>
            </w:r>
          </w:p>
        </w:tc>
        <w:tc>
          <w:tcPr>
            <w:tcW w:w="3664" w:type="dxa"/>
            <w:tcBorders>
              <w:top w:val="single" w:sz="4" w:space="0" w:color="auto"/>
              <w:left w:val="single" w:sz="4" w:space="0" w:color="auto"/>
              <w:bottom w:val="single" w:sz="4" w:space="0" w:color="auto"/>
              <w:right w:val="single" w:sz="4" w:space="0" w:color="auto"/>
            </w:tcBorders>
          </w:tcPr>
          <w:p w14:paraId="4DF2B279" w14:textId="77777777" w:rsidR="002A27F0" w:rsidRDefault="002A27F0">
            <w:pPr>
              <w:rPr>
                <w:sz w:val="22"/>
                <w:szCs w:val="22"/>
              </w:rPr>
            </w:pPr>
          </w:p>
        </w:tc>
      </w:tr>
      <w:tr w:rsidR="002A27F0" w14:paraId="3FCC9A74"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3C50442C" w14:textId="77777777" w:rsidR="002A27F0" w:rsidRDefault="002A27F0">
            <w:pPr>
              <w:rPr>
                <w:rFonts w:asciiTheme="majorHAnsi" w:hAnsiTheme="majorHAnsi"/>
              </w:rPr>
            </w:pPr>
            <w:r>
              <w:rPr>
                <w:rFonts w:asciiTheme="majorHAnsi" w:hAnsiTheme="majorHAnsi"/>
                <w:i/>
              </w:rPr>
              <w:t xml:space="preserve">1B - </w:t>
            </w:r>
            <w:r>
              <w:rPr>
                <w:rFonts w:asciiTheme="majorHAnsi" w:hAnsiTheme="majorHAnsi"/>
              </w:rPr>
              <w:t xml:space="preserve"> Demonstrating knowledge of child and adolescent development and psychopathology </w:t>
            </w:r>
          </w:p>
          <w:p w14:paraId="6E541D21"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2BEE7054"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75580B5F"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4DB938F1"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55CA5216" w14:textId="77777777" w:rsidR="002A27F0" w:rsidRDefault="002A27F0">
            <w:pPr>
              <w:jc w:val="center"/>
            </w:pPr>
            <w:r>
              <w:t>E</w:t>
            </w:r>
          </w:p>
        </w:tc>
        <w:tc>
          <w:tcPr>
            <w:tcW w:w="3664" w:type="dxa"/>
            <w:tcBorders>
              <w:top w:val="single" w:sz="4" w:space="0" w:color="auto"/>
              <w:left w:val="single" w:sz="4" w:space="0" w:color="auto"/>
              <w:bottom w:val="single" w:sz="4" w:space="0" w:color="auto"/>
              <w:right w:val="single" w:sz="4" w:space="0" w:color="auto"/>
            </w:tcBorders>
          </w:tcPr>
          <w:p w14:paraId="4DBBFC58" w14:textId="77777777" w:rsidR="002A27F0" w:rsidRDefault="002A27F0">
            <w:pPr>
              <w:rPr>
                <w:sz w:val="22"/>
                <w:szCs w:val="22"/>
              </w:rPr>
            </w:pPr>
          </w:p>
        </w:tc>
      </w:tr>
      <w:tr w:rsidR="002A27F0" w14:paraId="7AD7DA05"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274E2FDB" w14:textId="77777777" w:rsidR="002A27F0" w:rsidRDefault="002A27F0">
            <w:pPr>
              <w:rPr>
                <w:rFonts w:asciiTheme="majorHAnsi" w:hAnsiTheme="majorHAnsi"/>
              </w:rPr>
            </w:pPr>
            <w:r>
              <w:rPr>
                <w:rFonts w:asciiTheme="majorHAnsi" w:hAnsiTheme="majorHAnsi"/>
                <w:i/>
              </w:rPr>
              <w:t xml:space="preserve">1C </w:t>
            </w:r>
            <w:r>
              <w:rPr>
                <w:rFonts w:asciiTheme="majorHAnsi" w:hAnsiTheme="majorHAnsi"/>
              </w:rPr>
              <w:t xml:space="preserve">- Establishing goals for the psychology program appropriate to the setting and the students  served </w:t>
            </w:r>
          </w:p>
        </w:tc>
        <w:tc>
          <w:tcPr>
            <w:tcW w:w="495" w:type="dxa"/>
            <w:tcBorders>
              <w:top w:val="single" w:sz="4" w:space="0" w:color="auto"/>
              <w:left w:val="single" w:sz="4" w:space="0" w:color="auto"/>
              <w:bottom w:val="single" w:sz="4" w:space="0" w:color="auto"/>
              <w:right w:val="single" w:sz="4" w:space="0" w:color="auto"/>
            </w:tcBorders>
            <w:hideMark/>
          </w:tcPr>
          <w:p w14:paraId="7D8EA49E"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644E4D36"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2AF50EB9"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16429D96" w14:textId="77777777" w:rsidR="002A27F0" w:rsidRDefault="002A27F0">
            <w:pPr>
              <w:jc w:val="center"/>
            </w:pPr>
            <w:r>
              <w:t>E</w:t>
            </w:r>
          </w:p>
        </w:tc>
        <w:tc>
          <w:tcPr>
            <w:tcW w:w="3664" w:type="dxa"/>
            <w:tcBorders>
              <w:top w:val="single" w:sz="4" w:space="0" w:color="auto"/>
              <w:left w:val="single" w:sz="4" w:space="0" w:color="auto"/>
              <w:bottom w:val="single" w:sz="4" w:space="0" w:color="auto"/>
              <w:right w:val="single" w:sz="4" w:space="0" w:color="auto"/>
            </w:tcBorders>
          </w:tcPr>
          <w:p w14:paraId="14A436D2" w14:textId="77777777" w:rsidR="002A27F0" w:rsidRDefault="002A27F0">
            <w:pPr>
              <w:rPr>
                <w:sz w:val="22"/>
                <w:szCs w:val="22"/>
              </w:rPr>
            </w:pPr>
          </w:p>
        </w:tc>
      </w:tr>
      <w:tr w:rsidR="002A27F0" w14:paraId="2CE0BF48"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45D3F9D0" w14:textId="77777777" w:rsidR="002A27F0" w:rsidRDefault="002A27F0">
            <w:pPr>
              <w:rPr>
                <w:rFonts w:asciiTheme="majorHAnsi" w:hAnsiTheme="majorHAnsi"/>
              </w:rPr>
            </w:pPr>
            <w:r>
              <w:rPr>
                <w:rFonts w:asciiTheme="majorHAnsi" w:hAnsiTheme="majorHAnsi"/>
                <w:i/>
              </w:rPr>
              <w:t xml:space="preserve">1D  - </w:t>
            </w:r>
            <w:r>
              <w:rPr>
                <w:rFonts w:asciiTheme="majorHAnsi" w:hAnsiTheme="majorHAnsi"/>
              </w:rPr>
              <w:t xml:space="preserve">Demonstrating knowledge of state and federal regulations and the resources both within  </w:t>
            </w:r>
          </w:p>
          <w:p w14:paraId="70236E1C" w14:textId="77777777" w:rsidR="002A27F0" w:rsidRDefault="002A27F0">
            <w:pPr>
              <w:rPr>
                <w:rFonts w:asciiTheme="majorHAnsi" w:hAnsiTheme="majorHAnsi"/>
              </w:rPr>
            </w:pPr>
            <w:r>
              <w:rPr>
                <w:rFonts w:asciiTheme="majorHAnsi" w:hAnsiTheme="majorHAnsi"/>
              </w:rPr>
              <w:t xml:space="preserve"> and beyond the school and district </w:t>
            </w:r>
          </w:p>
          <w:p w14:paraId="1A44284D"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43CADCD3"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58867619"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396D890E"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3A2FAE1C" w14:textId="77777777" w:rsidR="002A27F0" w:rsidRDefault="002A27F0">
            <w:pPr>
              <w:jc w:val="center"/>
            </w:pPr>
            <w:r>
              <w:t>E</w:t>
            </w:r>
          </w:p>
        </w:tc>
        <w:tc>
          <w:tcPr>
            <w:tcW w:w="3664" w:type="dxa"/>
            <w:tcBorders>
              <w:top w:val="single" w:sz="4" w:space="0" w:color="auto"/>
              <w:left w:val="single" w:sz="4" w:space="0" w:color="auto"/>
              <w:bottom w:val="single" w:sz="4" w:space="0" w:color="auto"/>
              <w:right w:val="single" w:sz="4" w:space="0" w:color="auto"/>
            </w:tcBorders>
          </w:tcPr>
          <w:p w14:paraId="523741B6" w14:textId="77777777" w:rsidR="002A27F0" w:rsidRDefault="002A27F0">
            <w:pPr>
              <w:rPr>
                <w:sz w:val="22"/>
                <w:szCs w:val="22"/>
              </w:rPr>
            </w:pPr>
          </w:p>
        </w:tc>
      </w:tr>
      <w:tr w:rsidR="002A27F0" w14:paraId="163D2651"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4516F0AB" w14:textId="77777777" w:rsidR="002A27F0" w:rsidRDefault="002A27F0">
            <w:pPr>
              <w:rPr>
                <w:rFonts w:asciiTheme="majorHAnsi" w:hAnsiTheme="majorHAnsi"/>
              </w:rPr>
            </w:pPr>
            <w:r>
              <w:rPr>
                <w:rFonts w:asciiTheme="majorHAnsi" w:hAnsiTheme="majorHAnsi" w:cs="Calibri"/>
                <w:i/>
              </w:rPr>
              <w:t>1E  -</w:t>
            </w:r>
            <w:r>
              <w:rPr>
                <w:rFonts w:asciiTheme="majorHAnsi" w:hAnsiTheme="majorHAnsi"/>
              </w:rPr>
              <w:t xml:space="preserve"> Planning the psychology program integrated with the regular school program to meet the  needs of individual students and including prevention </w:t>
            </w:r>
          </w:p>
          <w:p w14:paraId="1C1B9CDA"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6A5D0AAB"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0E6F3A29"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5C16E9EB"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7618D0F5" w14:textId="77777777" w:rsidR="002A27F0" w:rsidRDefault="002A27F0">
            <w:pPr>
              <w:jc w:val="center"/>
            </w:pPr>
            <w:r>
              <w:t>E</w:t>
            </w:r>
          </w:p>
        </w:tc>
        <w:tc>
          <w:tcPr>
            <w:tcW w:w="3664" w:type="dxa"/>
            <w:tcBorders>
              <w:top w:val="single" w:sz="4" w:space="0" w:color="auto"/>
              <w:left w:val="single" w:sz="4" w:space="0" w:color="auto"/>
              <w:bottom w:val="single" w:sz="4" w:space="0" w:color="auto"/>
              <w:right w:val="single" w:sz="4" w:space="0" w:color="auto"/>
            </w:tcBorders>
          </w:tcPr>
          <w:p w14:paraId="3115391F" w14:textId="77777777" w:rsidR="002A27F0" w:rsidRDefault="002A27F0">
            <w:pPr>
              <w:rPr>
                <w:sz w:val="22"/>
                <w:szCs w:val="22"/>
              </w:rPr>
            </w:pPr>
          </w:p>
        </w:tc>
      </w:tr>
      <w:tr w:rsidR="002A27F0" w14:paraId="4EC34DFA"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42F3B2EA" w14:textId="77777777" w:rsidR="002A27F0" w:rsidRDefault="002A27F0">
            <w:pPr>
              <w:rPr>
                <w:rFonts w:asciiTheme="majorHAnsi" w:hAnsiTheme="majorHAnsi"/>
              </w:rPr>
            </w:pPr>
            <w:r>
              <w:rPr>
                <w:rFonts w:asciiTheme="majorHAnsi" w:eastAsia="Arial Unicode MS" w:hAnsiTheme="majorHAnsi" w:cs="Calibri"/>
                <w:i/>
                <w:color w:val="000000"/>
              </w:rPr>
              <w:t xml:space="preserve">1F - </w:t>
            </w:r>
            <w:r>
              <w:rPr>
                <w:rFonts w:asciiTheme="majorHAnsi" w:hAnsiTheme="majorHAnsi"/>
              </w:rPr>
              <w:t>Developing a plan to evaluate the psychology program</w:t>
            </w:r>
          </w:p>
          <w:p w14:paraId="1A238B69"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60A7EACC"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24E78208"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6074324A"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64BA225D" w14:textId="77777777" w:rsidR="002A27F0" w:rsidRDefault="002A27F0">
            <w:pPr>
              <w:jc w:val="center"/>
            </w:pPr>
            <w:r>
              <w:t>E</w:t>
            </w:r>
          </w:p>
        </w:tc>
        <w:tc>
          <w:tcPr>
            <w:tcW w:w="3664" w:type="dxa"/>
            <w:tcBorders>
              <w:top w:val="single" w:sz="4" w:space="0" w:color="auto"/>
              <w:left w:val="single" w:sz="4" w:space="0" w:color="auto"/>
              <w:bottom w:val="single" w:sz="4" w:space="0" w:color="auto"/>
              <w:right w:val="single" w:sz="4" w:space="0" w:color="auto"/>
            </w:tcBorders>
          </w:tcPr>
          <w:p w14:paraId="53C52FB0" w14:textId="77777777" w:rsidR="002A27F0" w:rsidRDefault="002A27F0">
            <w:pPr>
              <w:rPr>
                <w:sz w:val="22"/>
                <w:szCs w:val="22"/>
              </w:rPr>
            </w:pPr>
          </w:p>
        </w:tc>
      </w:tr>
      <w:tr w:rsidR="002A27F0" w14:paraId="75E12B57" w14:textId="77777777" w:rsidTr="00105F6C">
        <w:tc>
          <w:tcPr>
            <w:tcW w:w="4683" w:type="dxa"/>
            <w:tcBorders>
              <w:top w:val="single" w:sz="4" w:space="0" w:color="auto"/>
              <w:left w:val="single" w:sz="4" w:space="0" w:color="auto"/>
              <w:bottom w:val="single" w:sz="4" w:space="0" w:color="auto"/>
              <w:right w:val="single" w:sz="4" w:space="0" w:color="auto"/>
            </w:tcBorders>
          </w:tcPr>
          <w:p w14:paraId="35933DE6" w14:textId="77777777" w:rsidR="002A27F0" w:rsidRDefault="002A27F0">
            <w:pPr>
              <w:rPr>
                <w:rFonts w:asciiTheme="majorHAnsi" w:hAnsiTheme="majorHAnsi"/>
              </w:rPr>
            </w:pPr>
            <w:r>
              <w:rPr>
                <w:rFonts w:asciiTheme="majorHAnsi" w:hAnsiTheme="majorHAnsi"/>
                <w:i/>
              </w:rPr>
              <w:t xml:space="preserve">2A- </w:t>
            </w:r>
            <w:r>
              <w:rPr>
                <w:rFonts w:asciiTheme="majorHAnsi" w:hAnsiTheme="majorHAnsi"/>
              </w:rPr>
              <w:t xml:space="preserve"> Establishing rapport with students</w:t>
            </w:r>
          </w:p>
          <w:p w14:paraId="6CBA5E5E" w14:textId="77777777" w:rsidR="00ED1468" w:rsidRDefault="00ED1468">
            <w:pPr>
              <w:rPr>
                <w:rFonts w:asciiTheme="majorHAnsi" w:hAnsiTheme="majorHAnsi" w:cstheme="minorBidi"/>
              </w:rPr>
            </w:pPr>
          </w:p>
          <w:p w14:paraId="44C336BB" w14:textId="77777777" w:rsidR="002A27F0" w:rsidRDefault="002A27F0">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10178412"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71325BBC"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33F63A27"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0821B194" w14:textId="77777777" w:rsidR="002A27F0" w:rsidRDefault="002A27F0">
            <w:pPr>
              <w:jc w:val="center"/>
            </w:pPr>
            <w:r>
              <w:t>E</w:t>
            </w:r>
          </w:p>
        </w:tc>
        <w:tc>
          <w:tcPr>
            <w:tcW w:w="3664" w:type="dxa"/>
            <w:tcBorders>
              <w:top w:val="single" w:sz="4" w:space="0" w:color="auto"/>
              <w:left w:val="single" w:sz="4" w:space="0" w:color="auto"/>
              <w:bottom w:val="single" w:sz="4" w:space="0" w:color="auto"/>
              <w:right w:val="single" w:sz="4" w:space="0" w:color="auto"/>
            </w:tcBorders>
          </w:tcPr>
          <w:p w14:paraId="0FA63237" w14:textId="77777777" w:rsidR="002A27F0" w:rsidRDefault="002A27F0">
            <w:pPr>
              <w:rPr>
                <w:sz w:val="22"/>
                <w:szCs w:val="22"/>
              </w:rPr>
            </w:pPr>
          </w:p>
        </w:tc>
      </w:tr>
      <w:tr w:rsidR="002A27F0" w14:paraId="598C8E74"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5A488DC2" w14:textId="77777777" w:rsidR="002A27F0" w:rsidRDefault="002A27F0">
            <w:pPr>
              <w:rPr>
                <w:rFonts w:asciiTheme="majorHAnsi" w:hAnsiTheme="majorHAnsi"/>
              </w:rPr>
            </w:pPr>
            <w:r>
              <w:rPr>
                <w:rFonts w:asciiTheme="majorHAnsi" w:hAnsiTheme="majorHAnsi"/>
                <w:i/>
              </w:rPr>
              <w:t xml:space="preserve">2B - </w:t>
            </w:r>
            <w:r>
              <w:rPr>
                <w:rFonts w:asciiTheme="majorHAnsi" w:hAnsiTheme="majorHAnsi"/>
              </w:rPr>
              <w:t xml:space="preserve"> Establishing a culture for positive mental health throughout the school </w:t>
            </w:r>
          </w:p>
          <w:p w14:paraId="2C732DB6"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59AD579D"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6A06FA39"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28BA54E5"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0F579628" w14:textId="77777777" w:rsidR="002A27F0" w:rsidRDefault="002A27F0">
            <w:pPr>
              <w:jc w:val="center"/>
            </w:pPr>
            <w:r>
              <w:t>E</w:t>
            </w:r>
          </w:p>
        </w:tc>
        <w:tc>
          <w:tcPr>
            <w:tcW w:w="3664" w:type="dxa"/>
            <w:tcBorders>
              <w:top w:val="single" w:sz="4" w:space="0" w:color="auto"/>
              <w:left w:val="single" w:sz="4" w:space="0" w:color="auto"/>
              <w:bottom w:val="single" w:sz="4" w:space="0" w:color="auto"/>
              <w:right w:val="single" w:sz="4" w:space="0" w:color="auto"/>
            </w:tcBorders>
          </w:tcPr>
          <w:p w14:paraId="2E284284" w14:textId="77777777" w:rsidR="002A27F0" w:rsidRDefault="002A27F0">
            <w:pPr>
              <w:rPr>
                <w:sz w:val="22"/>
                <w:szCs w:val="22"/>
              </w:rPr>
            </w:pPr>
          </w:p>
        </w:tc>
      </w:tr>
      <w:tr w:rsidR="002A27F0" w14:paraId="2988C614"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0041E371" w14:textId="77777777" w:rsidR="002A27F0" w:rsidRDefault="002A27F0">
            <w:pPr>
              <w:rPr>
                <w:rFonts w:asciiTheme="majorHAnsi" w:hAnsiTheme="majorHAnsi"/>
              </w:rPr>
            </w:pPr>
            <w:r>
              <w:rPr>
                <w:rFonts w:asciiTheme="majorHAnsi" w:hAnsiTheme="majorHAnsi"/>
                <w:i/>
              </w:rPr>
              <w:t xml:space="preserve">2C  - </w:t>
            </w:r>
            <w:r>
              <w:rPr>
                <w:rFonts w:asciiTheme="majorHAnsi" w:hAnsiTheme="majorHAnsi"/>
              </w:rPr>
              <w:t>Establishing and maintaining clear procedures for referrals</w:t>
            </w:r>
          </w:p>
          <w:p w14:paraId="7ABF1DB8"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10E41A7A"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19D87B23"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20F8A5C3"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7DFBFE95" w14:textId="77777777" w:rsidR="002A27F0" w:rsidRDefault="002A27F0">
            <w:pPr>
              <w:jc w:val="center"/>
            </w:pPr>
            <w:r>
              <w:t>E</w:t>
            </w:r>
          </w:p>
        </w:tc>
        <w:tc>
          <w:tcPr>
            <w:tcW w:w="3664" w:type="dxa"/>
            <w:tcBorders>
              <w:top w:val="single" w:sz="4" w:space="0" w:color="auto"/>
              <w:left w:val="single" w:sz="4" w:space="0" w:color="auto"/>
              <w:bottom w:val="single" w:sz="4" w:space="0" w:color="auto"/>
              <w:right w:val="single" w:sz="4" w:space="0" w:color="auto"/>
            </w:tcBorders>
          </w:tcPr>
          <w:p w14:paraId="476284AD" w14:textId="77777777" w:rsidR="002A27F0" w:rsidRDefault="002A27F0">
            <w:pPr>
              <w:rPr>
                <w:sz w:val="22"/>
                <w:szCs w:val="22"/>
              </w:rPr>
            </w:pPr>
          </w:p>
        </w:tc>
      </w:tr>
      <w:tr w:rsidR="002A27F0" w14:paraId="614B6149"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7F23AFF3" w14:textId="77777777" w:rsidR="002A27F0" w:rsidRDefault="002A27F0">
            <w:pPr>
              <w:rPr>
                <w:rFonts w:asciiTheme="majorHAnsi" w:hAnsiTheme="majorHAnsi"/>
              </w:rPr>
            </w:pPr>
            <w:r>
              <w:rPr>
                <w:rFonts w:asciiTheme="majorHAnsi" w:hAnsiTheme="majorHAnsi"/>
                <w:i/>
              </w:rPr>
              <w:t xml:space="preserve">2D  - </w:t>
            </w:r>
            <w:r>
              <w:rPr>
                <w:rFonts w:asciiTheme="majorHAnsi" w:hAnsiTheme="majorHAnsi"/>
              </w:rPr>
              <w:t xml:space="preserve"> Establishing standards of conduct in the testing center </w:t>
            </w:r>
          </w:p>
          <w:p w14:paraId="1721F072"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0C11FFF0"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29944858"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38A82D9D"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26EAAB1D" w14:textId="77777777" w:rsidR="002A27F0" w:rsidRDefault="002A27F0">
            <w:pPr>
              <w:jc w:val="center"/>
            </w:pPr>
            <w:r>
              <w:t>E</w:t>
            </w:r>
          </w:p>
        </w:tc>
        <w:tc>
          <w:tcPr>
            <w:tcW w:w="3664" w:type="dxa"/>
            <w:tcBorders>
              <w:top w:val="single" w:sz="4" w:space="0" w:color="auto"/>
              <w:left w:val="single" w:sz="4" w:space="0" w:color="auto"/>
              <w:bottom w:val="single" w:sz="4" w:space="0" w:color="auto"/>
              <w:right w:val="single" w:sz="4" w:space="0" w:color="auto"/>
            </w:tcBorders>
          </w:tcPr>
          <w:p w14:paraId="13B35187" w14:textId="77777777" w:rsidR="002A27F0" w:rsidRDefault="002A27F0">
            <w:pPr>
              <w:rPr>
                <w:sz w:val="22"/>
                <w:szCs w:val="22"/>
              </w:rPr>
            </w:pPr>
          </w:p>
        </w:tc>
      </w:tr>
      <w:tr w:rsidR="002A27F0" w14:paraId="73D5A993"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23E02508" w14:textId="77777777" w:rsidR="002A27F0" w:rsidRDefault="002A27F0">
            <w:pPr>
              <w:rPr>
                <w:rFonts w:asciiTheme="majorHAnsi" w:hAnsiTheme="majorHAnsi"/>
              </w:rPr>
            </w:pPr>
            <w:r>
              <w:rPr>
                <w:rFonts w:asciiTheme="majorHAnsi" w:hAnsiTheme="majorHAnsi"/>
                <w:i/>
              </w:rPr>
              <w:t>2E  -</w:t>
            </w:r>
            <w:r>
              <w:rPr>
                <w:rFonts w:asciiTheme="majorHAnsi" w:hAnsiTheme="majorHAnsi"/>
              </w:rPr>
              <w:t xml:space="preserve"> Organizing physical space for testing the students and storage of materials </w:t>
            </w:r>
          </w:p>
          <w:p w14:paraId="68F972E1"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44B90CD0"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0A2D50B2"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077D7AEF"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73E1D420" w14:textId="77777777" w:rsidR="002A27F0" w:rsidRDefault="002A27F0">
            <w:pPr>
              <w:jc w:val="center"/>
            </w:pPr>
            <w:r>
              <w:t>E</w:t>
            </w:r>
          </w:p>
        </w:tc>
        <w:tc>
          <w:tcPr>
            <w:tcW w:w="3664" w:type="dxa"/>
            <w:tcBorders>
              <w:top w:val="single" w:sz="4" w:space="0" w:color="auto"/>
              <w:left w:val="single" w:sz="4" w:space="0" w:color="auto"/>
              <w:bottom w:val="single" w:sz="4" w:space="0" w:color="auto"/>
              <w:right w:val="single" w:sz="4" w:space="0" w:color="auto"/>
            </w:tcBorders>
          </w:tcPr>
          <w:p w14:paraId="3993BD65" w14:textId="77777777" w:rsidR="002A27F0" w:rsidRDefault="002A27F0">
            <w:pPr>
              <w:rPr>
                <w:sz w:val="22"/>
                <w:szCs w:val="22"/>
              </w:rPr>
            </w:pPr>
          </w:p>
        </w:tc>
      </w:tr>
      <w:tr w:rsidR="002A27F0" w14:paraId="4034C6C7"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66D75D18" w14:textId="77777777" w:rsidR="002A27F0" w:rsidRDefault="002A27F0">
            <w:pPr>
              <w:rPr>
                <w:rFonts w:asciiTheme="majorHAnsi" w:hAnsiTheme="majorHAnsi"/>
              </w:rPr>
            </w:pPr>
            <w:r>
              <w:rPr>
                <w:rFonts w:asciiTheme="majorHAnsi" w:hAnsiTheme="majorHAnsi"/>
                <w:i/>
              </w:rPr>
              <w:t xml:space="preserve">3A - </w:t>
            </w:r>
            <w:r>
              <w:rPr>
                <w:rFonts w:asciiTheme="majorHAnsi" w:hAnsiTheme="majorHAnsi"/>
              </w:rPr>
              <w:t xml:space="preserve">Responding to referrals consulting with teachers and administrators </w:t>
            </w:r>
          </w:p>
          <w:p w14:paraId="6F1B42C0"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03DCA236"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424798CE"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4FBDF099"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44C40EA6" w14:textId="77777777" w:rsidR="002A27F0" w:rsidRDefault="002A27F0">
            <w:pPr>
              <w:jc w:val="center"/>
            </w:pPr>
            <w:r>
              <w:t>E</w:t>
            </w:r>
          </w:p>
        </w:tc>
        <w:tc>
          <w:tcPr>
            <w:tcW w:w="3664" w:type="dxa"/>
            <w:tcBorders>
              <w:top w:val="single" w:sz="4" w:space="0" w:color="auto"/>
              <w:left w:val="single" w:sz="4" w:space="0" w:color="auto"/>
              <w:bottom w:val="single" w:sz="4" w:space="0" w:color="auto"/>
              <w:right w:val="single" w:sz="4" w:space="0" w:color="auto"/>
            </w:tcBorders>
          </w:tcPr>
          <w:p w14:paraId="3072D3D1" w14:textId="77777777" w:rsidR="002A27F0" w:rsidRDefault="002A27F0">
            <w:pPr>
              <w:rPr>
                <w:sz w:val="22"/>
                <w:szCs w:val="22"/>
              </w:rPr>
            </w:pPr>
          </w:p>
        </w:tc>
      </w:tr>
      <w:tr w:rsidR="002A27F0" w14:paraId="292D120A"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43BA8F91" w14:textId="77777777" w:rsidR="002A27F0" w:rsidRDefault="002A27F0">
            <w:pPr>
              <w:rPr>
                <w:rFonts w:asciiTheme="majorHAnsi" w:hAnsiTheme="majorHAnsi"/>
              </w:rPr>
            </w:pPr>
            <w:r>
              <w:rPr>
                <w:rFonts w:asciiTheme="majorHAnsi" w:hAnsiTheme="majorHAnsi"/>
                <w:i/>
              </w:rPr>
              <w:t xml:space="preserve">3B - </w:t>
            </w:r>
            <w:r>
              <w:rPr>
                <w:rFonts w:asciiTheme="majorHAnsi" w:hAnsiTheme="majorHAnsi"/>
              </w:rPr>
              <w:t xml:space="preserve"> Evaluating student needs and compliance with national Association of school psychologists       NASP guidelines </w:t>
            </w:r>
          </w:p>
          <w:p w14:paraId="67228E42"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33B858FD"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423AA1AD"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5E59336D"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1F16C4AD" w14:textId="77777777" w:rsidR="002A27F0" w:rsidRDefault="002A27F0">
            <w:pPr>
              <w:jc w:val="center"/>
            </w:pPr>
            <w:r>
              <w:t>E</w:t>
            </w:r>
          </w:p>
        </w:tc>
        <w:tc>
          <w:tcPr>
            <w:tcW w:w="3664" w:type="dxa"/>
            <w:tcBorders>
              <w:top w:val="single" w:sz="4" w:space="0" w:color="auto"/>
              <w:left w:val="single" w:sz="4" w:space="0" w:color="auto"/>
              <w:bottom w:val="single" w:sz="4" w:space="0" w:color="auto"/>
              <w:right w:val="single" w:sz="4" w:space="0" w:color="auto"/>
            </w:tcBorders>
          </w:tcPr>
          <w:p w14:paraId="4783DFCA" w14:textId="77777777" w:rsidR="002A27F0" w:rsidRDefault="002A27F0">
            <w:pPr>
              <w:rPr>
                <w:sz w:val="22"/>
                <w:szCs w:val="22"/>
              </w:rPr>
            </w:pPr>
          </w:p>
        </w:tc>
      </w:tr>
      <w:tr w:rsidR="002A27F0" w14:paraId="2ED93331" w14:textId="77777777" w:rsidTr="00105F6C">
        <w:tc>
          <w:tcPr>
            <w:tcW w:w="4683" w:type="dxa"/>
            <w:tcBorders>
              <w:top w:val="single" w:sz="4" w:space="0" w:color="auto"/>
              <w:left w:val="single" w:sz="4" w:space="0" w:color="auto"/>
              <w:bottom w:val="single" w:sz="4" w:space="0" w:color="auto"/>
              <w:right w:val="single" w:sz="4" w:space="0" w:color="auto"/>
            </w:tcBorders>
          </w:tcPr>
          <w:p w14:paraId="4119D250" w14:textId="77777777" w:rsidR="002A27F0" w:rsidRDefault="002A27F0">
            <w:pPr>
              <w:rPr>
                <w:rFonts w:asciiTheme="majorHAnsi" w:hAnsiTheme="majorHAnsi"/>
              </w:rPr>
            </w:pPr>
            <w:r>
              <w:rPr>
                <w:rFonts w:asciiTheme="majorHAnsi" w:hAnsiTheme="majorHAnsi"/>
                <w:i/>
              </w:rPr>
              <w:t xml:space="preserve">3C - </w:t>
            </w:r>
            <w:r>
              <w:rPr>
                <w:rFonts w:asciiTheme="majorHAnsi" w:hAnsiTheme="majorHAnsi"/>
              </w:rPr>
              <w:t xml:space="preserve">Chairing evaluation team </w:t>
            </w:r>
          </w:p>
          <w:p w14:paraId="16A6283F" w14:textId="77777777" w:rsidR="002A27F0" w:rsidRDefault="002A27F0">
            <w:pPr>
              <w:rPr>
                <w:rFonts w:asciiTheme="majorHAnsi" w:hAnsiTheme="majorHAnsi"/>
              </w:rPr>
            </w:pPr>
          </w:p>
          <w:p w14:paraId="7F62C2EA"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0ADC7689"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46BC0C0F"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37276E52"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7EC01594" w14:textId="77777777" w:rsidR="002A27F0" w:rsidRDefault="002A27F0">
            <w:pPr>
              <w:jc w:val="center"/>
            </w:pPr>
            <w:r>
              <w:t>E</w:t>
            </w:r>
          </w:p>
        </w:tc>
        <w:tc>
          <w:tcPr>
            <w:tcW w:w="3664" w:type="dxa"/>
            <w:tcBorders>
              <w:top w:val="single" w:sz="4" w:space="0" w:color="auto"/>
              <w:left w:val="single" w:sz="4" w:space="0" w:color="auto"/>
              <w:bottom w:val="single" w:sz="4" w:space="0" w:color="auto"/>
              <w:right w:val="single" w:sz="4" w:space="0" w:color="auto"/>
            </w:tcBorders>
          </w:tcPr>
          <w:p w14:paraId="2A08CE25" w14:textId="77777777" w:rsidR="002A27F0" w:rsidRDefault="002A27F0">
            <w:pPr>
              <w:rPr>
                <w:sz w:val="22"/>
                <w:szCs w:val="22"/>
              </w:rPr>
            </w:pPr>
          </w:p>
        </w:tc>
      </w:tr>
      <w:tr w:rsidR="002A27F0" w14:paraId="3B84DA8A"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5D8D98CB" w14:textId="77777777" w:rsidR="002A27F0" w:rsidRDefault="002A27F0">
            <w:pPr>
              <w:rPr>
                <w:rFonts w:asciiTheme="majorHAnsi" w:hAnsiTheme="majorHAnsi"/>
              </w:rPr>
            </w:pPr>
            <w:r>
              <w:rPr>
                <w:rFonts w:asciiTheme="majorHAnsi" w:hAnsiTheme="majorHAnsi"/>
                <w:i/>
              </w:rPr>
              <w:t xml:space="preserve">3D - </w:t>
            </w:r>
            <w:r>
              <w:rPr>
                <w:rFonts w:asciiTheme="majorHAnsi" w:hAnsiTheme="majorHAnsi"/>
              </w:rPr>
              <w:t xml:space="preserve"> Planning interventions to maximize student’s likelihood of success</w:t>
            </w:r>
          </w:p>
          <w:p w14:paraId="1C2B9437"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4EE1CE1B"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47ACD0A1"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4BCC7CC4"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7EDB4198" w14:textId="77777777" w:rsidR="002A27F0" w:rsidRDefault="002A27F0">
            <w:pPr>
              <w:jc w:val="center"/>
            </w:pPr>
            <w:r>
              <w:t>E</w:t>
            </w:r>
          </w:p>
        </w:tc>
        <w:tc>
          <w:tcPr>
            <w:tcW w:w="3664" w:type="dxa"/>
            <w:tcBorders>
              <w:top w:val="single" w:sz="4" w:space="0" w:color="auto"/>
              <w:left w:val="single" w:sz="4" w:space="0" w:color="auto"/>
              <w:bottom w:val="single" w:sz="4" w:space="0" w:color="auto"/>
              <w:right w:val="single" w:sz="4" w:space="0" w:color="auto"/>
            </w:tcBorders>
          </w:tcPr>
          <w:p w14:paraId="3C704E9E" w14:textId="77777777" w:rsidR="002A27F0" w:rsidRDefault="002A27F0">
            <w:pPr>
              <w:rPr>
                <w:sz w:val="22"/>
                <w:szCs w:val="22"/>
              </w:rPr>
            </w:pPr>
          </w:p>
        </w:tc>
      </w:tr>
      <w:tr w:rsidR="002A27F0" w14:paraId="1FD051F9"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72C0C37C" w14:textId="77777777" w:rsidR="002A27F0" w:rsidRDefault="002A27F0">
            <w:pPr>
              <w:rPr>
                <w:rFonts w:asciiTheme="majorHAnsi" w:hAnsiTheme="majorHAnsi"/>
              </w:rPr>
            </w:pPr>
            <w:r>
              <w:rPr>
                <w:rFonts w:asciiTheme="majorHAnsi" w:hAnsiTheme="majorHAnsi"/>
                <w:i/>
              </w:rPr>
              <w:lastRenderedPageBreak/>
              <w:t xml:space="preserve">3E  - </w:t>
            </w:r>
            <w:r>
              <w:rPr>
                <w:rFonts w:asciiTheme="majorHAnsi" w:hAnsiTheme="majorHAnsi"/>
              </w:rPr>
              <w:t xml:space="preserve"> Maintaining contact with physicians and community mental health service providers</w:t>
            </w:r>
          </w:p>
          <w:p w14:paraId="681866B4"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0B28EE92"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3C550F16"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263093BD"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30A07DD9" w14:textId="77777777" w:rsidR="002A27F0" w:rsidRDefault="002A27F0">
            <w:pPr>
              <w:jc w:val="center"/>
            </w:pPr>
            <w:r>
              <w:t>E</w:t>
            </w:r>
          </w:p>
        </w:tc>
        <w:tc>
          <w:tcPr>
            <w:tcW w:w="3664" w:type="dxa"/>
            <w:tcBorders>
              <w:top w:val="single" w:sz="4" w:space="0" w:color="auto"/>
              <w:left w:val="single" w:sz="4" w:space="0" w:color="auto"/>
              <w:bottom w:val="single" w:sz="4" w:space="0" w:color="auto"/>
              <w:right w:val="single" w:sz="4" w:space="0" w:color="auto"/>
            </w:tcBorders>
          </w:tcPr>
          <w:p w14:paraId="1808AC8D" w14:textId="77777777" w:rsidR="002A27F0" w:rsidRDefault="002A27F0">
            <w:pPr>
              <w:rPr>
                <w:sz w:val="22"/>
                <w:szCs w:val="22"/>
              </w:rPr>
            </w:pPr>
          </w:p>
        </w:tc>
      </w:tr>
      <w:tr w:rsidR="002A27F0" w14:paraId="2149982A" w14:textId="77777777" w:rsidTr="00105F6C">
        <w:tc>
          <w:tcPr>
            <w:tcW w:w="4683" w:type="dxa"/>
            <w:tcBorders>
              <w:top w:val="single" w:sz="4" w:space="0" w:color="auto"/>
              <w:left w:val="single" w:sz="4" w:space="0" w:color="auto"/>
              <w:bottom w:val="single" w:sz="4" w:space="0" w:color="auto"/>
              <w:right w:val="single" w:sz="4" w:space="0" w:color="auto"/>
            </w:tcBorders>
          </w:tcPr>
          <w:p w14:paraId="15E59281" w14:textId="77777777" w:rsidR="002A27F0" w:rsidRDefault="002A27F0">
            <w:pPr>
              <w:rPr>
                <w:rFonts w:asciiTheme="majorHAnsi" w:hAnsiTheme="majorHAnsi"/>
              </w:rPr>
            </w:pPr>
            <w:r>
              <w:rPr>
                <w:rFonts w:asciiTheme="majorHAnsi" w:hAnsiTheme="majorHAnsi"/>
                <w:i/>
              </w:rPr>
              <w:t xml:space="preserve">3F- </w:t>
            </w:r>
            <w:r>
              <w:rPr>
                <w:rFonts w:asciiTheme="majorHAnsi" w:hAnsiTheme="majorHAnsi"/>
              </w:rPr>
              <w:t>Demonstrating flexibility and responsiveness</w:t>
            </w:r>
          </w:p>
          <w:p w14:paraId="2332188F" w14:textId="77777777" w:rsidR="002A27F0" w:rsidRDefault="002A27F0">
            <w:pPr>
              <w:rPr>
                <w:rFonts w:asciiTheme="majorHAnsi" w:hAnsiTheme="majorHAnsi"/>
                <w:i/>
              </w:rPr>
            </w:pPr>
          </w:p>
          <w:p w14:paraId="53E4FA8B" w14:textId="77777777" w:rsidR="00ED1468" w:rsidRDefault="00ED1468">
            <w:pPr>
              <w:rPr>
                <w:rFonts w:asciiTheme="majorHAnsi" w:hAnsiTheme="majorHAnsi"/>
                <w:i/>
              </w:rPr>
            </w:pPr>
          </w:p>
        </w:tc>
        <w:tc>
          <w:tcPr>
            <w:tcW w:w="495" w:type="dxa"/>
            <w:tcBorders>
              <w:top w:val="single" w:sz="4" w:space="0" w:color="auto"/>
              <w:left w:val="single" w:sz="4" w:space="0" w:color="auto"/>
              <w:bottom w:val="single" w:sz="4" w:space="0" w:color="auto"/>
              <w:right w:val="single" w:sz="4" w:space="0" w:color="auto"/>
            </w:tcBorders>
          </w:tcPr>
          <w:p w14:paraId="126C831C"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tcPr>
          <w:p w14:paraId="67EE9020"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tcPr>
          <w:p w14:paraId="461C1C5A"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tcPr>
          <w:p w14:paraId="3F7884C8" w14:textId="77777777" w:rsidR="002A27F0" w:rsidRDefault="002A27F0">
            <w:pPr>
              <w:jc w:val="center"/>
            </w:pPr>
            <w:r>
              <w:t>E</w:t>
            </w:r>
          </w:p>
        </w:tc>
        <w:tc>
          <w:tcPr>
            <w:tcW w:w="3664" w:type="dxa"/>
            <w:tcBorders>
              <w:top w:val="single" w:sz="4" w:space="0" w:color="auto"/>
              <w:left w:val="single" w:sz="4" w:space="0" w:color="auto"/>
              <w:bottom w:val="single" w:sz="4" w:space="0" w:color="auto"/>
              <w:right w:val="single" w:sz="4" w:space="0" w:color="auto"/>
            </w:tcBorders>
          </w:tcPr>
          <w:p w14:paraId="0D8ACF91" w14:textId="77777777" w:rsidR="002A27F0" w:rsidRDefault="002A27F0">
            <w:pPr>
              <w:rPr>
                <w:sz w:val="22"/>
                <w:szCs w:val="22"/>
              </w:rPr>
            </w:pPr>
          </w:p>
        </w:tc>
      </w:tr>
      <w:tr w:rsidR="002A27F0" w14:paraId="50A653BE" w14:textId="77777777" w:rsidTr="00105F6C">
        <w:tc>
          <w:tcPr>
            <w:tcW w:w="4683" w:type="dxa"/>
            <w:tcBorders>
              <w:top w:val="single" w:sz="4" w:space="0" w:color="auto"/>
              <w:left w:val="single" w:sz="4" w:space="0" w:color="auto"/>
              <w:bottom w:val="single" w:sz="4" w:space="0" w:color="auto"/>
              <w:right w:val="single" w:sz="4" w:space="0" w:color="auto"/>
            </w:tcBorders>
          </w:tcPr>
          <w:p w14:paraId="1F5F365C" w14:textId="77777777" w:rsidR="002A27F0" w:rsidRDefault="002A27F0">
            <w:pPr>
              <w:rPr>
                <w:rFonts w:asciiTheme="majorHAnsi" w:hAnsiTheme="majorHAnsi" w:cstheme="minorBidi"/>
              </w:rPr>
            </w:pPr>
            <w:r>
              <w:rPr>
                <w:rFonts w:asciiTheme="majorHAnsi" w:hAnsiTheme="majorHAnsi"/>
                <w:i/>
              </w:rPr>
              <w:t xml:space="preserve">4A  - </w:t>
            </w:r>
            <w:r>
              <w:rPr>
                <w:rFonts w:asciiTheme="majorHAnsi" w:hAnsiTheme="majorHAnsi"/>
              </w:rPr>
              <w:t>Reflecting on practice</w:t>
            </w:r>
          </w:p>
          <w:p w14:paraId="22B53C9E" w14:textId="77777777" w:rsidR="002A27F0" w:rsidRDefault="002A27F0">
            <w:pPr>
              <w:rPr>
                <w:rFonts w:asciiTheme="majorHAnsi" w:hAnsiTheme="majorHAnsi"/>
              </w:rPr>
            </w:pPr>
          </w:p>
          <w:p w14:paraId="1DE34108"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32429C42"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40716D56"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5A7C6285"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70DC5FD4" w14:textId="77777777" w:rsidR="002A27F0" w:rsidRDefault="002A27F0">
            <w:pPr>
              <w:jc w:val="center"/>
            </w:pPr>
            <w:r>
              <w:t>E</w:t>
            </w:r>
          </w:p>
        </w:tc>
        <w:tc>
          <w:tcPr>
            <w:tcW w:w="3664" w:type="dxa"/>
            <w:tcBorders>
              <w:top w:val="single" w:sz="4" w:space="0" w:color="auto"/>
              <w:left w:val="single" w:sz="4" w:space="0" w:color="auto"/>
              <w:bottom w:val="single" w:sz="4" w:space="0" w:color="auto"/>
              <w:right w:val="single" w:sz="4" w:space="0" w:color="auto"/>
            </w:tcBorders>
          </w:tcPr>
          <w:p w14:paraId="51554E36" w14:textId="77777777" w:rsidR="002A27F0" w:rsidRDefault="002A27F0">
            <w:pPr>
              <w:rPr>
                <w:sz w:val="22"/>
                <w:szCs w:val="22"/>
              </w:rPr>
            </w:pPr>
          </w:p>
        </w:tc>
      </w:tr>
      <w:tr w:rsidR="002A27F0" w14:paraId="7952AEC5" w14:textId="77777777" w:rsidTr="00105F6C">
        <w:tc>
          <w:tcPr>
            <w:tcW w:w="4683" w:type="dxa"/>
            <w:tcBorders>
              <w:top w:val="single" w:sz="4" w:space="0" w:color="auto"/>
              <w:left w:val="single" w:sz="4" w:space="0" w:color="auto"/>
              <w:bottom w:val="single" w:sz="4" w:space="0" w:color="auto"/>
              <w:right w:val="single" w:sz="4" w:space="0" w:color="auto"/>
            </w:tcBorders>
          </w:tcPr>
          <w:p w14:paraId="17E78FF8" w14:textId="77777777" w:rsidR="002A27F0" w:rsidRDefault="002A27F0">
            <w:pPr>
              <w:rPr>
                <w:rFonts w:asciiTheme="majorHAnsi" w:hAnsiTheme="majorHAnsi"/>
              </w:rPr>
            </w:pPr>
            <w:r>
              <w:rPr>
                <w:rFonts w:asciiTheme="majorHAnsi" w:hAnsiTheme="majorHAnsi"/>
                <w:i/>
              </w:rPr>
              <w:t xml:space="preserve">4B - </w:t>
            </w:r>
            <w:r>
              <w:rPr>
                <w:rFonts w:asciiTheme="majorHAnsi" w:hAnsiTheme="majorHAnsi"/>
              </w:rPr>
              <w:t>Communicating with families</w:t>
            </w:r>
          </w:p>
          <w:p w14:paraId="298ADECF" w14:textId="77777777" w:rsidR="002A27F0" w:rsidRDefault="002A27F0">
            <w:pPr>
              <w:rPr>
                <w:rFonts w:asciiTheme="majorHAnsi" w:hAnsiTheme="majorHAnsi"/>
              </w:rPr>
            </w:pPr>
          </w:p>
          <w:p w14:paraId="4F926A23"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3EFEB0BC"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4BCEE4FA"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5B332C00"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552BEC64" w14:textId="77777777" w:rsidR="002A27F0" w:rsidRDefault="002A27F0">
            <w:pPr>
              <w:jc w:val="center"/>
            </w:pPr>
            <w:r>
              <w:t>E</w:t>
            </w:r>
          </w:p>
        </w:tc>
        <w:tc>
          <w:tcPr>
            <w:tcW w:w="3664" w:type="dxa"/>
            <w:tcBorders>
              <w:top w:val="single" w:sz="4" w:space="0" w:color="auto"/>
              <w:left w:val="single" w:sz="4" w:space="0" w:color="auto"/>
              <w:bottom w:val="single" w:sz="4" w:space="0" w:color="auto"/>
              <w:right w:val="single" w:sz="4" w:space="0" w:color="auto"/>
            </w:tcBorders>
          </w:tcPr>
          <w:p w14:paraId="1118A3DA" w14:textId="77777777" w:rsidR="002A27F0" w:rsidRDefault="002A27F0">
            <w:pPr>
              <w:rPr>
                <w:sz w:val="22"/>
                <w:szCs w:val="22"/>
              </w:rPr>
            </w:pPr>
          </w:p>
        </w:tc>
      </w:tr>
      <w:tr w:rsidR="002A27F0" w14:paraId="7F055DC7" w14:textId="77777777" w:rsidTr="00105F6C">
        <w:tc>
          <w:tcPr>
            <w:tcW w:w="4683" w:type="dxa"/>
            <w:tcBorders>
              <w:top w:val="single" w:sz="4" w:space="0" w:color="auto"/>
              <w:left w:val="single" w:sz="4" w:space="0" w:color="auto"/>
              <w:bottom w:val="single" w:sz="4" w:space="0" w:color="auto"/>
              <w:right w:val="single" w:sz="4" w:space="0" w:color="auto"/>
            </w:tcBorders>
          </w:tcPr>
          <w:p w14:paraId="7407ADD4" w14:textId="77777777" w:rsidR="002A27F0" w:rsidRDefault="002A27F0">
            <w:pPr>
              <w:rPr>
                <w:rFonts w:asciiTheme="majorHAnsi" w:hAnsiTheme="majorHAnsi"/>
              </w:rPr>
            </w:pPr>
            <w:r>
              <w:rPr>
                <w:rFonts w:asciiTheme="majorHAnsi" w:hAnsiTheme="majorHAnsi"/>
                <w:i/>
              </w:rPr>
              <w:t xml:space="preserve">4C - </w:t>
            </w:r>
            <w:r>
              <w:rPr>
                <w:rFonts w:asciiTheme="majorHAnsi" w:hAnsiTheme="majorHAnsi"/>
              </w:rPr>
              <w:t xml:space="preserve">Maintaining accurate records </w:t>
            </w:r>
          </w:p>
          <w:p w14:paraId="65A49E5E" w14:textId="77777777" w:rsidR="002A27F0" w:rsidRDefault="002A27F0">
            <w:pPr>
              <w:rPr>
                <w:rFonts w:asciiTheme="majorHAnsi" w:hAnsiTheme="majorHAnsi"/>
              </w:rPr>
            </w:pPr>
          </w:p>
          <w:p w14:paraId="775C5BD4"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2D3BD27F"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6B071CFD"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0AF0015C"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3470EC2E" w14:textId="77777777" w:rsidR="002A27F0" w:rsidRDefault="002A27F0">
            <w:pPr>
              <w:jc w:val="center"/>
            </w:pPr>
            <w:r>
              <w:t>E</w:t>
            </w:r>
          </w:p>
        </w:tc>
        <w:tc>
          <w:tcPr>
            <w:tcW w:w="3664" w:type="dxa"/>
            <w:tcBorders>
              <w:top w:val="single" w:sz="4" w:space="0" w:color="auto"/>
              <w:left w:val="single" w:sz="4" w:space="0" w:color="auto"/>
              <w:bottom w:val="single" w:sz="4" w:space="0" w:color="auto"/>
              <w:right w:val="single" w:sz="4" w:space="0" w:color="auto"/>
            </w:tcBorders>
          </w:tcPr>
          <w:p w14:paraId="6B217EAB" w14:textId="77777777" w:rsidR="002A27F0" w:rsidRDefault="002A27F0">
            <w:pPr>
              <w:rPr>
                <w:sz w:val="22"/>
                <w:szCs w:val="22"/>
              </w:rPr>
            </w:pPr>
          </w:p>
        </w:tc>
      </w:tr>
      <w:tr w:rsidR="002A27F0" w14:paraId="72DF17B9" w14:textId="77777777" w:rsidTr="00105F6C">
        <w:tc>
          <w:tcPr>
            <w:tcW w:w="4683" w:type="dxa"/>
            <w:tcBorders>
              <w:top w:val="single" w:sz="4" w:space="0" w:color="auto"/>
              <w:left w:val="single" w:sz="4" w:space="0" w:color="auto"/>
              <w:bottom w:val="single" w:sz="4" w:space="0" w:color="auto"/>
              <w:right w:val="single" w:sz="4" w:space="0" w:color="auto"/>
            </w:tcBorders>
          </w:tcPr>
          <w:p w14:paraId="0BEB9EA5" w14:textId="77777777" w:rsidR="002A27F0" w:rsidRDefault="002A27F0">
            <w:pPr>
              <w:rPr>
                <w:rFonts w:asciiTheme="majorHAnsi" w:hAnsiTheme="majorHAnsi"/>
              </w:rPr>
            </w:pPr>
            <w:r>
              <w:rPr>
                <w:rFonts w:asciiTheme="majorHAnsi" w:hAnsiTheme="majorHAnsi"/>
                <w:i/>
              </w:rPr>
              <w:t xml:space="preserve">4D - </w:t>
            </w:r>
            <w:r>
              <w:rPr>
                <w:rFonts w:asciiTheme="majorHAnsi" w:hAnsiTheme="majorHAnsi"/>
              </w:rPr>
              <w:t>Participating in a professional community</w:t>
            </w:r>
          </w:p>
          <w:p w14:paraId="6931E373" w14:textId="77777777" w:rsidR="002A27F0" w:rsidRDefault="002A27F0">
            <w:pPr>
              <w:rPr>
                <w:rFonts w:asciiTheme="majorHAnsi" w:hAnsiTheme="majorHAnsi"/>
              </w:rPr>
            </w:pPr>
          </w:p>
          <w:p w14:paraId="39EFA5DE"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39BB0F7D"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584E0015"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4365FF05"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3AF5310B" w14:textId="77777777" w:rsidR="002A27F0" w:rsidRDefault="002A27F0">
            <w:pPr>
              <w:jc w:val="center"/>
            </w:pPr>
            <w:r>
              <w:t>E</w:t>
            </w:r>
          </w:p>
        </w:tc>
        <w:tc>
          <w:tcPr>
            <w:tcW w:w="3664" w:type="dxa"/>
            <w:tcBorders>
              <w:top w:val="single" w:sz="4" w:space="0" w:color="auto"/>
              <w:left w:val="single" w:sz="4" w:space="0" w:color="auto"/>
              <w:bottom w:val="single" w:sz="4" w:space="0" w:color="auto"/>
              <w:right w:val="single" w:sz="4" w:space="0" w:color="auto"/>
            </w:tcBorders>
          </w:tcPr>
          <w:p w14:paraId="6B673EBF" w14:textId="77777777" w:rsidR="002A27F0" w:rsidRDefault="002A27F0">
            <w:pPr>
              <w:rPr>
                <w:sz w:val="22"/>
                <w:szCs w:val="22"/>
              </w:rPr>
            </w:pPr>
          </w:p>
        </w:tc>
      </w:tr>
      <w:tr w:rsidR="002A27F0" w14:paraId="6AA56904" w14:textId="77777777" w:rsidTr="00105F6C">
        <w:tc>
          <w:tcPr>
            <w:tcW w:w="4683" w:type="dxa"/>
            <w:tcBorders>
              <w:top w:val="single" w:sz="4" w:space="0" w:color="auto"/>
              <w:left w:val="single" w:sz="4" w:space="0" w:color="auto"/>
              <w:bottom w:val="single" w:sz="4" w:space="0" w:color="auto"/>
              <w:right w:val="single" w:sz="4" w:space="0" w:color="auto"/>
            </w:tcBorders>
          </w:tcPr>
          <w:p w14:paraId="739E1B9A" w14:textId="77777777" w:rsidR="002A27F0" w:rsidRDefault="002A27F0">
            <w:pPr>
              <w:rPr>
                <w:rFonts w:asciiTheme="majorHAnsi" w:hAnsiTheme="majorHAnsi"/>
              </w:rPr>
            </w:pPr>
            <w:r>
              <w:rPr>
                <w:rFonts w:asciiTheme="majorHAnsi" w:hAnsiTheme="majorHAnsi"/>
                <w:i/>
              </w:rPr>
              <w:t xml:space="preserve">4E - </w:t>
            </w:r>
            <w:r>
              <w:rPr>
                <w:rFonts w:asciiTheme="majorHAnsi" w:hAnsiTheme="majorHAnsi"/>
              </w:rPr>
              <w:t xml:space="preserve">Engaging in professional development </w:t>
            </w:r>
          </w:p>
          <w:p w14:paraId="1395C57B" w14:textId="77777777" w:rsidR="002A27F0" w:rsidRDefault="002A27F0">
            <w:pPr>
              <w:rPr>
                <w:rFonts w:asciiTheme="majorHAnsi" w:hAnsiTheme="majorHAnsi"/>
              </w:rPr>
            </w:pPr>
          </w:p>
          <w:p w14:paraId="73C5ADC3"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01A806E2"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261CB517"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365BF48C"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00C15EE4" w14:textId="77777777" w:rsidR="002A27F0" w:rsidRDefault="002A27F0">
            <w:pPr>
              <w:jc w:val="center"/>
            </w:pPr>
            <w:r>
              <w:t>E</w:t>
            </w:r>
          </w:p>
        </w:tc>
        <w:tc>
          <w:tcPr>
            <w:tcW w:w="3664" w:type="dxa"/>
            <w:tcBorders>
              <w:top w:val="single" w:sz="4" w:space="0" w:color="auto"/>
              <w:left w:val="single" w:sz="4" w:space="0" w:color="auto"/>
              <w:bottom w:val="single" w:sz="4" w:space="0" w:color="auto"/>
              <w:right w:val="single" w:sz="4" w:space="0" w:color="auto"/>
            </w:tcBorders>
          </w:tcPr>
          <w:p w14:paraId="1561F94B" w14:textId="77777777" w:rsidR="002A27F0" w:rsidRDefault="002A27F0">
            <w:pPr>
              <w:rPr>
                <w:sz w:val="22"/>
                <w:szCs w:val="22"/>
              </w:rPr>
            </w:pPr>
          </w:p>
        </w:tc>
      </w:tr>
      <w:tr w:rsidR="002A27F0" w14:paraId="2FECF06F" w14:textId="77777777" w:rsidTr="00105F6C">
        <w:tc>
          <w:tcPr>
            <w:tcW w:w="4683" w:type="dxa"/>
            <w:tcBorders>
              <w:top w:val="single" w:sz="4" w:space="0" w:color="auto"/>
              <w:left w:val="single" w:sz="4" w:space="0" w:color="auto"/>
              <w:bottom w:val="single" w:sz="4" w:space="0" w:color="auto"/>
              <w:right w:val="single" w:sz="4" w:space="0" w:color="auto"/>
            </w:tcBorders>
          </w:tcPr>
          <w:p w14:paraId="66BAC1B0" w14:textId="77777777" w:rsidR="002A27F0" w:rsidRDefault="002A27F0">
            <w:pPr>
              <w:rPr>
                <w:rFonts w:asciiTheme="majorHAnsi" w:hAnsiTheme="majorHAnsi" w:cstheme="minorBidi"/>
                <w:i/>
              </w:rPr>
            </w:pPr>
            <w:r>
              <w:rPr>
                <w:rFonts w:asciiTheme="majorHAnsi" w:hAnsiTheme="majorHAnsi"/>
                <w:i/>
              </w:rPr>
              <w:t xml:space="preserve">4F  </w:t>
            </w:r>
            <w:r>
              <w:rPr>
                <w:rFonts w:asciiTheme="majorHAnsi" w:hAnsiTheme="majorHAnsi"/>
              </w:rPr>
              <w:t>- Showing professionalism</w:t>
            </w:r>
          </w:p>
          <w:p w14:paraId="25A56F6E" w14:textId="77777777" w:rsidR="002A27F0" w:rsidRDefault="002A27F0">
            <w:pPr>
              <w:rPr>
                <w:rFonts w:asciiTheme="majorHAnsi" w:hAnsiTheme="majorHAnsi"/>
              </w:rPr>
            </w:pPr>
          </w:p>
          <w:p w14:paraId="56B0976A"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4FADB026"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554B7832"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4B4F0090"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30D56B75" w14:textId="77777777" w:rsidR="002A27F0" w:rsidRDefault="002A27F0">
            <w:pPr>
              <w:jc w:val="center"/>
            </w:pPr>
            <w:r>
              <w:t>E</w:t>
            </w:r>
          </w:p>
        </w:tc>
        <w:tc>
          <w:tcPr>
            <w:tcW w:w="3664" w:type="dxa"/>
            <w:tcBorders>
              <w:top w:val="single" w:sz="4" w:space="0" w:color="auto"/>
              <w:left w:val="single" w:sz="4" w:space="0" w:color="auto"/>
              <w:bottom w:val="single" w:sz="4" w:space="0" w:color="auto"/>
              <w:right w:val="single" w:sz="4" w:space="0" w:color="auto"/>
            </w:tcBorders>
          </w:tcPr>
          <w:p w14:paraId="06882480" w14:textId="77777777" w:rsidR="002A27F0" w:rsidRDefault="002A27F0">
            <w:pPr>
              <w:rPr>
                <w:sz w:val="22"/>
                <w:szCs w:val="22"/>
              </w:rPr>
            </w:pPr>
          </w:p>
        </w:tc>
      </w:tr>
    </w:tbl>
    <w:p w14:paraId="2FD09310" w14:textId="77777777" w:rsidR="002A27F0" w:rsidRDefault="002A27F0" w:rsidP="002A27F0">
      <w:pPr>
        <w:rPr>
          <w:rFonts w:asciiTheme="majorHAnsi" w:hAnsiTheme="majorHAnsi"/>
          <w:sz w:val="20"/>
          <w:szCs w:val="20"/>
        </w:rPr>
      </w:pPr>
    </w:p>
    <w:p w14:paraId="6FA6A440" w14:textId="77777777" w:rsidR="002A27F0" w:rsidRDefault="0028300C" w:rsidP="002A27F0">
      <w:pPr>
        <w:ind w:firstLine="720"/>
        <w:rPr>
          <w:rFonts w:asciiTheme="majorHAnsi" w:hAnsiTheme="majorHAnsi"/>
          <w:sz w:val="20"/>
          <w:szCs w:val="20"/>
        </w:rPr>
      </w:pPr>
      <w:r>
        <w:rPr>
          <w:rFonts w:asciiTheme="majorHAnsi" w:hAnsiTheme="majorHAnsi"/>
          <w:noProof/>
          <w:sz w:val="20"/>
          <w:szCs w:val="20"/>
        </w:rPr>
        <w:drawing>
          <wp:inline distT="0" distB="0" distL="0" distR="0" wp14:anchorId="4A4B8281" wp14:editId="4DDA6A0D">
            <wp:extent cx="2441575" cy="1216025"/>
            <wp:effectExtent l="0" t="0" r="0" b="3175"/>
            <wp:docPr id="67" name="Picture 7"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7" descr="Microsoft Office Signature Line..."/>
                    <pic:cNvPicPr>
                      <a:picLocks noGrp="1" noRot="1" noChangeAspect="1" noEditPoints="1" noChangeArrowheads="1" noCrop="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41575" cy="1216025"/>
                    </a:xfrm>
                    <a:prstGeom prst="rect">
                      <a:avLst/>
                    </a:prstGeom>
                    <a:noFill/>
                    <a:ln>
                      <a:noFill/>
                    </a:ln>
                  </pic:spPr>
                </pic:pic>
              </a:graphicData>
            </a:graphic>
          </wp:inline>
        </w:drawing>
      </w:r>
      <w:r w:rsidR="002A27F0">
        <w:rPr>
          <w:rFonts w:asciiTheme="majorHAnsi" w:hAnsiTheme="majorHAnsi"/>
          <w:sz w:val="20"/>
          <w:szCs w:val="20"/>
        </w:rPr>
        <w:tab/>
      </w:r>
      <w:r w:rsidR="002A27F0">
        <w:rPr>
          <w:rFonts w:asciiTheme="majorHAnsi" w:hAnsiTheme="majorHAnsi"/>
          <w:sz w:val="20"/>
          <w:szCs w:val="20"/>
        </w:rPr>
        <w:tab/>
      </w:r>
      <w:r w:rsidR="002A27F0">
        <w:rPr>
          <w:rFonts w:asciiTheme="majorHAnsi" w:hAnsiTheme="majorHAnsi"/>
          <w:sz w:val="20"/>
          <w:szCs w:val="20"/>
        </w:rPr>
        <w:tab/>
      </w:r>
      <w:r>
        <w:rPr>
          <w:rFonts w:asciiTheme="majorHAnsi" w:hAnsiTheme="majorHAnsi"/>
          <w:noProof/>
          <w:sz w:val="20"/>
          <w:szCs w:val="20"/>
        </w:rPr>
        <w:drawing>
          <wp:inline distT="0" distB="0" distL="0" distR="0" wp14:anchorId="4F2350BC" wp14:editId="18DD183D">
            <wp:extent cx="2441575" cy="1216025"/>
            <wp:effectExtent l="0" t="0" r="0" b="3175"/>
            <wp:docPr id="64" name="Picture 8"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 descr="Microsoft Office Signature Line..."/>
                    <pic:cNvPicPr>
                      <a:picLocks noGrp="1" noRot="1" noChangeAspect="1" noEditPoints="1" noChangeArrowheads="1" noCrop="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1575" cy="1216025"/>
                    </a:xfrm>
                    <a:prstGeom prst="rect">
                      <a:avLst/>
                    </a:prstGeom>
                    <a:noFill/>
                    <a:ln>
                      <a:noFill/>
                    </a:ln>
                  </pic:spPr>
                </pic:pic>
              </a:graphicData>
            </a:graphic>
          </wp:inline>
        </w:drawing>
      </w:r>
    </w:p>
    <w:p w14:paraId="66F82A7A" w14:textId="77777777" w:rsidR="00ED1468" w:rsidRDefault="00ED1468" w:rsidP="002A27F0">
      <w:pPr>
        <w:spacing w:after="0" w:line="240" w:lineRule="auto"/>
        <w:jc w:val="center"/>
        <w:rPr>
          <w:rFonts w:asciiTheme="majorHAnsi" w:hAnsiTheme="majorHAnsi"/>
          <w:b/>
          <w:sz w:val="28"/>
          <w:szCs w:val="28"/>
        </w:rPr>
      </w:pPr>
    </w:p>
    <w:p w14:paraId="598274A4" w14:textId="77777777" w:rsidR="00ED1468" w:rsidRDefault="00ED1468">
      <w:pPr>
        <w:rPr>
          <w:rFonts w:asciiTheme="majorHAnsi" w:hAnsiTheme="majorHAnsi"/>
          <w:b/>
          <w:sz w:val="28"/>
          <w:szCs w:val="28"/>
        </w:rPr>
      </w:pPr>
      <w:r>
        <w:rPr>
          <w:rFonts w:asciiTheme="majorHAnsi" w:hAnsiTheme="majorHAnsi"/>
          <w:b/>
          <w:sz w:val="28"/>
          <w:szCs w:val="28"/>
        </w:rPr>
        <w:br w:type="page"/>
      </w:r>
    </w:p>
    <w:p w14:paraId="7CC1AE1C" w14:textId="77777777" w:rsidR="002A27F0" w:rsidRDefault="002A27F0" w:rsidP="00EF1F1F">
      <w:pPr>
        <w:rPr>
          <w:rFonts w:asciiTheme="majorHAnsi" w:hAnsiTheme="majorHAnsi"/>
          <w:b/>
          <w:sz w:val="28"/>
          <w:szCs w:val="28"/>
        </w:rPr>
      </w:pPr>
      <w:r>
        <w:rPr>
          <w:rFonts w:asciiTheme="majorHAnsi" w:hAnsiTheme="majorHAnsi"/>
          <w:b/>
          <w:sz w:val="28"/>
          <w:szCs w:val="28"/>
        </w:rPr>
        <w:lastRenderedPageBreak/>
        <w:t>Therapeutic Specialist</w:t>
      </w:r>
      <w:r w:rsidR="00785662">
        <w:rPr>
          <w:rFonts w:asciiTheme="majorHAnsi" w:hAnsiTheme="majorHAnsi"/>
          <w:b/>
          <w:sz w:val="28"/>
          <w:szCs w:val="28"/>
        </w:rPr>
        <w:t>/Speech Pathologist</w:t>
      </w:r>
      <w:r>
        <w:rPr>
          <w:rFonts w:asciiTheme="majorHAnsi" w:hAnsiTheme="majorHAnsi"/>
          <w:b/>
          <w:sz w:val="28"/>
          <w:szCs w:val="28"/>
        </w:rPr>
        <w:t xml:space="preserve"> Self-Reflection</w:t>
      </w:r>
    </w:p>
    <w:p w14:paraId="2D417603" w14:textId="77777777" w:rsidR="005D3F34" w:rsidRDefault="005D3F34" w:rsidP="002A27F0">
      <w:pPr>
        <w:spacing w:after="0" w:line="240" w:lineRule="auto"/>
        <w:jc w:val="center"/>
        <w:rPr>
          <w:rFonts w:asciiTheme="majorHAnsi" w:hAnsiTheme="majorHAnsi"/>
          <w:b/>
          <w:sz w:val="28"/>
          <w:szCs w:val="28"/>
        </w:rPr>
      </w:pPr>
    </w:p>
    <w:p w14:paraId="43592516" w14:textId="77777777" w:rsidR="002A27F0" w:rsidRDefault="002A27F0" w:rsidP="002A27F0">
      <w:pPr>
        <w:spacing w:line="240" w:lineRule="auto"/>
        <w:rPr>
          <w:rFonts w:asciiTheme="majorHAnsi" w:hAnsiTheme="majorHAnsi"/>
          <w:sz w:val="20"/>
          <w:szCs w:val="20"/>
        </w:rPr>
      </w:pPr>
      <w:r>
        <w:rPr>
          <w:rFonts w:asciiTheme="majorHAnsi" w:hAnsiTheme="majorHAnsi"/>
          <w:b/>
          <w:sz w:val="20"/>
          <w:szCs w:val="20"/>
        </w:rPr>
        <w:t>Directions:</w:t>
      </w:r>
      <w:r>
        <w:rPr>
          <w:rFonts w:asciiTheme="majorHAnsi" w:hAnsiTheme="majorHAnsi"/>
          <w:sz w:val="20"/>
          <w:szCs w:val="20"/>
        </w:rPr>
        <w:t xml:space="preserve"> Completed by therapeutic specialist.  Highlight a rating for each component and then type in the rationale box to explain why you gave yourself the rating you did.</w:t>
      </w:r>
    </w:p>
    <w:p w14:paraId="4DF08838" w14:textId="77777777" w:rsidR="002A27F0" w:rsidRDefault="002A27F0" w:rsidP="002A27F0">
      <w:pPr>
        <w:rPr>
          <w:rFonts w:asciiTheme="majorHAnsi" w:hAnsiTheme="majorHAnsi"/>
          <w:sz w:val="20"/>
          <w:szCs w:val="20"/>
        </w:rPr>
      </w:pPr>
      <w:r>
        <w:rPr>
          <w:rFonts w:asciiTheme="majorHAnsi" w:hAnsiTheme="majorHAnsi"/>
          <w:b/>
          <w:sz w:val="20"/>
          <w:szCs w:val="20"/>
        </w:rPr>
        <w:t>Therapeutic Specialist:</w:t>
      </w:r>
      <w:r>
        <w:rPr>
          <w:rFonts w:asciiTheme="majorHAnsi" w:hAnsiTheme="majorHAnsi"/>
          <w:sz w:val="20"/>
          <w:szCs w:val="20"/>
        </w:rPr>
        <w:t xml:space="preserve">  </w:t>
      </w:r>
      <w:sdt>
        <w:sdtPr>
          <w:rPr>
            <w:rFonts w:asciiTheme="majorHAnsi" w:hAnsiTheme="majorHAnsi"/>
            <w:sz w:val="20"/>
            <w:szCs w:val="20"/>
          </w:rPr>
          <w:id w:val="651259359"/>
          <w:showingPlcHdr/>
          <w:text/>
        </w:sdtPr>
        <w:sdtEndPr/>
        <w:sdtContent>
          <w:r>
            <w:rPr>
              <w:rStyle w:val="PlaceholderText"/>
              <w:rFonts w:asciiTheme="majorHAnsi" w:hAnsiTheme="majorHAnsi"/>
              <w:sz w:val="20"/>
              <w:szCs w:val="20"/>
            </w:rPr>
            <w:t>Click here to enter text.</w:t>
          </w:r>
        </w:sdtContent>
      </w:sdt>
      <w:r>
        <w:rPr>
          <w:rFonts w:asciiTheme="majorHAnsi" w:hAnsiTheme="majorHAnsi"/>
          <w:sz w:val="20"/>
          <w:szCs w:val="20"/>
        </w:rPr>
        <w:t xml:space="preserve">       </w:t>
      </w:r>
      <w:r>
        <w:rPr>
          <w:rFonts w:asciiTheme="majorHAnsi" w:hAnsiTheme="majorHAnsi"/>
          <w:b/>
          <w:sz w:val="20"/>
          <w:szCs w:val="20"/>
        </w:rPr>
        <w:t>Date:</w:t>
      </w:r>
      <w:r>
        <w:rPr>
          <w:rFonts w:asciiTheme="majorHAnsi" w:hAnsiTheme="majorHAnsi"/>
          <w:sz w:val="20"/>
          <w:szCs w:val="20"/>
        </w:rPr>
        <w:t xml:space="preserve">  </w:t>
      </w:r>
      <w:sdt>
        <w:sdtPr>
          <w:rPr>
            <w:rFonts w:asciiTheme="majorHAnsi" w:hAnsiTheme="majorHAnsi"/>
            <w:sz w:val="20"/>
            <w:szCs w:val="20"/>
          </w:rPr>
          <w:id w:val="1655562353"/>
          <w:showingPlcHdr/>
          <w:text/>
        </w:sdtPr>
        <w:sdtEndPr/>
        <w:sdtContent>
          <w:r>
            <w:rPr>
              <w:rStyle w:val="PlaceholderText"/>
              <w:rFonts w:asciiTheme="majorHAnsi" w:hAnsiTheme="majorHAnsi"/>
              <w:sz w:val="20"/>
              <w:szCs w:val="20"/>
            </w:rPr>
            <w:t>Click here to enter text.</w:t>
          </w:r>
        </w:sdtContent>
      </w:sdt>
      <w:r>
        <w:rPr>
          <w:rFonts w:asciiTheme="majorHAnsi" w:hAnsiTheme="majorHAnsi"/>
          <w:sz w:val="20"/>
          <w:szCs w:val="20"/>
        </w:rPr>
        <w:t xml:space="preserve">       </w:t>
      </w:r>
      <w:r>
        <w:rPr>
          <w:rFonts w:asciiTheme="majorHAnsi" w:hAnsiTheme="majorHAnsi"/>
          <w:b/>
          <w:sz w:val="20"/>
          <w:szCs w:val="20"/>
        </w:rPr>
        <w:t xml:space="preserve">School:   </w:t>
      </w:r>
      <w:sdt>
        <w:sdtPr>
          <w:rPr>
            <w:rFonts w:asciiTheme="majorHAnsi" w:hAnsiTheme="majorHAnsi"/>
            <w:sz w:val="20"/>
            <w:szCs w:val="20"/>
          </w:rPr>
          <w:id w:val="-1325192623"/>
          <w:showingPlcHdr/>
          <w:text/>
        </w:sdtPr>
        <w:sdtEndPr/>
        <w:sdtContent>
          <w:r>
            <w:rPr>
              <w:rStyle w:val="PlaceholderText"/>
              <w:rFonts w:asciiTheme="majorHAnsi" w:hAnsiTheme="majorHAnsi"/>
              <w:sz w:val="20"/>
              <w:szCs w:val="20"/>
            </w:rPr>
            <w:t>Click here to enter text.</w:t>
          </w:r>
        </w:sdtContent>
      </w:sdt>
      <w:r>
        <w:rPr>
          <w:rFonts w:asciiTheme="majorHAnsi" w:hAnsiTheme="majorHAnsi"/>
          <w:sz w:val="20"/>
          <w:szCs w:val="20"/>
        </w:rPr>
        <w:tab/>
      </w:r>
    </w:p>
    <w:tbl>
      <w:tblPr>
        <w:tblStyle w:val="TableGrid"/>
        <w:tblW w:w="10435" w:type="dxa"/>
        <w:tblLook w:val="04A0" w:firstRow="1" w:lastRow="0" w:firstColumn="1" w:lastColumn="0" w:noHBand="0" w:noVBand="1"/>
      </w:tblPr>
      <w:tblGrid>
        <w:gridCol w:w="4683"/>
        <w:gridCol w:w="495"/>
        <w:gridCol w:w="495"/>
        <w:gridCol w:w="495"/>
        <w:gridCol w:w="495"/>
        <w:gridCol w:w="3772"/>
      </w:tblGrid>
      <w:tr w:rsidR="002A27F0" w14:paraId="3F0B18A3"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1FA6B446" w14:textId="77777777" w:rsidR="002A27F0" w:rsidRDefault="002A27F0">
            <w:pPr>
              <w:jc w:val="center"/>
              <w:rPr>
                <w:b/>
                <w:sz w:val="22"/>
                <w:szCs w:val="22"/>
              </w:rPr>
            </w:pPr>
            <w:r>
              <w:rPr>
                <w:b/>
              </w:rPr>
              <w:t>Component:</w:t>
            </w:r>
          </w:p>
        </w:tc>
        <w:tc>
          <w:tcPr>
            <w:tcW w:w="1980" w:type="dxa"/>
            <w:gridSpan w:val="4"/>
            <w:tcBorders>
              <w:top w:val="single" w:sz="4" w:space="0" w:color="auto"/>
              <w:left w:val="single" w:sz="4" w:space="0" w:color="auto"/>
              <w:bottom w:val="single" w:sz="4" w:space="0" w:color="auto"/>
              <w:right w:val="single" w:sz="4" w:space="0" w:color="auto"/>
            </w:tcBorders>
            <w:hideMark/>
          </w:tcPr>
          <w:p w14:paraId="595E926E" w14:textId="77777777" w:rsidR="002A27F0" w:rsidRDefault="002A27F0">
            <w:pPr>
              <w:jc w:val="center"/>
              <w:rPr>
                <w:b/>
                <w:sz w:val="22"/>
                <w:szCs w:val="22"/>
              </w:rPr>
            </w:pPr>
            <w:r>
              <w:rPr>
                <w:b/>
              </w:rPr>
              <w:t>Self-Assessment:</w:t>
            </w:r>
          </w:p>
        </w:tc>
        <w:tc>
          <w:tcPr>
            <w:tcW w:w="3772" w:type="dxa"/>
            <w:tcBorders>
              <w:top w:val="single" w:sz="4" w:space="0" w:color="auto"/>
              <w:left w:val="single" w:sz="4" w:space="0" w:color="auto"/>
              <w:bottom w:val="single" w:sz="4" w:space="0" w:color="auto"/>
              <w:right w:val="single" w:sz="4" w:space="0" w:color="auto"/>
            </w:tcBorders>
            <w:hideMark/>
          </w:tcPr>
          <w:p w14:paraId="1C247E39" w14:textId="77777777" w:rsidR="002A27F0" w:rsidRDefault="002A27F0">
            <w:pPr>
              <w:jc w:val="center"/>
              <w:rPr>
                <w:b/>
                <w:sz w:val="22"/>
                <w:szCs w:val="22"/>
              </w:rPr>
            </w:pPr>
            <w:r>
              <w:rPr>
                <w:b/>
              </w:rPr>
              <w:t>Rationale:</w:t>
            </w:r>
          </w:p>
        </w:tc>
      </w:tr>
      <w:tr w:rsidR="002A27F0" w14:paraId="16596E45"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27BD0D71" w14:textId="77777777" w:rsidR="002A27F0" w:rsidRDefault="002A27F0">
            <w:pPr>
              <w:rPr>
                <w:rFonts w:asciiTheme="majorHAnsi" w:hAnsiTheme="majorHAnsi"/>
              </w:rPr>
            </w:pPr>
            <w:r>
              <w:rPr>
                <w:rFonts w:asciiTheme="majorHAnsi" w:hAnsiTheme="majorHAnsi"/>
                <w:b/>
                <w:i/>
              </w:rPr>
              <w:t xml:space="preserve">1A - </w:t>
            </w:r>
            <w:r>
              <w:rPr>
                <w:rFonts w:asciiTheme="majorHAnsi" w:hAnsiTheme="majorHAnsi"/>
              </w:rPr>
              <w:t>Demonstrating knowledge and skill in the specialist therapy area holding the relevant        certificate or license</w:t>
            </w:r>
          </w:p>
        </w:tc>
        <w:tc>
          <w:tcPr>
            <w:tcW w:w="495" w:type="dxa"/>
            <w:tcBorders>
              <w:top w:val="single" w:sz="4" w:space="0" w:color="auto"/>
              <w:left w:val="single" w:sz="4" w:space="0" w:color="auto"/>
              <w:bottom w:val="single" w:sz="4" w:space="0" w:color="auto"/>
              <w:right w:val="single" w:sz="4" w:space="0" w:color="auto"/>
            </w:tcBorders>
            <w:hideMark/>
          </w:tcPr>
          <w:p w14:paraId="1AB974EE"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57C78FDF"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1DE74DCF"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4DA0B1F9" w14:textId="77777777" w:rsidR="002A27F0" w:rsidRDefault="002A27F0">
            <w:pPr>
              <w:jc w:val="center"/>
            </w:pPr>
            <w:r>
              <w:t>E</w:t>
            </w:r>
          </w:p>
        </w:tc>
        <w:tc>
          <w:tcPr>
            <w:tcW w:w="3772" w:type="dxa"/>
            <w:tcBorders>
              <w:top w:val="single" w:sz="4" w:space="0" w:color="auto"/>
              <w:left w:val="single" w:sz="4" w:space="0" w:color="auto"/>
              <w:bottom w:val="single" w:sz="4" w:space="0" w:color="auto"/>
              <w:right w:val="single" w:sz="4" w:space="0" w:color="auto"/>
            </w:tcBorders>
          </w:tcPr>
          <w:p w14:paraId="28D88B01" w14:textId="77777777" w:rsidR="002A27F0" w:rsidRDefault="002A27F0">
            <w:pPr>
              <w:rPr>
                <w:sz w:val="22"/>
                <w:szCs w:val="22"/>
              </w:rPr>
            </w:pPr>
          </w:p>
        </w:tc>
      </w:tr>
      <w:tr w:rsidR="002A27F0" w14:paraId="7E52D76A"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7FE81CC9" w14:textId="77777777" w:rsidR="002A27F0" w:rsidRDefault="002A27F0">
            <w:pPr>
              <w:rPr>
                <w:rFonts w:asciiTheme="majorHAnsi" w:hAnsiTheme="majorHAnsi"/>
              </w:rPr>
            </w:pPr>
            <w:r>
              <w:rPr>
                <w:rFonts w:asciiTheme="majorHAnsi" w:hAnsiTheme="majorHAnsi"/>
                <w:b/>
                <w:i/>
              </w:rPr>
              <w:t>1B -</w:t>
            </w:r>
            <w:r>
              <w:rPr>
                <w:rFonts w:asciiTheme="majorHAnsi" w:hAnsiTheme="majorHAnsi"/>
              </w:rPr>
              <w:t xml:space="preserve"> Establishing goals for the therapy program appropriate to the setting and the students  served </w:t>
            </w:r>
          </w:p>
        </w:tc>
        <w:tc>
          <w:tcPr>
            <w:tcW w:w="495" w:type="dxa"/>
            <w:tcBorders>
              <w:top w:val="single" w:sz="4" w:space="0" w:color="auto"/>
              <w:left w:val="single" w:sz="4" w:space="0" w:color="auto"/>
              <w:bottom w:val="single" w:sz="4" w:space="0" w:color="auto"/>
              <w:right w:val="single" w:sz="4" w:space="0" w:color="auto"/>
            </w:tcBorders>
            <w:hideMark/>
          </w:tcPr>
          <w:p w14:paraId="06A5556A"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0FCA89DE"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6817D2A0"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74F8412D" w14:textId="77777777" w:rsidR="002A27F0" w:rsidRDefault="002A27F0">
            <w:pPr>
              <w:jc w:val="center"/>
            </w:pPr>
            <w:r>
              <w:t>E</w:t>
            </w:r>
          </w:p>
        </w:tc>
        <w:tc>
          <w:tcPr>
            <w:tcW w:w="3772" w:type="dxa"/>
            <w:tcBorders>
              <w:top w:val="single" w:sz="4" w:space="0" w:color="auto"/>
              <w:left w:val="single" w:sz="4" w:space="0" w:color="auto"/>
              <w:bottom w:val="single" w:sz="4" w:space="0" w:color="auto"/>
              <w:right w:val="single" w:sz="4" w:space="0" w:color="auto"/>
            </w:tcBorders>
          </w:tcPr>
          <w:p w14:paraId="72E9619E" w14:textId="77777777" w:rsidR="002A27F0" w:rsidRDefault="002A27F0">
            <w:pPr>
              <w:rPr>
                <w:sz w:val="22"/>
                <w:szCs w:val="22"/>
              </w:rPr>
            </w:pPr>
          </w:p>
        </w:tc>
      </w:tr>
      <w:tr w:rsidR="002A27F0" w14:paraId="600931ED"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4B1F08CD" w14:textId="77777777" w:rsidR="002A27F0" w:rsidRDefault="002A27F0">
            <w:pPr>
              <w:rPr>
                <w:rFonts w:asciiTheme="majorHAnsi" w:hAnsiTheme="majorHAnsi"/>
              </w:rPr>
            </w:pPr>
            <w:r>
              <w:rPr>
                <w:rFonts w:asciiTheme="majorHAnsi" w:hAnsiTheme="majorHAnsi"/>
                <w:b/>
                <w:i/>
              </w:rPr>
              <w:t>1C-</w:t>
            </w:r>
            <w:r>
              <w:rPr>
                <w:rFonts w:asciiTheme="majorHAnsi" w:hAnsiTheme="majorHAnsi"/>
              </w:rPr>
              <w:t xml:space="preserve"> Demonstrating knowledge of District state and federal regulations and guidelines </w:t>
            </w:r>
          </w:p>
        </w:tc>
        <w:tc>
          <w:tcPr>
            <w:tcW w:w="495" w:type="dxa"/>
            <w:tcBorders>
              <w:top w:val="single" w:sz="4" w:space="0" w:color="auto"/>
              <w:left w:val="single" w:sz="4" w:space="0" w:color="auto"/>
              <w:bottom w:val="single" w:sz="4" w:space="0" w:color="auto"/>
              <w:right w:val="single" w:sz="4" w:space="0" w:color="auto"/>
            </w:tcBorders>
            <w:hideMark/>
          </w:tcPr>
          <w:p w14:paraId="00A16DBA"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4BFB3676"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7F65280D"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66BE888F" w14:textId="77777777" w:rsidR="002A27F0" w:rsidRDefault="002A27F0">
            <w:pPr>
              <w:jc w:val="center"/>
            </w:pPr>
            <w:r>
              <w:t>E</w:t>
            </w:r>
          </w:p>
        </w:tc>
        <w:tc>
          <w:tcPr>
            <w:tcW w:w="3772" w:type="dxa"/>
            <w:tcBorders>
              <w:top w:val="single" w:sz="4" w:space="0" w:color="auto"/>
              <w:left w:val="single" w:sz="4" w:space="0" w:color="auto"/>
              <w:bottom w:val="single" w:sz="4" w:space="0" w:color="auto"/>
              <w:right w:val="single" w:sz="4" w:space="0" w:color="auto"/>
            </w:tcBorders>
          </w:tcPr>
          <w:p w14:paraId="3689D04F" w14:textId="77777777" w:rsidR="002A27F0" w:rsidRDefault="002A27F0">
            <w:pPr>
              <w:rPr>
                <w:sz w:val="22"/>
                <w:szCs w:val="22"/>
              </w:rPr>
            </w:pPr>
          </w:p>
        </w:tc>
      </w:tr>
      <w:tr w:rsidR="002A27F0" w14:paraId="4AF8A6EC"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5BCD3906" w14:textId="77777777" w:rsidR="002A27F0" w:rsidRDefault="002A27F0">
            <w:pPr>
              <w:rPr>
                <w:rFonts w:asciiTheme="majorHAnsi" w:hAnsiTheme="majorHAnsi"/>
              </w:rPr>
            </w:pPr>
            <w:r>
              <w:rPr>
                <w:rFonts w:asciiTheme="majorHAnsi" w:hAnsiTheme="majorHAnsi"/>
                <w:b/>
                <w:i/>
              </w:rPr>
              <w:t>1D  -</w:t>
            </w:r>
            <w:r>
              <w:rPr>
                <w:rFonts w:asciiTheme="majorHAnsi" w:hAnsiTheme="majorHAnsi"/>
              </w:rPr>
              <w:t xml:space="preserve">Demonstrating knowledge of resources both within and beyond the school and district </w:t>
            </w:r>
          </w:p>
        </w:tc>
        <w:tc>
          <w:tcPr>
            <w:tcW w:w="495" w:type="dxa"/>
            <w:tcBorders>
              <w:top w:val="single" w:sz="4" w:space="0" w:color="auto"/>
              <w:left w:val="single" w:sz="4" w:space="0" w:color="auto"/>
              <w:bottom w:val="single" w:sz="4" w:space="0" w:color="auto"/>
              <w:right w:val="single" w:sz="4" w:space="0" w:color="auto"/>
            </w:tcBorders>
            <w:hideMark/>
          </w:tcPr>
          <w:p w14:paraId="6B11728B"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176436C2"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7A95787B"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533BF5E0" w14:textId="77777777" w:rsidR="002A27F0" w:rsidRDefault="002A27F0">
            <w:pPr>
              <w:jc w:val="center"/>
            </w:pPr>
            <w:r>
              <w:t>E</w:t>
            </w:r>
          </w:p>
        </w:tc>
        <w:tc>
          <w:tcPr>
            <w:tcW w:w="3772" w:type="dxa"/>
            <w:tcBorders>
              <w:top w:val="single" w:sz="4" w:space="0" w:color="auto"/>
              <w:left w:val="single" w:sz="4" w:space="0" w:color="auto"/>
              <w:bottom w:val="single" w:sz="4" w:space="0" w:color="auto"/>
              <w:right w:val="single" w:sz="4" w:space="0" w:color="auto"/>
            </w:tcBorders>
          </w:tcPr>
          <w:p w14:paraId="3E54817E" w14:textId="77777777" w:rsidR="002A27F0" w:rsidRDefault="002A27F0">
            <w:pPr>
              <w:rPr>
                <w:sz w:val="22"/>
                <w:szCs w:val="22"/>
              </w:rPr>
            </w:pPr>
          </w:p>
        </w:tc>
      </w:tr>
      <w:tr w:rsidR="002A27F0" w14:paraId="2EEB79E0"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40289802" w14:textId="77777777" w:rsidR="002A27F0" w:rsidRDefault="002A27F0">
            <w:pPr>
              <w:rPr>
                <w:rFonts w:asciiTheme="majorHAnsi" w:eastAsia="Arial Unicode MS" w:hAnsiTheme="majorHAnsi" w:cs="Calibri"/>
                <w:b/>
                <w:i/>
                <w:color w:val="000000"/>
              </w:rPr>
            </w:pPr>
            <w:r>
              <w:rPr>
                <w:rFonts w:asciiTheme="majorHAnsi" w:eastAsia="Arial Unicode MS" w:hAnsiTheme="majorHAnsi" w:cs="Calibri"/>
                <w:b/>
                <w:i/>
                <w:color w:val="000000"/>
              </w:rPr>
              <w:t xml:space="preserve">1E- </w:t>
            </w:r>
            <w:r>
              <w:rPr>
                <w:rFonts w:asciiTheme="majorHAnsi" w:eastAsia="Arial Unicode MS" w:hAnsiTheme="majorHAnsi" w:cs="Calibri"/>
                <w:color w:val="000000"/>
              </w:rPr>
              <w:t>Planning the therapy program integrated with the regular school program to meet the needs   of individual students</w:t>
            </w:r>
            <w:r>
              <w:rPr>
                <w:rFonts w:asciiTheme="majorHAnsi" w:eastAsia="Arial Unicode MS" w:hAnsiTheme="majorHAnsi" w:cs="Calibri"/>
                <w:b/>
                <w:i/>
                <w:color w:val="000000"/>
              </w:rPr>
              <w:t xml:space="preserve"> </w:t>
            </w:r>
          </w:p>
        </w:tc>
        <w:tc>
          <w:tcPr>
            <w:tcW w:w="495" w:type="dxa"/>
            <w:tcBorders>
              <w:top w:val="single" w:sz="4" w:space="0" w:color="auto"/>
              <w:left w:val="single" w:sz="4" w:space="0" w:color="auto"/>
              <w:bottom w:val="single" w:sz="4" w:space="0" w:color="auto"/>
              <w:right w:val="single" w:sz="4" w:space="0" w:color="auto"/>
            </w:tcBorders>
            <w:hideMark/>
          </w:tcPr>
          <w:p w14:paraId="705C4A42"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1F99B566"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66D0C16D"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7199555A" w14:textId="77777777" w:rsidR="002A27F0" w:rsidRDefault="002A27F0">
            <w:pPr>
              <w:jc w:val="center"/>
            </w:pPr>
            <w:r>
              <w:t>E</w:t>
            </w:r>
          </w:p>
        </w:tc>
        <w:tc>
          <w:tcPr>
            <w:tcW w:w="3772" w:type="dxa"/>
            <w:tcBorders>
              <w:top w:val="single" w:sz="4" w:space="0" w:color="auto"/>
              <w:left w:val="single" w:sz="4" w:space="0" w:color="auto"/>
              <w:bottom w:val="single" w:sz="4" w:space="0" w:color="auto"/>
              <w:right w:val="single" w:sz="4" w:space="0" w:color="auto"/>
            </w:tcBorders>
          </w:tcPr>
          <w:p w14:paraId="226C46F9" w14:textId="77777777" w:rsidR="002A27F0" w:rsidRDefault="002A27F0">
            <w:pPr>
              <w:rPr>
                <w:sz w:val="22"/>
                <w:szCs w:val="22"/>
              </w:rPr>
            </w:pPr>
          </w:p>
        </w:tc>
      </w:tr>
      <w:tr w:rsidR="002A27F0" w14:paraId="2E66E0DD"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1AAF61CA" w14:textId="77777777" w:rsidR="002A27F0" w:rsidRDefault="002A27F0">
            <w:pPr>
              <w:rPr>
                <w:rFonts w:asciiTheme="majorHAnsi" w:hAnsiTheme="majorHAnsi"/>
              </w:rPr>
            </w:pPr>
            <w:r>
              <w:rPr>
                <w:rFonts w:asciiTheme="majorHAnsi" w:eastAsia="Arial Unicode MS" w:hAnsiTheme="majorHAnsi" w:cs="Calibri"/>
                <w:b/>
                <w:i/>
                <w:color w:val="000000"/>
              </w:rPr>
              <w:t xml:space="preserve">1F - </w:t>
            </w:r>
            <w:r>
              <w:rPr>
                <w:rFonts w:asciiTheme="majorHAnsi" w:hAnsiTheme="majorHAnsi"/>
              </w:rPr>
              <w:t>Developing a plan to evaluate the therapy program</w:t>
            </w:r>
          </w:p>
        </w:tc>
        <w:tc>
          <w:tcPr>
            <w:tcW w:w="495" w:type="dxa"/>
            <w:tcBorders>
              <w:top w:val="single" w:sz="4" w:space="0" w:color="auto"/>
              <w:left w:val="single" w:sz="4" w:space="0" w:color="auto"/>
              <w:bottom w:val="single" w:sz="4" w:space="0" w:color="auto"/>
              <w:right w:val="single" w:sz="4" w:space="0" w:color="auto"/>
            </w:tcBorders>
            <w:hideMark/>
          </w:tcPr>
          <w:p w14:paraId="55474CEF"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2B5F62C3"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055CA8F0"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4EC9A759" w14:textId="77777777" w:rsidR="002A27F0" w:rsidRDefault="002A27F0">
            <w:pPr>
              <w:jc w:val="center"/>
            </w:pPr>
            <w:r>
              <w:t>E</w:t>
            </w:r>
          </w:p>
        </w:tc>
        <w:tc>
          <w:tcPr>
            <w:tcW w:w="3772" w:type="dxa"/>
            <w:tcBorders>
              <w:top w:val="single" w:sz="4" w:space="0" w:color="auto"/>
              <w:left w:val="single" w:sz="4" w:space="0" w:color="auto"/>
              <w:bottom w:val="single" w:sz="4" w:space="0" w:color="auto"/>
              <w:right w:val="single" w:sz="4" w:space="0" w:color="auto"/>
            </w:tcBorders>
          </w:tcPr>
          <w:p w14:paraId="2925E8F6" w14:textId="77777777" w:rsidR="002A27F0" w:rsidRDefault="002A27F0">
            <w:pPr>
              <w:rPr>
                <w:sz w:val="22"/>
                <w:szCs w:val="22"/>
              </w:rPr>
            </w:pPr>
          </w:p>
        </w:tc>
      </w:tr>
      <w:tr w:rsidR="002A27F0" w14:paraId="0BE1DA88"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3BCD3A4E" w14:textId="77777777" w:rsidR="002A27F0" w:rsidRDefault="002A27F0">
            <w:pPr>
              <w:rPr>
                <w:rFonts w:asciiTheme="majorHAnsi" w:hAnsiTheme="majorHAnsi"/>
              </w:rPr>
            </w:pPr>
            <w:r>
              <w:rPr>
                <w:rFonts w:asciiTheme="majorHAnsi" w:hAnsiTheme="majorHAnsi"/>
                <w:b/>
                <w:i/>
              </w:rPr>
              <w:t>2A</w:t>
            </w:r>
            <w:r>
              <w:rPr>
                <w:rFonts w:asciiTheme="majorHAnsi" w:hAnsiTheme="majorHAnsi"/>
              </w:rPr>
              <w:t xml:space="preserve"> – Establishing rapport with students</w:t>
            </w:r>
          </w:p>
          <w:p w14:paraId="4B4288C5"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5285BD84"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6FC44386"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575F4BF6"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7DF205F0" w14:textId="77777777" w:rsidR="002A27F0" w:rsidRDefault="002A27F0">
            <w:pPr>
              <w:jc w:val="center"/>
            </w:pPr>
            <w:r>
              <w:t>E</w:t>
            </w:r>
          </w:p>
        </w:tc>
        <w:tc>
          <w:tcPr>
            <w:tcW w:w="3772" w:type="dxa"/>
            <w:tcBorders>
              <w:top w:val="single" w:sz="4" w:space="0" w:color="auto"/>
              <w:left w:val="single" w:sz="4" w:space="0" w:color="auto"/>
              <w:bottom w:val="single" w:sz="4" w:space="0" w:color="auto"/>
              <w:right w:val="single" w:sz="4" w:space="0" w:color="auto"/>
            </w:tcBorders>
          </w:tcPr>
          <w:p w14:paraId="48DAC5C4" w14:textId="77777777" w:rsidR="002A27F0" w:rsidRDefault="002A27F0">
            <w:pPr>
              <w:rPr>
                <w:sz w:val="22"/>
                <w:szCs w:val="22"/>
              </w:rPr>
            </w:pPr>
          </w:p>
        </w:tc>
      </w:tr>
      <w:tr w:rsidR="002A27F0" w14:paraId="34989B83" w14:textId="77777777" w:rsidTr="00105F6C">
        <w:tc>
          <w:tcPr>
            <w:tcW w:w="4683" w:type="dxa"/>
            <w:tcBorders>
              <w:top w:val="single" w:sz="4" w:space="0" w:color="auto"/>
              <w:left w:val="single" w:sz="4" w:space="0" w:color="auto"/>
              <w:bottom w:val="single" w:sz="4" w:space="0" w:color="auto"/>
              <w:right w:val="single" w:sz="4" w:space="0" w:color="auto"/>
            </w:tcBorders>
          </w:tcPr>
          <w:p w14:paraId="72893D37" w14:textId="77777777" w:rsidR="002A27F0" w:rsidRDefault="002A27F0">
            <w:pPr>
              <w:rPr>
                <w:rFonts w:asciiTheme="majorHAnsi" w:hAnsiTheme="majorHAnsi"/>
              </w:rPr>
            </w:pPr>
            <w:r>
              <w:rPr>
                <w:rFonts w:asciiTheme="majorHAnsi" w:hAnsiTheme="majorHAnsi"/>
                <w:b/>
                <w:i/>
              </w:rPr>
              <w:t>2B -</w:t>
            </w:r>
            <w:r>
              <w:rPr>
                <w:rFonts w:asciiTheme="majorHAnsi" w:hAnsiTheme="majorHAnsi"/>
              </w:rPr>
              <w:t xml:space="preserve"> Organizing time effectively </w:t>
            </w:r>
          </w:p>
          <w:p w14:paraId="15FE4E76" w14:textId="77777777" w:rsidR="002A27F0" w:rsidRDefault="002A27F0">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5814B27F"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2D10A3BB"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7265FE7E"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4DE12581" w14:textId="77777777" w:rsidR="002A27F0" w:rsidRDefault="002A27F0">
            <w:pPr>
              <w:jc w:val="center"/>
            </w:pPr>
            <w:r>
              <w:t>E</w:t>
            </w:r>
          </w:p>
        </w:tc>
        <w:tc>
          <w:tcPr>
            <w:tcW w:w="3772" w:type="dxa"/>
            <w:tcBorders>
              <w:top w:val="single" w:sz="4" w:space="0" w:color="auto"/>
              <w:left w:val="single" w:sz="4" w:space="0" w:color="auto"/>
              <w:bottom w:val="single" w:sz="4" w:space="0" w:color="auto"/>
              <w:right w:val="single" w:sz="4" w:space="0" w:color="auto"/>
            </w:tcBorders>
          </w:tcPr>
          <w:p w14:paraId="516897E9" w14:textId="77777777" w:rsidR="002A27F0" w:rsidRDefault="002A27F0">
            <w:pPr>
              <w:rPr>
                <w:sz w:val="22"/>
                <w:szCs w:val="22"/>
              </w:rPr>
            </w:pPr>
          </w:p>
        </w:tc>
      </w:tr>
      <w:tr w:rsidR="002A27F0" w14:paraId="536DB9A7"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5D92D092" w14:textId="77777777" w:rsidR="002A27F0" w:rsidRDefault="002A27F0">
            <w:pPr>
              <w:rPr>
                <w:rFonts w:asciiTheme="majorHAnsi" w:hAnsiTheme="majorHAnsi"/>
              </w:rPr>
            </w:pPr>
            <w:r>
              <w:rPr>
                <w:rFonts w:asciiTheme="majorHAnsi" w:hAnsiTheme="majorHAnsi"/>
                <w:b/>
                <w:i/>
              </w:rPr>
              <w:t>2C  -</w:t>
            </w:r>
            <w:r>
              <w:rPr>
                <w:rFonts w:asciiTheme="majorHAnsi" w:hAnsiTheme="majorHAnsi"/>
              </w:rPr>
              <w:t xml:space="preserve"> Establishing and maintaining clear procedures for referrals </w:t>
            </w:r>
          </w:p>
        </w:tc>
        <w:tc>
          <w:tcPr>
            <w:tcW w:w="495" w:type="dxa"/>
            <w:tcBorders>
              <w:top w:val="single" w:sz="4" w:space="0" w:color="auto"/>
              <w:left w:val="single" w:sz="4" w:space="0" w:color="auto"/>
              <w:bottom w:val="single" w:sz="4" w:space="0" w:color="auto"/>
              <w:right w:val="single" w:sz="4" w:space="0" w:color="auto"/>
            </w:tcBorders>
            <w:hideMark/>
          </w:tcPr>
          <w:p w14:paraId="64586507"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2E289E47"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674CD060"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08E2D0C4" w14:textId="77777777" w:rsidR="002A27F0" w:rsidRDefault="002A27F0">
            <w:pPr>
              <w:jc w:val="center"/>
            </w:pPr>
            <w:r>
              <w:t>E</w:t>
            </w:r>
          </w:p>
        </w:tc>
        <w:tc>
          <w:tcPr>
            <w:tcW w:w="3772" w:type="dxa"/>
            <w:tcBorders>
              <w:top w:val="single" w:sz="4" w:space="0" w:color="auto"/>
              <w:left w:val="single" w:sz="4" w:space="0" w:color="auto"/>
              <w:bottom w:val="single" w:sz="4" w:space="0" w:color="auto"/>
              <w:right w:val="single" w:sz="4" w:space="0" w:color="auto"/>
            </w:tcBorders>
          </w:tcPr>
          <w:p w14:paraId="006F932C" w14:textId="77777777" w:rsidR="002A27F0" w:rsidRDefault="002A27F0">
            <w:pPr>
              <w:rPr>
                <w:sz w:val="22"/>
                <w:szCs w:val="22"/>
              </w:rPr>
            </w:pPr>
          </w:p>
        </w:tc>
      </w:tr>
      <w:tr w:rsidR="002A27F0" w14:paraId="18011064"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33781E20" w14:textId="77777777" w:rsidR="002A27F0" w:rsidRDefault="002A27F0">
            <w:pPr>
              <w:rPr>
                <w:rFonts w:asciiTheme="majorHAnsi" w:hAnsiTheme="majorHAnsi"/>
              </w:rPr>
            </w:pPr>
            <w:r>
              <w:rPr>
                <w:rFonts w:asciiTheme="majorHAnsi" w:hAnsiTheme="majorHAnsi"/>
                <w:b/>
                <w:i/>
              </w:rPr>
              <w:t>2D  -</w:t>
            </w:r>
            <w:r>
              <w:rPr>
                <w:rFonts w:asciiTheme="majorHAnsi" w:hAnsiTheme="majorHAnsi"/>
              </w:rPr>
              <w:t xml:space="preserve"> Establishing standards of conduct in the treatment center </w:t>
            </w:r>
          </w:p>
        </w:tc>
        <w:tc>
          <w:tcPr>
            <w:tcW w:w="495" w:type="dxa"/>
            <w:tcBorders>
              <w:top w:val="single" w:sz="4" w:space="0" w:color="auto"/>
              <w:left w:val="single" w:sz="4" w:space="0" w:color="auto"/>
              <w:bottom w:val="single" w:sz="4" w:space="0" w:color="auto"/>
              <w:right w:val="single" w:sz="4" w:space="0" w:color="auto"/>
            </w:tcBorders>
            <w:hideMark/>
          </w:tcPr>
          <w:p w14:paraId="22288A7E"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0855C796"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5DD687BA"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0A21DA4B" w14:textId="77777777" w:rsidR="002A27F0" w:rsidRDefault="002A27F0">
            <w:pPr>
              <w:jc w:val="center"/>
            </w:pPr>
            <w:r>
              <w:t>E</w:t>
            </w:r>
          </w:p>
        </w:tc>
        <w:tc>
          <w:tcPr>
            <w:tcW w:w="3772" w:type="dxa"/>
            <w:tcBorders>
              <w:top w:val="single" w:sz="4" w:space="0" w:color="auto"/>
              <w:left w:val="single" w:sz="4" w:space="0" w:color="auto"/>
              <w:bottom w:val="single" w:sz="4" w:space="0" w:color="auto"/>
              <w:right w:val="single" w:sz="4" w:space="0" w:color="auto"/>
            </w:tcBorders>
          </w:tcPr>
          <w:p w14:paraId="4FC01C0D" w14:textId="77777777" w:rsidR="002A27F0" w:rsidRDefault="002A27F0">
            <w:pPr>
              <w:rPr>
                <w:sz w:val="22"/>
                <w:szCs w:val="22"/>
              </w:rPr>
            </w:pPr>
          </w:p>
        </w:tc>
      </w:tr>
      <w:tr w:rsidR="002A27F0" w14:paraId="3AD2A623"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7BDE94DB" w14:textId="77777777" w:rsidR="002A27F0" w:rsidRDefault="002A27F0">
            <w:pPr>
              <w:rPr>
                <w:rFonts w:asciiTheme="majorHAnsi" w:hAnsiTheme="majorHAnsi"/>
              </w:rPr>
            </w:pPr>
            <w:r>
              <w:rPr>
                <w:rFonts w:asciiTheme="majorHAnsi" w:hAnsiTheme="majorHAnsi"/>
                <w:b/>
                <w:i/>
              </w:rPr>
              <w:t xml:space="preserve">2E  - </w:t>
            </w:r>
            <w:r>
              <w:rPr>
                <w:rFonts w:asciiTheme="majorHAnsi" w:hAnsiTheme="majorHAnsi"/>
              </w:rPr>
              <w:t xml:space="preserve"> Organizing physical space for testing of students and providing therapy</w:t>
            </w:r>
          </w:p>
        </w:tc>
        <w:tc>
          <w:tcPr>
            <w:tcW w:w="495" w:type="dxa"/>
            <w:tcBorders>
              <w:top w:val="single" w:sz="4" w:space="0" w:color="auto"/>
              <w:left w:val="single" w:sz="4" w:space="0" w:color="auto"/>
              <w:bottom w:val="single" w:sz="4" w:space="0" w:color="auto"/>
              <w:right w:val="single" w:sz="4" w:space="0" w:color="auto"/>
            </w:tcBorders>
            <w:hideMark/>
          </w:tcPr>
          <w:p w14:paraId="25018F2B"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47DE36F8"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32EF9379"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2BF95875" w14:textId="77777777" w:rsidR="002A27F0" w:rsidRDefault="002A27F0">
            <w:pPr>
              <w:jc w:val="center"/>
            </w:pPr>
            <w:r>
              <w:t>E</w:t>
            </w:r>
          </w:p>
        </w:tc>
        <w:tc>
          <w:tcPr>
            <w:tcW w:w="3772" w:type="dxa"/>
            <w:tcBorders>
              <w:top w:val="single" w:sz="4" w:space="0" w:color="auto"/>
              <w:left w:val="single" w:sz="4" w:space="0" w:color="auto"/>
              <w:bottom w:val="single" w:sz="4" w:space="0" w:color="auto"/>
              <w:right w:val="single" w:sz="4" w:space="0" w:color="auto"/>
            </w:tcBorders>
          </w:tcPr>
          <w:p w14:paraId="17C34FA2" w14:textId="77777777" w:rsidR="002A27F0" w:rsidRDefault="002A27F0">
            <w:pPr>
              <w:rPr>
                <w:sz w:val="22"/>
                <w:szCs w:val="22"/>
              </w:rPr>
            </w:pPr>
          </w:p>
        </w:tc>
      </w:tr>
      <w:tr w:rsidR="002A27F0" w14:paraId="28D478AE"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3E3C4D9A" w14:textId="77777777" w:rsidR="002A27F0" w:rsidRDefault="002A27F0">
            <w:pPr>
              <w:rPr>
                <w:rFonts w:asciiTheme="majorHAnsi" w:hAnsiTheme="majorHAnsi"/>
              </w:rPr>
            </w:pPr>
            <w:r>
              <w:rPr>
                <w:rFonts w:asciiTheme="majorHAnsi" w:hAnsiTheme="majorHAnsi"/>
                <w:b/>
                <w:i/>
              </w:rPr>
              <w:t xml:space="preserve">3A - </w:t>
            </w:r>
            <w:r>
              <w:rPr>
                <w:rFonts w:asciiTheme="majorHAnsi" w:hAnsiTheme="majorHAnsi"/>
              </w:rPr>
              <w:t xml:space="preserve">Responding to referrals and evaluating student needs </w:t>
            </w:r>
          </w:p>
        </w:tc>
        <w:tc>
          <w:tcPr>
            <w:tcW w:w="495" w:type="dxa"/>
            <w:tcBorders>
              <w:top w:val="single" w:sz="4" w:space="0" w:color="auto"/>
              <w:left w:val="single" w:sz="4" w:space="0" w:color="auto"/>
              <w:bottom w:val="single" w:sz="4" w:space="0" w:color="auto"/>
              <w:right w:val="single" w:sz="4" w:space="0" w:color="auto"/>
            </w:tcBorders>
            <w:hideMark/>
          </w:tcPr>
          <w:p w14:paraId="2A79F253"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23522AC7"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223FD8DB"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066F04C1" w14:textId="77777777" w:rsidR="002A27F0" w:rsidRDefault="002A27F0">
            <w:pPr>
              <w:jc w:val="center"/>
            </w:pPr>
            <w:r>
              <w:t>E</w:t>
            </w:r>
          </w:p>
        </w:tc>
        <w:tc>
          <w:tcPr>
            <w:tcW w:w="3772" w:type="dxa"/>
            <w:tcBorders>
              <w:top w:val="single" w:sz="4" w:space="0" w:color="auto"/>
              <w:left w:val="single" w:sz="4" w:space="0" w:color="auto"/>
              <w:bottom w:val="single" w:sz="4" w:space="0" w:color="auto"/>
              <w:right w:val="single" w:sz="4" w:space="0" w:color="auto"/>
            </w:tcBorders>
          </w:tcPr>
          <w:p w14:paraId="6C16269E" w14:textId="77777777" w:rsidR="002A27F0" w:rsidRDefault="002A27F0">
            <w:pPr>
              <w:rPr>
                <w:sz w:val="22"/>
                <w:szCs w:val="22"/>
              </w:rPr>
            </w:pPr>
          </w:p>
        </w:tc>
      </w:tr>
      <w:tr w:rsidR="002A27F0" w14:paraId="5A612DC6"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7A2679A8" w14:textId="77777777" w:rsidR="002A27F0" w:rsidRDefault="002A27F0">
            <w:pPr>
              <w:rPr>
                <w:rFonts w:asciiTheme="majorHAnsi" w:hAnsiTheme="majorHAnsi"/>
              </w:rPr>
            </w:pPr>
            <w:r>
              <w:rPr>
                <w:rFonts w:asciiTheme="majorHAnsi" w:hAnsiTheme="majorHAnsi"/>
                <w:b/>
                <w:i/>
              </w:rPr>
              <w:t xml:space="preserve">3B - </w:t>
            </w:r>
            <w:r>
              <w:rPr>
                <w:rFonts w:asciiTheme="majorHAnsi" w:hAnsiTheme="majorHAnsi"/>
              </w:rPr>
              <w:t xml:space="preserve"> Developing and implementing treatment plans to maximize student s success </w:t>
            </w:r>
          </w:p>
        </w:tc>
        <w:tc>
          <w:tcPr>
            <w:tcW w:w="495" w:type="dxa"/>
            <w:tcBorders>
              <w:top w:val="single" w:sz="4" w:space="0" w:color="auto"/>
              <w:left w:val="single" w:sz="4" w:space="0" w:color="auto"/>
              <w:bottom w:val="single" w:sz="4" w:space="0" w:color="auto"/>
              <w:right w:val="single" w:sz="4" w:space="0" w:color="auto"/>
            </w:tcBorders>
            <w:hideMark/>
          </w:tcPr>
          <w:p w14:paraId="3116290E"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3A31BDDA"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214D1DC7"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267C1D02" w14:textId="77777777" w:rsidR="002A27F0" w:rsidRDefault="002A27F0">
            <w:pPr>
              <w:jc w:val="center"/>
            </w:pPr>
            <w:r>
              <w:t>E</w:t>
            </w:r>
          </w:p>
        </w:tc>
        <w:tc>
          <w:tcPr>
            <w:tcW w:w="3772" w:type="dxa"/>
            <w:tcBorders>
              <w:top w:val="single" w:sz="4" w:space="0" w:color="auto"/>
              <w:left w:val="single" w:sz="4" w:space="0" w:color="auto"/>
              <w:bottom w:val="single" w:sz="4" w:space="0" w:color="auto"/>
              <w:right w:val="single" w:sz="4" w:space="0" w:color="auto"/>
            </w:tcBorders>
          </w:tcPr>
          <w:p w14:paraId="027194AC" w14:textId="77777777" w:rsidR="002A27F0" w:rsidRDefault="002A27F0">
            <w:pPr>
              <w:rPr>
                <w:sz w:val="22"/>
                <w:szCs w:val="22"/>
              </w:rPr>
            </w:pPr>
          </w:p>
        </w:tc>
      </w:tr>
      <w:tr w:rsidR="002A27F0" w14:paraId="1FC7411E" w14:textId="77777777" w:rsidTr="00105F6C">
        <w:tc>
          <w:tcPr>
            <w:tcW w:w="4683" w:type="dxa"/>
            <w:tcBorders>
              <w:top w:val="single" w:sz="4" w:space="0" w:color="auto"/>
              <w:left w:val="single" w:sz="4" w:space="0" w:color="auto"/>
              <w:bottom w:val="single" w:sz="4" w:space="0" w:color="auto"/>
              <w:right w:val="single" w:sz="4" w:space="0" w:color="auto"/>
            </w:tcBorders>
          </w:tcPr>
          <w:p w14:paraId="5D25F3F9" w14:textId="77777777" w:rsidR="002A27F0" w:rsidRDefault="002A27F0">
            <w:pPr>
              <w:rPr>
                <w:rFonts w:asciiTheme="majorHAnsi" w:hAnsiTheme="majorHAnsi"/>
              </w:rPr>
            </w:pPr>
            <w:r>
              <w:rPr>
                <w:rFonts w:asciiTheme="majorHAnsi" w:hAnsiTheme="majorHAnsi"/>
                <w:b/>
                <w:i/>
              </w:rPr>
              <w:t xml:space="preserve">3C - </w:t>
            </w:r>
            <w:r>
              <w:rPr>
                <w:rFonts w:asciiTheme="majorHAnsi" w:hAnsiTheme="majorHAnsi"/>
              </w:rPr>
              <w:t xml:space="preserve"> Communicating with families</w:t>
            </w:r>
          </w:p>
          <w:p w14:paraId="140D8FA5" w14:textId="77777777" w:rsidR="002A27F0" w:rsidRDefault="002A27F0">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674C6DE7"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7A212343"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6452B434"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53D81A43" w14:textId="77777777" w:rsidR="002A27F0" w:rsidRDefault="002A27F0">
            <w:pPr>
              <w:jc w:val="center"/>
            </w:pPr>
            <w:r>
              <w:t>E</w:t>
            </w:r>
          </w:p>
        </w:tc>
        <w:tc>
          <w:tcPr>
            <w:tcW w:w="3772" w:type="dxa"/>
            <w:tcBorders>
              <w:top w:val="single" w:sz="4" w:space="0" w:color="auto"/>
              <w:left w:val="single" w:sz="4" w:space="0" w:color="auto"/>
              <w:bottom w:val="single" w:sz="4" w:space="0" w:color="auto"/>
              <w:right w:val="single" w:sz="4" w:space="0" w:color="auto"/>
            </w:tcBorders>
          </w:tcPr>
          <w:p w14:paraId="24746158" w14:textId="77777777" w:rsidR="002A27F0" w:rsidRDefault="002A27F0">
            <w:pPr>
              <w:rPr>
                <w:sz w:val="22"/>
                <w:szCs w:val="22"/>
              </w:rPr>
            </w:pPr>
          </w:p>
        </w:tc>
      </w:tr>
      <w:tr w:rsidR="002A27F0" w14:paraId="5E0C8FC1" w14:textId="77777777" w:rsidTr="00105F6C">
        <w:tc>
          <w:tcPr>
            <w:tcW w:w="4683" w:type="dxa"/>
            <w:tcBorders>
              <w:top w:val="single" w:sz="4" w:space="0" w:color="auto"/>
              <w:left w:val="single" w:sz="4" w:space="0" w:color="auto"/>
              <w:bottom w:val="single" w:sz="4" w:space="0" w:color="auto"/>
              <w:right w:val="single" w:sz="4" w:space="0" w:color="auto"/>
            </w:tcBorders>
          </w:tcPr>
          <w:p w14:paraId="3A19CEB3" w14:textId="77777777" w:rsidR="002A27F0" w:rsidRDefault="002A27F0">
            <w:pPr>
              <w:rPr>
                <w:rFonts w:asciiTheme="majorHAnsi" w:hAnsiTheme="majorHAnsi"/>
              </w:rPr>
            </w:pPr>
            <w:r>
              <w:rPr>
                <w:rFonts w:asciiTheme="majorHAnsi" w:hAnsiTheme="majorHAnsi"/>
                <w:b/>
                <w:i/>
              </w:rPr>
              <w:t xml:space="preserve">3D - </w:t>
            </w:r>
            <w:r>
              <w:rPr>
                <w:rFonts w:asciiTheme="majorHAnsi" w:hAnsiTheme="majorHAnsi"/>
              </w:rPr>
              <w:t xml:space="preserve"> Collecting information; writing reports</w:t>
            </w:r>
          </w:p>
          <w:p w14:paraId="0B1B88B7" w14:textId="77777777" w:rsidR="002A27F0" w:rsidRDefault="002A27F0">
            <w:pPr>
              <w:rPr>
                <w:rFonts w:asciiTheme="majorHAnsi" w:hAnsiTheme="majorHAnsi"/>
                <w:i/>
              </w:rPr>
            </w:pPr>
          </w:p>
        </w:tc>
        <w:tc>
          <w:tcPr>
            <w:tcW w:w="495" w:type="dxa"/>
            <w:tcBorders>
              <w:top w:val="single" w:sz="4" w:space="0" w:color="auto"/>
              <w:left w:val="single" w:sz="4" w:space="0" w:color="auto"/>
              <w:bottom w:val="single" w:sz="4" w:space="0" w:color="auto"/>
              <w:right w:val="single" w:sz="4" w:space="0" w:color="auto"/>
            </w:tcBorders>
            <w:hideMark/>
          </w:tcPr>
          <w:p w14:paraId="3A58863C"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712276A6"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522EA9C0"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633316DF" w14:textId="77777777" w:rsidR="002A27F0" w:rsidRDefault="002A27F0">
            <w:pPr>
              <w:jc w:val="center"/>
            </w:pPr>
            <w:r>
              <w:t>E</w:t>
            </w:r>
          </w:p>
        </w:tc>
        <w:tc>
          <w:tcPr>
            <w:tcW w:w="3772" w:type="dxa"/>
            <w:tcBorders>
              <w:top w:val="single" w:sz="4" w:space="0" w:color="auto"/>
              <w:left w:val="single" w:sz="4" w:space="0" w:color="auto"/>
              <w:bottom w:val="single" w:sz="4" w:space="0" w:color="auto"/>
              <w:right w:val="single" w:sz="4" w:space="0" w:color="auto"/>
            </w:tcBorders>
          </w:tcPr>
          <w:p w14:paraId="3A0146F9" w14:textId="77777777" w:rsidR="002A27F0" w:rsidRDefault="002A27F0">
            <w:pPr>
              <w:rPr>
                <w:sz w:val="22"/>
                <w:szCs w:val="22"/>
              </w:rPr>
            </w:pPr>
          </w:p>
        </w:tc>
      </w:tr>
      <w:tr w:rsidR="002A27F0" w14:paraId="0EC60603"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22F3BC07" w14:textId="77777777" w:rsidR="002A27F0" w:rsidRDefault="002A27F0">
            <w:pPr>
              <w:rPr>
                <w:rFonts w:asciiTheme="majorHAnsi" w:hAnsiTheme="majorHAnsi"/>
              </w:rPr>
            </w:pPr>
            <w:r>
              <w:rPr>
                <w:rFonts w:asciiTheme="majorHAnsi" w:hAnsiTheme="majorHAnsi"/>
                <w:b/>
                <w:i/>
              </w:rPr>
              <w:t xml:space="preserve">3E  - </w:t>
            </w:r>
            <w:r>
              <w:rPr>
                <w:rFonts w:asciiTheme="majorHAnsi" w:hAnsiTheme="majorHAnsi"/>
              </w:rPr>
              <w:t xml:space="preserve"> Demonstrating flexibility and responsiveness</w:t>
            </w:r>
          </w:p>
          <w:p w14:paraId="7B811502"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220FDDF9"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55C350D4"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4100B7C5"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5396E9D7" w14:textId="77777777" w:rsidR="002A27F0" w:rsidRDefault="002A27F0">
            <w:pPr>
              <w:jc w:val="center"/>
            </w:pPr>
            <w:r>
              <w:t>E</w:t>
            </w:r>
          </w:p>
        </w:tc>
        <w:tc>
          <w:tcPr>
            <w:tcW w:w="3772" w:type="dxa"/>
            <w:tcBorders>
              <w:top w:val="single" w:sz="4" w:space="0" w:color="auto"/>
              <w:left w:val="single" w:sz="4" w:space="0" w:color="auto"/>
              <w:bottom w:val="single" w:sz="4" w:space="0" w:color="auto"/>
              <w:right w:val="single" w:sz="4" w:space="0" w:color="auto"/>
            </w:tcBorders>
          </w:tcPr>
          <w:p w14:paraId="5F95BECF" w14:textId="77777777" w:rsidR="002A27F0" w:rsidRDefault="002A27F0">
            <w:pPr>
              <w:rPr>
                <w:sz w:val="22"/>
                <w:szCs w:val="22"/>
              </w:rPr>
            </w:pPr>
          </w:p>
        </w:tc>
      </w:tr>
      <w:tr w:rsidR="002A27F0" w14:paraId="67E536C1" w14:textId="77777777" w:rsidTr="00105F6C">
        <w:tc>
          <w:tcPr>
            <w:tcW w:w="4683" w:type="dxa"/>
            <w:tcBorders>
              <w:top w:val="single" w:sz="4" w:space="0" w:color="auto"/>
              <w:left w:val="single" w:sz="4" w:space="0" w:color="auto"/>
              <w:bottom w:val="single" w:sz="4" w:space="0" w:color="auto"/>
              <w:right w:val="single" w:sz="4" w:space="0" w:color="auto"/>
            </w:tcBorders>
          </w:tcPr>
          <w:p w14:paraId="5DE14966" w14:textId="77777777" w:rsidR="002A27F0" w:rsidRDefault="002A27F0">
            <w:pPr>
              <w:rPr>
                <w:rFonts w:asciiTheme="majorHAnsi" w:hAnsiTheme="majorHAnsi" w:cstheme="minorBidi"/>
              </w:rPr>
            </w:pPr>
            <w:r>
              <w:rPr>
                <w:rFonts w:asciiTheme="majorHAnsi" w:hAnsiTheme="majorHAnsi"/>
                <w:b/>
                <w:i/>
              </w:rPr>
              <w:t>4A</w:t>
            </w:r>
            <w:r>
              <w:rPr>
                <w:rFonts w:asciiTheme="majorHAnsi" w:hAnsiTheme="majorHAnsi"/>
                <w:i/>
              </w:rPr>
              <w:t xml:space="preserve">  - </w:t>
            </w:r>
            <w:r>
              <w:rPr>
                <w:rFonts w:asciiTheme="majorHAnsi" w:hAnsiTheme="majorHAnsi"/>
              </w:rPr>
              <w:t>Reflecting on practice</w:t>
            </w:r>
          </w:p>
          <w:p w14:paraId="26C9C39E" w14:textId="77777777" w:rsidR="002A27F0" w:rsidRDefault="002A27F0">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25625E04"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49BD7C38"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0553561A"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691ACA2E" w14:textId="77777777" w:rsidR="002A27F0" w:rsidRDefault="002A27F0">
            <w:pPr>
              <w:jc w:val="center"/>
            </w:pPr>
            <w:r>
              <w:t>E</w:t>
            </w:r>
          </w:p>
        </w:tc>
        <w:tc>
          <w:tcPr>
            <w:tcW w:w="3772" w:type="dxa"/>
            <w:tcBorders>
              <w:top w:val="single" w:sz="4" w:space="0" w:color="auto"/>
              <w:left w:val="single" w:sz="4" w:space="0" w:color="auto"/>
              <w:bottom w:val="single" w:sz="4" w:space="0" w:color="auto"/>
              <w:right w:val="single" w:sz="4" w:space="0" w:color="auto"/>
            </w:tcBorders>
          </w:tcPr>
          <w:p w14:paraId="43CB4364" w14:textId="77777777" w:rsidR="002A27F0" w:rsidRDefault="002A27F0">
            <w:pPr>
              <w:rPr>
                <w:sz w:val="22"/>
                <w:szCs w:val="22"/>
              </w:rPr>
            </w:pPr>
          </w:p>
        </w:tc>
      </w:tr>
      <w:tr w:rsidR="002A27F0" w14:paraId="19039D18"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5F728BBD" w14:textId="77777777" w:rsidR="002A27F0" w:rsidRDefault="002A27F0">
            <w:pPr>
              <w:rPr>
                <w:rFonts w:asciiTheme="majorHAnsi" w:hAnsiTheme="majorHAnsi"/>
              </w:rPr>
            </w:pPr>
            <w:r>
              <w:rPr>
                <w:rFonts w:asciiTheme="majorHAnsi" w:hAnsiTheme="majorHAnsi"/>
                <w:b/>
                <w:i/>
              </w:rPr>
              <w:t xml:space="preserve">4B - </w:t>
            </w:r>
            <w:r>
              <w:rPr>
                <w:rFonts w:asciiTheme="majorHAnsi" w:hAnsiTheme="majorHAnsi"/>
              </w:rPr>
              <w:t xml:space="preserve"> Collaborating with teachers and administrators </w:t>
            </w:r>
          </w:p>
        </w:tc>
        <w:tc>
          <w:tcPr>
            <w:tcW w:w="495" w:type="dxa"/>
            <w:tcBorders>
              <w:top w:val="single" w:sz="4" w:space="0" w:color="auto"/>
              <w:left w:val="single" w:sz="4" w:space="0" w:color="auto"/>
              <w:bottom w:val="single" w:sz="4" w:space="0" w:color="auto"/>
              <w:right w:val="single" w:sz="4" w:space="0" w:color="auto"/>
            </w:tcBorders>
            <w:hideMark/>
          </w:tcPr>
          <w:p w14:paraId="4867B4A4"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4D89CF65"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3AE62B09"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2B0DCDD7" w14:textId="77777777" w:rsidR="002A27F0" w:rsidRDefault="002A27F0">
            <w:pPr>
              <w:jc w:val="center"/>
            </w:pPr>
            <w:r>
              <w:t>E</w:t>
            </w:r>
          </w:p>
        </w:tc>
        <w:tc>
          <w:tcPr>
            <w:tcW w:w="3772" w:type="dxa"/>
            <w:tcBorders>
              <w:top w:val="single" w:sz="4" w:space="0" w:color="auto"/>
              <w:left w:val="single" w:sz="4" w:space="0" w:color="auto"/>
              <w:bottom w:val="single" w:sz="4" w:space="0" w:color="auto"/>
              <w:right w:val="single" w:sz="4" w:space="0" w:color="auto"/>
            </w:tcBorders>
          </w:tcPr>
          <w:p w14:paraId="4B9E7537" w14:textId="77777777" w:rsidR="002A27F0" w:rsidRDefault="002A27F0">
            <w:pPr>
              <w:rPr>
                <w:sz w:val="22"/>
                <w:szCs w:val="22"/>
              </w:rPr>
            </w:pPr>
          </w:p>
        </w:tc>
      </w:tr>
      <w:tr w:rsidR="002A27F0" w14:paraId="44E20566"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3AAE5A97" w14:textId="77777777" w:rsidR="002A27F0" w:rsidRDefault="002A27F0">
            <w:pPr>
              <w:rPr>
                <w:rFonts w:asciiTheme="majorHAnsi" w:hAnsiTheme="majorHAnsi"/>
              </w:rPr>
            </w:pPr>
            <w:r>
              <w:rPr>
                <w:rFonts w:asciiTheme="majorHAnsi" w:hAnsiTheme="majorHAnsi"/>
                <w:b/>
                <w:i/>
              </w:rPr>
              <w:t xml:space="preserve">4C - </w:t>
            </w:r>
            <w:r>
              <w:rPr>
                <w:rFonts w:asciiTheme="majorHAnsi" w:hAnsiTheme="majorHAnsi"/>
              </w:rPr>
              <w:t xml:space="preserve">Maintaining an effective data management system </w:t>
            </w:r>
          </w:p>
        </w:tc>
        <w:tc>
          <w:tcPr>
            <w:tcW w:w="495" w:type="dxa"/>
            <w:tcBorders>
              <w:top w:val="single" w:sz="4" w:space="0" w:color="auto"/>
              <w:left w:val="single" w:sz="4" w:space="0" w:color="auto"/>
              <w:bottom w:val="single" w:sz="4" w:space="0" w:color="auto"/>
              <w:right w:val="single" w:sz="4" w:space="0" w:color="auto"/>
            </w:tcBorders>
            <w:hideMark/>
          </w:tcPr>
          <w:p w14:paraId="4DD62786"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2BB72343"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2BD0842D"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796B8D15" w14:textId="77777777" w:rsidR="002A27F0" w:rsidRDefault="002A27F0">
            <w:pPr>
              <w:jc w:val="center"/>
            </w:pPr>
            <w:r>
              <w:t>E</w:t>
            </w:r>
          </w:p>
        </w:tc>
        <w:tc>
          <w:tcPr>
            <w:tcW w:w="3772" w:type="dxa"/>
            <w:tcBorders>
              <w:top w:val="single" w:sz="4" w:space="0" w:color="auto"/>
              <w:left w:val="single" w:sz="4" w:space="0" w:color="auto"/>
              <w:bottom w:val="single" w:sz="4" w:space="0" w:color="auto"/>
              <w:right w:val="single" w:sz="4" w:space="0" w:color="auto"/>
            </w:tcBorders>
          </w:tcPr>
          <w:p w14:paraId="2E105D8F" w14:textId="77777777" w:rsidR="002A27F0" w:rsidRDefault="002A27F0">
            <w:pPr>
              <w:rPr>
                <w:sz w:val="22"/>
                <w:szCs w:val="22"/>
              </w:rPr>
            </w:pPr>
          </w:p>
        </w:tc>
      </w:tr>
      <w:tr w:rsidR="002A27F0" w14:paraId="0A250F20" w14:textId="77777777" w:rsidTr="00105F6C">
        <w:tc>
          <w:tcPr>
            <w:tcW w:w="4683" w:type="dxa"/>
            <w:tcBorders>
              <w:top w:val="single" w:sz="4" w:space="0" w:color="auto"/>
              <w:left w:val="single" w:sz="4" w:space="0" w:color="auto"/>
              <w:bottom w:val="single" w:sz="4" w:space="0" w:color="auto"/>
              <w:right w:val="single" w:sz="4" w:space="0" w:color="auto"/>
            </w:tcBorders>
          </w:tcPr>
          <w:p w14:paraId="2DF5FAB7" w14:textId="77777777" w:rsidR="002A27F0" w:rsidRDefault="002A27F0">
            <w:pPr>
              <w:rPr>
                <w:rFonts w:asciiTheme="majorHAnsi" w:hAnsiTheme="majorHAnsi"/>
              </w:rPr>
            </w:pPr>
            <w:r>
              <w:rPr>
                <w:rFonts w:asciiTheme="majorHAnsi" w:hAnsiTheme="majorHAnsi"/>
                <w:b/>
                <w:i/>
              </w:rPr>
              <w:t xml:space="preserve">4D </w:t>
            </w:r>
            <w:r>
              <w:rPr>
                <w:rFonts w:asciiTheme="majorHAnsi" w:hAnsiTheme="majorHAnsi"/>
                <w:i/>
              </w:rPr>
              <w:t xml:space="preserve">- </w:t>
            </w:r>
            <w:r>
              <w:rPr>
                <w:rFonts w:asciiTheme="majorHAnsi" w:hAnsiTheme="majorHAnsi"/>
              </w:rPr>
              <w:t>Participating in a professional community</w:t>
            </w:r>
          </w:p>
          <w:p w14:paraId="509FFE18" w14:textId="77777777" w:rsidR="002A27F0" w:rsidRDefault="002A27F0">
            <w:pPr>
              <w:rPr>
                <w:rFonts w:asciiTheme="majorHAnsi" w:hAnsiTheme="majorHAnsi"/>
              </w:rPr>
            </w:pPr>
          </w:p>
          <w:p w14:paraId="24E3C0BA"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50656986"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5D8E1E3B"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302AB47F"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715B37A9" w14:textId="77777777" w:rsidR="002A27F0" w:rsidRDefault="002A27F0">
            <w:pPr>
              <w:jc w:val="center"/>
            </w:pPr>
            <w:r>
              <w:t>E</w:t>
            </w:r>
          </w:p>
        </w:tc>
        <w:tc>
          <w:tcPr>
            <w:tcW w:w="3772" w:type="dxa"/>
            <w:tcBorders>
              <w:top w:val="single" w:sz="4" w:space="0" w:color="auto"/>
              <w:left w:val="single" w:sz="4" w:space="0" w:color="auto"/>
              <w:bottom w:val="single" w:sz="4" w:space="0" w:color="auto"/>
              <w:right w:val="single" w:sz="4" w:space="0" w:color="auto"/>
            </w:tcBorders>
          </w:tcPr>
          <w:p w14:paraId="53735231" w14:textId="77777777" w:rsidR="002A27F0" w:rsidRDefault="002A27F0">
            <w:pPr>
              <w:rPr>
                <w:sz w:val="22"/>
                <w:szCs w:val="22"/>
              </w:rPr>
            </w:pPr>
          </w:p>
        </w:tc>
      </w:tr>
      <w:tr w:rsidR="002A27F0" w14:paraId="19FCCA01" w14:textId="77777777" w:rsidTr="00105F6C">
        <w:tc>
          <w:tcPr>
            <w:tcW w:w="4683" w:type="dxa"/>
            <w:tcBorders>
              <w:top w:val="single" w:sz="4" w:space="0" w:color="auto"/>
              <w:left w:val="single" w:sz="4" w:space="0" w:color="auto"/>
              <w:bottom w:val="single" w:sz="4" w:space="0" w:color="auto"/>
              <w:right w:val="single" w:sz="4" w:space="0" w:color="auto"/>
            </w:tcBorders>
          </w:tcPr>
          <w:p w14:paraId="4AC1F2A0" w14:textId="77777777" w:rsidR="002A27F0" w:rsidRDefault="002A27F0">
            <w:pPr>
              <w:rPr>
                <w:rFonts w:asciiTheme="majorHAnsi" w:hAnsiTheme="majorHAnsi"/>
              </w:rPr>
            </w:pPr>
            <w:r>
              <w:rPr>
                <w:rFonts w:asciiTheme="majorHAnsi" w:hAnsiTheme="majorHAnsi"/>
                <w:b/>
                <w:i/>
              </w:rPr>
              <w:t>4E</w:t>
            </w:r>
            <w:r>
              <w:rPr>
                <w:rFonts w:asciiTheme="majorHAnsi" w:hAnsiTheme="majorHAnsi"/>
                <w:i/>
              </w:rPr>
              <w:t xml:space="preserve"> - </w:t>
            </w:r>
            <w:r>
              <w:rPr>
                <w:rFonts w:asciiTheme="majorHAnsi" w:hAnsiTheme="majorHAnsi"/>
              </w:rPr>
              <w:t xml:space="preserve">Engaging in professional development </w:t>
            </w:r>
          </w:p>
          <w:p w14:paraId="0D85C037"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5F2BBA85"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2B9F7787"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1FB94F82"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232C036C" w14:textId="77777777" w:rsidR="002A27F0" w:rsidRDefault="002A27F0">
            <w:pPr>
              <w:jc w:val="center"/>
            </w:pPr>
            <w:r>
              <w:t>E</w:t>
            </w:r>
          </w:p>
        </w:tc>
        <w:tc>
          <w:tcPr>
            <w:tcW w:w="3772" w:type="dxa"/>
            <w:tcBorders>
              <w:top w:val="single" w:sz="4" w:space="0" w:color="auto"/>
              <w:left w:val="single" w:sz="4" w:space="0" w:color="auto"/>
              <w:bottom w:val="single" w:sz="4" w:space="0" w:color="auto"/>
              <w:right w:val="single" w:sz="4" w:space="0" w:color="auto"/>
            </w:tcBorders>
          </w:tcPr>
          <w:p w14:paraId="6A8C0DDD" w14:textId="77777777" w:rsidR="002A27F0" w:rsidRDefault="002A27F0">
            <w:pPr>
              <w:rPr>
                <w:sz w:val="22"/>
                <w:szCs w:val="22"/>
              </w:rPr>
            </w:pPr>
          </w:p>
        </w:tc>
      </w:tr>
      <w:tr w:rsidR="002A27F0" w14:paraId="08032E6F" w14:textId="77777777" w:rsidTr="00105F6C">
        <w:tc>
          <w:tcPr>
            <w:tcW w:w="4683" w:type="dxa"/>
            <w:tcBorders>
              <w:top w:val="single" w:sz="4" w:space="0" w:color="auto"/>
              <w:left w:val="single" w:sz="4" w:space="0" w:color="auto"/>
              <w:bottom w:val="single" w:sz="4" w:space="0" w:color="auto"/>
              <w:right w:val="single" w:sz="4" w:space="0" w:color="auto"/>
            </w:tcBorders>
          </w:tcPr>
          <w:p w14:paraId="11DE3F5D" w14:textId="77777777" w:rsidR="002A27F0" w:rsidRDefault="002A27F0">
            <w:pPr>
              <w:rPr>
                <w:rFonts w:asciiTheme="majorHAnsi" w:hAnsiTheme="majorHAnsi" w:cstheme="minorBidi"/>
              </w:rPr>
            </w:pPr>
            <w:r>
              <w:rPr>
                <w:rFonts w:asciiTheme="majorHAnsi" w:hAnsiTheme="majorHAnsi"/>
                <w:b/>
                <w:i/>
              </w:rPr>
              <w:t>4F  -</w:t>
            </w:r>
            <w:r>
              <w:rPr>
                <w:rFonts w:asciiTheme="majorHAnsi" w:hAnsiTheme="majorHAnsi"/>
              </w:rPr>
              <w:t xml:space="preserve"> Showing professionalism including integrity advocacy and maintaining confidentiality</w:t>
            </w:r>
          </w:p>
          <w:p w14:paraId="163192B4" w14:textId="77777777" w:rsidR="002A27F0" w:rsidRDefault="002A27F0">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06D5B48C"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4F7C1854"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66BE3491"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29F387A7" w14:textId="77777777" w:rsidR="002A27F0" w:rsidRDefault="002A27F0">
            <w:pPr>
              <w:jc w:val="center"/>
            </w:pPr>
            <w:r>
              <w:t>E</w:t>
            </w:r>
          </w:p>
        </w:tc>
        <w:tc>
          <w:tcPr>
            <w:tcW w:w="3772" w:type="dxa"/>
            <w:tcBorders>
              <w:top w:val="single" w:sz="4" w:space="0" w:color="auto"/>
              <w:left w:val="single" w:sz="4" w:space="0" w:color="auto"/>
              <w:bottom w:val="single" w:sz="4" w:space="0" w:color="auto"/>
              <w:right w:val="single" w:sz="4" w:space="0" w:color="auto"/>
            </w:tcBorders>
          </w:tcPr>
          <w:p w14:paraId="7EA7D77F" w14:textId="77777777" w:rsidR="002A27F0" w:rsidRDefault="002A27F0">
            <w:pPr>
              <w:rPr>
                <w:sz w:val="22"/>
                <w:szCs w:val="22"/>
              </w:rPr>
            </w:pPr>
          </w:p>
        </w:tc>
      </w:tr>
    </w:tbl>
    <w:p w14:paraId="7D18FF35" w14:textId="77777777" w:rsidR="002A27F0" w:rsidRDefault="002A27F0" w:rsidP="002A27F0">
      <w:pPr>
        <w:rPr>
          <w:rFonts w:asciiTheme="majorHAnsi" w:hAnsiTheme="majorHAnsi"/>
          <w:sz w:val="20"/>
          <w:szCs w:val="20"/>
        </w:rPr>
      </w:pPr>
    </w:p>
    <w:p w14:paraId="43039EDF" w14:textId="77777777" w:rsidR="002A27F0" w:rsidRDefault="002A27F0" w:rsidP="002A27F0">
      <w:pPr>
        <w:spacing w:after="0" w:line="240" w:lineRule="auto"/>
        <w:jc w:val="center"/>
        <w:rPr>
          <w:rFonts w:asciiTheme="majorHAnsi" w:hAnsiTheme="majorHAnsi"/>
          <w:b/>
          <w:sz w:val="28"/>
          <w:szCs w:val="28"/>
        </w:rPr>
      </w:pPr>
      <w:r>
        <w:rPr>
          <w:rFonts w:asciiTheme="majorHAnsi" w:hAnsiTheme="majorHAnsi"/>
          <w:b/>
          <w:sz w:val="28"/>
          <w:szCs w:val="28"/>
        </w:rPr>
        <w:t>Therapeutic Specialist</w:t>
      </w:r>
      <w:r w:rsidR="00785662">
        <w:rPr>
          <w:rFonts w:asciiTheme="majorHAnsi" w:hAnsiTheme="majorHAnsi"/>
          <w:b/>
          <w:sz w:val="28"/>
          <w:szCs w:val="28"/>
        </w:rPr>
        <w:t>/Speech Pathologist</w:t>
      </w:r>
      <w:r>
        <w:rPr>
          <w:rFonts w:asciiTheme="majorHAnsi" w:hAnsiTheme="majorHAnsi"/>
          <w:b/>
          <w:sz w:val="28"/>
          <w:szCs w:val="28"/>
        </w:rPr>
        <w:t xml:space="preserve"> </w:t>
      </w:r>
      <w:r w:rsidR="00C159B7">
        <w:rPr>
          <w:rFonts w:asciiTheme="majorHAnsi" w:hAnsiTheme="majorHAnsi"/>
          <w:b/>
          <w:sz w:val="28"/>
          <w:szCs w:val="28"/>
        </w:rPr>
        <w:t>Formative Evaluation</w:t>
      </w:r>
    </w:p>
    <w:p w14:paraId="7CF2AC59" w14:textId="77777777" w:rsidR="002A27F0" w:rsidRDefault="002A27F0" w:rsidP="002A27F0">
      <w:pPr>
        <w:spacing w:line="240" w:lineRule="auto"/>
        <w:rPr>
          <w:rFonts w:asciiTheme="majorHAnsi" w:hAnsiTheme="majorHAnsi"/>
          <w:b/>
          <w:sz w:val="20"/>
          <w:szCs w:val="20"/>
        </w:rPr>
      </w:pPr>
    </w:p>
    <w:p w14:paraId="04CABC49" w14:textId="77777777" w:rsidR="002A27F0" w:rsidRDefault="002A27F0" w:rsidP="002A27F0">
      <w:pPr>
        <w:spacing w:line="240" w:lineRule="auto"/>
        <w:rPr>
          <w:rFonts w:asciiTheme="majorHAnsi" w:hAnsiTheme="majorHAnsi"/>
          <w:sz w:val="20"/>
          <w:szCs w:val="20"/>
        </w:rPr>
      </w:pPr>
      <w:r>
        <w:rPr>
          <w:rFonts w:asciiTheme="majorHAnsi" w:hAnsiTheme="majorHAnsi"/>
          <w:b/>
          <w:sz w:val="20"/>
          <w:szCs w:val="20"/>
        </w:rPr>
        <w:t>Directions:</w:t>
      </w:r>
      <w:r>
        <w:rPr>
          <w:rFonts w:asciiTheme="majorHAnsi" w:hAnsiTheme="majorHAnsi"/>
          <w:sz w:val="20"/>
          <w:szCs w:val="20"/>
        </w:rPr>
        <w:t xml:space="preserve">  Highlight a rating for each component and then match evidence from your observation notes to explain the rating for each component.</w:t>
      </w:r>
    </w:p>
    <w:p w14:paraId="70A5EA00" w14:textId="77777777" w:rsidR="002A27F0" w:rsidRDefault="002A27F0" w:rsidP="002A27F0">
      <w:pPr>
        <w:spacing w:line="240" w:lineRule="auto"/>
        <w:jc w:val="center"/>
        <w:rPr>
          <w:sz w:val="16"/>
          <w:szCs w:val="16"/>
        </w:rPr>
      </w:pPr>
      <w:r>
        <w:rPr>
          <w:rFonts w:asciiTheme="majorHAnsi" w:hAnsiTheme="majorHAnsi"/>
          <w:sz w:val="16"/>
          <w:szCs w:val="16"/>
        </w:rPr>
        <w:t>Text boxes expand to accommodate multiple evidence examples.</w:t>
      </w:r>
    </w:p>
    <w:p w14:paraId="280EE5A8" w14:textId="77777777" w:rsidR="002A27F0" w:rsidRDefault="002A27F0" w:rsidP="002A27F0">
      <w:pPr>
        <w:rPr>
          <w:rFonts w:asciiTheme="majorHAnsi" w:hAnsiTheme="majorHAnsi"/>
          <w:b/>
          <w:sz w:val="20"/>
          <w:szCs w:val="20"/>
        </w:rPr>
      </w:pPr>
      <w:r>
        <w:rPr>
          <w:rFonts w:asciiTheme="majorHAnsi" w:hAnsiTheme="majorHAnsi"/>
          <w:b/>
          <w:sz w:val="20"/>
          <w:szCs w:val="20"/>
        </w:rPr>
        <w:t>Therapeutic Specialist:</w:t>
      </w:r>
      <w:r>
        <w:rPr>
          <w:rFonts w:asciiTheme="majorHAnsi" w:hAnsiTheme="majorHAnsi"/>
          <w:sz w:val="20"/>
          <w:szCs w:val="20"/>
        </w:rPr>
        <w:t xml:space="preserve">  </w:t>
      </w:r>
      <w:sdt>
        <w:sdtPr>
          <w:rPr>
            <w:rFonts w:asciiTheme="majorHAnsi" w:hAnsiTheme="majorHAnsi"/>
            <w:sz w:val="20"/>
            <w:szCs w:val="20"/>
          </w:rPr>
          <w:id w:val="-1600864494"/>
          <w:showingPlcHdr/>
          <w:text/>
        </w:sdtPr>
        <w:sdtEndPr/>
        <w:sdtContent>
          <w:r>
            <w:rPr>
              <w:rStyle w:val="PlaceholderText"/>
              <w:rFonts w:asciiTheme="majorHAnsi" w:hAnsiTheme="majorHAnsi"/>
            </w:rPr>
            <w:t>Click here to enter text.</w:t>
          </w:r>
        </w:sdtContent>
      </w:sdt>
      <w:r>
        <w:rPr>
          <w:rFonts w:asciiTheme="majorHAnsi" w:hAnsiTheme="majorHAnsi"/>
          <w:sz w:val="20"/>
          <w:szCs w:val="20"/>
        </w:rPr>
        <w:t xml:space="preserve">     </w:t>
      </w:r>
      <w:r>
        <w:rPr>
          <w:rFonts w:asciiTheme="majorHAnsi" w:hAnsiTheme="majorHAnsi"/>
          <w:sz w:val="20"/>
          <w:szCs w:val="20"/>
        </w:rPr>
        <w:tab/>
      </w:r>
      <w:r>
        <w:rPr>
          <w:rFonts w:asciiTheme="majorHAnsi" w:hAnsiTheme="majorHAnsi"/>
          <w:b/>
          <w:sz w:val="20"/>
          <w:szCs w:val="20"/>
        </w:rPr>
        <w:t xml:space="preserve">School:      </w:t>
      </w:r>
      <w:sdt>
        <w:sdtPr>
          <w:rPr>
            <w:rFonts w:asciiTheme="majorHAnsi" w:hAnsiTheme="majorHAnsi"/>
            <w:sz w:val="20"/>
            <w:szCs w:val="20"/>
          </w:rPr>
          <w:id w:val="-1927254452"/>
          <w:showingPlcHdr/>
          <w:text/>
        </w:sdtPr>
        <w:sdtEndPr/>
        <w:sdtContent>
          <w:r>
            <w:rPr>
              <w:rStyle w:val="PlaceholderText"/>
              <w:rFonts w:asciiTheme="majorHAnsi" w:hAnsiTheme="majorHAnsi"/>
            </w:rPr>
            <w:t>Click here to enter text.</w:t>
          </w:r>
        </w:sdtContent>
      </w:sdt>
      <w:r>
        <w:rPr>
          <w:rFonts w:asciiTheme="majorHAnsi" w:hAnsiTheme="majorHAnsi"/>
          <w:sz w:val="20"/>
          <w:szCs w:val="20"/>
        </w:rPr>
        <w:tab/>
      </w:r>
    </w:p>
    <w:p w14:paraId="5E8D27FC" w14:textId="77777777" w:rsidR="002A27F0" w:rsidRDefault="002A27F0" w:rsidP="002A27F0">
      <w:pPr>
        <w:rPr>
          <w:rFonts w:asciiTheme="majorHAnsi" w:hAnsiTheme="majorHAnsi"/>
          <w:sz w:val="20"/>
          <w:szCs w:val="20"/>
        </w:rPr>
      </w:pPr>
      <w:r>
        <w:rPr>
          <w:rFonts w:asciiTheme="majorHAnsi" w:hAnsiTheme="majorHAnsi"/>
          <w:b/>
          <w:sz w:val="20"/>
          <w:szCs w:val="20"/>
        </w:rPr>
        <w:t>Evaluator:</w:t>
      </w:r>
      <w:r>
        <w:rPr>
          <w:rFonts w:asciiTheme="majorHAnsi" w:hAnsiTheme="majorHAnsi"/>
          <w:sz w:val="20"/>
          <w:szCs w:val="20"/>
        </w:rPr>
        <w:t xml:space="preserve"> </w:t>
      </w:r>
      <w:sdt>
        <w:sdtPr>
          <w:rPr>
            <w:rFonts w:asciiTheme="majorHAnsi" w:hAnsiTheme="majorHAnsi"/>
            <w:sz w:val="20"/>
            <w:szCs w:val="20"/>
          </w:rPr>
          <w:id w:val="-1356187243"/>
          <w:showingPlcHdr/>
          <w:text/>
        </w:sdtPr>
        <w:sdtEndPr/>
        <w:sdtContent>
          <w:r>
            <w:rPr>
              <w:rStyle w:val="PlaceholderText"/>
              <w:rFonts w:asciiTheme="majorHAnsi" w:hAnsiTheme="majorHAnsi"/>
            </w:rPr>
            <w:t>Click here to enter text.</w:t>
          </w:r>
        </w:sdtContent>
      </w:sdt>
      <w:r>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sz w:val="20"/>
          <w:szCs w:val="20"/>
        </w:rPr>
        <w:t>Date:</w:t>
      </w:r>
      <w:r>
        <w:rPr>
          <w:rFonts w:asciiTheme="majorHAnsi" w:hAnsiTheme="majorHAnsi"/>
          <w:sz w:val="20"/>
          <w:szCs w:val="20"/>
        </w:rPr>
        <w:t xml:space="preserve">  </w:t>
      </w:r>
      <w:sdt>
        <w:sdtPr>
          <w:rPr>
            <w:rFonts w:asciiTheme="majorHAnsi" w:hAnsiTheme="majorHAnsi"/>
            <w:sz w:val="20"/>
            <w:szCs w:val="20"/>
          </w:rPr>
          <w:id w:val="1599295608"/>
          <w:showingPlcHdr/>
          <w:text/>
        </w:sdtPr>
        <w:sdtEndPr/>
        <w:sdtContent>
          <w:r>
            <w:rPr>
              <w:rStyle w:val="PlaceholderText"/>
              <w:rFonts w:asciiTheme="majorHAnsi" w:hAnsiTheme="majorHAnsi"/>
            </w:rPr>
            <w:t>Click here to enter text.</w:t>
          </w:r>
        </w:sdtContent>
      </w:sdt>
      <w:r>
        <w:rPr>
          <w:rFonts w:asciiTheme="majorHAnsi" w:hAnsiTheme="majorHAnsi"/>
          <w:sz w:val="20"/>
          <w:szCs w:val="20"/>
        </w:rPr>
        <w:tab/>
      </w:r>
    </w:p>
    <w:tbl>
      <w:tblPr>
        <w:tblStyle w:val="TableGrid"/>
        <w:tblW w:w="10525" w:type="dxa"/>
        <w:tblLook w:val="04A0" w:firstRow="1" w:lastRow="0" w:firstColumn="1" w:lastColumn="0" w:noHBand="0" w:noVBand="1"/>
      </w:tblPr>
      <w:tblGrid>
        <w:gridCol w:w="4683"/>
        <w:gridCol w:w="495"/>
        <w:gridCol w:w="495"/>
        <w:gridCol w:w="495"/>
        <w:gridCol w:w="495"/>
        <w:gridCol w:w="3862"/>
      </w:tblGrid>
      <w:tr w:rsidR="002A27F0" w14:paraId="79474A87"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6843D319" w14:textId="77777777" w:rsidR="002A27F0" w:rsidRDefault="002A27F0">
            <w:pPr>
              <w:jc w:val="center"/>
              <w:rPr>
                <w:b/>
                <w:sz w:val="22"/>
                <w:szCs w:val="22"/>
              </w:rPr>
            </w:pPr>
            <w:r>
              <w:rPr>
                <w:b/>
              </w:rPr>
              <w:t>Component:</w:t>
            </w:r>
          </w:p>
        </w:tc>
        <w:tc>
          <w:tcPr>
            <w:tcW w:w="1980" w:type="dxa"/>
            <w:gridSpan w:val="4"/>
            <w:tcBorders>
              <w:top w:val="single" w:sz="4" w:space="0" w:color="auto"/>
              <w:left w:val="single" w:sz="4" w:space="0" w:color="auto"/>
              <w:bottom w:val="single" w:sz="4" w:space="0" w:color="auto"/>
              <w:right w:val="single" w:sz="4" w:space="0" w:color="auto"/>
            </w:tcBorders>
            <w:hideMark/>
          </w:tcPr>
          <w:p w14:paraId="0D065D26" w14:textId="77777777" w:rsidR="002A27F0" w:rsidRDefault="002A27F0">
            <w:pPr>
              <w:jc w:val="center"/>
              <w:rPr>
                <w:b/>
                <w:sz w:val="22"/>
                <w:szCs w:val="22"/>
              </w:rPr>
            </w:pPr>
            <w:r>
              <w:rPr>
                <w:b/>
              </w:rPr>
              <w:t>Rating:</w:t>
            </w:r>
          </w:p>
        </w:tc>
        <w:tc>
          <w:tcPr>
            <w:tcW w:w="3862" w:type="dxa"/>
            <w:tcBorders>
              <w:top w:val="single" w:sz="4" w:space="0" w:color="auto"/>
              <w:left w:val="single" w:sz="4" w:space="0" w:color="auto"/>
              <w:bottom w:val="single" w:sz="4" w:space="0" w:color="auto"/>
              <w:right w:val="single" w:sz="4" w:space="0" w:color="auto"/>
            </w:tcBorders>
            <w:hideMark/>
          </w:tcPr>
          <w:p w14:paraId="48301FF8" w14:textId="77777777" w:rsidR="002A27F0" w:rsidRDefault="002A27F0">
            <w:pPr>
              <w:jc w:val="center"/>
              <w:rPr>
                <w:b/>
                <w:sz w:val="22"/>
                <w:szCs w:val="22"/>
              </w:rPr>
            </w:pPr>
            <w:r>
              <w:rPr>
                <w:b/>
              </w:rPr>
              <w:t>Evidence:</w:t>
            </w:r>
          </w:p>
        </w:tc>
      </w:tr>
      <w:tr w:rsidR="002A27F0" w14:paraId="06A82DF3"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3F030A4A" w14:textId="77777777" w:rsidR="002A27F0" w:rsidRDefault="002A27F0">
            <w:pPr>
              <w:rPr>
                <w:rFonts w:asciiTheme="majorHAnsi" w:hAnsiTheme="majorHAnsi"/>
              </w:rPr>
            </w:pPr>
            <w:r>
              <w:rPr>
                <w:rFonts w:asciiTheme="majorHAnsi" w:hAnsiTheme="majorHAnsi"/>
                <w:b/>
                <w:i/>
              </w:rPr>
              <w:t xml:space="preserve">1A - </w:t>
            </w:r>
            <w:r>
              <w:rPr>
                <w:rFonts w:asciiTheme="majorHAnsi" w:hAnsiTheme="majorHAnsi"/>
              </w:rPr>
              <w:t>Demonstrating knowledge and skill in the specialist therapy area holding the relevant        certificate or license</w:t>
            </w:r>
          </w:p>
          <w:p w14:paraId="72AE8C6D"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2D4E1FBE"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29249677"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7BAD0FEB"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3948AF85" w14:textId="77777777" w:rsidR="002A27F0" w:rsidRDefault="002A27F0">
            <w:pPr>
              <w:jc w:val="center"/>
            </w:pPr>
            <w:r>
              <w:t>E</w:t>
            </w:r>
          </w:p>
        </w:tc>
        <w:tc>
          <w:tcPr>
            <w:tcW w:w="3862" w:type="dxa"/>
            <w:tcBorders>
              <w:top w:val="single" w:sz="4" w:space="0" w:color="auto"/>
              <w:left w:val="single" w:sz="4" w:space="0" w:color="auto"/>
              <w:bottom w:val="single" w:sz="4" w:space="0" w:color="auto"/>
              <w:right w:val="single" w:sz="4" w:space="0" w:color="auto"/>
            </w:tcBorders>
          </w:tcPr>
          <w:p w14:paraId="3482529D" w14:textId="77777777" w:rsidR="002A27F0" w:rsidRDefault="002A27F0">
            <w:pPr>
              <w:rPr>
                <w:sz w:val="22"/>
                <w:szCs w:val="22"/>
              </w:rPr>
            </w:pPr>
          </w:p>
        </w:tc>
      </w:tr>
      <w:tr w:rsidR="002A27F0" w14:paraId="01880EE7"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7CF77FBE" w14:textId="77777777" w:rsidR="002A27F0" w:rsidRDefault="002A27F0">
            <w:pPr>
              <w:rPr>
                <w:rFonts w:asciiTheme="majorHAnsi" w:hAnsiTheme="majorHAnsi"/>
              </w:rPr>
            </w:pPr>
            <w:r>
              <w:rPr>
                <w:rFonts w:asciiTheme="majorHAnsi" w:hAnsiTheme="majorHAnsi"/>
                <w:b/>
                <w:i/>
              </w:rPr>
              <w:t>1B -</w:t>
            </w:r>
            <w:r>
              <w:rPr>
                <w:rFonts w:asciiTheme="majorHAnsi" w:hAnsiTheme="majorHAnsi"/>
              </w:rPr>
              <w:t xml:space="preserve"> Establishing goals for the therapy program appropriate to the setting and the students  served </w:t>
            </w:r>
          </w:p>
          <w:p w14:paraId="3DEC8C44"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36CDEA70"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14A7AD72"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7FB5B152"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78609EDB" w14:textId="77777777" w:rsidR="002A27F0" w:rsidRDefault="002A27F0">
            <w:pPr>
              <w:jc w:val="center"/>
            </w:pPr>
            <w:r>
              <w:t>E</w:t>
            </w:r>
          </w:p>
        </w:tc>
        <w:tc>
          <w:tcPr>
            <w:tcW w:w="3862" w:type="dxa"/>
            <w:tcBorders>
              <w:top w:val="single" w:sz="4" w:space="0" w:color="auto"/>
              <w:left w:val="single" w:sz="4" w:space="0" w:color="auto"/>
              <w:bottom w:val="single" w:sz="4" w:space="0" w:color="auto"/>
              <w:right w:val="single" w:sz="4" w:space="0" w:color="auto"/>
            </w:tcBorders>
          </w:tcPr>
          <w:p w14:paraId="2DBB325E" w14:textId="77777777" w:rsidR="002A27F0" w:rsidRDefault="002A27F0">
            <w:pPr>
              <w:rPr>
                <w:sz w:val="22"/>
                <w:szCs w:val="22"/>
              </w:rPr>
            </w:pPr>
          </w:p>
        </w:tc>
      </w:tr>
      <w:tr w:rsidR="002A27F0" w14:paraId="15EEB726"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5BB063B9" w14:textId="77777777" w:rsidR="002A27F0" w:rsidRDefault="002A27F0">
            <w:pPr>
              <w:rPr>
                <w:rFonts w:asciiTheme="majorHAnsi" w:hAnsiTheme="majorHAnsi"/>
              </w:rPr>
            </w:pPr>
            <w:r>
              <w:rPr>
                <w:rFonts w:asciiTheme="majorHAnsi" w:hAnsiTheme="majorHAnsi"/>
                <w:b/>
                <w:i/>
              </w:rPr>
              <w:t>1C-</w:t>
            </w:r>
            <w:r>
              <w:rPr>
                <w:rFonts w:asciiTheme="majorHAnsi" w:hAnsiTheme="majorHAnsi"/>
              </w:rPr>
              <w:t xml:space="preserve"> Demonstrating knowledge of District state and federal regulations and guidelines </w:t>
            </w:r>
          </w:p>
          <w:p w14:paraId="18EE85B4"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118C1300"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45C19ADA"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2F5E6B59"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5448FA1E" w14:textId="77777777" w:rsidR="002A27F0" w:rsidRDefault="002A27F0">
            <w:pPr>
              <w:jc w:val="center"/>
            </w:pPr>
            <w:r>
              <w:t>E</w:t>
            </w:r>
          </w:p>
        </w:tc>
        <w:tc>
          <w:tcPr>
            <w:tcW w:w="3862" w:type="dxa"/>
            <w:tcBorders>
              <w:top w:val="single" w:sz="4" w:space="0" w:color="auto"/>
              <w:left w:val="single" w:sz="4" w:space="0" w:color="auto"/>
              <w:bottom w:val="single" w:sz="4" w:space="0" w:color="auto"/>
              <w:right w:val="single" w:sz="4" w:space="0" w:color="auto"/>
            </w:tcBorders>
          </w:tcPr>
          <w:p w14:paraId="0EB02100" w14:textId="77777777" w:rsidR="002A27F0" w:rsidRDefault="002A27F0">
            <w:pPr>
              <w:rPr>
                <w:sz w:val="22"/>
                <w:szCs w:val="22"/>
              </w:rPr>
            </w:pPr>
          </w:p>
        </w:tc>
      </w:tr>
      <w:tr w:rsidR="002A27F0" w14:paraId="29A6DB71"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01F4DE7C" w14:textId="77777777" w:rsidR="002A27F0" w:rsidRDefault="002A27F0">
            <w:pPr>
              <w:rPr>
                <w:rFonts w:asciiTheme="majorHAnsi" w:hAnsiTheme="majorHAnsi"/>
              </w:rPr>
            </w:pPr>
            <w:r>
              <w:rPr>
                <w:rFonts w:asciiTheme="majorHAnsi" w:hAnsiTheme="majorHAnsi"/>
                <w:b/>
                <w:i/>
              </w:rPr>
              <w:t>1D  -</w:t>
            </w:r>
            <w:r>
              <w:rPr>
                <w:rFonts w:asciiTheme="majorHAnsi" w:hAnsiTheme="majorHAnsi"/>
              </w:rPr>
              <w:t xml:space="preserve">Demonstrating knowledge of resources both within and beyond the school and district </w:t>
            </w:r>
          </w:p>
          <w:p w14:paraId="2A07FEEF"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0FCBE009"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1B5E6F25"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10DAA8EC"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2F8F2E57" w14:textId="77777777" w:rsidR="002A27F0" w:rsidRDefault="002A27F0">
            <w:pPr>
              <w:jc w:val="center"/>
            </w:pPr>
            <w:r>
              <w:t>E</w:t>
            </w:r>
          </w:p>
        </w:tc>
        <w:tc>
          <w:tcPr>
            <w:tcW w:w="3862" w:type="dxa"/>
            <w:tcBorders>
              <w:top w:val="single" w:sz="4" w:space="0" w:color="auto"/>
              <w:left w:val="single" w:sz="4" w:space="0" w:color="auto"/>
              <w:bottom w:val="single" w:sz="4" w:space="0" w:color="auto"/>
              <w:right w:val="single" w:sz="4" w:space="0" w:color="auto"/>
            </w:tcBorders>
          </w:tcPr>
          <w:p w14:paraId="22F199D2" w14:textId="77777777" w:rsidR="002A27F0" w:rsidRDefault="002A27F0">
            <w:pPr>
              <w:rPr>
                <w:sz w:val="22"/>
                <w:szCs w:val="22"/>
              </w:rPr>
            </w:pPr>
          </w:p>
        </w:tc>
      </w:tr>
      <w:tr w:rsidR="002A27F0" w14:paraId="3630DDEA"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013D42D7" w14:textId="77777777" w:rsidR="002A27F0" w:rsidRDefault="002A27F0">
            <w:pPr>
              <w:rPr>
                <w:rFonts w:asciiTheme="majorHAnsi" w:eastAsia="Arial Unicode MS" w:hAnsiTheme="majorHAnsi" w:cs="Calibri"/>
                <w:b/>
                <w:i/>
                <w:color w:val="000000"/>
              </w:rPr>
            </w:pPr>
            <w:r>
              <w:rPr>
                <w:rFonts w:asciiTheme="majorHAnsi" w:eastAsia="Arial Unicode MS" w:hAnsiTheme="majorHAnsi" w:cs="Calibri"/>
                <w:b/>
                <w:i/>
                <w:color w:val="000000"/>
              </w:rPr>
              <w:t xml:space="preserve">1E- </w:t>
            </w:r>
            <w:r>
              <w:rPr>
                <w:rFonts w:asciiTheme="majorHAnsi" w:eastAsia="Arial Unicode MS" w:hAnsiTheme="majorHAnsi" w:cs="Calibri"/>
                <w:color w:val="000000"/>
              </w:rPr>
              <w:t>Planning the therapy program integrated with the regular school program to meet the needs   of individual students</w:t>
            </w:r>
            <w:r>
              <w:rPr>
                <w:rFonts w:asciiTheme="majorHAnsi" w:eastAsia="Arial Unicode MS" w:hAnsiTheme="majorHAnsi" w:cs="Calibri"/>
                <w:b/>
                <w:i/>
                <w:color w:val="000000"/>
              </w:rPr>
              <w:t xml:space="preserve"> </w:t>
            </w:r>
          </w:p>
          <w:p w14:paraId="2639DBD8" w14:textId="77777777" w:rsidR="00ED1468" w:rsidRDefault="00ED1468">
            <w:pPr>
              <w:rPr>
                <w:rFonts w:asciiTheme="majorHAnsi" w:eastAsia="Arial Unicode MS" w:hAnsiTheme="majorHAnsi" w:cs="Calibri"/>
                <w:b/>
                <w:i/>
                <w:color w:val="000000"/>
              </w:rPr>
            </w:pPr>
          </w:p>
        </w:tc>
        <w:tc>
          <w:tcPr>
            <w:tcW w:w="495" w:type="dxa"/>
            <w:tcBorders>
              <w:top w:val="single" w:sz="4" w:space="0" w:color="auto"/>
              <w:left w:val="single" w:sz="4" w:space="0" w:color="auto"/>
              <w:bottom w:val="single" w:sz="4" w:space="0" w:color="auto"/>
              <w:right w:val="single" w:sz="4" w:space="0" w:color="auto"/>
            </w:tcBorders>
            <w:hideMark/>
          </w:tcPr>
          <w:p w14:paraId="14B3A79E"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4B321594"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5B72A14C"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57A2D08D" w14:textId="77777777" w:rsidR="002A27F0" w:rsidRDefault="002A27F0">
            <w:pPr>
              <w:jc w:val="center"/>
            </w:pPr>
            <w:r>
              <w:t>E</w:t>
            </w:r>
          </w:p>
        </w:tc>
        <w:tc>
          <w:tcPr>
            <w:tcW w:w="3862" w:type="dxa"/>
            <w:tcBorders>
              <w:top w:val="single" w:sz="4" w:space="0" w:color="auto"/>
              <w:left w:val="single" w:sz="4" w:space="0" w:color="auto"/>
              <w:bottom w:val="single" w:sz="4" w:space="0" w:color="auto"/>
              <w:right w:val="single" w:sz="4" w:space="0" w:color="auto"/>
            </w:tcBorders>
          </w:tcPr>
          <w:p w14:paraId="1C27994D" w14:textId="77777777" w:rsidR="002A27F0" w:rsidRDefault="002A27F0">
            <w:pPr>
              <w:rPr>
                <w:sz w:val="22"/>
                <w:szCs w:val="22"/>
              </w:rPr>
            </w:pPr>
          </w:p>
        </w:tc>
      </w:tr>
      <w:tr w:rsidR="002A27F0" w14:paraId="5AD07DD1"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0BBE23AA" w14:textId="77777777" w:rsidR="002A27F0" w:rsidRDefault="002A27F0">
            <w:pPr>
              <w:rPr>
                <w:rFonts w:asciiTheme="majorHAnsi" w:hAnsiTheme="majorHAnsi"/>
              </w:rPr>
            </w:pPr>
            <w:r>
              <w:rPr>
                <w:rFonts w:asciiTheme="majorHAnsi" w:eastAsia="Arial Unicode MS" w:hAnsiTheme="majorHAnsi" w:cs="Calibri"/>
                <w:b/>
                <w:i/>
                <w:color w:val="000000"/>
              </w:rPr>
              <w:t xml:space="preserve">1F - </w:t>
            </w:r>
            <w:r>
              <w:rPr>
                <w:rFonts w:asciiTheme="majorHAnsi" w:hAnsiTheme="majorHAnsi"/>
              </w:rPr>
              <w:t>Developing a plan to evaluate the therapy program</w:t>
            </w:r>
          </w:p>
          <w:p w14:paraId="186AF971"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5AF01EDE"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48DD1B0A"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65633A27"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2ABADD1C" w14:textId="77777777" w:rsidR="002A27F0" w:rsidRDefault="002A27F0">
            <w:pPr>
              <w:jc w:val="center"/>
            </w:pPr>
            <w:r>
              <w:t>E</w:t>
            </w:r>
          </w:p>
        </w:tc>
        <w:tc>
          <w:tcPr>
            <w:tcW w:w="3862" w:type="dxa"/>
            <w:tcBorders>
              <w:top w:val="single" w:sz="4" w:space="0" w:color="auto"/>
              <w:left w:val="single" w:sz="4" w:space="0" w:color="auto"/>
              <w:bottom w:val="single" w:sz="4" w:space="0" w:color="auto"/>
              <w:right w:val="single" w:sz="4" w:space="0" w:color="auto"/>
            </w:tcBorders>
          </w:tcPr>
          <w:p w14:paraId="5DC14713" w14:textId="77777777" w:rsidR="002A27F0" w:rsidRDefault="002A27F0">
            <w:pPr>
              <w:rPr>
                <w:sz w:val="22"/>
                <w:szCs w:val="22"/>
              </w:rPr>
            </w:pPr>
          </w:p>
        </w:tc>
      </w:tr>
      <w:tr w:rsidR="002A27F0" w14:paraId="781A56EC"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0B779392" w14:textId="77777777" w:rsidR="002A27F0" w:rsidRDefault="002A27F0">
            <w:pPr>
              <w:rPr>
                <w:rFonts w:asciiTheme="majorHAnsi" w:hAnsiTheme="majorHAnsi"/>
              </w:rPr>
            </w:pPr>
            <w:r>
              <w:rPr>
                <w:rFonts w:asciiTheme="majorHAnsi" w:hAnsiTheme="majorHAnsi"/>
                <w:b/>
                <w:i/>
              </w:rPr>
              <w:t>2A</w:t>
            </w:r>
            <w:r>
              <w:rPr>
                <w:rFonts w:asciiTheme="majorHAnsi" w:hAnsiTheme="majorHAnsi"/>
              </w:rPr>
              <w:t xml:space="preserve"> – Establishing rapport with students</w:t>
            </w:r>
          </w:p>
          <w:p w14:paraId="0564F6F3" w14:textId="77777777" w:rsidR="00ED1468" w:rsidRDefault="00ED1468">
            <w:pPr>
              <w:rPr>
                <w:rFonts w:asciiTheme="majorHAnsi" w:hAnsiTheme="majorHAnsi"/>
              </w:rPr>
            </w:pPr>
          </w:p>
          <w:p w14:paraId="0D627084"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14834030"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0A4228D0"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27246FF5"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3BE7CCEA" w14:textId="77777777" w:rsidR="002A27F0" w:rsidRDefault="002A27F0">
            <w:pPr>
              <w:jc w:val="center"/>
            </w:pPr>
            <w:r>
              <w:t>E</w:t>
            </w:r>
          </w:p>
        </w:tc>
        <w:tc>
          <w:tcPr>
            <w:tcW w:w="3862" w:type="dxa"/>
            <w:tcBorders>
              <w:top w:val="single" w:sz="4" w:space="0" w:color="auto"/>
              <w:left w:val="single" w:sz="4" w:space="0" w:color="auto"/>
              <w:bottom w:val="single" w:sz="4" w:space="0" w:color="auto"/>
              <w:right w:val="single" w:sz="4" w:space="0" w:color="auto"/>
            </w:tcBorders>
          </w:tcPr>
          <w:p w14:paraId="46AD0EB7" w14:textId="77777777" w:rsidR="002A27F0" w:rsidRDefault="002A27F0">
            <w:pPr>
              <w:rPr>
                <w:sz w:val="22"/>
                <w:szCs w:val="22"/>
              </w:rPr>
            </w:pPr>
          </w:p>
        </w:tc>
      </w:tr>
      <w:tr w:rsidR="002A27F0" w14:paraId="7121F054" w14:textId="77777777" w:rsidTr="00105F6C">
        <w:tc>
          <w:tcPr>
            <w:tcW w:w="4683" w:type="dxa"/>
            <w:tcBorders>
              <w:top w:val="single" w:sz="4" w:space="0" w:color="auto"/>
              <w:left w:val="single" w:sz="4" w:space="0" w:color="auto"/>
              <w:bottom w:val="single" w:sz="4" w:space="0" w:color="auto"/>
              <w:right w:val="single" w:sz="4" w:space="0" w:color="auto"/>
            </w:tcBorders>
          </w:tcPr>
          <w:p w14:paraId="258590C6" w14:textId="77777777" w:rsidR="002A27F0" w:rsidRDefault="002A27F0">
            <w:pPr>
              <w:rPr>
                <w:rFonts w:asciiTheme="majorHAnsi" w:hAnsiTheme="majorHAnsi"/>
              </w:rPr>
            </w:pPr>
            <w:r>
              <w:rPr>
                <w:rFonts w:asciiTheme="majorHAnsi" w:hAnsiTheme="majorHAnsi"/>
                <w:b/>
                <w:i/>
              </w:rPr>
              <w:t>2B -</w:t>
            </w:r>
            <w:r>
              <w:rPr>
                <w:rFonts w:asciiTheme="majorHAnsi" w:hAnsiTheme="majorHAnsi"/>
              </w:rPr>
              <w:t xml:space="preserve"> Organizing time effectively </w:t>
            </w:r>
          </w:p>
          <w:p w14:paraId="100FCB48" w14:textId="77777777" w:rsidR="002A27F0" w:rsidRDefault="002A27F0">
            <w:pPr>
              <w:rPr>
                <w:rFonts w:asciiTheme="majorHAnsi" w:hAnsiTheme="majorHAnsi"/>
              </w:rPr>
            </w:pPr>
          </w:p>
          <w:p w14:paraId="48F64A58"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2B8EECDC"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25217410"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0F6E4FE0"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15FAF17C" w14:textId="77777777" w:rsidR="002A27F0" w:rsidRDefault="002A27F0">
            <w:pPr>
              <w:jc w:val="center"/>
            </w:pPr>
            <w:r>
              <w:t>E</w:t>
            </w:r>
          </w:p>
        </w:tc>
        <w:tc>
          <w:tcPr>
            <w:tcW w:w="3862" w:type="dxa"/>
            <w:tcBorders>
              <w:top w:val="single" w:sz="4" w:space="0" w:color="auto"/>
              <w:left w:val="single" w:sz="4" w:space="0" w:color="auto"/>
              <w:bottom w:val="single" w:sz="4" w:space="0" w:color="auto"/>
              <w:right w:val="single" w:sz="4" w:space="0" w:color="auto"/>
            </w:tcBorders>
          </w:tcPr>
          <w:p w14:paraId="570EE2DC" w14:textId="77777777" w:rsidR="002A27F0" w:rsidRDefault="002A27F0">
            <w:pPr>
              <w:rPr>
                <w:sz w:val="22"/>
                <w:szCs w:val="22"/>
              </w:rPr>
            </w:pPr>
          </w:p>
        </w:tc>
      </w:tr>
      <w:tr w:rsidR="002A27F0" w14:paraId="104F13E3"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3E0DC1A0" w14:textId="77777777" w:rsidR="002A27F0" w:rsidRDefault="002A27F0">
            <w:pPr>
              <w:rPr>
                <w:rFonts w:asciiTheme="majorHAnsi" w:hAnsiTheme="majorHAnsi"/>
              </w:rPr>
            </w:pPr>
            <w:r>
              <w:rPr>
                <w:rFonts w:asciiTheme="majorHAnsi" w:hAnsiTheme="majorHAnsi"/>
                <w:b/>
                <w:i/>
              </w:rPr>
              <w:t>2C  -</w:t>
            </w:r>
            <w:r>
              <w:rPr>
                <w:rFonts w:asciiTheme="majorHAnsi" w:hAnsiTheme="majorHAnsi"/>
              </w:rPr>
              <w:t xml:space="preserve"> Establishing and maintaining clear procedures for referrals </w:t>
            </w:r>
          </w:p>
          <w:p w14:paraId="30C9DB63"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4AF22AA6"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475AF94C"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081AAE08"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02931F15" w14:textId="77777777" w:rsidR="002A27F0" w:rsidRDefault="002A27F0">
            <w:pPr>
              <w:jc w:val="center"/>
            </w:pPr>
            <w:r>
              <w:t>E</w:t>
            </w:r>
          </w:p>
        </w:tc>
        <w:tc>
          <w:tcPr>
            <w:tcW w:w="3862" w:type="dxa"/>
            <w:tcBorders>
              <w:top w:val="single" w:sz="4" w:space="0" w:color="auto"/>
              <w:left w:val="single" w:sz="4" w:space="0" w:color="auto"/>
              <w:bottom w:val="single" w:sz="4" w:space="0" w:color="auto"/>
              <w:right w:val="single" w:sz="4" w:space="0" w:color="auto"/>
            </w:tcBorders>
          </w:tcPr>
          <w:p w14:paraId="611C289E" w14:textId="77777777" w:rsidR="002A27F0" w:rsidRDefault="002A27F0">
            <w:pPr>
              <w:rPr>
                <w:sz w:val="22"/>
                <w:szCs w:val="22"/>
              </w:rPr>
            </w:pPr>
          </w:p>
        </w:tc>
      </w:tr>
      <w:tr w:rsidR="002A27F0" w14:paraId="7E1FD8A4"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44BAB7D1" w14:textId="77777777" w:rsidR="002A27F0" w:rsidRDefault="002A27F0">
            <w:pPr>
              <w:rPr>
                <w:rFonts w:asciiTheme="majorHAnsi" w:hAnsiTheme="majorHAnsi"/>
              </w:rPr>
            </w:pPr>
            <w:r>
              <w:rPr>
                <w:rFonts w:asciiTheme="majorHAnsi" w:hAnsiTheme="majorHAnsi"/>
                <w:b/>
                <w:i/>
              </w:rPr>
              <w:t>2D  -</w:t>
            </w:r>
            <w:r>
              <w:rPr>
                <w:rFonts w:asciiTheme="majorHAnsi" w:hAnsiTheme="majorHAnsi"/>
              </w:rPr>
              <w:t xml:space="preserve"> Establishing standards of conduct in the treatment center </w:t>
            </w:r>
          </w:p>
          <w:p w14:paraId="4A2AAA49"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61D398CB"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0D99A1A1"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59DA56F5"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2846DB0F" w14:textId="77777777" w:rsidR="002A27F0" w:rsidRDefault="002A27F0">
            <w:pPr>
              <w:jc w:val="center"/>
            </w:pPr>
            <w:r>
              <w:t>E</w:t>
            </w:r>
          </w:p>
        </w:tc>
        <w:tc>
          <w:tcPr>
            <w:tcW w:w="3862" w:type="dxa"/>
            <w:tcBorders>
              <w:top w:val="single" w:sz="4" w:space="0" w:color="auto"/>
              <w:left w:val="single" w:sz="4" w:space="0" w:color="auto"/>
              <w:bottom w:val="single" w:sz="4" w:space="0" w:color="auto"/>
              <w:right w:val="single" w:sz="4" w:space="0" w:color="auto"/>
            </w:tcBorders>
          </w:tcPr>
          <w:p w14:paraId="414E9110" w14:textId="77777777" w:rsidR="002A27F0" w:rsidRDefault="002A27F0">
            <w:pPr>
              <w:rPr>
                <w:sz w:val="22"/>
                <w:szCs w:val="22"/>
              </w:rPr>
            </w:pPr>
          </w:p>
        </w:tc>
      </w:tr>
      <w:tr w:rsidR="002A27F0" w14:paraId="410B9596"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26C716DF" w14:textId="77777777" w:rsidR="002A27F0" w:rsidRDefault="002A27F0">
            <w:pPr>
              <w:rPr>
                <w:rFonts w:asciiTheme="majorHAnsi" w:hAnsiTheme="majorHAnsi"/>
              </w:rPr>
            </w:pPr>
            <w:r>
              <w:rPr>
                <w:rFonts w:asciiTheme="majorHAnsi" w:hAnsiTheme="majorHAnsi"/>
                <w:b/>
                <w:i/>
              </w:rPr>
              <w:t xml:space="preserve">2E  - </w:t>
            </w:r>
            <w:r>
              <w:rPr>
                <w:rFonts w:asciiTheme="majorHAnsi" w:hAnsiTheme="majorHAnsi"/>
              </w:rPr>
              <w:t xml:space="preserve"> Organizing physical space for testing of students and providing therapy</w:t>
            </w:r>
          </w:p>
          <w:p w14:paraId="3EC53643"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2EBF8C98"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05817E69"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53DB37CB"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1BF842B0" w14:textId="77777777" w:rsidR="002A27F0" w:rsidRDefault="002A27F0">
            <w:pPr>
              <w:jc w:val="center"/>
            </w:pPr>
            <w:r>
              <w:t>E</w:t>
            </w:r>
          </w:p>
        </w:tc>
        <w:tc>
          <w:tcPr>
            <w:tcW w:w="3862" w:type="dxa"/>
            <w:tcBorders>
              <w:top w:val="single" w:sz="4" w:space="0" w:color="auto"/>
              <w:left w:val="single" w:sz="4" w:space="0" w:color="auto"/>
              <w:bottom w:val="single" w:sz="4" w:space="0" w:color="auto"/>
              <w:right w:val="single" w:sz="4" w:space="0" w:color="auto"/>
            </w:tcBorders>
          </w:tcPr>
          <w:p w14:paraId="1E23088C" w14:textId="77777777" w:rsidR="002A27F0" w:rsidRDefault="002A27F0">
            <w:pPr>
              <w:rPr>
                <w:sz w:val="22"/>
                <w:szCs w:val="22"/>
              </w:rPr>
            </w:pPr>
          </w:p>
        </w:tc>
      </w:tr>
      <w:tr w:rsidR="002A27F0" w14:paraId="29C55103"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74767434" w14:textId="77777777" w:rsidR="002A27F0" w:rsidRDefault="002A27F0">
            <w:pPr>
              <w:rPr>
                <w:rFonts w:asciiTheme="majorHAnsi" w:hAnsiTheme="majorHAnsi"/>
              </w:rPr>
            </w:pPr>
            <w:r>
              <w:rPr>
                <w:rFonts w:asciiTheme="majorHAnsi" w:hAnsiTheme="majorHAnsi"/>
                <w:b/>
                <w:i/>
              </w:rPr>
              <w:t xml:space="preserve">3A - </w:t>
            </w:r>
            <w:r>
              <w:rPr>
                <w:rFonts w:asciiTheme="majorHAnsi" w:hAnsiTheme="majorHAnsi"/>
              </w:rPr>
              <w:t xml:space="preserve">Responding to referrals and evaluating student needs </w:t>
            </w:r>
          </w:p>
          <w:p w14:paraId="7F54F17D"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78C13953"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27C11B2B"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363BF765"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358EAF11" w14:textId="77777777" w:rsidR="002A27F0" w:rsidRDefault="002A27F0">
            <w:pPr>
              <w:jc w:val="center"/>
            </w:pPr>
            <w:r>
              <w:t>E</w:t>
            </w:r>
          </w:p>
        </w:tc>
        <w:tc>
          <w:tcPr>
            <w:tcW w:w="3862" w:type="dxa"/>
            <w:tcBorders>
              <w:top w:val="single" w:sz="4" w:space="0" w:color="auto"/>
              <w:left w:val="single" w:sz="4" w:space="0" w:color="auto"/>
              <w:bottom w:val="single" w:sz="4" w:space="0" w:color="auto"/>
              <w:right w:val="single" w:sz="4" w:space="0" w:color="auto"/>
            </w:tcBorders>
          </w:tcPr>
          <w:p w14:paraId="3DDEDCB1" w14:textId="77777777" w:rsidR="002A27F0" w:rsidRDefault="002A27F0">
            <w:pPr>
              <w:rPr>
                <w:sz w:val="22"/>
                <w:szCs w:val="22"/>
              </w:rPr>
            </w:pPr>
          </w:p>
        </w:tc>
      </w:tr>
      <w:tr w:rsidR="002A27F0" w14:paraId="2F785FED"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11C1AA59" w14:textId="77777777" w:rsidR="002A27F0" w:rsidRDefault="002A27F0">
            <w:pPr>
              <w:rPr>
                <w:rFonts w:asciiTheme="majorHAnsi" w:hAnsiTheme="majorHAnsi"/>
              </w:rPr>
            </w:pPr>
            <w:r>
              <w:rPr>
                <w:rFonts w:asciiTheme="majorHAnsi" w:hAnsiTheme="majorHAnsi"/>
                <w:b/>
                <w:i/>
              </w:rPr>
              <w:t xml:space="preserve">3B - </w:t>
            </w:r>
            <w:r>
              <w:rPr>
                <w:rFonts w:asciiTheme="majorHAnsi" w:hAnsiTheme="majorHAnsi"/>
              </w:rPr>
              <w:t xml:space="preserve"> Developing and implementing treatment plans to maximize student s success </w:t>
            </w:r>
          </w:p>
          <w:p w14:paraId="4DB0CC08"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1290357C"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4160A313"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335CDF41"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0CED81CE" w14:textId="77777777" w:rsidR="002A27F0" w:rsidRDefault="002A27F0">
            <w:pPr>
              <w:jc w:val="center"/>
            </w:pPr>
            <w:r>
              <w:t>E</w:t>
            </w:r>
          </w:p>
        </w:tc>
        <w:tc>
          <w:tcPr>
            <w:tcW w:w="3862" w:type="dxa"/>
            <w:tcBorders>
              <w:top w:val="single" w:sz="4" w:space="0" w:color="auto"/>
              <w:left w:val="single" w:sz="4" w:space="0" w:color="auto"/>
              <w:bottom w:val="single" w:sz="4" w:space="0" w:color="auto"/>
              <w:right w:val="single" w:sz="4" w:space="0" w:color="auto"/>
            </w:tcBorders>
          </w:tcPr>
          <w:p w14:paraId="0E99705D" w14:textId="77777777" w:rsidR="002A27F0" w:rsidRDefault="002A27F0">
            <w:pPr>
              <w:rPr>
                <w:sz w:val="22"/>
                <w:szCs w:val="22"/>
              </w:rPr>
            </w:pPr>
          </w:p>
        </w:tc>
      </w:tr>
      <w:tr w:rsidR="002A27F0" w14:paraId="6DDBD0AD" w14:textId="77777777" w:rsidTr="00105F6C">
        <w:tc>
          <w:tcPr>
            <w:tcW w:w="4683" w:type="dxa"/>
            <w:tcBorders>
              <w:top w:val="single" w:sz="4" w:space="0" w:color="auto"/>
              <w:left w:val="single" w:sz="4" w:space="0" w:color="auto"/>
              <w:bottom w:val="single" w:sz="4" w:space="0" w:color="auto"/>
              <w:right w:val="single" w:sz="4" w:space="0" w:color="auto"/>
            </w:tcBorders>
          </w:tcPr>
          <w:p w14:paraId="3804CD28" w14:textId="77777777" w:rsidR="002A27F0" w:rsidRDefault="002A27F0">
            <w:pPr>
              <w:rPr>
                <w:rFonts w:asciiTheme="majorHAnsi" w:hAnsiTheme="majorHAnsi"/>
              </w:rPr>
            </w:pPr>
            <w:r>
              <w:rPr>
                <w:rFonts w:asciiTheme="majorHAnsi" w:hAnsiTheme="majorHAnsi"/>
                <w:b/>
                <w:i/>
              </w:rPr>
              <w:t xml:space="preserve">3C - </w:t>
            </w:r>
            <w:r>
              <w:rPr>
                <w:rFonts w:asciiTheme="majorHAnsi" w:hAnsiTheme="majorHAnsi"/>
              </w:rPr>
              <w:t xml:space="preserve"> Communicating with families</w:t>
            </w:r>
          </w:p>
          <w:p w14:paraId="2B3F4B01" w14:textId="77777777" w:rsidR="002A27F0" w:rsidRDefault="002A27F0">
            <w:pPr>
              <w:rPr>
                <w:rFonts w:asciiTheme="majorHAnsi" w:hAnsiTheme="majorHAnsi"/>
              </w:rPr>
            </w:pPr>
          </w:p>
          <w:p w14:paraId="362D262D"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7D1E6AC1"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12F26939"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78BB73F7"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4A5CB6C7" w14:textId="77777777" w:rsidR="002A27F0" w:rsidRDefault="002A27F0">
            <w:pPr>
              <w:jc w:val="center"/>
            </w:pPr>
            <w:r>
              <w:t>E</w:t>
            </w:r>
          </w:p>
        </w:tc>
        <w:tc>
          <w:tcPr>
            <w:tcW w:w="3862" w:type="dxa"/>
            <w:tcBorders>
              <w:top w:val="single" w:sz="4" w:space="0" w:color="auto"/>
              <w:left w:val="single" w:sz="4" w:space="0" w:color="auto"/>
              <w:bottom w:val="single" w:sz="4" w:space="0" w:color="auto"/>
              <w:right w:val="single" w:sz="4" w:space="0" w:color="auto"/>
            </w:tcBorders>
          </w:tcPr>
          <w:p w14:paraId="61DCC76F" w14:textId="77777777" w:rsidR="002A27F0" w:rsidRDefault="002A27F0">
            <w:pPr>
              <w:rPr>
                <w:sz w:val="22"/>
                <w:szCs w:val="22"/>
              </w:rPr>
            </w:pPr>
          </w:p>
        </w:tc>
      </w:tr>
      <w:tr w:rsidR="002A27F0" w14:paraId="5D654656" w14:textId="77777777" w:rsidTr="00105F6C">
        <w:tc>
          <w:tcPr>
            <w:tcW w:w="4683" w:type="dxa"/>
            <w:tcBorders>
              <w:top w:val="single" w:sz="4" w:space="0" w:color="auto"/>
              <w:left w:val="single" w:sz="4" w:space="0" w:color="auto"/>
              <w:bottom w:val="single" w:sz="4" w:space="0" w:color="auto"/>
              <w:right w:val="single" w:sz="4" w:space="0" w:color="auto"/>
            </w:tcBorders>
          </w:tcPr>
          <w:p w14:paraId="24E17782" w14:textId="77777777" w:rsidR="002A27F0" w:rsidRDefault="002A27F0">
            <w:pPr>
              <w:rPr>
                <w:rFonts w:asciiTheme="majorHAnsi" w:hAnsiTheme="majorHAnsi"/>
              </w:rPr>
            </w:pPr>
            <w:r>
              <w:rPr>
                <w:rFonts w:asciiTheme="majorHAnsi" w:hAnsiTheme="majorHAnsi"/>
                <w:b/>
                <w:i/>
              </w:rPr>
              <w:lastRenderedPageBreak/>
              <w:t xml:space="preserve">3D - </w:t>
            </w:r>
            <w:r>
              <w:rPr>
                <w:rFonts w:asciiTheme="majorHAnsi" w:hAnsiTheme="majorHAnsi"/>
              </w:rPr>
              <w:t xml:space="preserve"> Collecting information; writing reports</w:t>
            </w:r>
          </w:p>
          <w:p w14:paraId="78B27709" w14:textId="77777777" w:rsidR="00ED1468" w:rsidRDefault="00ED1468">
            <w:pPr>
              <w:rPr>
                <w:rFonts w:asciiTheme="majorHAnsi" w:hAnsiTheme="majorHAnsi"/>
                <w:i/>
              </w:rPr>
            </w:pPr>
          </w:p>
        </w:tc>
        <w:tc>
          <w:tcPr>
            <w:tcW w:w="495" w:type="dxa"/>
            <w:tcBorders>
              <w:top w:val="single" w:sz="4" w:space="0" w:color="auto"/>
              <w:left w:val="single" w:sz="4" w:space="0" w:color="auto"/>
              <w:bottom w:val="single" w:sz="4" w:space="0" w:color="auto"/>
              <w:right w:val="single" w:sz="4" w:space="0" w:color="auto"/>
            </w:tcBorders>
            <w:hideMark/>
          </w:tcPr>
          <w:p w14:paraId="718D990A"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60350FBD"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6EA9B048"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7EDCA633" w14:textId="77777777" w:rsidR="002A27F0" w:rsidRDefault="002A27F0">
            <w:pPr>
              <w:jc w:val="center"/>
            </w:pPr>
            <w:r>
              <w:t>E</w:t>
            </w:r>
          </w:p>
        </w:tc>
        <w:tc>
          <w:tcPr>
            <w:tcW w:w="3862" w:type="dxa"/>
            <w:tcBorders>
              <w:top w:val="single" w:sz="4" w:space="0" w:color="auto"/>
              <w:left w:val="single" w:sz="4" w:space="0" w:color="auto"/>
              <w:bottom w:val="single" w:sz="4" w:space="0" w:color="auto"/>
              <w:right w:val="single" w:sz="4" w:space="0" w:color="auto"/>
            </w:tcBorders>
          </w:tcPr>
          <w:p w14:paraId="71E0F008" w14:textId="77777777" w:rsidR="002A27F0" w:rsidRDefault="002A27F0">
            <w:pPr>
              <w:rPr>
                <w:sz w:val="22"/>
                <w:szCs w:val="22"/>
              </w:rPr>
            </w:pPr>
          </w:p>
        </w:tc>
      </w:tr>
      <w:tr w:rsidR="002A27F0" w14:paraId="1D568897"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11482C95" w14:textId="77777777" w:rsidR="002A27F0" w:rsidRDefault="002A27F0">
            <w:pPr>
              <w:rPr>
                <w:rFonts w:asciiTheme="majorHAnsi" w:hAnsiTheme="majorHAnsi"/>
              </w:rPr>
            </w:pPr>
            <w:r>
              <w:rPr>
                <w:rFonts w:asciiTheme="majorHAnsi" w:hAnsiTheme="majorHAnsi"/>
                <w:b/>
                <w:i/>
              </w:rPr>
              <w:t xml:space="preserve">3E  - </w:t>
            </w:r>
            <w:r>
              <w:rPr>
                <w:rFonts w:asciiTheme="majorHAnsi" w:hAnsiTheme="majorHAnsi"/>
              </w:rPr>
              <w:t xml:space="preserve"> Demonstrating flexibility and responsiveness</w:t>
            </w:r>
          </w:p>
          <w:p w14:paraId="18E313B8" w14:textId="77777777" w:rsidR="00ED1468" w:rsidRDefault="00ED1468">
            <w:pPr>
              <w:rPr>
                <w:rFonts w:asciiTheme="majorHAnsi" w:hAnsiTheme="majorHAnsi"/>
              </w:rPr>
            </w:pPr>
          </w:p>
          <w:p w14:paraId="5A78272D"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4E83BF11"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2F45C139"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22127D94"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3A685063" w14:textId="77777777" w:rsidR="002A27F0" w:rsidRDefault="002A27F0">
            <w:pPr>
              <w:jc w:val="center"/>
            </w:pPr>
            <w:r>
              <w:t>E</w:t>
            </w:r>
          </w:p>
        </w:tc>
        <w:tc>
          <w:tcPr>
            <w:tcW w:w="3862" w:type="dxa"/>
            <w:tcBorders>
              <w:top w:val="single" w:sz="4" w:space="0" w:color="auto"/>
              <w:left w:val="single" w:sz="4" w:space="0" w:color="auto"/>
              <w:bottom w:val="single" w:sz="4" w:space="0" w:color="auto"/>
              <w:right w:val="single" w:sz="4" w:space="0" w:color="auto"/>
            </w:tcBorders>
          </w:tcPr>
          <w:p w14:paraId="4EE0B397" w14:textId="77777777" w:rsidR="002A27F0" w:rsidRDefault="002A27F0">
            <w:pPr>
              <w:rPr>
                <w:sz w:val="22"/>
                <w:szCs w:val="22"/>
              </w:rPr>
            </w:pPr>
          </w:p>
        </w:tc>
      </w:tr>
      <w:tr w:rsidR="002A27F0" w14:paraId="4BE6C324" w14:textId="77777777" w:rsidTr="00105F6C">
        <w:tc>
          <w:tcPr>
            <w:tcW w:w="4683" w:type="dxa"/>
            <w:tcBorders>
              <w:top w:val="single" w:sz="4" w:space="0" w:color="auto"/>
              <w:left w:val="single" w:sz="4" w:space="0" w:color="auto"/>
              <w:bottom w:val="single" w:sz="4" w:space="0" w:color="auto"/>
              <w:right w:val="single" w:sz="4" w:space="0" w:color="auto"/>
            </w:tcBorders>
          </w:tcPr>
          <w:p w14:paraId="1BC2CF71" w14:textId="77777777" w:rsidR="002A27F0" w:rsidRDefault="002A27F0">
            <w:pPr>
              <w:rPr>
                <w:rFonts w:asciiTheme="majorHAnsi" w:hAnsiTheme="majorHAnsi" w:cstheme="minorBidi"/>
              </w:rPr>
            </w:pPr>
            <w:r>
              <w:rPr>
                <w:rFonts w:asciiTheme="majorHAnsi" w:hAnsiTheme="majorHAnsi"/>
                <w:b/>
                <w:i/>
              </w:rPr>
              <w:t>4A</w:t>
            </w:r>
            <w:r>
              <w:rPr>
                <w:rFonts w:asciiTheme="majorHAnsi" w:hAnsiTheme="majorHAnsi"/>
                <w:i/>
              </w:rPr>
              <w:t xml:space="preserve">  - </w:t>
            </w:r>
            <w:r>
              <w:rPr>
                <w:rFonts w:asciiTheme="majorHAnsi" w:hAnsiTheme="majorHAnsi"/>
              </w:rPr>
              <w:t>Reflecting on practice</w:t>
            </w:r>
          </w:p>
          <w:p w14:paraId="1B9CD993" w14:textId="77777777" w:rsidR="002A27F0" w:rsidRDefault="002A27F0">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6B53A6BB"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033034F8"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6B6CCA42"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479840B6" w14:textId="77777777" w:rsidR="002A27F0" w:rsidRDefault="002A27F0">
            <w:pPr>
              <w:jc w:val="center"/>
            </w:pPr>
            <w:r>
              <w:t>E</w:t>
            </w:r>
          </w:p>
        </w:tc>
        <w:tc>
          <w:tcPr>
            <w:tcW w:w="3862" w:type="dxa"/>
            <w:tcBorders>
              <w:top w:val="single" w:sz="4" w:space="0" w:color="auto"/>
              <w:left w:val="single" w:sz="4" w:space="0" w:color="auto"/>
              <w:bottom w:val="single" w:sz="4" w:space="0" w:color="auto"/>
              <w:right w:val="single" w:sz="4" w:space="0" w:color="auto"/>
            </w:tcBorders>
          </w:tcPr>
          <w:p w14:paraId="36F764E7" w14:textId="77777777" w:rsidR="002A27F0" w:rsidRDefault="002A27F0">
            <w:pPr>
              <w:rPr>
                <w:sz w:val="22"/>
                <w:szCs w:val="22"/>
              </w:rPr>
            </w:pPr>
          </w:p>
        </w:tc>
      </w:tr>
      <w:tr w:rsidR="002A27F0" w14:paraId="5D125CCA"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6ED91205" w14:textId="77777777" w:rsidR="002A27F0" w:rsidRDefault="002A27F0">
            <w:pPr>
              <w:rPr>
                <w:rFonts w:asciiTheme="majorHAnsi" w:hAnsiTheme="majorHAnsi"/>
              </w:rPr>
            </w:pPr>
            <w:r>
              <w:rPr>
                <w:rFonts w:asciiTheme="majorHAnsi" w:hAnsiTheme="majorHAnsi"/>
                <w:b/>
                <w:i/>
              </w:rPr>
              <w:t xml:space="preserve">4B - </w:t>
            </w:r>
            <w:r>
              <w:rPr>
                <w:rFonts w:asciiTheme="majorHAnsi" w:hAnsiTheme="majorHAnsi"/>
              </w:rPr>
              <w:t xml:space="preserve"> Collaborating with teachers and administrators </w:t>
            </w:r>
          </w:p>
          <w:p w14:paraId="189530C5"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2E7CBF39"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02C0B664"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3621D526"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4AFADCD6" w14:textId="77777777" w:rsidR="002A27F0" w:rsidRDefault="002A27F0">
            <w:pPr>
              <w:jc w:val="center"/>
            </w:pPr>
            <w:r>
              <w:t>E</w:t>
            </w:r>
          </w:p>
        </w:tc>
        <w:tc>
          <w:tcPr>
            <w:tcW w:w="3862" w:type="dxa"/>
            <w:tcBorders>
              <w:top w:val="single" w:sz="4" w:space="0" w:color="auto"/>
              <w:left w:val="single" w:sz="4" w:space="0" w:color="auto"/>
              <w:bottom w:val="single" w:sz="4" w:space="0" w:color="auto"/>
              <w:right w:val="single" w:sz="4" w:space="0" w:color="auto"/>
            </w:tcBorders>
          </w:tcPr>
          <w:p w14:paraId="14F6D9E8" w14:textId="77777777" w:rsidR="002A27F0" w:rsidRDefault="002A27F0">
            <w:pPr>
              <w:rPr>
                <w:sz w:val="22"/>
                <w:szCs w:val="22"/>
              </w:rPr>
            </w:pPr>
          </w:p>
        </w:tc>
      </w:tr>
      <w:tr w:rsidR="002A27F0" w14:paraId="726DB31C" w14:textId="77777777" w:rsidTr="00105F6C">
        <w:tc>
          <w:tcPr>
            <w:tcW w:w="4683" w:type="dxa"/>
            <w:tcBorders>
              <w:top w:val="single" w:sz="4" w:space="0" w:color="auto"/>
              <w:left w:val="single" w:sz="4" w:space="0" w:color="auto"/>
              <w:bottom w:val="single" w:sz="4" w:space="0" w:color="auto"/>
              <w:right w:val="single" w:sz="4" w:space="0" w:color="auto"/>
            </w:tcBorders>
            <w:hideMark/>
          </w:tcPr>
          <w:p w14:paraId="247EA47A" w14:textId="77777777" w:rsidR="002A27F0" w:rsidRDefault="002A27F0">
            <w:pPr>
              <w:rPr>
                <w:rFonts w:asciiTheme="majorHAnsi" w:hAnsiTheme="majorHAnsi"/>
              </w:rPr>
            </w:pPr>
            <w:r>
              <w:rPr>
                <w:rFonts w:asciiTheme="majorHAnsi" w:hAnsiTheme="majorHAnsi"/>
                <w:b/>
                <w:i/>
              </w:rPr>
              <w:t xml:space="preserve">4C - </w:t>
            </w:r>
            <w:r>
              <w:rPr>
                <w:rFonts w:asciiTheme="majorHAnsi" w:hAnsiTheme="majorHAnsi"/>
              </w:rPr>
              <w:t xml:space="preserve">Maintaining an effective data management system </w:t>
            </w:r>
          </w:p>
          <w:p w14:paraId="29788FCC"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113156C9"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2CDB100C"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6B036A95"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7D1CC83E" w14:textId="77777777" w:rsidR="002A27F0" w:rsidRDefault="002A27F0">
            <w:pPr>
              <w:jc w:val="center"/>
            </w:pPr>
            <w:r>
              <w:t>E</w:t>
            </w:r>
          </w:p>
        </w:tc>
        <w:tc>
          <w:tcPr>
            <w:tcW w:w="3862" w:type="dxa"/>
            <w:tcBorders>
              <w:top w:val="single" w:sz="4" w:space="0" w:color="auto"/>
              <w:left w:val="single" w:sz="4" w:space="0" w:color="auto"/>
              <w:bottom w:val="single" w:sz="4" w:space="0" w:color="auto"/>
              <w:right w:val="single" w:sz="4" w:space="0" w:color="auto"/>
            </w:tcBorders>
          </w:tcPr>
          <w:p w14:paraId="543AE4F0" w14:textId="77777777" w:rsidR="002A27F0" w:rsidRDefault="002A27F0">
            <w:pPr>
              <w:rPr>
                <w:sz w:val="22"/>
                <w:szCs w:val="22"/>
              </w:rPr>
            </w:pPr>
          </w:p>
        </w:tc>
      </w:tr>
      <w:tr w:rsidR="002A27F0" w14:paraId="52105960" w14:textId="77777777" w:rsidTr="00105F6C">
        <w:tc>
          <w:tcPr>
            <w:tcW w:w="4683" w:type="dxa"/>
            <w:tcBorders>
              <w:top w:val="single" w:sz="4" w:space="0" w:color="auto"/>
              <w:left w:val="single" w:sz="4" w:space="0" w:color="auto"/>
              <w:bottom w:val="single" w:sz="4" w:space="0" w:color="auto"/>
              <w:right w:val="single" w:sz="4" w:space="0" w:color="auto"/>
            </w:tcBorders>
          </w:tcPr>
          <w:p w14:paraId="757D36E6" w14:textId="77777777" w:rsidR="002A27F0" w:rsidRDefault="002A27F0">
            <w:pPr>
              <w:rPr>
                <w:rFonts w:asciiTheme="majorHAnsi" w:hAnsiTheme="majorHAnsi"/>
              </w:rPr>
            </w:pPr>
            <w:r>
              <w:rPr>
                <w:rFonts w:asciiTheme="majorHAnsi" w:hAnsiTheme="majorHAnsi"/>
                <w:b/>
                <w:i/>
              </w:rPr>
              <w:t xml:space="preserve">4D </w:t>
            </w:r>
            <w:r>
              <w:rPr>
                <w:rFonts w:asciiTheme="majorHAnsi" w:hAnsiTheme="majorHAnsi"/>
                <w:i/>
              </w:rPr>
              <w:t xml:space="preserve">- </w:t>
            </w:r>
            <w:r>
              <w:rPr>
                <w:rFonts w:asciiTheme="majorHAnsi" w:hAnsiTheme="majorHAnsi"/>
              </w:rPr>
              <w:t>Participating in a professional community</w:t>
            </w:r>
          </w:p>
          <w:p w14:paraId="5FB00DF6" w14:textId="77777777" w:rsidR="002A27F0" w:rsidRDefault="002A27F0">
            <w:pPr>
              <w:rPr>
                <w:rFonts w:asciiTheme="majorHAnsi" w:hAnsiTheme="majorHAnsi"/>
              </w:rPr>
            </w:pPr>
          </w:p>
          <w:p w14:paraId="001492AD"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304BB770"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63C90D31"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330BFF8C"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6E57632A" w14:textId="77777777" w:rsidR="002A27F0" w:rsidRDefault="002A27F0">
            <w:pPr>
              <w:jc w:val="center"/>
            </w:pPr>
            <w:r>
              <w:t>E</w:t>
            </w:r>
          </w:p>
        </w:tc>
        <w:tc>
          <w:tcPr>
            <w:tcW w:w="3862" w:type="dxa"/>
            <w:tcBorders>
              <w:top w:val="single" w:sz="4" w:space="0" w:color="auto"/>
              <w:left w:val="single" w:sz="4" w:space="0" w:color="auto"/>
              <w:bottom w:val="single" w:sz="4" w:space="0" w:color="auto"/>
              <w:right w:val="single" w:sz="4" w:space="0" w:color="auto"/>
            </w:tcBorders>
          </w:tcPr>
          <w:p w14:paraId="29844323" w14:textId="77777777" w:rsidR="002A27F0" w:rsidRDefault="002A27F0">
            <w:pPr>
              <w:rPr>
                <w:sz w:val="22"/>
                <w:szCs w:val="22"/>
              </w:rPr>
            </w:pPr>
          </w:p>
        </w:tc>
      </w:tr>
      <w:tr w:rsidR="002A27F0" w14:paraId="1FD6B04B" w14:textId="77777777" w:rsidTr="00105F6C">
        <w:tc>
          <w:tcPr>
            <w:tcW w:w="4683" w:type="dxa"/>
            <w:tcBorders>
              <w:top w:val="single" w:sz="4" w:space="0" w:color="auto"/>
              <w:left w:val="single" w:sz="4" w:space="0" w:color="auto"/>
              <w:bottom w:val="single" w:sz="4" w:space="0" w:color="auto"/>
              <w:right w:val="single" w:sz="4" w:space="0" w:color="auto"/>
            </w:tcBorders>
          </w:tcPr>
          <w:p w14:paraId="58419289" w14:textId="77777777" w:rsidR="002A27F0" w:rsidRDefault="002A27F0">
            <w:pPr>
              <w:rPr>
                <w:rFonts w:asciiTheme="majorHAnsi" w:hAnsiTheme="majorHAnsi"/>
              </w:rPr>
            </w:pPr>
            <w:r>
              <w:rPr>
                <w:rFonts w:asciiTheme="majorHAnsi" w:hAnsiTheme="majorHAnsi"/>
                <w:b/>
                <w:i/>
              </w:rPr>
              <w:t>4E</w:t>
            </w:r>
            <w:r>
              <w:rPr>
                <w:rFonts w:asciiTheme="majorHAnsi" w:hAnsiTheme="majorHAnsi"/>
                <w:i/>
              </w:rPr>
              <w:t xml:space="preserve"> - </w:t>
            </w:r>
            <w:r>
              <w:rPr>
                <w:rFonts w:asciiTheme="majorHAnsi" w:hAnsiTheme="majorHAnsi"/>
              </w:rPr>
              <w:t xml:space="preserve">Engaging in professional development </w:t>
            </w:r>
          </w:p>
          <w:p w14:paraId="669F89BA" w14:textId="77777777" w:rsidR="002A27F0" w:rsidRDefault="002A27F0">
            <w:pPr>
              <w:rPr>
                <w:rFonts w:asciiTheme="majorHAnsi" w:hAnsiTheme="majorHAnsi"/>
              </w:rPr>
            </w:pPr>
          </w:p>
          <w:p w14:paraId="11739D5C" w14:textId="77777777" w:rsidR="00ED1468" w:rsidRDefault="00ED1468">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1B687E68"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12C6272A"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56D91F64"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629634D0" w14:textId="77777777" w:rsidR="002A27F0" w:rsidRDefault="002A27F0">
            <w:pPr>
              <w:jc w:val="center"/>
            </w:pPr>
            <w:r>
              <w:t>E</w:t>
            </w:r>
          </w:p>
        </w:tc>
        <w:tc>
          <w:tcPr>
            <w:tcW w:w="3862" w:type="dxa"/>
            <w:tcBorders>
              <w:top w:val="single" w:sz="4" w:space="0" w:color="auto"/>
              <w:left w:val="single" w:sz="4" w:space="0" w:color="auto"/>
              <w:bottom w:val="single" w:sz="4" w:space="0" w:color="auto"/>
              <w:right w:val="single" w:sz="4" w:space="0" w:color="auto"/>
            </w:tcBorders>
          </w:tcPr>
          <w:p w14:paraId="37750893" w14:textId="77777777" w:rsidR="002A27F0" w:rsidRDefault="002A27F0">
            <w:pPr>
              <w:rPr>
                <w:sz w:val="22"/>
                <w:szCs w:val="22"/>
              </w:rPr>
            </w:pPr>
          </w:p>
        </w:tc>
      </w:tr>
      <w:tr w:rsidR="002A27F0" w14:paraId="775D65D2" w14:textId="77777777" w:rsidTr="00105F6C">
        <w:tc>
          <w:tcPr>
            <w:tcW w:w="4683" w:type="dxa"/>
            <w:tcBorders>
              <w:top w:val="single" w:sz="4" w:space="0" w:color="auto"/>
              <w:left w:val="single" w:sz="4" w:space="0" w:color="auto"/>
              <w:bottom w:val="single" w:sz="4" w:space="0" w:color="auto"/>
              <w:right w:val="single" w:sz="4" w:space="0" w:color="auto"/>
            </w:tcBorders>
          </w:tcPr>
          <w:p w14:paraId="0A35EC44" w14:textId="77777777" w:rsidR="002A27F0" w:rsidRDefault="002A27F0">
            <w:pPr>
              <w:rPr>
                <w:rFonts w:asciiTheme="majorHAnsi" w:hAnsiTheme="majorHAnsi" w:cstheme="minorBidi"/>
              </w:rPr>
            </w:pPr>
            <w:r>
              <w:rPr>
                <w:rFonts w:asciiTheme="majorHAnsi" w:hAnsiTheme="majorHAnsi"/>
                <w:b/>
                <w:i/>
              </w:rPr>
              <w:t>4F  -</w:t>
            </w:r>
            <w:r>
              <w:rPr>
                <w:rFonts w:asciiTheme="majorHAnsi" w:hAnsiTheme="majorHAnsi"/>
              </w:rPr>
              <w:t xml:space="preserve"> Showing professionalism including integrity advocacy and maintaining confidentiality</w:t>
            </w:r>
          </w:p>
          <w:p w14:paraId="51B596F6" w14:textId="77777777" w:rsidR="002A27F0" w:rsidRDefault="002A27F0">
            <w:pPr>
              <w:rPr>
                <w:rFonts w:asciiTheme="majorHAnsi" w:hAnsiTheme="majorHAnsi"/>
              </w:rPr>
            </w:pPr>
          </w:p>
        </w:tc>
        <w:tc>
          <w:tcPr>
            <w:tcW w:w="495" w:type="dxa"/>
            <w:tcBorders>
              <w:top w:val="single" w:sz="4" w:space="0" w:color="auto"/>
              <w:left w:val="single" w:sz="4" w:space="0" w:color="auto"/>
              <w:bottom w:val="single" w:sz="4" w:space="0" w:color="auto"/>
              <w:right w:val="single" w:sz="4" w:space="0" w:color="auto"/>
            </w:tcBorders>
            <w:hideMark/>
          </w:tcPr>
          <w:p w14:paraId="3E6D464A" w14:textId="77777777" w:rsidR="002A27F0" w:rsidRDefault="002A27F0">
            <w:pPr>
              <w:jc w:val="center"/>
            </w:pPr>
            <w:r>
              <w:t>I</w:t>
            </w:r>
          </w:p>
        </w:tc>
        <w:tc>
          <w:tcPr>
            <w:tcW w:w="495" w:type="dxa"/>
            <w:tcBorders>
              <w:top w:val="single" w:sz="4" w:space="0" w:color="auto"/>
              <w:left w:val="single" w:sz="4" w:space="0" w:color="auto"/>
              <w:bottom w:val="single" w:sz="4" w:space="0" w:color="auto"/>
              <w:right w:val="single" w:sz="4" w:space="0" w:color="auto"/>
            </w:tcBorders>
            <w:hideMark/>
          </w:tcPr>
          <w:p w14:paraId="012E6672" w14:textId="77777777" w:rsidR="002A27F0" w:rsidRDefault="002A27F0">
            <w:pPr>
              <w:jc w:val="center"/>
            </w:pPr>
            <w:r>
              <w:t>D</w:t>
            </w:r>
          </w:p>
        </w:tc>
        <w:tc>
          <w:tcPr>
            <w:tcW w:w="495" w:type="dxa"/>
            <w:tcBorders>
              <w:top w:val="single" w:sz="4" w:space="0" w:color="auto"/>
              <w:left w:val="single" w:sz="4" w:space="0" w:color="auto"/>
              <w:bottom w:val="single" w:sz="4" w:space="0" w:color="auto"/>
              <w:right w:val="single" w:sz="4" w:space="0" w:color="auto"/>
            </w:tcBorders>
            <w:hideMark/>
          </w:tcPr>
          <w:p w14:paraId="6C1CC38E" w14:textId="77777777" w:rsidR="002A27F0" w:rsidRDefault="002A27F0">
            <w:pPr>
              <w:jc w:val="center"/>
            </w:pPr>
            <w:r>
              <w:t>A</w:t>
            </w:r>
          </w:p>
        </w:tc>
        <w:tc>
          <w:tcPr>
            <w:tcW w:w="495" w:type="dxa"/>
            <w:tcBorders>
              <w:top w:val="single" w:sz="4" w:space="0" w:color="auto"/>
              <w:left w:val="single" w:sz="4" w:space="0" w:color="auto"/>
              <w:bottom w:val="single" w:sz="4" w:space="0" w:color="auto"/>
              <w:right w:val="single" w:sz="4" w:space="0" w:color="auto"/>
            </w:tcBorders>
            <w:hideMark/>
          </w:tcPr>
          <w:p w14:paraId="26871BDE" w14:textId="77777777" w:rsidR="002A27F0" w:rsidRDefault="002A27F0">
            <w:pPr>
              <w:jc w:val="center"/>
            </w:pPr>
            <w:r>
              <w:t>E</w:t>
            </w:r>
          </w:p>
        </w:tc>
        <w:tc>
          <w:tcPr>
            <w:tcW w:w="3862" w:type="dxa"/>
            <w:tcBorders>
              <w:top w:val="single" w:sz="4" w:space="0" w:color="auto"/>
              <w:left w:val="single" w:sz="4" w:space="0" w:color="auto"/>
              <w:bottom w:val="single" w:sz="4" w:space="0" w:color="auto"/>
              <w:right w:val="single" w:sz="4" w:space="0" w:color="auto"/>
            </w:tcBorders>
          </w:tcPr>
          <w:p w14:paraId="2844EDA4" w14:textId="77777777" w:rsidR="002A27F0" w:rsidRDefault="002A27F0">
            <w:pPr>
              <w:rPr>
                <w:sz w:val="22"/>
                <w:szCs w:val="22"/>
              </w:rPr>
            </w:pPr>
          </w:p>
        </w:tc>
      </w:tr>
    </w:tbl>
    <w:p w14:paraId="551820CC" w14:textId="77777777" w:rsidR="002A27F0" w:rsidRDefault="002A27F0" w:rsidP="002A27F0">
      <w:pPr>
        <w:rPr>
          <w:rFonts w:asciiTheme="majorHAnsi" w:hAnsiTheme="majorHAnsi"/>
          <w:sz w:val="20"/>
          <w:szCs w:val="20"/>
        </w:rPr>
      </w:pPr>
    </w:p>
    <w:p w14:paraId="19AF2786" w14:textId="77777777" w:rsidR="002A27F0" w:rsidRDefault="002A27F0" w:rsidP="002A27F0">
      <w:pPr>
        <w:rPr>
          <w:rFonts w:asciiTheme="majorHAnsi" w:hAnsiTheme="majorHAnsi"/>
          <w:sz w:val="20"/>
          <w:szCs w:val="20"/>
        </w:rPr>
      </w:pPr>
    </w:p>
    <w:p w14:paraId="6F8C0B5B" w14:textId="77777777" w:rsidR="002A27F0" w:rsidRDefault="0028300C" w:rsidP="002A27F0">
      <w:pPr>
        <w:ind w:firstLine="720"/>
        <w:rPr>
          <w:rFonts w:asciiTheme="majorHAnsi" w:hAnsiTheme="majorHAnsi"/>
          <w:sz w:val="20"/>
          <w:szCs w:val="20"/>
        </w:rPr>
      </w:pPr>
      <w:r>
        <w:rPr>
          <w:rFonts w:asciiTheme="majorHAnsi" w:hAnsiTheme="majorHAnsi"/>
          <w:noProof/>
          <w:sz w:val="20"/>
          <w:szCs w:val="20"/>
        </w:rPr>
        <w:drawing>
          <wp:inline distT="0" distB="0" distL="0" distR="0" wp14:anchorId="74F78AC3" wp14:editId="57935A4B">
            <wp:extent cx="2441575" cy="1216025"/>
            <wp:effectExtent l="0" t="0" r="0" b="3175"/>
            <wp:docPr id="60" name="Picture 9"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descr="Microsoft Office Signature Line..."/>
                    <pic:cNvPicPr>
                      <a:picLocks noGrp="1" noRot="1" noChangeAspect="1" noEditPoints="1" noChangeArrowheads="1" noCrop="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41575" cy="1216025"/>
                    </a:xfrm>
                    <a:prstGeom prst="rect">
                      <a:avLst/>
                    </a:prstGeom>
                    <a:noFill/>
                    <a:ln>
                      <a:noFill/>
                    </a:ln>
                  </pic:spPr>
                </pic:pic>
              </a:graphicData>
            </a:graphic>
          </wp:inline>
        </w:drawing>
      </w:r>
      <w:r w:rsidR="002A27F0">
        <w:rPr>
          <w:rFonts w:asciiTheme="majorHAnsi" w:hAnsiTheme="majorHAnsi"/>
          <w:sz w:val="20"/>
          <w:szCs w:val="20"/>
        </w:rPr>
        <w:tab/>
      </w:r>
      <w:r w:rsidR="002A27F0">
        <w:rPr>
          <w:rFonts w:asciiTheme="majorHAnsi" w:hAnsiTheme="majorHAnsi"/>
          <w:sz w:val="20"/>
          <w:szCs w:val="20"/>
        </w:rPr>
        <w:tab/>
      </w:r>
      <w:r w:rsidR="002A27F0">
        <w:rPr>
          <w:rFonts w:asciiTheme="majorHAnsi" w:hAnsiTheme="majorHAnsi"/>
          <w:sz w:val="20"/>
          <w:szCs w:val="20"/>
        </w:rPr>
        <w:tab/>
      </w:r>
      <w:r>
        <w:rPr>
          <w:rFonts w:asciiTheme="majorHAnsi" w:hAnsiTheme="majorHAnsi"/>
          <w:noProof/>
          <w:sz w:val="20"/>
          <w:szCs w:val="20"/>
        </w:rPr>
        <w:drawing>
          <wp:inline distT="0" distB="0" distL="0" distR="0" wp14:anchorId="4AFBC809" wp14:editId="3835E47A">
            <wp:extent cx="2441575" cy="1216025"/>
            <wp:effectExtent l="0" t="0" r="0" b="3175"/>
            <wp:docPr id="46" name="Picture 10"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0" descr="Microsoft Office Signature Line..."/>
                    <pic:cNvPicPr>
                      <a:picLocks noGrp="1" noRot="1" noChangeAspect="1" noEditPoints="1" noChangeArrowheads="1" noCrop="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1575" cy="1216025"/>
                    </a:xfrm>
                    <a:prstGeom prst="rect">
                      <a:avLst/>
                    </a:prstGeom>
                    <a:noFill/>
                    <a:ln>
                      <a:noFill/>
                    </a:ln>
                  </pic:spPr>
                </pic:pic>
              </a:graphicData>
            </a:graphic>
          </wp:inline>
        </w:drawing>
      </w:r>
    </w:p>
    <w:p w14:paraId="6A9C8D6E" w14:textId="77777777" w:rsidR="002A27F0" w:rsidRDefault="002A27F0" w:rsidP="002A27F0">
      <w:pPr>
        <w:rPr>
          <w:rFonts w:asciiTheme="majorHAnsi" w:hAnsiTheme="majorHAnsi"/>
          <w:sz w:val="20"/>
          <w:szCs w:val="20"/>
        </w:rPr>
      </w:pPr>
    </w:p>
    <w:p w14:paraId="12EA9A0B" w14:textId="77777777" w:rsidR="00B903CE" w:rsidRDefault="00B903CE">
      <w:pPr>
        <w:rPr>
          <w:rFonts w:ascii="Arial" w:eastAsia="Times New Roman" w:hAnsi="Arial" w:cs="Arial"/>
          <w:iCs/>
          <w:sz w:val="48"/>
          <w:szCs w:val="48"/>
        </w:rPr>
      </w:pPr>
    </w:p>
    <w:p w14:paraId="4D244CBF" w14:textId="77777777" w:rsidR="002720A5" w:rsidRDefault="002720A5">
      <w:pPr>
        <w:rPr>
          <w:rFonts w:ascii="Arial" w:eastAsia="Times New Roman" w:hAnsi="Arial" w:cs="Arial"/>
          <w:iCs/>
          <w:sz w:val="48"/>
          <w:szCs w:val="48"/>
        </w:rPr>
      </w:pPr>
    </w:p>
    <w:p w14:paraId="04A1106F" w14:textId="77777777" w:rsidR="00623BBA" w:rsidRDefault="00623BBA" w:rsidP="002A0A07">
      <w:pPr>
        <w:spacing w:after="0" w:line="240" w:lineRule="auto"/>
        <w:ind w:left="720" w:hanging="660"/>
        <w:jc w:val="center"/>
        <w:rPr>
          <w:rFonts w:ascii="Arial" w:eastAsia="Times New Roman" w:hAnsi="Arial" w:cs="Arial"/>
          <w:iCs/>
          <w:sz w:val="48"/>
          <w:szCs w:val="48"/>
        </w:rPr>
      </w:pPr>
    </w:p>
    <w:p w14:paraId="32002C05" w14:textId="77777777" w:rsidR="00623BBA" w:rsidRDefault="00623BBA">
      <w:pPr>
        <w:rPr>
          <w:rFonts w:ascii="Arial" w:eastAsia="Times New Roman" w:hAnsi="Arial" w:cs="Arial"/>
          <w:iCs/>
          <w:sz w:val="48"/>
          <w:szCs w:val="48"/>
        </w:rPr>
      </w:pPr>
      <w:r>
        <w:rPr>
          <w:rFonts w:ascii="Arial" w:eastAsia="Times New Roman" w:hAnsi="Arial" w:cs="Arial"/>
          <w:iCs/>
          <w:sz w:val="48"/>
          <w:szCs w:val="48"/>
        </w:rPr>
        <w:br w:type="page"/>
      </w:r>
    </w:p>
    <w:p w14:paraId="4BA59069" w14:textId="77777777" w:rsidR="00B62849" w:rsidRDefault="00B62849" w:rsidP="00B62849">
      <w:pPr>
        <w:spacing w:after="0" w:line="240" w:lineRule="auto"/>
        <w:ind w:left="720" w:hanging="660"/>
        <w:jc w:val="center"/>
        <w:rPr>
          <w:rFonts w:ascii="Arial" w:eastAsia="Times New Roman" w:hAnsi="Arial" w:cs="Arial"/>
          <w:iCs/>
          <w:sz w:val="48"/>
          <w:szCs w:val="48"/>
        </w:rPr>
      </w:pPr>
    </w:p>
    <w:p w14:paraId="29A1E8C2" w14:textId="77777777" w:rsidR="00B62849" w:rsidRPr="00B62849" w:rsidRDefault="00B62849" w:rsidP="00B62849">
      <w:pPr>
        <w:spacing w:after="0" w:line="240" w:lineRule="auto"/>
        <w:ind w:left="720" w:hanging="660"/>
        <w:jc w:val="center"/>
        <w:rPr>
          <w:rFonts w:ascii="Arial" w:eastAsia="Times New Roman" w:hAnsi="Arial" w:cs="Arial"/>
          <w:b/>
          <w:iCs/>
          <w:sz w:val="48"/>
          <w:szCs w:val="48"/>
        </w:rPr>
      </w:pPr>
      <w:r w:rsidRPr="00B62849">
        <w:rPr>
          <w:rFonts w:ascii="Arial" w:eastAsia="Times New Roman" w:hAnsi="Arial" w:cs="Arial"/>
          <w:b/>
          <w:iCs/>
          <w:sz w:val="48"/>
          <w:szCs w:val="48"/>
        </w:rPr>
        <w:t>Appendix D</w:t>
      </w:r>
    </w:p>
    <w:p w14:paraId="436B216F" w14:textId="77777777" w:rsidR="00B62849" w:rsidRPr="00B62849" w:rsidRDefault="00B62849" w:rsidP="00B62849">
      <w:pPr>
        <w:spacing w:after="0" w:line="240" w:lineRule="auto"/>
        <w:ind w:left="720" w:hanging="660"/>
        <w:jc w:val="center"/>
        <w:rPr>
          <w:rFonts w:ascii="Arial" w:eastAsia="Times New Roman" w:hAnsi="Arial" w:cs="Arial"/>
          <w:b/>
          <w:iCs/>
          <w:sz w:val="48"/>
          <w:szCs w:val="48"/>
        </w:rPr>
      </w:pPr>
    </w:p>
    <w:p w14:paraId="7FEE79AF" w14:textId="77777777" w:rsidR="00623BBA" w:rsidRPr="00B62849" w:rsidRDefault="00B62849" w:rsidP="00B62849">
      <w:pPr>
        <w:spacing w:after="0" w:line="240" w:lineRule="auto"/>
        <w:ind w:left="720" w:hanging="660"/>
        <w:jc w:val="center"/>
        <w:rPr>
          <w:rFonts w:ascii="Arial" w:eastAsia="Times New Roman" w:hAnsi="Arial" w:cs="Arial"/>
          <w:b/>
          <w:iCs/>
          <w:sz w:val="48"/>
          <w:szCs w:val="48"/>
        </w:rPr>
      </w:pPr>
      <w:r w:rsidRPr="00B62849">
        <w:rPr>
          <w:rFonts w:ascii="Arial" w:eastAsia="Times New Roman" w:hAnsi="Arial" w:cs="Arial"/>
          <w:b/>
          <w:iCs/>
          <w:sz w:val="48"/>
          <w:szCs w:val="48"/>
        </w:rPr>
        <w:t xml:space="preserve">Documents for </w:t>
      </w:r>
      <w:r w:rsidR="006044B8">
        <w:rPr>
          <w:rFonts w:ascii="Arial" w:eastAsia="Times New Roman" w:hAnsi="Arial" w:cs="Arial"/>
          <w:b/>
          <w:iCs/>
          <w:sz w:val="48"/>
          <w:szCs w:val="48"/>
        </w:rPr>
        <w:t>District</w:t>
      </w:r>
      <w:r w:rsidR="00B8404B">
        <w:rPr>
          <w:rFonts w:ascii="Arial" w:eastAsia="Times New Roman" w:hAnsi="Arial" w:cs="Arial"/>
          <w:b/>
          <w:iCs/>
          <w:sz w:val="48"/>
          <w:szCs w:val="48"/>
        </w:rPr>
        <w:t xml:space="preserve"> Administrators</w:t>
      </w:r>
    </w:p>
    <w:p w14:paraId="7ABF3105" w14:textId="77777777" w:rsidR="00AF5CD1" w:rsidRDefault="00AF5CD1">
      <w:pPr>
        <w:rPr>
          <w:rFonts w:ascii="Arial" w:eastAsia="Times New Roman" w:hAnsi="Arial" w:cs="Arial"/>
          <w:iCs/>
          <w:sz w:val="48"/>
          <w:szCs w:val="48"/>
        </w:rPr>
      </w:pPr>
    </w:p>
    <w:p w14:paraId="13C8962A" w14:textId="77777777" w:rsidR="00E46583" w:rsidRDefault="00E46583" w:rsidP="00E46583">
      <w:pPr>
        <w:jc w:val="center"/>
        <w:rPr>
          <w:rFonts w:ascii="Arial" w:hAnsi="Arial" w:cs="Arial"/>
          <w:b/>
          <w:iCs/>
          <w:sz w:val="48"/>
          <w:szCs w:val="48"/>
        </w:rPr>
      </w:pPr>
      <w:r>
        <w:rPr>
          <w:rFonts w:ascii="Arial" w:hAnsi="Arial" w:cs="Arial"/>
          <w:b/>
          <w:iCs/>
          <w:sz w:val="48"/>
          <w:szCs w:val="48"/>
        </w:rPr>
        <w:t xml:space="preserve"> Evaluation Timeline</w:t>
      </w:r>
    </w:p>
    <w:tbl>
      <w:tblPr>
        <w:tblW w:w="1011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3"/>
        <w:gridCol w:w="6177"/>
        <w:gridCol w:w="2643"/>
      </w:tblGrid>
      <w:tr w:rsidR="00E46583" w:rsidRPr="002010E7" w14:paraId="3EDF6600" w14:textId="77777777" w:rsidTr="00A70F20">
        <w:trPr>
          <w:cantSplit/>
          <w:trHeight w:val="481"/>
        </w:trPr>
        <w:tc>
          <w:tcPr>
            <w:tcW w:w="1293" w:type="dxa"/>
            <w:vMerge w:val="restart"/>
            <w:tcBorders>
              <w:top w:val="single" w:sz="12" w:space="0" w:color="auto"/>
              <w:left w:val="single" w:sz="12" w:space="0" w:color="auto"/>
            </w:tcBorders>
            <w:shd w:val="clear" w:color="auto" w:fill="D9D9D9" w:themeFill="background1" w:themeFillShade="D9"/>
            <w:vAlign w:val="center"/>
          </w:tcPr>
          <w:p w14:paraId="11357ACA" w14:textId="77777777" w:rsidR="00E46583" w:rsidRPr="002010E7" w:rsidRDefault="00E46583" w:rsidP="005910CB">
            <w:pPr>
              <w:spacing w:after="0" w:line="240" w:lineRule="auto"/>
              <w:jc w:val="center"/>
              <w:rPr>
                <w:rFonts w:ascii="Arial" w:hAnsi="Arial" w:cs="Arial"/>
                <w:b/>
                <w:sz w:val="20"/>
                <w:szCs w:val="20"/>
              </w:rPr>
            </w:pPr>
            <w:r w:rsidRPr="002010E7">
              <w:rPr>
                <w:rFonts w:ascii="Arial" w:hAnsi="Arial" w:cs="Arial"/>
                <w:b/>
                <w:sz w:val="20"/>
                <w:szCs w:val="20"/>
              </w:rPr>
              <w:t>Timeline</w:t>
            </w:r>
          </w:p>
        </w:tc>
        <w:tc>
          <w:tcPr>
            <w:tcW w:w="6177" w:type="dxa"/>
            <w:vMerge w:val="restart"/>
            <w:tcBorders>
              <w:top w:val="single" w:sz="12" w:space="0" w:color="auto"/>
            </w:tcBorders>
            <w:shd w:val="clear" w:color="auto" w:fill="D9D9D9" w:themeFill="background1" w:themeFillShade="D9"/>
            <w:vAlign w:val="center"/>
          </w:tcPr>
          <w:p w14:paraId="4BB44D55" w14:textId="77777777" w:rsidR="00E46583" w:rsidRPr="002010E7" w:rsidRDefault="00E46583" w:rsidP="005910CB">
            <w:pPr>
              <w:spacing w:after="0" w:line="240" w:lineRule="auto"/>
              <w:jc w:val="center"/>
              <w:rPr>
                <w:rFonts w:ascii="Arial" w:hAnsi="Arial" w:cs="Arial"/>
                <w:b/>
                <w:sz w:val="20"/>
                <w:szCs w:val="20"/>
              </w:rPr>
            </w:pPr>
            <w:r w:rsidRPr="002010E7">
              <w:rPr>
                <w:rFonts w:ascii="Arial" w:hAnsi="Arial" w:cs="Arial"/>
                <w:b/>
                <w:sz w:val="20"/>
                <w:szCs w:val="20"/>
              </w:rPr>
              <w:t xml:space="preserve">Activity </w:t>
            </w:r>
          </w:p>
        </w:tc>
        <w:tc>
          <w:tcPr>
            <w:tcW w:w="2643" w:type="dxa"/>
            <w:vMerge w:val="restart"/>
            <w:tcBorders>
              <w:top w:val="single" w:sz="12" w:space="0" w:color="auto"/>
            </w:tcBorders>
            <w:shd w:val="clear" w:color="auto" w:fill="D9D9D9" w:themeFill="background1" w:themeFillShade="D9"/>
            <w:vAlign w:val="center"/>
          </w:tcPr>
          <w:p w14:paraId="5F078753" w14:textId="77777777" w:rsidR="00E46583" w:rsidRPr="002010E7" w:rsidRDefault="00E46583" w:rsidP="005910CB">
            <w:pPr>
              <w:spacing w:after="0" w:line="240" w:lineRule="auto"/>
              <w:jc w:val="center"/>
              <w:rPr>
                <w:rFonts w:ascii="Arial" w:hAnsi="Arial" w:cs="Arial"/>
                <w:b/>
                <w:sz w:val="20"/>
                <w:szCs w:val="20"/>
              </w:rPr>
            </w:pPr>
            <w:r w:rsidRPr="002010E7">
              <w:rPr>
                <w:rFonts w:ascii="Arial" w:hAnsi="Arial" w:cs="Arial"/>
                <w:b/>
                <w:sz w:val="20"/>
                <w:szCs w:val="20"/>
              </w:rPr>
              <w:t>Task or Document</w:t>
            </w:r>
          </w:p>
        </w:tc>
      </w:tr>
      <w:tr w:rsidR="00E46583" w:rsidRPr="002010E7" w14:paraId="1F39DCD4" w14:textId="77777777" w:rsidTr="00A70F20">
        <w:trPr>
          <w:cantSplit/>
          <w:trHeight w:val="491"/>
        </w:trPr>
        <w:tc>
          <w:tcPr>
            <w:tcW w:w="1293" w:type="dxa"/>
            <w:vMerge/>
            <w:tcBorders>
              <w:left w:val="single" w:sz="12" w:space="0" w:color="auto"/>
              <w:bottom w:val="single" w:sz="12" w:space="0" w:color="auto"/>
            </w:tcBorders>
            <w:shd w:val="clear" w:color="auto" w:fill="D9D9D9" w:themeFill="background1" w:themeFillShade="D9"/>
          </w:tcPr>
          <w:p w14:paraId="1B58E897" w14:textId="77777777" w:rsidR="00E46583" w:rsidRPr="002010E7" w:rsidRDefault="00E46583" w:rsidP="005910CB">
            <w:pPr>
              <w:rPr>
                <w:rFonts w:ascii="Arial" w:hAnsi="Arial" w:cs="Arial"/>
              </w:rPr>
            </w:pPr>
          </w:p>
        </w:tc>
        <w:tc>
          <w:tcPr>
            <w:tcW w:w="6177" w:type="dxa"/>
            <w:vMerge/>
            <w:tcBorders>
              <w:bottom w:val="single" w:sz="12" w:space="0" w:color="auto"/>
            </w:tcBorders>
            <w:shd w:val="clear" w:color="auto" w:fill="D9D9D9" w:themeFill="background1" w:themeFillShade="D9"/>
          </w:tcPr>
          <w:p w14:paraId="3CDFB37C" w14:textId="77777777" w:rsidR="00E46583" w:rsidRPr="002010E7" w:rsidRDefault="00E46583" w:rsidP="005910CB">
            <w:pPr>
              <w:rPr>
                <w:rFonts w:ascii="Arial" w:hAnsi="Arial" w:cs="Arial"/>
              </w:rPr>
            </w:pPr>
          </w:p>
        </w:tc>
        <w:tc>
          <w:tcPr>
            <w:tcW w:w="2643" w:type="dxa"/>
            <w:vMerge/>
            <w:tcBorders>
              <w:bottom w:val="single" w:sz="12" w:space="0" w:color="auto"/>
            </w:tcBorders>
            <w:shd w:val="clear" w:color="auto" w:fill="D9D9D9" w:themeFill="background1" w:themeFillShade="D9"/>
          </w:tcPr>
          <w:p w14:paraId="6CF57296" w14:textId="77777777" w:rsidR="00E46583" w:rsidRPr="002010E7" w:rsidRDefault="00E46583" w:rsidP="005910CB">
            <w:pPr>
              <w:rPr>
                <w:rFonts w:ascii="Arial" w:hAnsi="Arial" w:cs="Arial"/>
              </w:rPr>
            </w:pPr>
          </w:p>
        </w:tc>
      </w:tr>
      <w:tr w:rsidR="00E46583" w:rsidRPr="002010E7" w14:paraId="524AC198" w14:textId="77777777" w:rsidTr="00A70F20">
        <w:trPr>
          <w:trHeight w:val="789"/>
        </w:trPr>
        <w:tc>
          <w:tcPr>
            <w:tcW w:w="1293" w:type="dxa"/>
            <w:tcBorders>
              <w:top w:val="single" w:sz="12" w:space="0" w:color="auto"/>
              <w:left w:val="single" w:sz="12" w:space="0" w:color="auto"/>
              <w:bottom w:val="single" w:sz="8" w:space="0" w:color="auto"/>
              <w:right w:val="single" w:sz="8" w:space="0" w:color="auto"/>
            </w:tcBorders>
            <w:shd w:val="clear" w:color="auto" w:fill="BFBFBF" w:themeFill="background1" w:themeFillShade="BF"/>
            <w:vAlign w:val="center"/>
          </w:tcPr>
          <w:p w14:paraId="09D98012" w14:textId="77777777" w:rsidR="00E46583" w:rsidRDefault="00E46583" w:rsidP="005910CB">
            <w:pPr>
              <w:spacing w:after="0" w:line="240" w:lineRule="auto"/>
              <w:jc w:val="center"/>
              <w:rPr>
                <w:rFonts w:ascii="Arial" w:hAnsi="Arial" w:cs="Arial"/>
              </w:rPr>
            </w:pPr>
            <w:r>
              <w:rPr>
                <w:rFonts w:ascii="Arial" w:hAnsi="Arial" w:cs="Arial"/>
              </w:rPr>
              <w:t>July/</w:t>
            </w:r>
          </w:p>
          <w:p w14:paraId="7812D7DA" w14:textId="77777777" w:rsidR="00E46583" w:rsidRPr="002010E7" w:rsidRDefault="00E46583" w:rsidP="005910CB">
            <w:pPr>
              <w:spacing w:after="0" w:line="240" w:lineRule="auto"/>
              <w:jc w:val="center"/>
              <w:rPr>
                <w:rFonts w:ascii="Arial" w:hAnsi="Arial" w:cs="Arial"/>
              </w:rPr>
            </w:pPr>
            <w:r w:rsidRPr="002010E7">
              <w:rPr>
                <w:rFonts w:ascii="Arial" w:hAnsi="Arial" w:cs="Arial"/>
              </w:rPr>
              <w:t xml:space="preserve">August  </w:t>
            </w:r>
          </w:p>
          <w:p w14:paraId="05EFB192" w14:textId="77777777" w:rsidR="00E46583" w:rsidRPr="002010E7" w:rsidRDefault="00E46583" w:rsidP="005910CB">
            <w:pPr>
              <w:spacing w:after="0" w:line="240" w:lineRule="auto"/>
              <w:jc w:val="center"/>
              <w:rPr>
                <w:rFonts w:ascii="Arial" w:hAnsi="Arial" w:cs="Arial"/>
              </w:rPr>
            </w:pPr>
          </w:p>
        </w:tc>
        <w:tc>
          <w:tcPr>
            <w:tcW w:w="6177" w:type="dxa"/>
            <w:tcBorders>
              <w:top w:val="single" w:sz="12" w:space="0" w:color="auto"/>
              <w:left w:val="single" w:sz="8" w:space="0" w:color="auto"/>
              <w:bottom w:val="single" w:sz="8" w:space="0" w:color="auto"/>
              <w:right w:val="single" w:sz="8" w:space="0" w:color="auto"/>
            </w:tcBorders>
            <w:vAlign w:val="center"/>
          </w:tcPr>
          <w:p w14:paraId="577BECC1" w14:textId="77777777" w:rsidR="00E46583" w:rsidRPr="002010E7" w:rsidRDefault="00E46583" w:rsidP="00D96474">
            <w:pPr>
              <w:pStyle w:val="ListParagraph"/>
              <w:numPr>
                <w:ilvl w:val="0"/>
                <w:numId w:val="25"/>
              </w:numPr>
              <w:spacing w:after="0" w:line="240" w:lineRule="auto"/>
              <w:ind w:left="259" w:hanging="187"/>
              <w:rPr>
                <w:rFonts w:ascii="Arial" w:eastAsia="Calibri" w:hAnsi="Arial" w:cs="Arial"/>
              </w:rPr>
            </w:pPr>
            <w:r w:rsidRPr="002010E7">
              <w:rPr>
                <w:rFonts w:ascii="Arial" w:eastAsia="Calibri" w:hAnsi="Arial" w:cs="Arial"/>
              </w:rPr>
              <w:t>Complete any required trainings or updates necessary for evaluation certification and to permit the observation of certified employees.</w:t>
            </w:r>
          </w:p>
          <w:p w14:paraId="4836833A" w14:textId="77777777" w:rsidR="00E46583" w:rsidRPr="002010E7" w:rsidRDefault="00E46583" w:rsidP="00D96474">
            <w:pPr>
              <w:pStyle w:val="ListParagraph"/>
              <w:numPr>
                <w:ilvl w:val="0"/>
                <w:numId w:val="25"/>
              </w:numPr>
              <w:spacing w:after="0" w:line="240" w:lineRule="auto"/>
              <w:ind w:left="259" w:hanging="187"/>
              <w:rPr>
                <w:rFonts w:ascii="Arial" w:hAnsi="Arial" w:cs="Arial"/>
              </w:rPr>
            </w:pPr>
            <w:r w:rsidRPr="002010E7">
              <w:rPr>
                <w:rFonts w:ascii="Arial" w:hAnsi="Arial" w:cs="Arial"/>
              </w:rPr>
              <w:t xml:space="preserve">Superintendent reviews expectations of P </w:t>
            </w:r>
          </w:p>
        </w:tc>
        <w:tc>
          <w:tcPr>
            <w:tcW w:w="2643" w:type="dxa"/>
            <w:tcBorders>
              <w:top w:val="single" w:sz="12" w:space="0" w:color="auto"/>
              <w:left w:val="single" w:sz="8" w:space="0" w:color="auto"/>
              <w:bottom w:val="single" w:sz="8" w:space="0" w:color="auto"/>
              <w:right w:val="single" w:sz="8" w:space="0" w:color="auto"/>
            </w:tcBorders>
          </w:tcPr>
          <w:p w14:paraId="6E551D1D" w14:textId="77777777" w:rsidR="00E46583" w:rsidRPr="002010E7" w:rsidRDefault="00E46583" w:rsidP="00D96474">
            <w:pPr>
              <w:numPr>
                <w:ilvl w:val="0"/>
                <w:numId w:val="17"/>
              </w:numPr>
              <w:spacing w:after="0" w:line="240" w:lineRule="auto"/>
              <w:ind w:left="158" w:hanging="158"/>
              <w:contextualSpacing/>
              <w:rPr>
                <w:rFonts w:ascii="Arial" w:eastAsia="Times New Roman" w:hAnsi="Arial" w:cs="Arial"/>
                <w:i/>
                <w:color w:val="000000" w:themeColor="text1"/>
              </w:rPr>
            </w:pPr>
            <w:r>
              <w:rPr>
                <w:rFonts w:ascii="Arial" w:eastAsia="Times New Roman" w:hAnsi="Arial" w:cs="Arial"/>
                <w:i/>
                <w:color w:val="000000" w:themeColor="text1"/>
              </w:rPr>
              <w:t>Training on evaluation criteria and system within first 30 calendar days of reporting to work.</w:t>
            </w:r>
          </w:p>
        </w:tc>
      </w:tr>
      <w:tr w:rsidR="00E46583" w:rsidRPr="002010E7" w14:paraId="3EC42741" w14:textId="77777777" w:rsidTr="00A70F20">
        <w:trPr>
          <w:trHeight w:val="789"/>
        </w:trPr>
        <w:tc>
          <w:tcPr>
            <w:tcW w:w="1293" w:type="dxa"/>
            <w:tcBorders>
              <w:top w:val="single" w:sz="12" w:space="0" w:color="auto"/>
              <w:left w:val="single" w:sz="12" w:space="0" w:color="auto"/>
              <w:bottom w:val="single" w:sz="8" w:space="0" w:color="auto"/>
              <w:right w:val="single" w:sz="8" w:space="0" w:color="auto"/>
            </w:tcBorders>
            <w:shd w:val="clear" w:color="auto" w:fill="BFBFBF" w:themeFill="background1" w:themeFillShade="BF"/>
            <w:vAlign w:val="center"/>
          </w:tcPr>
          <w:p w14:paraId="18F1B8F7" w14:textId="77777777" w:rsidR="00E46583" w:rsidRPr="002010E7" w:rsidRDefault="00E46583" w:rsidP="005910CB">
            <w:pPr>
              <w:spacing w:after="0" w:line="240" w:lineRule="auto"/>
              <w:jc w:val="center"/>
              <w:rPr>
                <w:rFonts w:ascii="Arial" w:hAnsi="Arial" w:cs="Arial"/>
              </w:rPr>
            </w:pPr>
            <w:r w:rsidRPr="002010E7">
              <w:rPr>
                <w:rFonts w:ascii="Arial" w:hAnsi="Arial" w:cs="Arial"/>
              </w:rPr>
              <w:t>By Sept. 30th</w:t>
            </w:r>
          </w:p>
        </w:tc>
        <w:tc>
          <w:tcPr>
            <w:tcW w:w="6177" w:type="dxa"/>
            <w:tcBorders>
              <w:top w:val="single" w:sz="12" w:space="0" w:color="auto"/>
              <w:left w:val="single" w:sz="8" w:space="0" w:color="auto"/>
              <w:bottom w:val="single" w:sz="8" w:space="0" w:color="auto"/>
              <w:right w:val="single" w:sz="8" w:space="0" w:color="auto"/>
            </w:tcBorders>
          </w:tcPr>
          <w:p w14:paraId="0C519FEB" w14:textId="77777777" w:rsidR="00E46583" w:rsidRPr="002010E7" w:rsidRDefault="00E46583" w:rsidP="00D96474">
            <w:pPr>
              <w:numPr>
                <w:ilvl w:val="0"/>
                <w:numId w:val="17"/>
              </w:numPr>
              <w:spacing w:after="0" w:line="240" w:lineRule="auto"/>
              <w:ind w:left="158" w:hanging="158"/>
              <w:rPr>
                <w:rFonts w:ascii="Arial" w:hAnsi="Arial" w:cs="Arial"/>
              </w:rPr>
            </w:pPr>
            <w:r w:rsidRPr="002010E7">
              <w:rPr>
                <w:rFonts w:ascii="Arial" w:hAnsi="Arial" w:cs="Arial"/>
              </w:rPr>
              <w:t>Determine current growth needs based on data sources.</w:t>
            </w:r>
          </w:p>
          <w:p w14:paraId="3270B916" w14:textId="77777777" w:rsidR="00E46583" w:rsidRPr="002010E7" w:rsidRDefault="00E46583" w:rsidP="00D96474">
            <w:pPr>
              <w:numPr>
                <w:ilvl w:val="0"/>
                <w:numId w:val="17"/>
              </w:numPr>
              <w:spacing w:after="0" w:line="240" w:lineRule="auto"/>
              <w:ind w:left="158" w:hanging="158"/>
              <w:rPr>
                <w:rFonts w:ascii="Arial" w:hAnsi="Arial" w:cs="Arial"/>
              </w:rPr>
            </w:pPr>
            <w:r w:rsidRPr="002010E7">
              <w:rPr>
                <w:rFonts w:ascii="Arial" w:hAnsi="Arial" w:cs="Arial"/>
              </w:rPr>
              <w:t>Collaborate with supervisor to develop PGP.</w:t>
            </w:r>
          </w:p>
          <w:p w14:paraId="29795C1B" w14:textId="77777777" w:rsidR="00E46583" w:rsidRPr="002010E7" w:rsidRDefault="00E46583" w:rsidP="00D96474">
            <w:pPr>
              <w:numPr>
                <w:ilvl w:val="0"/>
                <w:numId w:val="17"/>
              </w:numPr>
              <w:spacing w:after="0" w:line="240" w:lineRule="auto"/>
              <w:ind w:left="158" w:hanging="158"/>
              <w:rPr>
                <w:rFonts w:ascii="Arial" w:hAnsi="Arial" w:cs="Arial"/>
              </w:rPr>
            </w:pPr>
          </w:p>
        </w:tc>
        <w:tc>
          <w:tcPr>
            <w:tcW w:w="2643" w:type="dxa"/>
            <w:tcBorders>
              <w:top w:val="single" w:sz="12" w:space="0" w:color="auto"/>
              <w:left w:val="single" w:sz="8" w:space="0" w:color="auto"/>
              <w:bottom w:val="single" w:sz="8" w:space="0" w:color="auto"/>
              <w:right w:val="single" w:sz="8" w:space="0" w:color="auto"/>
            </w:tcBorders>
          </w:tcPr>
          <w:p w14:paraId="2FCF4CDB" w14:textId="77777777" w:rsidR="00E46583" w:rsidRPr="002010E7" w:rsidRDefault="00E46583" w:rsidP="00D96474">
            <w:pPr>
              <w:numPr>
                <w:ilvl w:val="0"/>
                <w:numId w:val="17"/>
              </w:numPr>
              <w:spacing w:after="0" w:line="240" w:lineRule="auto"/>
              <w:ind w:left="158" w:hanging="158"/>
              <w:rPr>
                <w:rFonts w:ascii="Arial" w:hAnsi="Arial" w:cs="Arial"/>
                <w:i/>
              </w:rPr>
            </w:pPr>
            <w:r>
              <w:rPr>
                <w:rFonts w:ascii="Arial" w:eastAsia="Times New Roman" w:hAnsi="Arial" w:cs="Arial"/>
                <w:i/>
                <w:color w:val="000000" w:themeColor="text1"/>
              </w:rPr>
              <w:t xml:space="preserve">PGP </w:t>
            </w:r>
            <w:r w:rsidRPr="002010E7">
              <w:rPr>
                <w:rFonts w:ascii="Arial" w:eastAsia="Times New Roman" w:hAnsi="Arial" w:cs="Arial"/>
                <w:i/>
                <w:color w:val="000000" w:themeColor="text1"/>
              </w:rPr>
              <w:t xml:space="preserve"> Template</w:t>
            </w:r>
          </w:p>
        </w:tc>
      </w:tr>
      <w:tr w:rsidR="00E46583" w:rsidRPr="002010E7" w14:paraId="3779B772" w14:textId="77777777" w:rsidTr="00A70F20">
        <w:tc>
          <w:tcPr>
            <w:tcW w:w="1293" w:type="dxa"/>
            <w:tcBorders>
              <w:top w:val="single" w:sz="8" w:space="0" w:color="auto"/>
              <w:left w:val="single" w:sz="12" w:space="0" w:color="auto"/>
              <w:bottom w:val="single" w:sz="8" w:space="0" w:color="auto"/>
              <w:right w:val="single" w:sz="8" w:space="0" w:color="auto"/>
            </w:tcBorders>
            <w:shd w:val="clear" w:color="auto" w:fill="BFBFBF" w:themeFill="background1" w:themeFillShade="BF"/>
            <w:vAlign w:val="center"/>
          </w:tcPr>
          <w:p w14:paraId="0622BD36" w14:textId="77777777" w:rsidR="00E46583" w:rsidRPr="002010E7" w:rsidRDefault="00E46583" w:rsidP="005910CB">
            <w:pPr>
              <w:spacing w:after="0" w:line="240" w:lineRule="auto"/>
              <w:jc w:val="center"/>
              <w:rPr>
                <w:rFonts w:ascii="Arial" w:hAnsi="Arial" w:cs="Arial"/>
              </w:rPr>
            </w:pPr>
            <w:r w:rsidRPr="002010E7">
              <w:rPr>
                <w:rFonts w:ascii="Arial" w:hAnsi="Arial" w:cs="Arial"/>
              </w:rPr>
              <w:t>ON</w:t>
            </w:r>
            <w:r>
              <w:rPr>
                <w:rFonts w:ascii="Arial" w:hAnsi="Arial" w:cs="Arial"/>
              </w:rPr>
              <w:t>-</w:t>
            </w:r>
            <w:r w:rsidRPr="002010E7">
              <w:rPr>
                <w:rFonts w:ascii="Arial" w:hAnsi="Arial" w:cs="Arial"/>
              </w:rPr>
              <w:t>GOING</w:t>
            </w:r>
          </w:p>
        </w:tc>
        <w:tc>
          <w:tcPr>
            <w:tcW w:w="6177" w:type="dxa"/>
            <w:tcBorders>
              <w:top w:val="single" w:sz="8" w:space="0" w:color="auto"/>
              <w:left w:val="single" w:sz="8" w:space="0" w:color="auto"/>
              <w:bottom w:val="single" w:sz="8" w:space="0" w:color="auto"/>
              <w:right w:val="single" w:sz="8" w:space="0" w:color="auto"/>
            </w:tcBorders>
            <w:vAlign w:val="center"/>
          </w:tcPr>
          <w:p w14:paraId="7DC176DD" w14:textId="77777777" w:rsidR="00E46583" w:rsidRPr="002010E7" w:rsidRDefault="00E46583" w:rsidP="00D96474">
            <w:pPr>
              <w:pStyle w:val="ListParagraph"/>
              <w:numPr>
                <w:ilvl w:val="0"/>
                <w:numId w:val="26"/>
              </w:numPr>
              <w:spacing w:after="0" w:line="240" w:lineRule="auto"/>
              <w:ind w:left="252" w:hanging="180"/>
              <w:rPr>
                <w:rFonts w:ascii="Arial" w:eastAsia="Calibri" w:hAnsi="Arial" w:cs="Arial"/>
              </w:rPr>
            </w:pPr>
            <w:r w:rsidRPr="002010E7">
              <w:rPr>
                <w:rFonts w:ascii="Arial" w:eastAsia="Calibri" w:hAnsi="Arial" w:cs="Arial"/>
              </w:rPr>
              <w:t>Reflect on progress in order to alter professional practices.</w:t>
            </w:r>
          </w:p>
          <w:p w14:paraId="01F9E99C" w14:textId="77777777" w:rsidR="00E46583" w:rsidRPr="002010E7" w:rsidRDefault="00E46583" w:rsidP="00D96474">
            <w:pPr>
              <w:pStyle w:val="ListParagraph"/>
              <w:numPr>
                <w:ilvl w:val="0"/>
                <w:numId w:val="26"/>
              </w:numPr>
              <w:spacing w:after="0" w:line="240" w:lineRule="auto"/>
              <w:ind w:left="252" w:hanging="180"/>
              <w:rPr>
                <w:rFonts w:ascii="Arial" w:eastAsia="Calibri" w:hAnsi="Arial" w:cs="Arial"/>
              </w:rPr>
            </w:pPr>
            <w:r w:rsidRPr="002010E7">
              <w:rPr>
                <w:rFonts w:ascii="Arial" w:eastAsia="Calibri" w:hAnsi="Arial" w:cs="Arial"/>
              </w:rPr>
              <w:t>Modify plan as needed.</w:t>
            </w:r>
          </w:p>
        </w:tc>
        <w:tc>
          <w:tcPr>
            <w:tcW w:w="2643" w:type="dxa"/>
            <w:tcBorders>
              <w:top w:val="single" w:sz="8" w:space="0" w:color="auto"/>
              <w:left w:val="single" w:sz="8" w:space="0" w:color="auto"/>
              <w:bottom w:val="single" w:sz="8" w:space="0" w:color="auto"/>
              <w:right w:val="single" w:sz="8" w:space="0" w:color="auto"/>
            </w:tcBorders>
            <w:vAlign w:val="center"/>
          </w:tcPr>
          <w:p w14:paraId="6B83B9BF" w14:textId="77777777" w:rsidR="00E46583" w:rsidRPr="002010E7" w:rsidRDefault="00E46583" w:rsidP="005910CB">
            <w:pPr>
              <w:spacing w:after="0" w:line="240" w:lineRule="auto"/>
              <w:ind w:left="162"/>
              <w:contextualSpacing/>
              <w:rPr>
                <w:rFonts w:ascii="Arial" w:hAnsi="Arial" w:cs="Arial"/>
                <w:i/>
              </w:rPr>
            </w:pPr>
          </w:p>
        </w:tc>
      </w:tr>
      <w:tr w:rsidR="00E46583" w:rsidRPr="002010E7" w14:paraId="7D061BD7" w14:textId="77777777" w:rsidTr="00A70F20">
        <w:tc>
          <w:tcPr>
            <w:tcW w:w="1293" w:type="dxa"/>
            <w:tcBorders>
              <w:top w:val="single" w:sz="8" w:space="0" w:color="auto"/>
              <w:left w:val="single" w:sz="12" w:space="0" w:color="auto"/>
              <w:bottom w:val="single" w:sz="8" w:space="0" w:color="auto"/>
              <w:right w:val="single" w:sz="8" w:space="0" w:color="auto"/>
            </w:tcBorders>
            <w:shd w:val="clear" w:color="auto" w:fill="BFBFBF" w:themeFill="background1" w:themeFillShade="BF"/>
            <w:vAlign w:val="center"/>
          </w:tcPr>
          <w:p w14:paraId="537F5FEA" w14:textId="77777777" w:rsidR="00E46583" w:rsidRPr="002010E7" w:rsidRDefault="00E46583" w:rsidP="005910CB">
            <w:pPr>
              <w:spacing w:after="0" w:line="240" w:lineRule="auto"/>
              <w:jc w:val="center"/>
              <w:rPr>
                <w:rFonts w:ascii="Arial" w:hAnsi="Arial" w:cs="Arial"/>
              </w:rPr>
            </w:pPr>
            <w:r w:rsidRPr="002010E7">
              <w:rPr>
                <w:rFonts w:ascii="Arial" w:hAnsi="Arial" w:cs="Arial"/>
              </w:rPr>
              <w:t>Oct. 1</w:t>
            </w:r>
            <w:r w:rsidRPr="002010E7">
              <w:rPr>
                <w:rFonts w:ascii="Arial" w:hAnsi="Arial" w:cs="Arial"/>
                <w:vertAlign w:val="superscript"/>
              </w:rPr>
              <w:t>st</w:t>
            </w:r>
            <w:r w:rsidRPr="002010E7">
              <w:rPr>
                <w:rFonts w:ascii="Arial" w:hAnsi="Arial" w:cs="Arial"/>
              </w:rPr>
              <w:t>-</w:t>
            </w:r>
          </w:p>
          <w:p w14:paraId="588F6322" w14:textId="77777777" w:rsidR="00E46583" w:rsidRPr="002010E7" w:rsidRDefault="00E46583" w:rsidP="005910CB">
            <w:pPr>
              <w:spacing w:after="0" w:line="240" w:lineRule="auto"/>
              <w:jc w:val="center"/>
              <w:rPr>
                <w:rFonts w:ascii="Arial" w:hAnsi="Arial" w:cs="Arial"/>
              </w:rPr>
            </w:pPr>
            <w:r w:rsidRPr="002010E7">
              <w:rPr>
                <w:rFonts w:ascii="Arial" w:hAnsi="Arial" w:cs="Arial"/>
              </w:rPr>
              <w:t>Dec. 15th</w:t>
            </w:r>
          </w:p>
        </w:tc>
        <w:tc>
          <w:tcPr>
            <w:tcW w:w="6177" w:type="dxa"/>
            <w:tcBorders>
              <w:top w:val="single" w:sz="8" w:space="0" w:color="auto"/>
              <w:left w:val="single" w:sz="8" w:space="0" w:color="auto"/>
              <w:bottom w:val="single" w:sz="8" w:space="0" w:color="auto"/>
              <w:right w:val="single" w:sz="8" w:space="0" w:color="auto"/>
            </w:tcBorders>
            <w:vAlign w:val="center"/>
          </w:tcPr>
          <w:p w14:paraId="0FDAE200" w14:textId="77777777" w:rsidR="00E46583" w:rsidRPr="002010E7" w:rsidRDefault="00E46583" w:rsidP="00D96474">
            <w:pPr>
              <w:pStyle w:val="ListParagraph"/>
              <w:numPr>
                <w:ilvl w:val="0"/>
                <w:numId w:val="26"/>
              </w:numPr>
              <w:spacing w:after="0" w:line="240" w:lineRule="auto"/>
              <w:ind w:left="252" w:hanging="180"/>
              <w:rPr>
                <w:rFonts w:ascii="Arial" w:eastAsia="Calibri" w:hAnsi="Arial" w:cs="Arial"/>
              </w:rPr>
            </w:pPr>
            <w:r w:rsidRPr="002010E7">
              <w:rPr>
                <w:rFonts w:ascii="Arial" w:eastAsia="Calibri" w:hAnsi="Arial" w:cs="Arial"/>
              </w:rPr>
              <w:t xml:space="preserve">Window for 1st </w:t>
            </w:r>
            <w:r>
              <w:rPr>
                <w:rFonts w:ascii="Arial" w:eastAsia="Calibri" w:hAnsi="Arial" w:cs="Arial"/>
              </w:rPr>
              <w:t>Observation</w:t>
            </w:r>
            <w:r w:rsidRPr="002010E7">
              <w:rPr>
                <w:rFonts w:ascii="Arial" w:eastAsia="Calibri" w:hAnsi="Arial" w:cs="Arial"/>
              </w:rPr>
              <w:t xml:space="preserve"> with Superintendent/Designee Opens (Oct. 1st -Dec.15th) </w:t>
            </w:r>
            <w:r w:rsidRPr="002010E7">
              <w:rPr>
                <w:rFonts w:ascii="Arial" w:eastAsia="Calibri" w:hAnsi="Arial" w:cs="Arial"/>
                <w:b/>
              </w:rPr>
              <w:t>*NOTE: Post-</w:t>
            </w:r>
            <w:r>
              <w:rPr>
                <w:rFonts w:ascii="Arial" w:eastAsia="Calibri" w:hAnsi="Arial" w:cs="Arial"/>
                <w:b/>
              </w:rPr>
              <w:t>Observation</w:t>
            </w:r>
            <w:r w:rsidRPr="002010E7">
              <w:rPr>
                <w:rFonts w:ascii="Arial" w:eastAsia="Calibri" w:hAnsi="Arial" w:cs="Arial"/>
                <w:b/>
              </w:rPr>
              <w:t xml:space="preserve"> Conference should occur within five working days of the visit.</w:t>
            </w:r>
            <w:r w:rsidR="007F7D82">
              <w:rPr>
                <w:rFonts w:ascii="Arial" w:eastAsia="Calibri" w:hAnsi="Arial" w:cs="Arial"/>
                <w:b/>
              </w:rPr>
              <w:t xml:space="preserve">  Pre-conference is optional.</w:t>
            </w:r>
          </w:p>
        </w:tc>
        <w:tc>
          <w:tcPr>
            <w:tcW w:w="2643" w:type="dxa"/>
            <w:tcBorders>
              <w:top w:val="single" w:sz="8" w:space="0" w:color="auto"/>
              <w:left w:val="single" w:sz="8" w:space="0" w:color="auto"/>
              <w:bottom w:val="single" w:sz="8" w:space="0" w:color="auto"/>
              <w:right w:val="single" w:sz="8" w:space="0" w:color="auto"/>
            </w:tcBorders>
            <w:vAlign w:val="center"/>
          </w:tcPr>
          <w:p w14:paraId="5B1CDAE3" w14:textId="77777777" w:rsidR="00E46583" w:rsidRPr="002010E7" w:rsidRDefault="00E46583" w:rsidP="00D96474">
            <w:pPr>
              <w:numPr>
                <w:ilvl w:val="0"/>
                <w:numId w:val="17"/>
              </w:numPr>
              <w:spacing w:after="0" w:line="240" w:lineRule="auto"/>
              <w:ind w:left="162" w:hanging="162"/>
              <w:contextualSpacing/>
              <w:rPr>
                <w:rFonts w:ascii="Arial" w:hAnsi="Arial" w:cs="Arial"/>
                <w:i/>
              </w:rPr>
            </w:pPr>
            <w:r>
              <w:rPr>
                <w:rFonts w:ascii="Arial" w:hAnsi="Arial" w:cs="Arial"/>
                <w:i/>
              </w:rPr>
              <w:t>Observation Form</w:t>
            </w:r>
          </w:p>
        </w:tc>
      </w:tr>
      <w:tr w:rsidR="00E46583" w:rsidRPr="002010E7" w14:paraId="66C4FBE8" w14:textId="77777777" w:rsidTr="00A70F20">
        <w:trPr>
          <w:trHeight w:val="1042"/>
        </w:trPr>
        <w:tc>
          <w:tcPr>
            <w:tcW w:w="1293" w:type="dxa"/>
            <w:tcBorders>
              <w:top w:val="single" w:sz="8" w:space="0" w:color="auto"/>
              <w:left w:val="single" w:sz="12" w:space="0" w:color="auto"/>
              <w:bottom w:val="single" w:sz="8" w:space="0" w:color="auto"/>
              <w:right w:val="single" w:sz="8" w:space="0" w:color="auto"/>
            </w:tcBorders>
            <w:shd w:val="clear" w:color="auto" w:fill="BFBFBF" w:themeFill="background1" w:themeFillShade="BF"/>
            <w:vAlign w:val="center"/>
          </w:tcPr>
          <w:p w14:paraId="6E66FE17" w14:textId="77777777" w:rsidR="00E46583" w:rsidRPr="002010E7" w:rsidRDefault="00E46583" w:rsidP="005910CB">
            <w:pPr>
              <w:spacing w:after="0" w:line="240" w:lineRule="auto"/>
              <w:jc w:val="center"/>
              <w:rPr>
                <w:rFonts w:ascii="Arial" w:hAnsi="Arial" w:cs="Arial"/>
              </w:rPr>
            </w:pPr>
            <w:r w:rsidRPr="002010E7">
              <w:rPr>
                <w:rFonts w:ascii="Arial" w:hAnsi="Arial" w:cs="Arial"/>
              </w:rPr>
              <w:t>By January 15</w:t>
            </w:r>
          </w:p>
        </w:tc>
        <w:tc>
          <w:tcPr>
            <w:tcW w:w="6177" w:type="dxa"/>
            <w:tcBorders>
              <w:top w:val="single" w:sz="8" w:space="0" w:color="auto"/>
              <w:left w:val="single" w:sz="8" w:space="0" w:color="auto"/>
              <w:bottom w:val="single" w:sz="8" w:space="0" w:color="auto"/>
              <w:right w:val="single" w:sz="8" w:space="0" w:color="auto"/>
            </w:tcBorders>
            <w:vAlign w:val="center"/>
          </w:tcPr>
          <w:p w14:paraId="002EA348" w14:textId="77777777" w:rsidR="00E46583" w:rsidRPr="002010E7" w:rsidRDefault="00E46583" w:rsidP="00D96474">
            <w:pPr>
              <w:pStyle w:val="ListParagraph"/>
              <w:numPr>
                <w:ilvl w:val="0"/>
                <w:numId w:val="17"/>
              </w:numPr>
              <w:spacing w:after="0" w:line="240" w:lineRule="auto"/>
              <w:ind w:left="252" w:hanging="180"/>
              <w:rPr>
                <w:rFonts w:ascii="Arial" w:eastAsia="Calibri" w:hAnsi="Arial" w:cs="Arial"/>
              </w:rPr>
            </w:pPr>
            <w:r w:rsidRPr="002010E7">
              <w:rPr>
                <w:rFonts w:ascii="Arial" w:eastAsia="Calibri" w:hAnsi="Arial" w:cs="Arial"/>
              </w:rPr>
              <w:t>Reflect on progress in order to alter professional practices</w:t>
            </w:r>
          </w:p>
          <w:p w14:paraId="183ABC6D" w14:textId="77777777" w:rsidR="00E46583" w:rsidRPr="002010E7" w:rsidRDefault="00E46583" w:rsidP="00D96474">
            <w:pPr>
              <w:pStyle w:val="ListParagraph"/>
              <w:numPr>
                <w:ilvl w:val="0"/>
                <w:numId w:val="17"/>
              </w:numPr>
              <w:spacing w:after="0" w:line="240" w:lineRule="auto"/>
              <w:ind w:left="252" w:hanging="180"/>
              <w:rPr>
                <w:rFonts w:ascii="Arial" w:eastAsia="Calibri" w:hAnsi="Arial" w:cs="Arial"/>
              </w:rPr>
            </w:pPr>
            <w:r w:rsidRPr="002010E7">
              <w:rPr>
                <w:rFonts w:ascii="Arial" w:eastAsia="Calibri" w:hAnsi="Arial" w:cs="Arial"/>
              </w:rPr>
              <w:t>Modify plan as appropriate</w:t>
            </w:r>
          </w:p>
          <w:p w14:paraId="205B6F14" w14:textId="77777777" w:rsidR="00E46583" w:rsidRPr="00E46583" w:rsidRDefault="00E46583" w:rsidP="00D96474">
            <w:pPr>
              <w:pStyle w:val="ListParagraph"/>
              <w:numPr>
                <w:ilvl w:val="0"/>
                <w:numId w:val="17"/>
              </w:numPr>
              <w:spacing w:after="0" w:line="240" w:lineRule="auto"/>
              <w:ind w:left="252" w:hanging="180"/>
              <w:rPr>
                <w:rFonts w:ascii="Arial" w:eastAsia="Calibri" w:hAnsi="Arial" w:cs="Arial"/>
              </w:rPr>
            </w:pPr>
            <w:r w:rsidRPr="002010E7">
              <w:rPr>
                <w:rFonts w:ascii="Arial" w:eastAsia="Calibri" w:hAnsi="Arial" w:cs="Arial"/>
              </w:rPr>
              <w:t>Continue observations and conferencing as needed</w:t>
            </w:r>
          </w:p>
        </w:tc>
        <w:tc>
          <w:tcPr>
            <w:tcW w:w="2643" w:type="dxa"/>
            <w:tcBorders>
              <w:top w:val="single" w:sz="8" w:space="0" w:color="auto"/>
              <w:left w:val="single" w:sz="8" w:space="0" w:color="auto"/>
              <w:bottom w:val="single" w:sz="8" w:space="0" w:color="auto"/>
              <w:right w:val="single" w:sz="8" w:space="0" w:color="auto"/>
            </w:tcBorders>
            <w:vAlign w:val="center"/>
          </w:tcPr>
          <w:p w14:paraId="6EC10D10" w14:textId="77777777" w:rsidR="00E46583" w:rsidRPr="002010E7" w:rsidRDefault="00E46583" w:rsidP="00D96474">
            <w:pPr>
              <w:numPr>
                <w:ilvl w:val="0"/>
                <w:numId w:val="17"/>
              </w:numPr>
              <w:spacing w:after="0" w:line="240" w:lineRule="auto"/>
              <w:ind w:left="158" w:hanging="158"/>
              <w:rPr>
                <w:rFonts w:ascii="Arial" w:hAnsi="Arial" w:cs="Arial"/>
                <w:i/>
              </w:rPr>
            </w:pPr>
            <w:r w:rsidRPr="002010E7">
              <w:rPr>
                <w:rFonts w:ascii="Arial" w:eastAsia="Times New Roman" w:hAnsi="Arial" w:cs="Arial"/>
                <w:i/>
                <w:color w:val="000000" w:themeColor="text1"/>
              </w:rPr>
              <w:t>PGP Template</w:t>
            </w:r>
          </w:p>
          <w:p w14:paraId="7F1F1712" w14:textId="77777777" w:rsidR="00E46583" w:rsidRPr="007E4092" w:rsidDel="00174006" w:rsidRDefault="00E46583" w:rsidP="00D96474">
            <w:pPr>
              <w:numPr>
                <w:ilvl w:val="0"/>
                <w:numId w:val="17"/>
              </w:numPr>
              <w:spacing w:after="0" w:line="240" w:lineRule="auto"/>
              <w:ind w:left="162" w:hanging="162"/>
              <w:contextualSpacing/>
              <w:rPr>
                <w:rFonts w:ascii="Arial" w:hAnsi="Arial" w:cs="Arial"/>
                <w:i/>
              </w:rPr>
            </w:pPr>
            <w:r w:rsidRPr="002010E7">
              <w:rPr>
                <w:rFonts w:ascii="Arial" w:hAnsi="Arial" w:cs="Arial"/>
                <w:i/>
              </w:rPr>
              <w:t>Documentation Form</w:t>
            </w:r>
          </w:p>
        </w:tc>
      </w:tr>
      <w:tr w:rsidR="00E46583" w:rsidRPr="002010E7" w14:paraId="10400F46" w14:textId="77777777" w:rsidTr="00A70F20">
        <w:tc>
          <w:tcPr>
            <w:tcW w:w="1293" w:type="dxa"/>
            <w:tcBorders>
              <w:top w:val="single" w:sz="8" w:space="0" w:color="auto"/>
              <w:left w:val="single" w:sz="12" w:space="0" w:color="auto"/>
              <w:bottom w:val="single" w:sz="8" w:space="0" w:color="auto"/>
              <w:right w:val="single" w:sz="8" w:space="0" w:color="auto"/>
            </w:tcBorders>
            <w:shd w:val="clear" w:color="auto" w:fill="BFBFBF" w:themeFill="background1" w:themeFillShade="BF"/>
            <w:vAlign w:val="center"/>
          </w:tcPr>
          <w:p w14:paraId="2E00E28D" w14:textId="77777777" w:rsidR="00E46583" w:rsidRPr="002010E7" w:rsidRDefault="00E46583" w:rsidP="005910CB">
            <w:pPr>
              <w:spacing w:after="0" w:line="240" w:lineRule="auto"/>
              <w:jc w:val="center"/>
              <w:rPr>
                <w:rFonts w:ascii="Arial" w:hAnsi="Arial" w:cs="Arial"/>
              </w:rPr>
            </w:pPr>
            <w:r>
              <w:rPr>
                <w:rFonts w:ascii="Arial" w:hAnsi="Arial" w:cs="Arial"/>
              </w:rPr>
              <w:t>By May 31</w:t>
            </w:r>
            <w:r w:rsidRPr="007E4092">
              <w:rPr>
                <w:rFonts w:ascii="Arial" w:hAnsi="Arial" w:cs="Arial"/>
                <w:vertAlign w:val="superscript"/>
              </w:rPr>
              <w:t>st</w:t>
            </w:r>
            <w:r>
              <w:rPr>
                <w:rFonts w:ascii="Arial" w:hAnsi="Arial" w:cs="Arial"/>
              </w:rPr>
              <w:t xml:space="preserve"> </w:t>
            </w:r>
          </w:p>
        </w:tc>
        <w:tc>
          <w:tcPr>
            <w:tcW w:w="6177" w:type="dxa"/>
            <w:tcBorders>
              <w:top w:val="single" w:sz="8" w:space="0" w:color="auto"/>
              <w:left w:val="single" w:sz="8" w:space="0" w:color="auto"/>
              <w:bottom w:val="single" w:sz="8" w:space="0" w:color="auto"/>
              <w:right w:val="single" w:sz="8" w:space="0" w:color="auto"/>
            </w:tcBorders>
            <w:vAlign w:val="center"/>
          </w:tcPr>
          <w:p w14:paraId="73000AF2" w14:textId="77777777" w:rsidR="00E46583" w:rsidRPr="002010E7" w:rsidRDefault="00702D26" w:rsidP="00E46583">
            <w:pPr>
              <w:spacing w:after="0" w:line="240" w:lineRule="auto"/>
              <w:contextualSpacing/>
              <w:rPr>
                <w:rFonts w:ascii="Arial" w:hAnsi="Arial" w:cs="Arial"/>
              </w:rPr>
            </w:pPr>
            <w:r>
              <w:rPr>
                <w:rFonts w:ascii="Arial" w:hAnsi="Arial" w:cs="Arial"/>
              </w:rPr>
              <w:t>Superintendent</w:t>
            </w:r>
            <w:r w:rsidR="00E46583" w:rsidRPr="002010E7">
              <w:rPr>
                <w:rFonts w:ascii="Arial" w:hAnsi="Arial" w:cs="Arial"/>
              </w:rPr>
              <w:t xml:space="preserve"> conduct</w:t>
            </w:r>
            <w:r>
              <w:rPr>
                <w:rFonts w:ascii="Arial" w:hAnsi="Arial" w:cs="Arial"/>
              </w:rPr>
              <w:t>s</w:t>
            </w:r>
            <w:r w:rsidR="00E46583" w:rsidRPr="002010E7">
              <w:rPr>
                <w:rFonts w:ascii="Arial" w:hAnsi="Arial" w:cs="Arial"/>
              </w:rPr>
              <w:t xml:space="preserve"> observation</w:t>
            </w:r>
            <w:r w:rsidR="00E46583">
              <w:rPr>
                <w:rFonts w:ascii="Arial" w:hAnsi="Arial" w:cs="Arial"/>
              </w:rPr>
              <w:t xml:space="preserve"> v</w:t>
            </w:r>
            <w:r w:rsidR="00E46583" w:rsidRPr="002010E7">
              <w:rPr>
                <w:rFonts w:ascii="Arial" w:hAnsi="Arial" w:cs="Arial"/>
              </w:rPr>
              <w:t>isit.</w:t>
            </w:r>
          </w:p>
        </w:tc>
        <w:tc>
          <w:tcPr>
            <w:tcW w:w="2643" w:type="dxa"/>
            <w:tcBorders>
              <w:top w:val="single" w:sz="8" w:space="0" w:color="auto"/>
              <w:left w:val="single" w:sz="8" w:space="0" w:color="auto"/>
              <w:bottom w:val="single" w:sz="8" w:space="0" w:color="auto"/>
              <w:right w:val="single" w:sz="8" w:space="0" w:color="auto"/>
            </w:tcBorders>
            <w:vAlign w:val="center"/>
          </w:tcPr>
          <w:p w14:paraId="63B0C9F1" w14:textId="77777777" w:rsidR="00E46583" w:rsidRPr="002010E7" w:rsidRDefault="00E46583" w:rsidP="00D96474">
            <w:pPr>
              <w:numPr>
                <w:ilvl w:val="0"/>
                <w:numId w:val="18"/>
              </w:numPr>
              <w:spacing w:after="0" w:line="240" w:lineRule="auto"/>
              <w:ind w:left="162" w:hanging="162"/>
              <w:contextualSpacing/>
              <w:rPr>
                <w:rFonts w:ascii="Arial" w:hAnsi="Arial" w:cs="Arial"/>
                <w:i/>
              </w:rPr>
            </w:pPr>
            <w:r w:rsidRPr="002010E7">
              <w:rPr>
                <w:rFonts w:ascii="Arial" w:hAnsi="Arial" w:cs="Arial"/>
                <w:i/>
              </w:rPr>
              <w:t>O</w:t>
            </w:r>
            <w:r w:rsidR="00702D26">
              <w:rPr>
                <w:rFonts w:ascii="Arial" w:hAnsi="Arial" w:cs="Arial"/>
                <w:i/>
              </w:rPr>
              <w:t>bservation</w:t>
            </w:r>
            <w:r w:rsidRPr="002010E7">
              <w:rPr>
                <w:rFonts w:ascii="Arial" w:hAnsi="Arial" w:cs="Arial"/>
                <w:i/>
              </w:rPr>
              <w:t xml:space="preserve"> Form</w:t>
            </w:r>
          </w:p>
        </w:tc>
      </w:tr>
      <w:tr w:rsidR="00E46583" w:rsidRPr="002010E7" w14:paraId="4EE1394F" w14:textId="77777777" w:rsidTr="00A70F20">
        <w:trPr>
          <w:trHeight w:val="420"/>
        </w:trPr>
        <w:tc>
          <w:tcPr>
            <w:tcW w:w="1293" w:type="dxa"/>
            <w:tcBorders>
              <w:top w:val="single" w:sz="8" w:space="0" w:color="auto"/>
              <w:left w:val="single" w:sz="12" w:space="0" w:color="auto"/>
              <w:bottom w:val="single" w:sz="12" w:space="0" w:color="auto"/>
              <w:right w:val="single" w:sz="8" w:space="0" w:color="auto"/>
            </w:tcBorders>
            <w:shd w:val="clear" w:color="auto" w:fill="BFBFBF" w:themeFill="background1" w:themeFillShade="BF"/>
            <w:vAlign w:val="center"/>
          </w:tcPr>
          <w:p w14:paraId="0496B96A" w14:textId="77777777" w:rsidR="00E46583" w:rsidRPr="002010E7" w:rsidRDefault="00E46583" w:rsidP="005910CB">
            <w:pPr>
              <w:spacing w:after="0" w:line="240" w:lineRule="auto"/>
              <w:jc w:val="center"/>
              <w:rPr>
                <w:rFonts w:ascii="Arial" w:hAnsi="Arial" w:cs="Arial"/>
              </w:rPr>
            </w:pPr>
            <w:r>
              <w:rPr>
                <w:rFonts w:ascii="Arial" w:hAnsi="Arial" w:cs="Arial"/>
              </w:rPr>
              <w:t>By June 15</w:t>
            </w:r>
            <w:r w:rsidRPr="007E4092">
              <w:rPr>
                <w:rFonts w:ascii="Arial" w:hAnsi="Arial" w:cs="Arial"/>
                <w:vertAlign w:val="superscript"/>
              </w:rPr>
              <w:t>th</w:t>
            </w:r>
            <w:r>
              <w:rPr>
                <w:rFonts w:ascii="Arial" w:hAnsi="Arial" w:cs="Arial"/>
              </w:rPr>
              <w:t xml:space="preserve"> </w:t>
            </w:r>
          </w:p>
        </w:tc>
        <w:tc>
          <w:tcPr>
            <w:tcW w:w="6177" w:type="dxa"/>
            <w:tcBorders>
              <w:top w:val="single" w:sz="8" w:space="0" w:color="auto"/>
              <w:left w:val="single" w:sz="8" w:space="0" w:color="auto"/>
              <w:bottom w:val="single" w:sz="12" w:space="0" w:color="auto"/>
              <w:right w:val="single" w:sz="8" w:space="0" w:color="auto"/>
            </w:tcBorders>
            <w:vAlign w:val="center"/>
          </w:tcPr>
          <w:p w14:paraId="2553C7D7" w14:textId="77777777" w:rsidR="00E46583" w:rsidRPr="002010E7" w:rsidRDefault="00E46583" w:rsidP="00D96474">
            <w:pPr>
              <w:pStyle w:val="NoSpacing"/>
              <w:numPr>
                <w:ilvl w:val="0"/>
                <w:numId w:val="27"/>
              </w:numPr>
              <w:ind w:left="432"/>
              <w:rPr>
                <w:rFonts w:ascii="Arial" w:eastAsia="Calibri" w:hAnsi="Arial" w:cs="Arial"/>
              </w:rPr>
            </w:pPr>
            <w:r w:rsidRPr="002010E7">
              <w:rPr>
                <w:rFonts w:ascii="Arial" w:eastAsia="Calibri" w:hAnsi="Arial" w:cs="Arial"/>
              </w:rPr>
              <w:t>Conduct a summative reflection on the goal attainment</w:t>
            </w:r>
          </w:p>
          <w:p w14:paraId="1A263CA7" w14:textId="77777777" w:rsidR="00E46583" w:rsidRPr="002010E7" w:rsidRDefault="00E46583" w:rsidP="00D96474">
            <w:pPr>
              <w:pStyle w:val="NoSpacing"/>
              <w:numPr>
                <w:ilvl w:val="0"/>
                <w:numId w:val="27"/>
              </w:numPr>
              <w:ind w:left="432"/>
              <w:rPr>
                <w:rFonts w:ascii="Arial" w:eastAsia="Calibri" w:hAnsi="Arial" w:cs="Arial"/>
              </w:rPr>
            </w:pPr>
            <w:r w:rsidRPr="002010E7">
              <w:rPr>
                <w:rFonts w:ascii="Arial" w:eastAsia="Calibri" w:hAnsi="Arial" w:cs="Arial"/>
              </w:rPr>
              <w:t>Develop "next steps."</w:t>
            </w:r>
          </w:p>
          <w:p w14:paraId="47F19953" w14:textId="77777777" w:rsidR="00E46583" w:rsidRPr="002010E7" w:rsidRDefault="00E46583" w:rsidP="00D96474">
            <w:pPr>
              <w:pStyle w:val="ListParagraph"/>
              <w:numPr>
                <w:ilvl w:val="0"/>
                <w:numId w:val="27"/>
              </w:numPr>
              <w:spacing w:after="0" w:line="240" w:lineRule="auto"/>
              <w:ind w:left="432"/>
              <w:rPr>
                <w:rFonts w:ascii="Arial" w:hAnsi="Arial" w:cs="Arial"/>
              </w:rPr>
            </w:pPr>
            <w:r w:rsidRPr="002010E7">
              <w:rPr>
                <w:rFonts w:ascii="Arial" w:eastAsia="Times New Roman" w:hAnsi="Arial" w:cs="Arial"/>
              </w:rPr>
              <w:t>Superintendent/Designee conducts Summative Evaluation with appropriat</w:t>
            </w:r>
            <w:r>
              <w:rPr>
                <w:rFonts w:ascii="Arial" w:eastAsia="Times New Roman" w:hAnsi="Arial" w:cs="Arial"/>
              </w:rPr>
              <w:t>e conferences and records.</w:t>
            </w:r>
          </w:p>
          <w:p w14:paraId="1A93EA02" w14:textId="77777777" w:rsidR="00E46583" w:rsidRPr="002010E7" w:rsidRDefault="00E46583" w:rsidP="00E46583">
            <w:pPr>
              <w:pStyle w:val="NoSpacing"/>
              <w:ind w:left="432"/>
              <w:rPr>
                <w:rFonts w:ascii="Arial" w:hAnsi="Arial" w:cs="Arial"/>
              </w:rPr>
            </w:pPr>
          </w:p>
        </w:tc>
        <w:tc>
          <w:tcPr>
            <w:tcW w:w="2643" w:type="dxa"/>
            <w:tcBorders>
              <w:top w:val="single" w:sz="8" w:space="0" w:color="auto"/>
              <w:left w:val="single" w:sz="8" w:space="0" w:color="auto"/>
              <w:bottom w:val="single" w:sz="12" w:space="0" w:color="auto"/>
              <w:right w:val="single" w:sz="8" w:space="0" w:color="auto"/>
            </w:tcBorders>
            <w:vAlign w:val="center"/>
          </w:tcPr>
          <w:p w14:paraId="378514EF" w14:textId="77777777" w:rsidR="00E46583" w:rsidRPr="002010E7" w:rsidRDefault="00E46583" w:rsidP="00D96474">
            <w:pPr>
              <w:numPr>
                <w:ilvl w:val="0"/>
                <w:numId w:val="17"/>
              </w:numPr>
              <w:spacing w:after="0" w:line="240" w:lineRule="auto"/>
              <w:ind w:left="158" w:hanging="158"/>
              <w:rPr>
                <w:rFonts w:ascii="Arial" w:hAnsi="Arial" w:cs="Arial"/>
                <w:i/>
              </w:rPr>
            </w:pPr>
            <w:r w:rsidRPr="002010E7">
              <w:rPr>
                <w:rFonts w:ascii="Arial" w:eastAsia="Times New Roman" w:hAnsi="Arial" w:cs="Arial"/>
                <w:i/>
                <w:color w:val="000000" w:themeColor="text1"/>
              </w:rPr>
              <w:t>Reflective Practice and PGP  Template</w:t>
            </w:r>
          </w:p>
          <w:p w14:paraId="0780F63C" w14:textId="77777777" w:rsidR="00E46583" w:rsidRPr="002010E7" w:rsidRDefault="00E46583" w:rsidP="00D96474">
            <w:pPr>
              <w:numPr>
                <w:ilvl w:val="0"/>
                <w:numId w:val="17"/>
              </w:numPr>
              <w:spacing w:after="0" w:line="240" w:lineRule="auto"/>
              <w:ind w:left="162" w:hanging="162"/>
              <w:contextualSpacing/>
              <w:rPr>
                <w:rFonts w:ascii="Arial" w:hAnsi="Arial" w:cs="Arial"/>
                <w:i/>
              </w:rPr>
            </w:pPr>
            <w:r w:rsidRPr="002010E7">
              <w:rPr>
                <w:rFonts w:ascii="Arial" w:hAnsi="Arial" w:cs="Arial"/>
                <w:i/>
              </w:rPr>
              <w:t>Documentation Form</w:t>
            </w:r>
          </w:p>
          <w:p w14:paraId="7973145D" w14:textId="77777777" w:rsidR="00E46583" w:rsidRPr="002010E7" w:rsidDel="00174006" w:rsidRDefault="00E46583" w:rsidP="00D96474">
            <w:pPr>
              <w:numPr>
                <w:ilvl w:val="0"/>
                <w:numId w:val="17"/>
              </w:numPr>
              <w:spacing w:after="0" w:line="240" w:lineRule="auto"/>
              <w:ind w:left="162" w:hanging="162"/>
              <w:contextualSpacing/>
              <w:rPr>
                <w:rFonts w:ascii="Arial" w:hAnsi="Arial" w:cs="Arial"/>
                <w:i/>
              </w:rPr>
            </w:pPr>
            <w:r w:rsidRPr="002010E7">
              <w:rPr>
                <w:rFonts w:ascii="Arial" w:hAnsi="Arial" w:cs="Arial"/>
                <w:i/>
              </w:rPr>
              <w:t>Summative Performance Report</w:t>
            </w:r>
          </w:p>
        </w:tc>
      </w:tr>
    </w:tbl>
    <w:p w14:paraId="3160598D" w14:textId="77777777" w:rsidR="00E46583" w:rsidRDefault="00E46583" w:rsidP="00E46583">
      <w:pPr>
        <w:jc w:val="center"/>
        <w:rPr>
          <w:rFonts w:ascii="Arial" w:hAnsi="Arial" w:cs="Arial"/>
          <w:b/>
          <w:iCs/>
          <w:sz w:val="48"/>
          <w:szCs w:val="48"/>
        </w:rPr>
        <w:sectPr w:rsidR="00E46583" w:rsidSect="00B616EA">
          <w:footerReference w:type="default" r:id="rId23"/>
          <w:footerReference w:type="first" r:id="rId24"/>
          <w:pgSz w:w="12240" w:h="15840"/>
          <w:pgMar w:top="864" w:right="864" w:bottom="432" w:left="1152" w:header="288" w:footer="288" w:gutter="0"/>
          <w:cols w:space="720"/>
          <w:titlePg/>
          <w:docGrid w:linePitch="360"/>
        </w:sectPr>
      </w:pPr>
    </w:p>
    <w:p w14:paraId="5858457F" w14:textId="77777777" w:rsidR="00AF5CD1" w:rsidRDefault="00AF5CD1" w:rsidP="007971C9">
      <w:pPr>
        <w:pStyle w:val="Title"/>
      </w:pPr>
    </w:p>
    <w:p w14:paraId="4D6EF9B8" w14:textId="77777777" w:rsidR="007B6327" w:rsidRPr="002010E7" w:rsidRDefault="007B6327" w:rsidP="007B6327">
      <w:pPr>
        <w:rPr>
          <w:rFonts w:ascii="Arial" w:eastAsia="Times" w:hAnsi="Arial" w:cs="Arial"/>
          <w:b/>
          <w:sz w:val="32"/>
          <w:szCs w:val="24"/>
        </w:rPr>
      </w:pPr>
      <w:r w:rsidRPr="002010E7">
        <w:rPr>
          <w:rFonts w:ascii="Arial" w:eastAsia="Times" w:hAnsi="Arial" w:cs="Arial"/>
          <w:b/>
          <w:sz w:val="32"/>
          <w:szCs w:val="24"/>
        </w:rPr>
        <w:t>INTRODUCTION</w:t>
      </w:r>
    </w:p>
    <w:p w14:paraId="356EE6DB" w14:textId="77777777" w:rsidR="007B6327" w:rsidRPr="002010E7" w:rsidRDefault="007B6327" w:rsidP="007B6327">
      <w:pPr>
        <w:spacing w:after="0" w:line="240" w:lineRule="auto"/>
        <w:rPr>
          <w:rFonts w:ascii="Arial" w:eastAsia="Times" w:hAnsi="Arial" w:cs="Arial"/>
          <w:sz w:val="24"/>
          <w:szCs w:val="24"/>
        </w:rPr>
      </w:pPr>
    </w:p>
    <w:p w14:paraId="7A9B1F52" w14:textId="77777777" w:rsidR="007B6327" w:rsidRPr="002010E7" w:rsidRDefault="007B6327" w:rsidP="007B6327">
      <w:pPr>
        <w:spacing w:after="0" w:line="240" w:lineRule="auto"/>
        <w:rPr>
          <w:rFonts w:ascii="Arial" w:eastAsia="Times" w:hAnsi="Arial" w:cs="Arial"/>
          <w:sz w:val="24"/>
          <w:szCs w:val="24"/>
        </w:rPr>
      </w:pPr>
      <w:r w:rsidRPr="002010E7">
        <w:rPr>
          <w:rFonts w:ascii="Arial" w:eastAsia="Times" w:hAnsi="Arial" w:cs="Arial"/>
          <w:sz w:val="24"/>
          <w:szCs w:val="24"/>
        </w:rPr>
        <w:t xml:space="preserve">Appendix </w:t>
      </w:r>
      <w:r>
        <w:rPr>
          <w:rFonts w:ascii="Arial" w:eastAsia="Times" w:hAnsi="Arial" w:cs="Arial"/>
          <w:sz w:val="24"/>
          <w:szCs w:val="24"/>
        </w:rPr>
        <w:t>D</w:t>
      </w:r>
      <w:r w:rsidRPr="002010E7">
        <w:rPr>
          <w:rFonts w:ascii="Arial" w:eastAsia="Times" w:hAnsi="Arial" w:cs="Arial"/>
          <w:sz w:val="24"/>
          <w:szCs w:val="24"/>
        </w:rPr>
        <w:t xml:space="preserve"> contains copies of forms and logs used during the supervision of </w:t>
      </w:r>
      <w:r w:rsidR="008A5494">
        <w:rPr>
          <w:rFonts w:ascii="Arial" w:eastAsia="Times" w:hAnsi="Arial" w:cs="Arial"/>
          <w:sz w:val="24"/>
          <w:szCs w:val="24"/>
        </w:rPr>
        <w:t>D</w:t>
      </w:r>
      <w:r w:rsidR="006044B8">
        <w:rPr>
          <w:rFonts w:ascii="Arial" w:eastAsia="Times" w:hAnsi="Arial" w:cs="Arial"/>
          <w:sz w:val="24"/>
          <w:szCs w:val="24"/>
        </w:rPr>
        <w:t xml:space="preserve">istrict </w:t>
      </w:r>
      <w:r w:rsidR="008A5494">
        <w:rPr>
          <w:rFonts w:ascii="Arial" w:eastAsia="Times" w:hAnsi="Arial" w:cs="Arial"/>
          <w:sz w:val="24"/>
          <w:szCs w:val="24"/>
        </w:rPr>
        <w:t>A</w:t>
      </w:r>
      <w:r w:rsidR="006044B8">
        <w:rPr>
          <w:rFonts w:ascii="Arial" w:eastAsia="Times" w:hAnsi="Arial" w:cs="Arial"/>
          <w:sz w:val="24"/>
          <w:szCs w:val="24"/>
        </w:rPr>
        <w:t>dministrator</w:t>
      </w:r>
      <w:r w:rsidR="008A5494">
        <w:rPr>
          <w:rFonts w:ascii="Arial" w:eastAsia="Times" w:hAnsi="Arial" w:cs="Arial"/>
          <w:sz w:val="24"/>
          <w:szCs w:val="24"/>
        </w:rPr>
        <w:t xml:space="preserve"> </w:t>
      </w:r>
      <w:r w:rsidRPr="002010E7">
        <w:rPr>
          <w:rFonts w:ascii="Arial" w:eastAsia="Times" w:hAnsi="Arial" w:cs="Arial"/>
          <w:sz w:val="24"/>
          <w:szCs w:val="24"/>
        </w:rPr>
        <w:t xml:space="preserve">(Figure 12).  The superintendent maintains the forms and provides copies to the </w:t>
      </w:r>
      <w:r w:rsidR="006044B8">
        <w:rPr>
          <w:rFonts w:ascii="Arial" w:eastAsia="Times" w:hAnsi="Arial" w:cs="Arial"/>
          <w:sz w:val="24"/>
          <w:szCs w:val="24"/>
        </w:rPr>
        <w:t>District</w:t>
      </w:r>
      <w:r>
        <w:rPr>
          <w:rFonts w:ascii="Arial" w:eastAsia="Times" w:hAnsi="Arial" w:cs="Arial"/>
          <w:sz w:val="24"/>
          <w:szCs w:val="24"/>
        </w:rPr>
        <w:t xml:space="preserve"> Administrator</w:t>
      </w:r>
      <w:r w:rsidRPr="002010E7">
        <w:rPr>
          <w:rFonts w:ascii="Arial" w:eastAsia="Times" w:hAnsi="Arial" w:cs="Arial"/>
          <w:sz w:val="24"/>
          <w:szCs w:val="24"/>
        </w:rPr>
        <w:t xml:space="preserve">.  At a minimum, the superintendent retains copies of the completed </w:t>
      </w:r>
      <w:r w:rsidRPr="002010E7">
        <w:rPr>
          <w:rFonts w:ascii="Arial" w:eastAsia="Times New Roman" w:hAnsi="Arial" w:cs="Arial"/>
          <w:i/>
          <w:color w:val="000000"/>
          <w:sz w:val="24"/>
          <w:szCs w:val="20"/>
        </w:rPr>
        <w:t>Refl</w:t>
      </w:r>
      <w:r>
        <w:rPr>
          <w:rFonts w:ascii="Arial" w:eastAsia="Times New Roman" w:hAnsi="Arial" w:cs="Arial"/>
          <w:i/>
          <w:color w:val="000000"/>
          <w:sz w:val="24"/>
          <w:szCs w:val="20"/>
        </w:rPr>
        <w:t xml:space="preserve">ective Practice </w:t>
      </w:r>
      <w:r w:rsidRPr="002010E7">
        <w:rPr>
          <w:rFonts w:ascii="Arial" w:eastAsia="Times New Roman" w:hAnsi="Arial" w:cs="Arial"/>
          <w:i/>
          <w:color w:val="000000"/>
          <w:sz w:val="24"/>
          <w:szCs w:val="20"/>
        </w:rPr>
        <w:t>and Professional Growth Planning Template</w:t>
      </w:r>
      <w:r w:rsidRPr="002010E7">
        <w:rPr>
          <w:rFonts w:ascii="Arial" w:eastAsia="Times" w:hAnsi="Arial" w:cs="Arial"/>
          <w:i/>
          <w:sz w:val="32"/>
          <w:szCs w:val="24"/>
        </w:rPr>
        <w:t xml:space="preserve"> </w:t>
      </w:r>
      <w:r w:rsidRPr="002010E7">
        <w:rPr>
          <w:rFonts w:ascii="Arial" w:eastAsia="Times" w:hAnsi="Arial" w:cs="Arial"/>
          <w:i/>
          <w:sz w:val="24"/>
          <w:szCs w:val="24"/>
        </w:rPr>
        <w:t>Observation/Site Visit Form</w:t>
      </w:r>
      <w:r w:rsidRPr="002010E7">
        <w:rPr>
          <w:rFonts w:ascii="Arial" w:eastAsia="Times" w:hAnsi="Arial" w:cs="Arial"/>
          <w:sz w:val="24"/>
          <w:szCs w:val="24"/>
        </w:rPr>
        <w:t xml:space="preserve">, </w:t>
      </w:r>
      <w:r w:rsidRPr="002010E7">
        <w:rPr>
          <w:rFonts w:ascii="Arial" w:eastAsia="Times" w:hAnsi="Arial" w:cs="Arial"/>
          <w:i/>
          <w:sz w:val="24"/>
          <w:szCs w:val="24"/>
        </w:rPr>
        <w:t xml:space="preserve">Documentation Form, </w:t>
      </w:r>
      <w:r w:rsidR="008A5494">
        <w:rPr>
          <w:rFonts w:ascii="Arial" w:eastAsia="Times" w:hAnsi="Arial" w:cs="Arial"/>
          <w:i/>
          <w:sz w:val="24"/>
          <w:szCs w:val="24"/>
        </w:rPr>
        <w:t xml:space="preserve">DA </w:t>
      </w:r>
      <w:r>
        <w:rPr>
          <w:rFonts w:ascii="Arial" w:eastAsia="Times" w:hAnsi="Arial" w:cs="Arial"/>
          <w:i/>
          <w:sz w:val="24"/>
          <w:szCs w:val="24"/>
        </w:rPr>
        <w:t>Administrator</w:t>
      </w:r>
      <w:r w:rsidRPr="002010E7">
        <w:rPr>
          <w:rFonts w:ascii="Arial" w:eastAsia="Times" w:hAnsi="Arial" w:cs="Arial"/>
          <w:i/>
          <w:sz w:val="24"/>
          <w:szCs w:val="24"/>
        </w:rPr>
        <w:t xml:space="preserve"> Mid-Year Performance Review</w:t>
      </w:r>
      <w:r w:rsidRPr="002010E7">
        <w:rPr>
          <w:rFonts w:ascii="Arial" w:eastAsia="Times" w:hAnsi="Arial" w:cs="Arial"/>
          <w:sz w:val="24"/>
          <w:szCs w:val="24"/>
        </w:rPr>
        <w:t>,</w:t>
      </w:r>
      <w:r w:rsidRPr="002010E7">
        <w:rPr>
          <w:rFonts w:ascii="Arial" w:eastAsia="Times" w:hAnsi="Arial" w:cs="Arial"/>
          <w:i/>
          <w:sz w:val="24"/>
          <w:szCs w:val="24"/>
        </w:rPr>
        <w:t xml:space="preserve"> </w:t>
      </w:r>
      <w:r w:rsidR="006044B8">
        <w:rPr>
          <w:rFonts w:ascii="Arial" w:eastAsia="Times" w:hAnsi="Arial" w:cs="Arial"/>
          <w:i/>
          <w:sz w:val="24"/>
          <w:szCs w:val="24"/>
        </w:rPr>
        <w:t>District</w:t>
      </w:r>
      <w:r>
        <w:rPr>
          <w:rFonts w:ascii="Arial" w:eastAsia="Times" w:hAnsi="Arial" w:cs="Arial"/>
          <w:i/>
          <w:sz w:val="24"/>
          <w:szCs w:val="24"/>
        </w:rPr>
        <w:t xml:space="preserve"> Administrator</w:t>
      </w:r>
      <w:r w:rsidRPr="002010E7">
        <w:rPr>
          <w:rFonts w:ascii="Arial" w:eastAsia="Times" w:hAnsi="Arial" w:cs="Arial"/>
          <w:i/>
          <w:sz w:val="24"/>
          <w:szCs w:val="24"/>
        </w:rPr>
        <w:t xml:space="preserve"> Summative Performance Report, </w:t>
      </w:r>
      <w:r w:rsidRPr="002010E7">
        <w:rPr>
          <w:rFonts w:ascii="Arial" w:eastAsia="Times" w:hAnsi="Arial" w:cs="Arial"/>
          <w:sz w:val="24"/>
          <w:szCs w:val="24"/>
        </w:rPr>
        <w:t>and</w:t>
      </w:r>
      <w:r w:rsidRPr="002010E7">
        <w:rPr>
          <w:rFonts w:ascii="Arial" w:eastAsia="Times" w:hAnsi="Arial" w:cs="Arial"/>
          <w:i/>
          <w:sz w:val="24"/>
          <w:szCs w:val="24"/>
        </w:rPr>
        <w:t xml:space="preserve"> Corrective Action Plan</w:t>
      </w:r>
      <w:r w:rsidRPr="002010E7">
        <w:rPr>
          <w:rFonts w:ascii="Arial" w:eastAsia="Times" w:hAnsi="Arial" w:cs="Arial"/>
          <w:sz w:val="24"/>
          <w:szCs w:val="24"/>
        </w:rPr>
        <w:t xml:space="preserve"> (if needed).  School districts need to decide which optional forms will be used.</w:t>
      </w:r>
    </w:p>
    <w:p w14:paraId="2C0D7CBC" w14:textId="77777777" w:rsidR="007B6327" w:rsidRPr="002010E7" w:rsidRDefault="007B6327" w:rsidP="007B6327">
      <w:pPr>
        <w:spacing w:after="0" w:line="240" w:lineRule="auto"/>
        <w:jc w:val="both"/>
        <w:rPr>
          <w:rFonts w:ascii="Arial" w:eastAsia="Times" w:hAnsi="Arial" w:cs="Arial"/>
          <w:sz w:val="24"/>
          <w:szCs w:val="24"/>
        </w:rPr>
      </w:pPr>
    </w:p>
    <w:p w14:paraId="1C76FA29" w14:textId="77777777" w:rsidR="007B6327" w:rsidRPr="002010E7" w:rsidRDefault="007B6327" w:rsidP="007B6327">
      <w:pPr>
        <w:spacing w:after="0" w:line="240" w:lineRule="auto"/>
        <w:ind w:left="-90" w:firstLine="90"/>
        <w:rPr>
          <w:rFonts w:ascii="Arial" w:eastAsia="Times" w:hAnsi="Arial" w:cs="Arial"/>
          <w:i/>
          <w:sz w:val="24"/>
          <w:szCs w:val="24"/>
        </w:rPr>
      </w:pPr>
      <w:r w:rsidRPr="002010E7">
        <w:rPr>
          <w:rFonts w:ascii="Arial" w:eastAsia="Times" w:hAnsi="Arial" w:cs="Arial"/>
          <w:sz w:val="24"/>
          <w:szCs w:val="24"/>
        </w:rPr>
        <w:t>Figure 12:</w:t>
      </w:r>
      <w:r w:rsidRPr="002010E7">
        <w:rPr>
          <w:rFonts w:ascii="Arial" w:eastAsia="Times" w:hAnsi="Arial" w:cs="Arial"/>
          <w:i/>
          <w:sz w:val="24"/>
          <w:szCs w:val="24"/>
        </w:rPr>
        <w:t xml:space="preserve"> Forms</w:t>
      </w:r>
    </w:p>
    <w:tbl>
      <w:tblPr>
        <w:tblW w:w="950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27"/>
        <w:gridCol w:w="2700"/>
        <w:gridCol w:w="1980"/>
        <w:gridCol w:w="2700"/>
      </w:tblGrid>
      <w:tr w:rsidR="007B6327" w:rsidRPr="002010E7" w14:paraId="1AA8FC32" w14:textId="77777777" w:rsidTr="007B6327">
        <w:trPr>
          <w:cantSplit/>
          <w:trHeight w:val="546"/>
        </w:trPr>
        <w:tc>
          <w:tcPr>
            <w:tcW w:w="4827" w:type="dxa"/>
            <w:gridSpan w:val="2"/>
            <w:vMerge w:val="restart"/>
            <w:tcBorders>
              <w:top w:val="single" w:sz="12" w:space="0" w:color="auto"/>
              <w:left w:val="single" w:sz="12" w:space="0" w:color="auto"/>
            </w:tcBorders>
            <w:shd w:val="clear" w:color="auto" w:fill="D9D9D9" w:themeFill="background1" w:themeFillShade="D9"/>
            <w:vAlign w:val="center"/>
          </w:tcPr>
          <w:p w14:paraId="1B67C3C6" w14:textId="77777777" w:rsidR="007B6327" w:rsidRPr="002010E7" w:rsidRDefault="007B6327" w:rsidP="00AA4D15">
            <w:pPr>
              <w:spacing w:after="0" w:line="240" w:lineRule="auto"/>
              <w:jc w:val="center"/>
              <w:rPr>
                <w:rFonts w:ascii="Arial" w:eastAsia="Times" w:hAnsi="Arial" w:cs="Arial"/>
                <w:b/>
                <w:sz w:val="24"/>
                <w:szCs w:val="24"/>
              </w:rPr>
            </w:pPr>
            <w:r w:rsidRPr="002010E7">
              <w:rPr>
                <w:rFonts w:ascii="Arial" w:eastAsia="Times" w:hAnsi="Arial" w:cs="Arial"/>
                <w:b/>
                <w:sz w:val="24"/>
                <w:szCs w:val="24"/>
              </w:rPr>
              <w:t>Form</w:t>
            </w:r>
          </w:p>
        </w:tc>
        <w:tc>
          <w:tcPr>
            <w:tcW w:w="4680" w:type="dxa"/>
            <w:gridSpan w:val="2"/>
            <w:tcBorders>
              <w:top w:val="single" w:sz="12" w:space="0" w:color="auto"/>
              <w:bottom w:val="single" w:sz="12" w:space="0" w:color="auto"/>
              <w:right w:val="single" w:sz="12" w:space="0" w:color="auto"/>
            </w:tcBorders>
            <w:shd w:val="clear" w:color="auto" w:fill="D9D9D9" w:themeFill="background1" w:themeFillShade="D9"/>
            <w:vAlign w:val="center"/>
          </w:tcPr>
          <w:p w14:paraId="76CE4457" w14:textId="77777777" w:rsidR="007B6327" w:rsidRPr="002010E7" w:rsidRDefault="007B6327" w:rsidP="00AA4D15">
            <w:pPr>
              <w:spacing w:after="0" w:line="240" w:lineRule="auto"/>
              <w:jc w:val="center"/>
              <w:rPr>
                <w:rFonts w:ascii="Arial" w:eastAsia="Times" w:hAnsi="Arial" w:cs="Arial"/>
                <w:b/>
                <w:sz w:val="24"/>
                <w:szCs w:val="24"/>
              </w:rPr>
            </w:pPr>
            <w:r w:rsidRPr="002010E7">
              <w:rPr>
                <w:rFonts w:ascii="Arial" w:eastAsia="Times" w:hAnsi="Arial" w:cs="Arial"/>
                <w:b/>
                <w:sz w:val="24"/>
                <w:szCs w:val="24"/>
              </w:rPr>
              <w:t>Documentation</w:t>
            </w:r>
          </w:p>
          <w:p w14:paraId="6220AD66" w14:textId="77777777" w:rsidR="007B6327" w:rsidRPr="002010E7" w:rsidRDefault="007B6327" w:rsidP="00AA4D15">
            <w:pPr>
              <w:spacing w:after="0" w:line="240" w:lineRule="auto"/>
              <w:jc w:val="center"/>
              <w:rPr>
                <w:rFonts w:ascii="Arial" w:eastAsia="Times" w:hAnsi="Arial" w:cs="Arial"/>
                <w:b/>
                <w:sz w:val="24"/>
                <w:szCs w:val="24"/>
              </w:rPr>
            </w:pPr>
            <w:r w:rsidRPr="002010E7">
              <w:rPr>
                <w:rFonts w:ascii="Arial" w:eastAsia="Times" w:hAnsi="Arial" w:cs="Arial"/>
                <w:b/>
                <w:sz w:val="24"/>
                <w:szCs w:val="24"/>
              </w:rPr>
              <w:t>Completed by</w:t>
            </w:r>
          </w:p>
        </w:tc>
      </w:tr>
      <w:tr w:rsidR="007B6327" w:rsidRPr="002010E7" w14:paraId="63467521" w14:textId="77777777" w:rsidTr="007B6327">
        <w:trPr>
          <w:cantSplit/>
          <w:trHeight w:val="528"/>
        </w:trPr>
        <w:tc>
          <w:tcPr>
            <w:tcW w:w="4827" w:type="dxa"/>
            <w:gridSpan w:val="2"/>
            <w:vMerge/>
            <w:tcBorders>
              <w:left w:val="single" w:sz="12" w:space="0" w:color="auto"/>
              <w:bottom w:val="single" w:sz="12" w:space="0" w:color="000000"/>
            </w:tcBorders>
            <w:shd w:val="clear" w:color="auto" w:fill="auto"/>
          </w:tcPr>
          <w:p w14:paraId="5FDFD158" w14:textId="77777777" w:rsidR="007B6327" w:rsidRPr="002010E7" w:rsidRDefault="007B6327" w:rsidP="00AA4D15">
            <w:pPr>
              <w:spacing w:after="0" w:line="240" w:lineRule="auto"/>
              <w:rPr>
                <w:rFonts w:ascii="Arial" w:eastAsia="Times" w:hAnsi="Arial" w:cs="Arial"/>
                <w:b/>
                <w:sz w:val="24"/>
                <w:szCs w:val="24"/>
              </w:rPr>
            </w:pPr>
          </w:p>
        </w:tc>
        <w:tc>
          <w:tcPr>
            <w:tcW w:w="1980" w:type="dxa"/>
            <w:tcBorders>
              <w:top w:val="single" w:sz="12" w:space="0" w:color="auto"/>
              <w:bottom w:val="single" w:sz="12" w:space="0" w:color="000000"/>
            </w:tcBorders>
            <w:vAlign w:val="center"/>
          </w:tcPr>
          <w:p w14:paraId="286F0C3D" w14:textId="77777777" w:rsidR="007B6327" w:rsidRPr="002010E7" w:rsidRDefault="007B6327" w:rsidP="00AA4D15">
            <w:pPr>
              <w:spacing w:after="0" w:line="240" w:lineRule="auto"/>
              <w:ind w:left="72" w:hanging="72"/>
              <w:jc w:val="center"/>
              <w:rPr>
                <w:rFonts w:ascii="Arial" w:eastAsia="Times" w:hAnsi="Arial" w:cs="Arial"/>
                <w:b/>
                <w:sz w:val="24"/>
                <w:szCs w:val="24"/>
              </w:rPr>
            </w:pPr>
            <w:r w:rsidRPr="002010E7">
              <w:rPr>
                <w:rFonts w:ascii="Arial" w:eastAsia="Times" w:hAnsi="Arial" w:cs="Arial"/>
                <w:b/>
                <w:szCs w:val="24"/>
              </w:rPr>
              <w:t>Superintendent</w:t>
            </w:r>
          </w:p>
        </w:tc>
        <w:tc>
          <w:tcPr>
            <w:tcW w:w="2700" w:type="dxa"/>
            <w:tcBorders>
              <w:top w:val="single" w:sz="12" w:space="0" w:color="auto"/>
              <w:bottom w:val="single" w:sz="12" w:space="0" w:color="000000"/>
              <w:right w:val="single" w:sz="12" w:space="0" w:color="auto"/>
            </w:tcBorders>
            <w:vAlign w:val="center"/>
          </w:tcPr>
          <w:p w14:paraId="47354FE2" w14:textId="77777777" w:rsidR="007B6327" w:rsidRPr="002010E7" w:rsidRDefault="006044B8" w:rsidP="00AA4D15">
            <w:pPr>
              <w:spacing w:after="0" w:line="240" w:lineRule="auto"/>
              <w:ind w:left="115" w:hanging="88"/>
              <w:jc w:val="center"/>
              <w:rPr>
                <w:rFonts w:ascii="Arial" w:eastAsia="Times" w:hAnsi="Arial" w:cs="Arial"/>
                <w:b/>
                <w:sz w:val="24"/>
                <w:szCs w:val="24"/>
              </w:rPr>
            </w:pPr>
            <w:r>
              <w:rPr>
                <w:rFonts w:ascii="Arial" w:eastAsia="Times" w:hAnsi="Arial" w:cs="Arial"/>
                <w:b/>
                <w:szCs w:val="24"/>
              </w:rPr>
              <w:t>District</w:t>
            </w:r>
            <w:r w:rsidR="00B8404B">
              <w:rPr>
                <w:rFonts w:ascii="Arial" w:eastAsia="Times" w:hAnsi="Arial" w:cs="Arial"/>
                <w:b/>
                <w:szCs w:val="24"/>
              </w:rPr>
              <w:t xml:space="preserve"> Administrator</w:t>
            </w:r>
          </w:p>
        </w:tc>
      </w:tr>
      <w:tr w:rsidR="007B6327" w:rsidRPr="002010E7" w14:paraId="53377D78" w14:textId="77777777" w:rsidTr="007B6327">
        <w:trPr>
          <w:cantSplit/>
        </w:trPr>
        <w:tc>
          <w:tcPr>
            <w:tcW w:w="2127" w:type="dxa"/>
            <w:tcBorders>
              <w:top w:val="single" w:sz="4" w:space="0" w:color="auto"/>
              <w:left w:val="single" w:sz="12" w:space="0" w:color="000000"/>
              <w:bottom w:val="single" w:sz="12" w:space="0" w:color="000000"/>
            </w:tcBorders>
            <w:shd w:val="clear" w:color="auto" w:fill="D9D9D9" w:themeFill="background1" w:themeFillShade="D9"/>
            <w:vAlign w:val="center"/>
          </w:tcPr>
          <w:p w14:paraId="21085FA3" w14:textId="77777777" w:rsidR="007B6327" w:rsidRPr="002010E7" w:rsidRDefault="007B6327" w:rsidP="00AA4D15">
            <w:pPr>
              <w:spacing w:after="0" w:line="240" w:lineRule="auto"/>
              <w:jc w:val="center"/>
              <w:rPr>
                <w:rFonts w:ascii="Arial" w:eastAsia="Times" w:hAnsi="Arial" w:cs="Arial"/>
                <w:b/>
                <w:sz w:val="24"/>
                <w:szCs w:val="24"/>
              </w:rPr>
            </w:pPr>
            <w:r w:rsidRPr="002010E7">
              <w:rPr>
                <w:rFonts w:ascii="Arial" w:eastAsia="Times" w:hAnsi="Arial" w:cs="Arial"/>
                <w:b/>
                <w:sz w:val="24"/>
                <w:szCs w:val="24"/>
              </w:rPr>
              <w:t>Professional Growth &amp; Reflection</w:t>
            </w:r>
          </w:p>
        </w:tc>
        <w:tc>
          <w:tcPr>
            <w:tcW w:w="2700" w:type="dxa"/>
            <w:tcBorders>
              <w:top w:val="single" w:sz="4" w:space="0" w:color="auto"/>
              <w:left w:val="single" w:sz="12" w:space="0" w:color="auto"/>
              <w:bottom w:val="single" w:sz="12" w:space="0" w:color="000000"/>
            </w:tcBorders>
            <w:vAlign w:val="center"/>
          </w:tcPr>
          <w:p w14:paraId="5949B23A" w14:textId="77777777" w:rsidR="007B6327" w:rsidRPr="002010E7" w:rsidRDefault="007B6327" w:rsidP="00AA4D15">
            <w:pPr>
              <w:spacing w:after="0" w:line="240" w:lineRule="auto"/>
              <w:rPr>
                <w:rFonts w:ascii="Arial" w:eastAsia="Times" w:hAnsi="Arial" w:cs="Arial"/>
                <w:sz w:val="24"/>
                <w:szCs w:val="24"/>
              </w:rPr>
            </w:pPr>
            <w:r w:rsidRPr="002010E7">
              <w:rPr>
                <w:rFonts w:ascii="Arial" w:eastAsia="Times" w:hAnsi="Arial" w:cs="Arial"/>
                <w:bCs/>
                <w:sz w:val="24"/>
                <w:szCs w:val="28"/>
              </w:rPr>
              <w:t xml:space="preserve">Planning/Professional Growth Planning Template and Reflective Practice </w:t>
            </w:r>
          </w:p>
        </w:tc>
        <w:tc>
          <w:tcPr>
            <w:tcW w:w="1980" w:type="dxa"/>
            <w:tcBorders>
              <w:top w:val="single" w:sz="4" w:space="0" w:color="auto"/>
              <w:bottom w:val="single" w:sz="12" w:space="0" w:color="000000"/>
            </w:tcBorders>
            <w:vAlign w:val="center"/>
          </w:tcPr>
          <w:p w14:paraId="7B4735E1" w14:textId="77777777" w:rsidR="007B6327" w:rsidRPr="002010E7" w:rsidRDefault="007B6327" w:rsidP="00AA4D15">
            <w:pPr>
              <w:tabs>
                <w:tab w:val="left" w:pos="0"/>
                <w:tab w:val="left" w:pos="882"/>
                <w:tab w:val="left" w:pos="972"/>
              </w:tabs>
              <w:spacing w:before="120" w:after="0" w:line="240" w:lineRule="auto"/>
              <w:jc w:val="center"/>
              <w:rPr>
                <w:rFonts w:ascii="Arial" w:eastAsia="Times" w:hAnsi="Arial" w:cs="Arial"/>
                <w:i/>
                <w:sz w:val="24"/>
                <w:szCs w:val="24"/>
              </w:rPr>
            </w:pPr>
            <w:r>
              <w:rPr>
                <w:rFonts w:ascii="Arial" w:eastAsia="Times" w:hAnsi="Arial" w:cs="Arial"/>
                <w:sz w:val="32"/>
                <w:szCs w:val="32"/>
              </w:rPr>
              <w:sym w:font="Wingdings" w:char="F0FC"/>
            </w:r>
          </w:p>
        </w:tc>
        <w:tc>
          <w:tcPr>
            <w:tcW w:w="2700" w:type="dxa"/>
            <w:tcBorders>
              <w:top w:val="single" w:sz="4" w:space="0" w:color="auto"/>
              <w:bottom w:val="single" w:sz="12" w:space="0" w:color="000000"/>
              <w:right w:val="single" w:sz="12" w:space="0" w:color="000000"/>
            </w:tcBorders>
            <w:vAlign w:val="center"/>
          </w:tcPr>
          <w:p w14:paraId="75EAFEA2" w14:textId="77777777" w:rsidR="007B6327" w:rsidRPr="002010E7" w:rsidRDefault="007B6327" w:rsidP="00AA4D15">
            <w:pPr>
              <w:tabs>
                <w:tab w:val="left" w:pos="882"/>
                <w:tab w:val="left" w:pos="972"/>
              </w:tabs>
              <w:spacing w:before="120" w:after="0" w:line="240" w:lineRule="auto"/>
              <w:ind w:firstLine="27"/>
              <w:jc w:val="center"/>
              <w:rPr>
                <w:rFonts w:ascii="Arial" w:eastAsia="Times" w:hAnsi="Arial" w:cs="Arial"/>
                <w:i/>
                <w:sz w:val="24"/>
                <w:szCs w:val="24"/>
              </w:rPr>
            </w:pPr>
            <w:r>
              <w:rPr>
                <w:rFonts w:ascii="Arial" w:eastAsia="Times" w:hAnsi="Arial" w:cs="Arial"/>
                <w:sz w:val="32"/>
                <w:szCs w:val="32"/>
              </w:rPr>
              <w:sym w:font="Wingdings" w:char="F0FC"/>
            </w:r>
          </w:p>
        </w:tc>
      </w:tr>
      <w:tr w:rsidR="007B6327" w:rsidRPr="002010E7" w14:paraId="546E4DCB" w14:textId="77777777" w:rsidTr="007B6327">
        <w:trPr>
          <w:cantSplit/>
        </w:trPr>
        <w:tc>
          <w:tcPr>
            <w:tcW w:w="2127" w:type="dxa"/>
            <w:tcBorders>
              <w:top w:val="single" w:sz="12" w:space="0" w:color="000000"/>
              <w:left w:val="single" w:sz="12" w:space="0" w:color="000000"/>
              <w:bottom w:val="single" w:sz="12" w:space="0" w:color="auto"/>
            </w:tcBorders>
            <w:shd w:val="clear" w:color="auto" w:fill="D9D9D9" w:themeFill="background1" w:themeFillShade="D9"/>
            <w:vAlign w:val="center"/>
          </w:tcPr>
          <w:p w14:paraId="12D53EBC" w14:textId="77777777" w:rsidR="007B6327" w:rsidRPr="002010E7" w:rsidRDefault="007B6327" w:rsidP="00AA4D15">
            <w:pPr>
              <w:spacing w:after="0" w:line="240" w:lineRule="auto"/>
              <w:jc w:val="center"/>
              <w:rPr>
                <w:rFonts w:ascii="Arial" w:eastAsia="Times" w:hAnsi="Arial" w:cs="Arial"/>
                <w:b/>
                <w:sz w:val="24"/>
                <w:szCs w:val="24"/>
              </w:rPr>
            </w:pPr>
            <w:r>
              <w:rPr>
                <w:rFonts w:ascii="Arial" w:eastAsia="Times" w:hAnsi="Arial" w:cs="Arial"/>
                <w:b/>
                <w:sz w:val="24"/>
                <w:szCs w:val="24"/>
              </w:rPr>
              <w:t>Observation</w:t>
            </w:r>
          </w:p>
        </w:tc>
        <w:tc>
          <w:tcPr>
            <w:tcW w:w="2700" w:type="dxa"/>
            <w:tcBorders>
              <w:top w:val="single" w:sz="12" w:space="0" w:color="000000"/>
              <w:left w:val="single" w:sz="12" w:space="0" w:color="auto"/>
              <w:bottom w:val="single" w:sz="12" w:space="0" w:color="auto"/>
            </w:tcBorders>
            <w:vAlign w:val="center"/>
          </w:tcPr>
          <w:p w14:paraId="19D4797B" w14:textId="77777777" w:rsidR="007B6327" w:rsidRPr="002010E7" w:rsidRDefault="007B6327" w:rsidP="00AA4D15">
            <w:pPr>
              <w:spacing w:after="0" w:line="240" w:lineRule="auto"/>
              <w:rPr>
                <w:rFonts w:ascii="Arial" w:eastAsia="Times" w:hAnsi="Arial" w:cs="Arial"/>
                <w:sz w:val="24"/>
                <w:szCs w:val="24"/>
              </w:rPr>
            </w:pPr>
            <w:r>
              <w:rPr>
                <w:rFonts w:ascii="Arial" w:eastAsia="Times" w:hAnsi="Arial" w:cs="Arial"/>
                <w:sz w:val="24"/>
                <w:szCs w:val="24"/>
              </w:rPr>
              <w:t>Observation</w:t>
            </w:r>
          </w:p>
        </w:tc>
        <w:tc>
          <w:tcPr>
            <w:tcW w:w="1980" w:type="dxa"/>
            <w:tcBorders>
              <w:top w:val="single" w:sz="12" w:space="0" w:color="000000"/>
              <w:bottom w:val="single" w:sz="12" w:space="0" w:color="auto"/>
            </w:tcBorders>
            <w:vAlign w:val="center"/>
          </w:tcPr>
          <w:p w14:paraId="07452C98" w14:textId="77777777" w:rsidR="007B6327" w:rsidRPr="002010E7" w:rsidRDefault="007B6327" w:rsidP="00AA4D15">
            <w:pPr>
              <w:tabs>
                <w:tab w:val="left" w:pos="0"/>
                <w:tab w:val="left" w:pos="882"/>
                <w:tab w:val="left" w:pos="972"/>
              </w:tabs>
              <w:spacing w:before="120" w:after="0" w:line="240" w:lineRule="auto"/>
              <w:jc w:val="center"/>
              <w:rPr>
                <w:rFonts w:ascii="Arial" w:eastAsia="Times" w:hAnsi="Arial" w:cs="Arial"/>
                <w:sz w:val="32"/>
                <w:szCs w:val="32"/>
              </w:rPr>
            </w:pPr>
            <w:r>
              <w:rPr>
                <w:rFonts w:ascii="Arial" w:eastAsia="Times" w:hAnsi="Arial" w:cs="Arial"/>
                <w:sz w:val="32"/>
                <w:szCs w:val="32"/>
              </w:rPr>
              <w:sym w:font="Wingdings" w:char="F0FC"/>
            </w:r>
          </w:p>
        </w:tc>
        <w:tc>
          <w:tcPr>
            <w:tcW w:w="2700" w:type="dxa"/>
            <w:tcBorders>
              <w:top w:val="single" w:sz="12" w:space="0" w:color="000000"/>
              <w:bottom w:val="single" w:sz="12" w:space="0" w:color="auto"/>
              <w:right w:val="single" w:sz="12" w:space="0" w:color="000000"/>
            </w:tcBorders>
            <w:vAlign w:val="center"/>
          </w:tcPr>
          <w:p w14:paraId="03CC6C95" w14:textId="77777777" w:rsidR="007B6327" w:rsidRPr="002010E7" w:rsidRDefault="007B6327" w:rsidP="00AA4D15">
            <w:pPr>
              <w:tabs>
                <w:tab w:val="left" w:pos="882"/>
                <w:tab w:val="left" w:pos="972"/>
              </w:tabs>
              <w:spacing w:before="120" w:after="0" w:line="240" w:lineRule="auto"/>
              <w:jc w:val="center"/>
              <w:rPr>
                <w:rFonts w:ascii="Arial" w:eastAsia="Times" w:hAnsi="Arial" w:cs="Arial"/>
                <w:sz w:val="32"/>
                <w:szCs w:val="32"/>
              </w:rPr>
            </w:pPr>
          </w:p>
        </w:tc>
      </w:tr>
      <w:tr w:rsidR="007B6327" w:rsidRPr="002010E7" w14:paraId="45C3EAC7" w14:textId="77777777" w:rsidTr="007B6327">
        <w:trPr>
          <w:cantSplit/>
          <w:trHeight w:val="206"/>
        </w:trPr>
        <w:tc>
          <w:tcPr>
            <w:tcW w:w="2127" w:type="dxa"/>
            <w:tcBorders>
              <w:top w:val="single" w:sz="12" w:space="0" w:color="auto"/>
              <w:left w:val="single" w:sz="12" w:space="0" w:color="000000"/>
              <w:bottom w:val="single" w:sz="12" w:space="0" w:color="000000"/>
            </w:tcBorders>
            <w:shd w:val="clear" w:color="auto" w:fill="D9D9D9" w:themeFill="background1" w:themeFillShade="D9"/>
            <w:vAlign w:val="center"/>
          </w:tcPr>
          <w:p w14:paraId="26AB5165" w14:textId="77777777" w:rsidR="007B6327" w:rsidRPr="002010E7" w:rsidRDefault="007B6327" w:rsidP="00AA4D15">
            <w:pPr>
              <w:spacing w:after="0" w:line="240" w:lineRule="auto"/>
              <w:jc w:val="center"/>
              <w:rPr>
                <w:rFonts w:ascii="Arial" w:eastAsia="Times" w:hAnsi="Arial" w:cs="Arial"/>
                <w:b/>
                <w:sz w:val="24"/>
                <w:szCs w:val="24"/>
              </w:rPr>
            </w:pPr>
            <w:r w:rsidRPr="002010E7">
              <w:rPr>
                <w:rFonts w:ascii="Arial" w:eastAsia="Times" w:hAnsi="Arial" w:cs="Arial"/>
                <w:b/>
                <w:sz w:val="24"/>
                <w:szCs w:val="24"/>
              </w:rPr>
              <w:t>Documentation</w:t>
            </w:r>
          </w:p>
        </w:tc>
        <w:tc>
          <w:tcPr>
            <w:tcW w:w="2700" w:type="dxa"/>
            <w:tcBorders>
              <w:top w:val="single" w:sz="12" w:space="0" w:color="auto"/>
              <w:left w:val="single" w:sz="12" w:space="0" w:color="auto"/>
              <w:bottom w:val="single" w:sz="12" w:space="0" w:color="000000"/>
            </w:tcBorders>
            <w:vAlign w:val="center"/>
          </w:tcPr>
          <w:p w14:paraId="155E51B5" w14:textId="77777777" w:rsidR="007B6327" w:rsidRPr="002010E7" w:rsidRDefault="007B6327" w:rsidP="00AA4D15">
            <w:pPr>
              <w:spacing w:after="0" w:line="240" w:lineRule="auto"/>
              <w:rPr>
                <w:rFonts w:ascii="Arial" w:eastAsia="Times" w:hAnsi="Arial" w:cs="Arial"/>
                <w:sz w:val="24"/>
                <w:szCs w:val="24"/>
              </w:rPr>
            </w:pPr>
            <w:r w:rsidRPr="002010E7">
              <w:rPr>
                <w:rFonts w:ascii="Arial" w:eastAsia="Times" w:hAnsi="Arial" w:cs="Arial"/>
                <w:sz w:val="24"/>
                <w:szCs w:val="24"/>
              </w:rPr>
              <w:t>Documentation Form</w:t>
            </w:r>
          </w:p>
        </w:tc>
        <w:tc>
          <w:tcPr>
            <w:tcW w:w="1980" w:type="dxa"/>
            <w:tcBorders>
              <w:top w:val="single" w:sz="12" w:space="0" w:color="auto"/>
              <w:bottom w:val="single" w:sz="12" w:space="0" w:color="000000"/>
            </w:tcBorders>
            <w:vAlign w:val="center"/>
          </w:tcPr>
          <w:p w14:paraId="5E714134" w14:textId="77777777" w:rsidR="007B6327" w:rsidRPr="002010E7" w:rsidRDefault="007B6327" w:rsidP="00AA4D15">
            <w:pPr>
              <w:tabs>
                <w:tab w:val="left" w:pos="0"/>
                <w:tab w:val="left" w:pos="882"/>
                <w:tab w:val="left" w:pos="972"/>
              </w:tabs>
              <w:spacing w:before="120" w:after="0" w:line="240" w:lineRule="auto"/>
              <w:jc w:val="center"/>
              <w:rPr>
                <w:rFonts w:ascii="Arial" w:eastAsia="Times" w:hAnsi="Arial" w:cs="Arial"/>
                <w:sz w:val="32"/>
                <w:szCs w:val="32"/>
              </w:rPr>
            </w:pPr>
          </w:p>
        </w:tc>
        <w:tc>
          <w:tcPr>
            <w:tcW w:w="2700" w:type="dxa"/>
            <w:tcBorders>
              <w:top w:val="single" w:sz="12" w:space="0" w:color="auto"/>
              <w:bottom w:val="single" w:sz="12" w:space="0" w:color="000000"/>
              <w:right w:val="single" w:sz="12" w:space="0" w:color="000000"/>
            </w:tcBorders>
            <w:vAlign w:val="center"/>
          </w:tcPr>
          <w:p w14:paraId="39DF476D" w14:textId="77777777" w:rsidR="007B6327" w:rsidRPr="002010E7" w:rsidRDefault="007B6327" w:rsidP="00AA4D15">
            <w:pPr>
              <w:tabs>
                <w:tab w:val="left" w:pos="882"/>
                <w:tab w:val="left" w:pos="972"/>
              </w:tabs>
              <w:spacing w:before="120" w:after="0" w:line="240" w:lineRule="auto"/>
              <w:jc w:val="center"/>
              <w:rPr>
                <w:rFonts w:ascii="Arial" w:eastAsia="Times" w:hAnsi="Arial" w:cs="Arial"/>
                <w:sz w:val="24"/>
                <w:szCs w:val="24"/>
              </w:rPr>
            </w:pPr>
            <w:r>
              <w:rPr>
                <w:rFonts w:ascii="Arial" w:eastAsia="Times" w:hAnsi="Arial" w:cs="Arial"/>
                <w:sz w:val="32"/>
                <w:szCs w:val="32"/>
              </w:rPr>
              <w:sym w:font="Wingdings" w:char="F0FC"/>
            </w:r>
          </w:p>
        </w:tc>
      </w:tr>
      <w:tr w:rsidR="007B6327" w:rsidRPr="002010E7" w14:paraId="6C586F3E" w14:textId="77777777" w:rsidTr="007B6327">
        <w:trPr>
          <w:cantSplit/>
          <w:trHeight w:val="822"/>
        </w:trPr>
        <w:tc>
          <w:tcPr>
            <w:tcW w:w="2127" w:type="dxa"/>
            <w:tcBorders>
              <w:top w:val="single" w:sz="12" w:space="0" w:color="000000"/>
              <w:left w:val="single" w:sz="12" w:space="0" w:color="000000"/>
            </w:tcBorders>
            <w:shd w:val="clear" w:color="auto" w:fill="D9D9D9" w:themeFill="background1" w:themeFillShade="D9"/>
            <w:vAlign w:val="center"/>
          </w:tcPr>
          <w:p w14:paraId="0812A764" w14:textId="77777777" w:rsidR="007B6327" w:rsidRPr="002010E7" w:rsidRDefault="007B6327" w:rsidP="00AA4D15">
            <w:pPr>
              <w:spacing w:after="0" w:line="240" w:lineRule="auto"/>
              <w:jc w:val="center"/>
              <w:rPr>
                <w:rFonts w:ascii="Arial" w:eastAsia="Times" w:hAnsi="Arial" w:cs="Arial"/>
                <w:b/>
                <w:sz w:val="24"/>
                <w:szCs w:val="24"/>
              </w:rPr>
            </w:pPr>
            <w:r w:rsidRPr="002010E7">
              <w:rPr>
                <w:rFonts w:ascii="Arial" w:eastAsia="Times" w:hAnsi="Arial" w:cs="Arial"/>
                <w:b/>
                <w:sz w:val="24"/>
                <w:szCs w:val="24"/>
              </w:rPr>
              <w:t>Reports</w:t>
            </w:r>
          </w:p>
        </w:tc>
        <w:tc>
          <w:tcPr>
            <w:tcW w:w="2700" w:type="dxa"/>
            <w:tcBorders>
              <w:top w:val="single" w:sz="8" w:space="0" w:color="auto"/>
              <w:left w:val="single" w:sz="12" w:space="0" w:color="auto"/>
            </w:tcBorders>
            <w:vAlign w:val="center"/>
          </w:tcPr>
          <w:p w14:paraId="4EAC6BAA" w14:textId="77777777" w:rsidR="007B6327" w:rsidRPr="002010E7" w:rsidRDefault="008A5494" w:rsidP="00AA4D15">
            <w:pPr>
              <w:spacing w:after="0" w:line="240" w:lineRule="auto"/>
              <w:rPr>
                <w:rFonts w:ascii="Arial" w:eastAsia="Times" w:hAnsi="Arial" w:cs="Arial"/>
                <w:sz w:val="24"/>
                <w:szCs w:val="24"/>
              </w:rPr>
            </w:pPr>
            <w:r>
              <w:rPr>
                <w:rFonts w:ascii="Arial" w:eastAsia="Times" w:hAnsi="Arial" w:cs="Arial"/>
                <w:sz w:val="24"/>
                <w:szCs w:val="24"/>
              </w:rPr>
              <w:t xml:space="preserve">DA </w:t>
            </w:r>
            <w:r w:rsidR="007B6327" w:rsidRPr="002010E7">
              <w:rPr>
                <w:rFonts w:ascii="Arial" w:eastAsia="Times" w:hAnsi="Arial" w:cs="Arial"/>
                <w:sz w:val="24"/>
                <w:szCs w:val="24"/>
              </w:rPr>
              <w:t>Summative Performance Report</w:t>
            </w:r>
          </w:p>
        </w:tc>
        <w:tc>
          <w:tcPr>
            <w:tcW w:w="1980" w:type="dxa"/>
            <w:tcBorders>
              <w:top w:val="single" w:sz="8" w:space="0" w:color="auto"/>
            </w:tcBorders>
            <w:vAlign w:val="center"/>
          </w:tcPr>
          <w:p w14:paraId="47AB2569" w14:textId="77777777" w:rsidR="007B6327" w:rsidRPr="002010E7" w:rsidRDefault="007B6327" w:rsidP="00AA4D15">
            <w:pPr>
              <w:tabs>
                <w:tab w:val="left" w:pos="0"/>
                <w:tab w:val="left" w:pos="882"/>
                <w:tab w:val="left" w:pos="972"/>
              </w:tabs>
              <w:spacing w:before="120" w:after="0" w:line="240" w:lineRule="auto"/>
              <w:jc w:val="center"/>
              <w:rPr>
                <w:rFonts w:ascii="Arial" w:eastAsia="Times" w:hAnsi="Arial" w:cs="Arial"/>
                <w:i/>
                <w:sz w:val="24"/>
                <w:szCs w:val="24"/>
              </w:rPr>
            </w:pPr>
            <w:r>
              <w:rPr>
                <w:rFonts w:ascii="Arial" w:eastAsia="Times" w:hAnsi="Arial" w:cs="Arial"/>
                <w:sz w:val="32"/>
                <w:szCs w:val="32"/>
              </w:rPr>
              <w:sym w:font="Wingdings" w:char="F0FC"/>
            </w:r>
          </w:p>
        </w:tc>
        <w:tc>
          <w:tcPr>
            <w:tcW w:w="2700" w:type="dxa"/>
            <w:tcBorders>
              <w:top w:val="single" w:sz="8" w:space="0" w:color="auto"/>
              <w:right w:val="single" w:sz="12" w:space="0" w:color="000000"/>
            </w:tcBorders>
            <w:vAlign w:val="center"/>
          </w:tcPr>
          <w:p w14:paraId="0BC70005" w14:textId="77777777" w:rsidR="007B6327" w:rsidRPr="002010E7" w:rsidRDefault="007B6327" w:rsidP="00AA4D15">
            <w:pPr>
              <w:tabs>
                <w:tab w:val="left" w:pos="882"/>
                <w:tab w:val="left" w:pos="972"/>
              </w:tabs>
              <w:spacing w:before="120" w:after="0" w:line="240" w:lineRule="auto"/>
              <w:ind w:left="-18" w:firstLine="18"/>
              <w:jc w:val="center"/>
              <w:rPr>
                <w:rFonts w:ascii="Arial" w:eastAsia="Times" w:hAnsi="Arial" w:cs="Arial"/>
                <w:i/>
                <w:sz w:val="24"/>
                <w:szCs w:val="24"/>
                <w:highlight w:val="green"/>
              </w:rPr>
            </w:pPr>
          </w:p>
        </w:tc>
      </w:tr>
      <w:tr w:rsidR="007B6327" w:rsidRPr="002010E7" w14:paraId="5BE02E27" w14:textId="77777777" w:rsidTr="007B6327">
        <w:trPr>
          <w:cantSplit/>
        </w:trPr>
        <w:tc>
          <w:tcPr>
            <w:tcW w:w="482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14:paraId="17B09CE8" w14:textId="77777777" w:rsidR="007B6327" w:rsidRPr="002010E7" w:rsidRDefault="007B6327" w:rsidP="00AA4D15">
            <w:pPr>
              <w:spacing w:after="0" w:line="240" w:lineRule="auto"/>
              <w:jc w:val="center"/>
              <w:rPr>
                <w:rFonts w:ascii="Arial" w:eastAsia="Times" w:hAnsi="Arial" w:cs="Arial"/>
                <w:b/>
                <w:sz w:val="24"/>
                <w:szCs w:val="24"/>
              </w:rPr>
            </w:pPr>
            <w:r w:rsidRPr="002010E7">
              <w:rPr>
                <w:rFonts w:ascii="Arial" w:eastAsia="Times" w:hAnsi="Arial" w:cs="Arial"/>
                <w:b/>
                <w:sz w:val="24"/>
                <w:szCs w:val="24"/>
              </w:rPr>
              <w:t>Optional Form</w:t>
            </w:r>
          </w:p>
        </w:tc>
        <w:tc>
          <w:tcPr>
            <w:tcW w:w="1980" w:type="dxa"/>
            <w:tcBorders>
              <w:top w:val="single" w:sz="8" w:space="0" w:color="auto"/>
              <w:bottom w:val="single" w:sz="8" w:space="0" w:color="auto"/>
            </w:tcBorders>
            <w:vAlign w:val="center"/>
          </w:tcPr>
          <w:p w14:paraId="6D801BAA" w14:textId="77777777" w:rsidR="007B6327" w:rsidRPr="002010E7" w:rsidRDefault="007B6327" w:rsidP="00AA4D15">
            <w:pPr>
              <w:tabs>
                <w:tab w:val="left" w:pos="0"/>
                <w:tab w:val="left" w:pos="882"/>
                <w:tab w:val="left" w:pos="972"/>
              </w:tabs>
              <w:spacing w:before="120" w:after="0" w:line="240" w:lineRule="auto"/>
              <w:jc w:val="center"/>
              <w:rPr>
                <w:rFonts w:ascii="Arial" w:eastAsia="Times" w:hAnsi="Arial" w:cs="Arial"/>
                <w:sz w:val="32"/>
                <w:szCs w:val="32"/>
              </w:rPr>
            </w:pPr>
          </w:p>
        </w:tc>
        <w:tc>
          <w:tcPr>
            <w:tcW w:w="2700" w:type="dxa"/>
            <w:tcBorders>
              <w:top w:val="single" w:sz="8" w:space="0" w:color="auto"/>
              <w:bottom w:val="single" w:sz="8" w:space="0" w:color="auto"/>
              <w:right w:val="single" w:sz="12" w:space="0" w:color="auto"/>
            </w:tcBorders>
            <w:vAlign w:val="center"/>
          </w:tcPr>
          <w:p w14:paraId="66B2291D" w14:textId="77777777" w:rsidR="007B6327" w:rsidRPr="002010E7" w:rsidRDefault="007B6327" w:rsidP="00AA4D15">
            <w:pPr>
              <w:tabs>
                <w:tab w:val="left" w:pos="882"/>
                <w:tab w:val="left" w:pos="972"/>
              </w:tabs>
              <w:spacing w:before="120" w:after="0" w:line="240" w:lineRule="auto"/>
              <w:ind w:left="404"/>
              <w:jc w:val="center"/>
              <w:rPr>
                <w:rFonts w:ascii="Arial" w:eastAsia="Times" w:hAnsi="Arial" w:cs="Arial"/>
                <w:sz w:val="24"/>
                <w:szCs w:val="24"/>
              </w:rPr>
            </w:pPr>
          </w:p>
        </w:tc>
      </w:tr>
      <w:tr w:rsidR="007B6327" w:rsidRPr="002010E7" w14:paraId="39AB8C70" w14:textId="77777777" w:rsidTr="007B6327">
        <w:trPr>
          <w:cantSplit/>
        </w:trPr>
        <w:tc>
          <w:tcPr>
            <w:tcW w:w="21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257683B" w14:textId="77777777" w:rsidR="007B6327" w:rsidRPr="002010E7" w:rsidRDefault="007B6327" w:rsidP="00AA4D15">
            <w:pPr>
              <w:spacing w:after="0" w:line="240" w:lineRule="auto"/>
              <w:jc w:val="center"/>
              <w:rPr>
                <w:rFonts w:ascii="Arial" w:eastAsia="Times" w:hAnsi="Arial" w:cs="Arial"/>
                <w:b/>
                <w:sz w:val="24"/>
                <w:szCs w:val="24"/>
              </w:rPr>
            </w:pPr>
            <w:r w:rsidRPr="002010E7">
              <w:rPr>
                <w:rFonts w:ascii="Arial" w:eastAsia="Times" w:hAnsi="Arial" w:cs="Arial"/>
                <w:b/>
                <w:sz w:val="24"/>
                <w:szCs w:val="24"/>
              </w:rPr>
              <w:t>Improvement</w:t>
            </w:r>
          </w:p>
        </w:tc>
        <w:tc>
          <w:tcPr>
            <w:tcW w:w="2700" w:type="dxa"/>
            <w:tcBorders>
              <w:top w:val="single" w:sz="8" w:space="0" w:color="auto"/>
              <w:left w:val="single" w:sz="12" w:space="0" w:color="auto"/>
              <w:bottom w:val="single" w:sz="8" w:space="0" w:color="auto"/>
            </w:tcBorders>
            <w:vAlign w:val="center"/>
          </w:tcPr>
          <w:p w14:paraId="2E468603" w14:textId="77777777" w:rsidR="007B6327" w:rsidRPr="002010E7" w:rsidRDefault="007B6327" w:rsidP="00AA4D15">
            <w:pPr>
              <w:spacing w:after="0" w:line="240" w:lineRule="auto"/>
              <w:rPr>
                <w:rFonts w:ascii="Arial" w:eastAsia="Times" w:hAnsi="Arial" w:cs="Arial"/>
                <w:sz w:val="24"/>
                <w:szCs w:val="24"/>
              </w:rPr>
            </w:pPr>
            <w:r w:rsidRPr="002010E7">
              <w:rPr>
                <w:rFonts w:ascii="Arial" w:eastAsia="Times" w:hAnsi="Arial" w:cs="Arial"/>
                <w:sz w:val="24"/>
                <w:szCs w:val="24"/>
              </w:rPr>
              <w:t xml:space="preserve">Support Dialogue Form </w:t>
            </w:r>
            <w:r w:rsidRPr="002010E7">
              <w:rPr>
                <w:rFonts w:ascii="Arial" w:eastAsia="Times" w:hAnsi="Arial" w:cs="Arial"/>
                <w:i/>
                <w:sz w:val="24"/>
                <w:szCs w:val="24"/>
              </w:rPr>
              <w:t>(optional)</w:t>
            </w:r>
          </w:p>
        </w:tc>
        <w:tc>
          <w:tcPr>
            <w:tcW w:w="1980" w:type="dxa"/>
            <w:tcBorders>
              <w:top w:val="single" w:sz="8" w:space="0" w:color="auto"/>
              <w:bottom w:val="single" w:sz="8" w:space="0" w:color="auto"/>
            </w:tcBorders>
            <w:vAlign w:val="center"/>
          </w:tcPr>
          <w:p w14:paraId="628FEE1D" w14:textId="77777777" w:rsidR="007B6327" w:rsidRPr="002010E7" w:rsidRDefault="007B6327" w:rsidP="00AA4D15">
            <w:pPr>
              <w:tabs>
                <w:tab w:val="left" w:pos="0"/>
                <w:tab w:val="left" w:pos="882"/>
                <w:tab w:val="left" w:pos="972"/>
              </w:tabs>
              <w:spacing w:before="120" w:after="0" w:line="240" w:lineRule="auto"/>
              <w:jc w:val="center"/>
              <w:rPr>
                <w:rFonts w:ascii="Arial" w:eastAsia="Times" w:hAnsi="Arial" w:cs="Arial"/>
                <w:sz w:val="32"/>
                <w:szCs w:val="32"/>
              </w:rPr>
            </w:pPr>
            <w:r>
              <w:rPr>
                <w:rFonts w:ascii="Arial" w:eastAsia="Times" w:hAnsi="Arial" w:cs="Arial"/>
                <w:sz w:val="32"/>
                <w:szCs w:val="32"/>
              </w:rPr>
              <w:sym w:font="Wingdings" w:char="F0FC"/>
            </w:r>
          </w:p>
        </w:tc>
        <w:tc>
          <w:tcPr>
            <w:tcW w:w="2700" w:type="dxa"/>
            <w:tcBorders>
              <w:top w:val="single" w:sz="8" w:space="0" w:color="auto"/>
              <w:bottom w:val="single" w:sz="8" w:space="0" w:color="auto"/>
              <w:right w:val="single" w:sz="12" w:space="0" w:color="auto"/>
            </w:tcBorders>
            <w:vAlign w:val="center"/>
          </w:tcPr>
          <w:p w14:paraId="46AEC43F" w14:textId="77777777" w:rsidR="007B6327" w:rsidRPr="002010E7" w:rsidRDefault="007B6327" w:rsidP="00AA4D15">
            <w:pPr>
              <w:tabs>
                <w:tab w:val="left" w:pos="882"/>
                <w:tab w:val="left" w:pos="972"/>
              </w:tabs>
              <w:spacing w:before="120" w:after="0" w:line="240" w:lineRule="auto"/>
              <w:ind w:left="404"/>
              <w:jc w:val="center"/>
              <w:rPr>
                <w:rFonts w:ascii="Arial" w:eastAsia="Times" w:hAnsi="Arial" w:cs="Arial"/>
                <w:sz w:val="24"/>
                <w:szCs w:val="24"/>
              </w:rPr>
            </w:pPr>
          </w:p>
        </w:tc>
      </w:tr>
      <w:tr w:rsidR="007B6327" w:rsidRPr="002010E7" w14:paraId="4FB6B33A" w14:textId="77777777" w:rsidTr="007B6327">
        <w:trPr>
          <w:cantSplit/>
        </w:trPr>
        <w:tc>
          <w:tcPr>
            <w:tcW w:w="21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5377F94" w14:textId="77777777" w:rsidR="007B6327" w:rsidRPr="002010E7" w:rsidRDefault="007B6327" w:rsidP="00AA4D15">
            <w:pPr>
              <w:spacing w:after="0" w:line="240" w:lineRule="auto"/>
              <w:jc w:val="center"/>
              <w:rPr>
                <w:rFonts w:ascii="Arial" w:eastAsia="Times" w:hAnsi="Arial" w:cs="Arial"/>
                <w:b/>
                <w:sz w:val="24"/>
                <w:szCs w:val="24"/>
              </w:rPr>
            </w:pPr>
            <w:r w:rsidRPr="002010E7">
              <w:rPr>
                <w:rFonts w:ascii="Arial" w:eastAsia="Times" w:hAnsi="Arial" w:cs="Arial"/>
                <w:b/>
                <w:sz w:val="24"/>
                <w:szCs w:val="24"/>
              </w:rPr>
              <w:t>Documentation</w:t>
            </w:r>
          </w:p>
        </w:tc>
        <w:tc>
          <w:tcPr>
            <w:tcW w:w="2700" w:type="dxa"/>
            <w:tcBorders>
              <w:top w:val="single" w:sz="8" w:space="0" w:color="auto"/>
              <w:left w:val="single" w:sz="12" w:space="0" w:color="auto"/>
              <w:bottom w:val="single" w:sz="12" w:space="0" w:color="auto"/>
            </w:tcBorders>
            <w:vAlign w:val="center"/>
          </w:tcPr>
          <w:p w14:paraId="3D2610E8" w14:textId="77777777" w:rsidR="007B6327" w:rsidRPr="002010E7" w:rsidRDefault="007B6327" w:rsidP="00AA4D15">
            <w:pPr>
              <w:spacing w:after="0" w:line="240" w:lineRule="auto"/>
              <w:rPr>
                <w:rFonts w:ascii="Arial" w:eastAsia="Times" w:hAnsi="Arial" w:cs="Arial"/>
                <w:sz w:val="24"/>
                <w:szCs w:val="24"/>
              </w:rPr>
            </w:pPr>
            <w:r w:rsidRPr="002010E7">
              <w:rPr>
                <w:rFonts w:ascii="Arial" w:eastAsia="Times" w:hAnsi="Arial" w:cs="Arial"/>
                <w:sz w:val="24"/>
                <w:szCs w:val="24"/>
              </w:rPr>
              <w:t>Professional Practice Checklist (optional)</w:t>
            </w:r>
          </w:p>
        </w:tc>
        <w:tc>
          <w:tcPr>
            <w:tcW w:w="1980" w:type="dxa"/>
            <w:tcBorders>
              <w:top w:val="single" w:sz="8" w:space="0" w:color="auto"/>
              <w:bottom w:val="single" w:sz="12" w:space="0" w:color="auto"/>
            </w:tcBorders>
            <w:vAlign w:val="center"/>
          </w:tcPr>
          <w:p w14:paraId="78635A56" w14:textId="77777777" w:rsidR="007B6327" w:rsidRPr="002010E7" w:rsidRDefault="007B6327" w:rsidP="00AA4D15">
            <w:pPr>
              <w:tabs>
                <w:tab w:val="left" w:pos="0"/>
                <w:tab w:val="left" w:pos="882"/>
                <w:tab w:val="left" w:pos="972"/>
              </w:tabs>
              <w:spacing w:before="120" w:after="0" w:line="240" w:lineRule="auto"/>
              <w:jc w:val="center"/>
              <w:rPr>
                <w:rFonts w:ascii="Arial" w:eastAsia="Times" w:hAnsi="Arial" w:cs="Arial"/>
                <w:sz w:val="32"/>
                <w:szCs w:val="32"/>
              </w:rPr>
            </w:pPr>
          </w:p>
        </w:tc>
        <w:tc>
          <w:tcPr>
            <w:tcW w:w="2700" w:type="dxa"/>
            <w:tcBorders>
              <w:top w:val="single" w:sz="8" w:space="0" w:color="auto"/>
              <w:bottom w:val="single" w:sz="12" w:space="0" w:color="auto"/>
              <w:right w:val="single" w:sz="12" w:space="0" w:color="auto"/>
            </w:tcBorders>
            <w:vAlign w:val="center"/>
          </w:tcPr>
          <w:p w14:paraId="168D8F14" w14:textId="77777777" w:rsidR="007B6327" w:rsidRPr="002010E7" w:rsidRDefault="007B6327" w:rsidP="00AA4D15">
            <w:pPr>
              <w:tabs>
                <w:tab w:val="left" w:pos="882"/>
                <w:tab w:val="left" w:pos="972"/>
              </w:tabs>
              <w:spacing w:before="120" w:after="0" w:line="240" w:lineRule="auto"/>
              <w:ind w:left="404"/>
              <w:jc w:val="center"/>
              <w:rPr>
                <w:rFonts w:ascii="Arial" w:eastAsia="Times" w:hAnsi="Arial" w:cs="Arial"/>
                <w:sz w:val="24"/>
                <w:szCs w:val="24"/>
              </w:rPr>
            </w:pPr>
            <w:r>
              <w:rPr>
                <w:rFonts w:ascii="Arial" w:eastAsia="Times" w:hAnsi="Arial" w:cs="Arial"/>
                <w:sz w:val="32"/>
                <w:szCs w:val="32"/>
              </w:rPr>
              <w:sym w:font="Wingdings" w:char="F0FC"/>
            </w:r>
          </w:p>
        </w:tc>
      </w:tr>
    </w:tbl>
    <w:p w14:paraId="2F06A46B" w14:textId="77777777" w:rsidR="007B6327" w:rsidRPr="002010E7" w:rsidRDefault="007B6327" w:rsidP="007B6327">
      <w:pPr>
        <w:pBdr>
          <w:bottom w:val="thinThickSmallGap" w:sz="24" w:space="1" w:color="000000"/>
        </w:pBdr>
        <w:spacing w:after="0" w:line="240" w:lineRule="auto"/>
        <w:ind w:left="720" w:hanging="660"/>
        <w:jc w:val="center"/>
        <w:rPr>
          <w:rFonts w:ascii="Arial" w:eastAsia="Times" w:hAnsi="Arial" w:cs="Arial"/>
          <w:b/>
          <w:bCs/>
          <w:sz w:val="28"/>
          <w:szCs w:val="28"/>
        </w:rPr>
      </w:pPr>
    </w:p>
    <w:p w14:paraId="2CDE6960" w14:textId="77777777" w:rsidR="007B6327" w:rsidRPr="002010E7" w:rsidRDefault="007B6327" w:rsidP="007B6327">
      <w:pPr>
        <w:rPr>
          <w:rFonts w:ascii="Arial" w:eastAsia="Times" w:hAnsi="Arial" w:cs="Arial"/>
          <w:b/>
          <w:bCs/>
          <w:sz w:val="28"/>
          <w:szCs w:val="28"/>
        </w:rPr>
      </w:pPr>
      <w:r w:rsidRPr="002010E7">
        <w:rPr>
          <w:rFonts w:ascii="Arial" w:eastAsia="Times" w:hAnsi="Arial" w:cs="Arial"/>
          <w:b/>
          <w:bCs/>
          <w:sz w:val="28"/>
          <w:szCs w:val="28"/>
        </w:rPr>
        <w:br w:type="page"/>
      </w:r>
    </w:p>
    <w:p w14:paraId="6B7D4CCF" w14:textId="77777777" w:rsidR="007B6327" w:rsidRPr="002010E7" w:rsidRDefault="009D7DE3" w:rsidP="007B6327">
      <w:pPr>
        <w:spacing w:after="0" w:line="240" w:lineRule="auto"/>
        <w:rPr>
          <w:rFonts w:ascii="Arial" w:eastAsia="Times" w:hAnsi="Arial" w:cs="Arial"/>
          <w:b/>
          <w:bCs/>
          <w:sz w:val="28"/>
          <w:szCs w:val="28"/>
        </w:rPr>
      </w:pPr>
      <w:r>
        <w:rPr>
          <w:rFonts w:ascii="Arial" w:eastAsia="Times" w:hAnsi="Arial" w:cs="Arial"/>
          <w:b/>
          <w:bCs/>
          <w:sz w:val="28"/>
          <w:szCs w:val="28"/>
        </w:rPr>
        <w:lastRenderedPageBreak/>
        <w:t>D</w:t>
      </w:r>
      <w:r w:rsidR="006044B8">
        <w:rPr>
          <w:rFonts w:ascii="Arial" w:eastAsia="Times" w:hAnsi="Arial" w:cs="Arial"/>
          <w:b/>
          <w:bCs/>
          <w:sz w:val="28"/>
          <w:szCs w:val="28"/>
        </w:rPr>
        <w:t>istrict</w:t>
      </w:r>
      <w:r w:rsidR="004E0CA9">
        <w:rPr>
          <w:rFonts w:ascii="Arial" w:eastAsia="Times" w:hAnsi="Arial" w:cs="Arial"/>
          <w:b/>
          <w:bCs/>
          <w:sz w:val="28"/>
          <w:szCs w:val="28"/>
        </w:rPr>
        <w:t xml:space="preserve"> Administrator </w:t>
      </w:r>
      <w:r w:rsidR="007B6327" w:rsidRPr="002010E7">
        <w:rPr>
          <w:rFonts w:ascii="Arial" w:eastAsia="Times" w:hAnsi="Arial" w:cs="Arial"/>
          <w:b/>
          <w:bCs/>
          <w:sz w:val="28"/>
          <w:szCs w:val="28"/>
        </w:rPr>
        <w:t>Reflective Practice</w:t>
      </w:r>
      <w:r w:rsidR="007B6327">
        <w:rPr>
          <w:rFonts w:ascii="Arial" w:eastAsia="Times" w:hAnsi="Arial" w:cs="Arial"/>
          <w:b/>
          <w:bCs/>
          <w:sz w:val="28"/>
          <w:szCs w:val="28"/>
        </w:rPr>
        <w:t xml:space="preserve"> </w:t>
      </w:r>
      <w:r w:rsidR="007B6327" w:rsidRPr="002010E7">
        <w:rPr>
          <w:rFonts w:ascii="Arial" w:eastAsia="Times" w:hAnsi="Arial" w:cs="Arial"/>
          <w:b/>
          <w:bCs/>
          <w:sz w:val="28"/>
          <w:szCs w:val="28"/>
        </w:rPr>
        <w:t>and Professional Growth Planning Template</w:t>
      </w:r>
    </w:p>
    <w:p w14:paraId="40F87F3C" w14:textId="77777777" w:rsidR="007B6327" w:rsidRPr="002010E7" w:rsidRDefault="007B6327" w:rsidP="007B6327">
      <w:pPr>
        <w:spacing w:after="0" w:line="240" w:lineRule="auto"/>
        <w:ind w:left="720" w:hanging="660"/>
        <w:rPr>
          <w:rFonts w:ascii="Arial" w:eastAsia="Times New Roman" w:hAnsi="Arial" w:cs="Arial"/>
          <w:b/>
          <w:bCs/>
          <w:sz w:val="8"/>
          <w:szCs w:val="24"/>
        </w:rPr>
      </w:pPr>
    </w:p>
    <w:p w14:paraId="1835F924" w14:textId="77777777" w:rsidR="007B6327" w:rsidRPr="002010E7" w:rsidRDefault="007B6327" w:rsidP="007B6327">
      <w:pPr>
        <w:spacing w:after="0" w:line="240" w:lineRule="auto"/>
        <w:ind w:left="-90"/>
        <w:rPr>
          <w:rFonts w:ascii="Arial" w:eastAsia="Times" w:hAnsi="Arial" w:cs="Arial"/>
          <w:sz w:val="24"/>
          <w:szCs w:val="24"/>
        </w:rPr>
      </w:pPr>
    </w:p>
    <w:tbl>
      <w:tblPr>
        <w:tblW w:w="9927"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17"/>
        <w:gridCol w:w="7110"/>
      </w:tblGrid>
      <w:tr w:rsidR="007B6327" w:rsidRPr="002010E7" w14:paraId="716D34BA" w14:textId="77777777" w:rsidTr="006044B8">
        <w:trPr>
          <w:trHeight w:val="360"/>
        </w:trPr>
        <w:tc>
          <w:tcPr>
            <w:tcW w:w="2817" w:type="dxa"/>
            <w:shd w:val="clear" w:color="auto" w:fill="D9D9D9"/>
            <w:vAlign w:val="center"/>
          </w:tcPr>
          <w:p w14:paraId="69A39379" w14:textId="77777777" w:rsidR="007B6327" w:rsidRPr="002010E7" w:rsidRDefault="006044B8" w:rsidP="00AA4D15">
            <w:pPr>
              <w:spacing w:after="0" w:line="240" w:lineRule="auto"/>
              <w:rPr>
                <w:rFonts w:ascii="Arial" w:eastAsia="Times" w:hAnsi="Arial" w:cs="Arial"/>
                <w:b/>
                <w:sz w:val="24"/>
                <w:szCs w:val="24"/>
              </w:rPr>
            </w:pPr>
            <w:r>
              <w:rPr>
                <w:rFonts w:ascii="Arial" w:eastAsia="Times" w:hAnsi="Arial" w:cs="Arial"/>
                <w:b/>
                <w:sz w:val="24"/>
                <w:szCs w:val="24"/>
              </w:rPr>
              <w:t>District</w:t>
            </w:r>
            <w:r w:rsidR="004E0CA9">
              <w:rPr>
                <w:rFonts w:ascii="Arial" w:eastAsia="Times" w:hAnsi="Arial" w:cs="Arial"/>
                <w:b/>
                <w:sz w:val="24"/>
                <w:szCs w:val="24"/>
              </w:rPr>
              <w:t xml:space="preserve"> Administrator</w:t>
            </w:r>
          </w:p>
        </w:tc>
        <w:tc>
          <w:tcPr>
            <w:tcW w:w="7110" w:type="dxa"/>
            <w:shd w:val="clear" w:color="auto" w:fill="auto"/>
            <w:vAlign w:val="center"/>
          </w:tcPr>
          <w:p w14:paraId="435D680B" w14:textId="77777777" w:rsidR="007B6327" w:rsidRPr="002010E7" w:rsidRDefault="007B6327" w:rsidP="00AA4D15">
            <w:pPr>
              <w:spacing w:after="0" w:line="240" w:lineRule="auto"/>
              <w:rPr>
                <w:rFonts w:ascii="Arial" w:eastAsia="Times" w:hAnsi="Arial" w:cs="Arial"/>
              </w:rPr>
            </w:pPr>
          </w:p>
        </w:tc>
      </w:tr>
      <w:tr w:rsidR="007B6327" w:rsidRPr="002010E7" w14:paraId="61CFCEF1" w14:textId="77777777" w:rsidTr="006044B8">
        <w:trPr>
          <w:trHeight w:val="360"/>
        </w:trPr>
        <w:tc>
          <w:tcPr>
            <w:tcW w:w="2817" w:type="dxa"/>
            <w:shd w:val="clear" w:color="auto" w:fill="D9D9D9"/>
            <w:vAlign w:val="center"/>
          </w:tcPr>
          <w:p w14:paraId="058CAF65" w14:textId="77777777" w:rsidR="007B6327" w:rsidRPr="002010E7" w:rsidRDefault="007B6327" w:rsidP="00AA4D15">
            <w:pPr>
              <w:spacing w:after="0" w:line="240" w:lineRule="auto"/>
              <w:rPr>
                <w:rFonts w:ascii="Arial" w:eastAsia="Times" w:hAnsi="Arial" w:cs="Arial"/>
                <w:b/>
                <w:sz w:val="24"/>
                <w:szCs w:val="24"/>
              </w:rPr>
            </w:pPr>
            <w:r w:rsidRPr="002010E7">
              <w:rPr>
                <w:rFonts w:ascii="Arial" w:eastAsia="Times" w:hAnsi="Arial" w:cs="Arial"/>
                <w:b/>
                <w:sz w:val="24"/>
                <w:szCs w:val="24"/>
              </w:rPr>
              <w:t>EPSB ID#</w:t>
            </w:r>
          </w:p>
        </w:tc>
        <w:tc>
          <w:tcPr>
            <w:tcW w:w="7110" w:type="dxa"/>
            <w:shd w:val="clear" w:color="auto" w:fill="auto"/>
            <w:vAlign w:val="center"/>
          </w:tcPr>
          <w:p w14:paraId="013177DB" w14:textId="77777777" w:rsidR="007B6327" w:rsidRPr="002010E7" w:rsidRDefault="007B6327" w:rsidP="00AA4D15">
            <w:pPr>
              <w:spacing w:after="0" w:line="240" w:lineRule="auto"/>
              <w:rPr>
                <w:rFonts w:ascii="Arial" w:eastAsia="Times" w:hAnsi="Arial" w:cs="Arial"/>
              </w:rPr>
            </w:pPr>
          </w:p>
        </w:tc>
      </w:tr>
      <w:tr w:rsidR="007B6327" w:rsidRPr="002010E7" w14:paraId="52B8286A" w14:textId="77777777" w:rsidTr="006044B8">
        <w:trPr>
          <w:trHeight w:val="360"/>
        </w:trPr>
        <w:tc>
          <w:tcPr>
            <w:tcW w:w="2817" w:type="dxa"/>
            <w:shd w:val="clear" w:color="auto" w:fill="D9D9D9"/>
            <w:vAlign w:val="center"/>
          </w:tcPr>
          <w:p w14:paraId="7C42F134" w14:textId="77777777" w:rsidR="007B6327" w:rsidRPr="002010E7" w:rsidRDefault="007B6327" w:rsidP="00AA4D15">
            <w:pPr>
              <w:spacing w:after="0" w:line="240" w:lineRule="auto"/>
              <w:rPr>
                <w:rFonts w:ascii="Arial" w:eastAsia="Times" w:hAnsi="Arial" w:cs="Arial"/>
                <w:b/>
                <w:sz w:val="24"/>
                <w:szCs w:val="24"/>
              </w:rPr>
            </w:pPr>
            <w:r w:rsidRPr="002010E7">
              <w:rPr>
                <w:rFonts w:ascii="Arial" w:eastAsia="Times" w:hAnsi="Arial" w:cs="Arial"/>
                <w:b/>
                <w:sz w:val="24"/>
                <w:szCs w:val="24"/>
              </w:rPr>
              <w:t xml:space="preserve">Level </w:t>
            </w:r>
          </w:p>
        </w:tc>
        <w:tc>
          <w:tcPr>
            <w:tcW w:w="7110" w:type="dxa"/>
            <w:shd w:val="clear" w:color="auto" w:fill="auto"/>
            <w:vAlign w:val="center"/>
          </w:tcPr>
          <w:p w14:paraId="2F2C54A6" w14:textId="77777777" w:rsidR="007B6327" w:rsidRPr="002010E7" w:rsidRDefault="007B6327" w:rsidP="00AA4D15">
            <w:pPr>
              <w:spacing w:after="0" w:line="240" w:lineRule="auto"/>
              <w:rPr>
                <w:rFonts w:ascii="Arial" w:eastAsia="Times" w:hAnsi="Arial" w:cs="Arial"/>
              </w:rPr>
            </w:pPr>
          </w:p>
        </w:tc>
      </w:tr>
    </w:tbl>
    <w:p w14:paraId="7DF3489D" w14:textId="77777777" w:rsidR="007B6327" w:rsidRPr="002010E7" w:rsidRDefault="007B6327" w:rsidP="007B6327">
      <w:pPr>
        <w:spacing w:after="0" w:line="240" w:lineRule="auto"/>
        <w:rPr>
          <w:rFonts w:ascii="Arial" w:eastAsia="Times" w:hAnsi="Arial" w:cs="Arial"/>
          <w:sz w:val="16"/>
          <w:szCs w:val="16"/>
        </w:rPr>
      </w:pPr>
    </w:p>
    <w:p w14:paraId="7935B4A1" w14:textId="77777777" w:rsidR="00AF6E5F" w:rsidRDefault="007B6327" w:rsidP="007B6327">
      <w:pPr>
        <w:spacing w:after="0" w:line="240" w:lineRule="auto"/>
        <w:ind w:left="-90"/>
        <w:rPr>
          <w:rFonts w:ascii="Arial" w:eastAsia="Times" w:hAnsi="Arial" w:cs="Arial"/>
          <w:b/>
          <w:bCs/>
          <w:sz w:val="28"/>
          <w:szCs w:val="24"/>
        </w:rPr>
      </w:pPr>
      <w:r w:rsidRPr="002010E7">
        <w:rPr>
          <w:rFonts w:ascii="Arial" w:eastAsia="Times" w:hAnsi="Arial" w:cs="Arial"/>
          <w:b/>
          <w:bCs/>
          <w:sz w:val="28"/>
          <w:szCs w:val="24"/>
        </w:rPr>
        <w:t xml:space="preserve">Part A: Reflection on the Standards </w:t>
      </w:r>
    </w:p>
    <w:p w14:paraId="1C5F7F99" w14:textId="77777777" w:rsidR="00AF6E5F" w:rsidRDefault="00AF6E5F" w:rsidP="007B6327">
      <w:pPr>
        <w:spacing w:after="0" w:line="240" w:lineRule="auto"/>
        <w:ind w:left="-90"/>
        <w:rPr>
          <w:rFonts w:ascii="Arial" w:eastAsia="Times" w:hAnsi="Arial" w:cs="Arial"/>
          <w:b/>
          <w:bCs/>
          <w:sz w:val="28"/>
          <w:szCs w:val="24"/>
        </w:rPr>
      </w:pPr>
    </w:p>
    <w:p w14:paraId="16AED4D8" w14:textId="77777777" w:rsidR="007B6327" w:rsidRPr="002010E7" w:rsidRDefault="007B6327" w:rsidP="007B6327">
      <w:pPr>
        <w:spacing w:after="0" w:line="240" w:lineRule="auto"/>
        <w:ind w:left="-90"/>
        <w:rPr>
          <w:rFonts w:ascii="Arial" w:eastAsia="Times" w:hAnsi="Arial" w:cs="Arial"/>
          <w:bCs/>
          <w:i/>
          <w:sz w:val="24"/>
          <w:szCs w:val="24"/>
        </w:rPr>
      </w:pPr>
      <w:r w:rsidRPr="002010E7">
        <w:rPr>
          <w:rFonts w:ascii="Arial" w:eastAsia="Times" w:hAnsi="Arial" w:cs="Arial"/>
          <w:bCs/>
          <w:i/>
          <w:sz w:val="24"/>
          <w:szCs w:val="24"/>
        </w:rPr>
        <w:t>Reflect on the effectiveness and adequacy of your practice in each of the performance standards.  Provide a rating (</w:t>
      </w:r>
      <w:r w:rsidRPr="00B44A8D">
        <w:rPr>
          <w:rFonts w:ascii="Arial" w:eastAsia="Times" w:hAnsi="Arial" w:cs="Arial"/>
          <w:b/>
          <w:bCs/>
          <w:i/>
          <w:sz w:val="24"/>
          <w:szCs w:val="24"/>
        </w:rPr>
        <w:t>I = Ineffective; D = Developing; A = Accomplished; E=Exemplary</w:t>
      </w:r>
      <w:r>
        <w:rPr>
          <w:rFonts w:ascii="Arial" w:eastAsia="Times" w:hAnsi="Arial" w:cs="Arial"/>
          <w:bCs/>
          <w:i/>
          <w:sz w:val="24"/>
          <w:szCs w:val="24"/>
        </w:rPr>
        <w:t xml:space="preserve">) on each </w:t>
      </w:r>
      <w:r w:rsidRPr="002010E7">
        <w:rPr>
          <w:rFonts w:ascii="Arial" w:eastAsia="Times" w:hAnsi="Arial" w:cs="Arial"/>
          <w:bCs/>
          <w:i/>
          <w:sz w:val="24"/>
          <w:szCs w:val="24"/>
        </w:rPr>
        <w:t>standard and list your strengths and areas for growth. A complete listing of performance standards and indicators can be found at the end of this form.</w:t>
      </w:r>
    </w:p>
    <w:p w14:paraId="4C282827" w14:textId="77777777" w:rsidR="007B6327" w:rsidRPr="002010E7" w:rsidRDefault="007B6327" w:rsidP="007B6327">
      <w:pPr>
        <w:spacing w:after="0" w:line="240" w:lineRule="auto"/>
        <w:ind w:left="-90"/>
        <w:rPr>
          <w:rFonts w:ascii="Arial" w:eastAsia="Times" w:hAnsi="Arial" w:cs="Arial"/>
          <w:bCs/>
          <w:i/>
          <w:sz w:val="24"/>
          <w:szCs w:val="24"/>
        </w:rPr>
      </w:pPr>
    </w:p>
    <w:tbl>
      <w:tblPr>
        <w:tblW w:w="976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287"/>
        <w:gridCol w:w="360"/>
        <w:gridCol w:w="400"/>
        <w:gridCol w:w="360"/>
        <w:gridCol w:w="450"/>
        <w:gridCol w:w="3903"/>
      </w:tblGrid>
      <w:tr w:rsidR="007B6327" w:rsidRPr="002010E7" w14:paraId="1FCF0603" w14:textId="77777777" w:rsidTr="00AA4D15">
        <w:tc>
          <w:tcPr>
            <w:tcW w:w="4287" w:type="dxa"/>
            <w:shd w:val="clear" w:color="auto" w:fill="D9D9D9"/>
            <w:vAlign w:val="center"/>
          </w:tcPr>
          <w:p w14:paraId="3B993729" w14:textId="77777777" w:rsidR="007B6327" w:rsidRPr="002010E7" w:rsidRDefault="007B6327" w:rsidP="00AA4D15">
            <w:pPr>
              <w:spacing w:after="0" w:line="240" w:lineRule="auto"/>
              <w:jc w:val="center"/>
              <w:rPr>
                <w:rFonts w:ascii="Arial" w:eastAsia="Times" w:hAnsi="Arial" w:cs="Arial"/>
                <w:b/>
              </w:rPr>
            </w:pPr>
            <w:r w:rsidRPr="002010E7">
              <w:rPr>
                <w:rFonts w:ascii="Arial" w:eastAsia="Times" w:hAnsi="Arial" w:cs="Arial"/>
                <w:b/>
              </w:rPr>
              <w:t>Standard</w:t>
            </w:r>
          </w:p>
        </w:tc>
        <w:tc>
          <w:tcPr>
            <w:tcW w:w="1570" w:type="dxa"/>
            <w:gridSpan w:val="4"/>
            <w:shd w:val="clear" w:color="auto" w:fill="D9D9D9"/>
            <w:vAlign w:val="center"/>
          </w:tcPr>
          <w:p w14:paraId="7FE5F54F" w14:textId="77777777" w:rsidR="007B6327" w:rsidRPr="002010E7" w:rsidRDefault="007B6327" w:rsidP="00AA4D15">
            <w:pPr>
              <w:spacing w:after="0" w:line="240" w:lineRule="auto"/>
              <w:jc w:val="center"/>
              <w:rPr>
                <w:rFonts w:ascii="Arial" w:eastAsia="Times" w:hAnsi="Arial" w:cs="Arial"/>
                <w:b/>
              </w:rPr>
            </w:pPr>
            <w:r w:rsidRPr="002010E7">
              <w:rPr>
                <w:rFonts w:ascii="Arial" w:eastAsia="Times" w:hAnsi="Arial" w:cs="Arial"/>
                <w:b/>
              </w:rPr>
              <w:t>Self-Assessment</w:t>
            </w:r>
          </w:p>
        </w:tc>
        <w:tc>
          <w:tcPr>
            <w:tcW w:w="3903" w:type="dxa"/>
            <w:shd w:val="clear" w:color="auto" w:fill="D9D9D9"/>
            <w:vAlign w:val="center"/>
          </w:tcPr>
          <w:p w14:paraId="3400DA9A" w14:textId="77777777" w:rsidR="007B6327" w:rsidRPr="002010E7" w:rsidRDefault="007B6327" w:rsidP="00AA4D15">
            <w:pPr>
              <w:spacing w:after="0" w:line="240" w:lineRule="auto"/>
              <w:jc w:val="center"/>
              <w:rPr>
                <w:rFonts w:ascii="Arial" w:eastAsia="Times" w:hAnsi="Arial" w:cs="Arial"/>
                <w:b/>
              </w:rPr>
            </w:pPr>
            <w:r w:rsidRPr="002010E7">
              <w:rPr>
                <w:rFonts w:ascii="Arial" w:eastAsia="Times" w:hAnsi="Arial" w:cs="Arial"/>
                <w:b/>
              </w:rPr>
              <w:t>Strengths and areas for growth</w:t>
            </w:r>
          </w:p>
        </w:tc>
      </w:tr>
      <w:tr w:rsidR="00AA4D15" w:rsidRPr="002010E7" w14:paraId="0772DC3E" w14:textId="77777777" w:rsidTr="00AA4D15">
        <w:tc>
          <w:tcPr>
            <w:tcW w:w="4287" w:type="dxa"/>
            <w:shd w:val="clear" w:color="auto" w:fill="auto"/>
            <w:vAlign w:val="center"/>
          </w:tcPr>
          <w:p w14:paraId="6426602D" w14:textId="77777777" w:rsidR="007B6327" w:rsidRPr="00AA4D15" w:rsidRDefault="007B6327" w:rsidP="007B6327">
            <w:pPr>
              <w:spacing w:after="0" w:line="200" w:lineRule="exact"/>
              <w:ind w:left="-18"/>
              <w:contextualSpacing/>
              <w:rPr>
                <w:rFonts w:ascii="Arial" w:eastAsia="Times" w:hAnsi="Arial" w:cs="Arial"/>
                <w:sz w:val="18"/>
                <w:szCs w:val="18"/>
              </w:rPr>
            </w:pPr>
            <w:r w:rsidRPr="00AA4D15">
              <w:rPr>
                <w:rFonts w:ascii="Arial" w:eastAsia="Times" w:hAnsi="Arial" w:cs="Arial"/>
                <w:b/>
                <w:sz w:val="18"/>
                <w:szCs w:val="18"/>
              </w:rPr>
              <w:t>Standard 1:</w:t>
            </w:r>
            <w:r w:rsidRPr="00AA4D15">
              <w:rPr>
                <w:rFonts w:ascii="Arial" w:eastAsia="Times" w:hAnsi="Arial" w:cs="Arial"/>
                <w:sz w:val="18"/>
                <w:szCs w:val="18"/>
              </w:rPr>
              <w:t xml:space="preserve"> A school administrator is an educational leader who promotes the success of all students by facilitating the development, articulation, implementation, and stewardship of a vision of learning that is shared and supported by the school community.</w:t>
            </w:r>
          </w:p>
        </w:tc>
        <w:tc>
          <w:tcPr>
            <w:tcW w:w="360" w:type="dxa"/>
            <w:shd w:val="clear" w:color="auto" w:fill="auto"/>
            <w:vAlign w:val="center"/>
          </w:tcPr>
          <w:p w14:paraId="2F449C4E" w14:textId="77777777" w:rsidR="007B6327" w:rsidRPr="002010E7" w:rsidRDefault="007B6327" w:rsidP="00AA4D15">
            <w:pPr>
              <w:spacing w:after="0" w:line="240" w:lineRule="auto"/>
              <w:jc w:val="center"/>
              <w:rPr>
                <w:rFonts w:ascii="Arial" w:eastAsia="Times" w:hAnsi="Arial" w:cs="Arial"/>
              </w:rPr>
            </w:pPr>
            <w:r w:rsidRPr="002010E7">
              <w:rPr>
                <w:rFonts w:ascii="Arial" w:eastAsia="Times" w:hAnsi="Arial" w:cs="Arial"/>
              </w:rPr>
              <w:t>I</w:t>
            </w:r>
          </w:p>
        </w:tc>
        <w:tc>
          <w:tcPr>
            <w:tcW w:w="400" w:type="dxa"/>
            <w:shd w:val="clear" w:color="auto" w:fill="auto"/>
            <w:vAlign w:val="center"/>
          </w:tcPr>
          <w:p w14:paraId="762D1CC5" w14:textId="77777777" w:rsidR="007B6327" w:rsidRPr="002010E7" w:rsidRDefault="007B6327" w:rsidP="00AA4D15">
            <w:pPr>
              <w:spacing w:after="0" w:line="240" w:lineRule="auto"/>
              <w:jc w:val="center"/>
              <w:rPr>
                <w:rFonts w:ascii="Arial" w:eastAsia="Times" w:hAnsi="Arial" w:cs="Arial"/>
              </w:rPr>
            </w:pPr>
            <w:r w:rsidRPr="002010E7">
              <w:rPr>
                <w:rFonts w:ascii="Arial" w:eastAsia="Times" w:hAnsi="Arial" w:cs="Arial"/>
              </w:rPr>
              <w:t>D</w:t>
            </w:r>
          </w:p>
        </w:tc>
        <w:tc>
          <w:tcPr>
            <w:tcW w:w="360" w:type="dxa"/>
            <w:shd w:val="clear" w:color="auto" w:fill="auto"/>
            <w:vAlign w:val="center"/>
          </w:tcPr>
          <w:p w14:paraId="3BB5B9DD" w14:textId="77777777" w:rsidR="007B6327" w:rsidRPr="002010E7" w:rsidRDefault="007B6327" w:rsidP="00AA4D15">
            <w:pPr>
              <w:spacing w:after="0" w:line="240" w:lineRule="auto"/>
              <w:jc w:val="center"/>
              <w:rPr>
                <w:rFonts w:ascii="Arial" w:eastAsia="Times" w:hAnsi="Arial" w:cs="Arial"/>
              </w:rPr>
            </w:pPr>
            <w:r w:rsidRPr="002010E7">
              <w:rPr>
                <w:rFonts w:ascii="Arial" w:eastAsia="Times" w:hAnsi="Arial" w:cs="Arial"/>
              </w:rPr>
              <w:t>A</w:t>
            </w:r>
          </w:p>
        </w:tc>
        <w:tc>
          <w:tcPr>
            <w:tcW w:w="450" w:type="dxa"/>
            <w:shd w:val="clear" w:color="auto" w:fill="auto"/>
            <w:vAlign w:val="center"/>
          </w:tcPr>
          <w:p w14:paraId="45A81659" w14:textId="77777777" w:rsidR="007B6327" w:rsidRPr="002010E7" w:rsidRDefault="007B6327" w:rsidP="00AA4D15">
            <w:pPr>
              <w:spacing w:after="0" w:line="240" w:lineRule="auto"/>
              <w:jc w:val="center"/>
              <w:rPr>
                <w:rFonts w:ascii="Arial" w:eastAsia="Times" w:hAnsi="Arial" w:cs="Arial"/>
              </w:rPr>
            </w:pPr>
            <w:r w:rsidRPr="002010E7">
              <w:rPr>
                <w:rFonts w:ascii="Arial" w:eastAsia="Times" w:hAnsi="Arial" w:cs="Arial"/>
              </w:rPr>
              <w:t>E</w:t>
            </w:r>
          </w:p>
        </w:tc>
        <w:tc>
          <w:tcPr>
            <w:tcW w:w="3903" w:type="dxa"/>
            <w:shd w:val="clear" w:color="auto" w:fill="auto"/>
          </w:tcPr>
          <w:p w14:paraId="5C6E1D9C" w14:textId="77777777" w:rsidR="007B6327" w:rsidRPr="002010E7" w:rsidRDefault="007B6327" w:rsidP="00AA4D15">
            <w:pPr>
              <w:spacing w:after="0" w:line="240" w:lineRule="auto"/>
              <w:rPr>
                <w:rFonts w:ascii="Arial" w:eastAsia="Times" w:hAnsi="Arial" w:cs="Arial"/>
              </w:rPr>
            </w:pPr>
          </w:p>
        </w:tc>
      </w:tr>
      <w:tr w:rsidR="00AA4D15" w:rsidRPr="002010E7" w14:paraId="65FD2D2E" w14:textId="77777777" w:rsidTr="00AA4D15">
        <w:tc>
          <w:tcPr>
            <w:tcW w:w="4287" w:type="dxa"/>
            <w:shd w:val="clear" w:color="auto" w:fill="auto"/>
            <w:vAlign w:val="center"/>
          </w:tcPr>
          <w:p w14:paraId="5C77DF95" w14:textId="77777777" w:rsidR="007B6327" w:rsidRPr="00AA4D15" w:rsidRDefault="007B6327" w:rsidP="007B6327">
            <w:pPr>
              <w:spacing w:after="0" w:line="200" w:lineRule="exact"/>
              <w:rPr>
                <w:rFonts w:ascii="Arial" w:eastAsia="Times" w:hAnsi="Arial" w:cs="Arial"/>
                <w:sz w:val="18"/>
                <w:szCs w:val="18"/>
              </w:rPr>
            </w:pPr>
            <w:r w:rsidRPr="00AA4D15">
              <w:rPr>
                <w:rFonts w:ascii="Arial" w:eastAsia="Times" w:hAnsi="Arial" w:cs="Arial"/>
                <w:b/>
                <w:sz w:val="18"/>
                <w:szCs w:val="18"/>
              </w:rPr>
              <w:t>Standard 2:</w:t>
            </w:r>
            <w:r w:rsidRPr="00AA4D15">
              <w:rPr>
                <w:rFonts w:ascii="Arial" w:eastAsia="Times" w:hAnsi="Arial" w:cs="Arial"/>
                <w:sz w:val="18"/>
                <w:szCs w:val="18"/>
              </w:rPr>
              <w:t xml:space="preserve"> A school administrator is an educational leader who promotes the success of all students by advocating, nurturing, and sustaining a school culture and instructional program conducive to student learning and staff professional growth.</w:t>
            </w:r>
          </w:p>
        </w:tc>
        <w:tc>
          <w:tcPr>
            <w:tcW w:w="360" w:type="dxa"/>
            <w:shd w:val="clear" w:color="auto" w:fill="auto"/>
            <w:vAlign w:val="center"/>
          </w:tcPr>
          <w:p w14:paraId="7DC945A5" w14:textId="77777777" w:rsidR="007B6327" w:rsidRPr="002010E7" w:rsidRDefault="007B6327" w:rsidP="00AA4D15">
            <w:pPr>
              <w:spacing w:after="0" w:line="240" w:lineRule="auto"/>
              <w:jc w:val="center"/>
              <w:rPr>
                <w:rFonts w:ascii="Arial" w:eastAsia="Times" w:hAnsi="Arial" w:cs="Arial"/>
              </w:rPr>
            </w:pPr>
            <w:r w:rsidRPr="002010E7">
              <w:rPr>
                <w:rFonts w:ascii="Arial" w:eastAsia="Times" w:hAnsi="Arial" w:cs="Arial"/>
              </w:rPr>
              <w:t>I</w:t>
            </w:r>
          </w:p>
        </w:tc>
        <w:tc>
          <w:tcPr>
            <w:tcW w:w="400" w:type="dxa"/>
            <w:shd w:val="clear" w:color="auto" w:fill="auto"/>
            <w:vAlign w:val="center"/>
          </w:tcPr>
          <w:p w14:paraId="2D81C813" w14:textId="77777777" w:rsidR="007B6327" w:rsidRPr="002010E7" w:rsidRDefault="007B6327" w:rsidP="00AA4D15">
            <w:pPr>
              <w:spacing w:after="0" w:line="240" w:lineRule="auto"/>
              <w:jc w:val="center"/>
              <w:rPr>
                <w:rFonts w:ascii="Arial" w:eastAsia="Times" w:hAnsi="Arial" w:cs="Arial"/>
              </w:rPr>
            </w:pPr>
            <w:r w:rsidRPr="002010E7">
              <w:rPr>
                <w:rFonts w:ascii="Arial" w:eastAsia="Times" w:hAnsi="Arial" w:cs="Arial"/>
              </w:rPr>
              <w:t>D</w:t>
            </w:r>
          </w:p>
        </w:tc>
        <w:tc>
          <w:tcPr>
            <w:tcW w:w="360" w:type="dxa"/>
            <w:shd w:val="clear" w:color="auto" w:fill="auto"/>
            <w:vAlign w:val="center"/>
          </w:tcPr>
          <w:p w14:paraId="66E54190" w14:textId="77777777" w:rsidR="007B6327" w:rsidRPr="002010E7" w:rsidRDefault="007B6327" w:rsidP="00AA4D15">
            <w:pPr>
              <w:spacing w:after="0" w:line="240" w:lineRule="auto"/>
              <w:jc w:val="center"/>
              <w:rPr>
                <w:rFonts w:ascii="Arial" w:eastAsia="Times" w:hAnsi="Arial" w:cs="Arial"/>
              </w:rPr>
            </w:pPr>
            <w:r w:rsidRPr="002010E7">
              <w:rPr>
                <w:rFonts w:ascii="Arial" w:eastAsia="Times" w:hAnsi="Arial" w:cs="Arial"/>
              </w:rPr>
              <w:t>A</w:t>
            </w:r>
          </w:p>
        </w:tc>
        <w:tc>
          <w:tcPr>
            <w:tcW w:w="450" w:type="dxa"/>
            <w:shd w:val="clear" w:color="auto" w:fill="auto"/>
            <w:vAlign w:val="center"/>
          </w:tcPr>
          <w:p w14:paraId="04112827" w14:textId="77777777" w:rsidR="007B6327" w:rsidRPr="002010E7" w:rsidRDefault="007B6327" w:rsidP="00AA4D15">
            <w:pPr>
              <w:spacing w:after="0" w:line="240" w:lineRule="auto"/>
              <w:jc w:val="center"/>
              <w:rPr>
                <w:rFonts w:ascii="Arial" w:eastAsia="Times" w:hAnsi="Arial" w:cs="Arial"/>
              </w:rPr>
            </w:pPr>
            <w:r w:rsidRPr="002010E7">
              <w:rPr>
                <w:rFonts w:ascii="Arial" w:eastAsia="Times" w:hAnsi="Arial" w:cs="Arial"/>
              </w:rPr>
              <w:t>E</w:t>
            </w:r>
          </w:p>
        </w:tc>
        <w:tc>
          <w:tcPr>
            <w:tcW w:w="3903" w:type="dxa"/>
            <w:shd w:val="clear" w:color="auto" w:fill="auto"/>
          </w:tcPr>
          <w:p w14:paraId="213E16CB" w14:textId="77777777" w:rsidR="007B6327" w:rsidRPr="002010E7" w:rsidRDefault="007B6327" w:rsidP="00AA4D15">
            <w:pPr>
              <w:spacing w:after="0" w:line="240" w:lineRule="auto"/>
              <w:rPr>
                <w:rFonts w:ascii="Arial" w:eastAsia="Times" w:hAnsi="Arial" w:cs="Arial"/>
              </w:rPr>
            </w:pPr>
          </w:p>
        </w:tc>
      </w:tr>
      <w:tr w:rsidR="00AA4D15" w:rsidRPr="002010E7" w14:paraId="088F5AE9" w14:textId="77777777" w:rsidTr="00AA4D15">
        <w:tc>
          <w:tcPr>
            <w:tcW w:w="4287" w:type="dxa"/>
            <w:shd w:val="clear" w:color="auto" w:fill="auto"/>
            <w:vAlign w:val="center"/>
          </w:tcPr>
          <w:p w14:paraId="3CBB29D5" w14:textId="77777777" w:rsidR="007B6327" w:rsidRPr="00AA4D15" w:rsidRDefault="007B6327" w:rsidP="007B6327">
            <w:pPr>
              <w:spacing w:after="0" w:line="200" w:lineRule="exact"/>
              <w:rPr>
                <w:rFonts w:ascii="Arial" w:eastAsia="Times" w:hAnsi="Arial" w:cs="Arial"/>
                <w:sz w:val="18"/>
                <w:szCs w:val="18"/>
              </w:rPr>
            </w:pPr>
            <w:r w:rsidRPr="00AA4D15">
              <w:rPr>
                <w:rFonts w:ascii="Arial" w:eastAsia="Times" w:hAnsi="Arial" w:cs="Arial"/>
                <w:b/>
                <w:sz w:val="18"/>
                <w:szCs w:val="18"/>
              </w:rPr>
              <w:t>Standard 3:</w:t>
            </w:r>
            <w:r w:rsidRPr="00AA4D15">
              <w:rPr>
                <w:rFonts w:ascii="Arial" w:eastAsia="Times" w:hAnsi="Arial" w:cs="Arial"/>
                <w:sz w:val="18"/>
                <w:szCs w:val="18"/>
              </w:rPr>
              <w:t xml:space="preserve"> A school administrator is an educational leader who promotes the success of all students by ensuring management of the organization, operations, and resources for a safe, efficient, and effective learning environment.</w:t>
            </w:r>
          </w:p>
        </w:tc>
        <w:tc>
          <w:tcPr>
            <w:tcW w:w="360" w:type="dxa"/>
            <w:shd w:val="clear" w:color="auto" w:fill="auto"/>
            <w:vAlign w:val="center"/>
          </w:tcPr>
          <w:p w14:paraId="7340AE56" w14:textId="77777777" w:rsidR="007B6327" w:rsidRPr="002010E7" w:rsidRDefault="007B6327" w:rsidP="00AA4D15">
            <w:pPr>
              <w:spacing w:after="0" w:line="240" w:lineRule="auto"/>
              <w:jc w:val="center"/>
              <w:rPr>
                <w:rFonts w:ascii="Arial" w:eastAsia="Times" w:hAnsi="Arial" w:cs="Arial"/>
              </w:rPr>
            </w:pPr>
            <w:r w:rsidRPr="002010E7">
              <w:rPr>
                <w:rFonts w:ascii="Arial" w:eastAsia="Times" w:hAnsi="Arial" w:cs="Arial"/>
              </w:rPr>
              <w:t>I</w:t>
            </w:r>
          </w:p>
        </w:tc>
        <w:tc>
          <w:tcPr>
            <w:tcW w:w="400" w:type="dxa"/>
            <w:shd w:val="clear" w:color="auto" w:fill="auto"/>
            <w:vAlign w:val="center"/>
          </w:tcPr>
          <w:p w14:paraId="136D10E8" w14:textId="77777777" w:rsidR="007B6327" w:rsidRPr="002010E7" w:rsidRDefault="007B6327" w:rsidP="00AA4D15">
            <w:pPr>
              <w:spacing w:after="0" w:line="240" w:lineRule="auto"/>
              <w:jc w:val="center"/>
              <w:rPr>
                <w:rFonts w:ascii="Arial" w:eastAsia="Times" w:hAnsi="Arial" w:cs="Arial"/>
              </w:rPr>
            </w:pPr>
            <w:r w:rsidRPr="002010E7">
              <w:rPr>
                <w:rFonts w:ascii="Arial" w:eastAsia="Times" w:hAnsi="Arial" w:cs="Arial"/>
              </w:rPr>
              <w:t>D</w:t>
            </w:r>
          </w:p>
        </w:tc>
        <w:tc>
          <w:tcPr>
            <w:tcW w:w="360" w:type="dxa"/>
            <w:shd w:val="clear" w:color="auto" w:fill="auto"/>
            <w:vAlign w:val="center"/>
          </w:tcPr>
          <w:p w14:paraId="5A2E4AE7" w14:textId="77777777" w:rsidR="007B6327" w:rsidRPr="002010E7" w:rsidRDefault="007B6327" w:rsidP="00AA4D15">
            <w:pPr>
              <w:spacing w:after="0" w:line="240" w:lineRule="auto"/>
              <w:jc w:val="center"/>
              <w:rPr>
                <w:rFonts w:ascii="Arial" w:eastAsia="Times" w:hAnsi="Arial" w:cs="Arial"/>
              </w:rPr>
            </w:pPr>
            <w:r w:rsidRPr="002010E7">
              <w:rPr>
                <w:rFonts w:ascii="Arial" w:eastAsia="Times" w:hAnsi="Arial" w:cs="Arial"/>
              </w:rPr>
              <w:t>A</w:t>
            </w:r>
          </w:p>
        </w:tc>
        <w:tc>
          <w:tcPr>
            <w:tcW w:w="450" w:type="dxa"/>
            <w:shd w:val="clear" w:color="auto" w:fill="auto"/>
            <w:vAlign w:val="center"/>
          </w:tcPr>
          <w:p w14:paraId="3CFC69B8" w14:textId="77777777" w:rsidR="007B6327" w:rsidRPr="002010E7" w:rsidRDefault="007B6327" w:rsidP="00AA4D15">
            <w:pPr>
              <w:spacing w:after="0" w:line="240" w:lineRule="auto"/>
              <w:jc w:val="center"/>
              <w:rPr>
                <w:rFonts w:ascii="Arial" w:eastAsia="Times" w:hAnsi="Arial" w:cs="Arial"/>
              </w:rPr>
            </w:pPr>
            <w:r w:rsidRPr="002010E7">
              <w:rPr>
                <w:rFonts w:ascii="Arial" w:eastAsia="Times" w:hAnsi="Arial" w:cs="Arial"/>
              </w:rPr>
              <w:t>E</w:t>
            </w:r>
          </w:p>
        </w:tc>
        <w:tc>
          <w:tcPr>
            <w:tcW w:w="3903" w:type="dxa"/>
            <w:shd w:val="clear" w:color="auto" w:fill="auto"/>
          </w:tcPr>
          <w:p w14:paraId="3A707D9A" w14:textId="77777777" w:rsidR="007B6327" w:rsidRPr="002010E7" w:rsidRDefault="007B6327" w:rsidP="00AA4D15">
            <w:pPr>
              <w:spacing w:after="0" w:line="240" w:lineRule="auto"/>
              <w:rPr>
                <w:rFonts w:ascii="Arial" w:eastAsia="Times" w:hAnsi="Arial" w:cs="Arial"/>
              </w:rPr>
            </w:pPr>
          </w:p>
        </w:tc>
      </w:tr>
      <w:tr w:rsidR="00AA4D15" w:rsidRPr="002010E7" w14:paraId="7F5879A9" w14:textId="77777777" w:rsidTr="00AA4D15">
        <w:tc>
          <w:tcPr>
            <w:tcW w:w="4287" w:type="dxa"/>
            <w:shd w:val="clear" w:color="auto" w:fill="auto"/>
            <w:vAlign w:val="center"/>
          </w:tcPr>
          <w:p w14:paraId="7E9F4793" w14:textId="77777777" w:rsidR="007B6327" w:rsidRPr="00AA4D15" w:rsidRDefault="00AA4D15" w:rsidP="00AA4D15">
            <w:pPr>
              <w:spacing w:after="0" w:line="200" w:lineRule="exact"/>
              <w:rPr>
                <w:rFonts w:ascii="Arial" w:eastAsia="MS Mincho" w:hAnsi="Arial" w:cs="Arial"/>
                <w:sz w:val="18"/>
              </w:rPr>
            </w:pPr>
            <w:r w:rsidRPr="00AA4D15">
              <w:rPr>
                <w:rFonts w:ascii="Arial" w:eastAsia="MS Mincho" w:hAnsi="Arial" w:cs="Arial"/>
                <w:b/>
                <w:sz w:val="18"/>
              </w:rPr>
              <w:t>Standard 4:</w:t>
            </w:r>
            <w:r w:rsidRPr="00AA4D15">
              <w:rPr>
                <w:rFonts w:ascii="Arial" w:eastAsia="MS Mincho" w:hAnsi="Arial" w:cs="Arial"/>
                <w:sz w:val="18"/>
              </w:rPr>
              <w:t xml:space="preserve"> A school administrator is an educational leader who promotes the success of all students by collaborating with families and community members, responding to diverse community interests and needs, and mobilizing community resources.</w:t>
            </w:r>
          </w:p>
        </w:tc>
        <w:tc>
          <w:tcPr>
            <w:tcW w:w="360" w:type="dxa"/>
            <w:shd w:val="clear" w:color="auto" w:fill="auto"/>
            <w:vAlign w:val="center"/>
          </w:tcPr>
          <w:p w14:paraId="3F89D5AD" w14:textId="77777777" w:rsidR="007B6327" w:rsidRPr="002010E7" w:rsidRDefault="007B6327" w:rsidP="00AA4D15">
            <w:pPr>
              <w:spacing w:after="0" w:line="240" w:lineRule="auto"/>
              <w:jc w:val="center"/>
              <w:rPr>
                <w:rFonts w:ascii="Arial" w:eastAsia="Times" w:hAnsi="Arial" w:cs="Arial"/>
              </w:rPr>
            </w:pPr>
            <w:r w:rsidRPr="002010E7">
              <w:rPr>
                <w:rFonts w:ascii="Arial" w:eastAsia="Times" w:hAnsi="Arial" w:cs="Arial"/>
              </w:rPr>
              <w:t>I</w:t>
            </w:r>
          </w:p>
        </w:tc>
        <w:tc>
          <w:tcPr>
            <w:tcW w:w="400" w:type="dxa"/>
            <w:shd w:val="clear" w:color="auto" w:fill="auto"/>
            <w:vAlign w:val="center"/>
          </w:tcPr>
          <w:p w14:paraId="25D730AE" w14:textId="77777777" w:rsidR="007B6327" w:rsidRPr="002010E7" w:rsidRDefault="007B6327" w:rsidP="00AA4D15">
            <w:pPr>
              <w:spacing w:after="0" w:line="240" w:lineRule="auto"/>
              <w:jc w:val="center"/>
              <w:rPr>
                <w:rFonts w:ascii="Arial" w:eastAsia="Times" w:hAnsi="Arial" w:cs="Arial"/>
              </w:rPr>
            </w:pPr>
            <w:r w:rsidRPr="002010E7">
              <w:rPr>
                <w:rFonts w:ascii="Arial" w:eastAsia="Times" w:hAnsi="Arial" w:cs="Arial"/>
              </w:rPr>
              <w:t>D</w:t>
            </w:r>
          </w:p>
        </w:tc>
        <w:tc>
          <w:tcPr>
            <w:tcW w:w="360" w:type="dxa"/>
            <w:shd w:val="clear" w:color="auto" w:fill="auto"/>
            <w:vAlign w:val="center"/>
          </w:tcPr>
          <w:p w14:paraId="4B734D17" w14:textId="77777777" w:rsidR="007B6327" w:rsidRPr="002010E7" w:rsidRDefault="007B6327" w:rsidP="00AA4D15">
            <w:pPr>
              <w:spacing w:after="0" w:line="240" w:lineRule="auto"/>
              <w:jc w:val="center"/>
              <w:rPr>
                <w:rFonts w:ascii="Arial" w:eastAsia="Times" w:hAnsi="Arial" w:cs="Arial"/>
              </w:rPr>
            </w:pPr>
            <w:r w:rsidRPr="002010E7">
              <w:rPr>
                <w:rFonts w:ascii="Arial" w:eastAsia="Times" w:hAnsi="Arial" w:cs="Arial"/>
              </w:rPr>
              <w:t>A</w:t>
            </w:r>
          </w:p>
        </w:tc>
        <w:tc>
          <w:tcPr>
            <w:tcW w:w="450" w:type="dxa"/>
            <w:shd w:val="clear" w:color="auto" w:fill="auto"/>
            <w:vAlign w:val="center"/>
          </w:tcPr>
          <w:p w14:paraId="216148F1" w14:textId="77777777" w:rsidR="007B6327" w:rsidRPr="002010E7" w:rsidRDefault="007B6327" w:rsidP="00AA4D15">
            <w:pPr>
              <w:spacing w:after="0" w:line="240" w:lineRule="auto"/>
              <w:jc w:val="center"/>
              <w:rPr>
                <w:rFonts w:ascii="Arial" w:eastAsia="Times" w:hAnsi="Arial" w:cs="Arial"/>
              </w:rPr>
            </w:pPr>
            <w:r w:rsidRPr="002010E7">
              <w:rPr>
                <w:rFonts w:ascii="Arial" w:eastAsia="Times" w:hAnsi="Arial" w:cs="Arial"/>
              </w:rPr>
              <w:t>E</w:t>
            </w:r>
          </w:p>
        </w:tc>
        <w:tc>
          <w:tcPr>
            <w:tcW w:w="3903" w:type="dxa"/>
            <w:shd w:val="clear" w:color="auto" w:fill="auto"/>
          </w:tcPr>
          <w:p w14:paraId="2C381A5F" w14:textId="77777777" w:rsidR="007B6327" w:rsidRPr="002010E7" w:rsidRDefault="007B6327" w:rsidP="00AA4D15">
            <w:pPr>
              <w:spacing w:after="0" w:line="240" w:lineRule="auto"/>
              <w:rPr>
                <w:rFonts w:ascii="Arial" w:eastAsia="Times" w:hAnsi="Arial" w:cs="Arial"/>
              </w:rPr>
            </w:pPr>
          </w:p>
        </w:tc>
      </w:tr>
      <w:tr w:rsidR="00AA4D15" w:rsidRPr="002010E7" w14:paraId="474F6A9B" w14:textId="77777777" w:rsidTr="00AA4D15">
        <w:tc>
          <w:tcPr>
            <w:tcW w:w="4287" w:type="dxa"/>
            <w:shd w:val="clear" w:color="auto" w:fill="auto"/>
            <w:vAlign w:val="center"/>
          </w:tcPr>
          <w:p w14:paraId="00404FB8" w14:textId="77777777" w:rsidR="007B6327" w:rsidRPr="00AA4D15" w:rsidRDefault="00AA4D15" w:rsidP="00AA4D15">
            <w:pPr>
              <w:spacing w:after="0" w:line="200" w:lineRule="exact"/>
              <w:rPr>
                <w:rFonts w:ascii="Arial" w:eastAsia="MS Mincho" w:hAnsi="Arial" w:cs="Arial"/>
                <w:bCs/>
                <w:sz w:val="18"/>
              </w:rPr>
            </w:pPr>
            <w:r w:rsidRPr="00AA4D15">
              <w:rPr>
                <w:rFonts w:ascii="Arial" w:eastAsia="MS Mincho" w:hAnsi="Arial" w:cs="Arial"/>
                <w:b/>
                <w:bCs/>
                <w:sz w:val="18"/>
              </w:rPr>
              <w:t>Standard 5:</w:t>
            </w:r>
            <w:r w:rsidRPr="00AA4D15">
              <w:rPr>
                <w:rFonts w:ascii="Arial" w:eastAsia="MS Mincho" w:hAnsi="Arial" w:cs="Arial"/>
                <w:bCs/>
                <w:sz w:val="18"/>
              </w:rPr>
              <w:t xml:space="preserve">  A school administrator is an educational leader who promotes the success of all students by acting with integrity, fairness, and in an ethical manner.</w:t>
            </w:r>
          </w:p>
        </w:tc>
        <w:tc>
          <w:tcPr>
            <w:tcW w:w="360" w:type="dxa"/>
            <w:shd w:val="clear" w:color="auto" w:fill="auto"/>
            <w:vAlign w:val="center"/>
          </w:tcPr>
          <w:p w14:paraId="3E3EFB1E" w14:textId="77777777" w:rsidR="007B6327" w:rsidRPr="002010E7" w:rsidRDefault="007B6327" w:rsidP="00AA4D15">
            <w:pPr>
              <w:spacing w:after="0" w:line="240" w:lineRule="auto"/>
              <w:jc w:val="center"/>
              <w:rPr>
                <w:rFonts w:ascii="Arial" w:eastAsia="Times" w:hAnsi="Arial" w:cs="Arial"/>
              </w:rPr>
            </w:pPr>
            <w:r w:rsidRPr="002010E7">
              <w:rPr>
                <w:rFonts w:ascii="Arial" w:eastAsia="Times" w:hAnsi="Arial" w:cs="Arial"/>
              </w:rPr>
              <w:t>I</w:t>
            </w:r>
          </w:p>
        </w:tc>
        <w:tc>
          <w:tcPr>
            <w:tcW w:w="400" w:type="dxa"/>
            <w:shd w:val="clear" w:color="auto" w:fill="auto"/>
            <w:vAlign w:val="center"/>
          </w:tcPr>
          <w:p w14:paraId="11348D5D" w14:textId="77777777" w:rsidR="007B6327" w:rsidRPr="002010E7" w:rsidRDefault="007B6327" w:rsidP="00AA4D15">
            <w:pPr>
              <w:spacing w:after="0" w:line="240" w:lineRule="auto"/>
              <w:jc w:val="center"/>
              <w:rPr>
                <w:rFonts w:ascii="Arial" w:eastAsia="Times" w:hAnsi="Arial" w:cs="Arial"/>
              </w:rPr>
            </w:pPr>
            <w:r w:rsidRPr="002010E7">
              <w:rPr>
                <w:rFonts w:ascii="Arial" w:eastAsia="Times" w:hAnsi="Arial" w:cs="Arial"/>
              </w:rPr>
              <w:t>D</w:t>
            </w:r>
          </w:p>
        </w:tc>
        <w:tc>
          <w:tcPr>
            <w:tcW w:w="360" w:type="dxa"/>
            <w:shd w:val="clear" w:color="auto" w:fill="auto"/>
            <w:vAlign w:val="center"/>
          </w:tcPr>
          <w:p w14:paraId="281FD405" w14:textId="77777777" w:rsidR="007B6327" w:rsidRPr="002010E7" w:rsidRDefault="007B6327" w:rsidP="00AA4D15">
            <w:pPr>
              <w:spacing w:after="0" w:line="240" w:lineRule="auto"/>
              <w:jc w:val="center"/>
              <w:rPr>
                <w:rFonts w:ascii="Arial" w:eastAsia="Times" w:hAnsi="Arial" w:cs="Arial"/>
              </w:rPr>
            </w:pPr>
            <w:r w:rsidRPr="002010E7">
              <w:rPr>
                <w:rFonts w:ascii="Arial" w:eastAsia="Times" w:hAnsi="Arial" w:cs="Arial"/>
              </w:rPr>
              <w:t>A</w:t>
            </w:r>
          </w:p>
        </w:tc>
        <w:tc>
          <w:tcPr>
            <w:tcW w:w="450" w:type="dxa"/>
            <w:shd w:val="clear" w:color="auto" w:fill="auto"/>
            <w:vAlign w:val="center"/>
          </w:tcPr>
          <w:p w14:paraId="6815963C" w14:textId="77777777" w:rsidR="007B6327" w:rsidRPr="002010E7" w:rsidRDefault="007B6327" w:rsidP="00AA4D15">
            <w:pPr>
              <w:spacing w:after="0" w:line="240" w:lineRule="auto"/>
              <w:jc w:val="center"/>
              <w:rPr>
                <w:rFonts w:ascii="Arial" w:eastAsia="Times" w:hAnsi="Arial" w:cs="Arial"/>
              </w:rPr>
            </w:pPr>
            <w:r w:rsidRPr="002010E7">
              <w:rPr>
                <w:rFonts w:ascii="Arial" w:eastAsia="Times" w:hAnsi="Arial" w:cs="Arial"/>
              </w:rPr>
              <w:t>E</w:t>
            </w:r>
          </w:p>
        </w:tc>
        <w:tc>
          <w:tcPr>
            <w:tcW w:w="3903" w:type="dxa"/>
            <w:shd w:val="clear" w:color="auto" w:fill="auto"/>
          </w:tcPr>
          <w:p w14:paraId="1F317482" w14:textId="77777777" w:rsidR="007B6327" w:rsidRPr="002010E7" w:rsidRDefault="007B6327" w:rsidP="00AA4D15">
            <w:pPr>
              <w:spacing w:after="0" w:line="240" w:lineRule="auto"/>
              <w:rPr>
                <w:rFonts w:ascii="Arial" w:eastAsia="Times" w:hAnsi="Arial" w:cs="Arial"/>
              </w:rPr>
            </w:pPr>
          </w:p>
        </w:tc>
      </w:tr>
      <w:tr w:rsidR="00AA4D15" w:rsidRPr="002010E7" w14:paraId="647FFCA4" w14:textId="77777777" w:rsidTr="00AA4D15">
        <w:tc>
          <w:tcPr>
            <w:tcW w:w="4287" w:type="dxa"/>
            <w:shd w:val="clear" w:color="auto" w:fill="auto"/>
            <w:vAlign w:val="center"/>
          </w:tcPr>
          <w:p w14:paraId="4CB98BCF" w14:textId="77777777" w:rsidR="007B6327" w:rsidRPr="00AA4D15" w:rsidRDefault="00AA4D15" w:rsidP="00AA4D15">
            <w:pPr>
              <w:spacing w:after="0" w:line="200" w:lineRule="exact"/>
              <w:rPr>
                <w:rFonts w:ascii="Arial" w:eastAsia="Times" w:hAnsi="Arial" w:cs="Arial"/>
                <w:sz w:val="18"/>
              </w:rPr>
            </w:pPr>
            <w:r w:rsidRPr="00AA4D15">
              <w:rPr>
                <w:rFonts w:ascii="Arial" w:eastAsia="Times" w:hAnsi="Arial" w:cs="Arial"/>
                <w:b/>
                <w:sz w:val="18"/>
              </w:rPr>
              <w:t>Standard 6:</w:t>
            </w:r>
            <w:r w:rsidRPr="00AA4D15">
              <w:rPr>
                <w:rFonts w:ascii="Arial" w:eastAsia="Times" w:hAnsi="Arial" w:cs="Arial"/>
                <w:sz w:val="18"/>
              </w:rPr>
              <w:t xml:space="preserve">  A school administrator is an educational leader who promotes the success of all students by understanding, responding to, and influencing the larger political, social, economic, legal, and cultural context.</w:t>
            </w:r>
          </w:p>
        </w:tc>
        <w:tc>
          <w:tcPr>
            <w:tcW w:w="360" w:type="dxa"/>
            <w:shd w:val="clear" w:color="auto" w:fill="auto"/>
            <w:vAlign w:val="center"/>
          </w:tcPr>
          <w:p w14:paraId="05355354" w14:textId="77777777" w:rsidR="007B6327" w:rsidRPr="002010E7" w:rsidRDefault="007B6327" w:rsidP="00AA4D15">
            <w:pPr>
              <w:spacing w:after="0" w:line="240" w:lineRule="auto"/>
              <w:jc w:val="center"/>
              <w:rPr>
                <w:rFonts w:ascii="Arial" w:eastAsia="Times" w:hAnsi="Arial" w:cs="Arial"/>
              </w:rPr>
            </w:pPr>
            <w:r w:rsidRPr="002010E7">
              <w:rPr>
                <w:rFonts w:ascii="Arial" w:eastAsia="Times" w:hAnsi="Arial" w:cs="Arial"/>
              </w:rPr>
              <w:t>I</w:t>
            </w:r>
          </w:p>
        </w:tc>
        <w:tc>
          <w:tcPr>
            <w:tcW w:w="400" w:type="dxa"/>
            <w:shd w:val="clear" w:color="auto" w:fill="auto"/>
            <w:vAlign w:val="center"/>
          </w:tcPr>
          <w:p w14:paraId="69CA69CC" w14:textId="77777777" w:rsidR="007B6327" w:rsidRPr="002010E7" w:rsidRDefault="007B6327" w:rsidP="00AA4D15">
            <w:pPr>
              <w:spacing w:after="0" w:line="240" w:lineRule="auto"/>
              <w:jc w:val="center"/>
              <w:rPr>
                <w:rFonts w:ascii="Arial" w:eastAsia="Times" w:hAnsi="Arial" w:cs="Arial"/>
              </w:rPr>
            </w:pPr>
            <w:r w:rsidRPr="002010E7">
              <w:rPr>
                <w:rFonts w:ascii="Arial" w:eastAsia="Times" w:hAnsi="Arial" w:cs="Arial"/>
              </w:rPr>
              <w:t>D</w:t>
            </w:r>
          </w:p>
        </w:tc>
        <w:tc>
          <w:tcPr>
            <w:tcW w:w="360" w:type="dxa"/>
            <w:shd w:val="clear" w:color="auto" w:fill="auto"/>
            <w:vAlign w:val="center"/>
          </w:tcPr>
          <w:p w14:paraId="15499E5D" w14:textId="77777777" w:rsidR="007B6327" w:rsidRPr="002010E7" w:rsidRDefault="007B6327" w:rsidP="00AA4D15">
            <w:pPr>
              <w:spacing w:after="0" w:line="240" w:lineRule="auto"/>
              <w:jc w:val="center"/>
              <w:rPr>
                <w:rFonts w:ascii="Arial" w:eastAsia="Times" w:hAnsi="Arial" w:cs="Arial"/>
              </w:rPr>
            </w:pPr>
            <w:r w:rsidRPr="002010E7">
              <w:rPr>
                <w:rFonts w:ascii="Arial" w:eastAsia="Times" w:hAnsi="Arial" w:cs="Arial"/>
              </w:rPr>
              <w:t>A</w:t>
            </w:r>
          </w:p>
        </w:tc>
        <w:tc>
          <w:tcPr>
            <w:tcW w:w="450" w:type="dxa"/>
            <w:shd w:val="clear" w:color="auto" w:fill="auto"/>
            <w:vAlign w:val="center"/>
          </w:tcPr>
          <w:p w14:paraId="444D14CD" w14:textId="77777777" w:rsidR="007B6327" w:rsidRPr="002010E7" w:rsidRDefault="007B6327" w:rsidP="00AA4D15">
            <w:pPr>
              <w:spacing w:after="0" w:line="240" w:lineRule="auto"/>
              <w:jc w:val="center"/>
              <w:rPr>
                <w:rFonts w:ascii="Arial" w:eastAsia="Times" w:hAnsi="Arial" w:cs="Arial"/>
              </w:rPr>
            </w:pPr>
            <w:r w:rsidRPr="002010E7">
              <w:rPr>
                <w:rFonts w:ascii="Arial" w:eastAsia="Times" w:hAnsi="Arial" w:cs="Arial"/>
              </w:rPr>
              <w:t>E</w:t>
            </w:r>
          </w:p>
        </w:tc>
        <w:tc>
          <w:tcPr>
            <w:tcW w:w="3903" w:type="dxa"/>
            <w:shd w:val="clear" w:color="auto" w:fill="auto"/>
          </w:tcPr>
          <w:p w14:paraId="5C23CD18" w14:textId="77777777" w:rsidR="007B6327" w:rsidRPr="002010E7" w:rsidRDefault="007B6327" w:rsidP="00AA4D15">
            <w:pPr>
              <w:spacing w:after="0" w:line="240" w:lineRule="auto"/>
              <w:rPr>
                <w:rFonts w:ascii="Arial" w:eastAsia="Times" w:hAnsi="Arial" w:cs="Arial"/>
              </w:rPr>
            </w:pPr>
          </w:p>
        </w:tc>
      </w:tr>
    </w:tbl>
    <w:p w14:paraId="1D0C0123" w14:textId="77777777" w:rsidR="007B6327" w:rsidRDefault="007B6327" w:rsidP="007B6327">
      <w:pPr>
        <w:spacing w:after="0" w:line="240" w:lineRule="auto"/>
        <w:ind w:hanging="90"/>
        <w:rPr>
          <w:rFonts w:ascii="Arial" w:eastAsia="Times" w:hAnsi="Arial" w:cs="Arial"/>
          <w:sz w:val="18"/>
          <w:szCs w:val="18"/>
        </w:rPr>
      </w:pPr>
    </w:p>
    <w:p w14:paraId="70946238" w14:textId="77777777" w:rsidR="007B6327" w:rsidRPr="00944B07" w:rsidRDefault="007B6327" w:rsidP="007B6327">
      <w:pPr>
        <w:spacing w:after="0" w:line="240" w:lineRule="auto"/>
        <w:rPr>
          <w:rFonts w:ascii="Arial" w:eastAsia="Times" w:hAnsi="Arial" w:cs="Arial"/>
          <w:sz w:val="20"/>
          <w:szCs w:val="20"/>
        </w:rPr>
        <w:sectPr w:rsidR="007B6327" w:rsidRPr="00944B07" w:rsidSect="001D6C5D">
          <w:footerReference w:type="default" r:id="rId25"/>
          <w:footnotePr>
            <w:numFmt w:val="lowerLetter"/>
            <w:numRestart w:val="eachSect"/>
          </w:footnotePr>
          <w:endnotePr>
            <w:numFmt w:val="decimal"/>
          </w:endnotePr>
          <w:pgSz w:w="12240" w:h="15840"/>
          <w:pgMar w:top="1008" w:right="720" w:bottom="864" w:left="1152" w:header="720" w:footer="720" w:gutter="0"/>
          <w:cols w:space="720" w:equalWidth="0">
            <w:col w:w="9792"/>
          </w:cols>
        </w:sectPr>
      </w:pPr>
      <w:r w:rsidRPr="00944B07">
        <w:rPr>
          <w:rFonts w:ascii="Arial" w:eastAsia="Times" w:hAnsi="Arial" w:cs="Arial"/>
          <w:sz w:val="20"/>
          <w:szCs w:val="20"/>
        </w:rPr>
        <w:t xml:space="preserve">Examine additional relevant data sources to make an informed decision on growth needs.  Select an area of growth from the above self-reflection to focus your professional growth goals. </w:t>
      </w:r>
    </w:p>
    <w:p w14:paraId="0788FBA1" w14:textId="77777777" w:rsidR="007B6327" w:rsidRPr="0004724E" w:rsidRDefault="007B6327" w:rsidP="007B6327">
      <w:pPr>
        <w:spacing w:after="0" w:line="240" w:lineRule="auto"/>
        <w:ind w:left="-90"/>
        <w:rPr>
          <w:rFonts w:ascii="Arial" w:eastAsia="Times" w:hAnsi="Arial" w:cs="Arial"/>
          <w:b/>
          <w:sz w:val="28"/>
          <w:szCs w:val="28"/>
        </w:rPr>
      </w:pPr>
      <w:r w:rsidRPr="0004724E">
        <w:rPr>
          <w:rFonts w:ascii="Arial" w:eastAsia="Times" w:hAnsi="Arial" w:cs="Arial"/>
          <w:b/>
          <w:sz w:val="28"/>
          <w:szCs w:val="28"/>
        </w:rPr>
        <w:lastRenderedPageBreak/>
        <w:t xml:space="preserve">Part </w:t>
      </w:r>
      <w:r>
        <w:rPr>
          <w:rFonts w:ascii="Arial" w:eastAsia="Times" w:hAnsi="Arial" w:cs="Arial"/>
          <w:b/>
          <w:sz w:val="28"/>
          <w:szCs w:val="28"/>
        </w:rPr>
        <w:t>B</w:t>
      </w:r>
      <w:r w:rsidRPr="0004724E">
        <w:rPr>
          <w:rFonts w:ascii="Arial" w:eastAsia="Times" w:hAnsi="Arial" w:cs="Arial"/>
          <w:b/>
          <w:sz w:val="28"/>
          <w:szCs w:val="28"/>
        </w:rPr>
        <w:t>: Connecting Priority Growth Needs to Professional Growth Planning</w:t>
      </w:r>
    </w:p>
    <w:p w14:paraId="2D29F794" w14:textId="77777777" w:rsidR="007B6327" w:rsidRPr="0004724E" w:rsidRDefault="007B6327" w:rsidP="007B6327">
      <w:pPr>
        <w:spacing w:after="0" w:line="240" w:lineRule="auto"/>
        <w:ind w:left="-90"/>
        <w:rPr>
          <w:rFonts w:ascii="Arial" w:eastAsia="Times" w:hAnsi="Arial" w:cs="Arial"/>
          <w:b/>
          <w:sz w:val="24"/>
          <w:szCs w:val="28"/>
        </w:rPr>
      </w:pPr>
      <w:r w:rsidRPr="0004724E">
        <w:rPr>
          <w:rFonts w:ascii="Arial" w:eastAsia="Times" w:hAnsi="Arial" w:cs="Arial"/>
          <w:b/>
          <w:sz w:val="24"/>
          <w:szCs w:val="28"/>
        </w:rPr>
        <w:t xml:space="preserve">1) </w:t>
      </w:r>
      <w:r w:rsidRPr="0004724E">
        <w:rPr>
          <w:rFonts w:ascii="Arial" w:eastAsia="Times" w:hAnsi="Arial" w:cs="Arial"/>
          <w:b/>
          <w:sz w:val="24"/>
          <w:szCs w:val="28"/>
          <w:u w:val="single"/>
        </w:rPr>
        <w:t>Initial Reflection</w:t>
      </w:r>
      <w:r w:rsidRPr="0004724E">
        <w:rPr>
          <w:rFonts w:ascii="Arial" w:eastAsia="Times" w:hAnsi="Arial" w:cs="Arial"/>
          <w:b/>
          <w:sz w:val="24"/>
          <w:szCs w:val="28"/>
        </w:rPr>
        <w:t xml:space="preserve">: </w:t>
      </w:r>
      <w:r w:rsidRPr="0004724E">
        <w:rPr>
          <w:rFonts w:ascii="Arial" w:eastAsia="Times" w:hAnsi="Arial" w:cs="Arial"/>
          <w:i/>
          <w:sz w:val="24"/>
          <w:szCs w:val="28"/>
        </w:rPr>
        <w:t>Based on the areas of growth identified in Self-Reflection and Parts B, C, and/or D complete this section at the beginning of the school year.</w:t>
      </w:r>
    </w:p>
    <w:p w14:paraId="3E0BA30F" w14:textId="77777777" w:rsidR="007B6327" w:rsidRPr="0004724E" w:rsidRDefault="007B6327" w:rsidP="007B6327">
      <w:pPr>
        <w:spacing w:after="0" w:line="240" w:lineRule="auto"/>
        <w:rPr>
          <w:rFonts w:ascii="Arial" w:eastAsia="Times" w:hAnsi="Arial" w:cs="Arial"/>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641"/>
        <w:gridCol w:w="5553"/>
      </w:tblGrid>
      <w:tr w:rsidR="007B6327" w:rsidRPr="0004724E" w14:paraId="7E83B818" w14:textId="77777777" w:rsidTr="00AA4D15">
        <w:trPr>
          <w:trHeight w:val="864"/>
        </w:trPr>
        <w:tc>
          <w:tcPr>
            <w:tcW w:w="4788" w:type="dxa"/>
            <w:shd w:val="clear" w:color="auto" w:fill="D9D9D9"/>
            <w:vAlign w:val="center"/>
          </w:tcPr>
          <w:p w14:paraId="5F7B5C6D" w14:textId="77777777" w:rsidR="007B6327" w:rsidRPr="0004724E" w:rsidRDefault="007B6327" w:rsidP="00AA4D15">
            <w:pPr>
              <w:spacing w:after="0" w:line="240" w:lineRule="auto"/>
              <w:rPr>
                <w:rFonts w:ascii="Arial" w:eastAsia="Times" w:hAnsi="Arial" w:cs="Arial"/>
                <w:b/>
              </w:rPr>
            </w:pPr>
            <w:r w:rsidRPr="0004724E">
              <w:rPr>
                <w:rFonts w:ascii="Arial" w:eastAsia="Times" w:hAnsi="Arial" w:cs="Arial"/>
                <w:b/>
              </w:rPr>
              <w:t>Professional Growth Goal:</w:t>
            </w:r>
          </w:p>
          <w:p w14:paraId="1A95A39B" w14:textId="77777777" w:rsidR="007B6327" w:rsidRPr="0004724E" w:rsidRDefault="007B6327" w:rsidP="00D96474">
            <w:pPr>
              <w:numPr>
                <w:ilvl w:val="0"/>
                <w:numId w:val="38"/>
              </w:numPr>
              <w:spacing w:after="0" w:line="240" w:lineRule="auto"/>
              <w:rPr>
                <w:rFonts w:ascii="Arial" w:eastAsia="Times" w:hAnsi="Arial" w:cs="Arial"/>
                <w:b/>
                <w:sz w:val="16"/>
                <w:szCs w:val="16"/>
              </w:rPr>
            </w:pPr>
            <w:r w:rsidRPr="0004724E">
              <w:rPr>
                <w:rFonts w:ascii="Arial" w:eastAsia="Times" w:hAnsi="Arial" w:cs="Arial"/>
                <w:b/>
                <w:sz w:val="16"/>
                <w:szCs w:val="16"/>
              </w:rPr>
              <w:t>What do I want to change about my practices that will effectively impact student learning?</w:t>
            </w:r>
          </w:p>
          <w:p w14:paraId="79B23B42" w14:textId="77777777" w:rsidR="007B6327" w:rsidRPr="0004724E" w:rsidRDefault="007B6327" w:rsidP="00D96474">
            <w:pPr>
              <w:numPr>
                <w:ilvl w:val="0"/>
                <w:numId w:val="38"/>
              </w:numPr>
              <w:spacing w:after="0" w:line="240" w:lineRule="auto"/>
              <w:rPr>
                <w:rFonts w:ascii="Arial" w:eastAsia="Times" w:hAnsi="Arial" w:cs="Arial"/>
                <w:b/>
                <w:sz w:val="16"/>
                <w:szCs w:val="16"/>
              </w:rPr>
            </w:pPr>
            <w:r w:rsidRPr="0004724E">
              <w:rPr>
                <w:rFonts w:ascii="Arial" w:eastAsia="Times" w:hAnsi="Arial" w:cs="Arial"/>
                <w:b/>
                <w:sz w:val="16"/>
                <w:szCs w:val="16"/>
              </w:rPr>
              <w:t>How can I develop a plan of action to address my professional learning?</w:t>
            </w:r>
          </w:p>
          <w:p w14:paraId="45985DE5" w14:textId="77777777" w:rsidR="007B6327" w:rsidRPr="0004724E" w:rsidRDefault="007B6327" w:rsidP="00D96474">
            <w:pPr>
              <w:numPr>
                <w:ilvl w:val="0"/>
                <w:numId w:val="38"/>
              </w:numPr>
              <w:spacing w:after="0" w:line="240" w:lineRule="auto"/>
              <w:rPr>
                <w:rFonts w:ascii="Arial" w:eastAsia="Times" w:hAnsi="Arial" w:cs="Arial"/>
                <w:b/>
                <w:sz w:val="16"/>
                <w:szCs w:val="16"/>
              </w:rPr>
            </w:pPr>
            <w:r w:rsidRPr="0004724E">
              <w:rPr>
                <w:rFonts w:ascii="Arial" w:eastAsia="Times" w:hAnsi="Arial" w:cs="Arial"/>
                <w:b/>
                <w:sz w:val="16"/>
                <w:szCs w:val="16"/>
              </w:rPr>
              <w:t>How will I know if I accomplished my objective?</w:t>
            </w:r>
          </w:p>
        </w:tc>
        <w:tc>
          <w:tcPr>
            <w:tcW w:w="5850" w:type="dxa"/>
            <w:shd w:val="clear" w:color="auto" w:fill="auto"/>
          </w:tcPr>
          <w:p w14:paraId="0156EB0B" w14:textId="77777777" w:rsidR="007B6327" w:rsidRPr="0004724E" w:rsidRDefault="007B6327" w:rsidP="00AA4D15">
            <w:pPr>
              <w:spacing w:after="0" w:line="240" w:lineRule="auto"/>
              <w:jc w:val="center"/>
              <w:rPr>
                <w:rFonts w:ascii="Arial" w:eastAsia="Times" w:hAnsi="Arial" w:cs="Arial"/>
              </w:rPr>
            </w:pPr>
          </w:p>
        </w:tc>
      </w:tr>
    </w:tbl>
    <w:p w14:paraId="1E3A6C47" w14:textId="77777777" w:rsidR="007B6327" w:rsidRPr="0004724E" w:rsidRDefault="007B6327" w:rsidP="007B6327">
      <w:pPr>
        <w:spacing w:after="0" w:line="240" w:lineRule="auto"/>
        <w:rPr>
          <w:rFonts w:ascii="Arial" w:eastAsia="Times" w:hAnsi="Arial" w:cs="Arial"/>
          <w:sz w:val="12"/>
          <w:szCs w:val="12"/>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26"/>
        <w:gridCol w:w="3978"/>
        <w:gridCol w:w="2459"/>
        <w:gridCol w:w="1631"/>
      </w:tblGrid>
      <w:tr w:rsidR="007B6327" w:rsidRPr="0004724E" w14:paraId="5FD958E7" w14:textId="77777777" w:rsidTr="00AA4D15">
        <w:tc>
          <w:tcPr>
            <w:tcW w:w="5000" w:type="pct"/>
            <w:gridSpan w:val="4"/>
            <w:shd w:val="clear" w:color="auto" w:fill="D9D9D9"/>
          </w:tcPr>
          <w:p w14:paraId="4258B30A" w14:textId="77777777" w:rsidR="007B6327" w:rsidRPr="0004724E" w:rsidRDefault="007B6327" w:rsidP="00AA4D15">
            <w:pPr>
              <w:spacing w:after="0" w:line="240" w:lineRule="auto"/>
              <w:jc w:val="center"/>
              <w:rPr>
                <w:rFonts w:ascii="Arial" w:eastAsia="Times" w:hAnsi="Arial" w:cs="Arial"/>
                <w:b/>
              </w:rPr>
            </w:pPr>
            <w:r w:rsidRPr="0004724E">
              <w:rPr>
                <w:rFonts w:ascii="Arial" w:eastAsia="Times" w:hAnsi="Arial" w:cs="Arial"/>
                <w:b/>
              </w:rPr>
              <w:t>Connection to Standards</w:t>
            </w:r>
          </w:p>
        </w:tc>
      </w:tr>
      <w:tr w:rsidR="007B6327" w:rsidRPr="0004724E" w14:paraId="6939D9EB" w14:textId="77777777" w:rsidTr="00AA4D15">
        <w:tc>
          <w:tcPr>
            <w:tcW w:w="5000" w:type="pct"/>
            <w:gridSpan w:val="4"/>
            <w:shd w:val="clear" w:color="auto" w:fill="auto"/>
          </w:tcPr>
          <w:p w14:paraId="303480B1" w14:textId="77777777" w:rsidR="007B6327" w:rsidRPr="0004724E" w:rsidRDefault="007B6327" w:rsidP="00064BAB">
            <w:pPr>
              <w:spacing w:after="0" w:line="240" w:lineRule="auto"/>
              <w:rPr>
                <w:rFonts w:ascii="Arial" w:eastAsia="Times" w:hAnsi="Arial" w:cs="Arial"/>
                <w:sz w:val="20"/>
                <w:szCs w:val="20"/>
              </w:rPr>
            </w:pPr>
            <w:r w:rsidRPr="0004724E">
              <w:rPr>
                <w:rFonts w:ascii="Arial" w:eastAsia="Times" w:hAnsi="Arial" w:cs="Arial"/>
                <w:sz w:val="20"/>
                <w:szCs w:val="20"/>
              </w:rPr>
              <w:t xml:space="preserve">The </w:t>
            </w:r>
            <w:r w:rsidR="00B8404B">
              <w:rPr>
                <w:rFonts w:ascii="Arial" w:eastAsia="Times" w:hAnsi="Arial" w:cs="Arial"/>
                <w:sz w:val="20"/>
                <w:szCs w:val="20"/>
              </w:rPr>
              <w:t>CO</w:t>
            </w:r>
            <w:r w:rsidR="00AA4D15">
              <w:rPr>
                <w:rFonts w:ascii="Arial" w:eastAsia="Times" w:hAnsi="Arial" w:cs="Arial"/>
                <w:sz w:val="20"/>
                <w:szCs w:val="20"/>
              </w:rPr>
              <w:t xml:space="preserve"> Administrator</w:t>
            </w:r>
            <w:r w:rsidRPr="0004724E">
              <w:rPr>
                <w:rFonts w:ascii="Arial" w:eastAsia="Times" w:hAnsi="Arial" w:cs="Arial"/>
                <w:sz w:val="20"/>
                <w:szCs w:val="20"/>
              </w:rPr>
              <w:t xml:space="preserve"> should connect the PGP Goal to the appropriate performance standard and list that standard below.</w:t>
            </w:r>
          </w:p>
        </w:tc>
      </w:tr>
      <w:tr w:rsidR="007B6327" w:rsidRPr="0004724E" w14:paraId="2222B435" w14:textId="77777777" w:rsidTr="00AA4D15">
        <w:tc>
          <w:tcPr>
            <w:tcW w:w="5000" w:type="pct"/>
            <w:gridSpan w:val="4"/>
            <w:shd w:val="clear" w:color="auto" w:fill="auto"/>
          </w:tcPr>
          <w:p w14:paraId="6B6A017B" w14:textId="77777777" w:rsidR="007B6327" w:rsidRPr="0004724E" w:rsidRDefault="007B6327" w:rsidP="00AA4D15">
            <w:pPr>
              <w:spacing w:after="0" w:line="240" w:lineRule="auto"/>
              <w:jc w:val="center"/>
              <w:rPr>
                <w:rFonts w:ascii="Arial" w:eastAsia="Times" w:hAnsi="Arial" w:cs="Arial"/>
                <w:b/>
              </w:rPr>
            </w:pPr>
          </w:p>
          <w:p w14:paraId="5CC7C837" w14:textId="77777777" w:rsidR="007B6327" w:rsidRPr="0004724E" w:rsidRDefault="007B6327" w:rsidP="00AA4D15">
            <w:pPr>
              <w:spacing w:after="0" w:line="240" w:lineRule="auto"/>
              <w:jc w:val="center"/>
              <w:rPr>
                <w:rFonts w:ascii="Arial" w:eastAsia="Times" w:hAnsi="Arial" w:cs="Arial"/>
                <w:b/>
              </w:rPr>
            </w:pPr>
          </w:p>
          <w:p w14:paraId="7758BB9F" w14:textId="77777777" w:rsidR="007B6327" w:rsidRPr="0004724E" w:rsidRDefault="007B6327" w:rsidP="00AA4D15">
            <w:pPr>
              <w:spacing w:after="0" w:line="240" w:lineRule="auto"/>
              <w:jc w:val="center"/>
              <w:rPr>
                <w:rFonts w:ascii="Arial" w:eastAsia="Times" w:hAnsi="Arial" w:cs="Arial"/>
                <w:b/>
              </w:rPr>
            </w:pPr>
          </w:p>
        </w:tc>
      </w:tr>
      <w:tr w:rsidR="007B6327" w:rsidRPr="0004724E" w14:paraId="3A2F3F17" w14:textId="77777777" w:rsidTr="00AA4D15">
        <w:tc>
          <w:tcPr>
            <w:tcW w:w="5000" w:type="pct"/>
            <w:gridSpan w:val="4"/>
            <w:shd w:val="clear" w:color="auto" w:fill="D9D9D9"/>
          </w:tcPr>
          <w:p w14:paraId="28680908" w14:textId="77777777" w:rsidR="007B6327" w:rsidRPr="0004724E" w:rsidRDefault="007B6327" w:rsidP="00AA4D15">
            <w:pPr>
              <w:spacing w:after="0" w:line="240" w:lineRule="auto"/>
              <w:jc w:val="center"/>
              <w:rPr>
                <w:rFonts w:ascii="Arial" w:eastAsia="Times" w:hAnsi="Arial" w:cs="Arial"/>
                <w:b/>
              </w:rPr>
            </w:pPr>
            <w:r w:rsidRPr="0004724E">
              <w:rPr>
                <w:rFonts w:ascii="Arial" w:eastAsia="Times" w:hAnsi="Arial" w:cs="Arial"/>
                <w:b/>
              </w:rPr>
              <w:t>Action Plan</w:t>
            </w:r>
          </w:p>
        </w:tc>
      </w:tr>
      <w:tr w:rsidR="007B6327" w:rsidRPr="0004724E" w14:paraId="755EEEB5" w14:textId="77777777" w:rsidTr="00AF6E5F">
        <w:tc>
          <w:tcPr>
            <w:tcW w:w="1043" w:type="pct"/>
            <w:shd w:val="clear" w:color="auto" w:fill="auto"/>
            <w:vAlign w:val="center"/>
          </w:tcPr>
          <w:p w14:paraId="41941E43" w14:textId="77777777" w:rsidR="007B6327" w:rsidRPr="0004724E" w:rsidRDefault="007B6327" w:rsidP="00AA4D15">
            <w:pPr>
              <w:spacing w:after="0" w:line="240" w:lineRule="auto"/>
              <w:rPr>
                <w:rFonts w:ascii="Arial" w:eastAsia="Times" w:hAnsi="Arial" w:cs="Arial"/>
                <w:b/>
              </w:rPr>
            </w:pPr>
            <w:r w:rsidRPr="0004724E">
              <w:rPr>
                <w:rFonts w:ascii="Arial" w:eastAsia="Times" w:hAnsi="Arial" w:cs="Arial"/>
                <w:b/>
              </w:rPr>
              <w:t>Professional Learning</w:t>
            </w:r>
          </w:p>
          <w:p w14:paraId="6A59C010" w14:textId="77777777" w:rsidR="007B6327" w:rsidRPr="0004724E" w:rsidRDefault="007B6327" w:rsidP="00AA4D15">
            <w:pPr>
              <w:spacing w:after="0" w:line="240" w:lineRule="auto"/>
              <w:ind w:left="90" w:hanging="90"/>
              <w:rPr>
                <w:rFonts w:ascii="Arial" w:eastAsia="Times" w:hAnsi="Arial" w:cs="Arial"/>
                <w:sz w:val="16"/>
                <w:szCs w:val="16"/>
              </w:rPr>
            </w:pPr>
            <w:r>
              <w:rPr>
                <w:rFonts w:ascii="Arial" w:eastAsia="Times" w:hAnsi="Arial" w:cs="Arial"/>
                <w:sz w:val="16"/>
                <w:szCs w:val="16"/>
              </w:rPr>
              <w:t xml:space="preserve">What do I want to change </w:t>
            </w:r>
            <w:r w:rsidRPr="0004724E">
              <w:rPr>
                <w:rFonts w:ascii="Arial" w:eastAsia="Times" w:hAnsi="Arial" w:cs="Arial"/>
                <w:sz w:val="16"/>
                <w:szCs w:val="16"/>
              </w:rPr>
              <w:t>about my leadership or role that will effectively impact student learning?</w:t>
            </w:r>
          </w:p>
          <w:p w14:paraId="102A09D8" w14:textId="77777777" w:rsidR="007B6327" w:rsidRPr="0004724E" w:rsidRDefault="007B6327" w:rsidP="00AA4D15">
            <w:pPr>
              <w:tabs>
                <w:tab w:val="left" w:pos="90"/>
                <w:tab w:val="left" w:pos="270"/>
              </w:tabs>
              <w:spacing w:after="0" w:line="240" w:lineRule="auto"/>
              <w:ind w:left="90" w:hanging="90"/>
              <w:rPr>
                <w:rFonts w:ascii="Arial" w:eastAsia="Times" w:hAnsi="Arial" w:cs="Arial"/>
                <w:sz w:val="16"/>
                <w:szCs w:val="16"/>
              </w:rPr>
            </w:pPr>
            <w:r w:rsidRPr="0004724E">
              <w:rPr>
                <w:rFonts w:ascii="Arial" w:eastAsia="Times" w:hAnsi="Arial" w:cs="Arial"/>
                <w:sz w:val="16"/>
                <w:szCs w:val="16"/>
              </w:rPr>
              <w:t>What is my personal learning necessary to make that change?</w:t>
            </w:r>
          </w:p>
        </w:tc>
        <w:tc>
          <w:tcPr>
            <w:tcW w:w="1951" w:type="pct"/>
            <w:shd w:val="clear" w:color="auto" w:fill="auto"/>
            <w:vAlign w:val="center"/>
          </w:tcPr>
          <w:p w14:paraId="37C869C1" w14:textId="77777777" w:rsidR="007B6327" w:rsidRPr="0004724E" w:rsidRDefault="007B6327" w:rsidP="00AA4D15">
            <w:pPr>
              <w:spacing w:after="0" w:line="240" w:lineRule="auto"/>
              <w:rPr>
                <w:rFonts w:ascii="Arial" w:eastAsia="Times" w:hAnsi="Arial" w:cs="Arial"/>
                <w:b/>
              </w:rPr>
            </w:pPr>
            <w:r w:rsidRPr="0004724E">
              <w:rPr>
                <w:rFonts w:ascii="Arial" w:eastAsia="Times" w:hAnsi="Arial" w:cs="Arial"/>
                <w:b/>
              </w:rPr>
              <w:t xml:space="preserve">Strategies/Actions </w:t>
            </w:r>
          </w:p>
          <w:p w14:paraId="1E8DD321" w14:textId="77777777" w:rsidR="007B6327" w:rsidRPr="0004724E" w:rsidRDefault="007B6327" w:rsidP="00AA4D15">
            <w:pPr>
              <w:spacing w:after="0" w:line="240" w:lineRule="auto"/>
              <w:rPr>
                <w:rFonts w:ascii="Arial" w:eastAsia="Times" w:hAnsi="Arial" w:cs="Arial"/>
                <w:sz w:val="16"/>
                <w:szCs w:val="16"/>
              </w:rPr>
            </w:pPr>
            <w:r w:rsidRPr="0004724E">
              <w:rPr>
                <w:rFonts w:ascii="Arial" w:eastAsia="Times" w:hAnsi="Arial" w:cs="Arial"/>
                <w:sz w:val="16"/>
                <w:szCs w:val="16"/>
              </w:rPr>
              <w:t>What will I need to do in order to learn my identified skill or content?</w:t>
            </w:r>
          </w:p>
          <w:p w14:paraId="41E94D70" w14:textId="77777777" w:rsidR="007B6327" w:rsidRPr="0004724E" w:rsidRDefault="007B6327" w:rsidP="00AA4D15">
            <w:pPr>
              <w:spacing w:after="0" w:line="240" w:lineRule="auto"/>
              <w:rPr>
                <w:rFonts w:ascii="Arial" w:eastAsia="Times" w:hAnsi="Arial" w:cs="Arial"/>
                <w:sz w:val="16"/>
                <w:szCs w:val="16"/>
              </w:rPr>
            </w:pPr>
            <w:r w:rsidRPr="0004724E">
              <w:rPr>
                <w:rFonts w:ascii="Arial" w:eastAsia="Times" w:hAnsi="Arial" w:cs="Arial"/>
                <w:sz w:val="16"/>
                <w:szCs w:val="16"/>
              </w:rPr>
              <w:t>How will I apply what I have learned?</w:t>
            </w:r>
          </w:p>
          <w:p w14:paraId="2E4CA139" w14:textId="77777777" w:rsidR="007B6327" w:rsidRPr="0004724E" w:rsidRDefault="007B6327" w:rsidP="00AA4D15">
            <w:pPr>
              <w:spacing w:after="0" w:line="240" w:lineRule="auto"/>
              <w:rPr>
                <w:rFonts w:ascii="Arial" w:eastAsia="Times" w:hAnsi="Arial" w:cs="Arial"/>
                <w:sz w:val="16"/>
                <w:szCs w:val="16"/>
              </w:rPr>
            </w:pPr>
            <w:r w:rsidRPr="0004724E">
              <w:rPr>
                <w:rFonts w:ascii="Arial" w:eastAsia="Times" w:hAnsi="Arial" w:cs="Arial"/>
                <w:sz w:val="16"/>
                <w:szCs w:val="16"/>
              </w:rPr>
              <w:t>How will I accomplish my goal?</w:t>
            </w:r>
          </w:p>
          <w:p w14:paraId="4CD1D1E3" w14:textId="77777777" w:rsidR="007B6327" w:rsidRPr="0004724E" w:rsidRDefault="007B6327" w:rsidP="00AA4D15">
            <w:pPr>
              <w:spacing w:after="0" w:line="240" w:lineRule="auto"/>
              <w:rPr>
                <w:rFonts w:ascii="Arial" w:eastAsia="Times" w:hAnsi="Arial" w:cs="Arial"/>
                <w:b/>
              </w:rPr>
            </w:pPr>
          </w:p>
        </w:tc>
        <w:tc>
          <w:tcPr>
            <w:tcW w:w="1206" w:type="pct"/>
            <w:vAlign w:val="center"/>
          </w:tcPr>
          <w:p w14:paraId="286DC490" w14:textId="77777777" w:rsidR="007B6327" w:rsidRPr="0004724E" w:rsidRDefault="007B6327" w:rsidP="00AA4D15">
            <w:pPr>
              <w:spacing w:after="0" w:line="240" w:lineRule="auto"/>
              <w:rPr>
                <w:rFonts w:ascii="Arial" w:eastAsia="Times" w:hAnsi="Arial" w:cs="Arial"/>
                <w:b/>
              </w:rPr>
            </w:pPr>
            <w:r w:rsidRPr="0004724E">
              <w:rPr>
                <w:rFonts w:ascii="Arial" w:eastAsia="Times" w:hAnsi="Arial" w:cs="Arial"/>
                <w:b/>
              </w:rPr>
              <w:t>Resources/Support</w:t>
            </w:r>
          </w:p>
          <w:p w14:paraId="161A8CA6" w14:textId="77777777" w:rsidR="007B6327" w:rsidRPr="0004724E" w:rsidRDefault="007B6327" w:rsidP="00AA4D15">
            <w:pPr>
              <w:spacing w:after="0" w:line="240" w:lineRule="auto"/>
              <w:rPr>
                <w:rFonts w:ascii="Arial" w:eastAsia="Times" w:hAnsi="Arial" w:cs="Arial"/>
                <w:sz w:val="16"/>
                <w:szCs w:val="16"/>
              </w:rPr>
            </w:pPr>
            <w:r w:rsidRPr="0004724E">
              <w:rPr>
                <w:rFonts w:ascii="Arial" w:eastAsia="Times" w:hAnsi="Arial" w:cs="Arial"/>
                <w:sz w:val="16"/>
                <w:szCs w:val="16"/>
              </w:rPr>
              <w:t>What resources will I need to complete my plan?</w:t>
            </w:r>
          </w:p>
          <w:p w14:paraId="139288F6" w14:textId="77777777" w:rsidR="007B6327" w:rsidRPr="0004724E" w:rsidRDefault="007B6327" w:rsidP="00AA4D15">
            <w:pPr>
              <w:spacing w:after="0" w:line="240" w:lineRule="auto"/>
              <w:rPr>
                <w:rFonts w:ascii="Arial" w:eastAsia="Times" w:hAnsi="Arial" w:cs="Arial"/>
                <w:sz w:val="16"/>
                <w:szCs w:val="16"/>
              </w:rPr>
            </w:pPr>
            <w:r w:rsidRPr="0004724E">
              <w:rPr>
                <w:rFonts w:ascii="Arial" w:eastAsia="Times" w:hAnsi="Arial" w:cs="Arial"/>
                <w:sz w:val="16"/>
                <w:szCs w:val="16"/>
              </w:rPr>
              <w:t>What support will I need?</w:t>
            </w:r>
          </w:p>
        </w:tc>
        <w:tc>
          <w:tcPr>
            <w:tcW w:w="800" w:type="pct"/>
            <w:shd w:val="clear" w:color="auto" w:fill="auto"/>
            <w:vAlign w:val="center"/>
          </w:tcPr>
          <w:p w14:paraId="779CF1DF" w14:textId="77777777" w:rsidR="007B6327" w:rsidRPr="0004724E" w:rsidRDefault="007B6327" w:rsidP="00AA4D15">
            <w:pPr>
              <w:spacing w:after="0" w:line="240" w:lineRule="auto"/>
              <w:rPr>
                <w:rFonts w:ascii="Arial" w:eastAsia="Times" w:hAnsi="Arial" w:cs="Arial"/>
                <w:b/>
              </w:rPr>
            </w:pPr>
            <w:r w:rsidRPr="0004724E">
              <w:rPr>
                <w:rFonts w:ascii="Arial" w:eastAsia="Times" w:hAnsi="Arial" w:cs="Arial"/>
                <w:b/>
              </w:rPr>
              <w:t>Targeted Completion Date</w:t>
            </w:r>
          </w:p>
          <w:p w14:paraId="5AF7F42B" w14:textId="77777777" w:rsidR="007B6327" w:rsidRPr="0004724E" w:rsidRDefault="007B6327" w:rsidP="00AA4D15">
            <w:pPr>
              <w:spacing w:after="0" w:line="240" w:lineRule="auto"/>
              <w:rPr>
                <w:rFonts w:ascii="Arial" w:eastAsia="Times" w:hAnsi="Arial" w:cs="Arial"/>
                <w:sz w:val="16"/>
                <w:szCs w:val="16"/>
              </w:rPr>
            </w:pPr>
            <w:r w:rsidRPr="0004724E">
              <w:rPr>
                <w:rFonts w:ascii="Arial" w:eastAsia="Times" w:hAnsi="Arial" w:cs="Arial"/>
                <w:sz w:val="16"/>
                <w:szCs w:val="16"/>
              </w:rPr>
              <w:t>When will I complete each identified strategy/ action?</w:t>
            </w:r>
          </w:p>
        </w:tc>
      </w:tr>
      <w:tr w:rsidR="007B6327" w:rsidRPr="0004724E" w14:paraId="6626C939" w14:textId="77777777" w:rsidTr="00AF6E5F">
        <w:trPr>
          <w:trHeight w:val="504"/>
        </w:trPr>
        <w:tc>
          <w:tcPr>
            <w:tcW w:w="1043" w:type="pct"/>
            <w:shd w:val="clear" w:color="auto" w:fill="auto"/>
          </w:tcPr>
          <w:p w14:paraId="55F894D5" w14:textId="77777777" w:rsidR="007B6327" w:rsidRPr="0004724E" w:rsidRDefault="007B6327" w:rsidP="00AA4D15">
            <w:pPr>
              <w:spacing w:after="0" w:line="240" w:lineRule="auto"/>
              <w:rPr>
                <w:rFonts w:ascii="Arial" w:eastAsia="Times" w:hAnsi="Arial" w:cs="Arial"/>
              </w:rPr>
            </w:pPr>
          </w:p>
          <w:p w14:paraId="3C728B9E" w14:textId="77777777" w:rsidR="007B6327" w:rsidRPr="0004724E" w:rsidRDefault="007B6327" w:rsidP="00AA4D15">
            <w:pPr>
              <w:spacing w:after="0" w:line="240" w:lineRule="auto"/>
              <w:rPr>
                <w:rFonts w:ascii="Arial" w:eastAsia="Times" w:hAnsi="Arial" w:cs="Arial"/>
              </w:rPr>
            </w:pPr>
          </w:p>
        </w:tc>
        <w:tc>
          <w:tcPr>
            <w:tcW w:w="1951" w:type="pct"/>
            <w:shd w:val="clear" w:color="auto" w:fill="auto"/>
          </w:tcPr>
          <w:p w14:paraId="1162F6E1" w14:textId="77777777" w:rsidR="007B6327" w:rsidRPr="0004724E" w:rsidRDefault="007B6327" w:rsidP="00AA4D15">
            <w:pPr>
              <w:spacing w:after="0" w:line="240" w:lineRule="auto"/>
              <w:rPr>
                <w:rFonts w:ascii="Arial" w:eastAsia="Times" w:hAnsi="Arial" w:cs="Arial"/>
              </w:rPr>
            </w:pPr>
          </w:p>
        </w:tc>
        <w:tc>
          <w:tcPr>
            <w:tcW w:w="1206" w:type="pct"/>
          </w:tcPr>
          <w:p w14:paraId="1CA5DE59" w14:textId="77777777" w:rsidR="007B6327" w:rsidRPr="0004724E" w:rsidRDefault="007B6327" w:rsidP="00AA4D15">
            <w:pPr>
              <w:spacing w:after="0" w:line="240" w:lineRule="auto"/>
              <w:rPr>
                <w:rFonts w:ascii="Arial" w:eastAsia="Times" w:hAnsi="Arial" w:cs="Arial"/>
              </w:rPr>
            </w:pPr>
          </w:p>
        </w:tc>
        <w:tc>
          <w:tcPr>
            <w:tcW w:w="800" w:type="pct"/>
            <w:shd w:val="clear" w:color="auto" w:fill="auto"/>
          </w:tcPr>
          <w:p w14:paraId="224FB02F" w14:textId="77777777" w:rsidR="007B6327" w:rsidRPr="0004724E" w:rsidRDefault="007B6327" w:rsidP="00AA4D15">
            <w:pPr>
              <w:spacing w:after="0" w:line="240" w:lineRule="auto"/>
              <w:rPr>
                <w:rFonts w:ascii="Arial" w:eastAsia="Times" w:hAnsi="Arial" w:cs="Arial"/>
              </w:rPr>
            </w:pPr>
          </w:p>
        </w:tc>
      </w:tr>
    </w:tbl>
    <w:p w14:paraId="79027ADA" w14:textId="77777777" w:rsidR="007B6327" w:rsidRPr="0004724E" w:rsidRDefault="007B6327" w:rsidP="007B6327">
      <w:pPr>
        <w:spacing w:after="0" w:line="240" w:lineRule="auto"/>
        <w:rPr>
          <w:rFonts w:ascii="Arial" w:eastAsia="Times" w:hAnsi="Arial" w:cs="Arial"/>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948"/>
        <w:gridCol w:w="3246"/>
      </w:tblGrid>
      <w:tr w:rsidR="007B6327" w:rsidRPr="002010E7" w14:paraId="1DF1EA1F" w14:textId="77777777" w:rsidTr="00AA4D15">
        <w:trPr>
          <w:trHeight w:val="504"/>
        </w:trPr>
        <w:tc>
          <w:tcPr>
            <w:tcW w:w="7142" w:type="dxa"/>
            <w:shd w:val="clear" w:color="auto" w:fill="auto"/>
          </w:tcPr>
          <w:p w14:paraId="6F2FF3A8" w14:textId="77777777" w:rsidR="007B6327" w:rsidRPr="0004724E" w:rsidRDefault="007B6327" w:rsidP="00AA4D15">
            <w:pPr>
              <w:spacing w:after="0" w:line="240" w:lineRule="auto"/>
              <w:rPr>
                <w:rFonts w:ascii="Century Gothic" w:eastAsia="Times" w:hAnsi="Century Gothic" w:cs="Arial"/>
                <w:b/>
                <w:sz w:val="18"/>
                <w:szCs w:val="18"/>
              </w:rPr>
            </w:pPr>
            <w:r w:rsidRPr="0004724E">
              <w:rPr>
                <w:rFonts w:ascii="Century Gothic" w:eastAsia="Times" w:hAnsi="Century Gothic" w:cs="Arial"/>
                <w:b/>
                <w:sz w:val="18"/>
                <w:szCs w:val="18"/>
              </w:rPr>
              <w:t>Administrator’s Signature:</w:t>
            </w:r>
          </w:p>
        </w:tc>
        <w:tc>
          <w:tcPr>
            <w:tcW w:w="3340" w:type="dxa"/>
            <w:shd w:val="clear" w:color="auto" w:fill="auto"/>
          </w:tcPr>
          <w:p w14:paraId="1DA3549E" w14:textId="77777777" w:rsidR="007B6327" w:rsidRPr="0004724E" w:rsidRDefault="007B6327" w:rsidP="00AA4D15">
            <w:pPr>
              <w:spacing w:after="0" w:line="240" w:lineRule="auto"/>
              <w:rPr>
                <w:rFonts w:ascii="Century Gothic" w:eastAsia="Times" w:hAnsi="Century Gothic" w:cs="Arial"/>
                <w:b/>
                <w:sz w:val="18"/>
                <w:szCs w:val="18"/>
              </w:rPr>
            </w:pPr>
            <w:r w:rsidRPr="0004724E">
              <w:rPr>
                <w:rFonts w:ascii="Century Gothic" w:eastAsia="Times" w:hAnsi="Century Gothic" w:cs="Arial"/>
                <w:b/>
                <w:sz w:val="18"/>
                <w:szCs w:val="18"/>
              </w:rPr>
              <w:t>Date:</w:t>
            </w:r>
          </w:p>
        </w:tc>
      </w:tr>
      <w:tr w:rsidR="007B6327" w:rsidRPr="002010E7" w14:paraId="7233A22B" w14:textId="77777777" w:rsidTr="00AA4D15">
        <w:trPr>
          <w:trHeight w:val="504"/>
        </w:trPr>
        <w:tc>
          <w:tcPr>
            <w:tcW w:w="7142" w:type="dxa"/>
            <w:shd w:val="clear" w:color="auto" w:fill="auto"/>
          </w:tcPr>
          <w:p w14:paraId="64AF6DFE" w14:textId="77777777" w:rsidR="007B6327" w:rsidRPr="0004724E" w:rsidRDefault="007B6327" w:rsidP="00AA4D15">
            <w:pPr>
              <w:spacing w:after="0" w:line="240" w:lineRule="auto"/>
              <w:rPr>
                <w:rFonts w:ascii="Century Gothic" w:eastAsia="Times" w:hAnsi="Century Gothic" w:cs="Arial"/>
                <w:b/>
                <w:sz w:val="18"/>
                <w:szCs w:val="18"/>
              </w:rPr>
            </w:pPr>
            <w:r w:rsidRPr="0004724E">
              <w:rPr>
                <w:rFonts w:ascii="Century Gothic" w:eastAsia="Times" w:hAnsi="Century Gothic" w:cs="Arial"/>
                <w:b/>
                <w:sz w:val="18"/>
                <w:szCs w:val="18"/>
              </w:rPr>
              <w:t>Superintendent’s Signature:</w:t>
            </w:r>
          </w:p>
        </w:tc>
        <w:tc>
          <w:tcPr>
            <w:tcW w:w="3340" w:type="dxa"/>
            <w:shd w:val="clear" w:color="auto" w:fill="auto"/>
          </w:tcPr>
          <w:p w14:paraId="391B9519" w14:textId="77777777" w:rsidR="007B6327" w:rsidRPr="0004724E" w:rsidRDefault="007B6327" w:rsidP="00AA4D15">
            <w:pPr>
              <w:spacing w:after="0" w:line="240" w:lineRule="auto"/>
              <w:rPr>
                <w:rFonts w:ascii="Century Gothic" w:eastAsia="Times" w:hAnsi="Century Gothic" w:cs="Arial"/>
                <w:b/>
                <w:sz w:val="18"/>
                <w:szCs w:val="18"/>
              </w:rPr>
            </w:pPr>
            <w:r w:rsidRPr="0004724E">
              <w:rPr>
                <w:rFonts w:ascii="Century Gothic" w:eastAsia="Times" w:hAnsi="Century Gothic" w:cs="Arial"/>
                <w:b/>
                <w:sz w:val="18"/>
                <w:szCs w:val="18"/>
              </w:rPr>
              <w:t>Date:</w:t>
            </w:r>
          </w:p>
        </w:tc>
      </w:tr>
    </w:tbl>
    <w:p w14:paraId="41E12D67" w14:textId="77777777" w:rsidR="007B6327" w:rsidRPr="002010E7" w:rsidRDefault="007B6327" w:rsidP="007B6327">
      <w:pPr>
        <w:spacing w:after="0" w:line="240" w:lineRule="auto"/>
        <w:rPr>
          <w:rFonts w:ascii="Arial" w:eastAsia="Times" w:hAnsi="Arial" w:cs="Arial"/>
          <w:b/>
          <w:sz w:val="12"/>
          <w:szCs w:val="12"/>
        </w:rPr>
      </w:pPr>
    </w:p>
    <w:p w14:paraId="7697A3E7" w14:textId="77777777" w:rsidR="007B6327" w:rsidRDefault="007B6327" w:rsidP="007B6327">
      <w:pPr>
        <w:spacing w:after="0" w:line="240" w:lineRule="auto"/>
        <w:rPr>
          <w:rFonts w:ascii="Arial" w:eastAsia="Times" w:hAnsi="Arial" w:cs="Arial"/>
          <w:b/>
          <w:sz w:val="24"/>
          <w:szCs w:val="24"/>
        </w:rPr>
      </w:pPr>
    </w:p>
    <w:p w14:paraId="3277CCCE" w14:textId="77777777" w:rsidR="007B6327" w:rsidRDefault="007B6327" w:rsidP="007B6327">
      <w:pPr>
        <w:spacing w:after="0" w:line="240" w:lineRule="auto"/>
        <w:rPr>
          <w:rFonts w:ascii="Arial" w:eastAsia="Times" w:hAnsi="Arial" w:cs="Arial"/>
          <w:sz w:val="24"/>
          <w:szCs w:val="28"/>
        </w:rPr>
      </w:pPr>
      <w:r w:rsidRPr="002010E7">
        <w:rPr>
          <w:rFonts w:ascii="Arial" w:eastAsia="Times" w:hAnsi="Arial" w:cs="Arial"/>
          <w:b/>
          <w:sz w:val="24"/>
          <w:szCs w:val="24"/>
        </w:rPr>
        <w:t xml:space="preserve">2) </w:t>
      </w:r>
      <w:r w:rsidRPr="002010E7">
        <w:rPr>
          <w:rFonts w:ascii="Arial" w:eastAsia="Times" w:hAnsi="Arial" w:cs="Arial"/>
          <w:b/>
          <w:sz w:val="24"/>
          <w:szCs w:val="24"/>
          <w:u w:val="single"/>
        </w:rPr>
        <w:t>On</w:t>
      </w:r>
      <w:r w:rsidRPr="002010E7">
        <w:rPr>
          <w:rFonts w:ascii="Arial" w:eastAsia="Times" w:hAnsi="Arial" w:cs="Arial"/>
          <w:b/>
          <w:sz w:val="24"/>
          <w:szCs w:val="28"/>
          <w:u w:val="single"/>
        </w:rPr>
        <w:t>-going Reflection:</w:t>
      </w:r>
      <w:r w:rsidRPr="002010E7">
        <w:rPr>
          <w:rFonts w:ascii="Arial" w:eastAsia="Times" w:hAnsi="Arial" w:cs="Arial"/>
          <w:b/>
          <w:sz w:val="24"/>
          <w:szCs w:val="28"/>
        </w:rPr>
        <w:t xml:space="preserve"> </w:t>
      </w:r>
      <w:r w:rsidRPr="002010E7">
        <w:rPr>
          <w:rFonts w:ascii="Arial" w:eastAsia="Times" w:hAnsi="Arial" w:cs="Arial"/>
          <w:sz w:val="24"/>
          <w:szCs w:val="28"/>
        </w:rPr>
        <w:t>Complete this section at mid-year to identify prog</w:t>
      </w:r>
      <w:r>
        <w:rPr>
          <w:rFonts w:ascii="Arial" w:eastAsia="Times" w:hAnsi="Arial" w:cs="Arial"/>
          <w:sz w:val="24"/>
          <w:szCs w:val="28"/>
        </w:rPr>
        <w:t xml:space="preserve">ress toward each </w:t>
      </w:r>
      <w:r w:rsidRPr="002010E7">
        <w:rPr>
          <w:rFonts w:ascii="Arial" w:eastAsia="Times" w:hAnsi="Arial" w:cs="Arial"/>
          <w:sz w:val="24"/>
          <w:szCs w:val="28"/>
        </w:rPr>
        <w:t>Professional Growth Goal</w:t>
      </w:r>
    </w:p>
    <w:p w14:paraId="38F8C64A" w14:textId="77777777" w:rsidR="007B6327" w:rsidRPr="002010E7" w:rsidRDefault="007B6327" w:rsidP="007B6327">
      <w:pPr>
        <w:spacing w:after="0" w:line="240" w:lineRule="auto"/>
        <w:rPr>
          <w:rFonts w:ascii="Arial" w:eastAsia="Times" w:hAnsi="Arial" w:cs="Arial"/>
          <w:sz w:val="24"/>
          <w:szCs w:val="2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831"/>
        <w:gridCol w:w="6363"/>
      </w:tblGrid>
      <w:tr w:rsidR="007B6327" w:rsidRPr="002010E7" w14:paraId="1F7AD6B3" w14:textId="77777777" w:rsidTr="00AA4D15">
        <w:tc>
          <w:tcPr>
            <w:tcW w:w="10458" w:type="dxa"/>
            <w:gridSpan w:val="2"/>
          </w:tcPr>
          <w:p w14:paraId="3ADBDB5A" w14:textId="77777777" w:rsidR="007B6327" w:rsidRPr="002010E7" w:rsidRDefault="006044B8" w:rsidP="00064BAB">
            <w:pPr>
              <w:spacing w:after="0" w:line="240" w:lineRule="auto"/>
              <w:ind w:left="270" w:hanging="270"/>
              <w:rPr>
                <w:rFonts w:ascii="Arial" w:eastAsia="Times" w:hAnsi="Arial" w:cs="Arial"/>
                <w:sz w:val="24"/>
                <w:szCs w:val="24"/>
              </w:rPr>
            </w:pPr>
            <w:r>
              <w:rPr>
                <w:rFonts w:ascii="Arial" w:eastAsia="Times" w:hAnsi="Arial" w:cs="Arial"/>
                <w:b/>
                <w:sz w:val="24"/>
                <w:szCs w:val="24"/>
              </w:rPr>
              <w:t>District</w:t>
            </w:r>
            <w:r w:rsidR="00AA4D15">
              <w:rPr>
                <w:rFonts w:ascii="Arial" w:eastAsia="Times" w:hAnsi="Arial" w:cs="Arial"/>
                <w:b/>
                <w:sz w:val="24"/>
                <w:szCs w:val="24"/>
              </w:rPr>
              <w:t xml:space="preserve"> Administrator</w:t>
            </w:r>
            <w:r w:rsidR="007B6327" w:rsidRPr="002010E7">
              <w:rPr>
                <w:rFonts w:ascii="Arial" w:eastAsia="Times" w:hAnsi="Arial" w:cs="Arial"/>
                <w:b/>
                <w:sz w:val="24"/>
                <w:szCs w:val="24"/>
              </w:rPr>
              <w:t xml:space="preserve"> Growth Goals-Review</w:t>
            </w:r>
          </w:p>
        </w:tc>
      </w:tr>
      <w:tr w:rsidR="007B6327" w:rsidRPr="002010E7" w14:paraId="09D8EA05" w14:textId="77777777" w:rsidTr="00AA4D15">
        <w:tc>
          <w:tcPr>
            <w:tcW w:w="3924" w:type="dxa"/>
          </w:tcPr>
          <w:p w14:paraId="468B640C" w14:textId="77777777" w:rsidR="007B6327" w:rsidRPr="002010E7" w:rsidRDefault="007B6327" w:rsidP="00064BAB">
            <w:pPr>
              <w:spacing w:after="0" w:line="240" w:lineRule="auto"/>
              <w:rPr>
                <w:rFonts w:ascii="Arial" w:eastAsia="Times" w:hAnsi="Arial" w:cs="Arial"/>
                <w:sz w:val="24"/>
                <w:szCs w:val="24"/>
              </w:rPr>
            </w:pPr>
            <w:r w:rsidRPr="002010E7">
              <w:rPr>
                <w:rFonts w:ascii="Arial" w:eastAsia="Times" w:hAnsi="Arial" w:cs="Arial"/>
                <w:sz w:val="20"/>
                <w:szCs w:val="24"/>
              </w:rPr>
              <w:t xml:space="preserve"> (Describe goal progress and other relevant data.)</w:t>
            </w:r>
          </w:p>
        </w:tc>
        <w:tc>
          <w:tcPr>
            <w:tcW w:w="6534" w:type="dxa"/>
          </w:tcPr>
          <w:p w14:paraId="6C8A0416" w14:textId="77777777" w:rsidR="007B6327" w:rsidRPr="002010E7" w:rsidRDefault="007B6327" w:rsidP="00AA4D15">
            <w:pPr>
              <w:spacing w:after="0" w:line="240" w:lineRule="auto"/>
              <w:rPr>
                <w:rFonts w:ascii="Arial" w:eastAsia="Times" w:hAnsi="Arial" w:cs="Arial"/>
                <w:sz w:val="20"/>
                <w:szCs w:val="20"/>
              </w:rPr>
            </w:pPr>
          </w:p>
          <w:p w14:paraId="05CBB722" w14:textId="77777777" w:rsidR="007B6327" w:rsidRDefault="007B6327" w:rsidP="00AA4D15">
            <w:pPr>
              <w:spacing w:after="0" w:line="240" w:lineRule="auto"/>
              <w:rPr>
                <w:rFonts w:ascii="Arial" w:eastAsia="Times" w:hAnsi="Arial" w:cs="Arial"/>
                <w:sz w:val="20"/>
                <w:szCs w:val="20"/>
              </w:rPr>
            </w:pPr>
            <w:r w:rsidRPr="002010E7">
              <w:rPr>
                <w:rFonts w:ascii="Arial" w:eastAsia="Times" w:hAnsi="Arial" w:cs="Arial"/>
                <w:sz w:val="20"/>
                <w:szCs w:val="20"/>
              </w:rPr>
              <w:t xml:space="preserve">Mid-year review conducted on________ </w:t>
            </w:r>
          </w:p>
          <w:p w14:paraId="733D3FA2" w14:textId="77777777" w:rsidR="007B6327" w:rsidRDefault="007B6327" w:rsidP="00AA4D15">
            <w:pPr>
              <w:spacing w:after="0" w:line="240" w:lineRule="auto"/>
              <w:rPr>
                <w:rFonts w:ascii="Arial" w:eastAsia="Times" w:hAnsi="Arial" w:cs="Arial"/>
                <w:sz w:val="20"/>
                <w:szCs w:val="20"/>
              </w:rPr>
            </w:pPr>
          </w:p>
          <w:p w14:paraId="0FBF111B" w14:textId="77777777" w:rsidR="007B6327" w:rsidRPr="002010E7" w:rsidRDefault="007B6327" w:rsidP="00AA4D15">
            <w:pPr>
              <w:spacing w:after="0" w:line="240" w:lineRule="auto"/>
              <w:rPr>
                <w:rFonts w:ascii="Arial" w:eastAsia="Times" w:hAnsi="Arial" w:cs="Arial"/>
                <w:sz w:val="20"/>
                <w:szCs w:val="20"/>
              </w:rPr>
            </w:pPr>
            <w:r w:rsidRPr="002010E7">
              <w:rPr>
                <w:rFonts w:ascii="Arial" w:eastAsia="Times" w:hAnsi="Arial" w:cs="Arial"/>
                <w:sz w:val="20"/>
                <w:szCs w:val="20"/>
              </w:rPr>
              <w:t>Initials _____</w:t>
            </w:r>
            <w:r>
              <w:rPr>
                <w:rFonts w:ascii="Arial" w:eastAsia="Times" w:hAnsi="Arial" w:cs="Arial"/>
                <w:sz w:val="20"/>
                <w:szCs w:val="20"/>
              </w:rPr>
              <w:t>___</w:t>
            </w:r>
            <w:r w:rsidRPr="002010E7">
              <w:rPr>
                <w:rFonts w:ascii="Arial" w:eastAsia="Times" w:hAnsi="Arial" w:cs="Arial"/>
                <w:sz w:val="20"/>
                <w:szCs w:val="20"/>
              </w:rPr>
              <w:t>_ ____</w:t>
            </w:r>
            <w:r>
              <w:rPr>
                <w:rFonts w:ascii="Arial" w:eastAsia="Times" w:hAnsi="Arial" w:cs="Arial"/>
                <w:sz w:val="20"/>
                <w:szCs w:val="20"/>
              </w:rPr>
              <w:t>____</w:t>
            </w:r>
            <w:r w:rsidRPr="002010E7">
              <w:rPr>
                <w:rFonts w:ascii="Arial" w:eastAsia="Times" w:hAnsi="Arial" w:cs="Arial"/>
                <w:sz w:val="20"/>
                <w:szCs w:val="20"/>
              </w:rPr>
              <w:t>__</w:t>
            </w:r>
          </w:p>
          <w:p w14:paraId="2FFFF7F9" w14:textId="77777777" w:rsidR="007B6327" w:rsidRPr="002010E7" w:rsidRDefault="007B6327" w:rsidP="00AA4D15">
            <w:pPr>
              <w:spacing w:after="0" w:line="240" w:lineRule="auto"/>
              <w:rPr>
                <w:rFonts w:ascii="Arial" w:eastAsia="Times" w:hAnsi="Arial" w:cs="Arial"/>
                <w:sz w:val="16"/>
                <w:szCs w:val="16"/>
              </w:rPr>
            </w:pPr>
            <w:r>
              <w:rPr>
                <w:rFonts w:ascii="Arial" w:eastAsia="Times" w:hAnsi="Arial" w:cs="Arial"/>
                <w:sz w:val="20"/>
                <w:szCs w:val="20"/>
              </w:rPr>
              <w:t xml:space="preserve">            </w:t>
            </w:r>
            <w:r w:rsidRPr="002010E7">
              <w:rPr>
                <w:rFonts w:ascii="Arial" w:eastAsia="Times" w:hAnsi="Arial" w:cs="Arial"/>
                <w:sz w:val="20"/>
                <w:szCs w:val="20"/>
              </w:rPr>
              <w:t xml:space="preserve"> </w:t>
            </w:r>
            <w:r w:rsidRPr="002010E7">
              <w:rPr>
                <w:rFonts w:ascii="Arial" w:eastAsia="Times" w:hAnsi="Arial" w:cs="Arial"/>
                <w:sz w:val="16"/>
                <w:szCs w:val="16"/>
              </w:rPr>
              <w:t>P</w:t>
            </w:r>
            <w:r>
              <w:rPr>
                <w:rFonts w:ascii="Arial" w:eastAsia="Times" w:hAnsi="Arial" w:cs="Arial"/>
                <w:sz w:val="16"/>
                <w:szCs w:val="16"/>
              </w:rPr>
              <w:t xml:space="preserve">rincipal    </w:t>
            </w:r>
            <w:r w:rsidRPr="002010E7">
              <w:rPr>
                <w:rFonts w:ascii="Arial" w:eastAsia="Times" w:hAnsi="Arial" w:cs="Arial"/>
                <w:sz w:val="16"/>
                <w:szCs w:val="16"/>
              </w:rPr>
              <w:t xml:space="preserve">  </w:t>
            </w:r>
            <w:r>
              <w:rPr>
                <w:rFonts w:ascii="Arial" w:eastAsia="Times" w:hAnsi="Arial" w:cs="Arial"/>
                <w:sz w:val="16"/>
                <w:szCs w:val="16"/>
              </w:rPr>
              <w:t xml:space="preserve">  </w:t>
            </w:r>
            <w:r w:rsidRPr="002010E7">
              <w:rPr>
                <w:rFonts w:ascii="Arial" w:eastAsia="Times" w:hAnsi="Arial" w:cs="Arial"/>
                <w:sz w:val="16"/>
                <w:szCs w:val="16"/>
              </w:rPr>
              <w:t xml:space="preserve">Superintendent </w:t>
            </w:r>
          </w:p>
        </w:tc>
      </w:tr>
    </w:tbl>
    <w:p w14:paraId="61967E22" w14:textId="77777777" w:rsidR="007B6327" w:rsidRPr="002010E7" w:rsidRDefault="007B6327" w:rsidP="007B6327">
      <w:pPr>
        <w:spacing w:after="0" w:line="240" w:lineRule="auto"/>
        <w:rPr>
          <w:rFonts w:ascii="Arial" w:eastAsia="Times" w:hAnsi="Arial" w:cs="Arial"/>
          <w:b/>
          <w:sz w:val="28"/>
          <w:szCs w:val="28"/>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173"/>
        <w:gridCol w:w="3524"/>
        <w:gridCol w:w="5497"/>
      </w:tblGrid>
      <w:tr w:rsidR="007B6327" w:rsidRPr="002010E7" w14:paraId="3A5E8378" w14:textId="77777777" w:rsidTr="00AA4D15">
        <w:trPr>
          <w:trHeight w:val="372"/>
        </w:trPr>
        <w:tc>
          <w:tcPr>
            <w:tcW w:w="1188" w:type="dxa"/>
            <w:tcBorders>
              <w:top w:val="single" w:sz="6" w:space="0" w:color="auto"/>
              <w:left w:val="double" w:sz="4" w:space="0" w:color="auto"/>
              <w:bottom w:val="single" w:sz="6" w:space="0" w:color="auto"/>
              <w:right w:val="single" w:sz="6" w:space="0" w:color="auto"/>
            </w:tcBorders>
            <w:shd w:val="clear" w:color="auto" w:fill="D9D9D9"/>
          </w:tcPr>
          <w:p w14:paraId="6571C0A8" w14:textId="77777777" w:rsidR="007B6327" w:rsidRPr="002010E7" w:rsidRDefault="007B6327" w:rsidP="00AA4D15">
            <w:pPr>
              <w:spacing w:after="0" w:line="240" w:lineRule="auto"/>
              <w:jc w:val="center"/>
              <w:rPr>
                <w:rFonts w:ascii="Arial" w:eastAsia="Times" w:hAnsi="Arial" w:cs="Arial"/>
                <w:b/>
              </w:rPr>
            </w:pPr>
            <w:r w:rsidRPr="002010E7">
              <w:rPr>
                <w:rFonts w:ascii="Arial" w:eastAsia="Times" w:hAnsi="Arial" w:cs="Arial"/>
                <w:b/>
              </w:rPr>
              <w:t>Date</w:t>
            </w:r>
          </w:p>
        </w:tc>
        <w:tc>
          <w:tcPr>
            <w:tcW w:w="3600" w:type="dxa"/>
            <w:tcBorders>
              <w:top w:val="single" w:sz="6" w:space="0" w:color="auto"/>
              <w:left w:val="single" w:sz="6" w:space="0" w:color="auto"/>
              <w:bottom w:val="single" w:sz="6" w:space="0" w:color="auto"/>
              <w:right w:val="single" w:sz="6" w:space="0" w:color="auto"/>
            </w:tcBorders>
            <w:shd w:val="clear" w:color="auto" w:fill="D9D9D9"/>
          </w:tcPr>
          <w:p w14:paraId="57F8D2DC" w14:textId="77777777" w:rsidR="007B6327" w:rsidRPr="002010E7" w:rsidRDefault="007B6327" w:rsidP="00AA4D15">
            <w:pPr>
              <w:spacing w:after="0" w:line="240" w:lineRule="auto"/>
              <w:jc w:val="center"/>
              <w:rPr>
                <w:rFonts w:ascii="Arial" w:eastAsia="Times" w:hAnsi="Arial" w:cs="Arial"/>
                <w:b/>
              </w:rPr>
            </w:pPr>
            <w:r>
              <w:rPr>
                <w:rFonts w:ascii="Arial" w:eastAsia="Times" w:hAnsi="Arial" w:cs="Arial"/>
                <w:b/>
              </w:rPr>
              <w:t xml:space="preserve">Status of Growth Goal(s) – </w:t>
            </w:r>
            <w:r w:rsidRPr="002010E7">
              <w:rPr>
                <w:rFonts w:ascii="Arial" w:eastAsia="Times" w:hAnsi="Arial" w:cs="Arial"/>
                <w:b/>
              </w:rPr>
              <w:t>PGP</w:t>
            </w:r>
          </w:p>
        </w:tc>
        <w:tc>
          <w:tcPr>
            <w:tcW w:w="5580" w:type="dxa"/>
            <w:tcBorders>
              <w:top w:val="single" w:sz="6" w:space="0" w:color="auto"/>
              <w:left w:val="single" w:sz="6" w:space="0" w:color="auto"/>
              <w:bottom w:val="single" w:sz="6" w:space="0" w:color="auto"/>
              <w:right w:val="double" w:sz="4" w:space="0" w:color="auto"/>
            </w:tcBorders>
            <w:shd w:val="clear" w:color="auto" w:fill="D9D9D9"/>
          </w:tcPr>
          <w:p w14:paraId="7FBE15FD" w14:textId="77777777" w:rsidR="007B6327" w:rsidRPr="002010E7" w:rsidRDefault="007B6327" w:rsidP="00AA4D15">
            <w:pPr>
              <w:spacing w:after="0" w:line="240" w:lineRule="auto"/>
              <w:jc w:val="center"/>
              <w:rPr>
                <w:rFonts w:ascii="Arial" w:eastAsia="Times" w:hAnsi="Arial" w:cs="Arial"/>
                <w:b/>
              </w:rPr>
            </w:pPr>
            <w:r w:rsidRPr="002010E7">
              <w:rPr>
                <w:rFonts w:ascii="Arial" w:eastAsia="Times" w:hAnsi="Arial" w:cs="Arial"/>
                <w:b/>
              </w:rPr>
              <w:t>Revisions/Modifications of Strategies or Action Plans</w:t>
            </w:r>
          </w:p>
        </w:tc>
      </w:tr>
      <w:tr w:rsidR="007B6327" w:rsidRPr="002010E7" w14:paraId="5AD30CF0" w14:textId="77777777" w:rsidTr="00AA4D15">
        <w:trPr>
          <w:trHeight w:val="504"/>
        </w:trPr>
        <w:tc>
          <w:tcPr>
            <w:tcW w:w="1188" w:type="dxa"/>
            <w:tcBorders>
              <w:top w:val="single" w:sz="6" w:space="0" w:color="auto"/>
              <w:left w:val="double" w:sz="4" w:space="0" w:color="auto"/>
              <w:bottom w:val="single" w:sz="6" w:space="0" w:color="auto"/>
              <w:right w:val="single" w:sz="6" w:space="0" w:color="auto"/>
            </w:tcBorders>
            <w:shd w:val="clear" w:color="auto" w:fill="auto"/>
          </w:tcPr>
          <w:p w14:paraId="56E67679" w14:textId="77777777" w:rsidR="007B6327" w:rsidRPr="002010E7" w:rsidRDefault="007B6327" w:rsidP="00AA4D15">
            <w:pPr>
              <w:spacing w:after="0" w:line="240" w:lineRule="auto"/>
              <w:rPr>
                <w:rFonts w:ascii="Arial" w:eastAsia="Times" w:hAnsi="Arial" w:cs="Arial"/>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625BDEAA" w14:textId="77777777" w:rsidR="007B6327" w:rsidRPr="002010E7" w:rsidRDefault="007B6327" w:rsidP="00AA4D15">
            <w:pPr>
              <w:spacing w:after="0" w:line="240" w:lineRule="auto"/>
              <w:rPr>
                <w:rFonts w:ascii="Arial" w:eastAsia="Times" w:hAnsi="Arial" w:cs="Arial"/>
              </w:rPr>
            </w:pPr>
          </w:p>
        </w:tc>
        <w:tc>
          <w:tcPr>
            <w:tcW w:w="5580" w:type="dxa"/>
            <w:tcBorders>
              <w:top w:val="single" w:sz="6" w:space="0" w:color="auto"/>
              <w:left w:val="single" w:sz="6" w:space="0" w:color="auto"/>
              <w:bottom w:val="single" w:sz="6" w:space="0" w:color="auto"/>
              <w:right w:val="double" w:sz="4" w:space="0" w:color="auto"/>
            </w:tcBorders>
            <w:shd w:val="clear" w:color="auto" w:fill="auto"/>
          </w:tcPr>
          <w:p w14:paraId="797A105F" w14:textId="77777777" w:rsidR="007B6327" w:rsidRPr="002010E7" w:rsidRDefault="007B6327" w:rsidP="00AA4D15">
            <w:pPr>
              <w:spacing w:after="0" w:line="240" w:lineRule="auto"/>
              <w:rPr>
                <w:rFonts w:ascii="Arial" w:eastAsia="Times" w:hAnsi="Arial" w:cs="Arial"/>
              </w:rPr>
            </w:pPr>
          </w:p>
        </w:tc>
      </w:tr>
      <w:tr w:rsidR="007B6327" w:rsidRPr="002010E7" w14:paraId="4E7869CF" w14:textId="77777777" w:rsidTr="00AA4D15">
        <w:trPr>
          <w:trHeight w:val="504"/>
        </w:trPr>
        <w:tc>
          <w:tcPr>
            <w:tcW w:w="1188" w:type="dxa"/>
            <w:tcBorders>
              <w:top w:val="single" w:sz="6" w:space="0" w:color="auto"/>
              <w:left w:val="double" w:sz="4" w:space="0" w:color="auto"/>
              <w:bottom w:val="single" w:sz="6" w:space="0" w:color="auto"/>
              <w:right w:val="single" w:sz="6" w:space="0" w:color="auto"/>
            </w:tcBorders>
            <w:shd w:val="clear" w:color="auto" w:fill="auto"/>
          </w:tcPr>
          <w:p w14:paraId="6DA439E9" w14:textId="77777777" w:rsidR="007B6327" w:rsidRPr="002010E7" w:rsidRDefault="007B6327" w:rsidP="00AA4D15">
            <w:pPr>
              <w:spacing w:after="0" w:line="240" w:lineRule="auto"/>
              <w:rPr>
                <w:rFonts w:ascii="Arial" w:eastAsia="Times" w:hAnsi="Arial" w:cs="Arial"/>
              </w:rPr>
            </w:pPr>
          </w:p>
          <w:p w14:paraId="504EA0F8" w14:textId="77777777" w:rsidR="007B6327" w:rsidRPr="002010E7" w:rsidRDefault="007B6327" w:rsidP="00AA4D15">
            <w:pPr>
              <w:spacing w:after="0" w:line="240" w:lineRule="auto"/>
              <w:rPr>
                <w:rFonts w:ascii="Arial" w:eastAsia="Times" w:hAnsi="Arial" w:cs="Arial"/>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738237B6" w14:textId="77777777" w:rsidR="007B6327" w:rsidRPr="002010E7" w:rsidRDefault="007B6327" w:rsidP="00AA4D15">
            <w:pPr>
              <w:spacing w:after="0" w:line="240" w:lineRule="auto"/>
              <w:rPr>
                <w:rFonts w:ascii="Arial" w:eastAsia="Times" w:hAnsi="Arial" w:cs="Arial"/>
              </w:rPr>
            </w:pPr>
          </w:p>
        </w:tc>
        <w:tc>
          <w:tcPr>
            <w:tcW w:w="5580" w:type="dxa"/>
            <w:tcBorders>
              <w:top w:val="single" w:sz="6" w:space="0" w:color="auto"/>
              <w:left w:val="single" w:sz="6" w:space="0" w:color="auto"/>
              <w:bottom w:val="single" w:sz="6" w:space="0" w:color="auto"/>
              <w:right w:val="double" w:sz="4" w:space="0" w:color="auto"/>
            </w:tcBorders>
            <w:shd w:val="clear" w:color="auto" w:fill="auto"/>
          </w:tcPr>
          <w:p w14:paraId="65A0375A" w14:textId="77777777" w:rsidR="007B6327" w:rsidRPr="002010E7" w:rsidRDefault="007B6327" w:rsidP="00AA4D15">
            <w:pPr>
              <w:spacing w:after="0" w:line="240" w:lineRule="auto"/>
              <w:rPr>
                <w:rFonts w:ascii="Arial" w:eastAsia="Times" w:hAnsi="Arial" w:cs="Arial"/>
              </w:rPr>
            </w:pPr>
          </w:p>
        </w:tc>
      </w:tr>
    </w:tbl>
    <w:p w14:paraId="7C801C89" w14:textId="77777777" w:rsidR="007B6327" w:rsidRPr="002010E7" w:rsidRDefault="007B6327" w:rsidP="007B6327">
      <w:pPr>
        <w:spacing w:after="0" w:line="240" w:lineRule="auto"/>
        <w:rPr>
          <w:rFonts w:ascii="Arial" w:eastAsia="Times" w:hAnsi="Arial" w:cs="Arial"/>
          <w:sz w:val="12"/>
          <w:szCs w:val="12"/>
        </w:rPr>
      </w:pPr>
    </w:p>
    <w:p w14:paraId="59D3BB04" w14:textId="77777777" w:rsidR="007B6327" w:rsidRPr="002010E7" w:rsidRDefault="007B6327" w:rsidP="007B6327">
      <w:pPr>
        <w:spacing w:after="0" w:line="240" w:lineRule="auto"/>
        <w:rPr>
          <w:rFonts w:ascii="Arial" w:eastAsia="Times" w:hAnsi="Arial" w:cs="Arial"/>
          <w:sz w:val="12"/>
          <w:szCs w:val="12"/>
        </w:rPr>
      </w:pPr>
    </w:p>
    <w:p w14:paraId="2ABA5D0C" w14:textId="77777777" w:rsidR="007B6327" w:rsidRPr="002010E7" w:rsidRDefault="007B6327" w:rsidP="007B6327">
      <w:pPr>
        <w:spacing w:after="0" w:line="240" w:lineRule="auto"/>
        <w:rPr>
          <w:rFonts w:ascii="Arial" w:eastAsia="Times" w:hAnsi="Arial" w:cs="Arial"/>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41"/>
        <w:gridCol w:w="3853"/>
      </w:tblGrid>
      <w:tr w:rsidR="007B6327" w:rsidRPr="002010E7" w14:paraId="698ED0DE" w14:textId="77777777" w:rsidTr="00AA4D15">
        <w:trPr>
          <w:trHeight w:val="504"/>
        </w:trPr>
        <w:tc>
          <w:tcPr>
            <w:tcW w:w="6498" w:type="dxa"/>
            <w:shd w:val="clear" w:color="auto" w:fill="auto"/>
          </w:tcPr>
          <w:p w14:paraId="4A9071F8" w14:textId="77777777" w:rsidR="007B6327" w:rsidRPr="00180097" w:rsidRDefault="007B6327" w:rsidP="00AA4D15">
            <w:pPr>
              <w:spacing w:after="0" w:line="240" w:lineRule="auto"/>
              <w:rPr>
                <w:rFonts w:ascii="Century Gothic" w:eastAsia="Times" w:hAnsi="Century Gothic" w:cs="Arial"/>
                <w:b/>
                <w:sz w:val="18"/>
                <w:szCs w:val="18"/>
              </w:rPr>
            </w:pPr>
            <w:r w:rsidRPr="00180097">
              <w:rPr>
                <w:rFonts w:ascii="Century Gothic" w:eastAsia="Times" w:hAnsi="Century Gothic" w:cs="Arial"/>
                <w:b/>
                <w:sz w:val="18"/>
                <w:szCs w:val="18"/>
              </w:rPr>
              <w:t>Administrator’s Signature:</w:t>
            </w:r>
          </w:p>
        </w:tc>
        <w:tc>
          <w:tcPr>
            <w:tcW w:w="3960" w:type="dxa"/>
            <w:shd w:val="clear" w:color="auto" w:fill="auto"/>
          </w:tcPr>
          <w:p w14:paraId="2271246B" w14:textId="77777777" w:rsidR="007B6327" w:rsidRPr="00180097" w:rsidRDefault="007B6327" w:rsidP="00AA4D15">
            <w:pPr>
              <w:spacing w:after="0" w:line="240" w:lineRule="auto"/>
              <w:rPr>
                <w:rFonts w:ascii="Century Gothic" w:eastAsia="Times" w:hAnsi="Century Gothic" w:cs="Arial"/>
                <w:b/>
                <w:sz w:val="18"/>
                <w:szCs w:val="18"/>
              </w:rPr>
            </w:pPr>
            <w:r w:rsidRPr="00180097">
              <w:rPr>
                <w:rFonts w:ascii="Century Gothic" w:eastAsia="Times" w:hAnsi="Century Gothic" w:cs="Arial"/>
                <w:b/>
                <w:sz w:val="18"/>
                <w:szCs w:val="18"/>
              </w:rPr>
              <w:t>Date:</w:t>
            </w:r>
          </w:p>
        </w:tc>
      </w:tr>
      <w:tr w:rsidR="007B6327" w:rsidRPr="002010E7" w14:paraId="752E06C1" w14:textId="77777777" w:rsidTr="00AA4D15">
        <w:trPr>
          <w:trHeight w:val="504"/>
        </w:trPr>
        <w:tc>
          <w:tcPr>
            <w:tcW w:w="6498" w:type="dxa"/>
            <w:shd w:val="clear" w:color="auto" w:fill="auto"/>
          </w:tcPr>
          <w:p w14:paraId="26EFD71A" w14:textId="77777777" w:rsidR="007B6327" w:rsidRPr="00180097" w:rsidRDefault="007B6327" w:rsidP="00AA4D15">
            <w:pPr>
              <w:spacing w:after="0" w:line="240" w:lineRule="auto"/>
              <w:rPr>
                <w:rFonts w:ascii="Century Gothic" w:eastAsia="Times" w:hAnsi="Century Gothic" w:cs="Arial"/>
                <w:b/>
                <w:sz w:val="18"/>
                <w:szCs w:val="18"/>
              </w:rPr>
            </w:pPr>
            <w:r w:rsidRPr="00180097">
              <w:rPr>
                <w:rFonts w:ascii="Century Gothic" w:eastAsia="Times" w:hAnsi="Century Gothic" w:cs="Arial"/>
                <w:b/>
                <w:sz w:val="18"/>
                <w:szCs w:val="18"/>
              </w:rPr>
              <w:t>Superintendent’s Signature:</w:t>
            </w:r>
          </w:p>
        </w:tc>
        <w:tc>
          <w:tcPr>
            <w:tcW w:w="3960" w:type="dxa"/>
            <w:shd w:val="clear" w:color="auto" w:fill="auto"/>
          </w:tcPr>
          <w:p w14:paraId="5A1BBCFC" w14:textId="77777777" w:rsidR="007B6327" w:rsidRPr="00180097" w:rsidRDefault="007B6327" w:rsidP="00AA4D15">
            <w:pPr>
              <w:spacing w:after="0" w:line="240" w:lineRule="auto"/>
              <w:rPr>
                <w:rFonts w:ascii="Century Gothic" w:eastAsia="Times" w:hAnsi="Century Gothic" w:cs="Arial"/>
                <w:b/>
                <w:sz w:val="18"/>
                <w:szCs w:val="18"/>
              </w:rPr>
            </w:pPr>
            <w:r w:rsidRPr="00180097">
              <w:rPr>
                <w:rFonts w:ascii="Century Gothic" w:eastAsia="Times" w:hAnsi="Century Gothic" w:cs="Arial"/>
                <w:b/>
                <w:sz w:val="18"/>
                <w:szCs w:val="18"/>
              </w:rPr>
              <w:t>Date:</w:t>
            </w:r>
          </w:p>
        </w:tc>
      </w:tr>
    </w:tbl>
    <w:p w14:paraId="01C619F2" w14:textId="77777777" w:rsidR="004E0CA9" w:rsidRDefault="006044B8" w:rsidP="007B6327">
      <w:pPr>
        <w:spacing w:after="0" w:line="240" w:lineRule="auto"/>
        <w:rPr>
          <w:rFonts w:ascii="Arial" w:eastAsia="Times" w:hAnsi="Arial" w:cs="Arial"/>
          <w:b/>
          <w:sz w:val="24"/>
          <w:szCs w:val="28"/>
        </w:rPr>
      </w:pPr>
      <w:r>
        <w:rPr>
          <w:rFonts w:ascii="Arial" w:eastAsia="Times" w:hAnsi="Arial" w:cs="Arial"/>
          <w:b/>
          <w:sz w:val="24"/>
          <w:szCs w:val="28"/>
        </w:rPr>
        <w:lastRenderedPageBreak/>
        <w:t>District</w:t>
      </w:r>
      <w:r w:rsidR="004E0CA9">
        <w:rPr>
          <w:rFonts w:ascii="Arial" w:eastAsia="Times" w:hAnsi="Arial" w:cs="Arial"/>
          <w:b/>
          <w:sz w:val="24"/>
          <w:szCs w:val="28"/>
        </w:rPr>
        <w:t xml:space="preserve"> Administrator</w:t>
      </w:r>
    </w:p>
    <w:p w14:paraId="27DE07E5" w14:textId="77777777" w:rsidR="004E0CA9" w:rsidRDefault="004E0CA9" w:rsidP="007B6327">
      <w:pPr>
        <w:spacing w:after="0" w:line="240" w:lineRule="auto"/>
        <w:rPr>
          <w:rFonts w:ascii="Arial" w:eastAsia="Times" w:hAnsi="Arial" w:cs="Arial"/>
          <w:b/>
          <w:sz w:val="24"/>
          <w:szCs w:val="28"/>
        </w:rPr>
      </w:pPr>
    </w:p>
    <w:p w14:paraId="0BE1B1C4" w14:textId="77777777" w:rsidR="007B6327" w:rsidRPr="002010E7" w:rsidRDefault="007B6327" w:rsidP="007B6327">
      <w:pPr>
        <w:spacing w:after="0" w:line="240" w:lineRule="auto"/>
        <w:rPr>
          <w:rFonts w:ascii="Arial" w:eastAsia="Times" w:hAnsi="Arial" w:cs="Arial"/>
          <w:b/>
          <w:sz w:val="24"/>
          <w:szCs w:val="28"/>
        </w:rPr>
      </w:pPr>
      <w:r w:rsidRPr="002010E7">
        <w:rPr>
          <w:rFonts w:ascii="Arial" w:eastAsia="Times" w:hAnsi="Arial" w:cs="Arial"/>
          <w:b/>
          <w:sz w:val="24"/>
          <w:szCs w:val="28"/>
        </w:rPr>
        <w:t xml:space="preserve">3) Summative Reflection: </w:t>
      </w:r>
      <w:r w:rsidRPr="002010E7">
        <w:rPr>
          <w:rFonts w:ascii="Arial" w:eastAsia="Times" w:hAnsi="Arial" w:cs="Arial"/>
          <w:i/>
          <w:sz w:val="24"/>
          <w:szCs w:val="28"/>
        </w:rPr>
        <w:t>Complete this section at the end of the year to describe the level of attainment for each Professional Growth Goal</w:t>
      </w:r>
    </w:p>
    <w:p w14:paraId="6C6D60F3" w14:textId="77777777" w:rsidR="007B6327" w:rsidRPr="002010E7" w:rsidRDefault="007B6327" w:rsidP="007B6327">
      <w:pPr>
        <w:spacing w:after="0" w:line="240" w:lineRule="auto"/>
        <w:rPr>
          <w:rFonts w:ascii="Arial" w:eastAsia="Times" w:hAnsi="Arial" w:cs="Arial"/>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613"/>
        <w:gridCol w:w="6581"/>
      </w:tblGrid>
      <w:tr w:rsidR="007B6327" w:rsidRPr="002010E7" w14:paraId="238E3D51" w14:textId="77777777" w:rsidTr="00AA4D15">
        <w:trPr>
          <w:trHeight w:val="309"/>
        </w:trPr>
        <w:tc>
          <w:tcPr>
            <w:tcW w:w="3708" w:type="dxa"/>
            <w:tcBorders>
              <w:top w:val="single" w:sz="6" w:space="0" w:color="auto"/>
              <w:left w:val="double" w:sz="4" w:space="0" w:color="auto"/>
              <w:bottom w:val="single" w:sz="6" w:space="0" w:color="auto"/>
              <w:right w:val="single" w:sz="6" w:space="0" w:color="auto"/>
            </w:tcBorders>
            <w:shd w:val="clear" w:color="auto" w:fill="D9D9D9"/>
          </w:tcPr>
          <w:p w14:paraId="3B2D45AF" w14:textId="77777777" w:rsidR="007B6327" w:rsidRPr="002010E7" w:rsidRDefault="007B6327" w:rsidP="00AA4D15">
            <w:pPr>
              <w:spacing w:after="0" w:line="240" w:lineRule="auto"/>
              <w:jc w:val="center"/>
              <w:rPr>
                <w:rFonts w:ascii="Arial" w:eastAsia="Times" w:hAnsi="Arial" w:cs="Arial"/>
                <w:b/>
              </w:rPr>
            </w:pPr>
            <w:r w:rsidRPr="002010E7">
              <w:rPr>
                <w:rFonts w:ascii="Arial" w:eastAsia="Times" w:hAnsi="Arial" w:cs="Arial"/>
                <w:b/>
              </w:rPr>
              <w:t>Date:</w:t>
            </w:r>
          </w:p>
        </w:tc>
        <w:tc>
          <w:tcPr>
            <w:tcW w:w="6750" w:type="dxa"/>
            <w:tcBorders>
              <w:top w:val="single" w:sz="6" w:space="0" w:color="auto"/>
              <w:left w:val="single" w:sz="6" w:space="0" w:color="auto"/>
              <w:bottom w:val="single" w:sz="6" w:space="0" w:color="auto"/>
              <w:right w:val="double" w:sz="4" w:space="0" w:color="auto"/>
            </w:tcBorders>
            <w:shd w:val="clear" w:color="auto" w:fill="D9D9D9"/>
            <w:vAlign w:val="center"/>
          </w:tcPr>
          <w:p w14:paraId="52D72AB5" w14:textId="77777777" w:rsidR="007B6327" w:rsidRPr="002010E7" w:rsidRDefault="007B6327" w:rsidP="00AA4D15">
            <w:pPr>
              <w:spacing w:after="0" w:line="240" w:lineRule="auto"/>
              <w:jc w:val="center"/>
              <w:rPr>
                <w:rFonts w:ascii="Arial" w:eastAsia="Times" w:hAnsi="Arial" w:cs="Arial"/>
                <w:b/>
              </w:rPr>
            </w:pPr>
            <w:r w:rsidRPr="002010E7">
              <w:rPr>
                <w:rFonts w:ascii="Arial" w:eastAsia="Times" w:hAnsi="Arial" w:cs="Arial"/>
                <w:b/>
              </w:rPr>
              <w:t>End of Year Professional Growth Reflection:</w:t>
            </w:r>
          </w:p>
        </w:tc>
      </w:tr>
      <w:tr w:rsidR="007B6327" w:rsidRPr="002010E7" w14:paraId="564CC392" w14:textId="77777777" w:rsidTr="00AA4D15">
        <w:trPr>
          <w:trHeight w:val="720"/>
        </w:trPr>
        <w:tc>
          <w:tcPr>
            <w:tcW w:w="3708" w:type="dxa"/>
            <w:tcBorders>
              <w:top w:val="single" w:sz="6" w:space="0" w:color="auto"/>
              <w:left w:val="double" w:sz="4" w:space="0" w:color="auto"/>
              <w:bottom w:val="double" w:sz="4" w:space="0" w:color="auto"/>
              <w:right w:val="single" w:sz="6" w:space="0" w:color="auto"/>
            </w:tcBorders>
            <w:shd w:val="clear" w:color="auto" w:fill="auto"/>
          </w:tcPr>
          <w:p w14:paraId="22D324EB" w14:textId="77777777" w:rsidR="007B6327" w:rsidRPr="002010E7" w:rsidRDefault="007B6327" w:rsidP="00AA4D15">
            <w:pPr>
              <w:spacing w:after="0" w:line="240" w:lineRule="auto"/>
              <w:rPr>
                <w:rFonts w:ascii="Arial" w:eastAsia="Times" w:hAnsi="Arial" w:cs="Arial"/>
              </w:rPr>
            </w:pPr>
          </w:p>
        </w:tc>
        <w:tc>
          <w:tcPr>
            <w:tcW w:w="6750" w:type="dxa"/>
            <w:tcBorders>
              <w:top w:val="single" w:sz="6" w:space="0" w:color="auto"/>
              <w:left w:val="single" w:sz="6" w:space="0" w:color="auto"/>
              <w:bottom w:val="double" w:sz="4" w:space="0" w:color="auto"/>
              <w:right w:val="double" w:sz="4" w:space="0" w:color="auto"/>
            </w:tcBorders>
            <w:shd w:val="clear" w:color="auto" w:fill="auto"/>
            <w:vAlign w:val="center"/>
          </w:tcPr>
          <w:p w14:paraId="193C12B5" w14:textId="77777777" w:rsidR="007B6327" w:rsidRPr="002010E7" w:rsidRDefault="007B6327" w:rsidP="00AA4D15">
            <w:pPr>
              <w:spacing w:after="0" w:line="240" w:lineRule="auto"/>
              <w:rPr>
                <w:rFonts w:ascii="Arial" w:eastAsia="Times" w:hAnsi="Arial" w:cs="Arial"/>
              </w:rPr>
            </w:pPr>
          </w:p>
          <w:p w14:paraId="30A65A3C" w14:textId="77777777" w:rsidR="007B6327" w:rsidRPr="002010E7" w:rsidRDefault="007B6327" w:rsidP="00AA4D15">
            <w:pPr>
              <w:spacing w:after="0" w:line="240" w:lineRule="auto"/>
              <w:rPr>
                <w:rFonts w:ascii="Arial" w:eastAsia="Times" w:hAnsi="Arial" w:cs="Arial"/>
              </w:rPr>
            </w:pPr>
          </w:p>
          <w:p w14:paraId="78E07746" w14:textId="77777777" w:rsidR="007B6327" w:rsidRPr="002010E7" w:rsidRDefault="007B6327" w:rsidP="00AA4D15">
            <w:pPr>
              <w:spacing w:after="0" w:line="240" w:lineRule="auto"/>
              <w:rPr>
                <w:rFonts w:ascii="Arial" w:eastAsia="Times" w:hAnsi="Arial" w:cs="Arial"/>
              </w:rPr>
            </w:pPr>
          </w:p>
        </w:tc>
      </w:tr>
    </w:tbl>
    <w:p w14:paraId="59F79DB7" w14:textId="77777777" w:rsidR="007B6327" w:rsidRPr="002010E7" w:rsidRDefault="007B6327" w:rsidP="007B6327">
      <w:pPr>
        <w:spacing w:after="0" w:line="240" w:lineRule="auto"/>
        <w:rPr>
          <w:rFonts w:ascii="Arial" w:eastAsia="Times" w:hAnsi="Arial" w:cs="Arial"/>
          <w:sz w:val="16"/>
          <w:szCs w:val="16"/>
        </w:rPr>
      </w:pPr>
    </w:p>
    <w:p w14:paraId="0B6A61FB" w14:textId="77777777" w:rsidR="007B6327" w:rsidRPr="002010E7" w:rsidRDefault="007B6327" w:rsidP="007B6327">
      <w:pPr>
        <w:spacing w:after="0" w:line="240" w:lineRule="auto"/>
        <w:rPr>
          <w:rFonts w:ascii="Arial" w:eastAsia="Times" w:hAnsi="Arial" w:cs="Arial"/>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0194"/>
      </w:tblGrid>
      <w:tr w:rsidR="007B6327" w:rsidRPr="002010E7" w14:paraId="53875D08" w14:textId="77777777" w:rsidTr="00AA4D15">
        <w:tc>
          <w:tcPr>
            <w:tcW w:w="11016" w:type="dxa"/>
            <w:shd w:val="clear" w:color="auto" w:fill="D9D9D9"/>
          </w:tcPr>
          <w:p w14:paraId="0B3D8E43" w14:textId="77777777" w:rsidR="007B6327" w:rsidRPr="002010E7" w:rsidRDefault="007B6327" w:rsidP="00AA4D15">
            <w:pPr>
              <w:spacing w:after="0" w:line="240" w:lineRule="auto"/>
              <w:rPr>
                <w:rFonts w:ascii="Arial" w:eastAsia="Times" w:hAnsi="Arial" w:cs="Arial"/>
                <w:b/>
              </w:rPr>
            </w:pPr>
            <w:r w:rsidRPr="002010E7">
              <w:rPr>
                <w:rFonts w:ascii="Arial" w:eastAsia="Times" w:hAnsi="Arial" w:cs="Arial"/>
                <w:b/>
              </w:rPr>
              <w:t>Next Steps:</w:t>
            </w:r>
          </w:p>
        </w:tc>
      </w:tr>
      <w:tr w:rsidR="007B6327" w:rsidRPr="002010E7" w14:paraId="65650EDB" w14:textId="77777777" w:rsidTr="00AA4D15">
        <w:trPr>
          <w:trHeight w:val="720"/>
        </w:trPr>
        <w:tc>
          <w:tcPr>
            <w:tcW w:w="11016" w:type="dxa"/>
            <w:shd w:val="clear" w:color="auto" w:fill="auto"/>
          </w:tcPr>
          <w:p w14:paraId="0B08DAB2" w14:textId="77777777" w:rsidR="007B6327" w:rsidRPr="002010E7" w:rsidRDefault="007B6327" w:rsidP="00AA4D15">
            <w:pPr>
              <w:spacing w:after="0" w:line="240" w:lineRule="auto"/>
              <w:rPr>
                <w:rFonts w:ascii="Arial" w:eastAsia="Times" w:hAnsi="Arial" w:cs="Arial"/>
              </w:rPr>
            </w:pPr>
          </w:p>
          <w:p w14:paraId="6DBA8985" w14:textId="77777777" w:rsidR="007B6327" w:rsidRPr="002010E7" w:rsidRDefault="007B6327" w:rsidP="00AA4D15">
            <w:pPr>
              <w:spacing w:after="0" w:line="240" w:lineRule="auto"/>
              <w:rPr>
                <w:rFonts w:ascii="Arial" w:eastAsia="Times" w:hAnsi="Arial" w:cs="Arial"/>
              </w:rPr>
            </w:pPr>
          </w:p>
          <w:p w14:paraId="283AAFA0" w14:textId="77777777" w:rsidR="007B6327" w:rsidRPr="002010E7" w:rsidRDefault="007B6327" w:rsidP="00AA4D15">
            <w:pPr>
              <w:spacing w:after="0" w:line="240" w:lineRule="auto"/>
              <w:rPr>
                <w:rFonts w:ascii="Arial" w:eastAsia="Times" w:hAnsi="Arial" w:cs="Arial"/>
              </w:rPr>
            </w:pPr>
          </w:p>
          <w:p w14:paraId="6E704DC9" w14:textId="77777777" w:rsidR="007B6327" w:rsidRPr="002010E7" w:rsidRDefault="007B6327" w:rsidP="00AA4D15">
            <w:pPr>
              <w:spacing w:after="0" w:line="240" w:lineRule="auto"/>
              <w:rPr>
                <w:rFonts w:ascii="Arial" w:eastAsia="Times" w:hAnsi="Arial" w:cs="Arial"/>
              </w:rPr>
            </w:pPr>
          </w:p>
        </w:tc>
      </w:tr>
    </w:tbl>
    <w:p w14:paraId="70F7C4B1" w14:textId="77777777" w:rsidR="007B6327" w:rsidRPr="002010E7" w:rsidRDefault="007B6327" w:rsidP="007B6327">
      <w:pPr>
        <w:spacing w:after="0" w:line="240" w:lineRule="auto"/>
        <w:rPr>
          <w:rFonts w:ascii="Arial" w:eastAsia="Times" w:hAnsi="Arial" w:cs="Arial"/>
          <w:sz w:val="16"/>
          <w:szCs w:val="16"/>
        </w:rPr>
      </w:pPr>
    </w:p>
    <w:p w14:paraId="6C41B209" w14:textId="77777777" w:rsidR="007B6327" w:rsidRPr="002010E7" w:rsidRDefault="007B6327" w:rsidP="007B6327">
      <w:pPr>
        <w:spacing w:after="0" w:line="240" w:lineRule="auto"/>
        <w:rPr>
          <w:rFonts w:ascii="Arial" w:eastAsia="Times" w:hAnsi="Arial" w:cs="Arial"/>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936"/>
        <w:gridCol w:w="3258"/>
      </w:tblGrid>
      <w:tr w:rsidR="007B6327" w:rsidRPr="002010E7" w14:paraId="795DF4DB" w14:textId="77777777" w:rsidTr="00AA4D15">
        <w:trPr>
          <w:trHeight w:val="504"/>
        </w:trPr>
        <w:tc>
          <w:tcPr>
            <w:tcW w:w="7488" w:type="dxa"/>
            <w:shd w:val="clear" w:color="auto" w:fill="auto"/>
          </w:tcPr>
          <w:p w14:paraId="2F57E74D" w14:textId="77777777" w:rsidR="007B6327" w:rsidRPr="002010E7" w:rsidRDefault="007B6327" w:rsidP="00AA4D15">
            <w:pPr>
              <w:spacing w:after="0" w:line="240" w:lineRule="auto"/>
              <w:rPr>
                <w:rFonts w:ascii="Arial" w:eastAsia="Times" w:hAnsi="Arial" w:cs="Arial"/>
                <w:b/>
                <w:sz w:val="16"/>
                <w:szCs w:val="12"/>
              </w:rPr>
            </w:pPr>
            <w:r w:rsidRPr="002010E7">
              <w:rPr>
                <w:rFonts w:ascii="Arial" w:eastAsia="Times" w:hAnsi="Arial" w:cs="Arial"/>
                <w:b/>
                <w:sz w:val="16"/>
                <w:szCs w:val="12"/>
              </w:rPr>
              <w:t>Administrator’s Signature:</w:t>
            </w:r>
          </w:p>
        </w:tc>
        <w:tc>
          <w:tcPr>
            <w:tcW w:w="3528" w:type="dxa"/>
            <w:shd w:val="clear" w:color="auto" w:fill="auto"/>
          </w:tcPr>
          <w:p w14:paraId="5A513B54" w14:textId="77777777" w:rsidR="007B6327" w:rsidRPr="002010E7" w:rsidRDefault="007B6327" w:rsidP="00AA4D15">
            <w:pPr>
              <w:spacing w:after="0" w:line="240" w:lineRule="auto"/>
              <w:rPr>
                <w:rFonts w:ascii="Arial" w:eastAsia="Times" w:hAnsi="Arial" w:cs="Arial"/>
                <w:b/>
                <w:sz w:val="16"/>
                <w:szCs w:val="12"/>
              </w:rPr>
            </w:pPr>
            <w:r w:rsidRPr="002010E7">
              <w:rPr>
                <w:rFonts w:ascii="Arial" w:eastAsia="Times" w:hAnsi="Arial" w:cs="Arial"/>
                <w:b/>
                <w:sz w:val="16"/>
                <w:szCs w:val="12"/>
              </w:rPr>
              <w:t>Date:</w:t>
            </w:r>
          </w:p>
        </w:tc>
      </w:tr>
      <w:tr w:rsidR="007B6327" w:rsidRPr="002010E7" w14:paraId="1A137A72" w14:textId="77777777" w:rsidTr="00AA4D15">
        <w:trPr>
          <w:trHeight w:val="504"/>
        </w:trPr>
        <w:tc>
          <w:tcPr>
            <w:tcW w:w="7488" w:type="dxa"/>
            <w:shd w:val="clear" w:color="auto" w:fill="auto"/>
          </w:tcPr>
          <w:p w14:paraId="2487729E" w14:textId="77777777" w:rsidR="007B6327" w:rsidRPr="002010E7" w:rsidRDefault="007B6327" w:rsidP="00AA4D15">
            <w:pPr>
              <w:spacing w:after="0" w:line="240" w:lineRule="auto"/>
              <w:rPr>
                <w:rFonts w:ascii="Arial" w:eastAsia="Times" w:hAnsi="Arial" w:cs="Arial"/>
                <w:b/>
                <w:sz w:val="16"/>
                <w:szCs w:val="12"/>
              </w:rPr>
            </w:pPr>
            <w:r w:rsidRPr="002010E7">
              <w:rPr>
                <w:rFonts w:ascii="Arial" w:eastAsia="Times" w:hAnsi="Arial" w:cs="Arial"/>
                <w:b/>
                <w:sz w:val="16"/>
                <w:szCs w:val="12"/>
              </w:rPr>
              <w:t>Superintendent’s  Signature:</w:t>
            </w:r>
          </w:p>
        </w:tc>
        <w:tc>
          <w:tcPr>
            <w:tcW w:w="3528" w:type="dxa"/>
            <w:shd w:val="clear" w:color="auto" w:fill="auto"/>
          </w:tcPr>
          <w:p w14:paraId="7B44D104" w14:textId="77777777" w:rsidR="007B6327" w:rsidRPr="002010E7" w:rsidRDefault="007B6327" w:rsidP="00AA4D15">
            <w:pPr>
              <w:spacing w:after="0" w:line="240" w:lineRule="auto"/>
              <w:rPr>
                <w:rFonts w:ascii="Arial" w:eastAsia="Times" w:hAnsi="Arial" w:cs="Arial"/>
                <w:b/>
                <w:sz w:val="16"/>
                <w:szCs w:val="12"/>
              </w:rPr>
            </w:pPr>
            <w:r w:rsidRPr="002010E7">
              <w:rPr>
                <w:rFonts w:ascii="Arial" w:eastAsia="Times" w:hAnsi="Arial" w:cs="Arial"/>
                <w:b/>
                <w:sz w:val="16"/>
                <w:szCs w:val="12"/>
              </w:rPr>
              <w:t>Date:</w:t>
            </w:r>
          </w:p>
        </w:tc>
      </w:tr>
    </w:tbl>
    <w:p w14:paraId="784D21C8" w14:textId="77777777" w:rsidR="007B6327" w:rsidRPr="002010E7" w:rsidRDefault="007B6327" w:rsidP="007B6327">
      <w:pPr>
        <w:spacing w:after="0" w:line="240" w:lineRule="auto"/>
        <w:rPr>
          <w:rFonts w:ascii="Arial" w:eastAsia="Times" w:hAnsi="Arial" w:cs="Arial"/>
          <w:sz w:val="24"/>
          <w:szCs w:val="24"/>
        </w:rPr>
      </w:pPr>
    </w:p>
    <w:p w14:paraId="4215E29A" w14:textId="77777777" w:rsidR="007B6327" w:rsidRPr="002010E7" w:rsidRDefault="007B6327" w:rsidP="007B6327">
      <w:pPr>
        <w:spacing w:after="0" w:line="240" w:lineRule="auto"/>
        <w:rPr>
          <w:rFonts w:ascii="Arial" w:eastAsia="Times" w:hAnsi="Arial" w:cs="Arial"/>
          <w:sz w:val="24"/>
          <w:szCs w:val="24"/>
        </w:rPr>
      </w:pPr>
    </w:p>
    <w:p w14:paraId="5CA30BFB" w14:textId="77777777" w:rsidR="007B6327" w:rsidRPr="002010E7" w:rsidRDefault="007B6327" w:rsidP="007B6327">
      <w:pPr>
        <w:spacing w:after="0" w:line="240" w:lineRule="auto"/>
        <w:rPr>
          <w:rFonts w:ascii="Arial" w:eastAsia="Times" w:hAnsi="Arial" w:cs="Arial"/>
          <w:sz w:val="24"/>
          <w:szCs w:val="24"/>
        </w:rPr>
      </w:pPr>
    </w:p>
    <w:p w14:paraId="760F7472" w14:textId="77777777" w:rsidR="007B6327" w:rsidRDefault="007B6327" w:rsidP="007B6327">
      <w:pPr>
        <w:rPr>
          <w:rFonts w:ascii="Arial" w:eastAsia="Times" w:hAnsi="Arial" w:cs="Arial"/>
          <w:sz w:val="24"/>
          <w:szCs w:val="24"/>
        </w:rPr>
      </w:pPr>
      <w:r>
        <w:rPr>
          <w:rFonts w:ascii="Arial" w:eastAsia="Times" w:hAnsi="Arial" w:cs="Arial"/>
          <w:sz w:val="24"/>
          <w:szCs w:val="24"/>
        </w:rPr>
        <w:br w:type="page"/>
      </w:r>
    </w:p>
    <w:p w14:paraId="49F33891" w14:textId="77777777" w:rsidR="007B6327" w:rsidRPr="002010E7" w:rsidRDefault="007B6327" w:rsidP="007B6327">
      <w:pPr>
        <w:spacing w:after="0" w:line="240" w:lineRule="auto"/>
        <w:rPr>
          <w:rFonts w:ascii="Arial" w:eastAsia="Times" w:hAnsi="Arial" w:cs="Arial"/>
          <w:sz w:val="24"/>
          <w:szCs w:val="24"/>
        </w:rPr>
      </w:pPr>
    </w:p>
    <w:p w14:paraId="12CDF5F5" w14:textId="77777777" w:rsidR="007B6327" w:rsidRPr="002010E7" w:rsidRDefault="007B6327" w:rsidP="007B6327">
      <w:pPr>
        <w:spacing w:after="0" w:line="240" w:lineRule="auto"/>
        <w:rPr>
          <w:rFonts w:ascii="Arial" w:eastAsia="Times" w:hAnsi="Arial" w:cs="Arial"/>
          <w:sz w:val="24"/>
          <w:szCs w:val="24"/>
        </w:rPr>
      </w:pPr>
    </w:p>
    <w:p w14:paraId="02618556" w14:textId="77777777" w:rsidR="00634058" w:rsidRDefault="00634058" w:rsidP="007B6327">
      <w:pPr>
        <w:rPr>
          <w:rFonts w:ascii="Arial" w:eastAsia="Times" w:hAnsi="Arial" w:cs="Arial"/>
          <w:b/>
          <w:sz w:val="36"/>
          <w:szCs w:val="36"/>
        </w:rPr>
      </w:pPr>
    </w:p>
    <w:p w14:paraId="7244D2BC" w14:textId="77777777" w:rsidR="00F979C5" w:rsidRDefault="009D7DE3" w:rsidP="007B6327">
      <w:pPr>
        <w:rPr>
          <w:rFonts w:ascii="Arial" w:eastAsia="Times" w:hAnsi="Arial" w:cs="Arial"/>
          <w:b/>
          <w:sz w:val="36"/>
          <w:szCs w:val="36"/>
        </w:rPr>
      </w:pPr>
      <w:r>
        <w:rPr>
          <w:rFonts w:ascii="Arial" w:eastAsia="Times" w:hAnsi="Arial" w:cs="Arial"/>
          <w:b/>
          <w:sz w:val="36"/>
          <w:szCs w:val="36"/>
        </w:rPr>
        <w:t>DISTRICT</w:t>
      </w:r>
      <w:r w:rsidR="00F979C5">
        <w:rPr>
          <w:rFonts w:ascii="Arial" w:eastAsia="Times" w:hAnsi="Arial" w:cs="Arial"/>
          <w:b/>
          <w:sz w:val="36"/>
          <w:szCs w:val="36"/>
        </w:rPr>
        <w:t xml:space="preserve"> Administrators</w:t>
      </w:r>
    </w:p>
    <w:p w14:paraId="555573BA" w14:textId="77777777" w:rsidR="007B6327" w:rsidRDefault="007B6327" w:rsidP="007B6327">
      <w:pPr>
        <w:rPr>
          <w:rFonts w:ascii="Arial" w:eastAsia="Times" w:hAnsi="Arial" w:cs="Arial"/>
          <w:b/>
          <w:sz w:val="36"/>
          <w:szCs w:val="36"/>
        </w:rPr>
      </w:pPr>
      <w:r w:rsidRPr="002B66D4">
        <w:rPr>
          <w:rFonts w:ascii="Arial" w:eastAsia="Times" w:hAnsi="Arial" w:cs="Arial"/>
          <w:b/>
          <w:sz w:val="36"/>
          <w:szCs w:val="36"/>
        </w:rPr>
        <w:t>Site Visit Form</w:t>
      </w:r>
    </w:p>
    <w:p w14:paraId="4A459A09" w14:textId="77777777" w:rsidR="007B6327" w:rsidRDefault="007B6327" w:rsidP="007B6327">
      <w:pPr>
        <w:rPr>
          <w:rFonts w:ascii="Arial" w:eastAsia="Times" w:hAnsi="Arial" w:cs="Arial"/>
          <w:b/>
          <w:sz w:val="36"/>
          <w:szCs w:val="36"/>
        </w:rPr>
      </w:pPr>
    </w:p>
    <w:tbl>
      <w:tblPr>
        <w:tblStyle w:val="TableGrid"/>
        <w:tblW w:w="0" w:type="auto"/>
        <w:tblLook w:val="04A0" w:firstRow="1" w:lastRow="0" w:firstColumn="1" w:lastColumn="0" w:noHBand="0" w:noVBand="1"/>
      </w:tblPr>
      <w:tblGrid>
        <w:gridCol w:w="10214"/>
      </w:tblGrid>
      <w:tr w:rsidR="00634058" w14:paraId="239C5AED" w14:textId="77777777" w:rsidTr="00AF6E5F">
        <w:tc>
          <w:tcPr>
            <w:tcW w:w="10214" w:type="dxa"/>
          </w:tcPr>
          <w:p w14:paraId="6B332196" w14:textId="77777777" w:rsidR="00634058" w:rsidRDefault="00634058" w:rsidP="007B6327">
            <w:pPr>
              <w:rPr>
                <w:rFonts w:ascii="Arial" w:eastAsia="Times" w:hAnsi="Arial" w:cs="Arial"/>
                <w:b/>
                <w:sz w:val="36"/>
                <w:szCs w:val="36"/>
              </w:rPr>
            </w:pPr>
            <w:r>
              <w:rPr>
                <w:rFonts w:ascii="Arial" w:eastAsia="Times" w:hAnsi="Arial" w:cs="Arial"/>
                <w:b/>
                <w:sz w:val="36"/>
                <w:szCs w:val="36"/>
              </w:rPr>
              <w:t>Evaluatee:</w:t>
            </w:r>
          </w:p>
        </w:tc>
      </w:tr>
      <w:tr w:rsidR="00634058" w14:paraId="2E3EFB7D" w14:textId="77777777" w:rsidTr="00AF6E5F">
        <w:tc>
          <w:tcPr>
            <w:tcW w:w="10214" w:type="dxa"/>
          </w:tcPr>
          <w:p w14:paraId="4058EB13" w14:textId="77777777" w:rsidR="00634058" w:rsidRDefault="00634058" w:rsidP="007B6327">
            <w:pPr>
              <w:rPr>
                <w:rFonts w:ascii="Arial" w:eastAsia="Times" w:hAnsi="Arial" w:cs="Arial"/>
                <w:b/>
                <w:sz w:val="36"/>
                <w:szCs w:val="36"/>
              </w:rPr>
            </w:pPr>
            <w:r>
              <w:rPr>
                <w:rFonts w:ascii="Arial" w:eastAsia="Times" w:hAnsi="Arial" w:cs="Arial"/>
                <w:b/>
                <w:sz w:val="36"/>
                <w:szCs w:val="36"/>
              </w:rPr>
              <w:t>Evaluator:</w:t>
            </w:r>
          </w:p>
        </w:tc>
      </w:tr>
      <w:tr w:rsidR="00634058" w14:paraId="3883E787" w14:textId="77777777" w:rsidTr="00AF6E5F">
        <w:tc>
          <w:tcPr>
            <w:tcW w:w="10214" w:type="dxa"/>
          </w:tcPr>
          <w:p w14:paraId="4142BE1B" w14:textId="77777777" w:rsidR="00634058" w:rsidRDefault="00634058" w:rsidP="007B6327">
            <w:pPr>
              <w:rPr>
                <w:rFonts w:ascii="Arial" w:eastAsia="Times" w:hAnsi="Arial" w:cs="Arial"/>
                <w:b/>
                <w:sz w:val="36"/>
                <w:szCs w:val="36"/>
              </w:rPr>
            </w:pPr>
            <w:r>
              <w:rPr>
                <w:rFonts w:ascii="Arial" w:eastAsia="Times" w:hAnsi="Arial" w:cs="Arial"/>
                <w:b/>
                <w:sz w:val="36"/>
                <w:szCs w:val="36"/>
              </w:rPr>
              <w:t xml:space="preserve">Date: </w:t>
            </w:r>
          </w:p>
        </w:tc>
      </w:tr>
    </w:tbl>
    <w:p w14:paraId="3755F817" w14:textId="77777777" w:rsidR="007B6327" w:rsidRDefault="007B6327" w:rsidP="007B6327">
      <w:pPr>
        <w:rPr>
          <w:rFonts w:ascii="Arial" w:eastAsia="Times" w:hAnsi="Arial" w:cs="Arial"/>
          <w:b/>
          <w:sz w:val="36"/>
          <w:szCs w:val="36"/>
        </w:rPr>
      </w:pPr>
    </w:p>
    <w:p w14:paraId="781B6038" w14:textId="77777777" w:rsidR="00AF5CD1" w:rsidRDefault="007B6327" w:rsidP="007B6327">
      <w:pPr>
        <w:rPr>
          <w:rFonts w:ascii="Times New Roman" w:eastAsia="Times New Roman" w:hAnsi="Times New Roman" w:cs="Times New Roman"/>
          <w:b/>
          <w:noProof/>
          <w:sz w:val="32"/>
          <w:szCs w:val="20"/>
        </w:rPr>
      </w:pPr>
      <w:r w:rsidRPr="002B66D4">
        <w:rPr>
          <w:rFonts w:ascii="Arial" w:eastAsia="Times" w:hAnsi="Arial" w:cs="Arial"/>
          <w:b/>
          <w:sz w:val="24"/>
          <w:szCs w:val="24"/>
        </w:rPr>
        <w:br w:type="page"/>
      </w:r>
    </w:p>
    <w:p w14:paraId="4D474AB1" w14:textId="77777777" w:rsidR="00AA4D15" w:rsidRPr="0093628F" w:rsidRDefault="009D7DE3" w:rsidP="00BA1124">
      <w:pPr>
        <w:spacing w:after="120"/>
        <w:ind w:right="-806"/>
        <w:rPr>
          <w:rFonts w:ascii="Arial" w:hAnsi="Arial" w:cs="Arial"/>
          <w:b/>
          <w:bCs/>
          <w:sz w:val="23"/>
          <w:szCs w:val="23"/>
        </w:rPr>
      </w:pPr>
      <w:r>
        <w:rPr>
          <w:rFonts w:ascii="Arial" w:hAnsi="Arial" w:cs="Arial"/>
          <w:b/>
          <w:bCs/>
          <w:sz w:val="23"/>
          <w:szCs w:val="23"/>
        </w:rPr>
        <w:lastRenderedPageBreak/>
        <w:t>DISTRICT</w:t>
      </w:r>
      <w:r w:rsidR="00BA1124">
        <w:rPr>
          <w:rFonts w:ascii="Arial" w:hAnsi="Arial" w:cs="Arial"/>
          <w:b/>
          <w:bCs/>
          <w:sz w:val="23"/>
          <w:szCs w:val="23"/>
        </w:rPr>
        <w:t xml:space="preserve"> </w:t>
      </w:r>
      <w:r w:rsidR="00AA4D15" w:rsidRPr="0093628F">
        <w:rPr>
          <w:rFonts w:ascii="Arial" w:hAnsi="Arial" w:cs="Arial"/>
          <w:b/>
          <w:bCs/>
          <w:sz w:val="23"/>
          <w:szCs w:val="23"/>
        </w:rPr>
        <w:t xml:space="preserve">ADMINISTRATOR </w:t>
      </w:r>
      <w:r w:rsidR="00C46203">
        <w:rPr>
          <w:rFonts w:ascii="Arial" w:hAnsi="Arial" w:cs="Arial"/>
          <w:b/>
          <w:bCs/>
          <w:sz w:val="23"/>
          <w:szCs w:val="23"/>
        </w:rPr>
        <w:t>SITE VISIT</w:t>
      </w:r>
    </w:p>
    <w:tbl>
      <w:tblPr>
        <w:tblW w:w="9699" w:type="dxa"/>
        <w:tblInd w:w="144" w:type="dxa"/>
        <w:tblLayout w:type="fixed"/>
        <w:tblLook w:val="0000" w:firstRow="0" w:lastRow="0" w:firstColumn="0" w:lastColumn="0" w:noHBand="0" w:noVBand="0"/>
      </w:tblPr>
      <w:tblGrid>
        <w:gridCol w:w="9699"/>
      </w:tblGrid>
      <w:tr w:rsidR="00AA4D15" w:rsidRPr="0093628F" w14:paraId="536985B3" w14:textId="77777777" w:rsidTr="00AA4D15">
        <w:trPr>
          <w:cantSplit/>
          <w:trHeight w:val="409"/>
        </w:trPr>
        <w:tc>
          <w:tcPr>
            <w:tcW w:w="9699" w:type="dxa"/>
            <w:tcBorders>
              <w:top w:val="single" w:sz="2" w:space="0" w:color="auto"/>
              <w:left w:val="single" w:sz="2" w:space="0" w:color="auto"/>
              <w:bottom w:val="single" w:sz="2" w:space="0" w:color="auto"/>
              <w:right w:val="single" w:sz="2" w:space="0" w:color="auto"/>
            </w:tcBorders>
          </w:tcPr>
          <w:p w14:paraId="43093600" w14:textId="77777777" w:rsidR="00AA4D15" w:rsidRPr="0093628F" w:rsidRDefault="00AA4D15" w:rsidP="00AA4D15">
            <w:pPr>
              <w:rPr>
                <w:rFonts w:ascii="Arial" w:hAnsi="Arial" w:cs="Arial"/>
                <w:b/>
                <w:bCs/>
              </w:rPr>
            </w:pPr>
            <w:r w:rsidRPr="0093628F">
              <w:rPr>
                <w:rFonts w:ascii="Arial" w:hAnsi="Arial" w:cs="Arial"/>
                <w:b/>
                <w:bCs/>
                <w:sz w:val="28"/>
                <w:szCs w:val="28"/>
              </w:rPr>
              <w:t>Standards/Performance Criteria</w:t>
            </w:r>
          </w:p>
        </w:tc>
      </w:tr>
      <w:tr w:rsidR="00AA4D15" w:rsidRPr="0093628F" w14:paraId="7E68E574" w14:textId="77777777" w:rsidTr="00AA4D15">
        <w:trPr>
          <w:cantSplit/>
          <w:trHeight w:val="282"/>
        </w:trPr>
        <w:tc>
          <w:tcPr>
            <w:tcW w:w="9699" w:type="dxa"/>
            <w:tcBorders>
              <w:top w:val="single" w:sz="2" w:space="0" w:color="auto"/>
              <w:left w:val="single" w:sz="2" w:space="0" w:color="auto"/>
              <w:bottom w:val="single" w:sz="2" w:space="0" w:color="auto"/>
              <w:right w:val="single" w:sz="2" w:space="0" w:color="auto"/>
            </w:tcBorders>
          </w:tcPr>
          <w:p w14:paraId="123B0CDB" w14:textId="77777777" w:rsidR="00AA4D15" w:rsidRPr="0093628F" w:rsidRDefault="00AA4D15" w:rsidP="00AA4D15">
            <w:pPr>
              <w:rPr>
                <w:rFonts w:ascii="Arial" w:hAnsi="Arial" w:cs="Arial"/>
                <w:b/>
                <w:bCs/>
                <w:smallCaps/>
                <w:sz w:val="28"/>
                <w:szCs w:val="28"/>
              </w:rPr>
            </w:pPr>
            <w:r w:rsidRPr="0093628F">
              <w:rPr>
                <w:rFonts w:ascii="Arial" w:hAnsi="Arial" w:cs="Arial"/>
                <w:b/>
                <w:bCs/>
                <w:sz w:val="28"/>
                <w:szCs w:val="28"/>
              </w:rPr>
              <w:t xml:space="preserve">1: Vision - </w:t>
            </w:r>
            <w:r w:rsidRPr="0093628F">
              <w:rPr>
                <w:rFonts w:ascii="Arial" w:hAnsi="Arial" w:cs="Arial"/>
                <w:bCs/>
                <w:i/>
                <w:iCs/>
                <w:sz w:val="20"/>
                <w:szCs w:val="20"/>
              </w:rPr>
              <w:t>The education administrator facilitates processes and engages in activities ensuring that:</w:t>
            </w:r>
          </w:p>
        </w:tc>
      </w:tr>
      <w:tr w:rsidR="00AA4D15" w:rsidRPr="0093628F" w14:paraId="01424992" w14:textId="77777777" w:rsidTr="00AA4D15">
        <w:trPr>
          <w:cantSplit/>
          <w:trHeight w:val="294"/>
        </w:trPr>
        <w:tc>
          <w:tcPr>
            <w:tcW w:w="9699" w:type="dxa"/>
            <w:tcBorders>
              <w:top w:val="single" w:sz="2" w:space="0" w:color="auto"/>
              <w:left w:val="single" w:sz="2" w:space="0" w:color="auto"/>
              <w:bottom w:val="single" w:sz="2" w:space="0" w:color="auto"/>
              <w:right w:val="single" w:sz="2" w:space="0" w:color="auto"/>
            </w:tcBorders>
          </w:tcPr>
          <w:p w14:paraId="19378050" w14:textId="77777777" w:rsidR="00AA4D15" w:rsidRPr="0093628F" w:rsidRDefault="00AA4D15" w:rsidP="00D96474">
            <w:pPr>
              <w:numPr>
                <w:ilvl w:val="0"/>
                <w:numId w:val="50"/>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The vision and mission of the school are effectively communicated to staff, parents, students, and community</w:t>
            </w:r>
            <w:r>
              <w:rPr>
                <w:rFonts w:ascii="Arial" w:hAnsi="Arial" w:cs="Arial"/>
                <w:sz w:val="20"/>
                <w:szCs w:val="20"/>
              </w:rPr>
              <w:t>.</w:t>
            </w:r>
          </w:p>
        </w:tc>
      </w:tr>
      <w:tr w:rsidR="00AA4D15" w:rsidRPr="0093628F" w14:paraId="7976B2B4" w14:textId="77777777" w:rsidTr="00AA4D15">
        <w:trPr>
          <w:cantSplit/>
          <w:trHeight w:val="339"/>
        </w:trPr>
        <w:tc>
          <w:tcPr>
            <w:tcW w:w="9699" w:type="dxa"/>
            <w:tcBorders>
              <w:top w:val="single" w:sz="2" w:space="0" w:color="auto"/>
              <w:left w:val="single" w:sz="2" w:space="0" w:color="auto"/>
              <w:bottom w:val="single" w:sz="2" w:space="0" w:color="auto"/>
              <w:right w:val="single" w:sz="2" w:space="0" w:color="auto"/>
            </w:tcBorders>
          </w:tcPr>
          <w:p w14:paraId="670D049C" w14:textId="77777777" w:rsidR="00AA4D15" w:rsidRPr="0093628F" w:rsidRDefault="00AA4D15" w:rsidP="00D96474">
            <w:pPr>
              <w:numPr>
                <w:ilvl w:val="0"/>
                <w:numId w:val="50"/>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The vision and mission are communicated through the use of symbols, ceremonies, stories, and similar activities</w:t>
            </w:r>
            <w:r>
              <w:rPr>
                <w:rFonts w:ascii="Arial" w:hAnsi="Arial" w:cs="Arial"/>
                <w:sz w:val="20"/>
                <w:szCs w:val="20"/>
              </w:rPr>
              <w:t>.</w:t>
            </w:r>
          </w:p>
        </w:tc>
      </w:tr>
      <w:tr w:rsidR="00AA4D15" w:rsidRPr="0093628F" w14:paraId="36B63EE5" w14:textId="77777777" w:rsidTr="00AA4D15">
        <w:trPr>
          <w:cantSplit/>
          <w:trHeight w:val="337"/>
        </w:trPr>
        <w:tc>
          <w:tcPr>
            <w:tcW w:w="9699" w:type="dxa"/>
            <w:tcBorders>
              <w:top w:val="single" w:sz="2" w:space="0" w:color="auto"/>
              <w:left w:val="single" w:sz="2" w:space="0" w:color="auto"/>
              <w:bottom w:val="single" w:sz="2" w:space="0" w:color="auto"/>
              <w:right w:val="single" w:sz="2" w:space="0" w:color="auto"/>
            </w:tcBorders>
          </w:tcPr>
          <w:p w14:paraId="59B2AD7B" w14:textId="77777777" w:rsidR="00AA4D15" w:rsidRPr="0093628F" w:rsidRDefault="00AA4D15" w:rsidP="00D96474">
            <w:pPr>
              <w:numPr>
                <w:ilvl w:val="0"/>
                <w:numId w:val="50"/>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The core beliefs of the school vision are modeled for all stakeholders</w:t>
            </w:r>
            <w:r>
              <w:rPr>
                <w:rFonts w:ascii="Arial" w:hAnsi="Arial" w:cs="Arial"/>
                <w:sz w:val="20"/>
                <w:szCs w:val="20"/>
              </w:rPr>
              <w:t>.</w:t>
            </w:r>
          </w:p>
        </w:tc>
      </w:tr>
      <w:tr w:rsidR="00AA4D15" w:rsidRPr="0093628F" w14:paraId="3E60F23A" w14:textId="77777777" w:rsidTr="00AA4D15">
        <w:trPr>
          <w:cantSplit/>
          <w:trHeight w:val="265"/>
        </w:trPr>
        <w:tc>
          <w:tcPr>
            <w:tcW w:w="9699" w:type="dxa"/>
            <w:tcBorders>
              <w:top w:val="single" w:sz="2" w:space="0" w:color="auto"/>
              <w:left w:val="single" w:sz="2" w:space="0" w:color="auto"/>
              <w:bottom w:val="single" w:sz="2" w:space="0" w:color="auto"/>
              <w:right w:val="single" w:sz="2" w:space="0" w:color="auto"/>
            </w:tcBorders>
          </w:tcPr>
          <w:p w14:paraId="0897B0A9" w14:textId="77777777" w:rsidR="00AA4D15" w:rsidRPr="0093628F" w:rsidRDefault="00AA4D15" w:rsidP="00D96474">
            <w:pPr>
              <w:numPr>
                <w:ilvl w:val="0"/>
                <w:numId w:val="50"/>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The vision is developed with and among stakeholders</w:t>
            </w:r>
            <w:r>
              <w:rPr>
                <w:rFonts w:ascii="Arial" w:hAnsi="Arial" w:cs="Arial"/>
                <w:sz w:val="20"/>
                <w:szCs w:val="20"/>
              </w:rPr>
              <w:t>.</w:t>
            </w:r>
            <w:r w:rsidRPr="0093628F">
              <w:rPr>
                <w:rFonts w:ascii="Arial" w:hAnsi="Arial" w:cs="Arial"/>
                <w:sz w:val="20"/>
                <w:szCs w:val="20"/>
              </w:rPr>
              <w:t xml:space="preserve"> </w:t>
            </w:r>
          </w:p>
        </w:tc>
      </w:tr>
      <w:tr w:rsidR="00AA4D15" w:rsidRPr="0093628F" w14:paraId="3C8C5FBE" w14:textId="77777777" w:rsidTr="00AA4D15">
        <w:trPr>
          <w:cantSplit/>
          <w:trHeight w:val="355"/>
        </w:trPr>
        <w:tc>
          <w:tcPr>
            <w:tcW w:w="9699" w:type="dxa"/>
            <w:tcBorders>
              <w:top w:val="single" w:sz="2" w:space="0" w:color="auto"/>
              <w:left w:val="single" w:sz="2" w:space="0" w:color="auto"/>
              <w:bottom w:val="single" w:sz="2" w:space="0" w:color="auto"/>
              <w:right w:val="single" w:sz="2" w:space="0" w:color="auto"/>
            </w:tcBorders>
          </w:tcPr>
          <w:p w14:paraId="283962B4" w14:textId="77777777" w:rsidR="00AA4D15" w:rsidRPr="0093628F" w:rsidRDefault="00AA4D15" w:rsidP="00D96474">
            <w:pPr>
              <w:numPr>
                <w:ilvl w:val="0"/>
                <w:numId w:val="50"/>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The contributions of school community members to the realization of the vision are recognized and celebrated</w:t>
            </w:r>
            <w:r>
              <w:rPr>
                <w:rFonts w:ascii="Arial" w:hAnsi="Arial" w:cs="Arial"/>
                <w:sz w:val="20"/>
                <w:szCs w:val="20"/>
              </w:rPr>
              <w:t>.</w:t>
            </w:r>
          </w:p>
        </w:tc>
      </w:tr>
      <w:tr w:rsidR="00AA4D15" w:rsidRPr="0093628F" w14:paraId="293D6AE1" w14:textId="77777777" w:rsidTr="00AA4D15">
        <w:trPr>
          <w:cantSplit/>
          <w:trHeight w:val="355"/>
        </w:trPr>
        <w:tc>
          <w:tcPr>
            <w:tcW w:w="9699" w:type="dxa"/>
            <w:tcBorders>
              <w:top w:val="single" w:sz="2" w:space="0" w:color="auto"/>
              <w:left w:val="single" w:sz="2" w:space="0" w:color="auto"/>
              <w:bottom w:val="single" w:sz="2" w:space="0" w:color="auto"/>
              <w:right w:val="single" w:sz="2" w:space="0" w:color="auto"/>
            </w:tcBorders>
          </w:tcPr>
          <w:p w14:paraId="7041D962" w14:textId="77777777" w:rsidR="00AA4D15" w:rsidRPr="0093628F" w:rsidRDefault="00AA4D15" w:rsidP="00D96474">
            <w:pPr>
              <w:numPr>
                <w:ilvl w:val="0"/>
                <w:numId w:val="50"/>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Progress toward the vision and mission is communicated to all stakeholders</w:t>
            </w:r>
            <w:r>
              <w:rPr>
                <w:rFonts w:ascii="Arial" w:hAnsi="Arial" w:cs="Arial"/>
                <w:sz w:val="20"/>
                <w:szCs w:val="20"/>
              </w:rPr>
              <w:t>.</w:t>
            </w:r>
          </w:p>
        </w:tc>
      </w:tr>
      <w:tr w:rsidR="00AA4D15" w:rsidRPr="0093628F" w14:paraId="32B7AA52" w14:textId="77777777" w:rsidTr="00AA4D15">
        <w:trPr>
          <w:cantSplit/>
          <w:trHeight w:val="355"/>
        </w:trPr>
        <w:tc>
          <w:tcPr>
            <w:tcW w:w="9699" w:type="dxa"/>
            <w:tcBorders>
              <w:top w:val="single" w:sz="2" w:space="0" w:color="auto"/>
              <w:left w:val="single" w:sz="2" w:space="0" w:color="auto"/>
              <w:bottom w:val="single" w:sz="2" w:space="0" w:color="auto"/>
              <w:right w:val="single" w:sz="2" w:space="0" w:color="auto"/>
            </w:tcBorders>
          </w:tcPr>
          <w:p w14:paraId="343A1155" w14:textId="77777777" w:rsidR="00AA4D15" w:rsidRPr="0093628F" w:rsidRDefault="00AA4D15" w:rsidP="00D96474">
            <w:pPr>
              <w:numPr>
                <w:ilvl w:val="0"/>
                <w:numId w:val="50"/>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The school community is involved in school improvement efforts</w:t>
            </w:r>
            <w:r>
              <w:rPr>
                <w:rFonts w:ascii="Arial" w:hAnsi="Arial" w:cs="Arial"/>
                <w:sz w:val="20"/>
                <w:szCs w:val="20"/>
              </w:rPr>
              <w:t>.</w:t>
            </w:r>
          </w:p>
        </w:tc>
      </w:tr>
      <w:tr w:rsidR="00AA4D15" w:rsidRPr="0093628F" w14:paraId="6AA5D768" w14:textId="77777777" w:rsidTr="00AA4D15">
        <w:trPr>
          <w:cantSplit/>
          <w:trHeight w:val="355"/>
        </w:trPr>
        <w:tc>
          <w:tcPr>
            <w:tcW w:w="9699" w:type="dxa"/>
            <w:tcBorders>
              <w:top w:val="single" w:sz="2" w:space="0" w:color="auto"/>
              <w:left w:val="single" w:sz="2" w:space="0" w:color="auto"/>
              <w:bottom w:val="single" w:sz="2" w:space="0" w:color="auto"/>
              <w:right w:val="single" w:sz="2" w:space="0" w:color="auto"/>
            </w:tcBorders>
          </w:tcPr>
          <w:p w14:paraId="4B0DC75B" w14:textId="77777777" w:rsidR="00AA4D15" w:rsidRPr="0093628F" w:rsidRDefault="00AA4D15" w:rsidP="00D96474">
            <w:pPr>
              <w:numPr>
                <w:ilvl w:val="0"/>
                <w:numId w:val="50"/>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The vision shapes the educational programs, plans, and actions</w:t>
            </w:r>
            <w:r>
              <w:rPr>
                <w:rFonts w:ascii="Arial" w:hAnsi="Arial" w:cs="Arial"/>
                <w:sz w:val="20"/>
                <w:szCs w:val="20"/>
              </w:rPr>
              <w:t>.</w:t>
            </w:r>
          </w:p>
        </w:tc>
      </w:tr>
      <w:tr w:rsidR="00AA4D15" w:rsidRPr="0093628F" w14:paraId="441CEDD4" w14:textId="77777777" w:rsidTr="00AA4D15">
        <w:trPr>
          <w:cantSplit/>
          <w:trHeight w:val="355"/>
        </w:trPr>
        <w:tc>
          <w:tcPr>
            <w:tcW w:w="9699" w:type="dxa"/>
            <w:tcBorders>
              <w:top w:val="single" w:sz="2" w:space="0" w:color="auto"/>
              <w:left w:val="single" w:sz="2" w:space="0" w:color="auto"/>
              <w:bottom w:val="single" w:sz="2" w:space="0" w:color="auto"/>
              <w:right w:val="single" w:sz="2" w:space="0" w:color="auto"/>
            </w:tcBorders>
          </w:tcPr>
          <w:p w14:paraId="77459974" w14:textId="77777777" w:rsidR="00AA4D15" w:rsidRPr="0093628F" w:rsidRDefault="00AA4D15" w:rsidP="00D96474">
            <w:pPr>
              <w:numPr>
                <w:ilvl w:val="0"/>
                <w:numId w:val="50"/>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Provides opportunities that encourage collaboration among others in the use of resources</w:t>
            </w:r>
            <w:r>
              <w:rPr>
                <w:rFonts w:ascii="Arial" w:hAnsi="Arial" w:cs="Arial"/>
                <w:sz w:val="20"/>
                <w:szCs w:val="20"/>
              </w:rPr>
              <w:t>.</w:t>
            </w:r>
          </w:p>
        </w:tc>
      </w:tr>
      <w:tr w:rsidR="00AA4D15" w:rsidRPr="0093628F" w14:paraId="40E830DB" w14:textId="77777777" w:rsidTr="00AA4D15">
        <w:trPr>
          <w:cantSplit/>
          <w:trHeight w:val="355"/>
        </w:trPr>
        <w:tc>
          <w:tcPr>
            <w:tcW w:w="9699" w:type="dxa"/>
            <w:tcBorders>
              <w:top w:val="single" w:sz="2" w:space="0" w:color="auto"/>
              <w:left w:val="single" w:sz="2" w:space="0" w:color="auto"/>
              <w:bottom w:val="single" w:sz="2" w:space="0" w:color="auto"/>
              <w:right w:val="single" w:sz="2" w:space="0" w:color="auto"/>
            </w:tcBorders>
          </w:tcPr>
          <w:p w14:paraId="24DCAD11" w14:textId="77777777" w:rsidR="00AA4D15" w:rsidRPr="0093628F" w:rsidRDefault="00AA4D15" w:rsidP="00D96474">
            <w:pPr>
              <w:numPr>
                <w:ilvl w:val="0"/>
                <w:numId w:val="50"/>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Assessment data related to student learning issued to develop the school vision and goals</w:t>
            </w:r>
            <w:r>
              <w:rPr>
                <w:rFonts w:ascii="Arial" w:hAnsi="Arial" w:cs="Arial"/>
                <w:sz w:val="20"/>
                <w:szCs w:val="20"/>
              </w:rPr>
              <w:t>.</w:t>
            </w:r>
          </w:p>
        </w:tc>
      </w:tr>
      <w:tr w:rsidR="00AA4D15" w:rsidRPr="0093628F" w14:paraId="70B3CDAD" w14:textId="77777777" w:rsidTr="00AA4D15">
        <w:trPr>
          <w:cantSplit/>
          <w:trHeight w:val="398"/>
        </w:trPr>
        <w:tc>
          <w:tcPr>
            <w:tcW w:w="9699" w:type="dxa"/>
            <w:tcBorders>
              <w:top w:val="single" w:sz="2" w:space="0" w:color="auto"/>
              <w:left w:val="single" w:sz="2" w:space="0" w:color="auto"/>
              <w:bottom w:val="single" w:sz="2" w:space="0" w:color="auto"/>
              <w:right w:val="single" w:sz="2" w:space="0" w:color="auto"/>
            </w:tcBorders>
          </w:tcPr>
          <w:p w14:paraId="26A70692" w14:textId="77777777" w:rsidR="00AA4D15" w:rsidRPr="0093628F" w:rsidRDefault="00AA4D15" w:rsidP="00D96474">
            <w:pPr>
              <w:numPr>
                <w:ilvl w:val="0"/>
                <w:numId w:val="50"/>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Relevant demographic data pertaining to students and their families are used in developing the school mission and goals</w:t>
            </w:r>
            <w:r>
              <w:rPr>
                <w:rFonts w:ascii="Arial" w:hAnsi="Arial" w:cs="Arial"/>
                <w:sz w:val="20"/>
                <w:szCs w:val="20"/>
              </w:rPr>
              <w:t>.</w:t>
            </w:r>
          </w:p>
        </w:tc>
      </w:tr>
      <w:tr w:rsidR="00AA4D15" w:rsidRPr="0093628F" w14:paraId="6D0B5C4C" w14:textId="77777777" w:rsidTr="00AA4D15">
        <w:trPr>
          <w:cantSplit/>
          <w:trHeight w:val="319"/>
        </w:trPr>
        <w:tc>
          <w:tcPr>
            <w:tcW w:w="9699" w:type="dxa"/>
            <w:tcBorders>
              <w:top w:val="single" w:sz="2" w:space="0" w:color="auto"/>
              <w:left w:val="single" w:sz="2" w:space="0" w:color="auto"/>
              <w:bottom w:val="single" w:sz="2" w:space="0" w:color="auto"/>
              <w:right w:val="single" w:sz="2" w:space="0" w:color="auto"/>
            </w:tcBorders>
          </w:tcPr>
          <w:p w14:paraId="3CE6605B" w14:textId="77777777" w:rsidR="00AA4D15" w:rsidRPr="0093628F" w:rsidRDefault="00AA4D15" w:rsidP="00D96474">
            <w:pPr>
              <w:numPr>
                <w:ilvl w:val="0"/>
                <w:numId w:val="50"/>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Barriers to achieving the vision are identified, clarified, and addressed</w:t>
            </w:r>
            <w:r>
              <w:rPr>
                <w:rFonts w:ascii="Arial" w:hAnsi="Arial" w:cs="Arial"/>
                <w:sz w:val="20"/>
                <w:szCs w:val="20"/>
              </w:rPr>
              <w:t>.</w:t>
            </w:r>
          </w:p>
        </w:tc>
      </w:tr>
      <w:tr w:rsidR="00AA4D15" w:rsidRPr="0093628F" w14:paraId="32BCFC7C" w14:textId="77777777" w:rsidTr="00AA4D15">
        <w:trPr>
          <w:cantSplit/>
          <w:trHeight w:val="364"/>
        </w:trPr>
        <w:tc>
          <w:tcPr>
            <w:tcW w:w="9699" w:type="dxa"/>
            <w:tcBorders>
              <w:top w:val="single" w:sz="2" w:space="0" w:color="auto"/>
              <w:left w:val="single" w:sz="2" w:space="0" w:color="auto"/>
              <w:bottom w:val="single" w:sz="2" w:space="0" w:color="auto"/>
              <w:right w:val="single" w:sz="2" w:space="0" w:color="auto"/>
            </w:tcBorders>
          </w:tcPr>
          <w:p w14:paraId="67E0B642" w14:textId="77777777" w:rsidR="00AA4D15" w:rsidRPr="0093628F" w:rsidRDefault="00AA4D15" w:rsidP="00D96474">
            <w:pPr>
              <w:numPr>
                <w:ilvl w:val="0"/>
                <w:numId w:val="50"/>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Needed resources are sought and obtained to support the implementation of the school mission and goals</w:t>
            </w:r>
            <w:r>
              <w:rPr>
                <w:rFonts w:ascii="Arial" w:hAnsi="Arial" w:cs="Arial"/>
                <w:sz w:val="20"/>
                <w:szCs w:val="20"/>
              </w:rPr>
              <w:t>.</w:t>
            </w:r>
          </w:p>
        </w:tc>
      </w:tr>
      <w:tr w:rsidR="00AA4D15" w:rsidRPr="0093628F" w14:paraId="0041C94E" w14:textId="77777777" w:rsidTr="00AA4D15">
        <w:trPr>
          <w:cantSplit/>
          <w:trHeight w:val="355"/>
        </w:trPr>
        <w:tc>
          <w:tcPr>
            <w:tcW w:w="9699" w:type="dxa"/>
            <w:tcBorders>
              <w:top w:val="single" w:sz="2" w:space="0" w:color="auto"/>
              <w:left w:val="single" w:sz="2" w:space="0" w:color="auto"/>
              <w:bottom w:val="single" w:sz="2" w:space="0" w:color="auto"/>
              <w:right w:val="single" w:sz="2" w:space="0" w:color="auto"/>
            </w:tcBorders>
          </w:tcPr>
          <w:p w14:paraId="172EFA37" w14:textId="77777777" w:rsidR="00AA4D15" w:rsidRPr="0093628F" w:rsidRDefault="00AA4D15" w:rsidP="00D96474">
            <w:pPr>
              <w:numPr>
                <w:ilvl w:val="0"/>
                <w:numId w:val="50"/>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Existing resources are used in support of the school vision and goals</w:t>
            </w:r>
            <w:r>
              <w:rPr>
                <w:rFonts w:ascii="Arial" w:hAnsi="Arial" w:cs="Arial"/>
                <w:sz w:val="20"/>
                <w:szCs w:val="20"/>
              </w:rPr>
              <w:t>.</w:t>
            </w:r>
          </w:p>
        </w:tc>
      </w:tr>
      <w:tr w:rsidR="00AA4D15" w:rsidRPr="0093628F" w14:paraId="4D83A836" w14:textId="77777777" w:rsidTr="00AA4D15">
        <w:trPr>
          <w:cantSplit/>
          <w:trHeight w:val="337"/>
        </w:trPr>
        <w:tc>
          <w:tcPr>
            <w:tcW w:w="9699" w:type="dxa"/>
            <w:tcBorders>
              <w:top w:val="single" w:sz="2" w:space="0" w:color="auto"/>
              <w:left w:val="single" w:sz="2" w:space="0" w:color="auto"/>
              <w:bottom w:val="single" w:sz="2" w:space="0" w:color="auto"/>
              <w:right w:val="single" w:sz="2" w:space="0" w:color="auto"/>
            </w:tcBorders>
          </w:tcPr>
          <w:p w14:paraId="76D46716" w14:textId="77777777" w:rsidR="00AA4D15" w:rsidRPr="0093628F" w:rsidRDefault="00AA4D15" w:rsidP="00D96474">
            <w:pPr>
              <w:numPr>
                <w:ilvl w:val="0"/>
                <w:numId w:val="50"/>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The vision and implementation plans are regularly monitored, evaluated, and revised</w:t>
            </w:r>
            <w:r>
              <w:rPr>
                <w:rFonts w:ascii="Arial" w:hAnsi="Arial" w:cs="Arial"/>
                <w:sz w:val="20"/>
                <w:szCs w:val="20"/>
              </w:rPr>
              <w:t>.</w:t>
            </w:r>
          </w:p>
        </w:tc>
      </w:tr>
      <w:tr w:rsidR="00AA4D15" w:rsidRPr="0093628F" w14:paraId="041A9E32" w14:textId="77777777" w:rsidTr="00AA4D15">
        <w:trPr>
          <w:cantSplit/>
          <w:trHeight w:val="337"/>
        </w:trPr>
        <w:tc>
          <w:tcPr>
            <w:tcW w:w="9699" w:type="dxa"/>
            <w:tcBorders>
              <w:top w:val="single" w:sz="2" w:space="0" w:color="auto"/>
              <w:left w:val="single" w:sz="2" w:space="0" w:color="auto"/>
              <w:bottom w:val="single" w:sz="2" w:space="0" w:color="auto"/>
              <w:right w:val="single" w:sz="2" w:space="0" w:color="auto"/>
            </w:tcBorders>
          </w:tcPr>
          <w:p w14:paraId="4ED8F329" w14:textId="77777777" w:rsidR="00AA4D15" w:rsidRDefault="00AA4D15" w:rsidP="00AA4D15">
            <w:pPr>
              <w:overflowPunct w:val="0"/>
              <w:autoSpaceDE w:val="0"/>
              <w:autoSpaceDN w:val="0"/>
              <w:adjustRightInd w:val="0"/>
              <w:spacing w:after="0" w:line="240" w:lineRule="auto"/>
              <w:ind w:left="432"/>
              <w:textAlignment w:val="baseline"/>
              <w:rPr>
                <w:rFonts w:ascii="Arial" w:hAnsi="Arial" w:cs="Arial"/>
                <w:sz w:val="20"/>
                <w:szCs w:val="20"/>
              </w:rPr>
            </w:pPr>
          </w:p>
          <w:p w14:paraId="73F55A09" w14:textId="77777777" w:rsidR="00AA4D15" w:rsidRPr="00FA6464" w:rsidRDefault="00FA6464" w:rsidP="00FA6464">
            <w:pPr>
              <w:overflowPunct w:val="0"/>
              <w:autoSpaceDE w:val="0"/>
              <w:autoSpaceDN w:val="0"/>
              <w:adjustRightInd w:val="0"/>
              <w:spacing w:after="0" w:line="240" w:lineRule="auto"/>
              <w:textAlignment w:val="baseline"/>
              <w:rPr>
                <w:rFonts w:ascii="Arial" w:hAnsi="Arial" w:cs="Arial"/>
                <w:b/>
                <w:sz w:val="20"/>
                <w:szCs w:val="20"/>
              </w:rPr>
            </w:pPr>
            <w:r w:rsidRPr="00FA6464">
              <w:rPr>
                <w:rFonts w:ascii="Arial" w:hAnsi="Arial" w:cs="Arial"/>
                <w:b/>
                <w:sz w:val="20"/>
                <w:szCs w:val="20"/>
              </w:rPr>
              <w:t>EVIDENCE/FEEDBACK</w:t>
            </w:r>
          </w:p>
          <w:p w14:paraId="268C0BEC" w14:textId="77777777" w:rsidR="00AA4D15" w:rsidRDefault="00AA4D15" w:rsidP="00AA4D15">
            <w:pPr>
              <w:overflowPunct w:val="0"/>
              <w:autoSpaceDE w:val="0"/>
              <w:autoSpaceDN w:val="0"/>
              <w:adjustRightInd w:val="0"/>
              <w:spacing w:after="0" w:line="240" w:lineRule="auto"/>
              <w:ind w:left="432"/>
              <w:textAlignment w:val="baseline"/>
              <w:rPr>
                <w:rFonts w:ascii="Arial" w:hAnsi="Arial" w:cs="Arial"/>
                <w:sz w:val="20"/>
                <w:szCs w:val="20"/>
              </w:rPr>
            </w:pPr>
          </w:p>
          <w:p w14:paraId="65B231ED" w14:textId="77777777" w:rsidR="00AA4D15" w:rsidRDefault="00AA4D15" w:rsidP="00AA4D15">
            <w:pPr>
              <w:overflowPunct w:val="0"/>
              <w:autoSpaceDE w:val="0"/>
              <w:autoSpaceDN w:val="0"/>
              <w:adjustRightInd w:val="0"/>
              <w:spacing w:after="0" w:line="240" w:lineRule="auto"/>
              <w:ind w:left="432"/>
              <w:textAlignment w:val="baseline"/>
              <w:rPr>
                <w:rFonts w:ascii="Arial" w:hAnsi="Arial" w:cs="Arial"/>
                <w:sz w:val="20"/>
                <w:szCs w:val="20"/>
              </w:rPr>
            </w:pPr>
          </w:p>
          <w:p w14:paraId="00323F19" w14:textId="77777777" w:rsidR="00AA4D15" w:rsidRDefault="00AA4D15" w:rsidP="00AA4D15">
            <w:pPr>
              <w:overflowPunct w:val="0"/>
              <w:autoSpaceDE w:val="0"/>
              <w:autoSpaceDN w:val="0"/>
              <w:adjustRightInd w:val="0"/>
              <w:spacing w:after="0" w:line="240" w:lineRule="auto"/>
              <w:ind w:left="432"/>
              <w:textAlignment w:val="baseline"/>
              <w:rPr>
                <w:rFonts w:ascii="Arial" w:hAnsi="Arial" w:cs="Arial"/>
                <w:sz w:val="20"/>
                <w:szCs w:val="20"/>
              </w:rPr>
            </w:pPr>
          </w:p>
          <w:p w14:paraId="22AB4813" w14:textId="77777777" w:rsidR="00AA4D15" w:rsidRDefault="00AA4D15" w:rsidP="00AA4D15">
            <w:pPr>
              <w:overflowPunct w:val="0"/>
              <w:autoSpaceDE w:val="0"/>
              <w:autoSpaceDN w:val="0"/>
              <w:adjustRightInd w:val="0"/>
              <w:spacing w:after="0" w:line="240" w:lineRule="auto"/>
              <w:ind w:left="432"/>
              <w:textAlignment w:val="baseline"/>
              <w:rPr>
                <w:rFonts w:ascii="Arial" w:hAnsi="Arial" w:cs="Arial"/>
                <w:sz w:val="20"/>
                <w:szCs w:val="20"/>
              </w:rPr>
            </w:pPr>
          </w:p>
          <w:p w14:paraId="1FF8B7E7" w14:textId="77777777" w:rsidR="00AA4D15" w:rsidRDefault="00AA4D15" w:rsidP="00AA4D15">
            <w:pPr>
              <w:overflowPunct w:val="0"/>
              <w:autoSpaceDE w:val="0"/>
              <w:autoSpaceDN w:val="0"/>
              <w:adjustRightInd w:val="0"/>
              <w:spacing w:after="0" w:line="240" w:lineRule="auto"/>
              <w:ind w:left="432"/>
              <w:textAlignment w:val="baseline"/>
              <w:rPr>
                <w:rFonts w:ascii="Arial" w:hAnsi="Arial" w:cs="Arial"/>
                <w:sz w:val="20"/>
                <w:szCs w:val="20"/>
              </w:rPr>
            </w:pPr>
          </w:p>
          <w:p w14:paraId="23B3E738" w14:textId="77777777" w:rsidR="00AA4D15" w:rsidRDefault="00AA4D15" w:rsidP="00AA4D15">
            <w:pPr>
              <w:overflowPunct w:val="0"/>
              <w:autoSpaceDE w:val="0"/>
              <w:autoSpaceDN w:val="0"/>
              <w:adjustRightInd w:val="0"/>
              <w:spacing w:after="0" w:line="240" w:lineRule="auto"/>
              <w:ind w:left="432"/>
              <w:textAlignment w:val="baseline"/>
              <w:rPr>
                <w:rFonts w:ascii="Arial" w:hAnsi="Arial" w:cs="Arial"/>
                <w:sz w:val="20"/>
                <w:szCs w:val="20"/>
              </w:rPr>
            </w:pPr>
          </w:p>
          <w:p w14:paraId="47BA2210" w14:textId="77777777" w:rsidR="00AA4D15" w:rsidRDefault="00AA4D15" w:rsidP="00AA4D15">
            <w:pPr>
              <w:overflowPunct w:val="0"/>
              <w:autoSpaceDE w:val="0"/>
              <w:autoSpaceDN w:val="0"/>
              <w:adjustRightInd w:val="0"/>
              <w:spacing w:after="0" w:line="240" w:lineRule="auto"/>
              <w:ind w:left="432"/>
              <w:textAlignment w:val="baseline"/>
              <w:rPr>
                <w:rFonts w:ascii="Arial" w:hAnsi="Arial" w:cs="Arial"/>
                <w:sz w:val="20"/>
                <w:szCs w:val="20"/>
              </w:rPr>
            </w:pPr>
          </w:p>
          <w:p w14:paraId="4AB9AE08" w14:textId="77777777" w:rsidR="00AA4D15" w:rsidRDefault="00AA4D15" w:rsidP="00AA4D15">
            <w:pPr>
              <w:overflowPunct w:val="0"/>
              <w:autoSpaceDE w:val="0"/>
              <w:autoSpaceDN w:val="0"/>
              <w:adjustRightInd w:val="0"/>
              <w:spacing w:after="0" w:line="240" w:lineRule="auto"/>
              <w:ind w:left="432"/>
              <w:textAlignment w:val="baseline"/>
              <w:rPr>
                <w:rFonts w:ascii="Arial" w:hAnsi="Arial" w:cs="Arial"/>
                <w:sz w:val="20"/>
                <w:szCs w:val="20"/>
              </w:rPr>
            </w:pPr>
          </w:p>
          <w:p w14:paraId="50564A2A" w14:textId="77777777" w:rsidR="00AA4D15" w:rsidRDefault="00AA4D15" w:rsidP="00AA4D15">
            <w:pPr>
              <w:overflowPunct w:val="0"/>
              <w:autoSpaceDE w:val="0"/>
              <w:autoSpaceDN w:val="0"/>
              <w:adjustRightInd w:val="0"/>
              <w:spacing w:after="0" w:line="240" w:lineRule="auto"/>
              <w:ind w:left="432"/>
              <w:textAlignment w:val="baseline"/>
              <w:rPr>
                <w:rFonts w:ascii="Arial" w:hAnsi="Arial" w:cs="Arial"/>
                <w:sz w:val="20"/>
                <w:szCs w:val="20"/>
              </w:rPr>
            </w:pPr>
          </w:p>
          <w:p w14:paraId="1967FE42" w14:textId="77777777" w:rsidR="00AA4D15" w:rsidRDefault="00AA4D15" w:rsidP="00AA4D15">
            <w:pPr>
              <w:overflowPunct w:val="0"/>
              <w:autoSpaceDE w:val="0"/>
              <w:autoSpaceDN w:val="0"/>
              <w:adjustRightInd w:val="0"/>
              <w:spacing w:after="0" w:line="240" w:lineRule="auto"/>
              <w:ind w:left="432"/>
              <w:textAlignment w:val="baseline"/>
              <w:rPr>
                <w:rFonts w:ascii="Arial" w:hAnsi="Arial" w:cs="Arial"/>
                <w:sz w:val="20"/>
                <w:szCs w:val="20"/>
              </w:rPr>
            </w:pPr>
          </w:p>
          <w:p w14:paraId="4591EB04" w14:textId="77777777" w:rsidR="00AA4D15" w:rsidRDefault="00AA4D15" w:rsidP="00AA4D15">
            <w:pPr>
              <w:overflowPunct w:val="0"/>
              <w:autoSpaceDE w:val="0"/>
              <w:autoSpaceDN w:val="0"/>
              <w:adjustRightInd w:val="0"/>
              <w:spacing w:after="0" w:line="240" w:lineRule="auto"/>
              <w:ind w:left="432"/>
              <w:textAlignment w:val="baseline"/>
              <w:rPr>
                <w:rFonts w:ascii="Arial" w:hAnsi="Arial" w:cs="Arial"/>
                <w:sz w:val="20"/>
                <w:szCs w:val="20"/>
              </w:rPr>
            </w:pPr>
          </w:p>
          <w:p w14:paraId="09F1C568" w14:textId="77777777" w:rsidR="00AA4D15" w:rsidRDefault="00AA4D15" w:rsidP="00AA4D15">
            <w:pPr>
              <w:overflowPunct w:val="0"/>
              <w:autoSpaceDE w:val="0"/>
              <w:autoSpaceDN w:val="0"/>
              <w:adjustRightInd w:val="0"/>
              <w:spacing w:after="0" w:line="240" w:lineRule="auto"/>
              <w:ind w:left="432"/>
              <w:textAlignment w:val="baseline"/>
              <w:rPr>
                <w:rFonts w:ascii="Arial" w:hAnsi="Arial" w:cs="Arial"/>
                <w:sz w:val="20"/>
                <w:szCs w:val="20"/>
              </w:rPr>
            </w:pPr>
          </w:p>
          <w:p w14:paraId="1B2EEF2A" w14:textId="77777777" w:rsidR="00AA4D15" w:rsidRDefault="00AA4D15" w:rsidP="00AA4D15">
            <w:pPr>
              <w:overflowPunct w:val="0"/>
              <w:autoSpaceDE w:val="0"/>
              <w:autoSpaceDN w:val="0"/>
              <w:adjustRightInd w:val="0"/>
              <w:spacing w:after="0" w:line="240" w:lineRule="auto"/>
              <w:ind w:left="432"/>
              <w:textAlignment w:val="baseline"/>
              <w:rPr>
                <w:rFonts w:ascii="Arial" w:hAnsi="Arial" w:cs="Arial"/>
                <w:sz w:val="20"/>
                <w:szCs w:val="20"/>
              </w:rPr>
            </w:pPr>
          </w:p>
          <w:p w14:paraId="7299E390" w14:textId="77777777" w:rsidR="00AA4D15" w:rsidRDefault="00AA4D15" w:rsidP="00AA4D15">
            <w:pPr>
              <w:overflowPunct w:val="0"/>
              <w:autoSpaceDE w:val="0"/>
              <w:autoSpaceDN w:val="0"/>
              <w:adjustRightInd w:val="0"/>
              <w:spacing w:after="0" w:line="240" w:lineRule="auto"/>
              <w:ind w:left="432"/>
              <w:textAlignment w:val="baseline"/>
              <w:rPr>
                <w:rFonts w:ascii="Arial" w:hAnsi="Arial" w:cs="Arial"/>
                <w:sz w:val="20"/>
                <w:szCs w:val="20"/>
              </w:rPr>
            </w:pPr>
          </w:p>
          <w:p w14:paraId="14BC0C31" w14:textId="77777777" w:rsidR="00AA4D15" w:rsidRDefault="00AA4D15" w:rsidP="00AA4D15">
            <w:pPr>
              <w:overflowPunct w:val="0"/>
              <w:autoSpaceDE w:val="0"/>
              <w:autoSpaceDN w:val="0"/>
              <w:adjustRightInd w:val="0"/>
              <w:spacing w:after="0" w:line="240" w:lineRule="auto"/>
              <w:ind w:left="432"/>
              <w:textAlignment w:val="baseline"/>
              <w:rPr>
                <w:rFonts w:ascii="Arial" w:hAnsi="Arial" w:cs="Arial"/>
                <w:sz w:val="20"/>
                <w:szCs w:val="20"/>
              </w:rPr>
            </w:pPr>
          </w:p>
          <w:p w14:paraId="0D2C7777" w14:textId="77777777" w:rsidR="00AA4D15" w:rsidRDefault="00AA4D15" w:rsidP="00AA4D15">
            <w:pPr>
              <w:overflowPunct w:val="0"/>
              <w:autoSpaceDE w:val="0"/>
              <w:autoSpaceDN w:val="0"/>
              <w:adjustRightInd w:val="0"/>
              <w:spacing w:after="0" w:line="240" w:lineRule="auto"/>
              <w:ind w:left="432"/>
              <w:textAlignment w:val="baseline"/>
              <w:rPr>
                <w:rFonts w:ascii="Arial" w:hAnsi="Arial" w:cs="Arial"/>
                <w:sz w:val="20"/>
                <w:szCs w:val="20"/>
              </w:rPr>
            </w:pPr>
          </w:p>
          <w:p w14:paraId="7DEFC487" w14:textId="77777777" w:rsidR="00AA4D15" w:rsidRDefault="00AA4D15" w:rsidP="00AA4D15">
            <w:pPr>
              <w:overflowPunct w:val="0"/>
              <w:autoSpaceDE w:val="0"/>
              <w:autoSpaceDN w:val="0"/>
              <w:adjustRightInd w:val="0"/>
              <w:spacing w:after="0" w:line="240" w:lineRule="auto"/>
              <w:ind w:left="432"/>
              <w:textAlignment w:val="baseline"/>
              <w:rPr>
                <w:rFonts w:ascii="Arial" w:hAnsi="Arial" w:cs="Arial"/>
                <w:sz w:val="20"/>
                <w:szCs w:val="20"/>
              </w:rPr>
            </w:pPr>
          </w:p>
          <w:p w14:paraId="72536700" w14:textId="77777777" w:rsidR="00AA4D15" w:rsidRDefault="00AA4D15" w:rsidP="00AA4D15">
            <w:pPr>
              <w:overflowPunct w:val="0"/>
              <w:autoSpaceDE w:val="0"/>
              <w:autoSpaceDN w:val="0"/>
              <w:adjustRightInd w:val="0"/>
              <w:spacing w:after="0" w:line="240" w:lineRule="auto"/>
              <w:ind w:left="432"/>
              <w:textAlignment w:val="baseline"/>
              <w:rPr>
                <w:rFonts w:ascii="Arial" w:hAnsi="Arial" w:cs="Arial"/>
                <w:sz w:val="20"/>
                <w:szCs w:val="20"/>
              </w:rPr>
            </w:pPr>
          </w:p>
          <w:p w14:paraId="04A363DD" w14:textId="77777777" w:rsidR="00AA4D15" w:rsidRDefault="00AA4D15" w:rsidP="00AA4D15">
            <w:pPr>
              <w:overflowPunct w:val="0"/>
              <w:autoSpaceDE w:val="0"/>
              <w:autoSpaceDN w:val="0"/>
              <w:adjustRightInd w:val="0"/>
              <w:spacing w:after="0" w:line="240" w:lineRule="auto"/>
              <w:ind w:left="432"/>
              <w:textAlignment w:val="baseline"/>
              <w:rPr>
                <w:rFonts w:ascii="Arial" w:hAnsi="Arial" w:cs="Arial"/>
                <w:sz w:val="20"/>
                <w:szCs w:val="20"/>
              </w:rPr>
            </w:pPr>
          </w:p>
          <w:p w14:paraId="0B3AC851" w14:textId="77777777" w:rsidR="00AA4D15" w:rsidRDefault="00AA4D15" w:rsidP="00AA4D15">
            <w:pPr>
              <w:overflowPunct w:val="0"/>
              <w:autoSpaceDE w:val="0"/>
              <w:autoSpaceDN w:val="0"/>
              <w:adjustRightInd w:val="0"/>
              <w:spacing w:after="0" w:line="240" w:lineRule="auto"/>
              <w:ind w:left="432"/>
              <w:textAlignment w:val="baseline"/>
              <w:rPr>
                <w:rFonts w:ascii="Arial" w:hAnsi="Arial" w:cs="Arial"/>
                <w:sz w:val="20"/>
                <w:szCs w:val="20"/>
              </w:rPr>
            </w:pPr>
          </w:p>
          <w:p w14:paraId="69237349" w14:textId="77777777" w:rsidR="00AA4D15" w:rsidRDefault="00AA4D15" w:rsidP="00AA4D15">
            <w:pPr>
              <w:overflowPunct w:val="0"/>
              <w:autoSpaceDE w:val="0"/>
              <w:autoSpaceDN w:val="0"/>
              <w:adjustRightInd w:val="0"/>
              <w:spacing w:after="0" w:line="240" w:lineRule="auto"/>
              <w:ind w:left="432"/>
              <w:textAlignment w:val="baseline"/>
              <w:rPr>
                <w:rFonts w:ascii="Arial" w:hAnsi="Arial" w:cs="Arial"/>
                <w:sz w:val="20"/>
                <w:szCs w:val="20"/>
              </w:rPr>
            </w:pPr>
          </w:p>
          <w:p w14:paraId="100AA9A3" w14:textId="77777777" w:rsidR="00AA4D15" w:rsidRPr="0093628F" w:rsidRDefault="00AA4D15" w:rsidP="00AA4D15">
            <w:pPr>
              <w:overflowPunct w:val="0"/>
              <w:autoSpaceDE w:val="0"/>
              <w:autoSpaceDN w:val="0"/>
              <w:adjustRightInd w:val="0"/>
              <w:spacing w:after="0" w:line="240" w:lineRule="auto"/>
              <w:ind w:left="432"/>
              <w:textAlignment w:val="baseline"/>
              <w:rPr>
                <w:rFonts w:ascii="Arial" w:hAnsi="Arial" w:cs="Arial"/>
                <w:sz w:val="20"/>
                <w:szCs w:val="20"/>
              </w:rPr>
            </w:pPr>
          </w:p>
        </w:tc>
      </w:tr>
    </w:tbl>
    <w:p w14:paraId="0C339EB0" w14:textId="77777777" w:rsidR="00AA4D15" w:rsidRDefault="00AA4D15" w:rsidP="00AA4D15">
      <w:pPr>
        <w:jc w:val="center"/>
        <w:rPr>
          <w:rFonts w:ascii="Arial" w:hAnsi="Arial" w:cs="Arial"/>
          <w:strike/>
          <w:sz w:val="16"/>
          <w:szCs w:val="16"/>
        </w:rPr>
      </w:pPr>
    </w:p>
    <w:p w14:paraId="335B7418" w14:textId="77777777" w:rsidR="00634058" w:rsidRPr="0093628F" w:rsidRDefault="00634058" w:rsidP="00AA4D15">
      <w:pPr>
        <w:jc w:val="center"/>
        <w:rPr>
          <w:rFonts w:ascii="Arial" w:hAnsi="Arial" w:cs="Arial"/>
          <w:strike/>
          <w:sz w:val="16"/>
          <w:szCs w:val="16"/>
        </w:rPr>
      </w:pPr>
    </w:p>
    <w:tbl>
      <w:tblPr>
        <w:tblW w:w="9684" w:type="dxa"/>
        <w:tblInd w:w="144" w:type="dxa"/>
        <w:tblLayout w:type="fixed"/>
        <w:tblLook w:val="0000" w:firstRow="0" w:lastRow="0" w:firstColumn="0" w:lastColumn="0" w:noHBand="0" w:noVBand="0"/>
      </w:tblPr>
      <w:tblGrid>
        <w:gridCol w:w="9684"/>
      </w:tblGrid>
      <w:tr w:rsidR="00AA4D15" w:rsidRPr="0093628F" w14:paraId="43D8C4DD" w14:textId="77777777" w:rsidTr="00AA4D15">
        <w:trPr>
          <w:cantSplit/>
        </w:trPr>
        <w:tc>
          <w:tcPr>
            <w:tcW w:w="9684" w:type="dxa"/>
            <w:tcBorders>
              <w:top w:val="single" w:sz="2" w:space="0" w:color="auto"/>
              <w:left w:val="single" w:sz="2" w:space="0" w:color="auto"/>
              <w:bottom w:val="single" w:sz="2" w:space="0" w:color="auto"/>
              <w:right w:val="single" w:sz="2" w:space="0" w:color="auto"/>
            </w:tcBorders>
          </w:tcPr>
          <w:p w14:paraId="5681925C" w14:textId="77777777" w:rsidR="00AA4D15" w:rsidRPr="0093628F" w:rsidRDefault="00AA4D15" w:rsidP="00AA4D15">
            <w:pPr>
              <w:rPr>
                <w:rFonts w:ascii="Arial" w:hAnsi="Arial" w:cs="Arial"/>
                <w:b/>
                <w:bCs/>
                <w:sz w:val="18"/>
                <w:szCs w:val="18"/>
              </w:rPr>
            </w:pPr>
            <w:r w:rsidRPr="0093628F">
              <w:rPr>
                <w:rFonts w:ascii="Arial" w:hAnsi="Arial" w:cs="Arial"/>
                <w:b/>
                <w:bCs/>
              </w:rPr>
              <w:lastRenderedPageBreak/>
              <w:t xml:space="preserve">2:  </w:t>
            </w:r>
            <w:r w:rsidRPr="0093628F">
              <w:rPr>
                <w:rFonts w:ascii="Arial" w:hAnsi="Arial" w:cs="Arial"/>
                <w:b/>
                <w:bCs/>
                <w:sz w:val="28"/>
                <w:szCs w:val="28"/>
              </w:rPr>
              <w:t xml:space="preserve">School Culture and Learning - </w:t>
            </w:r>
            <w:r w:rsidRPr="0093628F">
              <w:rPr>
                <w:rFonts w:ascii="Arial" w:hAnsi="Arial" w:cs="Arial"/>
                <w:bCs/>
                <w:i/>
                <w:iCs/>
                <w:sz w:val="20"/>
                <w:szCs w:val="20"/>
              </w:rPr>
              <w:t>The education administrator facilitates processes and engages in activities ensuring that:</w:t>
            </w:r>
          </w:p>
        </w:tc>
      </w:tr>
      <w:tr w:rsidR="00AA4D15" w:rsidRPr="0093628F" w14:paraId="57805909" w14:textId="77777777" w:rsidTr="00AA4D15">
        <w:trPr>
          <w:cantSplit/>
          <w:trHeight w:val="292"/>
        </w:trPr>
        <w:tc>
          <w:tcPr>
            <w:tcW w:w="9684" w:type="dxa"/>
            <w:tcBorders>
              <w:top w:val="single" w:sz="2" w:space="0" w:color="auto"/>
              <w:left w:val="single" w:sz="2" w:space="0" w:color="auto"/>
              <w:bottom w:val="single" w:sz="2" w:space="0" w:color="auto"/>
              <w:right w:val="single" w:sz="2" w:space="0" w:color="auto"/>
            </w:tcBorders>
          </w:tcPr>
          <w:p w14:paraId="6E052C46" w14:textId="77777777" w:rsidR="00AA4D15" w:rsidRPr="0093628F" w:rsidRDefault="00AA4D15" w:rsidP="00D96474">
            <w:pPr>
              <w:numPr>
                <w:ilvl w:val="0"/>
                <w:numId w:val="51"/>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All individuals are treated with fairness, dignity, and respect</w:t>
            </w:r>
            <w:r>
              <w:rPr>
                <w:rFonts w:ascii="Arial" w:hAnsi="Arial" w:cs="Arial"/>
                <w:sz w:val="20"/>
                <w:szCs w:val="20"/>
              </w:rPr>
              <w:t>.</w:t>
            </w:r>
            <w:r w:rsidRPr="0093628F">
              <w:rPr>
                <w:rFonts w:ascii="Arial" w:hAnsi="Arial" w:cs="Arial"/>
                <w:sz w:val="20"/>
                <w:szCs w:val="20"/>
              </w:rPr>
              <w:t xml:space="preserve"> </w:t>
            </w:r>
          </w:p>
        </w:tc>
      </w:tr>
      <w:tr w:rsidR="00AA4D15" w:rsidRPr="0093628F" w14:paraId="6BB8B8A1" w14:textId="77777777" w:rsidTr="00AA4D15">
        <w:trPr>
          <w:cantSplit/>
          <w:trHeight w:val="364"/>
        </w:trPr>
        <w:tc>
          <w:tcPr>
            <w:tcW w:w="9684" w:type="dxa"/>
            <w:tcBorders>
              <w:top w:val="single" w:sz="2" w:space="0" w:color="auto"/>
              <w:left w:val="single" w:sz="2" w:space="0" w:color="auto"/>
              <w:bottom w:val="single" w:sz="2" w:space="0" w:color="auto"/>
              <w:right w:val="single" w:sz="2" w:space="0" w:color="auto"/>
            </w:tcBorders>
          </w:tcPr>
          <w:p w14:paraId="71E4A5C7" w14:textId="77777777" w:rsidR="00AA4D15" w:rsidRPr="0093628F" w:rsidRDefault="00AA4D15" w:rsidP="00D96474">
            <w:pPr>
              <w:numPr>
                <w:ilvl w:val="0"/>
                <w:numId w:val="51"/>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Professional development promotes a focus on student learning consistent with the school vision and goals</w:t>
            </w:r>
            <w:r>
              <w:rPr>
                <w:rFonts w:ascii="Arial" w:hAnsi="Arial" w:cs="Arial"/>
                <w:sz w:val="20"/>
                <w:szCs w:val="20"/>
              </w:rPr>
              <w:t>.</w:t>
            </w:r>
          </w:p>
        </w:tc>
      </w:tr>
      <w:tr w:rsidR="00AA4D15" w:rsidRPr="0093628F" w14:paraId="331F9443" w14:textId="77777777" w:rsidTr="00AA4D15">
        <w:trPr>
          <w:cantSplit/>
          <w:trHeight w:val="355"/>
        </w:trPr>
        <w:tc>
          <w:tcPr>
            <w:tcW w:w="9684" w:type="dxa"/>
            <w:tcBorders>
              <w:top w:val="single" w:sz="2" w:space="0" w:color="auto"/>
              <w:left w:val="single" w:sz="2" w:space="0" w:color="auto"/>
              <w:bottom w:val="single" w:sz="2" w:space="0" w:color="auto"/>
              <w:right w:val="single" w:sz="2" w:space="0" w:color="auto"/>
            </w:tcBorders>
          </w:tcPr>
          <w:p w14:paraId="288FE3B6" w14:textId="77777777" w:rsidR="00AA4D15" w:rsidRPr="0093628F" w:rsidRDefault="00AA4D15" w:rsidP="00D96474">
            <w:pPr>
              <w:numPr>
                <w:ilvl w:val="0"/>
                <w:numId w:val="51"/>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Students and staff feel valued and important</w:t>
            </w:r>
            <w:r>
              <w:rPr>
                <w:rFonts w:ascii="Arial" w:hAnsi="Arial" w:cs="Arial"/>
                <w:sz w:val="20"/>
                <w:szCs w:val="20"/>
              </w:rPr>
              <w:t>.</w:t>
            </w:r>
          </w:p>
        </w:tc>
      </w:tr>
      <w:tr w:rsidR="00AA4D15" w:rsidRPr="0093628F" w14:paraId="33F9102D" w14:textId="77777777" w:rsidTr="00AA4D15">
        <w:trPr>
          <w:cantSplit/>
          <w:trHeight w:val="355"/>
        </w:trPr>
        <w:tc>
          <w:tcPr>
            <w:tcW w:w="9684" w:type="dxa"/>
            <w:tcBorders>
              <w:top w:val="single" w:sz="2" w:space="0" w:color="auto"/>
              <w:left w:val="single" w:sz="2" w:space="0" w:color="auto"/>
              <w:bottom w:val="single" w:sz="2" w:space="0" w:color="auto"/>
              <w:right w:val="single" w:sz="2" w:space="0" w:color="auto"/>
            </w:tcBorders>
          </w:tcPr>
          <w:p w14:paraId="5D878B54" w14:textId="77777777" w:rsidR="00AA4D15" w:rsidRPr="0093628F" w:rsidRDefault="00AA4D15" w:rsidP="00D96474">
            <w:pPr>
              <w:numPr>
                <w:ilvl w:val="0"/>
                <w:numId w:val="51"/>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The responsibilities and contributions of each individual are acknowledged</w:t>
            </w:r>
            <w:r>
              <w:rPr>
                <w:rFonts w:ascii="Arial" w:hAnsi="Arial" w:cs="Arial"/>
                <w:sz w:val="20"/>
                <w:szCs w:val="20"/>
              </w:rPr>
              <w:t>.</w:t>
            </w:r>
            <w:r w:rsidRPr="0093628F">
              <w:rPr>
                <w:rFonts w:ascii="Arial" w:hAnsi="Arial" w:cs="Arial"/>
                <w:sz w:val="20"/>
                <w:szCs w:val="20"/>
              </w:rPr>
              <w:t xml:space="preserve"> </w:t>
            </w:r>
          </w:p>
        </w:tc>
      </w:tr>
      <w:tr w:rsidR="00AA4D15" w:rsidRPr="0093628F" w14:paraId="755CD66E" w14:textId="77777777" w:rsidTr="00AA4D15">
        <w:trPr>
          <w:cantSplit/>
          <w:trHeight w:val="355"/>
        </w:trPr>
        <w:tc>
          <w:tcPr>
            <w:tcW w:w="9684" w:type="dxa"/>
            <w:tcBorders>
              <w:top w:val="single" w:sz="2" w:space="0" w:color="auto"/>
              <w:left w:val="single" w:sz="2" w:space="0" w:color="auto"/>
              <w:bottom w:val="single" w:sz="2" w:space="0" w:color="auto"/>
              <w:right w:val="single" w:sz="2" w:space="0" w:color="auto"/>
            </w:tcBorders>
          </w:tcPr>
          <w:p w14:paraId="74EE4F15" w14:textId="77777777" w:rsidR="00AA4D15" w:rsidRPr="0093628F" w:rsidRDefault="00AA4D15" w:rsidP="00D96474">
            <w:pPr>
              <w:numPr>
                <w:ilvl w:val="0"/>
                <w:numId w:val="51"/>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Barriers to student learning are identified, clarified and addressed</w:t>
            </w:r>
            <w:r>
              <w:rPr>
                <w:rFonts w:ascii="Arial" w:hAnsi="Arial" w:cs="Arial"/>
                <w:sz w:val="20"/>
                <w:szCs w:val="20"/>
              </w:rPr>
              <w:t>.</w:t>
            </w:r>
            <w:r w:rsidRPr="0093628F">
              <w:rPr>
                <w:rFonts w:ascii="Arial" w:hAnsi="Arial" w:cs="Arial"/>
                <w:sz w:val="20"/>
                <w:szCs w:val="20"/>
              </w:rPr>
              <w:t xml:space="preserve"> </w:t>
            </w:r>
          </w:p>
        </w:tc>
      </w:tr>
      <w:tr w:rsidR="00AA4D15" w:rsidRPr="0093628F" w14:paraId="2EF0B08F" w14:textId="77777777" w:rsidTr="00AA4D15">
        <w:trPr>
          <w:cantSplit/>
          <w:trHeight w:val="355"/>
        </w:trPr>
        <w:tc>
          <w:tcPr>
            <w:tcW w:w="9684" w:type="dxa"/>
            <w:tcBorders>
              <w:top w:val="single" w:sz="2" w:space="0" w:color="auto"/>
              <w:left w:val="single" w:sz="2" w:space="0" w:color="auto"/>
              <w:bottom w:val="single" w:sz="2" w:space="0" w:color="auto"/>
              <w:right w:val="single" w:sz="2" w:space="0" w:color="auto"/>
            </w:tcBorders>
          </w:tcPr>
          <w:p w14:paraId="059B3945" w14:textId="77777777" w:rsidR="00AA4D15" w:rsidRPr="0093628F" w:rsidRDefault="00AA4D15" w:rsidP="00D96474">
            <w:pPr>
              <w:numPr>
                <w:ilvl w:val="0"/>
                <w:numId w:val="51"/>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Diversity is considered in developing learning experiences</w:t>
            </w:r>
            <w:r>
              <w:rPr>
                <w:rFonts w:ascii="Arial" w:hAnsi="Arial" w:cs="Arial"/>
                <w:sz w:val="20"/>
                <w:szCs w:val="20"/>
              </w:rPr>
              <w:t>.</w:t>
            </w:r>
            <w:r w:rsidRPr="0093628F">
              <w:rPr>
                <w:rFonts w:ascii="Arial" w:hAnsi="Arial" w:cs="Arial"/>
                <w:sz w:val="20"/>
                <w:szCs w:val="20"/>
              </w:rPr>
              <w:t xml:space="preserve"> </w:t>
            </w:r>
          </w:p>
        </w:tc>
      </w:tr>
      <w:tr w:rsidR="00AA4D15" w:rsidRPr="0093628F" w14:paraId="66F6D5E0" w14:textId="77777777" w:rsidTr="00AA4D15">
        <w:trPr>
          <w:cantSplit/>
          <w:trHeight w:val="355"/>
        </w:trPr>
        <w:tc>
          <w:tcPr>
            <w:tcW w:w="9684" w:type="dxa"/>
            <w:tcBorders>
              <w:top w:val="single" w:sz="2" w:space="0" w:color="auto"/>
              <w:left w:val="single" w:sz="2" w:space="0" w:color="auto"/>
              <w:bottom w:val="single" w:sz="2" w:space="0" w:color="auto"/>
              <w:right w:val="single" w:sz="2" w:space="0" w:color="auto"/>
            </w:tcBorders>
          </w:tcPr>
          <w:p w14:paraId="62B22308" w14:textId="77777777" w:rsidR="00AA4D15" w:rsidRPr="0093628F" w:rsidRDefault="00AA4D15" w:rsidP="00D96474">
            <w:pPr>
              <w:numPr>
                <w:ilvl w:val="0"/>
                <w:numId w:val="51"/>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Lifelong learning is encouraged and modeled</w:t>
            </w:r>
            <w:r>
              <w:rPr>
                <w:rFonts w:ascii="Arial" w:hAnsi="Arial" w:cs="Arial"/>
                <w:sz w:val="20"/>
                <w:szCs w:val="20"/>
              </w:rPr>
              <w:t>.</w:t>
            </w:r>
          </w:p>
        </w:tc>
      </w:tr>
      <w:tr w:rsidR="00AA4D15" w:rsidRPr="0093628F" w14:paraId="61295A61" w14:textId="77777777" w:rsidTr="00AA4D15">
        <w:trPr>
          <w:cantSplit/>
          <w:trHeight w:val="355"/>
        </w:trPr>
        <w:tc>
          <w:tcPr>
            <w:tcW w:w="9684" w:type="dxa"/>
            <w:tcBorders>
              <w:top w:val="single" w:sz="2" w:space="0" w:color="auto"/>
              <w:left w:val="single" w:sz="2" w:space="0" w:color="auto"/>
              <w:bottom w:val="single" w:sz="2" w:space="0" w:color="auto"/>
              <w:right w:val="single" w:sz="2" w:space="0" w:color="auto"/>
            </w:tcBorders>
          </w:tcPr>
          <w:p w14:paraId="2677E8C3" w14:textId="77777777" w:rsidR="00AA4D15" w:rsidRPr="0093628F" w:rsidRDefault="00AA4D15" w:rsidP="00D96474">
            <w:pPr>
              <w:numPr>
                <w:ilvl w:val="0"/>
                <w:numId w:val="51"/>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There is a culture of high expectations for self, student, and staff performance</w:t>
            </w:r>
            <w:r>
              <w:rPr>
                <w:rFonts w:ascii="Arial" w:hAnsi="Arial" w:cs="Arial"/>
                <w:sz w:val="20"/>
                <w:szCs w:val="20"/>
              </w:rPr>
              <w:t>.</w:t>
            </w:r>
          </w:p>
        </w:tc>
      </w:tr>
      <w:tr w:rsidR="00AA4D15" w:rsidRPr="0093628F" w14:paraId="7BF78DED" w14:textId="77777777" w:rsidTr="00AA4D15">
        <w:trPr>
          <w:cantSplit/>
          <w:trHeight w:val="355"/>
        </w:trPr>
        <w:tc>
          <w:tcPr>
            <w:tcW w:w="9684" w:type="dxa"/>
            <w:tcBorders>
              <w:top w:val="single" w:sz="2" w:space="0" w:color="auto"/>
              <w:left w:val="single" w:sz="2" w:space="0" w:color="auto"/>
              <w:bottom w:val="single" w:sz="2" w:space="0" w:color="auto"/>
              <w:right w:val="single" w:sz="2" w:space="0" w:color="auto"/>
            </w:tcBorders>
          </w:tcPr>
          <w:p w14:paraId="0A7D1767" w14:textId="77777777" w:rsidR="00AA4D15" w:rsidRPr="0093628F" w:rsidRDefault="00AA4D15" w:rsidP="00AA4D15">
            <w:pPr>
              <w:ind w:left="432" w:hanging="432"/>
              <w:rPr>
                <w:rFonts w:ascii="Arial" w:hAnsi="Arial" w:cs="Arial"/>
                <w:sz w:val="20"/>
                <w:szCs w:val="20"/>
              </w:rPr>
            </w:pPr>
            <w:r w:rsidRPr="0093628F">
              <w:rPr>
                <w:rFonts w:ascii="Arial" w:hAnsi="Arial" w:cs="Arial"/>
                <w:sz w:val="20"/>
                <w:szCs w:val="20"/>
              </w:rPr>
              <w:t>2.9    Technologies are used in teaching and learning</w:t>
            </w:r>
            <w:r>
              <w:rPr>
                <w:rFonts w:ascii="Arial" w:hAnsi="Arial" w:cs="Arial"/>
                <w:sz w:val="20"/>
                <w:szCs w:val="20"/>
              </w:rPr>
              <w:t>.</w:t>
            </w:r>
            <w:r w:rsidRPr="0093628F">
              <w:rPr>
                <w:rFonts w:ascii="Arial" w:hAnsi="Arial" w:cs="Arial"/>
                <w:sz w:val="20"/>
                <w:szCs w:val="20"/>
              </w:rPr>
              <w:t xml:space="preserve"> </w:t>
            </w:r>
          </w:p>
        </w:tc>
      </w:tr>
      <w:tr w:rsidR="00AA4D15" w:rsidRPr="0093628F" w14:paraId="78CFFB46" w14:textId="77777777" w:rsidTr="00AA4D15">
        <w:trPr>
          <w:cantSplit/>
          <w:trHeight w:val="355"/>
        </w:trPr>
        <w:tc>
          <w:tcPr>
            <w:tcW w:w="9684" w:type="dxa"/>
            <w:tcBorders>
              <w:top w:val="single" w:sz="2" w:space="0" w:color="auto"/>
              <w:left w:val="single" w:sz="2" w:space="0" w:color="auto"/>
              <w:bottom w:val="single" w:sz="2" w:space="0" w:color="auto"/>
              <w:right w:val="single" w:sz="2" w:space="0" w:color="auto"/>
            </w:tcBorders>
          </w:tcPr>
          <w:p w14:paraId="630CB030" w14:textId="77777777" w:rsidR="00AA4D15" w:rsidRPr="0093628F" w:rsidRDefault="00AA4D15" w:rsidP="00D96474">
            <w:pPr>
              <w:numPr>
                <w:ilvl w:val="1"/>
                <w:numId w:val="57"/>
              </w:numPr>
              <w:tabs>
                <w:tab w:val="left" w:pos="600"/>
              </w:tabs>
              <w:overflowPunct w:val="0"/>
              <w:autoSpaceDE w:val="0"/>
              <w:autoSpaceDN w:val="0"/>
              <w:adjustRightInd w:val="0"/>
              <w:spacing w:after="0" w:line="240" w:lineRule="auto"/>
              <w:ind w:left="486" w:hanging="486"/>
              <w:textAlignment w:val="baseline"/>
              <w:rPr>
                <w:rFonts w:ascii="Arial" w:hAnsi="Arial" w:cs="Arial"/>
                <w:sz w:val="20"/>
                <w:szCs w:val="20"/>
              </w:rPr>
            </w:pPr>
            <w:r w:rsidRPr="0093628F">
              <w:rPr>
                <w:rFonts w:ascii="Arial" w:hAnsi="Arial" w:cs="Arial"/>
                <w:sz w:val="20"/>
                <w:szCs w:val="20"/>
              </w:rPr>
              <w:t xml:space="preserve">   Student and staff accomplishments are recognized and celebrated</w:t>
            </w:r>
            <w:r>
              <w:rPr>
                <w:rFonts w:ascii="Arial" w:hAnsi="Arial" w:cs="Arial"/>
                <w:sz w:val="20"/>
                <w:szCs w:val="20"/>
              </w:rPr>
              <w:t>.</w:t>
            </w:r>
          </w:p>
        </w:tc>
      </w:tr>
      <w:tr w:rsidR="00AA4D15" w:rsidRPr="0093628F" w14:paraId="1A9D42C6" w14:textId="77777777" w:rsidTr="00AA4D15">
        <w:trPr>
          <w:cantSplit/>
          <w:trHeight w:val="355"/>
        </w:trPr>
        <w:tc>
          <w:tcPr>
            <w:tcW w:w="9684" w:type="dxa"/>
            <w:tcBorders>
              <w:top w:val="single" w:sz="2" w:space="0" w:color="auto"/>
              <w:left w:val="single" w:sz="2" w:space="0" w:color="auto"/>
              <w:bottom w:val="single" w:sz="2" w:space="0" w:color="auto"/>
              <w:right w:val="single" w:sz="2" w:space="0" w:color="auto"/>
            </w:tcBorders>
          </w:tcPr>
          <w:p w14:paraId="5DE7A477" w14:textId="77777777" w:rsidR="00AA4D15" w:rsidRPr="0093628F" w:rsidRDefault="00AA4D15" w:rsidP="00AA4D15">
            <w:pPr>
              <w:ind w:left="432" w:hanging="432"/>
              <w:rPr>
                <w:rFonts w:ascii="Arial" w:hAnsi="Arial" w:cs="Arial"/>
                <w:sz w:val="20"/>
                <w:szCs w:val="20"/>
              </w:rPr>
            </w:pPr>
            <w:r w:rsidRPr="0093628F">
              <w:rPr>
                <w:rFonts w:ascii="Arial" w:hAnsi="Arial" w:cs="Arial"/>
                <w:sz w:val="20"/>
                <w:szCs w:val="20"/>
              </w:rPr>
              <w:t>2.11   Multiple opportunities to learn are available to all students</w:t>
            </w:r>
            <w:r>
              <w:rPr>
                <w:rFonts w:ascii="Arial" w:hAnsi="Arial" w:cs="Arial"/>
                <w:sz w:val="20"/>
                <w:szCs w:val="20"/>
              </w:rPr>
              <w:t>.</w:t>
            </w:r>
          </w:p>
        </w:tc>
      </w:tr>
      <w:tr w:rsidR="00AA4D15" w:rsidRPr="0093628F" w14:paraId="0126D873" w14:textId="77777777" w:rsidTr="00AA4D15">
        <w:trPr>
          <w:cantSplit/>
          <w:trHeight w:val="355"/>
        </w:trPr>
        <w:tc>
          <w:tcPr>
            <w:tcW w:w="9684" w:type="dxa"/>
            <w:tcBorders>
              <w:top w:val="single" w:sz="2" w:space="0" w:color="auto"/>
              <w:left w:val="single" w:sz="2" w:space="0" w:color="auto"/>
              <w:bottom w:val="single" w:sz="2" w:space="0" w:color="auto"/>
              <w:right w:val="single" w:sz="2" w:space="0" w:color="auto"/>
            </w:tcBorders>
          </w:tcPr>
          <w:p w14:paraId="1E175BBB" w14:textId="77777777" w:rsidR="00AA4D15" w:rsidRPr="0093628F" w:rsidRDefault="00AA4D15" w:rsidP="00AA4D15">
            <w:pPr>
              <w:ind w:left="432" w:hanging="432"/>
              <w:rPr>
                <w:rFonts w:ascii="Arial" w:hAnsi="Arial" w:cs="Arial"/>
                <w:sz w:val="20"/>
                <w:szCs w:val="20"/>
              </w:rPr>
            </w:pPr>
            <w:r w:rsidRPr="0093628F">
              <w:rPr>
                <w:rFonts w:ascii="Arial" w:hAnsi="Arial" w:cs="Arial"/>
                <w:sz w:val="20"/>
                <w:szCs w:val="20"/>
              </w:rPr>
              <w:t>2.12   The school is organized and aligned for success</w:t>
            </w:r>
            <w:r>
              <w:rPr>
                <w:rFonts w:ascii="Arial" w:hAnsi="Arial" w:cs="Arial"/>
                <w:sz w:val="20"/>
                <w:szCs w:val="20"/>
              </w:rPr>
              <w:t>.</w:t>
            </w:r>
          </w:p>
        </w:tc>
      </w:tr>
      <w:tr w:rsidR="00AA4D15" w:rsidRPr="0093628F" w14:paraId="2170F0EC" w14:textId="77777777" w:rsidTr="00AA4D15">
        <w:trPr>
          <w:cantSplit/>
          <w:trHeight w:val="355"/>
        </w:trPr>
        <w:tc>
          <w:tcPr>
            <w:tcW w:w="9684" w:type="dxa"/>
            <w:tcBorders>
              <w:top w:val="single" w:sz="2" w:space="0" w:color="auto"/>
              <w:left w:val="single" w:sz="2" w:space="0" w:color="auto"/>
              <w:bottom w:val="single" w:sz="2" w:space="0" w:color="auto"/>
              <w:right w:val="single" w:sz="2" w:space="0" w:color="auto"/>
            </w:tcBorders>
          </w:tcPr>
          <w:p w14:paraId="4A4A5A24" w14:textId="77777777" w:rsidR="00AA4D15" w:rsidRPr="0093628F" w:rsidRDefault="00AA4D15" w:rsidP="00AA4D15">
            <w:pPr>
              <w:ind w:left="432" w:hanging="432"/>
              <w:rPr>
                <w:rFonts w:ascii="Arial" w:hAnsi="Arial" w:cs="Arial"/>
                <w:sz w:val="20"/>
                <w:szCs w:val="20"/>
              </w:rPr>
            </w:pPr>
            <w:r w:rsidRPr="0093628F">
              <w:rPr>
                <w:rFonts w:ascii="Arial" w:hAnsi="Arial" w:cs="Arial"/>
                <w:sz w:val="20"/>
                <w:szCs w:val="20"/>
              </w:rPr>
              <w:t>2.13   Curriculum, co-curricular, and extra-curricular programs are designed, implemented, evaluated, and refined</w:t>
            </w:r>
            <w:r>
              <w:rPr>
                <w:rFonts w:ascii="Arial" w:hAnsi="Arial" w:cs="Arial"/>
                <w:sz w:val="20"/>
                <w:szCs w:val="20"/>
              </w:rPr>
              <w:t>.</w:t>
            </w:r>
          </w:p>
        </w:tc>
      </w:tr>
      <w:tr w:rsidR="00AA4D15" w:rsidRPr="0093628F" w14:paraId="516C0099" w14:textId="77777777" w:rsidTr="00AA4D15">
        <w:trPr>
          <w:cantSplit/>
          <w:trHeight w:val="355"/>
        </w:trPr>
        <w:tc>
          <w:tcPr>
            <w:tcW w:w="9684" w:type="dxa"/>
            <w:tcBorders>
              <w:top w:val="single" w:sz="2" w:space="0" w:color="auto"/>
              <w:left w:val="single" w:sz="2" w:space="0" w:color="auto"/>
              <w:bottom w:val="single" w:sz="2" w:space="0" w:color="auto"/>
              <w:right w:val="single" w:sz="2" w:space="0" w:color="auto"/>
            </w:tcBorders>
          </w:tcPr>
          <w:p w14:paraId="04D74483" w14:textId="77777777" w:rsidR="00AA4D15" w:rsidRPr="0093628F" w:rsidRDefault="00AA4D15" w:rsidP="00AA4D15">
            <w:pPr>
              <w:ind w:left="432" w:hanging="432"/>
              <w:rPr>
                <w:rFonts w:ascii="Arial" w:hAnsi="Arial" w:cs="Arial"/>
                <w:sz w:val="20"/>
                <w:szCs w:val="20"/>
              </w:rPr>
            </w:pPr>
            <w:r w:rsidRPr="0093628F">
              <w:rPr>
                <w:rFonts w:ascii="Arial" w:hAnsi="Arial" w:cs="Arial"/>
                <w:sz w:val="20"/>
                <w:szCs w:val="20"/>
              </w:rPr>
              <w:t>2.14   Curriculum decisions are based on research, expertise of teachers, and the recom</w:t>
            </w:r>
            <w:r>
              <w:rPr>
                <w:rFonts w:ascii="Arial" w:hAnsi="Arial" w:cs="Arial"/>
                <w:sz w:val="20"/>
                <w:szCs w:val="20"/>
              </w:rPr>
              <w:t>mendations of learned societies.</w:t>
            </w:r>
          </w:p>
        </w:tc>
      </w:tr>
      <w:tr w:rsidR="00AA4D15" w:rsidRPr="0093628F" w14:paraId="71F37A93" w14:textId="77777777" w:rsidTr="00AA4D15">
        <w:trPr>
          <w:cantSplit/>
          <w:trHeight w:val="355"/>
        </w:trPr>
        <w:tc>
          <w:tcPr>
            <w:tcW w:w="9684" w:type="dxa"/>
            <w:tcBorders>
              <w:top w:val="single" w:sz="2" w:space="0" w:color="auto"/>
              <w:left w:val="single" w:sz="2" w:space="0" w:color="auto"/>
              <w:bottom w:val="single" w:sz="2" w:space="0" w:color="auto"/>
              <w:right w:val="single" w:sz="2" w:space="0" w:color="auto"/>
            </w:tcBorders>
          </w:tcPr>
          <w:p w14:paraId="375FD176" w14:textId="77777777" w:rsidR="00AA4D15" w:rsidRPr="0093628F" w:rsidRDefault="00AA4D15" w:rsidP="00AA4D15">
            <w:pPr>
              <w:ind w:left="432" w:hanging="432"/>
              <w:rPr>
                <w:rFonts w:ascii="Arial" w:hAnsi="Arial" w:cs="Arial"/>
                <w:sz w:val="20"/>
                <w:szCs w:val="20"/>
              </w:rPr>
            </w:pPr>
            <w:r w:rsidRPr="0093628F">
              <w:rPr>
                <w:rFonts w:ascii="Arial" w:hAnsi="Arial" w:cs="Arial"/>
                <w:sz w:val="20"/>
                <w:szCs w:val="20"/>
              </w:rPr>
              <w:t>2.15   The school culture and climate are assessed on a regular basis</w:t>
            </w:r>
            <w:r>
              <w:rPr>
                <w:rFonts w:ascii="Arial" w:hAnsi="Arial" w:cs="Arial"/>
                <w:sz w:val="20"/>
                <w:szCs w:val="20"/>
              </w:rPr>
              <w:t>.</w:t>
            </w:r>
          </w:p>
        </w:tc>
      </w:tr>
      <w:tr w:rsidR="00AA4D15" w:rsidRPr="0093628F" w14:paraId="66CE7BF4" w14:textId="77777777" w:rsidTr="00AA4D15">
        <w:trPr>
          <w:cantSplit/>
          <w:trHeight w:val="355"/>
        </w:trPr>
        <w:tc>
          <w:tcPr>
            <w:tcW w:w="9684" w:type="dxa"/>
            <w:tcBorders>
              <w:top w:val="single" w:sz="2" w:space="0" w:color="auto"/>
              <w:left w:val="single" w:sz="2" w:space="0" w:color="auto"/>
              <w:bottom w:val="single" w:sz="2" w:space="0" w:color="auto"/>
              <w:right w:val="single" w:sz="2" w:space="0" w:color="auto"/>
            </w:tcBorders>
          </w:tcPr>
          <w:p w14:paraId="24B24A06" w14:textId="77777777" w:rsidR="00AA4D15" w:rsidRPr="0093628F" w:rsidRDefault="00AA4D15" w:rsidP="00AA4D15">
            <w:pPr>
              <w:ind w:left="432" w:hanging="432"/>
              <w:rPr>
                <w:rFonts w:ascii="Arial" w:hAnsi="Arial" w:cs="Arial"/>
                <w:sz w:val="20"/>
                <w:szCs w:val="20"/>
              </w:rPr>
            </w:pPr>
            <w:r w:rsidRPr="0093628F">
              <w:rPr>
                <w:rFonts w:ascii="Arial" w:hAnsi="Arial" w:cs="Arial"/>
                <w:sz w:val="20"/>
                <w:szCs w:val="20"/>
              </w:rPr>
              <w:t>2.16   A variety of sources in information is used to make decisions</w:t>
            </w:r>
            <w:r>
              <w:rPr>
                <w:rFonts w:ascii="Arial" w:hAnsi="Arial" w:cs="Arial"/>
                <w:sz w:val="20"/>
                <w:szCs w:val="20"/>
              </w:rPr>
              <w:t>.</w:t>
            </w:r>
          </w:p>
        </w:tc>
      </w:tr>
      <w:tr w:rsidR="00AA4D15" w:rsidRPr="0093628F" w14:paraId="42B05358" w14:textId="77777777" w:rsidTr="00AA4D15">
        <w:trPr>
          <w:cantSplit/>
          <w:trHeight w:val="355"/>
        </w:trPr>
        <w:tc>
          <w:tcPr>
            <w:tcW w:w="9684" w:type="dxa"/>
            <w:tcBorders>
              <w:top w:val="single" w:sz="2" w:space="0" w:color="auto"/>
              <w:left w:val="single" w:sz="2" w:space="0" w:color="auto"/>
              <w:bottom w:val="single" w:sz="2" w:space="0" w:color="auto"/>
              <w:right w:val="single" w:sz="2" w:space="0" w:color="auto"/>
            </w:tcBorders>
          </w:tcPr>
          <w:p w14:paraId="1A762D30" w14:textId="77777777" w:rsidR="00AA4D15" w:rsidRPr="0093628F" w:rsidRDefault="00AA4D15" w:rsidP="00AA4D15">
            <w:pPr>
              <w:ind w:left="432" w:hanging="432"/>
              <w:rPr>
                <w:rFonts w:ascii="Arial" w:hAnsi="Arial" w:cs="Arial"/>
                <w:sz w:val="20"/>
                <w:szCs w:val="20"/>
              </w:rPr>
            </w:pPr>
            <w:r w:rsidRPr="0093628F">
              <w:rPr>
                <w:rFonts w:ascii="Arial" w:hAnsi="Arial" w:cs="Arial"/>
                <w:sz w:val="20"/>
                <w:szCs w:val="20"/>
              </w:rPr>
              <w:t>2.17   Student learning is assessed using a variety of techniques</w:t>
            </w:r>
            <w:r>
              <w:rPr>
                <w:rFonts w:ascii="Arial" w:hAnsi="Arial" w:cs="Arial"/>
                <w:sz w:val="20"/>
                <w:szCs w:val="20"/>
              </w:rPr>
              <w:t>.</w:t>
            </w:r>
          </w:p>
        </w:tc>
      </w:tr>
      <w:tr w:rsidR="00AA4D15" w:rsidRPr="0093628F" w14:paraId="462B3854" w14:textId="77777777" w:rsidTr="00AA4D15">
        <w:trPr>
          <w:cantSplit/>
          <w:trHeight w:val="355"/>
        </w:trPr>
        <w:tc>
          <w:tcPr>
            <w:tcW w:w="9684" w:type="dxa"/>
            <w:tcBorders>
              <w:top w:val="single" w:sz="2" w:space="0" w:color="auto"/>
              <w:left w:val="single" w:sz="2" w:space="0" w:color="auto"/>
              <w:bottom w:val="single" w:sz="2" w:space="0" w:color="auto"/>
              <w:right w:val="single" w:sz="2" w:space="0" w:color="auto"/>
            </w:tcBorders>
          </w:tcPr>
          <w:p w14:paraId="017A26B2" w14:textId="77777777" w:rsidR="00AA4D15" w:rsidRPr="0093628F" w:rsidRDefault="00AA4D15" w:rsidP="00AA4D15">
            <w:pPr>
              <w:ind w:left="432" w:hanging="432"/>
              <w:rPr>
                <w:rFonts w:ascii="Arial" w:hAnsi="Arial" w:cs="Arial"/>
                <w:sz w:val="20"/>
                <w:szCs w:val="20"/>
              </w:rPr>
            </w:pPr>
            <w:r w:rsidRPr="0093628F">
              <w:rPr>
                <w:rFonts w:ascii="Arial" w:hAnsi="Arial" w:cs="Arial"/>
                <w:sz w:val="20"/>
                <w:szCs w:val="20"/>
              </w:rPr>
              <w:t>2.18   Multiple sources of information regarding performance are used by staff and students.</w:t>
            </w:r>
          </w:p>
        </w:tc>
      </w:tr>
      <w:tr w:rsidR="00AA4D15" w:rsidRPr="0093628F" w14:paraId="0510A7BD" w14:textId="77777777" w:rsidTr="00AA4D15">
        <w:trPr>
          <w:cantSplit/>
          <w:trHeight w:val="355"/>
        </w:trPr>
        <w:tc>
          <w:tcPr>
            <w:tcW w:w="9684" w:type="dxa"/>
            <w:tcBorders>
              <w:top w:val="single" w:sz="2" w:space="0" w:color="auto"/>
              <w:left w:val="single" w:sz="2" w:space="0" w:color="auto"/>
              <w:bottom w:val="single" w:sz="2" w:space="0" w:color="auto"/>
              <w:right w:val="single" w:sz="2" w:space="0" w:color="auto"/>
            </w:tcBorders>
          </w:tcPr>
          <w:p w14:paraId="031CDB2B" w14:textId="77777777" w:rsidR="00AA4D15" w:rsidRPr="0093628F" w:rsidRDefault="00AA4D15" w:rsidP="00AA4D15">
            <w:pPr>
              <w:ind w:left="486" w:hanging="486"/>
              <w:rPr>
                <w:rFonts w:ascii="Arial" w:hAnsi="Arial" w:cs="Arial"/>
                <w:sz w:val="20"/>
                <w:szCs w:val="20"/>
              </w:rPr>
            </w:pPr>
            <w:r w:rsidRPr="0093628F">
              <w:rPr>
                <w:rFonts w:ascii="Arial" w:hAnsi="Arial" w:cs="Arial"/>
                <w:sz w:val="20"/>
                <w:szCs w:val="20"/>
              </w:rPr>
              <w:t>2.19   A variety of supervisory and evaluation models is employed</w:t>
            </w:r>
            <w:r>
              <w:rPr>
                <w:rFonts w:ascii="Arial" w:hAnsi="Arial" w:cs="Arial"/>
                <w:sz w:val="20"/>
                <w:szCs w:val="20"/>
              </w:rPr>
              <w:t>.</w:t>
            </w:r>
          </w:p>
        </w:tc>
      </w:tr>
      <w:tr w:rsidR="00AA4D15" w:rsidRPr="0093628F" w14:paraId="6D2D4089" w14:textId="77777777" w:rsidTr="00AA4D15">
        <w:trPr>
          <w:cantSplit/>
          <w:trHeight w:val="355"/>
        </w:trPr>
        <w:tc>
          <w:tcPr>
            <w:tcW w:w="9684" w:type="dxa"/>
            <w:tcBorders>
              <w:top w:val="single" w:sz="2" w:space="0" w:color="auto"/>
              <w:left w:val="single" w:sz="2" w:space="0" w:color="auto"/>
              <w:bottom w:val="single" w:sz="2" w:space="0" w:color="auto"/>
              <w:right w:val="single" w:sz="2" w:space="0" w:color="auto"/>
            </w:tcBorders>
          </w:tcPr>
          <w:p w14:paraId="6AFFAA18" w14:textId="77777777" w:rsidR="00AA4D15" w:rsidRPr="0093628F" w:rsidRDefault="00AA4D15" w:rsidP="00AA4D15">
            <w:pPr>
              <w:ind w:left="486" w:hanging="486"/>
              <w:rPr>
                <w:rFonts w:ascii="Arial" w:hAnsi="Arial" w:cs="Arial"/>
                <w:sz w:val="20"/>
                <w:szCs w:val="20"/>
              </w:rPr>
            </w:pPr>
            <w:r w:rsidRPr="0093628F">
              <w:rPr>
                <w:rFonts w:ascii="Arial" w:hAnsi="Arial" w:cs="Arial"/>
                <w:sz w:val="20"/>
                <w:szCs w:val="20"/>
              </w:rPr>
              <w:t>2.20   Pupil personnel programs are developed to meet the needs of students and their families</w:t>
            </w:r>
            <w:r>
              <w:rPr>
                <w:rFonts w:ascii="Arial" w:hAnsi="Arial" w:cs="Arial"/>
                <w:sz w:val="20"/>
                <w:szCs w:val="20"/>
              </w:rPr>
              <w:t>.</w:t>
            </w:r>
          </w:p>
        </w:tc>
      </w:tr>
      <w:tr w:rsidR="00AA4D15" w:rsidRPr="0093628F" w14:paraId="4E0C916A" w14:textId="77777777" w:rsidTr="00AA4D15">
        <w:trPr>
          <w:cantSplit/>
          <w:trHeight w:val="355"/>
        </w:trPr>
        <w:tc>
          <w:tcPr>
            <w:tcW w:w="9684" w:type="dxa"/>
            <w:tcBorders>
              <w:top w:val="single" w:sz="2" w:space="0" w:color="auto"/>
              <w:left w:val="single" w:sz="2" w:space="0" w:color="auto"/>
              <w:bottom w:val="single" w:sz="2" w:space="0" w:color="auto"/>
              <w:right w:val="single" w:sz="2" w:space="0" w:color="auto"/>
            </w:tcBorders>
          </w:tcPr>
          <w:p w14:paraId="7C11B2FD" w14:textId="77777777" w:rsidR="00AA4D15" w:rsidRPr="0093628F" w:rsidRDefault="00AA4D15" w:rsidP="00AA4D15">
            <w:pPr>
              <w:rPr>
                <w:rFonts w:ascii="Arial" w:hAnsi="Arial" w:cs="Arial"/>
                <w:sz w:val="20"/>
                <w:szCs w:val="20"/>
              </w:rPr>
            </w:pPr>
            <w:r w:rsidRPr="0093628F">
              <w:rPr>
                <w:rFonts w:ascii="Arial" w:hAnsi="Arial" w:cs="Arial"/>
                <w:sz w:val="20"/>
                <w:szCs w:val="20"/>
              </w:rPr>
              <w:t>2.21   Demonstrates appropriate professional growth activities</w:t>
            </w:r>
            <w:r>
              <w:rPr>
                <w:rFonts w:ascii="Arial" w:hAnsi="Arial" w:cs="Arial"/>
                <w:sz w:val="20"/>
                <w:szCs w:val="20"/>
              </w:rPr>
              <w:t>.</w:t>
            </w:r>
          </w:p>
        </w:tc>
      </w:tr>
      <w:tr w:rsidR="00AA4D15" w:rsidRPr="0093628F" w14:paraId="46FEEC5E" w14:textId="77777777" w:rsidTr="00FA6464">
        <w:trPr>
          <w:cantSplit/>
          <w:trHeight w:val="3766"/>
        </w:trPr>
        <w:tc>
          <w:tcPr>
            <w:tcW w:w="9684" w:type="dxa"/>
            <w:tcBorders>
              <w:top w:val="single" w:sz="2" w:space="0" w:color="auto"/>
              <w:left w:val="single" w:sz="2" w:space="0" w:color="auto"/>
              <w:bottom w:val="single" w:sz="2" w:space="0" w:color="auto"/>
              <w:right w:val="single" w:sz="2" w:space="0" w:color="auto"/>
            </w:tcBorders>
          </w:tcPr>
          <w:p w14:paraId="533372F0" w14:textId="77777777" w:rsidR="00AA4D15" w:rsidRDefault="00AA4D15" w:rsidP="00AA4D15">
            <w:pPr>
              <w:rPr>
                <w:rFonts w:ascii="Arial" w:hAnsi="Arial" w:cs="Arial"/>
                <w:sz w:val="20"/>
                <w:szCs w:val="20"/>
              </w:rPr>
            </w:pPr>
          </w:p>
          <w:p w14:paraId="77CD3C72" w14:textId="77777777" w:rsidR="00FA6464" w:rsidRPr="00FA6464" w:rsidRDefault="00FA6464" w:rsidP="00FA6464">
            <w:pPr>
              <w:overflowPunct w:val="0"/>
              <w:autoSpaceDE w:val="0"/>
              <w:autoSpaceDN w:val="0"/>
              <w:adjustRightInd w:val="0"/>
              <w:spacing w:after="0" w:line="240" w:lineRule="auto"/>
              <w:textAlignment w:val="baseline"/>
              <w:rPr>
                <w:rFonts w:ascii="Arial" w:hAnsi="Arial" w:cs="Arial"/>
                <w:b/>
                <w:sz w:val="20"/>
                <w:szCs w:val="20"/>
              </w:rPr>
            </w:pPr>
            <w:r w:rsidRPr="00FA6464">
              <w:rPr>
                <w:rFonts w:ascii="Arial" w:hAnsi="Arial" w:cs="Arial"/>
                <w:b/>
                <w:sz w:val="20"/>
                <w:szCs w:val="20"/>
              </w:rPr>
              <w:t>EVIDENCE/FEEDBACK</w:t>
            </w:r>
          </w:p>
          <w:p w14:paraId="1794EAC3" w14:textId="77777777" w:rsidR="00FA6464" w:rsidRPr="0093628F" w:rsidRDefault="00FA6464" w:rsidP="00AA4D15">
            <w:pPr>
              <w:rPr>
                <w:rFonts w:ascii="Arial" w:hAnsi="Arial" w:cs="Arial"/>
                <w:sz w:val="20"/>
                <w:szCs w:val="20"/>
              </w:rPr>
            </w:pPr>
          </w:p>
        </w:tc>
      </w:tr>
      <w:tr w:rsidR="00AA4D15" w:rsidRPr="0093628F" w14:paraId="7A37B650" w14:textId="77777777" w:rsidTr="00AA4D15">
        <w:trPr>
          <w:cantSplit/>
        </w:trPr>
        <w:tc>
          <w:tcPr>
            <w:tcW w:w="9684" w:type="dxa"/>
            <w:tcBorders>
              <w:top w:val="single" w:sz="2" w:space="0" w:color="auto"/>
              <w:left w:val="nil"/>
              <w:bottom w:val="single" w:sz="2" w:space="0" w:color="auto"/>
              <w:right w:val="nil"/>
            </w:tcBorders>
          </w:tcPr>
          <w:p w14:paraId="3CBEAE76" w14:textId="77777777" w:rsidR="00AA4D15" w:rsidRPr="0093628F" w:rsidRDefault="00AA4D15" w:rsidP="00AA4D15">
            <w:pPr>
              <w:jc w:val="right"/>
              <w:rPr>
                <w:rFonts w:ascii="Arial" w:hAnsi="Arial" w:cs="Arial"/>
                <w:b/>
                <w:bCs/>
              </w:rPr>
            </w:pPr>
          </w:p>
        </w:tc>
      </w:tr>
      <w:tr w:rsidR="00AA4D15" w:rsidRPr="0093628F" w14:paraId="06A19663" w14:textId="77777777" w:rsidTr="00AA4D15">
        <w:trPr>
          <w:cantSplit/>
          <w:trHeight w:val="409"/>
        </w:trPr>
        <w:tc>
          <w:tcPr>
            <w:tcW w:w="9684" w:type="dxa"/>
            <w:tcBorders>
              <w:top w:val="single" w:sz="2" w:space="0" w:color="auto"/>
              <w:left w:val="single" w:sz="2" w:space="0" w:color="auto"/>
              <w:bottom w:val="single" w:sz="2" w:space="0" w:color="auto"/>
              <w:right w:val="single" w:sz="2" w:space="0" w:color="auto"/>
            </w:tcBorders>
          </w:tcPr>
          <w:p w14:paraId="465A05E9" w14:textId="77777777" w:rsidR="00AA4D15" w:rsidRPr="0093628F" w:rsidRDefault="00AA4D15" w:rsidP="00AA4D15">
            <w:pPr>
              <w:rPr>
                <w:rFonts w:ascii="Arial" w:hAnsi="Arial" w:cs="Arial"/>
                <w:b/>
                <w:bCs/>
                <w:sz w:val="28"/>
                <w:szCs w:val="28"/>
              </w:rPr>
            </w:pPr>
            <w:r w:rsidRPr="0093628F">
              <w:rPr>
                <w:rFonts w:ascii="Arial" w:hAnsi="Arial" w:cs="Arial"/>
              </w:rPr>
              <w:br w:type="page"/>
            </w:r>
            <w:r w:rsidRPr="0093628F">
              <w:rPr>
                <w:rFonts w:ascii="Arial" w:hAnsi="Arial" w:cs="Arial"/>
                <w:b/>
                <w:bCs/>
                <w:sz w:val="28"/>
                <w:szCs w:val="28"/>
              </w:rPr>
              <w:t>3: Management</w:t>
            </w:r>
            <w:r w:rsidRPr="0093628F">
              <w:rPr>
                <w:rFonts w:ascii="Arial" w:hAnsi="Arial" w:cs="Arial"/>
                <w:b/>
                <w:bCs/>
                <w:i/>
                <w:iCs/>
              </w:rPr>
              <w:t xml:space="preserve"> - </w:t>
            </w:r>
            <w:r w:rsidRPr="0093628F">
              <w:rPr>
                <w:rFonts w:ascii="Arial" w:hAnsi="Arial" w:cs="Arial"/>
                <w:bCs/>
                <w:i/>
                <w:iCs/>
                <w:sz w:val="20"/>
                <w:szCs w:val="20"/>
              </w:rPr>
              <w:t>The education administrator facilitates processes and engages in activities ensuring that:</w:t>
            </w:r>
          </w:p>
        </w:tc>
      </w:tr>
      <w:tr w:rsidR="00AA4D15" w:rsidRPr="0093628F" w14:paraId="74E06DEB" w14:textId="77777777" w:rsidTr="00AA4D15">
        <w:trPr>
          <w:cantSplit/>
          <w:trHeight w:val="355"/>
        </w:trPr>
        <w:tc>
          <w:tcPr>
            <w:tcW w:w="9684" w:type="dxa"/>
            <w:tcBorders>
              <w:top w:val="single" w:sz="2" w:space="0" w:color="auto"/>
              <w:left w:val="single" w:sz="2" w:space="0" w:color="auto"/>
              <w:bottom w:val="single" w:sz="2" w:space="0" w:color="auto"/>
              <w:right w:val="single" w:sz="2" w:space="0" w:color="auto"/>
            </w:tcBorders>
          </w:tcPr>
          <w:p w14:paraId="0013062C" w14:textId="77777777" w:rsidR="00AA4D15" w:rsidRPr="0093628F" w:rsidRDefault="00AA4D15" w:rsidP="00D96474">
            <w:pPr>
              <w:numPr>
                <w:ilvl w:val="0"/>
                <w:numId w:val="52"/>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Knowledge of learning, teaching, and student development is used to inform management decisions</w:t>
            </w:r>
            <w:r>
              <w:rPr>
                <w:rFonts w:ascii="Arial" w:hAnsi="Arial" w:cs="Arial"/>
                <w:sz w:val="20"/>
                <w:szCs w:val="20"/>
              </w:rPr>
              <w:t>.</w:t>
            </w:r>
          </w:p>
        </w:tc>
      </w:tr>
      <w:tr w:rsidR="00AA4D15" w:rsidRPr="0093628F" w14:paraId="6A6E6325" w14:textId="77777777" w:rsidTr="00AA4D15">
        <w:trPr>
          <w:cantSplit/>
          <w:trHeight w:val="364"/>
        </w:trPr>
        <w:tc>
          <w:tcPr>
            <w:tcW w:w="9684" w:type="dxa"/>
            <w:tcBorders>
              <w:top w:val="single" w:sz="2" w:space="0" w:color="auto"/>
              <w:left w:val="single" w:sz="2" w:space="0" w:color="auto"/>
              <w:bottom w:val="single" w:sz="2" w:space="0" w:color="auto"/>
              <w:right w:val="single" w:sz="2" w:space="0" w:color="auto"/>
            </w:tcBorders>
          </w:tcPr>
          <w:p w14:paraId="60E5C974" w14:textId="77777777" w:rsidR="00AA4D15" w:rsidRPr="0093628F" w:rsidRDefault="00AA4D15" w:rsidP="00D96474">
            <w:pPr>
              <w:numPr>
                <w:ilvl w:val="0"/>
                <w:numId w:val="52"/>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Operational procedures are designed and managed to maximize opportunities for successful learning</w:t>
            </w:r>
          </w:p>
        </w:tc>
      </w:tr>
      <w:tr w:rsidR="00AA4D15" w:rsidRPr="0093628F" w14:paraId="1C107F18" w14:textId="77777777" w:rsidTr="00AA4D15">
        <w:trPr>
          <w:cantSplit/>
          <w:trHeight w:val="355"/>
        </w:trPr>
        <w:tc>
          <w:tcPr>
            <w:tcW w:w="9684" w:type="dxa"/>
            <w:tcBorders>
              <w:top w:val="single" w:sz="2" w:space="0" w:color="auto"/>
              <w:left w:val="single" w:sz="2" w:space="0" w:color="auto"/>
              <w:bottom w:val="single" w:sz="2" w:space="0" w:color="auto"/>
              <w:right w:val="single" w:sz="2" w:space="0" w:color="auto"/>
            </w:tcBorders>
          </w:tcPr>
          <w:p w14:paraId="27DE73E2" w14:textId="77777777" w:rsidR="00AA4D15" w:rsidRPr="0093628F" w:rsidRDefault="00AA4D15" w:rsidP="00D96474">
            <w:pPr>
              <w:numPr>
                <w:ilvl w:val="0"/>
                <w:numId w:val="52"/>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Emerging trends are recognized, studied, and applied as appropriate</w:t>
            </w:r>
            <w:r>
              <w:rPr>
                <w:rFonts w:ascii="Arial" w:hAnsi="Arial" w:cs="Arial"/>
                <w:sz w:val="20"/>
                <w:szCs w:val="20"/>
              </w:rPr>
              <w:t>.</w:t>
            </w:r>
          </w:p>
        </w:tc>
      </w:tr>
      <w:tr w:rsidR="00AA4D15" w:rsidRPr="0093628F" w14:paraId="53DBF8E0" w14:textId="77777777" w:rsidTr="00AA4D15">
        <w:trPr>
          <w:cantSplit/>
          <w:trHeight w:val="355"/>
        </w:trPr>
        <w:tc>
          <w:tcPr>
            <w:tcW w:w="9684" w:type="dxa"/>
            <w:tcBorders>
              <w:top w:val="single" w:sz="2" w:space="0" w:color="auto"/>
              <w:left w:val="single" w:sz="2" w:space="0" w:color="auto"/>
              <w:bottom w:val="single" w:sz="2" w:space="0" w:color="auto"/>
              <w:right w:val="single" w:sz="2" w:space="0" w:color="auto"/>
            </w:tcBorders>
          </w:tcPr>
          <w:p w14:paraId="3FE874F7" w14:textId="77777777" w:rsidR="00AA4D15" w:rsidRPr="0093628F" w:rsidRDefault="00AA4D15" w:rsidP="00D96474">
            <w:pPr>
              <w:numPr>
                <w:ilvl w:val="0"/>
                <w:numId w:val="52"/>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Operational plans and procedures to achieve the vision and goals of the school are in place</w:t>
            </w:r>
            <w:r>
              <w:rPr>
                <w:rFonts w:ascii="Arial" w:hAnsi="Arial" w:cs="Arial"/>
                <w:sz w:val="20"/>
                <w:szCs w:val="20"/>
              </w:rPr>
              <w:t>.</w:t>
            </w:r>
          </w:p>
        </w:tc>
      </w:tr>
      <w:tr w:rsidR="00AA4D15" w:rsidRPr="0093628F" w14:paraId="28C09731" w14:textId="77777777" w:rsidTr="00AA4D15">
        <w:trPr>
          <w:cantSplit/>
          <w:trHeight w:val="355"/>
        </w:trPr>
        <w:tc>
          <w:tcPr>
            <w:tcW w:w="9684" w:type="dxa"/>
            <w:tcBorders>
              <w:top w:val="single" w:sz="2" w:space="0" w:color="auto"/>
              <w:left w:val="single" w:sz="2" w:space="0" w:color="auto"/>
              <w:bottom w:val="single" w:sz="2" w:space="0" w:color="auto"/>
              <w:right w:val="single" w:sz="2" w:space="0" w:color="auto"/>
            </w:tcBorders>
          </w:tcPr>
          <w:p w14:paraId="38E79EB7" w14:textId="77777777" w:rsidR="00AA4D15" w:rsidRPr="0093628F" w:rsidRDefault="00AA4D15" w:rsidP="00D96474">
            <w:pPr>
              <w:numPr>
                <w:ilvl w:val="0"/>
                <w:numId w:val="52"/>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Collective bargaining and other contractual agreements related to the school are effectively managed</w:t>
            </w:r>
            <w:r>
              <w:rPr>
                <w:rFonts w:ascii="Arial" w:hAnsi="Arial" w:cs="Arial"/>
                <w:sz w:val="20"/>
                <w:szCs w:val="20"/>
              </w:rPr>
              <w:t>.</w:t>
            </w:r>
          </w:p>
        </w:tc>
      </w:tr>
      <w:tr w:rsidR="00AA4D15" w:rsidRPr="0093628F" w14:paraId="45F1BE17" w14:textId="77777777" w:rsidTr="00AA4D1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55"/>
        </w:trPr>
        <w:tc>
          <w:tcPr>
            <w:tcW w:w="9684" w:type="dxa"/>
            <w:tcBorders>
              <w:top w:val="single" w:sz="2" w:space="0" w:color="auto"/>
              <w:left w:val="single" w:sz="2" w:space="0" w:color="auto"/>
              <w:bottom w:val="single" w:sz="2" w:space="0" w:color="auto"/>
              <w:right w:val="single" w:sz="2" w:space="0" w:color="auto"/>
            </w:tcBorders>
          </w:tcPr>
          <w:p w14:paraId="7F74FBED" w14:textId="77777777" w:rsidR="00AA4D15" w:rsidRPr="0093628F" w:rsidRDefault="00AA4D15" w:rsidP="00D96474">
            <w:pPr>
              <w:numPr>
                <w:ilvl w:val="1"/>
                <w:numId w:val="53"/>
              </w:numPr>
              <w:tabs>
                <w:tab w:val="left" w:pos="486"/>
              </w:tabs>
              <w:overflowPunct w:val="0"/>
              <w:autoSpaceDE w:val="0"/>
              <w:autoSpaceDN w:val="0"/>
              <w:adjustRightInd w:val="0"/>
              <w:spacing w:after="0" w:line="240" w:lineRule="auto"/>
              <w:ind w:left="486" w:hanging="486"/>
              <w:textAlignment w:val="baseline"/>
              <w:rPr>
                <w:rFonts w:ascii="Arial" w:hAnsi="Arial" w:cs="Arial"/>
                <w:sz w:val="20"/>
                <w:szCs w:val="20"/>
              </w:rPr>
            </w:pPr>
            <w:r w:rsidRPr="0093628F">
              <w:rPr>
                <w:rFonts w:ascii="Arial" w:hAnsi="Arial" w:cs="Arial"/>
                <w:sz w:val="20"/>
                <w:szCs w:val="20"/>
              </w:rPr>
              <w:t>The school plant, equipment, and support systems operate safely, efficiently, and effectively</w:t>
            </w:r>
            <w:r>
              <w:rPr>
                <w:rFonts w:ascii="Arial" w:hAnsi="Arial" w:cs="Arial"/>
                <w:sz w:val="20"/>
                <w:szCs w:val="20"/>
              </w:rPr>
              <w:t>.</w:t>
            </w:r>
          </w:p>
        </w:tc>
      </w:tr>
      <w:tr w:rsidR="00AA4D15" w:rsidRPr="0093628F" w14:paraId="010B9D76" w14:textId="77777777" w:rsidTr="00AA4D1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55"/>
        </w:trPr>
        <w:tc>
          <w:tcPr>
            <w:tcW w:w="9684" w:type="dxa"/>
            <w:tcBorders>
              <w:top w:val="single" w:sz="2" w:space="0" w:color="auto"/>
              <w:left w:val="single" w:sz="2" w:space="0" w:color="auto"/>
              <w:bottom w:val="single" w:sz="2" w:space="0" w:color="auto"/>
              <w:right w:val="single" w:sz="2" w:space="0" w:color="auto"/>
            </w:tcBorders>
          </w:tcPr>
          <w:p w14:paraId="66165018" w14:textId="77777777" w:rsidR="00AA4D15" w:rsidRPr="0093628F" w:rsidRDefault="00AA4D15" w:rsidP="00D96474">
            <w:pPr>
              <w:numPr>
                <w:ilvl w:val="1"/>
                <w:numId w:val="53"/>
              </w:numPr>
              <w:tabs>
                <w:tab w:val="left" w:pos="486"/>
              </w:tabs>
              <w:overflowPunct w:val="0"/>
              <w:autoSpaceDE w:val="0"/>
              <w:autoSpaceDN w:val="0"/>
              <w:adjustRightInd w:val="0"/>
              <w:spacing w:after="0" w:line="240" w:lineRule="auto"/>
              <w:ind w:left="486" w:hanging="486"/>
              <w:textAlignment w:val="baseline"/>
              <w:rPr>
                <w:rFonts w:ascii="Arial" w:hAnsi="Arial" w:cs="Arial"/>
                <w:sz w:val="20"/>
                <w:szCs w:val="20"/>
              </w:rPr>
            </w:pPr>
            <w:r w:rsidRPr="0093628F">
              <w:rPr>
                <w:rFonts w:ascii="Arial" w:hAnsi="Arial" w:cs="Arial"/>
                <w:sz w:val="20"/>
                <w:szCs w:val="20"/>
              </w:rPr>
              <w:t>Time is managed to maximize attainment of organizational goals</w:t>
            </w:r>
            <w:r>
              <w:rPr>
                <w:rFonts w:ascii="Arial" w:hAnsi="Arial" w:cs="Arial"/>
                <w:sz w:val="20"/>
                <w:szCs w:val="20"/>
              </w:rPr>
              <w:t>.</w:t>
            </w:r>
          </w:p>
        </w:tc>
      </w:tr>
      <w:tr w:rsidR="00AA4D15" w:rsidRPr="0093628F" w14:paraId="7FB120E6" w14:textId="77777777" w:rsidTr="00AA4D1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55"/>
        </w:trPr>
        <w:tc>
          <w:tcPr>
            <w:tcW w:w="9684" w:type="dxa"/>
            <w:tcBorders>
              <w:top w:val="single" w:sz="2" w:space="0" w:color="auto"/>
              <w:left w:val="single" w:sz="2" w:space="0" w:color="auto"/>
              <w:bottom w:val="single" w:sz="2" w:space="0" w:color="auto"/>
              <w:right w:val="single" w:sz="2" w:space="0" w:color="auto"/>
            </w:tcBorders>
          </w:tcPr>
          <w:p w14:paraId="35A46B32" w14:textId="77777777" w:rsidR="00AA4D15" w:rsidRPr="0093628F" w:rsidRDefault="00AA4D15" w:rsidP="00D96474">
            <w:pPr>
              <w:numPr>
                <w:ilvl w:val="1"/>
                <w:numId w:val="53"/>
              </w:numPr>
              <w:tabs>
                <w:tab w:val="left" w:pos="360"/>
              </w:tabs>
              <w:overflowPunct w:val="0"/>
              <w:autoSpaceDE w:val="0"/>
              <w:autoSpaceDN w:val="0"/>
              <w:adjustRightInd w:val="0"/>
              <w:spacing w:after="0" w:line="240" w:lineRule="auto"/>
              <w:ind w:left="360" w:hanging="360"/>
              <w:textAlignment w:val="baseline"/>
              <w:rPr>
                <w:rFonts w:ascii="Arial" w:hAnsi="Arial" w:cs="Arial"/>
                <w:sz w:val="20"/>
                <w:szCs w:val="20"/>
              </w:rPr>
            </w:pPr>
            <w:r w:rsidRPr="0093628F">
              <w:rPr>
                <w:rFonts w:ascii="Arial" w:hAnsi="Arial" w:cs="Arial"/>
                <w:sz w:val="20"/>
                <w:szCs w:val="20"/>
              </w:rPr>
              <w:t xml:space="preserve">  Potential problems and opportunities are identified.</w:t>
            </w:r>
          </w:p>
        </w:tc>
      </w:tr>
      <w:tr w:rsidR="00AA4D15" w:rsidRPr="0093628F" w14:paraId="6AE74020" w14:textId="77777777" w:rsidTr="00AA4D1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55"/>
        </w:trPr>
        <w:tc>
          <w:tcPr>
            <w:tcW w:w="9684" w:type="dxa"/>
            <w:tcBorders>
              <w:top w:val="single" w:sz="2" w:space="0" w:color="auto"/>
              <w:left w:val="single" w:sz="2" w:space="0" w:color="auto"/>
              <w:bottom w:val="single" w:sz="2" w:space="0" w:color="auto"/>
              <w:right w:val="single" w:sz="2" w:space="0" w:color="auto"/>
            </w:tcBorders>
          </w:tcPr>
          <w:p w14:paraId="494804A6" w14:textId="77777777" w:rsidR="00AA4D15" w:rsidRPr="0093628F" w:rsidRDefault="00AA4D15" w:rsidP="00D96474">
            <w:pPr>
              <w:numPr>
                <w:ilvl w:val="1"/>
                <w:numId w:val="53"/>
              </w:numPr>
              <w:tabs>
                <w:tab w:val="left" w:pos="360"/>
              </w:tabs>
              <w:overflowPunct w:val="0"/>
              <w:autoSpaceDE w:val="0"/>
              <w:autoSpaceDN w:val="0"/>
              <w:adjustRightInd w:val="0"/>
              <w:spacing w:after="0" w:line="240" w:lineRule="auto"/>
              <w:ind w:left="360" w:hanging="360"/>
              <w:textAlignment w:val="baseline"/>
              <w:rPr>
                <w:rFonts w:ascii="Arial" w:hAnsi="Arial" w:cs="Arial"/>
                <w:sz w:val="20"/>
                <w:szCs w:val="20"/>
              </w:rPr>
            </w:pPr>
            <w:r w:rsidRPr="0093628F">
              <w:rPr>
                <w:rFonts w:ascii="Arial" w:hAnsi="Arial" w:cs="Arial"/>
                <w:sz w:val="20"/>
                <w:szCs w:val="20"/>
              </w:rPr>
              <w:t xml:space="preserve">  Problems are confronted and resolved in a timely manner.</w:t>
            </w:r>
          </w:p>
        </w:tc>
      </w:tr>
      <w:tr w:rsidR="00AA4D15" w:rsidRPr="0093628F" w14:paraId="7B075ED5" w14:textId="77777777" w:rsidTr="00AA4D1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55"/>
        </w:trPr>
        <w:tc>
          <w:tcPr>
            <w:tcW w:w="9684" w:type="dxa"/>
            <w:tcBorders>
              <w:top w:val="single" w:sz="2" w:space="0" w:color="auto"/>
              <w:left w:val="single" w:sz="2" w:space="0" w:color="auto"/>
              <w:bottom w:val="single" w:sz="2" w:space="0" w:color="auto"/>
              <w:right w:val="single" w:sz="2" w:space="0" w:color="auto"/>
            </w:tcBorders>
          </w:tcPr>
          <w:p w14:paraId="4493F413" w14:textId="77777777" w:rsidR="00AA4D15" w:rsidRPr="0093628F" w:rsidRDefault="00AA4D15" w:rsidP="00D96474">
            <w:pPr>
              <w:numPr>
                <w:ilvl w:val="1"/>
                <w:numId w:val="53"/>
              </w:numPr>
              <w:tabs>
                <w:tab w:val="left" w:pos="360"/>
              </w:tabs>
              <w:overflowPunct w:val="0"/>
              <w:autoSpaceDE w:val="0"/>
              <w:autoSpaceDN w:val="0"/>
              <w:adjustRightInd w:val="0"/>
              <w:spacing w:after="0" w:line="240" w:lineRule="auto"/>
              <w:ind w:left="360" w:hanging="360"/>
              <w:textAlignment w:val="baseline"/>
              <w:rPr>
                <w:rFonts w:ascii="Arial" w:hAnsi="Arial" w:cs="Arial"/>
                <w:sz w:val="20"/>
                <w:szCs w:val="20"/>
              </w:rPr>
            </w:pPr>
            <w:r w:rsidRPr="0093628F">
              <w:rPr>
                <w:rFonts w:ascii="Arial" w:hAnsi="Arial" w:cs="Arial"/>
                <w:sz w:val="20"/>
                <w:szCs w:val="20"/>
              </w:rPr>
              <w:t xml:space="preserve">  Financial, human, and material resources are aligned to the goals of schools</w:t>
            </w:r>
            <w:r>
              <w:rPr>
                <w:rFonts w:ascii="Arial" w:hAnsi="Arial" w:cs="Arial"/>
                <w:sz w:val="20"/>
                <w:szCs w:val="20"/>
              </w:rPr>
              <w:t>.</w:t>
            </w:r>
          </w:p>
        </w:tc>
      </w:tr>
      <w:tr w:rsidR="00AA4D15" w:rsidRPr="0093628F" w14:paraId="4D189A65" w14:textId="77777777" w:rsidTr="00AA4D1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55"/>
        </w:trPr>
        <w:tc>
          <w:tcPr>
            <w:tcW w:w="9684" w:type="dxa"/>
            <w:tcBorders>
              <w:top w:val="single" w:sz="2" w:space="0" w:color="auto"/>
              <w:left w:val="single" w:sz="2" w:space="0" w:color="auto"/>
              <w:bottom w:val="single" w:sz="2" w:space="0" w:color="auto"/>
              <w:right w:val="single" w:sz="2" w:space="0" w:color="auto"/>
            </w:tcBorders>
          </w:tcPr>
          <w:p w14:paraId="64CDFABA" w14:textId="77777777" w:rsidR="00AA4D15" w:rsidRPr="0093628F" w:rsidRDefault="00AA4D15" w:rsidP="00D96474">
            <w:pPr>
              <w:numPr>
                <w:ilvl w:val="1"/>
                <w:numId w:val="53"/>
              </w:numPr>
              <w:tabs>
                <w:tab w:val="left" w:pos="360"/>
              </w:tabs>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 xml:space="preserve">  The school acts entrepreneurially to support continuous improvement</w:t>
            </w:r>
            <w:r>
              <w:rPr>
                <w:rFonts w:ascii="Arial" w:hAnsi="Arial" w:cs="Arial"/>
                <w:sz w:val="20"/>
                <w:szCs w:val="20"/>
              </w:rPr>
              <w:t>.</w:t>
            </w:r>
            <w:r w:rsidRPr="0093628F">
              <w:rPr>
                <w:rFonts w:ascii="Arial" w:hAnsi="Arial" w:cs="Arial"/>
                <w:sz w:val="20"/>
                <w:szCs w:val="20"/>
              </w:rPr>
              <w:t xml:space="preserve"> </w:t>
            </w:r>
          </w:p>
        </w:tc>
      </w:tr>
      <w:tr w:rsidR="00AA4D15" w:rsidRPr="0093628F" w14:paraId="34604173" w14:textId="77777777" w:rsidTr="00AA4D1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55"/>
        </w:trPr>
        <w:tc>
          <w:tcPr>
            <w:tcW w:w="9684" w:type="dxa"/>
            <w:tcBorders>
              <w:top w:val="single" w:sz="2" w:space="0" w:color="auto"/>
              <w:left w:val="single" w:sz="2" w:space="0" w:color="auto"/>
              <w:bottom w:val="single" w:sz="2" w:space="0" w:color="auto"/>
              <w:right w:val="single" w:sz="2" w:space="0" w:color="auto"/>
            </w:tcBorders>
          </w:tcPr>
          <w:p w14:paraId="43E7F2F4" w14:textId="77777777" w:rsidR="00AA4D15" w:rsidRPr="0093628F" w:rsidRDefault="00AA4D15" w:rsidP="00AA4D15">
            <w:pPr>
              <w:numPr>
                <w:ilvl w:val="12"/>
                <w:numId w:val="0"/>
              </w:numPr>
              <w:tabs>
                <w:tab w:val="left" w:pos="-2844"/>
              </w:tabs>
              <w:ind w:left="486" w:hanging="486"/>
              <w:rPr>
                <w:rFonts w:ascii="Arial" w:hAnsi="Arial" w:cs="Arial"/>
                <w:sz w:val="20"/>
                <w:szCs w:val="20"/>
              </w:rPr>
            </w:pPr>
            <w:r w:rsidRPr="0093628F">
              <w:rPr>
                <w:rFonts w:ascii="Arial" w:hAnsi="Arial" w:cs="Arial"/>
                <w:sz w:val="20"/>
                <w:szCs w:val="20"/>
              </w:rPr>
              <w:t>3.12 Organizational systems are regularly monitored and modified as needed</w:t>
            </w:r>
            <w:r>
              <w:rPr>
                <w:rFonts w:ascii="Arial" w:hAnsi="Arial" w:cs="Arial"/>
                <w:sz w:val="20"/>
                <w:szCs w:val="20"/>
              </w:rPr>
              <w:t>.</w:t>
            </w:r>
            <w:r w:rsidRPr="0093628F">
              <w:rPr>
                <w:rFonts w:ascii="Arial" w:hAnsi="Arial" w:cs="Arial"/>
                <w:sz w:val="20"/>
                <w:szCs w:val="20"/>
              </w:rPr>
              <w:t xml:space="preserve"> </w:t>
            </w:r>
          </w:p>
        </w:tc>
      </w:tr>
      <w:tr w:rsidR="00AA4D15" w:rsidRPr="0093628F" w14:paraId="18BDA039" w14:textId="77777777" w:rsidTr="00AA4D1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55"/>
        </w:trPr>
        <w:tc>
          <w:tcPr>
            <w:tcW w:w="9684" w:type="dxa"/>
            <w:tcBorders>
              <w:top w:val="single" w:sz="2" w:space="0" w:color="auto"/>
              <w:left w:val="single" w:sz="2" w:space="0" w:color="auto"/>
              <w:bottom w:val="single" w:sz="2" w:space="0" w:color="auto"/>
              <w:right w:val="single" w:sz="2" w:space="0" w:color="auto"/>
            </w:tcBorders>
          </w:tcPr>
          <w:p w14:paraId="6BBBA534" w14:textId="77777777" w:rsidR="00AA4D15" w:rsidRPr="0093628F" w:rsidRDefault="00AA4D15" w:rsidP="00AA4D15">
            <w:pPr>
              <w:tabs>
                <w:tab w:val="left" w:pos="-2844"/>
              </w:tabs>
              <w:ind w:left="486" w:hanging="486"/>
              <w:rPr>
                <w:rFonts w:ascii="Arial" w:hAnsi="Arial" w:cs="Arial"/>
                <w:sz w:val="20"/>
                <w:szCs w:val="20"/>
              </w:rPr>
            </w:pPr>
            <w:r w:rsidRPr="0093628F">
              <w:rPr>
                <w:rFonts w:ascii="Arial" w:hAnsi="Arial" w:cs="Arial"/>
                <w:sz w:val="20"/>
                <w:szCs w:val="20"/>
              </w:rPr>
              <w:t>3.13 Stakeholders are involved in decisions affecting schools</w:t>
            </w:r>
            <w:r>
              <w:rPr>
                <w:rFonts w:ascii="Arial" w:hAnsi="Arial" w:cs="Arial"/>
                <w:sz w:val="20"/>
                <w:szCs w:val="20"/>
              </w:rPr>
              <w:t>.</w:t>
            </w:r>
            <w:r w:rsidRPr="0093628F">
              <w:rPr>
                <w:rFonts w:ascii="Arial" w:hAnsi="Arial" w:cs="Arial"/>
                <w:sz w:val="20"/>
                <w:szCs w:val="20"/>
              </w:rPr>
              <w:t xml:space="preserve"> </w:t>
            </w:r>
          </w:p>
        </w:tc>
      </w:tr>
      <w:tr w:rsidR="00AA4D15" w:rsidRPr="0093628F" w14:paraId="6643F442" w14:textId="77777777" w:rsidTr="00AA4D1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55"/>
        </w:trPr>
        <w:tc>
          <w:tcPr>
            <w:tcW w:w="9684" w:type="dxa"/>
            <w:tcBorders>
              <w:top w:val="single" w:sz="2" w:space="0" w:color="auto"/>
              <w:left w:val="single" w:sz="2" w:space="0" w:color="auto"/>
              <w:bottom w:val="single" w:sz="2" w:space="0" w:color="auto"/>
              <w:right w:val="single" w:sz="2" w:space="0" w:color="auto"/>
            </w:tcBorders>
          </w:tcPr>
          <w:p w14:paraId="3DB86693" w14:textId="77777777" w:rsidR="00AA4D15" w:rsidRPr="0093628F" w:rsidRDefault="00AA4D15" w:rsidP="00AA4D15">
            <w:pPr>
              <w:numPr>
                <w:ilvl w:val="12"/>
                <w:numId w:val="0"/>
              </w:numPr>
              <w:tabs>
                <w:tab w:val="left" w:pos="-2844"/>
              </w:tabs>
              <w:ind w:left="486" w:hanging="486"/>
              <w:rPr>
                <w:rFonts w:ascii="Arial" w:hAnsi="Arial" w:cs="Arial"/>
                <w:sz w:val="20"/>
                <w:szCs w:val="20"/>
              </w:rPr>
            </w:pPr>
            <w:r w:rsidRPr="0093628F">
              <w:rPr>
                <w:rFonts w:ascii="Arial" w:hAnsi="Arial" w:cs="Arial"/>
                <w:sz w:val="20"/>
                <w:szCs w:val="20"/>
              </w:rPr>
              <w:t>3.14 Responsibility is shared to maximize ownership and accountability</w:t>
            </w:r>
            <w:r>
              <w:rPr>
                <w:rFonts w:ascii="Arial" w:hAnsi="Arial" w:cs="Arial"/>
                <w:sz w:val="20"/>
                <w:szCs w:val="20"/>
              </w:rPr>
              <w:t>.</w:t>
            </w:r>
          </w:p>
        </w:tc>
      </w:tr>
      <w:tr w:rsidR="00AA4D15" w:rsidRPr="0093628F" w14:paraId="5A7BE13A" w14:textId="77777777" w:rsidTr="00AA4D1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55"/>
        </w:trPr>
        <w:tc>
          <w:tcPr>
            <w:tcW w:w="9684" w:type="dxa"/>
            <w:tcBorders>
              <w:top w:val="single" w:sz="2" w:space="0" w:color="auto"/>
              <w:left w:val="single" w:sz="2" w:space="0" w:color="auto"/>
              <w:bottom w:val="single" w:sz="2" w:space="0" w:color="auto"/>
              <w:right w:val="single" w:sz="2" w:space="0" w:color="auto"/>
            </w:tcBorders>
          </w:tcPr>
          <w:p w14:paraId="57FE8688" w14:textId="77777777" w:rsidR="00AA4D15" w:rsidRPr="0093628F" w:rsidRDefault="00AA4D15" w:rsidP="00AA4D15">
            <w:pPr>
              <w:numPr>
                <w:ilvl w:val="12"/>
                <w:numId w:val="0"/>
              </w:numPr>
              <w:tabs>
                <w:tab w:val="left" w:pos="-2844"/>
              </w:tabs>
              <w:ind w:left="486" w:hanging="486"/>
              <w:rPr>
                <w:rFonts w:ascii="Arial" w:hAnsi="Arial" w:cs="Arial"/>
                <w:sz w:val="20"/>
                <w:szCs w:val="20"/>
              </w:rPr>
            </w:pPr>
            <w:r w:rsidRPr="0093628F">
              <w:rPr>
                <w:rFonts w:ascii="Arial" w:hAnsi="Arial" w:cs="Arial"/>
                <w:sz w:val="20"/>
                <w:szCs w:val="20"/>
              </w:rPr>
              <w:t>3.15 Effective problem-framing and problem-solving skills are used</w:t>
            </w:r>
            <w:r>
              <w:rPr>
                <w:rFonts w:ascii="Arial" w:hAnsi="Arial" w:cs="Arial"/>
                <w:sz w:val="20"/>
                <w:szCs w:val="20"/>
              </w:rPr>
              <w:t>.</w:t>
            </w:r>
          </w:p>
        </w:tc>
      </w:tr>
      <w:tr w:rsidR="00AA4D15" w:rsidRPr="0093628F" w14:paraId="05E4F00B" w14:textId="77777777" w:rsidTr="00AA4D1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55"/>
        </w:trPr>
        <w:tc>
          <w:tcPr>
            <w:tcW w:w="9684" w:type="dxa"/>
            <w:tcBorders>
              <w:top w:val="single" w:sz="2" w:space="0" w:color="auto"/>
              <w:left w:val="single" w:sz="2" w:space="0" w:color="auto"/>
              <w:bottom w:val="single" w:sz="2" w:space="0" w:color="auto"/>
              <w:right w:val="single" w:sz="2" w:space="0" w:color="auto"/>
            </w:tcBorders>
          </w:tcPr>
          <w:p w14:paraId="5D7C5565" w14:textId="77777777" w:rsidR="00AA4D15" w:rsidRPr="0093628F" w:rsidRDefault="00AA4D15" w:rsidP="00AA4D15">
            <w:pPr>
              <w:tabs>
                <w:tab w:val="left" w:pos="-2844"/>
              </w:tabs>
              <w:ind w:left="486" w:hanging="486"/>
              <w:rPr>
                <w:rFonts w:ascii="Arial" w:hAnsi="Arial" w:cs="Arial"/>
                <w:sz w:val="20"/>
                <w:szCs w:val="20"/>
              </w:rPr>
            </w:pPr>
            <w:r w:rsidRPr="0093628F">
              <w:rPr>
                <w:rFonts w:ascii="Arial" w:hAnsi="Arial" w:cs="Arial"/>
                <w:sz w:val="20"/>
                <w:szCs w:val="20"/>
              </w:rPr>
              <w:t>3.16 Effective conflict resolution skills are used</w:t>
            </w:r>
            <w:r>
              <w:rPr>
                <w:rFonts w:ascii="Arial" w:hAnsi="Arial" w:cs="Arial"/>
                <w:sz w:val="20"/>
                <w:szCs w:val="20"/>
              </w:rPr>
              <w:t>.</w:t>
            </w:r>
          </w:p>
        </w:tc>
      </w:tr>
      <w:tr w:rsidR="00AA4D15" w:rsidRPr="0093628F" w14:paraId="447C0FA6" w14:textId="77777777" w:rsidTr="00AA4D1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55"/>
        </w:trPr>
        <w:tc>
          <w:tcPr>
            <w:tcW w:w="9684" w:type="dxa"/>
            <w:tcBorders>
              <w:top w:val="single" w:sz="2" w:space="0" w:color="auto"/>
              <w:left w:val="single" w:sz="2" w:space="0" w:color="auto"/>
              <w:bottom w:val="single" w:sz="2" w:space="0" w:color="auto"/>
              <w:right w:val="single" w:sz="2" w:space="0" w:color="auto"/>
            </w:tcBorders>
          </w:tcPr>
          <w:p w14:paraId="3AD97C23" w14:textId="77777777" w:rsidR="00AA4D15" w:rsidRPr="0093628F" w:rsidRDefault="00AA4D15" w:rsidP="00AA4D15">
            <w:pPr>
              <w:numPr>
                <w:ilvl w:val="12"/>
                <w:numId w:val="0"/>
              </w:numPr>
              <w:tabs>
                <w:tab w:val="left" w:pos="-2844"/>
              </w:tabs>
              <w:ind w:left="486" w:hanging="486"/>
              <w:rPr>
                <w:rFonts w:ascii="Arial" w:hAnsi="Arial" w:cs="Arial"/>
                <w:sz w:val="20"/>
                <w:szCs w:val="20"/>
              </w:rPr>
            </w:pPr>
            <w:r w:rsidRPr="0093628F">
              <w:rPr>
                <w:rFonts w:ascii="Arial" w:hAnsi="Arial" w:cs="Arial"/>
                <w:sz w:val="20"/>
                <w:szCs w:val="20"/>
              </w:rPr>
              <w:t>3.17 Effective group-process and consensus-building skills are used</w:t>
            </w:r>
            <w:r>
              <w:rPr>
                <w:rFonts w:ascii="Arial" w:hAnsi="Arial" w:cs="Arial"/>
                <w:sz w:val="20"/>
                <w:szCs w:val="20"/>
              </w:rPr>
              <w:t>.</w:t>
            </w:r>
          </w:p>
        </w:tc>
      </w:tr>
      <w:tr w:rsidR="00AA4D15" w:rsidRPr="0093628F" w14:paraId="1F7EAEE0" w14:textId="77777777" w:rsidTr="00AA4D1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55"/>
        </w:trPr>
        <w:tc>
          <w:tcPr>
            <w:tcW w:w="9684" w:type="dxa"/>
            <w:tcBorders>
              <w:top w:val="single" w:sz="2" w:space="0" w:color="auto"/>
              <w:left w:val="single" w:sz="2" w:space="0" w:color="auto"/>
              <w:bottom w:val="single" w:sz="2" w:space="0" w:color="auto"/>
              <w:right w:val="single" w:sz="2" w:space="0" w:color="auto"/>
            </w:tcBorders>
          </w:tcPr>
          <w:p w14:paraId="66713156" w14:textId="77777777" w:rsidR="00AA4D15" w:rsidRPr="0093628F" w:rsidRDefault="00AA4D15" w:rsidP="00AA4D15">
            <w:pPr>
              <w:tabs>
                <w:tab w:val="left" w:pos="-2844"/>
              </w:tabs>
              <w:ind w:left="486" w:hanging="486"/>
              <w:rPr>
                <w:rFonts w:ascii="Arial" w:hAnsi="Arial" w:cs="Arial"/>
                <w:sz w:val="20"/>
                <w:szCs w:val="20"/>
              </w:rPr>
            </w:pPr>
            <w:r w:rsidRPr="0093628F">
              <w:rPr>
                <w:rFonts w:ascii="Arial" w:hAnsi="Arial" w:cs="Arial"/>
                <w:sz w:val="20"/>
                <w:szCs w:val="20"/>
              </w:rPr>
              <w:t>3.18 Effective communication skills are used</w:t>
            </w:r>
            <w:r>
              <w:rPr>
                <w:rFonts w:ascii="Arial" w:hAnsi="Arial" w:cs="Arial"/>
                <w:sz w:val="20"/>
                <w:szCs w:val="20"/>
              </w:rPr>
              <w:t>.</w:t>
            </w:r>
          </w:p>
        </w:tc>
      </w:tr>
      <w:tr w:rsidR="00AA4D15" w:rsidRPr="0093628F" w14:paraId="6BD890AD" w14:textId="77777777" w:rsidTr="00AA4D1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55"/>
        </w:trPr>
        <w:tc>
          <w:tcPr>
            <w:tcW w:w="9684" w:type="dxa"/>
            <w:tcBorders>
              <w:top w:val="single" w:sz="2" w:space="0" w:color="auto"/>
              <w:left w:val="single" w:sz="2" w:space="0" w:color="auto"/>
              <w:bottom w:val="single" w:sz="2" w:space="0" w:color="auto"/>
              <w:right w:val="single" w:sz="2" w:space="0" w:color="auto"/>
            </w:tcBorders>
          </w:tcPr>
          <w:p w14:paraId="5A0779CD" w14:textId="77777777" w:rsidR="00AA4D15" w:rsidRPr="0093628F" w:rsidRDefault="00AA4D15" w:rsidP="00AA4D15">
            <w:pPr>
              <w:numPr>
                <w:ilvl w:val="12"/>
                <w:numId w:val="0"/>
              </w:numPr>
              <w:tabs>
                <w:tab w:val="left" w:pos="-2844"/>
              </w:tabs>
              <w:ind w:left="486" w:hanging="486"/>
              <w:rPr>
                <w:rFonts w:ascii="Arial" w:hAnsi="Arial" w:cs="Arial"/>
                <w:sz w:val="20"/>
                <w:szCs w:val="20"/>
              </w:rPr>
            </w:pPr>
            <w:r w:rsidRPr="0093628F">
              <w:rPr>
                <w:rFonts w:ascii="Arial" w:hAnsi="Arial" w:cs="Arial"/>
                <w:sz w:val="20"/>
                <w:szCs w:val="20"/>
              </w:rPr>
              <w:t>3.19 There is effective use of technology to manage school operations</w:t>
            </w:r>
            <w:r>
              <w:rPr>
                <w:rFonts w:ascii="Arial" w:hAnsi="Arial" w:cs="Arial"/>
                <w:sz w:val="20"/>
                <w:szCs w:val="20"/>
              </w:rPr>
              <w:t>.</w:t>
            </w:r>
          </w:p>
        </w:tc>
      </w:tr>
      <w:tr w:rsidR="00AA4D15" w:rsidRPr="0093628F" w14:paraId="3BCE8F18" w14:textId="77777777" w:rsidTr="00AA4D1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55"/>
        </w:trPr>
        <w:tc>
          <w:tcPr>
            <w:tcW w:w="9684" w:type="dxa"/>
            <w:tcBorders>
              <w:top w:val="single" w:sz="2" w:space="0" w:color="auto"/>
              <w:left w:val="single" w:sz="2" w:space="0" w:color="auto"/>
              <w:bottom w:val="single" w:sz="2" w:space="0" w:color="auto"/>
              <w:right w:val="single" w:sz="2" w:space="0" w:color="auto"/>
            </w:tcBorders>
          </w:tcPr>
          <w:p w14:paraId="6E332991" w14:textId="77777777" w:rsidR="00AA4D15" w:rsidRPr="0093628F" w:rsidRDefault="00AA4D15" w:rsidP="00AA4D15">
            <w:pPr>
              <w:numPr>
                <w:ilvl w:val="12"/>
                <w:numId w:val="0"/>
              </w:numPr>
              <w:tabs>
                <w:tab w:val="left" w:pos="-2844"/>
              </w:tabs>
              <w:ind w:left="486" w:hanging="486"/>
              <w:rPr>
                <w:rFonts w:ascii="Arial" w:hAnsi="Arial" w:cs="Arial"/>
                <w:sz w:val="20"/>
                <w:szCs w:val="20"/>
              </w:rPr>
            </w:pPr>
            <w:r w:rsidRPr="0093628F">
              <w:rPr>
                <w:rFonts w:ascii="Arial" w:hAnsi="Arial" w:cs="Arial"/>
                <w:sz w:val="20"/>
                <w:szCs w:val="20"/>
              </w:rPr>
              <w:t>3.20 Fiscal resources of the school are managed responsibly, efficiently, and effectively</w:t>
            </w:r>
            <w:r>
              <w:rPr>
                <w:rFonts w:ascii="Arial" w:hAnsi="Arial" w:cs="Arial"/>
                <w:sz w:val="20"/>
                <w:szCs w:val="20"/>
              </w:rPr>
              <w:t>.</w:t>
            </w:r>
          </w:p>
        </w:tc>
      </w:tr>
      <w:tr w:rsidR="00AA4D15" w:rsidRPr="0093628F" w14:paraId="075E69E6" w14:textId="77777777" w:rsidTr="00AA4D1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65"/>
        </w:trPr>
        <w:tc>
          <w:tcPr>
            <w:tcW w:w="9684" w:type="dxa"/>
            <w:tcBorders>
              <w:top w:val="single" w:sz="2" w:space="0" w:color="auto"/>
              <w:left w:val="single" w:sz="2" w:space="0" w:color="auto"/>
              <w:bottom w:val="single" w:sz="2" w:space="0" w:color="auto"/>
              <w:right w:val="single" w:sz="2" w:space="0" w:color="auto"/>
            </w:tcBorders>
          </w:tcPr>
          <w:p w14:paraId="7E546973" w14:textId="77777777" w:rsidR="00AA4D15" w:rsidRPr="0093628F" w:rsidRDefault="00AA4D15" w:rsidP="00AA4D15">
            <w:pPr>
              <w:numPr>
                <w:ilvl w:val="12"/>
                <w:numId w:val="0"/>
              </w:numPr>
              <w:tabs>
                <w:tab w:val="left" w:pos="-2844"/>
              </w:tabs>
              <w:ind w:left="486" w:hanging="486"/>
              <w:rPr>
                <w:rFonts w:ascii="Arial" w:hAnsi="Arial" w:cs="Arial"/>
                <w:sz w:val="20"/>
                <w:szCs w:val="20"/>
              </w:rPr>
            </w:pPr>
            <w:r w:rsidRPr="0093628F">
              <w:rPr>
                <w:rFonts w:ascii="Arial" w:hAnsi="Arial" w:cs="Arial"/>
                <w:sz w:val="20"/>
                <w:szCs w:val="20"/>
              </w:rPr>
              <w:t>3.21 A safe, clean, and aesthetically pleasing school environment is created and maintained</w:t>
            </w:r>
            <w:r>
              <w:rPr>
                <w:rFonts w:ascii="Arial" w:hAnsi="Arial" w:cs="Arial"/>
                <w:sz w:val="20"/>
                <w:szCs w:val="20"/>
              </w:rPr>
              <w:t>.</w:t>
            </w:r>
          </w:p>
        </w:tc>
      </w:tr>
      <w:tr w:rsidR="00AA4D15" w:rsidRPr="0093628F" w14:paraId="518DF9AD" w14:textId="77777777" w:rsidTr="00AA4D1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55"/>
        </w:trPr>
        <w:tc>
          <w:tcPr>
            <w:tcW w:w="9684" w:type="dxa"/>
            <w:tcBorders>
              <w:top w:val="single" w:sz="2" w:space="0" w:color="auto"/>
              <w:left w:val="single" w:sz="2" w:space="0" w:color="auto"/>
              <w:bottom w:val="single" w:sz="2" w:space="0" w:color="auto"/>
              <w:right w:val="single" w:sz="2" w:space="0" w:color="auto"/>
            </w:tcBorders>
          </w:tcPr>
          <w:p w14:paraId="4C115F9D" w14:textId="77777777" w:rsidR="00AA4D15" w:rsidRPr="0093628F" w:rsidRDefault="00AA4D15" w:rsidP="00AA4D15">
            <w:pPr>
              <w:numPr>
                <w:ilvl w:val="12"/>
                <w:numId w:val="0"/>
              </w:numPr>
              <w:tabs>
                <w:tab w:val="left" w:pos="-2844"/>
              </w:tabs>
              <w:ind w:left="486" w:hanging="486"/>
              <w:rPr>
                <w:rFonts w:ascii="Arial" w:hAnsi="Arial" w:cs="Arial"/>
                <w:sz w:val="20"/>
                <w:szCs w:val="20"/>
              </w:rPr>
            </w:pPr>
            <w:r w:rsidRPr="0093628F">
              <w:rPr>
                <w:rFonts w:ascii="Arial" w:hAnsi="Arial" w:cs="Arial"/>
                <w:sz w:val="20"/>
                <w:szCs w:val="20"/>
              </w:rPr>
              <w:t>3.22 Human resource functions support the attainment of school goals</w:t>
            </w:r>
            <w:r>
              <w:rPr>
                <w:rFonts w:ascii="Arial" w:hAnsi="Arial" w:cs="Arial"/>
                <w:sz w:val="20"/>
                <w:szCs w:val="20"/>
              </w:rPr>
              <w:t>.</w:t>
            </w:r>
          </w:p>
        </w:tc>
      </w:tr>
      <w:tr w:rsidR="00AA4D15" w:rsidRPr="0093628F" w14:paraId="5DA335EE" w14:textId="77777777" w:rsidTr="00AA4D1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55"/>
        </w:trPr>
        <w:tc>
          <w:tcPr>
            <w:tcW w:w="9684" w:type="dxa"/>
            <w:tcBorders>
              <w:top w:val="single" w:sz="2" w:space="0" w:color="auto"/>
              <w:left w:val="single" w:sz="2" w:space="0" w:color="auto"/>
              <w:bottom w:val="single" w:sz="2" w:space="0" w:color="auto"/>
              <w:right w:val="single" w:sz="2" w:space="0" w:color="auto"/>
            </w:tcBorders>
          </w:tcPr>
          <w:p w14:paraId="4EB0546A" w14:textId="77777777" w:rsidR="00AA4D15" w:rsidRPr="0093628F" w:rsidRDefault="00AA4D15" w:rsidP="00AA4D15">
            <w:pPr>
              <w:tabs>
                <w:tab w:val="left" w:pos="-2844"/>
              </w:tabs>
              <w:ind w:left="486" w:hanging="486"/>
              <w:rPr>
                <w:rFonts w:ascii="Arial" w:hAnsi="Arial" w:cs="Arial"/>
                <w:sz w:val="20"/>
                <w:szCs w:val="20"/>
              </w:rPr>
            </w:pPr>
            <w:r w:rsidRPr="0093628F">
              <w:rPr>
                <w:rFonts w:ascii="Arial" w:hAnsi="Arial" w:cs="Arial"/>
                <w:sz w:val="20"/>
                <w:szCs w:val="20"/>
              </w:rPr>
              <w:t>3.23 Confidentiality and privacy of school records are maintained</w:t>
            </w:r>
            <w:r>
              <w:rPr>
                <w:rFonts w:ascii="Arial" w:hAnsi="Arial" w:cs="Arial"/>
                <w:sz w:val="20"/>
                <w:szCs w:val="20"/>
              </w:rPr>
              <w:t>.</w:t>
            </w:r>
          </w:p>
        </w:tc>
      </w:tr>
      <w:tr w:rsidR="00AA4D15" w:rsidRPr="0093628F" w14:paraId="152D078C" w14:textId="77777777" w:rsidTr="00AA4D1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55"/>
        </w:trPr>
        <w:tc>
          <w:tcPr>
            <w:tcW w:w="9684" w:type="dxa"/>
            <w:tcBorders>
              <w:top w:val="single" w:sz="2" w:space="0" w:color="auto"/>
              <w:left w:val="single" w:sz="2" w:space="0" w:color="auto"/>
              <w:bottom w:val="single" w:sz="2" w:space="0" w:color="auto"/>
              <w:right w:val="single" w:sz="2" w:space="0" w:color="auto"/>
            </w:tcBorders>
          </w:tcPr>
          <w:p w14:paraId="5958D9FB" w14:textId="77777777" w:rsidR="00AA4D15" w:rsidRDefault="00AA4D15" w:rsidP="00AA4D15">
            <w:pPr>
              <w:tabs>
                <w:tab w:val="left" w:pos="-2844"/>
              </w:tabs>
              <w:ind w:left="486" w:hanging="486"/>
              <w:rPr>
                <w:rFonts w:ascii="Arial" w:hAnsi="Arial" w:cs="Arial"/>
                <w:sz w:val="20"/>
                <w:szCs w:val="20"/>
              </w:rPr>
            </w:pPr>
          </w:p>
          <w:p w14:paraId="40AF48F3" w14:textId="77777777" w:rsidR="00FA6464" w:rsidRPr="00FA6464" w:rsidRDefault="00FA6464" w:rsidP="00FA6464">
            <w:pPr>
              <w:overflowPunct w:val="0"/>
              <w:autoSpaceDE w:val="0"/>
              <w:autoSpaceDN w:val="0"/>
              <w:adjustRightInd w:val="0"/>
              <w:spacing w:after="0" w:line="240" w:lineRule="auto"/>
              <w:textAlignment w:val="baseline"/>
              <w:rPr>
                <w:rFonts w:ascii="Arial" w:hAnsi="Arial" w:cs="Arial"/>
                <w:b/>
                <w:sz w:val="20"/>
                <w:szCs w:val="20"/>
              </w:rPr>
            </w:pPr>
            <w:r w:rsidRPr="00FA6464">
              <w:rPr>
                <w:rFonts w:ascii="Arial" w:hAnsi="Arial" w:cs="Arial"/>
                <w:b/>
                <w:sz w:val="20"/>
                <w:szCs w:val="20"/>
              </w:rPr>
              <w:t>EVIDENCE/FEEDBACK</w:t>
            </w:r>
          </w:p>
          <w:p w14:paraId="1F8E7928" w14:textId="77777777" w:rsidR="00AA4D15" w:rsidRDefault="00AA4D15" w:rsidP="00AA4D15">
            <w:pPr>
              <w:tabs>
                <w:tab w:val="left" w:pos="-2844"/>
              </w:tabs>
              <w:ind w:left="486" w:hanging="486"/>
              <w:rPr>
                <w:rFonts w:ascii="Arial" w:hAnsi="Arial" w:cs="Arial"/>
                <w:sz w:val="20"/>
                <w:szCs w:val="20"/>
              </w:rPr>
            </w:pPr>
          </w:p>
          <w:p w14:paraId="37CAB612" w14:textId="77777777" w:rsidR="00AA4D15" w:rsidRDefault="00AA4D15" w:rsidP="00AA4D15">
            <w:pPr>
              <w:tabs>
                <w:tab w:val="left" w:pos="-2844"/>
              </w:tabs>
              <w:ind w:left="486" w:hanging="486"/>
              <w:rPr>
                <w:rFonts w:ascii="Arial" w:hAnsi="Arial" w:cs="Arial"/>
                <w:sz w:val="20"/>
                <w:szCs w:val="20"/>
              </w:rPr>
            </w:pPr>
          </w:p>
          <w:p w14:paraId="76B78F67" w14:textId="77777777" w:rsidR="00AA4D15" w:rsidRDefault="00AA4D15" w:rsidP="00AA4D15">
            <w:pPr>
              <w:tabs>
                <w:tab w:val="left" w:pos="-2844"/>
              </w:tabs>
              <w:ind w:left="486" w:hanging="486"/>
              <w:rPr>
                <w:rFonts w:ascii="Arial" w:hAnsi="Arial" w:cs="Arial"/>
                <w:sz w:val="20"/>
                <w:szCs w:val="20"/>
              </w:rPr>
            </w:pPr>
          </w:p>
          <w:p w14:paraId="7B054B77" w14:textId="77777777" w:rsidR="00AA4D15" w:rsidRPr="0093628F" w:rsidRDefault="00AA4D15" w:rsidP="00AA4D15">
            <w:pPr>
              <w:tabs>
                <w:tab w:val="left" w:pos="-2844"/>
              </w:tabs>
              <w:rPr>
                <w:rFonts w:ascii="Arial" w:hAnsi="Arial" w:cs="Arial"/>
                <w:sz w:val="20"/>
                <w:szCs w:val="20"/>
              </w:rPr>
            </w:pPr>
          </w:p>
        </w:tc>
      </w:tr>
    </w:tbl>
    <w:p w14:paraId="7B874E50" w14:textId="77777777" w:rsidR="00AA4D15" w:rsidRPr="0093628F" w:rsidRDefault="00AA4D15" w:rsidP="00AA4D15">
      <w:pPr>
        <w:jc w:val="center"/>
        <w:rPr>
          <w:rFonts w:ascii="Arial" w:hAnsi="Arial" w:cs="Arial"/>
          <w:strike/>
        </w:rPr>
      </w:pPr>
    </w:p>
    <w:tbl>
      <w:tblPr>
        <w:tblW w:w="9594" w:type="dxa"/>
        <w:tblInd w:w="1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594"/>
      </w:tblGrid>
      <w:tr w:rsidR="00AA4D15" w:rsidRPr="0093628F" w14:paraId="3A82E0EF" w14:textId="77777777" w:rsidTr="00AA4D15">
        <w:trPr>
          <w:cantSplit/>
        </w:trPr>
        <w:tc>
          <w:tcPr>
            <w:tcW w:w="9594" w:type="dxa"/>
          </w:tcPr>
          <w:p w14:paraId="10D445B5" w14:textId="77777777" w:rsidR="00AA4D15" w:rsidRPr="0093628F" w:rsidRDefault="00AA4D15" w:rsidP="00AA4D15">
            <w:pPr>
              <w:rPr>
                <w:rFonts w:ascii="Arial" w:hAnsi="Arial" w:cs="Arial"/>
                <w:b/>
                <w:bCs/>
                <w:sz w:val="28"/>
                <w:szCs w:val="28"/>
              </w:rPr>
            </w:pPr>
            <w:r w:rsidRPr="0093628F">
              <w:rPr>
                <w:rFonts w:ascii="Arial" w:hAnsi="Arial" w:cs="Arial"/>
                <w:b/>
                <w:bCs/>
                <w:sz w:val="28"/>
                <w:szCs w:val="28"/>
              </w:rPr>
              <w:lastRenderedPageBreak/>
              <w:t>4: Collaboration</w:t>
            </w:r>
            <w:r w:rsidRPr="0093628F">
              <w:rPr>
                <w:rFonts w:ascii="Arial" w:hAnsi="Arial" w:cs="Arial"/>
                <w:b/>
                <w:bCs/>
                <w:i/>
                <w:iCs/>
                <w:sz w:val="28"/>
                <w:szCs w:val="28"/>
              </w:rPr>
              <w:t xml:space="preserve"> </w:t>
            </w:r>
            <w:r w:rsidRPr="0093628F">
              <w:rPr>
                <w:rFonts w:ascii="Arial" w:hAnsi="Arial" w:cs="Arial"/>
                <w:i/>
                <w:iCs/>
                <w:sz w:val="20"/>
                <w:szCs w:val="20"/>
              </w:rPr>
              <w:t>- The education administrator facilitates processes and engages in activities ensuring that</w:t>
            </w:r>
            <w:r w:rsidRPr="0093628F">
              <w:rPr>
                <w:rFonts w:ascii="Arial" w:hAnsi="Arial" w:cs="Arial"/>
                <w:b/>
                <w:bCs/>
                <w:i/>
                <w:iCs/>
                <w:sz w:val="20"/>
                <w:szCs w:val="20"/>
              </w:rPr>
              <w:t>:</w:t>
            </w:r>
          </w:p>
        </w:tc>
      </w:tr>
      <w:tr w:rsidR="00AA4D15" w:rsidRPr="0093628F" w14:paraId="64041B02" w14:textId="77777777" w:rsidTr="00AA4D15">
        <w:trPr>
          <w:cantSplit/>
          <w:trHeight w:val="292"/>
        </w:trPr>
        <w:tc>
          <w:tcPr>
            <w:tcW w:w="9594" w:type="dxa"/>
          </w:tcPr>
          <w:p w14:paraId="49FC02CC" w14:textId="77777777" w:rsidR="00AA4D15" w:rsidRPr="0093628F" w:rsidRDefault="00AA4D15" w:rsidP="00D96474">
            <w:pPr>
              <w:numPr>
                <w:ilvl w:val="0"/>
                <w:numId w:val="54"/>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High visibility, active involvement, and communication with the larger community is a priority</w:t>
            </w:r>
            <w:r>
              <w:rPr>
                <w:rFonts w:ascii="Arial" w:hAnsi="Arial" w:cs="Arial"/>
                <w:sz w:val="20"/>
                <w:szCs w:val="20"/>
              </w:rPr>
              <w:t>.</w:t>
            </w:r>
          </w:p>
        </w:tc>
      </w:tr>
      <w:tr w:rsidR="00AA4D15" w:rsidRPr="0093628F" w14:paraId="183F5BA2" w14:textId="77777777" w:rsidTr="00AA4D15">
        <w:trPr>
          <w:cantSplit/>
          <w:trHeight w:val="355"/>
        </w:trPr>
        <w:tc>
          <w:tcPr>
            <w:tcW w:w="9594" w:type="dxa"/>
          </w:tcPr>
          <w:p w14:paraId="0C8CFFD6" w14:textId="77777777" w:rsidR="00AA4D15" w:rsidRPr="0093628F" w:rsidRDefault="00AA4D15" w:rsidP="00D96474">
            <w:pPr>
              <w:numPr>
                <w:ilvl w:val="0"/>
                <w:numId w:val="54"/>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Relationships with community leaders are identified and nurtured</w:t>
            </w:r>
            <w:r>
              <w:rPr>
                <w:rFonts w:ascii="Arial" w:hAnsi="Arial" w:cs="Arial"/>
                <w:sz w:val="20"/>
                <w:szCs w:val="20"/>
              </w:rPr>
              <w:t>.</w:t>
            </w:r>
            <w:r w:rsidRPr="0093628F">
              <w:rPr>
                <w:rFonts w:ascii="Arial" w:hAnsi="Arial" w:cs="Arial"/>
                <w:sz w:val="20"/>
                <w:szCs w:val="20"/>
              </w:rPr>
              <w:t xml:space="preserve"> </w:t>
            </w:r>
          </w:p>
        </w:tc>
      </w:tr>
      <w:tr w:rsidR="00AA4D15" w:rsidRPr="0093628F" w14:paraId="2B213B36" w14:textId="77777777" w:rsidTr="00AA4D15">
        <w:trPr>
          <w:cantSplit/>
          <w:trHeight w:val="355"/>
        </w:trPr>
        <w:tc>
          <w:tcPr>
            <w:tcW w:w="9594" w:type="dxa"/>
          </w:tcPr>
          <w:p w14:paraId="51AB13BE" w14:textId="77777777" w:rsidR="00AA4D15" w:rsidRPr="0093628F" w:rsidRDefault="00AA4D15" w:rsidP="00D96474">
            <w:pPr>
              <w:numPr>
                <w:ilvl w:val="0"/>
                <w:numId w:val="54"/>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Information about family and community concerns, expectations, and needs is used regularly</w:t>
            </w:r>
            <w:r>
              <w:rPr>
                <w:rFonts w:ascii="Arial" w:hAnsi="Arial" w:cs="Arial"/>
                <w:sz w:val="20"/>
                <w:szCs w:val="20"/>
              </w:rPr>
              <w:t>.</w:t>
            </w:r>
          </w:p>
        </w:tc>
      </w:tr>
      <w:tr w:rsidR="00AA4D15" w:rsidRPr="0093628F" w14:paraId="7879966C" w14:textId="77777777" w:rsidTr="00AA4D15">
        <w:trPr>
          <w:cantSplit/>
          <w:trHeight w:val="355"/>
        </w:trPr>
        <w:tc>
          <w:tcPr>
            <w:tcW w:w="9594" w:type="dxa"/>
          </w:tcPr>
          <w:p w14:paraId="34E962A1" w14:textId="77777777" w:rsidR="00AA4D15" w:rsidRPr="0093628F" w:rsidRDefault="00AA4D15" w:rsidP="00D96474">
            <w:pPr>
              <w:numPr>
                <w:ilvl w:val="0"/>
                <w:numId w:val="54"/>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There is outreach to different business, religious, political, and service agencies and organizations</w:t>
            </w:r>
            <w:r>
              <w:rPr>
                <w:rFonts w:ascii="Arial" w:hAnsi="Arial" w:cs="Arial"/>
                <w:sz w:val="20"/>
                <w:szCs w:val="20"/>
              </w:rPr>
              <w:t>.</w:t>
            </w:r>
          </w:p>
        </w:tc>
      </w:tr>
      <w:tr w:rsidR="00AA4D15" w:rsidRPr="0093628F" w14:paraId="0E2B9BEB" w14:textId="77777777" w:rsidTr="00AA4D15">
        <w:trPr>
          <w:cantSplit/>
          <w:trHeight w:val="355"/>
        </w:trPr>
        <w:tc>
          <w:tcPr>
            <w:tcW w:w="9594" w:type="dxa"/>
          </w:tcPr>
          <w:p w14:paraId="6B8CA890" w14:textId="77777777" w:rsidR="00AA4D15" w:rsidRPr="0093628F" w:rsidRDefault="00AA4D15" w:rsidP="00D96474">
            <w:pPr>
              <w:numPr>
                <w:ilvl w:val="0"/>
                <w:numId w:val="54"/>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Credence is given to individuals and groups whose values and opinions may conflict</w:t>
            </w:r>
            <w:r>
              <w:rPr>
                <w:rFonts w:ascii="Arial" w:hAnsi="Arial" w:cs="Arial"/>
                <w:sz w:val="20"/>
                <w:szCs w:val="20"/>
              </w:rPr>
              <w:t>.</w:t>
            </w:r>
          </w:p>
        </w:tc>
      </w:tr>
      <w:tr w:rsidR="00AA4D15" w:rsidRPr="0093628F" w14:paraId="10EB7543" w14:textId="77777777" w:rsidTr="00AA4D15">
        <w:trPr>
          <w:cantSplit/>
          <w:trHeight w:val="355"/>
        </w:trPr>
        <w:tc>
          <w:tcPr>
            <w:tcW w:w="9594" w:type="dxa"/>
          </w:tcPr>
          <w:p w14:paraId="3A0946BC" w14:textId="77777777" w:rsidR="00AA4D15" w:rsidRPr="0093628F" w:rsidRDefault="00AA4D15" w:rsidP="00D96474">
            <w:pPr>
              <w:numPr>
                <w:ilvl w:val="0"/>
                <w:numId w:val="54"/>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The school and community serve one another as resources</w:t>
            </w:r>
            <w:r>
              <w:rPr>
                <w:rFonts w:ascii="Arial" w:hAnsi="Arial" w:cs="Arial"/>
                <w:sz w:val="20"/>
                <w:szCs w:val="20"/>
              </w:rPr>
              <w:t>.</w:t>
            </w:r>
          </w:p>
        </w:tc>
      </w:tr>
      <w:tr w:rsidR="00AA4D15" w:rsidRPr="0093628F" w14:paraId="3EADC7B7" w14:textId="77777777" w:rsidTr="00AA4D15">
        <w:trPr>
          <w:cantSplit/>
          <w:trHeight w:val="355"/>
        </w:trPr>
        <w:tc>
          <w:tcPr>
            <w:tcW w:w="9594" w:type="dxa"/>
          </w:tcPr>
          <w:p w14:paraId="33FE5273" w14:textId="77777777" w:rsidR="00AA4D15" w:rsidRPr="0093628F" w:rsidRDefault="00AA4D15" w:rsidP="00D96474">
            <w:pPr>
              <w:numPr>
                <w:ilvl w:val="0"/>
                <w:numId w:val="54"/>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Available community resources are secured to help the school solve problems and achieve goals</w:t>
            </w:r>
          </w:p>
        </w:tc>
      </w:tr>
      <w:tr w:rsidR="00AA4D15" w:rsidRPr="0093628F" w14:paraId="6D94D2CE" w14:textId="77777777" w:rsidTr="00AA4D15">
        <w:trPr>
          <w:cantSplit/>
          <w:trHeight w:val="607"/>
        </w:trPr>
        <w:tc>
          <w:tcPr>
            <w:tcW w:w="9594" w:type="dxa"/>
          </w:tcPr>
          <w:p w14:paraId="2BD38B54" w14:textId="77777777" w:rsidR="00AA4D15" w:rsidRPr="0093628F" w:rsidRDefault="00AA4D15" w:rsidP="00D96474">
            <w:pPr>
              <w:numPr>
                <w:ilvl w:val="0"/>
                <w:numId w:val="54"/>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Partnerships are established with area businesses, institutions of higher education, and community groups to strengthen programs and support school goals</w:t>
            </w:r>
            <w:r>
              <w:rPr>
                <w:rFonts w:ascii="Arial" w:hAnsi="Arial" w:cs="Arial"/>
                <w:sz w:val="20"/>
                <w:szCs w:val="20"/>
              </w:rPr>
              <w:t>.</w:t>
            </w:r>
          </w:p>
        </w:tc>
      </w:tr>
      <w:tr w:rsidR="00AA4D15" w:rsidRPr="0093628F" w14:paraId="1194120F" w14:textId="77777777" w:rsidTr="00AA4D15">
        <w:trPr>
          <w:cantSplit/>
          <w:trHeight w:val="409"/>
        </w:trPr>
        <w:tc>
          <w:tcPr>
            <w:tcW w:w="9594" w:type="dxa"/>
          </w:tcPr>
          <w:p w14:paraId="01681902" w14:textId="77777777" w:rsidR="00AA4D15" w:rsidRPr="0093628F" w:rsidRDefault="00AA4D15" w:rsidP="00D96474">
            <w:pPr>
              <w:numPr>
                <w:ilvl w:val="0"/>
                <w:numId w:val="54"/>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Community youth family services are integrated with school programs</w:t>
            </w:r>
            <w:r>
              <w:rPr>
                <w:rFonts w:ascii="Arial" w:hAnsi="Arial" w:cs="Arial"/>
                <w:sz w:val="20"/>
                <w:szCs w:val="20"/>
              </w:rPr>
              <w:t>.</w:t>
            </w:r>
          </w:p>
        </w:tc>
      </w:tr>
      <w:tr w:rsidR="00AA4D15" w:rsidRPr="0093628F" w14:paraId="34FF42CC" w14:textId="77777777" w:rsidTr="00AA4D15">
        <w:trPr>
          <w:cantSplit/>
          <w:trHeight w:val="364"/>
        </w:trPr>
        <w:tc>
          <w:tcPr>
            <w:tcW w:w="9594" w:type="dxa"/>
          </w:tcPr>
          <w:p w14:paraId="788582FE" w14:textId="77777777" w:rsidR="00AA4D15" w:rsidRPr="0093628F" w:rsidRDefault="00AA4D15" w:rsidP="00D96474">
            <w:pPr>
              <w:numPr>
                <w:ilvl w:val="1"/>
                <w:numId w:val="58"/>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 xml:space="preserve">  Community stakeholders are treated equitably</w:t>
            </w:r>
            <w:r>
              <w:rPr>
                <w:rFonts w:ascii="Arial" w:hAnsi="Arial" w:cs="Arial"/>
                <w:sz w:val="20"/>
                <w:szCs w:val="20"/>
              </w:rPr>
              <w:t>.</w:t>
            </w:r>
            <w:r w:rsidRPr="0093628F">
              <w:rPr>
                <w:rFonts w:ascii="Arial" w:hAnsi="Arial" w:cs="Arial"/>
                <w:sz w:val="20"/>
                <w:szCs w:val="20"/>
              </w:rPr>
              <w:t xml:space="preserve"> </w:t>
            </w:r>
          </w:p>
        </w:tc>
      </w:tr>
      <w:tr w:rsidR="00AA4D15" w:rsidRPr="0093628F" w14:paraId="381B02AD" w14:textId="77777777" w:rsidTr="00AA4D15">
        <w:trPr>
          <w:cantSplit/>
          <w:trHeight w:val="355"/>
        </w:trPr>
        <w:tc>
          <w:tcPr>
            <w:tcW w:w="9594" w:type="dxa"/>
          </w:tcPr>
          <w:p w14:paraId="3FB2595C" w14:textId="77777777" w:rsidR="00AA4D15" w:rsidRPr="0093628F" w:rsidRDefault="00AA4D15" w:rsidP="00D96474">
            <w:pPr>
              <w:numPr>
                <w:ilvl w:val="1"/>
                <w:numId w:val="58"/>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 xml:space="preserve">  Diversity is recognized and valued</w:t>
            </w:r>
            <w:r>
              <w:rPr>
                <w:rFonts w:ascii="Arial" w:hAnsi="Arial" w:cs="Arial"/>
                <w:sz w:val="20"/>
                <w:szCs w:val="20"/>
              </w:rPr>
              <w:t>.</w:t>
            </w:r>
          </w:p>
        </w:tc>
      </w:tr>
      <w:tr w:rsidR="00AA4D15" w:rsidRPr="0093628F" w14:paraId="35836F48" w14:textId="77777777" w:rsidTr="00AA4D15">
        <w:trPr>
          <w:cantSplit/>
          <w:trHeight w:val="355"/>
        </w:trPr>
        <w:tc>
          <w:tcPr>
            <w:tcW w:w="9594" w:type="dxa"/>
          </w:tcPr>
          <w:p w14:paraId="7F428208" w14:textId="77777777" w:rsidR="00AA4D15" w:rsidRPr="0093628F" w:rsidRDefault="00AA4D15" w:rsidP="00D96474">
            <w:pPr>
              <w:numPr>
                <w:ilvl w:val="1"/>
                <w:numId w:val="58"/>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 xml:space="preserve">  Effective media relations are developed and maintained</w:t>
            </w:r>
            <w:r>
              <w:rPr>
                <w:rFonts w:ascii="Arial" w:hAnsi="Arial" w:cs="Arial"/>
                <w:sz w:val="20"/>
                <w:szCs w:val="20"/>
              </w:rPr>
              <w:t>.</w:t>
            </w:r>
          </w:p>
        </w:tc>
      </w:tr>
      <w:tr w:rsidR="00AA4D15" w:rsidRPr="0093628F" w14:paraId="5370E2B0" w14:textId="77777777" w:rsidTr="00AA4D15">
        <w:trPr>
          <w:cantSplit/>
          <w:trHeight w:val="355"/>
        </w:trPr>
        <w:tc>
          <w:tcPr>
            <w:tcW w:w="9594" w:type="dxa"/>
          </w:tcPr>
          <w:p w14:paraId="0E50F919" w14:textId="77777777" w:rsidR="00AA4D15" w:rsidRPr="0093628F" w:rsidRDefault="00AA4D15" w:rsidP="00D96474">
            <w:pPr>
              <w:numPr>
                <w:ilvl w:val="1"/>
                <w:numId w:val="58"/>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 xml:space="preserve"> Comprehensive program of community relations is established</w:t>
            </w:r>
            <w:r>
              <w:rPr>
                <w:rFonts w:ascii="Arial" w:hAnsi="Arial" w:cs="Arial"/>
                <w:sz w:val="20"/>
                <w:szCs w:val="20"/>
              </w:rPr>
              <w:t>.</w:t>
            </w:r>
          </w:p>
        </w:tc>
      </w:tr>
      <w:tr w:rsidR="00AA4D15" w:rsidRPr="0093628F" w14:paraId="433F0C42" w14:textId="77777777" w:rsidTr="00AA4D15">
        <w:trPr>
          <w:cantSplit/>
          <w:trHeight w:val="355"/>
        </w:trPr>
        <w:tc>
          <w:tcPr>
            <w:tcW w:w="9594" w:type="dxa"/>
          </w:tcPr>
          <w:p w14:paraId="2CB55307" w14:textId="77777777" w:rsidR="00AA4D15" w:rsidRPr="0093628F" w:rsidRDefault="00AA4D15" w:rsidP="00D96474">
            <w:pPr>
              <w:numPr>
                <w:ilvl w:val="1"/>
                <w:numId w:val="58"/>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 xml:space="preserve"> Public resources and funds are used appropriately and wisely</w:t>
            </w:r>
            <w:r>
              <w:rPr>
                <w:rFonts w:ascii="Arial" w:hAnsi="Arial" w:cs="Arial"/>
                <w:sz w:val="20"/>
                <w:szCs w:val="20"/>
              </w:rPr>
              <w:t>.</w:t>
            </w:r>
          </w:p>
        </w:tc>
      </w:tr>
      <w:tr w:rsidR="00AA4D15" w:rsidRPr="0093628F" w14:paraId="1F353476" w14:textId="77777777" w:rsidTr="00AA4D15">
        <w:trPr>
          <w:cantSplit/>
          <w:trHeight w:val="355"/>
        </w:trPr>
        <w:tc>
          <w:tcPr>
            <w:tcW w:w="9594" w:type="dxa"/>
          </w:tcPr>
          <w:p w14:paraId="64C61C36" w14:textId="77777777" w:rsidR="00AA4D15" w:rsidRPr="0093628F" w:rsidRDefault="00AA4D15" w:rsidP="00D96474">
            <w:pPr>
              <w:numPr>
                <w:ilvl w:val="1"/>
                <w:numId w:val="58"/>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 xml:space="preserve"> Community collaboration is modeled for staff</w:t>
            </w:r>
            <w:r>
              <w:rPr>
                <w:rFonts w:ascii="Arial" w:hAnsi="Arial" w:cs="Arial"/>
                <w:sz w:val="20"/>
                <w:szCs w:val="20"/>
              </w:rPr>
              <w:t>.</w:t>
            </w:r>
          </w:p>
        </w:tc>
      </w:tr>
      <w:tr w:rsidR="00AA4D15" w:rsidRPr="0093628F" w14:paraId="0F040B2D" w14:textId="77777777" w:rsidTr="00AA4D15">
        <w:trPr>
          <w:cantSplit/>
          <w:trHeight w:val="319"/>
        </w:trPr>
        <w:tc>
          <w:tcPr>
            <w:tcW w:w="9594" w:type="dxa"/>
          </w:tcPr>
          <w:p w14:paraId="572A5B79" w14:textId="77777777" w:rsidR="00AA4D15" w:rsidRPr="0093628F" w:rsidRDefault="00AA4D15" w:rsidP="00D96474">
            <w:pPr>
              <w:numPr>
                <w:ilvl w:val="1"/>
                <w:numId w:val="58"/>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 xml:space="preserve"> Opportunities for staff to develop collaborative skills are provided</w:t>
            </w:r>
            <w:r>
              <w:rPr>
                <w:rFonts w:ascii="Arial" w:hAnsi="Arial" w:cs="Arial"/>
                <w:sz w:val="20"/>
                <w:szCs w:val="20"/>
              </w:rPr>
              <w:t>.</w:t>
            </w:r>
          </w:p>
        </w:tc>
      </w:tr>
      <w:tr w:rsidR="00AA4D15" w:rsidRPr="0093628F" w14:paraId="0F9AB8EA" w14:textId="77777777" w:rsidTr="00AA4D15">
        <w:trPr>
          <w:cantSplit/>
          <w:trHeight w:val="319"/>
        </w:trPr>
        <w:tc>
          <w:tcPr>
            <w:tcW w:w="9594" w:type="dxa"/>
          </w:tcPr>
          <w:p w14:paraId="292D6523" w14:textId="77777777" w:rsidR="00AA4D15" w:rsidRDefault="00AA4D15" w:rsidP="00AA4D15">
            <w:pPr>
              <w:overflowPunct w:val="0"/>
              <w:autoSpaceDE w:val="0"/>
              <w:autoSpaceDN w:val="0"/>
              <w:adjustRightInd w:val="0"/>
              <w:spacing w:after="0" w:line="240" w:lineRule="auto"/>
              <w:textAlignment w:val="baseline"/>
              <w:rPr>
                <w:rFonts w:ascii="Arial" w:hAnsi="Arial" w:cs="Arial"/>
                <w:sz w:val="20"/>
                <w:szCs w:val="20"/>
              </w:rPr>
            </w:pPr>
          </w:p>
          <w:p w14:paraId="4D8DB480" w14:textId="77777777" w:rsidR="00FA6464" w:rsidRPr="00FA6464" w:rsidRDefault="00FA6464" w:rsidP="00FA6464">
            <w:pPr>
              <w:overflowPunct w:val="0"/>
              <w:autoSpaceDE w:val="0"/>
              <w:autoSpaceDN w:val="0"/>
              <w:adjustRightInd w:val="0"/>
              <w:spacing w:after="0" w:line="240" w:lineRule="auto"/>
              <w:textAlignment w:val="baseline"/>
              <w:rPr>
                <w:rFonts w:ascii="Arial" w:hAnsi="Arial" w:cs="Arial"/>
                <w:b/>
                <w:sz w:val="20"/>
                <w:szCs w:val="20"/>
              </w:rPr>
            </w:pPr>
            <w:r w:rsidRPr="00FA6464">
              <w:rPr>
                <w:rFonts w:ascii="Arial" w:hAnsi="Arial" w:cs="Arial"/>
                <w:b/>
                <w:sz w:val="20"/>
                <w:szCs w:val="20"/>
              </w:rPr>
              <w:t>EVIDENCE/FEEDBACK</w:t>
            </w:r>
          </w:p>
          <w:p w14:paraId="50526299" w14:textId="77777777" w:rsidR="00AA4D15" w:rsidRDefault="00AA4D15" w:rsidP="00AA4D15">
            <w:pPr>
              <w:overflowPunct w:val="0"/>
              <w:autoSpaceDE w:val="0"/>
              <w:autoSpaceDN w:val="0"/>
              <w:adjustRightInd w:val="0"/>
              <w:spacing w:after="0" w:line="240" w:lineRule="auto"/>
              <w:textAlignment w:val="baseline"/>
              <w:rPr>
                <w:rFonts w:ascii="Arial" w:hAnsi="Arial" w:cs="Arial"/>
                <w:sz w:val="20"/>
                <w:szCs w:val="20"/>
              </w:rPr>
            </w:pPr>
          </w:p>
          <w:p w14:paraId="039D6818" w14:textId="77777777" w:rsidR="00AA4D15" w:rsidRDefault="00AA4D15" w:rsidP="00AA4D15">
            <w:pPr>
              <w:overflowPunct w:val="0"/>
              <w:autoSpaceDE w:val="0"/>
              <w:autoSpaceDN w:val="0"/>
              <w:adjustRightInd w:val="0"/>
              <w:spacing w:after="0" w:line="240" w:lineRule="auto"/>
              <w:textAlignment w:val="baseline"/>
              <w:rPr>
                <w:rFonts w:ascii="Arial" w:hAnsi="Arial" w:cs="Arial"/>
                <w:sz w:val="20"/>
                <w:szCs w:val="20"/>
              </w:rPr>
            </w:pPr>
          </w:p>
          <w:p w14:paraId="48AF1265" w14:textId="77777777" w:rsidR="00AA4D15" w:rsidRDefault="00AA4D15" w:rsidP="00AA4D15">
            <w:pPr>
              <w:overflowPunct w:val="0"/>
              <w:autoSpaceDE w:val="0"/>
              <w:autoSpaceDN w:val="0"/>
              <w:adjustRightInd w:val="0"/>
              <w:spacing w:after="0" w:line="240" w:lineRule="auto"/>
              <w:textAlignment w:val="baseline"/>
              <w:rPr>
                <w:rFonts w:ascii="Arial" w:hAnsi="Arial" w:cs="Arial"/>
                <w:sz w:val="20"/>
                <w:szCs w:val="20"/>
              </w:rPr>
            </w:pPr>
          </w:p>
          <w:p w14:paraId="7F6196F0" w14:textId="77777777" w:rsidR="00AA4D15" w:rsidRDefault="00AA4D15" w:rsidP="00AA4D15">
            <w:pPr>
              <w:overflowPunct w:val="0"/>
              <w:autoSpaceDE w:val="0"/>
              <w:autoSpaceDN w:val="0"/>
              <w:adjustRightInd w:val="0"/>
              <w:spacing w:after="0" w:line="240" w:lineRule="auto"/>
              <w:textAlignment w:val="baseline"/>
              <w:rPr>
                <w:rFonts w:ascii="Arial" w:hAnsi="Arial" w:cs="Arial"/>
                <w:sz w:val="20"/>
                <w:szCs w:val="20"/>
              </w:rPr>
            </w:pPr>
          </w:p>
          <w:p w14:paraId="5DE864C1" w14:textId="77777777" w:rsidR="00AA4D15" w:rsidRDefault="00AA4D15" w:rsidP="00AA4D15">
            <w:pPr>
              <w:overflowPunct w:val="0"/>
              <w:autoSpaceDE w:val="0"/>
              <w:autoSpaceDN w:val="0"/>
              <w:adjustRightInd w:val="0"/>
              <w:spacing w:after="0" w:line="240" w:lineRule="auto"/>
              <w:textAlignment w:val="baseline"/>
              <w:rPr>
                <w:rFonts w:ascii="Arial" w:hAnsi="Arial" w:cs="Arial"/>
                <w:sz w:val="20"/>
                <w:szCs w:val="20"/>
              </w:rPr>
            </w:pPr>
          </w:p>
          <w:p w14:paraId="376E2BC9" w14:textId="77777777" w:rsidR="00AA4D15" w:rsidRDefault="00AA4D15" w:rsidP="00AA4D15">
            <w:pPr>
              <w:overflowPunct w:val="0"/>
              <w:autoSpaceDE w:val="0"/>
              <w:autoSpaceDN w:val="0"/>
              <w:adjustRightInd w:val="0"/>
              <w:spacing w:after="0" w:line="240" w:lineRule="auto"/>
              <w:textAlignment w:val="baseline"/>
              <w:rPr>
                <w:rFonts w:ascii="Arial" w:hAnsi="Arial" w:cs="Arial"/>
                <w:sz w:val="20"/>
                <w:szCs w:val="20"/>
              </w:rPr>
            </w:pPr>
          </w:p>
          <w:p w14:paraId="18929889" w14:textId="77777777" w:rsidR="00AA4D15" w:rsidRDefault="00AA4D15" w:rsidP="00AA4D15">
            <w:pPr>
              <w:overflowPunct w:val="0"/>
              <w:autoSpaceDE w:val="0"/>
              <w:autoSpaceDN w:val="0"/>
              <w:adjustRightInd w:val="0"/>
              <w:spacing w:after="0" w:line="240" w:lineRule="auto"/>
              <w:textAlignment w:val="baseline"/>
              <w:rPr>
                <w:rFonts w:ascii="Arial" w:hAnsi="Arial" w:cs="Arial"/>
                <w:sz w:val="20"/>
                <w:szCs w:val="20"/>
              </w:rPr>
            </w:pPr>
          </w:p>
          <w:p w14:paraId="4AF2836E" w14:textId="77777777" w:rsidR="00AA4D15" w:rsidRDefault="00AA4D15" w:rsidP="00AA4D15">
            <w:pPr>
              <w:overflowPunct w:val="0"/>
              <w:autoSpaceDE w:val="0"/>
              <w:autoSpaceDN w:val="0"/>
              <w:adjustRightInd w:val="0"/>
              <w:spacing w:after="0" w:line="240" w:lineRule="auto"/>
              <w:textAlignment w:val="baseline"/>
              <w:rPr>
                <w:rFonts w:ascii="Arial" w:hAnsi="Arial" w:cs="Arial"/>
                <w:sz w:val="20"/>
                <w:szCs w:val="20"/>
              </w:rPr>
            </w:pPr>
          </w:p>
          <w:p w14:paraId="54A8EDA0" w14:textId="77777777" w:rsidR="00AA4D15" w:rsidRDefault="00AA4D15" w:rsidP="00AA4D15">
            <w:pPr>
              <w:overflowPunct w:val="0"/>
              <w:autoSpaceDE w:val="0"/>
              <w:autoSpaceDN w:val="0"/>
              <w:adjustRightInd w:val="0"/>
              <w:spacing w:after="0" w:line="240" w:lineRule="auto"/>
              <w:textAlignment w:val="baseline"/>
              <w:rPr>
                <w:rFonts w:ascii="Arial" w:hAnsi="Arial" w:cs="Arial"/>
                <w:sz w:val="20"/>
                <w:szCs w:val="20"/>
              </w:rPr>
            </w:pPr>
          </w:p>
          <w:p w14:paraId="6FB0E4B8" w14:textId="77777777" w:rsidR="00AA4D15" w:rsidRDefault="00AA4D15" w:rsidP="00AA4D15">
            <w:pPr>
              <w:overflowPunct w:val="0"/>
              <w:autoSpaceDE w:val="0"/>
              <w:autoSpaceDN w:val="0"/>
              <w:adjustRightInd w:val="0"/>
              <w:spacing w:after="0" w:line="240" w:lineRule="auto"/>
              <w:textAlignment w:val="baseline"/>
              <w:rPr>
                <w:rFonts w:ascii="Arial" w:hAnsi="Arial" w:cs="Arial"/>
                <w:sz w:val="20"/>
                <w:szCs w:val="20"/>
              </w:rPr>
            </w:pPr>
          </w:p>
          <w:p w14:paraId="70435FA0" w14:textId="77777777" w:rsidR="00AA4D15" w:rsidRDefault="00AA4D15" w:rsidP="00AA4D15">
            <w:pPr>
              <w:overflowPunct w:val="0"/>
              <w:autoSpaceDE w:val="0"/>
              <w:autoSpaceDN w:val="0"/>
              <w:adjustRightInd w:val="0"/>
              <w:spacing w:after="0" w:line="240" w:lineRule="auto"/>
              <w:textAlignment w:val="baseline"/>
              <w:rPr>
                <w:rFonts w:ascii="Arial" w:hAnsi="Arial" w:cs="Arial"/>
                <w:sz w:val="20"/>
                <w:szCs w:val="20"/>
              </w:rPr>
            </w:pPr>
          </w:p>
          <w:p w14:paraId="63B875D5" w14:textId="77777777" w:rsidR="00AA4D15" w:rsidRDefault="00AA4D15" w:rsidP="00AA4D15">
            <w:pPr>
              <w:overflowPunct w:val="0"/>
              <w:autoSpaceDE w:val="0"/>
              <w:autoSpaceDN w:val="0"/>
              <w:adjustRightInd w:val="0"/>
              <w:spacing w:after="0" w:line="240" w:lineRule="auto"/>
              <w:textAlignment w:val="baseline"/>
              <w:rPr>
                <w:rFonts w:ascii="Arial" w:hAnsi="Arial" w:cs="Arial"/>
                <w:sz w:val="20"/>
                <w:szCs w:val="20"/>
              </w:rPr>
            </w:pPr>
          </w:p>
          <w:p w14:paraId="368D5E32" w14:textId="77777777" w:rsidR="00AA4D15" w:rsidRDefault="00AA4D15" w:rsidP="00AA4D15">
            <w:pPr>
              <w:overflowPunct w:val="0"/>
              <w:autoSpaceDE w:val="0"/>
              <w:autoSpaceDN w:val="0"/>
              <w:adjustRightInd w:val="0"/>
              <w:spacing w:after="0" w:line="240" w:lineRule="auto"/>
              <w:textAlignment w:val="baseline"/>
              <w:rPr>
                <w:rFonts w:ascii="Arial" w:hAnsi="Arial" w:cs="Arial"/>
                <w:sz w:val="20"/>
                <w:szCs w:val="20"/>
              </w:rPr>
            </w:pPr>
          </w:p>
          <w:p w14:paraId="68637AA1" w14:textId="77777777" w:rsidR="00AA4D15" w:rsidRDefault="00AA4D15" w:rsidP="00AA4D15">
            <w:pPr>
              <w:overflowPunct w:val="0"/>
              <w:autoSpaceDE w:val="0"/>
              <w:autoSpaceDN w:val="0"/>
              <w:adjustRightInd w:val="0"/>
              <w:spacing w:after="0" w:line="240" w:lineRule="auto"/>
              <w:textAlignment w:val="baseline"/>
              <w:rPr>
                <w:rFonts w:ascii="Arial" w:hAnsi="Arial" w:cs="Arial"/>
                <w:sz w:val="20"/>
                <w:szCs w:val="20"/>
              </w:rPr>
            </w:pPr>
          </w:p>
          <w:p w14:paraId="4B6463DB" w14:textId="77777777" w:rsidR="00AA4D15" w:rsidRDefault="00AA4D15" w:rsidP="00AA4D15">
            <w:pPr>
              <w:overflowPunct w:val="0"/>
              <w:autoSpaceDE w:val="0"/>
              <w:autoSpaceDN w:val="0"/>
              <w:adjustRightInd w:val="0"/>
              <w:spacing w:after="0" w:line="240" w:lineRule="auto"/>
              <w:textAlignment w:val="baseline"/>
              <w:rPr>
                <w:rFonts w:ascii="Arial" w:hAnsi="Arial" w:cs="Arial"/>
                <w:sz w:val="20"/>
                <w:szCs w:val="20"/>
              </w:rPr>
            </w:pPr>
          </w:p>
          <w:p w14:paraId="65579B94" w14:textId="77777777" w:rsidR="00AA4D15" w:rsidRDefault="00AA4D15" w:rsidP="00AA4D15">
            <w:pPr>
              <w:overflowPunct w:val="0"/>
              <w:autoSpaceDE w:val="0"/>
              <w:autoSpaceDN w:val="0"/>
              <w:adjustRightInd w:val="0"/>
              <w:spacing w:after="0" w:line="240" w:lineRule="auto"/>
              <w:textAlignment w:val="baseline"/>
              <w:rPr>
                <w:rFonts w:ascii="Arial" w:hAnsi="Arial" w:cs="Arial"/>
                <w:sz w:val="20"/>
                <w:szCs w:val="20"/>
              </w:rPr>
            </w:pPr>
          </w:p>
          <w:p w14:paraId="6CF8607E" w14:textId="77777777" w:rsidR="00AA4D15" w:rsidRPr="0093628F" w:rsidRDefault="00AA4D15" w:rsidP="00AA4D15">
            <w:pPr>
              <w:overflowPunct w:val="0"/>
              <w:autoSpaceDE w:val="0"/>
              <w:autoSpaceDN w:val="0"/>
              <w:adjustRightInd w:val="0"/>
              <w:spacing w:after="0" w:line="240" w:lineRule="auto"/>
              <w:textAlignment w:val="baseline"/>
              <w:rPr>
                <w:rFonts w:ascii="Arial" w:hAnsi="Arial" w:cs="Arial"/>
                <w:sz w:val="20"/>
                <w:szCs w:val="20"/>
              </w:rPr>
            </w:pPr>
          </w:p>
        </w:tc>
      </w:tr>
    </w:tbl>
    <w:p w14:paraId="3DB4954A" w14:textId="77777777" w:rsidR="00AA4D15" w:rsidRDefault="00AA4D15" w:rsidP="00AA4D15"/>
    <w:p w14:paraId="53D01F22" w14:textId="77777777" w:rsidR="00AA4D15" w:rsidRDefault="00AA4D15" w:rsidP="00AA4D15"/>
    <w:p w14:paraId="724740BA" w14:textId="77777777" w:rsidR="00AA4D15" w:rsidRDefault="00AA4D15" w:rsidP="00AA4D15"/>
    <w:p w14:paraId="328B168F" w14:textId="77777777" w:rsidR="00AA4D15" w:rsidRDefault="00AA4D15" w:rsidP="00AA4D15"/>
    <w:p w14:paraId="1CED3083" w14:textId="77777777" w:rsidR="00AA4D15" w:rsidRDefault="00AA4D15" w:rsidP="00AA4D15"/>
    <w:p w14:paraId="526ACCC8" w14:textId="77777777" w:rsidR="00AA4D15" w:rsidRDefault="00AA4D15" w:rsidP="00AA4D15"/>
    <w:tbl>
      <w:tblPr>
        <w:tblW w:w="9594" w:type="dxa"/>
        <w:tblInd w:w="1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594"/>
      </w:tblGrid>
      <w:tr w:rsidR="00AA4D15" w:rsidRPr="0093628F" w14:paraId="1A2A6EF6" w14:textId="77777777" w:rsidTr="00AA4D15">
        <w:trPr>
          <w:cantSplit/>
          <w:trHeight w:val="607"/>
        </w:trPr>
        <w:tc>
          <w:tcPr>
            <w:tcW w:w="9594" w:type="dxa"/>
          </w:tcPr>
          <w:p w14:paraId="663F0186" w14:textId="77777777" w:rsidR="00AA4D15" w:rsidRPr="0093628F" w:rsidRDefault="00AA4D15" w:rsidP="00AA4D15">
            <w:pPr>
              <w:rPr>
                <w:rFonts w:ascii="Arial" w:hAnsi="Arial" w:cs="Arial"/>
                <w:b/>
                <w:bCs/>
                <w:sz w:val="20"/>
                <w:szCs w:val="20"/>
              </w:rPr>
            </w:pPr>
            <w:r w:rsidRPr="0093628F">
              <w:rPr>
                <w:rFonts w:ascii="Arial" w:hAnsi="Arial" w:cs="Arial"/>
                <w:b/>
                <w:bCs/>
                <w:sz w:val="28"/>
                <w:szCs w:val="28"/>
              </w:rPr>
              <w:lastRenderedPageBreak/>
              <w:t>5: Integrity, Fairness, Ethics</w:t>
            </w:r>
            <w:r w:rsidRPr="0093628F">
              <w:rPr>
                <w:rFonts w:ascii="Arial" w:hAnsi="Arial" w:cs="Arial"/>
                <w:b/>
                <w:bCs/>
                <w:sz w:val="20"/>
                <w:szCs w:val="20"/>
              </w:rPr>
              <w:t xml:space="preserve">  </w:t>
            </w:r>
            <w:r w:rsidRPr="0093628F">
              <w:rPr>
                <w:rFonts w:ascii="Arial" w:hAnsi="Arial" w:cs="Arial"/>
                <w:bCs/>
                <w:i/>
                <w:sz w:val="20"/>
                <w:szCs w:val="20"/>
              </w:rPr>
              <w:t xml:space="preserve">- </w:t>
            </w:r>
            <w:r w:rsidRPr="0093628F">
              <w:rPr>
                <w:rFonts w:ascii="Arial" w:hAnsi="Arial" w:cs="Arial"/>
                <w:bCs/>
                <w:i/>
                <w:iCs/>
                <w:sz w:val="20"/>
                <w:szCs w:val="20"/>
              </w:rPr>
              <w:t>The education administrator facilitates processes and engages in activities ensuring that:</w:t>
            </w:r>
          </w:p>
        </w:tc>
      </w:tr>
      <w:tr w:rsidR="00AA4D15" w:rsidRPr="0093628F" w14:paraId="4C1FAF95" w14:textId="77777777" w:rsidTr="00AA4D15">
        <w:trPr>
          <w:cantSplit/>
          <w:trHeight w:val="355"/>
        </w:trPr>
        <w:tc>
          <w:tcPr>
            <w:tcW w:w="9594" w:type="dxa"/>
          </w:tcPr>
          <w:p w14:paraId="68EFA1D1" w14:textId="77777777" w:rsidR="00AA4D15" w:rsidRPr="0093628F" w:rsidRDefault="00AA4D15" w:rsidP="00D96474">
            <w:pPr>
              <w:numPr>
                <w:ilvl w:val="0"/>
                <w:numId w:val="55"/>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Examines personal and professional values</w:t>
            </w:r>
            <w:r>
              <w:rPr>
                <w:rFonts w:ascii="Arial" w:hAnsi="Arial" w:cs="Arial"/>
                <w:sz w:val="20"/>
                <w:szCs w:val="20"/>
              </w:rPr>
              <w:t>.</w:t>
            </w:r>
          </w:p>
        </w:tc>
      </w:tr>
      <w:tr w:rsidR="00AA4D15" w:rsidRPr="0093628F" w14:paraId="6B8C66D0" w14:textId="77777777" w:rsidTr="00AA4D15">
        <w:trPr>
          <w:cantSplit/>
          <w:trHeight w:val="355"/>
        </w:trPr>
        <w:tc>
          <w:tcPr>
            <w:tcW w:w="9594" w:type="dxa"/>
          </w:tcPr>
          <w:p w14:paraId="769FCD1A" w14:textId="77777777" w:rsidR="00AA4D15" w:rsidRPr="0093628F" w:rsidRDefault="00AA4D15" w:rsidP="00D96474">
            <w:pPr>
              <w:numPr>
                <w:ilvl w:val="0"/>
                <w:numId w:val="55"/>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Demonstrates a personal and professional code of ethics</w:t>
            </w:r>
            <w:r>
              <w:rPr>
                <w:rFonts w:ascii="Arial" w:hAnsi="Arial" w:cs="Arial"/>
                <w:sz w:val="20"/>
                <w:szCs w:val="20"/>
              </w:rPr>
              <w:t>.</w:t>
            </w:r>
          </w:p>
        </w:tc>
      </w:tr>
      <w:tr w:rsidR="00AA4D15" w:rsidRPr="0093628F" w14:paraId="38C0815E" w14:textId="77777777" w:rsidTr="00AA4D15">
        <w:trPr>
          <w:cantSplit/>
          <w:trHeight w:val="391"/>
        </w:trPr>
        <w:tc>
          <w:tcPr>
            <w:tcW w:w="9594" w:type="dxa"/>
          </w:tcPr>
          <w:p w14:paraId="045129E2" w14:textId="77777777" w:rsidR="00AA4D15" w:rsidRPr="0093628F" w:rsidRDefault="00AA4D15" w:rsidP="00D96474">
            <w:pPr>
              <w:numPr>
                <w:ilvl w:val="0"/>
                <w:numId w:val="55"/>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Demonstrates values, beliefs, and attitudes that inspire others to higher levels of performance</w:t>
            </w:r>
            <w:r>
              <w:rPr>
                <w:rFonts w:ascii="Arial" w:hAnsi="Arial" w:cs="Arial"/>
                <w:sz w:val="20"/>
                <w:szCs w:val="20"/>
              </w:rPr>
              <w:t>.</w:t>
            </w:r>
          </w:p>
        </w:tc>
      </w:tr>
      <w:tr w:rsidR="00AA4D15" w:rsidRPr="0093628F" w14:paraId="60847B55" w14:textId="77777777" w:rsidTr="00AA4D15">
        <w:trPr>
          <w:cantSplit/>
          <w:trHeight w:val="364"/>
        </w:trPr>
        <w:tc>
          <w:tcPr>
            <w:tcW w:w="9594" w:type="dxa"/>
          </w:tcPr>
          <w:p w14:paraId="4C2FCAD0" w14:textId="77777777" w:rsidR="00AA4D15" w:rsidRPr="0093628F" w:rsidRDefault="00AA4D15" w:rsidP="00D96474">
            <w:pPr>
              <w:numPr>
                <w:ilvl w:val="0"/>
                <w:numId w:val="55"/>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Serves as a role model</w:t>
            </w:r>
            <w:r>
              <w:rPr>
                <w:rFonts w:ascii="Arial" w:hAnsi="Arial" w:cs="Arial"/>
                <w:sz w:val="20"/>
                <w:szCs w:val="20"/>
              </w:rPr>
              <w:t>.</w:t>
            </w:r>
            <w:r w:rsidRPr="0093628F">
              <w:rPr>
                <w:rFonts w:ascii="Arial" w:hAnsi="Arial" w:cs="Arial"/>
                <w:sz w:val="20"/>
                <w:szCs w:val="20"/>
              </w:rPr>
              <w:t xml:space="preserve"> </w:t>
            </w:r>
          </w:p>
        </w:tc>
      </w:tr>
      <w:tr w:rsidR="00AA4D15" w:rsidRPr="0093628F" w14:paraId="1C23CEAA" w14:textId="77777777" w:rsidTr="00AA4D15">
        <w:trPr>
          <w:cantSplit/>
          <w:trHeight w:val="355"/>
        </w:trPr>
        <w:tc>
          <w:tcPr>
            <w:tcW w:w="9594" w:type="dxa"/>
          </w:tcPr>
          <w:p w14:paraId="557C49B0" w14:textId="77777777" w:rsidR="00AA4D15" w:rsidRPr="0093628F" w:rsidRDefault="00AA4D15" w:rsidP="00D96474">
            <w:pPr>
              <w:numPr>
                <w:ilvl w:val="0"/>
                <w:numId w:val="55"/>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Accepts responsibility for school operations</w:t>
            </w:r>
            <w:r>
              <w:rPr>
                <w:rFonts w:ascii="Arial" w:hAnsi="Arial" w:cs="Arial"/>
                <w:sz w:val="20"/>
                <w:szCs w:val="20"/>
              </w:rPr>
              <w:t>.</w:t>
            </w:r>
          </w:p>
        </w:tc>
      </w:tr>
      <w:tr w:rsidR="00AA4D15" w:rsidRPr="0093628F" w14:paraId="5D86F2F0" w14:textId="77777777" w:rsidTr="00AA4D15">
        <w:trPr>
          <w:cantSplit/>
          <w:trHeight w:val="355"/>
        </w:trPr>
        <w:tc>
          <w:tcPr>
            <w:tcW w:w="9594" w:type="dxa"/>
          </w:tcPr>
          <w:p w14:paraId="24BC0E8D" w14:textId="77777777" w:rsidR="00AA4D15" w:rsidRPr="0093628F" w:rsidRDefault="00AA4D15" w:rsidP="00D96474">
            <w:pPr>
              <w:numPr>
                <w:ilvl w:val="0"/>
                <w:numId w:val="55"/>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Considers the impact of one’s administrative practices on others</w:t>
            </w:r>
            <w:r>
              <w:rPr>
                <w:rFonts w:ascii="Arial" w:hAnsi="Arial" w:cs="Arial"/>
                <w:sz w:val="20"/>
                <w:szCs w:val="20"/>
              </w:rPr>
              <w:t>.</w:t>
            </w:r>
            <w:r w:rsidRPr="0093628F">
              <w:rPr>
                <w:rFonts w:ascii="Arial" w:hAnsi="Arial" w:cs="Arial"/>
                <w:sz w:val="20"/>
                <w:szCs w:val="20"/>
              </w:rPr>
              <w:t xml:space="preserve"> </w:t>
            </w:r>
          </w:p>
        </w:tc>
      </w:tr>
      <w:tr w:rsidR="00AA4D15" w:rsidRPr="0093628F" w14:paraId="5CD77A63" w14:textId="77777777" w:rsidTr="00AA4D15">
        <w:trPr>
          <w:cantSplit/>
          <w:trHeight w:val="355"/>
        </w:trPr>
        <w:tc>
          <w:tcPr>
            <w:tcW w:w="9594" w:type="dxa"/>
          </w:tcPr>
          <w:p w14:paraId="1D22D87A" w14:textId="77777777" w:rsidR="00AA4D15" w:rsidRPr="0093628F" w:rsidRDefault="00AA4D15" w:rsidP="00D96474">
            <w:pPr>
              <w:numPr>
                <w:ilvl w:val="0"/>
                <w:numId w:val="55"/>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Uses the influence of the office to enhance the educational program rather than for personal gain</w:t>
            </w:r>
            <w:r>
              <w:rPr>
                <w:rFonts w:ascii="Arial" w:hAnsi="Arial" w:cs="Arial"/>
                <w:sz w:val="20"/>
                <w:szCs w:val="20"/>
              </w:rPr>
              <w:t>.</w:t>
            </w:r>
          </w:p>
        </w:tc>
      </w:tr>
      <w:tr w:rsidR="00AA4D15" w:rsidRPr="0093628F" w14:paraId="14E47A6D" w14:textId="77777777" w:rsidTr="00AA4D15">
        <w:trPr>
          <w:cantSplit/>
          <w:trHeight w:val="355"/>
        </w:trPr>
        <w:tc>
          <w:tcPr>
            <w:tcW w:w="9594" w:type="dxa"/>
          </w:tcPr>
          <w:p w14:paraId="517F1F66" w14:textId="77777777" w:rsidR="00AA4D15" w:rsidRPr="0093628F" w:rsidRDefault="00AA4D15" w:rsidP="00D96474">
            <w:pPr>
              <w:numPr>
                <w:ilvl w:val="0"/>
                <w:numId w:val="55"/>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Treats people fairly, equitably, and with dignity and respect</w:t>
            </w:r>
            <w:r>
              <w:rPr>
                <w:rFonts w:ascii="Arial" w:hAnsi="Arial" w:cs="Arial"/>
                <w:sz w:val="20"/>
                <w:szCs w:val="20"/>
              </w:rPr>
              <w:t>.</w:t>
            </w:r>
          </w:p>
        </w:tc>
      </w:tr>
      <w:tr w:rsidR="00AA4D15" w:rsidRPr="0093628F" w14:paraId="629AF4B7" w14:textId="77777777" w:rsidTr="00AA4D15">
        <w:trPr>
          <w:cantSplit/>
          <w:trHeight w:val="355"/>
        </w:trPr>
        <w:tc>
          <w:tcPr>
            <w:tcW w:w="9594" w:type="dxa"/>
          </w:tcPr>
          <w:p w14:paraId="1C39706E" w14:textId="77777777" w:rsidR="00AA4D15" w:rsidRPr="0093628F" w:rsidRDefault="00AA4D15" w:rsidP="00D96474">
            <w:pPr>
              <w:numPr>
                <w:ilvl w:val="0"/>
                <w:numId w:val="55"/>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Protects the rights and confid</w:t>
            </w:r>
            <w:r>
              <w:rPr>
                <w:rFonts w:ascii="Arial" w:hAnsi="Arial" w:cs="Arial"/>
                <w:sz w:val="20"/>
                <w:szCs w:val="20"/>
              </w:rPr>
              <w:t>entiality of students and staff.</w:t>
            </w:r>
          </w:p>
        </w:tc>
      </w:tr>
      <w:tr w:rsidR="00AA4D15" w:rsidRPr="0093628F" w14:paraId="531124C2" w14:textId="77777777" w:rsidTr="00AA4D15">
        <w:trPr>
          <w:cantSplit/>
          <w:trHeight w:val="355"/>
        </w:trPr>
        <w:tc>
          <w:tcPr>
            <w:tcW w:w="9594" w:type="dxa"/>
          </w:tcPr>
          <w:p w14:paraId="6DAAF8A1" w14:textId="77777777" w:rsidR="00AA4D15" w:rsidRPr="0093628F" w:rsidRDefault="00AA4D15" w:rsidP="00D96474">
            <w:pPr>
              <w:numPr>
                <w:ilvl w:val="0"/>
                <w:numId w:val="55"/>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Demonstrates appreciation for the sensitivity to the diversity in the school community</w:t>
            </w:r>
            <w:r>
              <w:rPr>
                <w:rFonts w:ascii="Arial" w:hAnsi="Arial" w:cs="Arial"/>
                <w:sz w:val="20"/>
                <w:szCs w:val="20"/>
              </w:rPr>
              <w:t>.</w:t>
            </w:r>
          </w:p>
        </w:tc>
      </w:tr>
      <w:tr w:rsidR="00AA4D15" w:rsidRPr="0093628F" w14:paraId="711C95CC" w14:textId="77777777" w:rsidTr="00AA4D15">
        <w:trPr>
          <w:cantSplit/>
          <w:trHeight w:val="355"/>
        </w:trPr>
        <w:tc>
          <w:tcPr>
            <w:tcW w:w="9594" w:type="dxa"/>
          </w:tcPr>
          <w:p w14:paraId="53BC1273" w14:textId="77777777" w:rsidR="00AA4D15" w:rsidRPr="0093628F" w:rsidRDefault="00AA4D15" w:rsidP="00D96474">
            <w:pPr>
              <w:numPr>
                <w:ilvl w:val="0"/>
                <w:numId w:val="55"/>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Recognized and respects the</w:t>
            </w:r>
            <w:r>
              <w:rPr>
                <w:rFonts w:ascii="Arial" w:hAnsi="Arial" w:cs="Arial"/>
                <w:sz w:val="20"/>
                <w:szCs w:val="20"/>
              </w:rPr>
              <w:t xml:space="preserve"> legitimate authority of others.</w:t>
            </w:r>
          </w:p>
        </w:tc>
      </w:tr>
      <w:tr w:rsidR="00AA4D15" w:rsidRPr="0093628F" w14:paraId="05FF5655" w14:textId="77777777" w:rsidTr="00AA4D15">
        <w:trPr>
          <w:cantSplit/>
          <w:trHeight w:val="355"/>
        </w:trPr>
        <w:tc>
          <w:tcPr>
            <w:tcW w:w="9594" w:type="dxa"/>
          </w:tcPr>
          <w:p w14:paraId="70ABB302" w14:textId="77777777" w:rsidR="00AA4D15" w:rsidRPr="0093628F" w:rsidRDefault="00AA4D15" w:rsidP="00D96474">
            <w:pPr>
              <w:numPr>
                <w:ilvl w:val="0"/>
                <w:numId w:val="55"/>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Examines and considers the prevailing values of the diverse school community</w:t>
            </w:r>
            <w:r>
              <w:rPr>
                <w:rFonts w:ascii="Arial" w:hAnsi="Arial" w:cs="Arial"/>
                <w:sz w:val="20"/>
                <w:szCs w:val="20"/>
              </w:rPr>
              <w:t>.</w:t>
            </w:r>
          </w:p>
        </w:tc>
      </w:tr>
      <w:tr w:rsidR="00AA4D15" w:rsidRPr="0093628F" w14:paraId="19A6451E" w14:textId="77777777" w:rsidTr="00AA4D15">
        <w:trPr>
          <w:cantSplit/>
          <w:trHeight w:val="355"/>
        </w:trPr>
        <w:tc>
          <w:tcPr>
            <w:tcW w:w="9594" w:type="dxa"/>
          </w:tcPr>
          <w:p w14:paraId="2F9F9F12" w14:textId="77777777" w:rsidR="00AA4D15" w:rsidRPr="0093628F" w:rsidRDefault="00AA4D15" w:rsidP="00D96474">
            <w:pPr>
              <w:numPr>
                <w:ilvl w:val="0"/>
                <w:numId w:val="55"/>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Expects that others in the school community will demonstrate integrity and exercise ethical behavior</w:t>
            </w:r>
            <w:r>
              <w:rPr>
                <w:rFonts w:ascii="Arial" w:hAnsi="Arial" w:cs="Arial"/>
                <w:sz w:val="20"/>
                <w:szCs w:val="20"/>
              </w:rPr>
              <w:t>.</w:t>
            </w:r>
          </w:p>
        </w:tc>
      </w:tr>
      <w:tr w:rsidR="00AA4D15" w:rsidRPr="0093628F" w14:paraId="5CB3D203" w14:textId="77777777" w:rsidTr="00AA4D15">
        <w:trPr>
          <w:cantSplit/>
          <w:trHeight w:val="355"/>
        </w:trPr>
        <w:tc>
          <w:tcPr>
            <w:tcW w:w="9594" w:type="dxa"/>
          </w:tcPr>
          <w:p w14:paraId="1AB63FA1" w14:textId="77777777" w:rsidR="00AA4D15" w:rsidRPr="0093628F" w:rsidRDefault="00AA4D15" w:rsidP="00D96474">
            <w:pPr>
              <w:numPr>
                <w:ilvl w:val="0"/>
                <w:numId w:val="55"/>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Opens the school to public scrutiny</w:t>
            </w:r>
            <w:r>
              <w:rPr>
                <w:rFonts w:ascii="Arial" w:hAnsi="Arial" w:cs="Arial"/>
                <w:sz w:val="20"/>
                <w:szCs w:val="20"/>
              </w:rPr>
              <w:t>.</w:t>
            </w:r>
          </w:p>
        </w:tc>
      </w:tr>
      <w:tr w:rsidR="00AA4D15" w:rsidRPr="0093628F" w14:paraId="2397E257" w14:textId="77777777" w:rsidTr="00AA4D15">
        <w:trPr>
          <w:cantSplit/>
          <w:trHeight w:val="355"/>
        </w:trPr>
        <w:tc>
          <w:tcPr>
            <w:tcW w:w="9594" w:type="dxa"/>
          </w:tcPr>
          <w:p w14:paraId="798CA4B6" w14:textId="77777777" w:rsidR="00AA4D15" w:rsidRPr="0093628F" w:rsidRDefault="00AA4D15" w:rsidP="00D96474">
            <w:pPr>
              <w:numPr>
                <w:ilvl w:val="0"/>
                <w:numId w:val="55"/>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Fulfills legal and contractual obligations</w:t>
            </w:r>
            <w:r>
              <w:rPr>
                <w:rFonts w:ascii="Arial" w:hAnsi="Arial" w:cs="Arial"/>
                <w:sz w:val="20"/>
                <w:szCs w:val="20"/>
              </w:rPr>
              <w:t>.</w:t>
            </w:r>
          </w:p>
        </w:tc>
      </w:tr>
      <w:tr w:rsidR="00AA4D15" w:rsidRPr="0093628F" w14:paraId="78DF834C" w14:textId="77777777" w:rsidTr="00AA4D15">
        <w:trPr>
          <w:cantSplit/>
          <w:trHeight w:val="346"/>
        </w:trPr>
        <w:tc>
          <w:tcPr>
            <w:tcW w:w="9594" w:type="dxa"/>
          </w:tcPr>
          <w:p w14:paraId="14D2DFC7" w14:textId="77777777" w:rsidR="00AA4D15" w:rsidRPr="0093628F" w:rsidRDefault="00AA4D15" w:rsidP="00D96474">
            <w:pPr>
              <w:numPr>
                <w:ilvl w:val="0"/>
                <w:numId w:val="55"/>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Applies laws and procedures fairly, wisely, and considerately</w:t>
            </w:r>
            <w:r>
              <w:rPr>
                <w:rFonts w:ascii="Arial" w:hAnsi="Arial" w:cs="Arial"/>
                <w:sz w:val="20"/>
                <w:szCs w:val="20"/>
              </w:rPr>
              <w:t>.</w:t>
            </w:r>
          </w:p>
        </w:tc>
      </w:tr>
      <w:tr w:rsidR="00AA4D15" w:rsidRPr="0093628F" w14:paraId="37372E9B" w14:textId="77777777" w:rsidTr="00AA4D15">
        <w:trPr>
          <w:cantSplit/>
          <w:trHeight w:val="364"/>
        </w:trPr>
        <w:tc>
          <w:tcPr>
            <w:tcW w:w="9594" w:type="dxa"/>
          </w:tcPr>
          <w:p w14:paraId="31BCE8AE" w14:textId="77777777" w:rsidR="00AA4D15" w:rsidRPr="0093628F" w:rsidRDefault="00AA4D15" w:rsidP="00D96474">
            <w:pPr>
              <w:numPr>
                <w:ilvl w:val="0"/>
                <w:numId w:val="55"/>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Demonstrates punctuality and good attendance</w:t>
            </w:r>
            <w:r>
              <w:rPr>
                <w:rFonts w:ascii="Arial" w:hAnsi="Arial" w:cs="Arial"/>
                <w:sz w:val="20"/>
                <w:szCs w:val="20"/>
              </w:rPr>
              <w:t>.</w:t>
            </w:r>
          </w:p>
        </w:tc>
      </w:tr>
      <w:tr w:rsidR="00AA4D15" w:rsidRPr="0093628F" w14:paraId="3C633A7C" w14:textId="77777777" w:rsidTr="00AA4D15">
        <w:trPr>
          <w:cantSplit/>
          <w:trHeight w:val="436"/>
        </w:trPr>
        <w:tc>
          <w:tcPr>
            <w:tcW w:w="9594" w:type="dxa"/>
          </w:tcPr>
          <w:p w14:paraId="5B03D084" w14:textId="77777777" w:rsidR="00AA4D15" w:rsidRPr="0093628F" w:rsidRDefault="00AA4D15" w:rsidP="00D96474">
            <w:pPr>
              <w:numPr>
                <w:ilvl w:val="0"/>
                <w:numId w:val="55"/>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Adheres to district policies with regard to dress and appearance</w:t>
            </w:r>
            <w:r>
              <w:rPr>
                <w:rFonts w:ascii="Arial" w:hAnsi="Arial" w:cs="Arial"/>
                <w:sz w:val="20"/>
                <w:szCs w:val="20"/>
              </w:rPr>
              <w:t>.</w:t>
            </w:r>
          </w:p>
        </w:tc>
      </w:tr>
      <w:tr w:rsidR="00AA4D15" w:rsidRPr="0093628F" w14:paraId="10D67F95" w14:textId="77777777" w:rsidTr="00AA4D15">
        <w:trPr>
          <w:cantSplit/>
          <w:trHeight w:val="364"/>
        </w:trPr>
        <w:tc>
          <w:tcPr>
            <w:tcW w:w="9594" w:type="dxa"/>
          </w:tcPr>
          <w:p w14:paraId="45C77B6B" w14:textId="77777777" w:rsidR="00AA4D15" w:rsidRPr="0093628F" w:rsidRDefault="00AA4D15" w:rsidP="00D96474">
            <w:pPr>
              <w:numPr>
                <w:ilvl w:val="0"/>
                <w:numId w:val="55"/>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Adheres to the professional code of ethics</w:t>
            </w:r>
            <w:r>
              <w:rPr>
                <w:rFonts w:ascii="Arial" w:hAnsi="Arial" w:cs="Arial"/>
                <w:sz w:val="20"/>
                <w:szCs w:val="20"/>
              </w:rPr>
              <w:t>.</w:t>
            </w:r>
          </w:p>
        </w:tc>
      </w:tr>
      <w:tr w:rsidR="00AA4D15" w:rsidRPr="0093628F" w14:paraId="6136C8E4" w14:textId="77777777" w:rsidTr="00AA4D15">
        <w:trPr>
          <w:cantSplit/>
          <w:trHeight w:val="364"/>
        </w:trPr>
        <w:tc>
          <w:tcPr>
            <w:tcW w:w="9594" w:type="dxa"/>
          </w:tcPr>
          <w:p w14:paraId="0FE92417" w14:textId="77777777" w:rsidR="00AA4D15" w:rsidRDefault="00AA4D15" w:rsidP="00AA4D15">
            <w:pPr>
              <w:overflowPunct w:val="0"/>
              <w:autoSpaceDE w:val="0"/>
              <w:autoSpaceDN w:val="0"/>
              <w:adjustRightInd w:val="0"/>
              <w:spacing w:after="0" w:line="240" w:lineRule="auto"/>
              <w:textAlignment w:val="baseline"/>
              <w:rPr>
                <w:rFonts w:ascii="Arial" w:hAnsi="Arial" w:cs="Arial"/>
                <w:sz w:val="20"/>
                <w:szCs w:val="20"/>
              </w:rPr>
            </w:pPr>
          </w:p>
          <w:p w14:paraId="7E1A393A" w14:textId="77777777" w:rsidR="00AA4D15" w:rsidRDefault="00AA4D15" w:rsidP="00AA4D15">
            <w:pPr>
              <w:overflowPunct w:val="0"/>
              <w:autoSpaceDE w:val="0"/>
              <w:autoSpaceDN w:val="0"/>
              <w:adjustRightInd w:val="0"/>
              <w:spacing w:after="0" w:line="240" w:lineRule="auto"/>
              <w:textAlignment w:val="baseline"/>
              <w:rPr>
                <w:rFonts w:ascii="Arial" w:hAnsi="Arial" w:cs="Arial"/>
                <w:sz w:val="20"/>
                <w:szCs w:val="20"/>
              </w:rPr>
            </w:pPr>
          </w:p>
          <w:p w14:paraId="4F127316" w14:textId="77777777" w:rsidR="00FA6464" w:rsidRPr="00FA6464" w:rsidRDefault="00FA6464" w:rsidP="00FA6464">
            <w:pPr>
              <w:overflowPunct w:val="0"/>
              <w:autoSpaceDE w:val="0"/>
              <w:autoSpaceDN w:val="0"/>
              <w:adjustRightInd w:val="0"/>
              <w:spacing w:after="0" w:line="240" w:lineRule="auto"/>
              <w:textAlignment w:val="baseline"/>
              <w:rPr>
                <w:rFonts w:ascii="Arial" w:hAnsi="Arial" w:cs="Arial"/>
                <w:b/>
                <w:sz w:val="20"/>
                <w:szCs w:val="20"/>
              </w:rPr>
            </w:pPr>
            <w:r w:rsidRPr="00FA6464">
              <w:rPr>
                <w:rFonts w:ascii="Arial" w:hAnsi="Arial" w:cs="Arial"/>
                <w:b/>
                <w:sz w:val="20"/>
                <w:szCs w:val="20"/>
              </w:rPr>
              <w:t>EVIDENCE/FEEDBACK</w:t>
            </w:r>
          </w:p>
          <w:p w14:paraId="11D5E724" w14:textId="77777777" w:rsidR="00AA4D15" w:rsidRDefault="00AA4D15" w:rsidP="00AA4D15">
            <w:pPr>
              <w:overflowPunct w:val="0"/>
              <w:autoSpaceDE w:val="0"/>
              <w:autoSpaceDN w:val="0"/>
              <w:adjustRightInd w:val="0"/>
              <w:spacing w:after="0" w:line="240" w:lineRule="auto"/>
              <w:textAlignment w:val="baseline"/>
              <w:rPr>
                <w:rFonts w:ascii="Arial" w:hAnsi="Arial" w:cs="Arial"/>
                <w:sz w:val="20"/>
                <w:szCs w:val="20"/>
              </w:rPr>
            </w:pPr>
          </w:p>
          <w:p w14:paraId="561102E1" w14:textId="77777777" w:rsidR="00AA4D15" w:rsidRDefault="00AA4D15" w:rsidP="00AA4D15">
            <w:pPr>
              <w:overflowPunct w:val="0"/>
              <w:autoSpaceDE w:val="0"/>
              <w:autoSpaceDN w:val="0"/>
              <w:adjustRightInd w:val="0"/>
              <w:spacing w:after="0" w:line="240" w:lineRule="auto"/>
              <w:textAlignment w:val="baseline"/>
              <w:rPr>
                <w:rFonts w:ascii="Arial" w:hAnsi="Arial" w:cs="Arial"/>
                <w:sz w:val="20"/>
                <w:szCs w:val="20"/>
              </w:rPr>
            </w:pPr>
          </w:p>
          <w:p w14:paraId="65A8516B" w14:textId="77777777" w:rsidR="00AA4D15" w:rsidRDefault="00AA4D15" w:rsidP="00AA4D15">
            <w:pPr>
              <w:overflowPunct w:val="0"/>
              <w:autoSpaceDE w:val="0"/>
              <w:autoSpaceDN w:val="0"/>
              <w:adjustRightInd w:val="0"/>
              <w:spacing w:after="0" w:line="240" w:lineRule="auto"/>
              <w:textAlignment w:val="baseline"/>
              <w:rPr>
                <w:rFonts w:ascii="Arial" w:hAnsi="Arial" w:cs="Arial"/>
                <w:sz w:val="20"/>
                <w:szCs w:val="20"/>
              </w:rPr>
            </w:pPr>
          </w:p>
          <w:p w14:paraId="0548745B" w14:textId="77777777" w:rsidR="00AA4D15" w:rsidRDefault="00AA4D15" w:rsidP="00AA4D15">
            <w:pPr>
              <w:overflowPunct w:val="0"/>
              <w:autoSpaceDE w:val="0"/>
              <w:autoSpaceDN w:val="0"/>
              <w:adjustRightInd w:val="0"/>
              <w:spacing w:after="0" w:line="240" w:lineRule="auto"/>
              <w:textAlignment w:val="baseline"/>
              <w:rPr>
                <w:rFonts w:ascii="Arial" w:hAnsi="Arial" w:cs="Arial"/>
                <w:sz w:val="20"/>
                <w:szCs w:val="20"/>
              </w:rPr>
            </w:pPr>
          </w:p>
          <w:p w14:paraId="47A46B8C" w14:textId="77777777" w:rsidR="00AA4D15" w:rsidRDefault="00AA4D15" w:rsidP="00AA4D15">
            <w:pPr>
              <w:overflowPunct w:val="0"/>
              <w:autoSpaceDE w:val="0"/>
              <w:autoSpaceDN w:val="0"/>
              <w:adjustRightInd w:val="0"/>
              <w:spacing w:after="0" w:line="240" w:lineRule="auto"/>
              <w:textAlignment w:val="baseline"/>
              <w:rPr>
                <w:rFonts w:ascii="Arial" w:hAnsi="Arial" w:cs="Arial"/>
                <w:sz w:val="20"/>
                <w:szCs w:val="20"/>
              </w:rPr>
            </w:pPr>
          </w:p>
          <w:p w14:paraId="09BEC54F" w14:textId="77777777" w:rsidR="00AA4D15" w:rsidRDefault="00AA4D15" w:rsidP="00AA4D15">
            <w:pPr>
              <w:overflowPunct w:val="0"/>
              <w:autoSpaceDE w:val="0"/>
              <w:autoSpaceDN w:val="0"/>
              <w:adjustRightInd w:val="0"/>
              <w:spacing w:after="0" w:line="240" w:lineRule="auto"/>
              <w:textAlignment w:val="baseline"/>
              <w:rPr>
                <w:rFonts w:ascii="Arial" w:hAnsi="Arial" w:cs="Arial"/>
                <w:sz w:val="20"/>
                <w:szCs w:val="20"/>
              </w:rPr>
            </w:pPr>
          </w:p>
          <w:p w14:paraId="76A42D4E" w14:textId="77777777" w:rsidR="00AA4D15" w:rsidRDefault="00AA4D15" w:rsidP="00AA4D15">
            <w:pPr>
              <w:overflowPunct w:val="0"/>
              <w:autoSpaceDE w:val="0"/>
              <w:autoSpaceDN w:val="0"/>
              <w:adjustRightInd w:val="0"/>
              <w:spacing w:after="0" w:line="240" w:lineRule="auto"/>
              <w:textAlignment w:val="baseline"/>
              <w:rPr>
                <w:rFonts w:ascii="Arial" w:hAnsi="Arial" w:cs="Arial"/>
                <w:sz w:val="20"/>
                <w:szCs w:val="20"/>
              </w:rPr>
            </w:pPr>
          </w:p>
          <w:p w14:paraId="136AFFBA" w14:textId="77777777" w:rsidR="00AA4D15" w:rsidRDefault="00AA4D15" w:rsidP="00AA4D15">
            <w:pPr>
              <w:overflowPunct w:val="0"/>
              <w:autoSpaceDE w:val="0"/>
              <w:autoSpaceDN w:val="0"/>
              <w:adjustRightInd w:val="0"/>
              <w:spacing w:after="0" w:line="240" w:lineRule="auto"/>
              <w:textAlignment w:val="baseline"/>
              <w:rPr>
                <w:rFonts w:ascii="Arial" w:hAnsi="Arial" w:cs="Arial"/>
                <w:sz w:val="20"/>
                <w:szCs w:val="20"/>
              </w:rPr>
            </w:pPr>
          </w:p>
          <w:p w14:paraId="0AE135C0" w14:textId="77777777" w:rsidR="00AA4D15" w:rsidRDefault="00AA4D15" w:rsidP="00AA4D15">
            <w:pPr>
              <w:overflowPunct w:val="0"/>
              <w:autoSpaceDE w:val="0"/>
              <w:autoSpaceDN w:val="0"/>
              <w:adjustRightInd w:val="0"/>
              <w:spacing w:after="0" w:line="240" w:lineRule="auto"/>
              <w:textAlignment w:val="baseline"/>
              <w:rPr>
                <w:rFonts w:ascii="Arial" w:hAnsi="Arial" w:cs="Arial"/>
                <w:sz w:val="20"/>
                <w:szCs w:val="20"/>
              </w:rPr>
            </w:pPr>
          </w:p>
          <w:p w14:paraId="7CD7BC8C" w14:textId="77777777" w:rsidR="00AA4D15" w:rsidRDefault="00AA4D15" w:rsidP="00AA4D15">
            <w:pPr>
              <w:overflowPunct w:val="0"/>
              <w:autoSpaceDE w:val="0"/>
              <w:autoSpaceDN w:val="0"/>
              <w:adjustRightInd w:val="0"/>
              <w:spacing w:after="0" w:line="240" w:lineRule="auto"/>
              <w:textAlignment w:val="baseline"/>
              <w:rPr>
                <w:rFonts w:ascii="Arial" w:hAnsi="Arial" w:cs="Arial"/>
                <w:sz w:val="20"/>
                <w:szCs w:val="20"/>
              </w:rPr>
            </w:pPr>
          </w:p>
          <w:p w14:paraId="7B6930BB" w14:textId="77777777" w:rsidR="00AA4D15" w:rsidRDefault="00AA4D15" w:rsidP="00AA4D15">
            <w:pPr>
              <w:overflowPunct w:val="0"/>
              <w:autoSpaceDE w:val="0"/>
              <w:autoSpaceDN w:val="0"/>
              <w:adjustRightInd w:val="0"/>
              <w:spacing w:after="0" w:line="240" w:lineRule="auto"/>
              <w:textAlignment w:val="baseline"/>
              <w:rPr>
                <w:rFonts w:ascii="Arial" w:hAnsi="Arial" w:cs="Arial"/>
                <w:sz w:val="20"/>
                <w:szCs w:val="20"/>
              </w:rPr>
            </w:pPr>
          </w:p>
          <w:p w14:paraId="0D7F691A" w14:textId="77777777" w:rsidR="00AA4D15" w:rsidRDefault="00AA4D15" w:rsidP="00AA4D15">
            <w:pPr>
              <w:overflowPunct w:val="0"/>
              <w:autoSpaceDE w:val="0"/>
              <w:autoSpaceDN w:val="0"/>
              <w:adjustRightInd w:val="0"/>
              <w:spacing w:after="0" w:line="240" w:lineRule="auto"/>
              <w:textAlignment w:val="baseline"/>
              <w:rPr>
                <w:rFonts w:ascii="Arial" w:hAnsi="Arial" w:cs="Arial"/>
                <w:sz w:val="20"/>
                <w:szCs w:val="20"/>
              </w:rPr>
            </w:pPr>
          </w:p>
          <w:p w14:paraId="6BEFC4F6" w14:textId="77777777" w:rsidR="00AA4D15" w:rsidRDefault="00AA4D15" w:rsidP="00AA4D15">
            <w:pPr>
              <w:overflowPunct w:val="0"/>
              <w:autoSpaceDE w:val="0"/>
              <w:autoSpaceDN w:val="0"/>
              <w:adjustRightInd w:val="0"/>
              <w:spacing w:after="0" w:line="240" w:lineRule="auto"/>
              <w:textAlignment w:val="baseline"/>
              <w:rPr>
                <w:rFonts w:ascii="Arial" w:hAnsi="Arial" w:cs="Arial"/>
                <w:sz w:val="20"/>
                <w:szCs w:val="20"/>
              </w:rPr>
            </w:pPr>
          </w:p>
          <w:p w14:paraId="68640C3F" w14:textId="77777777" w:rsidR="00AA4D15" w:rsidRPr="0093628F" w:rsidRDefault="00AA4D15" w:rsidP="00AA4D15">
            <w:pPr>
              <w:overflowPunct w:val="0"/>
              <w:autoSpaceDE w:val="0"/>
              <w:autoSpaceDN w:val="0"/>
              <w:adjustRightInd w:val="0"/>
              <w:spacing w:after="0" w:line="240" w:lineRule="auto"/>
              <w:textAlignment w:val="baseline"/>
              <w:rPr>
                <w:rFonts w:ascii="Arial" w:hAnsi="Arial" w:cs="Arial"/>
                <w:sz w:val="20"/>
                <w:szCs w:val="20"/>
              </w:rPr>
            </w:pPr>
          </w:p>
        </w:tc>
      </w:tr>
    </w:tbl>
    <w:p w14:paraId="0DC5C446" w14:textId="77777777" w:rsidR="00AA4D15" w:rsidRDefault="00AA4D15" w:rsidP="00AA4D15">
      <w:pPr>
        <w:jc w:val="center"/>
        <w:rPr>
          <w:rFonts w:ascii="Arial" w:hAnsi="Arial" w:cs="Arial"/>
          <w:b/>
          <w:bCs/>
          <w:sz w:val="19"/>
          <w:szCs w:val="19"/>
        </w:rPr>
      </w:pPr>
    </w:p>
    <w:p w14:paraId="7707650D" w14:textId="77777777" w:rsidR="00AA4D15" w:rsidRDefault="00AA4D15" w:rsidP="00AA4D15">
      <w:pPr>
        <w:jc w:val="center"/>
        <w:rPr>
          <w:rFonts w:ascii="Arial" w:hAnsi="Arial" w:cs="Arial"/>
          <w:b/>
          <w:bCs/>
          <w:sz w:val="19"/>
          <w:szCs w:val="19"/>
        </w:rPr>
      </w:pPr>
    </w:p>
    <w:p w14:paraId="71BCA9B1" w14:textId="77777777" w:rsidR="00AA4D15" w:rsidRDefault="00AA4D15" w:rsidP="00AA4D15">
      <w:pPr>
        <w:jc w:val="center"/>
        <w:rPr>
          <w:rFonts w:ascii="Arial" w:hAnsi="Arial" w:cs="Arial"/>
          <w:b/>
          <w:bCs/>
          <w:sz w:val="19"/>
          <w:szCs w:val="19"/>
        </w:rPr>
      </w:pPr>
    </w:p>
    <w:p w14:paraId="6DC6E2CF" w14:textId="77777777" w:rsidR="00AA4D15" w:rsidRPr="0093628F" w:rsidRDefault="00AA4D15" w:rsidP="00AA4D15">
      <w:pPr>
        <w:jc w:val="center"/>
        <w:rPr>
          <w:rFonts w:ascii="Arial" w:hAnsi="Arial" w:cs="Arial"/>
          <w:b/>
          <w:bCs/>
          <w:sz w:val="19"/>
          <w:szCs w:val="19"/>
        </w:rPr>
      </w:pPr>
    </w:p>
    <w:tbl>
      <w:tblPr>
        <w:tblW w:w="9594" w:type="dxa"/>
        <w:tblInd w:w="1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594"/>
      </w:tblGrid>
      <w:tr w:rsidR="00AA4D15" w:rsidRPr="0093628F" w14:paraId="253B96CA" w14:textId="77777777" w:rsidTr="00AA4D15">
        <w:trPr>
          <w:cantSplit/>
        </w:trPr>
        <w:tc>
          <w:tcPr>
            <w:tcW w:w="9594" w:type="dxa"/>
          </w:tcPr>
          <w:p w14:paraId="01F8149E" w14:textId="77777777" w:rsidR="00AA4D15" w:rsidRPr="0093628F" w:rsidRDefault="00AA4D15" w:rsidP="00AA4D15">
            <w:pPr>
              <w:rPr>
                <w:rFonts w:ascii="Arial" w:hAnsi="Arial" w:cs="Arial"/>
                <w:b/>
                <w:bCs/>
              </w:rPr>
            </w:pPr>
            <w:r w:rsidRPr="00AA4D15">
              <w:rPr>
                <w:rFonts w:ascii="Arial" w:hAnsi="Arial" w:cs="Arial"/>
                <w:b/>
                <w:bCs/>
                <w:sz w:val="28"/>
                <w:szCs w:val="28"/>
              </w:rPr>
              <w:lastRenderedPageBreak/>
              <w:t>6:</w:t>
            </w:r>
            <w:r w:rsidRPr="0093628F">
              <w:rPr>
                <w:rFonts w:ascii="Arial" w:hAnsi="Arial" w:cs="Arial"/>
                <w:b/>
                <w:bCs/>
              </w:rPr>
              <w:t xml:space="preserve"> </w:t>
            </w:r>
            <w:r w:rsidRPr="0093628F">
              <w:rPr>
                <w:rFonts w:ascii="Arial" w:hAnsi="Arial" w:cs="Arial"/>
                <w:b/>
                <w:bCs/>
                <w:sz w:val="28"/>
                <w:szCs w:val="28"/>
              </w:rPr>
              <w:t>Political, Economic, Legal</w:t>
            </w:r>
            <w:r w:rsidRPr="0093628F">
              <w:rPr>
                <w:rFonts w:ascii="Arial" w:hAnsi="Arial" w:cs="Arial"/>
                <w:b/>
                <w:bCs/>
                <w:i/>
                <w:iCs/>
              </w:rPr>
              <w:t xml:space="preserve"> </w:t>
            </w:r>
            <w:r w:rsidRPr="0093628F">
              <w:rPr>
                <w:rFonts w:ascii="Arial" w:hAnsi="Arial" w:cs="Arial"/>
                <w:b/>
                <w:bCs/>
                <w:i/>
                <w:iCs/>
                <w:sz w:val="20"/>
                <w:szCs w:val="20"/>
              </w:rPr>
              <w:t xml:space="preserve">-  </w:t>
            </w:r>
            <w:r w:rsidRPr="0093628F">
              <w:rPr>
                <w:rFonts w:ascii="Arial" w:hAnsi="Arial" w:cs="Arial"/>
                <w:bCs/>
                <w:i/>
                <w:iCs/>
                <w:sz w:val="20"/>
                <w:szCs w:val="20"/>
              </w:rPr>
              <w:t>The education  administrator facilitates processes and engages in activities ensuring that:</w:t>
            </w:r>
          </w:p>
        </w:tc>
      </w:tr>
      <w:tr w:rsidR="00AA4D15" w:rsidRPr="0093628F" w14:paraId="01CCB450" w14:textId="77777777" w:rsidTr="00AA4D15">
        <w:trPr>
          <w:cantSplit/>
          <w:trHeight w:val="337"/>
        </w:trPr>
        <w:tc>
          <w:tcPr>
            <w:tcW w:w="9594" w:type="dxa"/>
          </w:tcPr>
          <w:p w14:paraId="7A148F5C" w14:textId="77777777" w:rsidR="00AA4D15" w:rsidRPr="0093628F" w:rsidRDefault="00AA4D15" w:rsidP="00D96474">
            <w:pPr>
              <w:numPr>
                <w:ilvl w:val="0"/>
                <w:numId w:val="56"/>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The environment in which schools operate is influenced on behalf of students and their families</w:t>
            </w:r>
            <w:r>
              <w:rPr>
                <w:rFonts w:ascii="Arial" w:hAnsi="Arial" w:cs="Arial"/>
                <w:sz w:val="20"/>
                <w:szCs w:val="20"/>
              </w:rPr>
              <w:t>.</w:t>
            </w:r>
          </w:p>
        </w:tc>
      </w:tr>
      <w:tr w:rsidR="00AA4D15" w:rsidRPr="0093628F" w14:paraId="71AEDCA3" w14:textId="77777777" w:rsidTr="00AA4D15">
        <w:trPr>
          <w:cantSplit/>
          <w:trHeight w:val="589"/>
        </w:trPr>
        <w:tc>
          <w:tcPr>
            <w:tcW w:w="9594" w:type="dxa"/>
          </w:tcPr>
          <w:p w14:paraId="252E0627" w14:textId="77777777" w:rsidR="00AA4D15" w:rsidRPr="0093628F" w:rsidRDefault="00AA4D15" w:rsidP="00D96474">
            <w:pPr>
              <w:numPr>
                <w:ilvl w:val="0"/>
                <w:numId w:val="56"/>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Communications occurs among the school community concerning trends, issues, and potential changes in the environment in which schools operate</w:t>
            </w:r>
            <w:r>
              <w:rPr>
                <w:rFonts w:ascii="Arial" w:hAnsi="Arial" w:cs="Arial"/>
                <w:sz w:val="20"/>
                <w:szCs w:val="20"/>
              </w:rPr>
              <w:t>.</w:t>
            </w:r>
          </w:p>
        </w:tc>
      </w:tr>
      <w:tr w:rsidR="00AA4D15" w:rsidRPr="0093628F" w14:paraId="0013C3AA" w14:textId="77777777" w:rsidTr="00AA4D15">
        <w:trPr>
          <w:cantSplit/>
          <w:trHeight w:val="391"/>
        </w:trPr>
        <w:tc>
          <w:tcPr>
            <w:tcW w:w="9594" w:type="dxa"/>
          </w:tcPr>
          <w:p w14:paraId="5C533B38" w14:textId="77777777" w:rsidR="00AA4D15" w:rsidRPr="0093628F" w:rsidRDefault="00AA4D15" w:rsidP="00D96474">
            <w:pPr>
              <w:numPr>
                <w:ilvl w:val="0"/>
                <w:numId w:val="56"/>
              </w:numPr>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There is ongoing dialogue with representatives of diverse community groups</w:t>
            </w:r>
            <w:r>
              <w:rPr>
                <w:rFonts w:ascii="Arial" w:hAnsi="Arial" w:cs="Arial"/>
                <w:sz w:val="20"/>
                <w:szCs w:val="20"/>
              </w:rPr>
              <w:t>.</w:t>
            </w:r>
          </w:p>
        </w:tc>
      </w:tr>
      <w:tr w:rsidR="00AA4D15" w:rsidRPr="0093628F" w14:paraId="47B850FA" w14:textId="77777777" w:rsidTr="00AA4D15">
        <w:trPr>
          <w:cantSplit/>
          <w:trHeight w:val="571"/>
        </w:trPr>
        <w:tc>
          <w:tcPr>
            <w:tcW w:w="9594" w:type="dxa"/>
          </w:tcPr>
          <w:p w14:paraId="11460EF4" w14:textId="77777777" w:rsidR="00AA4D15" w:rsidRPr="0093628F" w:rsidRDefault="00AA4D15" w:rsidP="00D96474">
            <w:pPr>
              <w:numPr>
                <w:ilvl w:val="1"/>
                <w:numId w:val="59"/>
              </w:numPr>
              <w:tabs>
                <w:tab w:val="clear" w:pos="360"/>
                <w:tab w:val="num" w:pos="396"/>
              </w:tabs>
              <w:overflowPunct w:val="0"/>
              <w:autoSpaceDE w:val="0"/>
              <w:autoSpaceDN w:val="0"/>
              <w:adjustRightInd w:val="0"/>
              <w:spacing w:after="0" w:line="240" w:lineRule="auto"/>
              <w:ind w:left="486" w:hanging="486"/>
              <w:textAlignment w:val="baseline"/>
              <w:rPr>
                <w:rFonts w:ascii="Arial" w:hAnsi="Arial" w:cs="Arial"/>
                <w:sz w:val="20"/>
                <w:szCs w:val="20"/>
              </w:rPr>
            </w:pPr>
            <w:r w:rsidRPr="0093628F">
              <w:rPr>
                <w:rFonts w:ascii="Arial" w:hAnsi="Arial" w:cs="Arial"/>
                <w:sz w:val="20"/>
                <w:szCs w:val="20"/>
              </w:rPr>
              <w:t xml:space="preserve"> The school community works within the framework of policies, laws, and regulations enacted by local, state, and federal authorities</w:t>
            </w:r>
            <w:r>
              <w:rPr>
                <w:rFonts w:ascii="Arial" w:hAnsi="Arial" w:cs="Arial"/>
                <w:sz w:val="20"/>
                <w:szCs w:val="20"/>
              </w:rPr>
              <w:t>.</w:t>
            </w:r>
          </w:p>
        </w:tc>
      </w:tr>
      <w:tr w:rsidR="00AA4D15" w:rsidRPr="0093628F" w14:paraId="06FADE2F" w14:textId="77777777" w:rsidTr="00AA4D15">
        <w:trPr>
          <w:cantSplit/>
          <w:trHeight w:val="382"/>
        </w:trPr>
        <w:tc>
          <w:tcPr>
            <w:tcW w:w="9594" w:type="dxa"/>
          </w:tcPr>
          <w:p w14:paraId="05076002" w14:textId="77777777" w:rsidR="00AA4D15" w:rsidRPr="0093628F" w:rsidRDefault="00AA4D15" w:rsidP="00D96474">
            <w:pPr>
              <w:numPr>
                <w:ilvl w:val="1"/>
                <w:numId w:val="59"/>
              </w:numPr>
              <w:tabs>
                <w:tab w:val="clear" w:pos="360"/>
                <w:tab w:val="num" w:pos="396"/>
              </w:tabs>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 xml:space="preserve"> Public policy is shaped to provide equality education for students</w:t>
            </w:r>
            <w:r>
              <w:rPr>
                <w:rFonts w:ascii="Arial" w:hAnsi="Arial" w:cs="Arial"/>
                <w:sz w:val="20"/>
                <w:szCs w:val="20"/>
              </w:rPr>
              <w:t>.</w:t>
            </w:r>
          </w:p>
        </w:tc>
      </w:tr>
      <w:tr w:rsidR="00AA4D15" w:rsidRPr="0093628F" w14:paraId="31B3CEA8" w14:textId="77777777" w:rsidTr="00AA4D15">
        <w:trPr>
          <w:cantSplit/>
          <w:trHeight w:val="427"/>
        </w:trPr>
        <w:tc>
          <w:tcPr>
            <w:tcW w:w="9594" w:type="dxa"/>
          </w:tcPr>
          <w:p w14:paraId="612A600D" w14:textId="77777777" w:rsidR="00AA4D15" w:rsidRPr="0093628F" w:rsidRDefault="00AA4D15" w:rsidP="00D96474">
            <w:pPr>
              <w:numPr>
                <w:ilvl w:val="1"/>
                <w:numId w:val="59"/>
              </w:numPr>
              <w:tabs>
                <w:tab w:val="clear" w:pos="360"/>
                <w:tab w:val="num" w:pos="396"/>
              </w:tabs>
              <w:overflowPunct w:val="0"/>
              <w:autoSpaceDE w:val="0"/>
              <w:autoSpaceDN w:val="0"/>
              <w:adjustRightInd w:val="0"/>
              <w:spacing w:after="0" w:line="240" w:lineRule="auto"/>
              <w:textAlignment w:val="baseline"/>
              <w:rPr>
                <w:rFonts w:ascii="Arial" w:hAnsi="Arial" w:cs="Arial"/>
                <w:sz w:val="20"/>
                <w:szCs w:val="20"/>
              </w:rPr>
            </w:pPr>
            <w:r w:rsidRPr="0093628F">
              <w:rPr>
                <w:rFonts w:ascii="Arial" w:hAnsi="Arial" w:cs="Arial"/>
                <w:sz w:val="20"/>
                <w:szCs w:val="20"/>
              </w:rPr>
              <w:t xml:space="preserve"> Lines of communication are developed with decision makers outside the school community</w:t>
            </w:r>
            <w:r>
              <w:rPr>
                <w:rFonts w:ascii="Arial" w:hAnsi="Arial" w:cs="Arial"/>
                <w:sz w:val="20"/>
                <w:szCs w:val="20"/>
              </w:rPr>
              <w:t>.</w:t>
            </w:r>
          </w:p>
        </w:tc>
      </w:tr>
      <w:tr w:rsidR="00AA4D15" w:rsidRPr="0093628F" w14:paraId="49139291" w14:textId="77777777" w:rsidTr="00AA4D15">
        <w:trPr>
          <w:cantSplit/>
          <w:trHeight w:val="427"/>
        </w:trPr>
        <w:tc>
          <w:tcPr>
            <w:tcW w:w="9594" w:type="dxa"/>
          </w:tcPr>
          <w:p w14:paraId="5A0BC724" w14:textId="77777777" w:rsidR="00AA4D15" w:rsidRDefault="00AA4D15" w:rsidP="00AA4D15">
            <w:pPr>
              <w:overflowPunct w:val="0"/>
              <w:autoSpaceDE w:val="0"/>
              <w:autoSpaceDN w:val="0"/>
              <w:adjustRightInd w:val="0"/>
              <w:spacing w:after="0" w:line="240" w:lineRule="auto"/>
              <w:ind w:left="360"/>
              <w:textAlignment w:val="baseline"/>
              <w:rPr>
                <w:rFonts w:ascii="Arial" w:hAnsi="Arial" w:cs="Arial"/>
                <w:sz w:val="20"/>
                <w:szCs w:val="20"/>
              </w:rPr>
            </w:pPr>
          </w:p>
          <w:p w14:paraId="10E38E31" w14:textId="77777777" w:rsidR="00FA6464" w:rsidRPr="00FA6464" w:rsidRDefault="00FA6464" w:rsidP="00FA6464">
            <w:pPr>
              <w:overflowPunct w:val="0"/>
              <w:autoSpaceDE w:val="0"/>
              <w:autoSpaceDN w:val="0"/>
              <w:adjustRightInd w:val="0"/>
              <w:spacing w:after="0" w:line="240" w:lineRule="auto"/>
              <w:textAlignment w:val="baseline"/>
              <w:rPr>
                <w:rFonts w:ascii="Arial" w:hAnsi="Arial" w:cs="Arial"/>
                <w:b/>
                <w:sz w:val="20"/>
                <w:szCs w:val="20"/>
              </w:rPr>
            </w:pPr>
            <w:r w:rsidRPr="00FA6464">
              <w:rPr>
                <w:rFonts w:ascii="Arial" w:hAnsi="Arial" w:cs="Arial"/>
                <w:b/>
                <w:sz w:val="20"/>
                <w:szCs w:val="20"/>
              </w:rPr>
              <w:t>EVIDENCE/FEEDBACK</w:t>
            </w:r>
          </w:p>
          <w:p w14:paraId="04D2A6AD" w14:textId="77777777" w:rsidR="00AA4D15" w:rsidRDefault="00AA4D15" w:rsidP="00AA4D15">
            <w:pPr>
              <w:overflowPunct w:val="0"/>
              <w:autoSpaceDE w:val="0"/>
              <w:autoSpaceDN w:val="0"/>
              <w:adjustRightInd w:val="0"/>
              <w:spacing w:after="0" w:line="240" w:lineRule="auto"/>
              <w:ind w:left="360"/>
              <w:textAlignment w:val="baseline"/>
              <w:rPr>
                <w:rFonts w:ascii="Arial" w:hAnsi="Arial" w:cs="Arial"/>
                <w:sz w:val="20"/>
                <w:szCs w:val="20"/>
              </w:rPr>
            </w:pPr>
          </w:p>
          <w:p w14:paraId="2050E928" w14:textId="77777777" w:rsidR="00AA4D15" w:rsidRDefault="00AA4D15" w:rsidP="00AA4D15">
            <w:pPr>
              <w:overflowPunct w:val="0"/>
              <w:autoSpaceDE w:val="0"/>
              <w:autoSpaceDN w:val="0"/>
              <w:adjustRightInd w:val="0"/>
              <w:spacing w:after="0" w:line="240" w:lineRule="auto"/>
              <w:ind w:left="360"/>
              <w:textAlignment w:val="baseline"/>
              <w:rPr>
                <w:rFonts w:ascii="Arial" w:hAnsi="Arial" w:cs="Arial"/>
                <w:sz w:val="20"/>
                <w:szCs w:val="20"/>
              </w:rPr>
            </w:pPr>
          </w:p>
          <w:p w14:paraId="5B0D60BF" w14:textId="77777777" w:rsidR="00AA4D15" w:rsidRDefault="00AA4D15" w:rsidP="00AA4D15">
            <w:pPr>
              <w:overflowPunct w:val="0"/>
              <w:autoSpaceDE w:val="0"/>
              <w:autoSpaceDN w:val="0"/>
              <w:adjustRightInd w:val="0"/>
              <w:spacing w:after="0" w:line="240" w:lineRule="auto"/>
              <w:ind w:left="360"/>
              <w:textAlignment w:val="baseline"/>
              <w:rPr>
                <w:rFonts w:ascii="Arial" w:hAnsi="Arial" w:cs="Arial"/>
                <w:sz w:val="20"/>
                <w:szCs w:val="20"/>
              </w:rPr>
            </w:pPr>
          </w:p>
          <w:p w14:paraId="2B456896" w14:textId="77777777" w:rsidR="00AA4D15" w:rsidRDefault="00AA4D15" w:rsidP="00AA4D15">
            <w:pPr>
              <w:overflowPunct w:val="0"/>
              <w:autoSpaceDE w:val="0"/>
              <w:autoSpaceDN w:val="0"/>
              <w:adjustRightInd w:val="0"/>
              <w:spacing w:after="0" w:line="240" w:lineRule="auto"/>
              <w:ind w:left="360"/>
              <w:textAlignment w:val="baseline"/>
              <w:rPr>
                <w:rFonts w:ascii="Arial" w:hAnsi="Arial" w:cs="Arial"/>
                <w:sz w:val="20"/>
                <w:szCs w:val="20"/>
              </w:rPr>
            </w:pPr>
          </w:p>
          <w:p w14:paraId="20CA1D3C" w14:textId="77777777" w:rsidR="00AA4D15" w:rsidRDefault="00AA4D15" w:rsidP="00AA4D15">
            <w:pPr>
              <w:overflowPunct w:val="0"/>
              <w:autoSpaceDE w:val="0"/>
              <w:autoSpaceDN w:val="0"/>
              <w:adjustRightInd w:val="0"/>
              <w:spacing w:after="0" w:line="240" w:lineRule="auto"/>
              <w:ind w:left="360"/>
              <w:textAlignment w:val="baseline"/>
              <w:rPr>
                <w:rFonts w:ascii="Arial" w:hAnsi="Arial" w:cs="Arial"/>
                <w:sz w:val="20"/>
                <w:szCs w:val="20"/>
              </w:rPr>
            </w:pPr>
          </w:p>
          <w:p w14:paraId="04D03901" w14:textId="77777777" w:rsidR="00AA4D15" w:rsidRDefault="00AA4D15" w:rsidP="00AA4D15">
            <w:pPr>
              <w:overflowPunct w:val="0"/>
              <w:autoSpaceDE w:val="0"/>
              <w:autoSpaceDN w:val="0"/>
              <w:adjustRightInd w:val="0"/>
              <w:spacing w:after="0" w:line="240" w:lineRule="auto"/>
              <w:ind w:left="360"/>
              <w:textAlignment w:val="baseline"/>
              <w:rPr>
                <w:rFonts w:ascii="Arial" w:hAnsi="Arial" w:cs="Arial"/>
                <w:sz w:val="20"/>
                <w:szCs w:val="20"/>
              </w:rPr>
            </w:pPr>
          </w:p>
          <w:p w14:paraId="4327834D" w14:textId="77777777" w:rsidR="00AA4D15" w:rsidRDefault="00AA4D15" w:rsidP="00AA4D15">
            <w:pPr>
              <w:overflowPunct w:val="0"/>
              <w:autoSpaceDE w:val="0"/>
              <w:autoSpaceDN w:val="0"/>
              <w:adjustRightInd w:val="0"/>
              <w:spacing w:after="0" w:line="240" w:lineRule="auto"/>
              <w:ind w:left="360"/>
              <w:textAlignment w:val="baseline"/>
              <w:rPr>
                <w:rFonts w:ascii="Arial" w:hAnsi="Arial" w:cs="Arial"/>
                <w:sz w:val="20"/>
                <w:szCs w:val="20"/>
              </w:rPr>
            </w:pPr>
          </w:p>
          <w:p w14:paraId="5DE4F3B1" w14:textId="77777777" w:rsidR="00AA4D15" w:rsidRDefault="00AA4D15" w:rsidP="00AA4D15">
            <w:pPr>
              <w:overflowPunct w:val="0"/>
              <w:autoSpaceDE w:val="0"/>
              <w:autoSpaceDN w:val="0"/>
              <w:adjustRightInd w:val="0"/>
              <w:spacing w:after="0" w:line="240" w:lineRule="auto"/>
              <w:ind w:left="360"/>
              <w:textAlignment w:val="baseline"/>
              <w:rPr>
                <w:rFonts w:ascii="Arial" w:hAnsi="Arial" w:cs="Arial"/>
                <w:sz w:val="20"/>
                <w:szCs w:val="20"/>
              </w:rPr>
            </w:pPr>
          </w:p>
          <w:p w14:paraId="3365BB85" w14:textId="77777777" w:rsidR="00AA4D15" w:rsidRDefault="00AA4D15" w:rsidP="00AA4D15">
            <w:pPr>
              <w:overflowPunct w:val="0"/>
              <w:autoSpaceDE w:val="0"/>
              <w:autoSpaceDN w:val="0"/>
              <w:adjustRightInd w:val="0"/>
              <w:spacing w:after="0" w:line="240" w:lineRule="auto"/>
              <w:ind w:left="360"/>
              <w:textAlignment w:val="baseline"/>
              <w:rPr>
                <w:rFonts w:ascii="Arial" w:hAnsi="Arial" w:cs="Arial"/>
                <w:sz w:val="20"/>
                <w:szCs w:val="20"/>
              </w:rPr>
            </w:pPr>
          </w:p>
          <w:p w14:paraId="60D7BE92" w14:textId="77777777" w:rsidR="00AA4D15" w:rsidRDefault="00AA4D15" w:rsidP="00AA4D15">
            <w:pPr>
              <w:overflowPunct w:val="0"/>
              <w:autoSpaceDE w:val="0"/>
              <w:autoSpaceDN w:val="0"/>
              <w:adjustRightInd w:val="0"/>
              <w:spacing w:after="0" w:line="240" w:lineRule="auto"/>
              <w:ind w:left="360"/>
              <w:textAlignment w:val="baseline"/>
              <w:rPr>
                <w:rFonts w:ascii="Arial" w:hAnsi="Arial" w:cs="Arial"/>
                <w:sz w:val="20"/>
                <w:szCs w:val="20"/>
              </w:rPr>
            </w:pPr>
          </w:p>
          <w:p w14:paraId="4FB6DE66" w14:textId="77777777" w:rsidR="00AA4D15" w:rsidRDefault="00AA4D15" w:rsidP="00AA4D15">
            <w:pPr>
              <w:overflowPunct w:val="0"/>
              <w:autoSpaceDE w:val="0"/>
              <w:autoSpaceDN w:val="0"/>
              <w:adjustRightInd w:val="0"/>
              <w:spacing w:after="0" w:line="240" w:lineRule="auto"/>
              <w:ind w:left="360"/>
              <w:textAlignment w:val="baseline"/>
              <w:rPr>
                <w:rFonts w:ascii="Arial" w:hAnsi="Arial" w:cs="Arial"/>
                <w:sz w:val="20"/>
                <w:szCs w:val="20"/>
              </w:rPr>
            </w:pPr>
          </w:p>
          <w:p w14:paraId="357ED675" w14:textId="77777777" w:rsidR="00AA4D15" w:rsidRDefault="00AA4D15" w:rsidP="00AA4D15">
            <w:pPr>
              <w:overflowPunct w:val="0"/>
              <w:autoSpaceDE w:val="0"/>
              <w:autoSpaceDN w:val="0"/>
              <w:adjustRightInd w:val="0"/>
              <w:spacing w:after="0" w:line="240" w:lineRule="auto"/>
              <w:ind w:left="360"/>
              <w:textAlignment w:val="baseline"/>
              <w:rPr>
                <w:rFonts w:ascii="Arial" w:hAnsi="Arial" w:cs="Arial"/>
                <w:sz w:val="20"/>
                <w:szCs w:val="20"/>
              </w:rPr>
            </w:pPr>
          </w:p>
          <w:p w14:paraId="5DF61374" w14:textId="77777777" w:rsidR="00AA4D15" w:rsidRDefault="00AA4D15" w:rsidP="00AA4D15">
            <w:pPr>
              <w:overflowPunct w:val="0"/>
              <w:autoSpaceDE w:val="0"/>
              <w:autoSpaceDN w:val="0"/>
              <w:adjustRightInd w:val="0"/>
              <w:spacing w:after="0" w:line="240" w:lineRule="auto"/>
              <w:ind w:left="360"/>
              <w:textAlignment w:val="baseline"/>
              <w:rPr>
                <w:rFonts w:ascii="Arial" w:hAnsi="Arial" w:cs="Arial"/>
                <w:sz w:val="20"/>
                <w:szCs w:val="20"/>
              </w:rPr>
            </w:pPr>
          </w:p>
          <w:p w14:paraId="445537E2" w14:textId="77777777" w:rsidR="00AA4D15" w:rsidRDefault="00AA4D15" w:rsidP="00AA4D15">
            <w:pPr>
              <w:overflowPunct w:val="0"/>
              <w:autoSpaceDE w:val="0"/>
              <w:autoSpaceDN w:val="0"/>
              <w:adjustRightInd w:val="0"/>
              <w:spacing w:after="0" w:line="240" w:lineRule="auto"/>
              <w:ind w:left="360"/>
              <w:textAlignment w:val="baseline"/>
              <w:rPr>
                <w:rFonts w:ascii="Arial" w:hAnsi="Arial" w:cs="Arial"/>
                <w:sz w:val="20"/>
                <w:szCs w:val="20"/>
              </w:rPr>
            </w:pPr>
          </w:p>
          <w:p w14:paraId="144DC4C7" w14:textId="77777777" w:rsidR="00AA4D15" w:rsidRDefault="00AA4D15" w:rsidP="00AA4D15">
            <w:pPr>
              <w:overflowPunct w:val="0"/>
              <w:autoSpaceDE w:val="0"/>
              <w:autoSpaceDN w:val="0"/>
              <w:adjustRightInd w:val="0"/>
              <w:spacing w:after="0" w:line="240" w:lineRule="auto"/>
              <w:ind w:left="360"/>
              <w:textAlignment w:val="baseline"/>
              <w:rPr>
                <w:rFonts w:ascii="Arial" w:hAnsi="Arial" w:cs="Arial"/>
                <w:sz w:val="20"/>
                <w:szCs w:val="20"/>
              </w:rPr>
            </w:pPr>
          </w:p>
          <w:p w14:paraId="0682BA72" w14:textId="77777777" w:rsidR="00AA4D15" w:rsidRDefault="00AA4D15" w:rsidP="00FA6464">
            <w:pPr>
              <w:overflowPunct w:val="0"/>
              <w:autoSpaceDE w:val="0"/>
              <w:autoSpaceDN w:val="0"/>
              <w:adjustRightInd w:val="0"/>
              <w:spacing w:after="0" w:line="240" w:lineRule="auto"/>
              <w:textAlignment w:val="baseline"/>
              <w:rPr>
                <w:rFonts w:ascii="Arial" w:hAnsi="Arial" w:cs="Arial"/>
                <w:sz w:val="20"/>
                <w:szCs w:val="20"/>
              </w:rPr>
            </w:pPr>
          </w:p>
          <w:p w14:paraId="60376B13" w14:textId="77777777" w:rsidR="00AA4D15" w:rsidRPr="0093628F" w:rsidRDefault="00AA4D15" w:rsidP="00AA4D15">
            <w:pPr>
              <w:overflowPunct w:val="0"/>
              <w:autoSpaceDE w:val="0"/>
              <w:autoSpaceDN w:val="0"/>
              <w:adjustRightInd w:val="0"/>
              <w:spacing w:after="0" w:line="240" w:lineRule="auto"/>
              <w:ind w:left="360"/>
              <w:textAlignment w:val="baseline"/>
              <w:rPr>
                <w:rFonts w:ascii="Arial" w:hAnsi="Arial" w:cs="Arial"/>
                <w:sz w:val="20"/>
                <w:szCs w:val="20"/>
              </w:rPr>
            </w:pPr>
          </w:p>
        </w:tc>
      </w:tr>
    </w:tbl>
    <w:p w14:paraId="0EEA9647" w14:textId="77777777" w:rsidR="00FA6464" w:rsidRDefault="00FA6464" w:rsidP="00FA6464">
      <w:pPr>
        <w:rPr>
          <w:sz w:val="28"/>
          <w:szCs w:val="28"/>
        </w:rPr>
      </w:pPr>
    </w:p>
    <w:p w14:paraId="5893CDDA" w14:textId="77777777" w:rsidR="004E0CA9" w:rsidRDefault="004E0CA9" w:rsidP="00FA6464">
      <w:pPr>
        <w:rPr>
          <w:sz w:val="28"/>
          <w:szCs w:val="28"/>
        </w:rPr>
      </w:pPr>
    </w:p>
    <w:p w14:paraId="394CF68B" w14:textId="77777777" w:rsidR="004E0CA9" w:rsidRDefault="004E0CA9" w:rsidP="00FA6464">
      <w:pPr>
        <w:rPr>
          <w:sz w:val="28"/>
          <w:szCs w:val="28"/>
        </w:rPr>
      </w:pPr>
    </w:p>
    <w:p w14:paraId="589AFDDF" w14:textId="77777777" w:rsidR="004E0CA9" w:rsidRDefault="004E0CA9" w:rsidP="00FA6464">
      <w:pPr>
        <w:rPr>
          <w:sz w:val="28"/>
          <w:szCs w:val="28"/>
        </w:rPr>
      </w:pPr>
    </w:p>
    <w:p w14:paraId="4D0A49E0" w14:textId="77777777" w:rsidR="004E0CA9" w:rsidRDefault="004E0CA9" w:rsidP="00FA6464">
      <w:pPr>
        <w:rPr>
          <w:sz w:val="28"/>
          <w:szCs w:val="28"/>
        </w:rPr>
      </w:pPr>
    </w:p>
    <w:p w14:paraId="1EC0E580" w14:textId="77777777" w:rsidR="004E0CA9" w:rsidRDefault="004E0CA9" w:rsidP="00FA6464">
      <w:pPr>
        <w:rPr>
          <w:sz w:val="28"/>
          <w:szCs w:val="28"/>
        </w:rPr>
      </w:pPr>
    </w:p>
    <w:p w14:paraId="69313225" w14:textId="77777777" w:rsidR="004E0CA9" w:rsidRDefault="004E0CA9" w:rsidP="00FA6464">
      <w:pPr>
        <w:rPr>
          <w:sz w:val="28"/>
          <w:szCs w:val="28"/>
        </w:rPr>
      </w:pPr>
    </w:p>
    <w:p w14:paraId="1F5D9CB2" w14:textId="77777777" w:rsidR="004E0CA9" w:rsidRDefault="004E0CA9" w:rsidP="00FA6464">
      <w:pPr>
        <w:rPr>
          <w:sz w:val="28"/>
          <w:szCs w:val="28"/>
        </w:rPr>
      </w:pPr>
    </w:p>
    <w:p w14:paraId="655117AD" w14:textId="77777777" w:rsidR="004E0CA9" w:rsidRDefault="004E0CA9" w:rsidP="00FA6464">
      <w:pPr>
        <w:rPr>
          <w:sz w:val="28"/>
          <w:szCs w:val="28"/>
        </w:rPr>
      </w:pPr>
    </w:p>
    <w:p w14:paraId="73063ED5" w14:textId="77777777" w:rsidR="004E0CA9" w:rsidRDefault="004E0CA9" w:rsidP="00FA6464">
      <w:pPr>
        <w:rPr>
          <w:sz w:val="28"/>
          <w:szCs w:val="28"/>
        </w:rPr>
      </w:pPr>
    </w:p>
    <w:p w14:paraId="51A55C4D" w14:textId="77777777" w:rsidR="00FA6464" w:rsidRPr="002010E7" w:rsidRDefault="00FA6464" w:rsidP="00FA6464">
      <w:pPr>
        <w:rPr>
          <w:rFonts w:ascii="Arial" w:eastAsia="Times New Roman" w:hAnsi="Arial" w:cs="Arial"/>
          <w:b/>
          <w:bCs/>
          <w:sz w:val="28"/>
          <w:szCs w:val="28"/>
        </w:rPr>
      </w:pPr>
      <w:r w:rsidRPr="002010E7">
        <w:rPr>
          <w:rFonts w:ascii="Arial" w:eastAsia="Times New Roman" w:hAnsi="Arial" w:cs="Arial"/>
          <w:b/>
          <w:bCs/>
          <w:sz w:val="28"/>
          <w:szCs w:val="28"/>
        </w:rPr>
        <w:lastRenderedPageBreak/>
        <w:t xml:space="preserve">Support Dialogue </w:t>
      </w:r>
    </w:p>
    <w:p w14:paraId="4FD2D79B" w14:textId="77777777" w:rsidR="00FA6464" w:rsidRPr="002010E7" w:rsidRDefault="00FA6464" w:rsidP="00FA6464">
      <w:pPr>
        <w:spacing w:after="0" w:line="240" w:lineRule="auto"/>
        <w:ind w:left="720" w:hanging="660"/>
        <w:rPr>
          <w:rFonts w:ascii="Arial" w:eastAsia="Times New Roman" w:hAnsi="Arial" w:cs="Arial"/>
          <w:b/>
          <w:bCs/>
          <w:sz w:val="14"/>
          <w:szCs w:val="24"/>
        </w:rPr>
      </w:pPr>
    </w:p>
    <w:p w14:paraId="66A622C8" w14:textId="77777777" w:rsidR="00FA6464" w:rsidRDefault="00FA6464" w:rsidP="00FA6464">
      <w:pPr>
        <w:spacing w:after="0" w:line="240" w:lineRule="auto"/>
        <w:rPr>
          <w:rFonts w:ascii="Arial" w:eastAsia="Times New Roman" w:hAnsi="Arial" w:cs="Arial"/>
          <w:b/>
          <w:bCs/>
          <w:sz w:val="24"/>
          <w:szCs w:val="24"/>
        </w:rPr>
      </w:pPr>
      <w:r w:rsidRPr="002010E7">
        <w:rPr>
          <w:rFonts w:ascii="Arial" w:eastAsia="Times New Roman" w:hAnsi="Arial" w:cs="Arial"/>
          <w:b/>
          <w:bCs/>
          <w:sz w:val="24"/>
          <w:szCs w:val="24"/>
        </w:rPr>
        <w:t>What is the area of targeted support?</w:t>
      </w:r>
    </w:p>
    <w:p w14:paraId="0E914BD2" w14:textId="77777777" w:rsidR="00FA6464" w:rsidRDefault="00FA6464" w:rsidP="00FA6464">
      <w:pPr>
        <w:spacing w:after="0" w:line="240" w:lineRule="auto"/>
        <w:rPr>
          <w:rFonts w:ascii="Arial" w:eastAsia="Times New Roman" w:hAnsi="Arial" w:cs="Arial"/>
          <w:b/>
          <w:bCs/>
          <w:sz w:val="24"/>
          <w:szCs w:val="24"/>
        </w:rPr>
      </w:pPr>
    </w:p>
    <w:p w14:paraId="77165FBF" w14:textId="77777777" w:rsidR="00FA6464" w:rsidRDefault="00FA6464" w:rsidP="00FA6464">
      <w:pPr>
        <w:spacing w:after="0" w:line="240" w:lineRule="auto"/>
        <w:rPr>
          <w:rFonts w:ascii="Arial" w:eastAsia="Times New Roman" w:hAnsi="Arial" w:cs="Arial"/>
          <w:b/>
          <w:bCs/>
          <w:sz w:val="24"/>
          <w:szCs w:val="24"/>
        </w:rPr>
      </w:pPr>
    </w:p>
    <w:p w14:paraId="306425E3" w14:textId="77777777" w:rsidR="00FA6464" w:rsidRDefault="00FA6464" w:rsidP="00FA6464">
      <w:pPr>
        <w:spacing w:after="0" w:line="240" w:lineRule="auto"/>
        <w:rPr>
          <w:rFonts w:ascii="Arial" w:eastAsia="Times New Roman" w:hAnsi="Arial" w:cs="Arial"/>
          <w:b/>
          <w:bCs/>
          <w:sz w:val="24"/>
          <w:szCs w:val="24"/>
        </w:rPr>
      </w:pPr>
      <w:r>
        <w:rPr>
          <w:rFonts w:ascii="Arial" w:eastAsia="Times New Roman" w:hAnsi="Arial" w:cs="Arial"/>
          <w:b/>
          <w:bCs/>
          <w:sz w:val="24"/>
          <w:szCs w:val="24"/>
        </w:rPr>
        <w:t>What strategies have you tried and what was the result?</w:t>
      </w:r>
    </w:p>
    <w:p w14:paraId="0D0E46EA" w14:textId="77777777" w:rsidR="00FA6464" w:rsidRPr="002010E7" w:rsidRDefault="00FA6464" w:rsidP="00FA6464">
      <w:pPr>
        <w:spacing w:after="0" w:line="240" w:lineRule="auto"/>
        <w:rPr>
          <w:rFonts w:ascii="Arial" w:eastAsia="Times New Roman" w:hAnsi="Arial" w:cs="Arial"/>
          <w:b/>
          <w:bCs/>
          <w:sz w:val="24"/>
          <w:szCs w:val="24"/>
        </w:rPr>
      </w:pPr>
    </w:p>
    <w:p w14:paraId="77C3437D" w14:textId="77777777" w:rsidR="004E0CA9" w:rsidRDefault="004E0CA9" w:rsidP="004E0CA9">
      <w:pPr>
        <w:rPr>
          <w:rFonts w:ascii="Arial" w:hAnsi="Arial" w:cs="Arial"/>
        </w:rPr>
      </w:pPr>
    </w:p>
    <w:p w14:paraId="1901135D" w14:textId="77777777" w:rsidR="004E0CA9" w:rsidRDefault="004E0CA9" w:rsidP="004E0CA9">
      <w:pPr>
        <w:rPr>
          <w:rFonts w:ascii="Arial" w:hAnsi="Arial" w:cs="Arial"/>
        </w:rPr>
      </w:pPr>
      <w:r w:rsidRPr="00702D26">
        <w:rPr>
          <w:rFonts w:ascii="Arial" w:hAnsi="Arial" w:cs="Arial"/>
        </w:rPr>
        <w:t>Evaluatee’s Comments:</w:t>
      </w:r>
    </w:p>
    <w:p w14:paraId="5950A17D" w14:textId="77777777" w:rsidR="004E0CA9" w:rsidRDefault="004E0CA9" w:rsidP="004E0CA9">
      <w:pPr>
        <w:rPr>
          <w:rFonts w:ascii="Arial" w:hAnsi="Arial" w:cs="Arial"/>
        </w:rPr>
      </w:pPr>
    </w:p>
    <w:p w14:paraId="055015ED" w14:textId="77777777" w:rsidR="004E0CA9" w:rsidRDefault="004E0CA9" w:rsidP="004E0CA9">
      <w:pPr>
        <w:rPr>
          <w:rFonts w:ascii="Arial" w:hAnsi="Arial" w:cs="Arial"/>
        </w:rPr>
      </w:pPr>
    </w:p>
    <w:p w14:paraId="6C65CC95" w14:textId="77777777" w:rsidR="004E0CA9" w:rsidRPr="00702D26" w:rsidRDefault="004E0CA9" w:rsidP="004E0CA9">
      <w:pPr>
        <w:rPr>
          <w:rFonts w:ascii="Arial" w:hAnsi="Arial" w:cs="Arial"/>
        </w:rPr>
      </w:pPr>
    </w:p>
    <w:p w14:paraId="186665C5" w14:textId="77777777" w:rsidR="004E0CA9" w:rsidRPr="00702D26" w:rsidRDefault="004E0CA9" w:rsidP="004E0CA9">
      <w:pPr>
        <w:rPr>
          <w:rFonts w:ascii="Arial" w:hAnsi="Arial" w:cs="Arial"/>
        </w:rPr>
      </w:pPr>
      <w:r w:rsidRPr="00702D26">
        <w:rPr>
          <w:rFonts w:ascii="Arial" w:hAnsi="Arial" w:cs="Arial"/>
        </w:rPr>
        <w:t>Evaluator’s Comments:</w:t>
      </w:r>
    </w:p>
    <w:p w14:paraId="2B5AF0F0" w14:textId="77777777" w:rsidR="004E0CA9" w:rsidRDefault="004E0CA9" w:rsidP="004E0CA9">
      <w:pPr>
        <w:rPr>
          <w:rFonts w:ascii="Arial" w:hAnsi="Arial" w:cs="Arial"/>
        </w:rPr>
      </w:pPr>
    </w:p>
    <w:p w14:paraId="5AD9EDC5" w14:textId="77777777" w:rsidR="004E0CA9" w:rsidRDefault="004E0CA9" w:rsidP="004E0CA9">
      <w:pPr>
        <w:rPr>
          <w:rFonts w:ascii="Arial" w:hAnsi="Arial" w:cs="Arial"/>
        </w:rPr>
      </w:pPr>
    </w:p>
    <w:p w14:paraId="75837C73" w14:textId="77777777" w:rsidR="004E0CA9" w:rsidRDefault="004E0CA9" w:rsidP="004E0CA9">
      <w:pPr>
        <w:rPr>
          <w:rFonts w:ascii="Arial" w:hAnsi="Arial" w:cs="Arial"/>
        </w:rPr>
      </w:pPr>
    </w:p>
    <w:p w14:paraId="504A3878" w14:textId="77777777" w:rsidR="004E0CA9" w:rsidRPr="00702D26" w:rsidRDefault="004E0CA9" w:rsidP="004E0CA9">
      <w:pPr>
        <w:rPr>
          <w:rFonts w:ascii="Arial" w:hAnsi="Arial" w:cs="Arial"/>
        </w:rPr>
      </w:pPr>
    </w:p>
    <w:p w14:paraId="4A6534A0" w14:textId="77777777" w:rsidR="004E0CA9" w:rsidRPr="00702D26" w:rsidRDefault="004E0CA9" w:rsidP="004E0CA9">
      <w:pPr>
        <w:rPr>
          <w:rFonts w:ascii="Arial" w:hAnsi="Arial" w:cs="Arial"/>
        </w:rPr>
      </w:pPr>
      <w:r w:rsidRPr="00702D26">
        <w:rPr>
          <w:rFonts w:ascii="Arial" w:hAnsi="Arial" w:cs="Arial"/>
        </w:rPr>
        <w:t>I am knowledgeable of the content of this Formative Evaluation and have had an opportunity to discuss it in a conference with my immediate supervisor.  My signature does not imply agreement or disagreement with the content of this evaluation.</w:t>
      </w:r>
    </w:p>
    <w:p w14:paraId="27A0C095" w14:textId="77777777" w:rsidR="004E0CA9" w:rsidRPr="002010E7" w:rsidRDefault="004E0CA9" w:rsidP="004E0CA9">
      <w:pPr>
        <w:spacing w:after="0" w:line="240" w:lineRule="auto"/>
        <w:rPr>
          <w:rFonts w:ascii="Arial" w:eastAsia="Times New Roman" w:hAnsi="Arial" w:cs="Arial"/>
          <w:iCs/>
          <w:sz w:val="24"/>
          <w:szCs w:val="24"/>
        </w:rPr>
      </w:pPr>
      <w:r>
        <w:rPr>
          <w:rFonts w:ascii="Arial" w:eastAsia="Times New Roman" w:hAnsi="Arial" w:cs="Arial"/>
          <w:iCs/>
          <w:sz w:val="24"/>
          <w:szCs w:val="24"/>
        </w:rPr>
        <w:t>_______________________________________</w:t>
      </w:r>
      <w:r>
        <w:rPr>
          <w:rFonts w:ascii="Arial" w:eastAsia="Times New Roman" w:hAnsi="Arial" w:cs="Arial"/>
          <w:iCs/>
          <w:sz w:val="24"/>
          <w:szCs w:val="24"/>
        </w:rPr>
        <w:tab/>
        <w:t>________________________________</w:t>
      </w:r>
    </w:p>
    <w:p w14:paraId="5D08E187" w14:textId="77777777" w:rsidR="004E0CA9" w:rsidRDefault="009D7DE3" w:rsidP="004E0CA9">
      <w:pPr>
        <w:spacing w:after="0" w:line="240" w:lineRule="auto"/>
        <w:ind w:left="720" w:hanging="660"/>
        <w:rPr>
          <w:rFonts w:ascii="Arial" w:eastAsia="Times New Roman" w:hAnsi="Arial" w:cs="Arial"/>
          <w:iCs/>
          <w:sz w:val="24"/>
          <w:szCs w:val="24"/>
          <w:u w:val="single"/>
        </w:rPr>
      </w:pPr>
      <w:r>
        <w:rPr>
          <w:rFonts w:ascii="Arial" w:eastAsia="Times New Roman" w:hAnsi="Arial" w:cs="Arial"/>
          <w:iCs/>
          <w:sz w:val="24"/>
          <w:szCs w:val="24"/>
        </w:rPr>
        <w:t>DISTRICT</w:t>
      </w:r>
      <w:r w:rsidR="004E0CA9">
        <w:rPr>
          <w:rFonts w:ascii="Arial" w:eastAsia="Times New Roman" w:hAnsi="Arial" w:cs="Arial"/>
          <w:iCs/>
          <w:sz w:val="24"/>
          <w:szCs w:val="24"/>
        </w:rPr>
        <w:t xml:space="preserve"> Administrator</w:t>
      </w:r>
      <w:r w:rsidR="004E0CA9">
        <w:rPr>
          <w:rFonts w:ascii="Arial" w:eastAsia="Times New Roman" w:hAnsi="Arial" w:cs="Arial"/>
          <w:iCs/>
          <w:sz w:val="24"/>
          <w:szCs w:val="24"/>
        </w:rPr>
        <w:tab/>
      </w:r>
      <w:r w:rsidR="004E0CA9">
        <w:rPr>
          <w:rFonts w:ascii="Arial" w:eastAsia="Times New Roman" w:hAnsi="Arial" w:cs="Arial"/>
          <w:iCs/>
          <w:sz w:val="24"/>
          <w:szCs w:val="24"/>
        </w:rPr>
        <w:tab/>
      </w:r>
      <w:r w:rsidR="004E0CA9">
        <w:rPr>
          <w:rFonts w:ascii="Arial" w:eastAsia="Times New Roman" w:hAnsi="Arial" w:cs="Arial"/>
          <w:iCs/>
          <w:sz w:val="24"/>
          <w:szCs w:val="24"/>
        </w:rPr>
        <w:tab/>
      </w:r>
      <w:r w:rsidR="004E0CA9">
        <w:rPr>
          <w:rFonts w:ascii="Arial" w:eastAsia="Times New Roman" w:hAnsi="Arial" w:cs="Arial"/>
          <w:iCs/>
          <w:sz w:val="24"/>
          <w:szCs w:val="24"/>
        </w:rPr>
        <w:tab/>
        <w:t>Signature</w:t>
      </w:r>
    </w:p>
    <w:p w14:paraId="38C0EA3C" w14:textId="77777777" w:rsidR="004E0CA9" w:rsidRDefault="004E0CA9" w:rsidP="004E0CA9">
      <w:pPr>
        <w:spacing w:after="0" w:line="240" w:lineRule="auto"/>
        <w:ind w:left="720" w:hanging="660"/>
        <w:rPr>
          <w:rFonts w:ascii="Arial" w:eastAsia="Times New Roman" w:hAnsi="Arial" w:cs="Arial"/>
          <w:iCs/>
          <w:sz w:val="24"/>
          <w:szCs w:val="24"/>
        </w:rPr>
      </w:pPr>
    </w:p>
    <w:p w14:paraId="5BE6D2BE" w14:textId="77777777" w:rsidR="004E0CA9" w:rsidRDefault="004E0CA9" w:rsidP="004E0CA9">
      <w:pPr>
        <w:spacing w:after="0" w:line="240" w:lineRule="auto"/>
        <w:ind w:left="720" w:hanging="660"/>
        <w:rPr>
          <w:rFonts w:ascii="Arial" w:eastAsia="Times New Roman" w:hAnsi="Arial" w:cs="Arial"/>
          <w:iCs/>
          <w:sz w:val="24"/>
          <w:szCs w:val="24"/>
        </w:rPr>
      </w:pPr>
    </w:p>
    <w:p w14:paraId="412F9FC9" w14:textId="77777777" w:rsidR="004E0CA9" w:rsidRPr="002010E7" w:rsidRDefault="004E0CA9" w:rsidP="004E0CA9">
      <w:pPr>
        <w:spacing w:after="0" w:line="240" w:lineRule="auto"/>
        <w:rPr>
          <w:rFonts w:ascii="Arial" w:eastAsia="Times New Roman" w:hAnsi="Arial" w:cs="Arial"/>
          <w:iCs/>
          <w:sz w:val="24"/>
          <w:szCs w:val="24"/>
        </w:rPr>
      </w:pPr>
      <w:r>
        <w:rPr>
          <w:rFonts w:ascii="Arial" w:eastAsia="Times New Roman" w:hAnsi="Arial" w:cs="Arial"/>
          <w:iCs/>
          <w:sz w:val="24"/>
          <w:szCs w:val="24"/>
        </w:rPr>
        <w:t>_______________________________________</w:t>
      </w:r>
      <w:r>
        <w:rPr>
          <w:rFonts w:ascii="Arial" w:eastAsia="Times New Roman" w:hAnsi="Arial" w:cs="Arial"/>
          <w:iCs/>
          <w:sz w:val="24"/>
          <w:szCs w:val="24"/>
        </w:rPr>
        <w:tab/>
        <w:t>________________________________</w:t>
      </w:r>
    </w:p>
    <w:p w14:paraId="5B11B6E9" w14:textId="77777777" w:rsidR="004E0CA9" w:rsidRDefault="004E0CA9" w:rsidP="004E0CA9">
      <w:pPr>
        <w:spacing w:after="0" w:line="240" w:lineRule="auto"/>
        <w:ind w:left="720" w:hanging="660"/>
        <w:rPr>
          <w:rFonts w:ascii="Arial" w:eastAsia="Times New Roman" w:hAnsi="Arial" w:cs="Arial"/>
          <w:iCs/>
          <w:sz w:val="24"/>
          <w:szCs w:val="24"/>
        </w:rPr>
      </w:pPr>
      <w:r w:rsidRPr="002010E7">
        <w:rPr>
          <w:rFonts w:ascii="Arial" w:eastAsia="Times New Roman" w:hAnsi="Arial" w:cs="Arial"/>
          <w:iCs/>
          <w:sz w:val="24"/>
          <w:szCs w:val="24"/>
        </w:rPr>
        <w:t>Superintendent’s Name</w:t>
      </w:r>
      <w:r>
        <w:rPr>
          <w:rFonts w:ascii="Arial" w:eastAsia="Times New Roman" w:hAnsi="Arial" w:cs="Arial"/>
          <w:iCs/>
          <w:sz w:val="24"/>
          <w:szCs w:val="24"/>
        </w:rPr>
        <w:tab/>
      </w:r>
      <w:r>
        <w:rPr>
          <w:rFonts w:ascii="Arial" w:eastAsia="Times New Roman" w:hAnsi="Arial" w:cs="Arial"/>
          <w:iCs/>
          <w:sz w:val="24"/>
          <w:szCs w:val="24"/>
        </w:rPr>
        <w:tab/>
      </w:r>
      <w:r>
        <w:rPr>
          <w:rFonts w:ascii="Arial" w:eastAsia="Times New Roman" w:hAnsi="Arial" w:cs="Arial"/>
          <w:iCs/>
          <w:sz w:val="24"/>
          <w:szCs w:val="24"/>
        </w:rPr>
        <w:tab/>
      </w:r>
      <w:r>
        <w:rPr>
          <w:rFonts w:ascii="Arial" w:eastAsia="Times New Roman" w:hAnsi="Arial" w:cs="Arial"/>
          <w:iCs/>
          <w:sz w:val="24"/>
          <w:szCs w:val="24"/>
        </w:rPr>
        <w:tab/>
      </w:r>
      <w:r>
        <w:rPr>
          <w:rFonts w:ascii="Arial" w:eastAsia="Times New Roman" w:hAnsi="Arial" w:cs="Arial"/>
          <w:iCs/>
          <w:sz w:val="24"/>
          <w:szCs w:val="24"/>
        </w:rPr>
        <w:tab/>
        <w:t>Signature</w:t>
      </w:r>
    </w:p>
    <w:p w14:paraId="51A30121" w14:textId="77777777" w:rsidR="004E0CA9" w:rsidRDefault="004E0CA9" w:rsidP="004E0CA9">
      <w:pPr>
        <w:spacing w:after="0" w:line="240" w:lineRule="auto"/>
        <w:ind w:left="720" w:hanging="660"/>
        <w:rPr>
          <w:rFonts w:ascii="Arial" w:eastAsia="Times New Roman" w:hAnsi="Arial" w:cs="Arial"/>
          <w:iCs/>
          <w:sz w:val="24"/>
          <w:szCs w:val="24"/>
        </w:rPr>
      </w:pPr>
    </w:p>
    <w:p w14:paraId="756F2BD2" w14:textId="77777777" w:rsidR="004E0CA9" w:rsidRDefault="004E0CA9" w:rsidP="004E0CA9">
      <w:pPr>
        <w:spacing w:after="0" w:line="240" w:lineRule="auto"/>
        <w:ind w:left="720" w:hanging="660"/>
        <w:rPr>
          <w:rFonts w:ascii="Arial" w:eastAsia="Times New Roman" w:hAnsi="Arial" w:cs="Arial"/>
          <w:iCs/>
          <w:sz w:val="24"/>
          <w:szCs w:val="24"/>
        </w:rPr>
      </w:pPr>
    </w:p>
    <w:p w14:paraId="44F11984" w14:textId="77777777" w:rsidR="004E0CA9" w:rsidRPr="002010E7" w:rsidRDefault="004E0CA9" w:rsidP="004E0CA9">
      <w:pPr>
        <w:spacing w:after="0" w:line="240" w:lineRule="auto"/>
        <w:ind w:left="720" w:hanging="660"/>
        <w:rPr>
          <w:rFonts w:ascii="Arial" w:eastAsia="Times New Roman" w:hAnsi="Arial" w:cs="Arial"/>
          <w:iCs/>
          <w:sz w:val="24"/>
          <w:szCs w:val="24"/>
          <w:u w:val="single"/>
        </w:rPr>
      </w:pPr>
      <w:r w:rsidRPr="002010E7">
        <w:rPr>
          <w:rFonts w:ascii="Arial" w:eastAsia="Times New Roman" w:hAnsi="Arial" w:cs="Arial"/>
          <w:iCs/>
          <w:sz w:val="24"/>
          <w:szCs w:val="24"/>
        </w:rPr>
        <w:t xml:space="preserve">Date: </w:t>
      </w:r>
      <w:r w:rsidRPr="002010E7">
        <w:rPr>
          <w:rFonts w:ascii="Arial" w:eastAsia="Times New Roman" w:hAnsi="Arial" w:cs="Arial"/>
          <w:iCs/>
          <w:sz w:val="24"/>
          <w:szCs w:val="24"/>
          <w:u w:val="single"/>
        </w:rPr>
        <w:tab/>
      </w:r>
      <w:r w:rsidRPr="002010E7">
        <w:rPr>
          <w:rFonts w:ascii="Arial" w:eastAsia="Times New Roman" w:hAnsi="Arial" w:cs="Arial"/>
          <w:iCs/>
          <w:sz w:val="24"/>
          <w:szCs w:val="24"/>
          <w:u w:val="single"/>
        </w:rPr>
        <w:tab/>
      </w:r>
      <w:r w:rsidRPr="002010E7">
        <w:rPr>
          <w:rFonts w:ascii="Arial" w:eastAsia="Times New Roman" w:hAnsi="Arial" w:cs="Arial"/>
          <w:iCs/>
          <w:sz w:val="24"/>
          <w:szCs w:val="24"/>
          <w:u w:val="single"/>
        </w:rPr>
        <w:tab/>
      </w:r>
    </w:p>
    <w:p w14:paraId="706CAB1A" w14:textId="77777777" w:rsidR="004E0CA9" w:rsidRDefault="004E0CA9" w:rsidP="004E0CA9">
      <w:pPr>
        <w:rPr>
          <w:rFonts w:ascii="Arial" w:hAnsi="Arial" w:cs="Arial"/>
          <w:b/>
        </w:rPr>
      </w:pPr>
    </w:p>
    <w:p w14:paraId="13ECEF99" w14:textId="77777777" w:rsidR="004E0CA9" w:rsidRDefault="004E0CA9" w:rsidP="004E0CA9">
      <w:pPr>
        <w:rPr>
          <w:rFonts w:ascii="Arial" w:hAnsi="Arial" w:cs="Arial"/>
          <w:b/>
        </w:rPr>
      </w:pPr>
    </w:p>
    <w:p w14:paraId="03B06A79" w14:textId="77777777" w:rsidR="004E0CA9" w:rsidRDefault="004E0CA9" w:rsidP="004E0CA9">
      <w:pPr>
        <w:rPr>
          <w:rFonts w:ascii="Arial" w:hAnsi="Arial" w:cs="Arial"/>
          <w:b/>
        </w:rPr>
      </w:pPr>
    </w:p>
    <w:p w14:paraId="21F145AD" w14:textId="77777777" w:rsidR="004E0CA9" w:rsidRDefault="004E0CA9" w:rsidP="004E0CA9">
      <w:pPr>
        <w:rPr>
          <w:rFonts w:ascii="Arial" w:hAnsi="Arial" w:cs="Arial"/>
          <w:b/>
        </w:rPr>
      </w:pPr>
    </w:p>
    <w:p w14:paraId="400ACDA6" w14:textId="77777777" w:rsidR="004E0CA9" w:rsidRDefault="004E0CA9" w:rsidP="004E0CA9">
      <w:pPr>
        <w:rPr>
          <w:rFonts w:ascii="Arial" w:hAnsi="Arial" w:cs="Arial"/>
          <w:b/>
        </w:rPr>
      </w:pPr>
    </w:p>
    <w:p w14:paraId="79801DF0" w14:textId="77777777" w:rsidR="004E0CA9" w:rsidRPr="0093628F" w:rsidRDefault="004E0CA9" w:rsidP="004E0CA9">
      <w:pPr>
        <w:ind w:right="-810"/>
        <w:jc w:val="center"/>
        <w:rPr>
          <w:rFonts w:ascii="Arial" w:hAnsi="Arial" w:cs="Arial"/>
          <w:b/>
          <w:bCs/>
          <w:sz w:val="23"/>
          <w:szCs w:val="23"/>
        </w:rPr>
      </w:pPr>
    </w:p>
    <w:p w14:paraId="430968B6" w14:textId="77777777" w:rsidR="004E0CA9" w:rsidRDefault="004E0CA9" w:rsidP="00FA6464">
      <w:pPr>
        <w:rPr>
          <w:rFonts w:ascii="Arial" w:hAnsi="Arial" w:cs="Arial"/>
          <w:b/>
        </w:rPr>
      </w:pPr>
    </w:p>
    <w:p w14:paraId="5B02F6F1" w14:textId="77777777" w:rsidR="00FA6464" w:rsidRPr="00B8404B" w:rsidRDefault="009D7DE3" w:rsidP="00FA6464">
      <w:pPr>
        <w:rPr>
          <w:rFonts w:ascii="Arial" w:hAnsi="Arial" w:cs="Arial"/>
          <w:b/>
          <w:sz w:val="28"/>
          <w:szCs w:val="28"/>
        </w:rPr>
      </w:pPr>
      <w:r>
        <w:rPr>
          <w:rFonts w:ascii="Arial" w:hAnsi="Arial" w:cs="Arial"/>
          <w:b/>
          <w:sz w:val="28"/>
          <w:szCs w:val="28"/>
        </w:rPr>
        <w:lastRenderedPageBreak/>
        <w:t>DISTRICT</w:t>
      </w:r>
      <w:r w:rsidR="00B8404B">
        <w:rPr>
          <w:rFonts w:ascii="Arial" w:hAnsi="Arial" w:cs="Arial"/>
          <w:b/>
          <w:sz w:val="28"/>
          <w:szCs w:val="28"/>
        </w:rPr>
        <w:t xml:space="preserve"> Administrator</w:t>
      </w:r>
      <w:r w:rsidR="00FA6464" w:rsidRPr="00B8404B">
        <w:rPr>
          <w:rFonts w:ascii="Arial" w:hAnsi="Arial" w:cs="Arial"/>
          <w:b/>
          <w:sz w:val="28"/>
          <w:szCs w:val="28"/>
        </w:rPr>
        <w:t xml:space="preserve"> </w:t>
      </w:r>
      <w:r w:rsidR="00C46203">
        <w:rPr>
          <w:rFonts w:ascii="Arial" w:hAnsi="Arial" w:cs="Arial"/>
          <w:b/>
          <w:sz w:val="28"/>
          <w:szCs w:val="28"/>
        </w:rPr>
        <w:t>FORMATIVE</w:t>
      </w:r>
      <w:r w:rsidR="00FA6464" w:rsidRPr="00B8404B">
        <w:rPr>
          <w:rFonts w:ascii="Arial" w:hAnsi="Arial" w:cs="Arial"/>
          <w:b/>
          <w:sz w:val="28"/>
          <w:szCs w:val="28"/>
        </w:rPr>
        <w:t xml:space="preserve"> PERFORMANCE REPORT</w:t>
      </w:r>
    </w:p>
    <w:p w14:paraId="1BC859D0" w14:textId="77777777" w:rsidR="00FA6464" w:rsidRPr="003B407A" w:rsidRDefault="00FA6464" w:rsidP="00FA6464">
      <w:pPr>
        <w:spacing w:line="240" w:lineRule="auto"/>
        <w:rPr>
          <w:rFonts w:ascii="Arial" w:hAnsi="Arial" w:cs="Arial"/>
          <w:sz w:val="20"/>
          <w:szCs w:val="20"/>
        </w:rPr>
      </w:pPr>
      <w:r w:rsidRPr="003B407A">
        <w:rPr>
          <w:rFonts w:ascii="Arial" w:hAnsi="Arial" w:cs="Arial"/>
          <w:b/>
          <w:sz w:val="20"/>
          <w:szCs w:val="20"/>
        </w:rPr>
        <w:t>Directions:</w:t>
      </w:r>
      <w:r w:rsidRPr="003B407A">
        <w:rPr>
          <w:rFonts w:ascii="Arial" w:hAnsi="Arial" w:cs="Arial"/>
          <w:sz w:val="20"/>
          <w:szCs w:val="20"/>
        </w:rPr>
        <w:t xml:space="preserve"> Evaluators use this form prior to provide the </w:t>
      </w:r>
      <w:r w:rsidR="008A5494">
        <w:rPr>
          <w:rFonts w:ascii="Arial" w:hAnsi="Arial" w:cs="Arial"/>
          <w:sz w:val="20"/>
          <w:szCs w:val="20"/>
        </w:rPr>
        <w:t>District A</w:t>
      </w:r>
      <w:r>
        <w:rPr>
          <w:rFonts w:ascii="Arial" w:hAnsi="Arial" w:cs="Arial"/>
          <w:sz w:val="20"/>
          <w:szCs w:val="20"/>
        </w:rPr>
        <w:t>dministrator</w:t>
      </w:r>
      <w:r w:rsidRPr="003B407A">
        <w:rPr>
          <w:rFonts w:ascii="Arial" w:hAnsi="Arial" w:cs="Arial"/>
          <w:sz w:val="20"/>
          <w:szCs w:val="20"/>
        </w:rPr>
        <w:t xml:space="preserve"> with an assessment of performance.  The principal should be given a copy of the form at the end of each evaluation cycle.</w:t>
      </w:r>
    </w:p>
    <w:p w14:paraId="702A475E" w14:textId="77777777" w:rsidR="00D32E85" w:rsidRDefault="008A5494" w:rsidP="00FA6464">
      <w:pPr>
        <w:rPr>
          <w:rFonts w:ascii="Arial" w:hAnsi="Arial" w:cs="Arial"/>
          <w:sz w:val="20"/>
          <w:szCs w:val="20"/>
        </w:rPr>
      </w:pPr>
      <w:r>
        <w:rPr>
          <w:rFonts w:ascii="Arial" w:hAnsi="Arial" w:cs="Arial"/>
          <w:b/>
          <w:sz w:val="20"/>
          <w:szCs w:val="20"/>
        </w:rPr>
        <w:t>District Administrator</w:t>
      </w:r>
      <w:r w:rsidR="00FA6464">
        <w:rPr>
          <w:rFonts w:ascii="Arial" w:hAnsi="Arial" w:cs="Arial"/>
          <w:b/>
          <w:sz w:val="20"/>
          <w:szCs w:val="20"/>
        </w:rPr>
        <w:t xml:space="preserve">: </w:t>
      </w:r>
      <w:r w:rsidR="00FA6464" w:rsidRPr="003B407A">
        <w:rPr>
          <w:rFonts w:ascii="Arial" w:hAnsi="Arial" w:cs="Arial"/>
          <w:sz w:val="20"/>
          <w:szCs w:val="20"/>
        </w:rPr>
        <w:t xml:space="preserve">  </w:t>
      </w:r>
      <w:sdt>
        <w:sdtPr>
          <w:rPr>
            <w:rFonts w:ascii="Arial" w:hAnsi="Arial" w:cs="Arial"/>
            <w:sz w:val="20"/>
            <w:szCs w:val="20"/>
          </w:rPr>
          <w:id w:val="-1676878231"/>
          <w:showingPlcHdr/>
          <w:text/>
        </w:sdtPr>
        <w:sdtEndPr/>
        <w:sdtContent>
          <w:r>
            <w:rPr>
              <w:rFonts w:ascii="Arial" w:hAnsi="Arial" w:cs="Arial"/>
              <w:sz w:val="20"/>
              <w:szCs w:val="20"/>
            </w:rPr>
            <w:t xml:space="preserve">     </w:t>
          </w:r>
        </w:sdtContent>
      </w:sdt>
      <w:r w:rsidR="00FA6464" w:rsidRPr="003B407A">
        <w:rPr>
          <w:rFonts w:ascii="Arial" w:hAnsi="Arial" w:cs="Arial"/>
          <w:sz w:val="20"/>
          <w:szCs w:val="20"/>
        </w:rPr>
        <w:tab/>
      </w:r>
      <w:r w:rsidR="00FA6464" w:rsidRPr="003B407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A6464" w:rsidRPr="003B407A">
        <w:rPr>
          <w:rFonts w:ascii="Arial" w:hAnsi="Arial" w:cs="Arial"/>
          <w:b/>
          <w:sz w:val="20"/>
          <w:szCs w:val="20"/>
        </w:rPr>
        <w:t>School Year(s):</w:t>
      </w:r>
      <w:r w:rsidR="00FA6464" w:rsidRPr="003B407A">
        <w:rPr>
          <w:rFonts w:ascii="Arial" w:hAnsi="Arial" w:cs="Arial"/>
          <w:sz w:val="20"/>
          <w:szCs w:val="20"/>
        </w:rPr>
        <w:t xml:space="preserve">  </w:t>
      </w:r>
      <w:sdt>
        <w:sdtPr>
          <w:rPr>
            <w:rFonts w:ascii="Arial" w:hAnsi="Arial" w:cs="Arial"/>
            <w:sz w:val="20"/>
            <w:szCs w:val="20"/>
          </w:rPr>
          <w:id w:val="-581064365"/>
          <w:showingPlcHdr/>
          <w:text/>
        </w:sdtPr>
        <w:sdtEndPr/>
        <w:sdtContent>
          <w:r>
            <w:rPr>
              <w:rFonts w:ascii="Arial" w:hAnsi="Arial" w:cs="Arial"/>
              <w:sz w:val="20"/>
              <w:szCs w:val="20"/>
            </w:rPr>
            <w:t xml:space="preserve">     </w:t>
          </w:r>
        </w:sdtContent>
      </w:sdt>
      <w:r w:rsidR="00FA6464" w:rsidRPr="003B407A">
        <w:rPr>
          <w:rFonts w:ascii="Arial" w:hAnsi="Arial" w:cs="Arial"/>
          <w:sz w:val="20"/>
          <w:szCs w:val="20"/>
        </w:rPr>
        <w:tab/>
      </w:r>
    </w:p>
    <w:p w14:paraId="2100D3F1" w14:textId="77777777" w:rsidR="00D32E85" w:rsidRDefault="00D32E85" w:rsidP="00FA6464">
      <w:pPr>
        <w:rPr>
          <w:rFonts w:ascii="Arial" w:hAnsi="Arial" w:cs="Arial"/>
          <w:sz w:val="20"/>
          <w:szCs w:val="20"/>
        </w:rPr>
      </w:pPr>
    </w:p>
    <w:p w14:paraId="37CF8284" w14:textId="77777777" w:rsidR="00FA6464" w:rsidRPr="003B407A" w:rsidRDefault="00FA6464" w:rsidP="00FA6464">
      <w:pPr>
        <w:rPr>
          <w:rFonts w:ascii="Arial" w:hAnsi="Arial" w:cs="Arial"/>
          <w:sz w:val="20"/>
          <w:szCs w:val="20"/>
        </w:rPr>
      </w:pPr>
      <w:r w:rsidRPr="003B407A">
        <w:rPr>
          <w:rFonts w:ascii="Arial" w:hAnsi="Arial" w:cs="Arial"/>
          <w:sz w:val="20"/>
          <w:szCs w:val="20"/>
        </w:rPr>
        <w:tab/>
        <w:t xml:space="preserve"> </w:t>
      </w:r>
    </w:p>
    <w:p w14:paraId="2ECEE41C" w14:textId="77777777" w:rsidR="00064BAB" w:rsidRPr="00D32E85" w:rsidRDefault="00064BAB" w:rsidP="00FA6464">
      <w:pPr>
        <w:spacing w:after="0"/>
        <w:rPr>
          <w:rFonts w:ascii="Arial" w:hAnsi="Arial" w:cs="Arial"/>
          <w:b/>
          <w:sz w:val="28"/>
          <w:szCs w:val="28"/>
        </w:rPr>
      </w:pPr>
      <w:r w:rsidRPr="00D32E85">
        <w:rPr>
          <w:rFonts w:ascii="Arial" w:hAnsi="Arial" w:cs="Arial"/>
          <w:b/>
          <w:sz w:val="28"/>
          <w:szCs w:val="28"/>
        </w:rPr>
        <w:t>MEASURE 1: PLANNING</w:t>
      </w:r>
    </w:p>
    <w:p w14:paraId="5211DE10" w14:textId="77777777" w:rsidR="004D27A8" w:rsidRDefault="004D27A8" w:rsidP="00FA6464">
      <w:pPr>
        <w:spacing w:after="0"/>
        <w:rPr>
          <w:rFonts w:ascii="Arial" w:hAnsi="Arial" w:cs="Arial"/>
          <w:b/>
        </w:rPr>
      </w:pPr>
    </w:p>
    <w:p w14:paraId="1280E821" w14:textId="77777777" w:rsidR="004D27A8" w:rsidRPr="00CF6E8D" w:rsidRDefault="004D27A8" w:rsidP="004D27A8">
      <w:pPr>
        <w:spacing w:after="0"/>
        <w:rPr>
          <w:rFonts w:ascii="Arial" w:hAnsi="Arial" w:cs="Arial"/>
          <w:b/>
        </w:rPr>
      </w:pPr>
      <w:r>
        <w:rPr>
          <w:rFonts w:ascii="Arial" w:hAnsi="Arial" w:cs="Arial"/>
          <w:b/>
        </w:rPr>
        <w:t>Standard 3: Management</w:t>
      </w:r>
    </w:p>
    <w:tbl>
      <w:tblPr>
        <w:tblStyle w:val="TableGrid81"/>
        <w:tblW w:w="0" w:type="auto"/>
        <w:tblLook w:val="04A0" w:firstRow="1" w:lastRow="0" w:firstColumn="1" w:lastColumn="0" w:noHBand="0" w:noVBand="1"/>
      </w:tblPr>
      <w:tblGrid>
        <w:gridCol w:w="2655"/>
        <w:gridCol w:w="2380"/>
        <w:gridCol w:w="2646"/>
        <w:gridCol w:w="2533"/>
      </w:tblGrid>
      <w:tr w:rsidR="004D27A8" w:rsidRPr="00CF6E8D" w14:paraId="4EB55A16" w14:textId="77777777" w:rsidTr="00AF6E5F">
        <w:tc>
          <w:tcPr>
            <w:tcW w:w="2655" w:type="dxa"/>
            <w:shd w:val="clear" w:color="auto" w:fill="D9D9D9" w:themeFill="background1" w:themeFillShade="D9"/>
          </w:tcPr>
          <w:p w14:paraId="7655E512" w14:textId="77777777" w:rsidR="004D27A8" w:rsidRPr="00CF6E8D" w:rsidRDefault="004D27A8" w:rsidP="00AF6E5F">
            <w:pPr>
              <w:jc w:val="center"/>
              <w:rPr>
                <w:rFonts w:ascii="Arial" w:hAnsi="Arial" w:cs="Arial"/>
                <w:b/>
              </w:rPr>
            </w:pPr>
            <w:r w:rsidRPr="00CF6E8D">
              <w:rPr>
                <w:rFonts w:ascii="Arial" w:hAnsi="Arial" w:cs="Arial"/>
                <w:b/>
              </w:rPr>
              <w:t>Exemplary</w:t>
            </w:r>
          </w:p>
          <w:p w14:paraId="5841CE63" w14:textId="77777777" w:rsidR="004D27A8" w:rsidRPr="00CF6E8D" w:rsidRDefault="004D27A8" w:rsidP="00AF6E5F">
            <w:pPr>
              <w:jc w:val="center"/>
              <w:rPr>
                <w:rFonts w:ascii="Arial" w:hAnsi="Arial" w:cs="Arial"/>
                <w:b/>
              </w:rPr>
            </w:pPr>
            <w:r w:rsidRPr="00CF6E8D">
              <w:rPr>
                <w:rFonts w:ascii="Arial" w:hAnsi="Arial" w:cs="Arial"/>
                <w:sz w:val="16"/>
                <w:szCs w:val="16"/>
              </w:rPr>
              <w:t>In addition to meeting the requirements for Accomplished...</w:t>
            </w:r>
          </w:p>
        </w:tc>
        <w:tc>
          <w:tcPr>
            <w:tcW w:w="2380" w:type="dxa"/>
            <w:shd w:val="clear" w:color="auto" w:fill="D9D9D9" w:themeFill="background1" w:themeFillShade="D9"/>
            <w:vAlign w:val="center"/>
          </w:tcPr>
          <w:p w14:paraId="6F9786B3" w14:textId="77777777" w:rsidR="004D27A8" w:rsidRPr="00CF6E8D" w:rsidRDefault="004D27A8" w:rsidP="00AF6E5F">
            <w:pPr>
              <w:jc w:val="center"/>
              <w:rPr>
                <w:rFonts w:ascii="Arial" w:hAnsi="Arial" w:cs="Arial"/>
                <w:b/>
              </w:rPr>
            </w:pPr>
            <w:r w:rsidRPr="00CF6E8D">
              <w:rPr>
                <w:rFonts w:ascii="Arial" w:hAnsi="Arial" w:cs="Arial"/>
                <w:b/>
              </w:rPr>
              <w:t>Accomplished</w:t>
            </w:r>
          </w:p>
          <w:p w14:paraId="23177FF5" w14:textId="77777777" w:rsidR="004D27A8" w:rsidRPr="00CF6E8D" w:rsidRDefault="004D27A8" w:rsidP="00AF6E5F">
            <w:pPr>
              <w:jc w:val="center"/>
              <w:rPr>
                <w:rFonts w:ascii="Arial" w:hAnsi="Arial" w:cs="Arial"/>
                <w:b/>
              </w:rPr>
            </w:pPr>
            <w:r>
              <w:rPr>
                <w:rFonts w:ascii="Arial" w:hAnsi="Arial" w:cs="Arial"/>
                <w:sz w:val="16"/>
                <w:szCs w:val="16"/>
              </w:rPr>
              <w:t>(</w:t>
            </w:r>
            <w:r w:rsidRPr="00CF6E8D">
              <w:rPr>
                <w:rFonts w:ascii="Arial" w:hAnsi="Arial" w:cs="Arial"/>
                <w:sz w:val="16"/>
                <w:szCs w:val="16"/>
              </w:rPr>
              <w:t>expected level of performance</w:t>
            </w:r>
            <w:r>
              <w:rPr>
                <w:rFonts w:ascii="Arial" w:hAnsi="Arial" w:cs="Arial"/>
                <w:sz w:val="16"/>
                <w:szCs w:val="16"/>
              </w:rPr>
              <w:t>)</w:t>
            </w:r>
          </w:p>
        </w:tc>
        <w:tc>
          <w:tcPr>
            <w:tcW w:w="2646" w:type="dxa"/>
            <w:shd w:val="clear" w:color="auto" w:fill="D9D9D9" w:themeFill="background1" w:themeFillShade="D9"/>
            <w:vAlign w:val="center"/>
          </w:tcPr>
          <w:p w14:paraId="5794A874" w14:textId="77777777" w:rsidR="004D27A8" w:rsidRPr="00CF6E8D" w:rsidRDefault="004D27A8" w:rsidP="00AF6E5F">
            <w:pPr>
              <w:jc w:val="center"/>
              <w:rPr>
                <w:rFonts w:ascii="Arial" w:hAnsi="Arial" w:cs="Arial"/>
                <w:b/>
              </w:rPr>
            </w:pPr>
            <w:r w:rsidRPr="00CF6E8D">
              <w:rPr>
                <w:rFonts w:ascii="Arial" w:hAnsi="Arial" w:cs="Arial"/>
                <w:b/>
              </w:rPr>
              <w:t>Developing</w:t>
            </w:r>
          </w:p>
        </w:tc>
        <w:tc>
          <w:tcPr>
            <w:tcW w:w="2533" w:type="dxa"/>
            <w:shd w:val="clear" w:color="auto" w:fill="D9D9D9" w:themeFill="background1" w:themeFillShade="D9"/>
            <w:vAlign w:val="center"/>
          </w:tcPr>
          <w:p w14:paraId="7D0F4ACB" w14:textId="77777777" w:rsidR="004D27A8" w:rsidRPr="00CF6E8D" w:rsidRDefault="004D27A8" w:rsidP="00AF6E5F">
            <w:pPr>
              <w:jc w:val="center"/>
              <w:rPr>
                <w:rFonts w:ascii="Arial" w:hAnsi="Arial" w:cs="Arial"/>
                <w:b/>
              </w:rPr>
            </w:pPr>
            <w:r w:rsidRPr="00CF6E8D">
              <w:rPr>
                <w:rFonts w:ascii="Arial" w:hAnsi="Arial" w:cs="Arial"/>
                <w:b/>
              </w:rPr>
              <w:t>Ineffective</w:t>
            </w:r>
          </w:p>
        </w:tc>
      </w:tr>
      <w:tr w:rsidR="004D27A8" w:rsidRPr="00CF6E8D" w14:paraId="65F4C12E" w14:textId="77777777" w:rsidTr="00AF6E5F">
        <w:tc>
          <w:tcPr>
            <w:tcW w:w="2655" w:type="dxa"/>
            <w:tcBorders>
              <w:bottom w:val="single" w:sz="4" w:space="0" w:color="auto"/>
            </w:tcBorders>
          </w:tcPr>
          <w:p w14:paraId="1E4DE013" w14:textId="77777777" w:rsidR="004D27A8" w:rsidRPr="003B407A" w:rsidRDefault="004D27A8" w:rsidP="00AF6E5F">
            <w:pPr>
              <w:rPr>
                <w:rFonts w:ascii="Arial" w:hAnsi="Arial" w:cs="Arial"/>
                <w:sz w:val="18"/>
                <w:szCs w:val="18"/>
              </w:rPr>
            </w:pPr>
            <w:r w:rsidRPr="003B407A">
              <w:rPr>
                <w:rFonts w:ascii="Arial" w:hAnsi="Arial" w:cs="Arial"/>
                <w:bCs/>
                <w:sz w:val="18"/>
                <w:szCs w:val="18"/>
              </w:rPr>
              <w:t xml:space="preserve">The </w:t>
            </w:r>
            <w:r w:rsidR="008A5494">
              <w:rPr>
                <w:rFonts w:ascii="Arial" w:hAnsi="Arial" w:cs="Arial"/>
                <w:bCs/>
                <w:sz w:val="18"/>
                <w:szCs w:val="18"/>
              </w:rPr>
              <w:t xml:space="preserve">DA </w:t>
            </w:r>
            <w:r>
              <w:rPr>
                <w:rFonts w:ascii="Arial" w:hAnsi="Arial" w:cs="Arial"/>
                <w:bCs/>
                <w:sz w:val="18"/>
                <w:szCs w:val="18"/>
              </w:rPr>
              <w:t xml:space="preserve">excels at </w:t>
            </w:r>
            <w:r w:rsidRPr="000F1CA8">
              <w:rPr>
                <w:rFonts w:ascii="Arial" w:hAnsi="Arial" w:cs="Arial"/>
                <w:bCs/>
                <w:sz w:val="18"/>
                <w:szCs w:val="18"/>
              </w:rPr>
              <w:t>promot</w:t>
            </w:r>
            <w:r>
              <w:rPr>
                <w:rFonts w:ascii="Arial" w:hAnsi="Arial" w:cs="Arial"/>
                <w:bCs/>
                <w:sz w:val="18"/>
                <w:szCs w:val="18"/>
              </w:rPr>
              <w:t>ing</w:t>
            </w:r>
            <w:r w:rsidRPr="000F1CA8">
              <w:rPr>
                <w:rFonts w:ascii="Arial" w:hAnsi="Arial" w:cs="Arial"/>
                <w:bCs/>
                <w:sz w:val="18"/>
                <w:szCs w:val="18"/>
              </w:rPr>
              <w:t xml:space="preserve"> the success of all students by ensuring management of the organization, operations, and resources for a safe, efficient, and effective learning environment.</w:t>
            </w:r>
          </w:p>
        </w:tc>
        <w:tc>
          <w:tcPr>
            <w:tcW w:w="2380" w:type="dxa"/>
            <w:tcBorders>
              <w:bottom w:val="single" w:sz="4" w:space="0" w:color="auto"/>
            </w:tcBorders>
          </w:tcPr>
          <w:p w14:paraId="2C9A09D4" w14:textId="77777777" w:rsidR="004D27A8" w:rsidRPr="003B407A" w:rsidRDefault="004D27A8" w:rsidP="00AF6E5F">
            <w:pPr>
              <w:rPr>
                <w:rFonts w:ascii="Arial" w:hAnsi="Arial" w:cs="Arial"/>
                <w:sz w:val="18"/>
                <w:szCs w:val="18"/>
              </w:rPr>
            </w:pPr>
            <w:r>
              <w:rPr>
                <w:rFonts w:ascii="Arial" w:hAnsi="Arial" w:cs="Arial"/>
                <w:bCs/>
                <w:sz w:val="18"/>
                <w:szCs w:val="18"/>
              </w:rPr>
              <w:t xml:space="preserve">The </w:t>
            </w:r>
            <w:r w:rsidR="008A5494">
              <w:rPr>
                <w:rFonts w:ascii="Arial" w:hAnsi="Arial" w:cs="Arial"/>
                <w:bCs/>
                <w:sz w:val="18"/>
                <w:szCs w:val="18"/>
              </w:rPr>
              <w:t xml:space="preserve">DA </w:t>
            </w:r>
            <w:r w:rsidRPr="003B407A">
              <w:rPr>
                <w:rFonts w:ascii="Arial" w:hAnsi="Arial" w:cs="Arial"/>
                <w:bCs/>
                <w:sz w:val="18"/>
                <w:szCs w:val="18"/>
              </w:rPr>
              <w:t>fosters the</w:t>
            </w:r>
            <w:r>
              <w:rPr>
                <w:rFonts w:ascii="Arial" w:hAnsi="Arial" w:cs="Arial"/>
                <w:bCs/>
                <w:sz w:val="18"/>
                <w:szCs w:val="18"/>
              </w:rPr>
              <w:t xml:space="preserve"> </w:t>
            </w:r>
            <w:r w:rsidRPr="000F1CA8">
              <w:rPr>
                <w:rFonts w:ascii="Arial" w:hAnsi="Arial" w:cs="Arial"/>
                <w:bCs/>
                <w:sz w:val="18"/>
                <w:szCs w:val="18"/>
              </w:rPr>
              <w:t xml:space="preserve">success of all students by ensuring management of the organization, operations, and resources for a safe, </w:t>
            </w:r>
            <w:r>
              <w:rPr>
                <w:rFonts w:ascii="Arial" w:hAnsi="Arial" w:cs="Arial"/>
                <w:bCs/>
                <w:sz w:val="18"/>
                <w:szCs w:val="18"/>
              </w:rPr>
              <w:t>e</w:t>
            </w:r>
            <w:r w:rsidRPr="000F1CA8">
              <w:rPr>
                <w:rFonts w:ascii="Arial" w:hAnsi="Arial" w:cs="Arial"/>
                <w:bCs/>
                <w:sz w:val="18"/>
                <w:szCs w:val="18"/>
              </w:rPr>
              <w:t>fficient, and effective learning environment.</w:t>
            </w:r>
          </w:p>
        </w:tc>
        <w:tc>
          <w:tcPr>
            <w:tcW w:w="2646" w:type="dxa"/>
            <w:tcBorders>
              <w:bottom w:val="single" w:sz="4" w:space="0" w:color="auto"/>
            </w:tcBorders>
          </w:tcPr>
          <w:p w14:paraId="2C77C416" w14:textId="77777777" w:rsidR="004D27A8" w:rsidRPr="003B407A" w:rsidRDefault="004D27A8" w:rsidP="00AF6E5F">
            <w:pPr>
              <w:rPr>
                <w:rFonts w:ascii="Arial" w:hAnsi="Arial" w:cs="Arial"/>
                <w:sz w:val="18"/>
                <w:szCs w:val="18"/>
              </w:rPr>
            </w:pPr>
            <w:r w:rsidRPr="003B407A">
              <w:rPr>
                <w:rFonts w:ascii="Arial" w:hAnsi="Arial" w:cs="Arial"/>
                <w:sz w:val="18"/>
                <w:szCs w:val="18"/>
              </w:rPr>
              <w:t xml:space="preserve">The </w:t>
            </w:r>
            <w:r w:rsidR="008A5494">
              <w:rPr>
                <w:rFonts w:ascii="Arial" w:hAnsi="Arial" w:cs="Arial"/>
                <w:sz w:val="18"/>
                <w:szCs w:val="18"/>
              </w:rPr>
              <w:t xml:space="preserve">DA </w:t>
            </w:r>
            <w:r w:rsidRPr="003B407A">
              <w:rPr>
                <w:rFonts w:ascii="Arial" w:hAnsi="Arial" w:cs="Arial"/>
                <w:b/>
                <w:sz w:val="18"/>
                <w:szCs w:val="18"/>
              </w:rPr>
              <w:t xml:space="preserve">inconsistently </w:t>
            </w:r>
            <w:r w:rsidRPr="003B407A">
              <w:rPr>
                <w:rFonts w:ascii="Arial" w:hAnsi="Arial" w:cs="Arial"/>
                <w:sz w:val="18"/>
                <w:szCs w:val="18"/>
              </w:rPr>
              <w:t xml:space="preserve">promotes the success of </w:t>
            </w:r>
            <w:r w:rsidRPr="000F1CA8">
              <w:rPr>
                <w:rFonts w:ascii="Arial" w:hAnsi="Arial" w:cs="Arial"/>
                <w:sz w:val="18"/>
                <w:szCs w:val="18"/>
              </w:rPr>
              <w:t>students by ensuring management of the organization, operations, and resources for a safe, efficient, and effective learning environment.</w:t>
            </w:r>
          </w:p>
        </w:tc>
        <w:tc>
          <w:tcPr>
            <w:tcW w:w="2533" w:type="dxa"/>
            <w:tcBorders>
              <w:bottom w:val="single" w:sz="4" w:space="0" w:color="auto"/>
            </w:tcBorders>
          </w:tcPr>
          <w:p w14:paraId="09AA5111" w14:textId="77777777" w:rsidR="004D27A8" w:rsidRPr="003B407A" w:rsidRDefault="004D27A8" w:rsidP="00AF6E5F">
            <w:pPr>
              <w:rPr>
                <w:rFonts w:ascii="Arial" w:hAnsi="Arial" w:cs="Arial"/>
                <w:sz w:val="18"/>
                <w:szCs w:val="18"/>
              </w:rPr>
            </w:pPr>
            <w:r w:rsidRPr="003B407A">
              <w:rPr>
                <w:rFonts w:ascii="Arial" w:hAnsi="Arial" w:cs="Arial"/>
                <w:sz w:val="18"/>
                <w:szCs w:val="18"/>
              </w:rPr>
              <w:t xml:space="preserve">The </w:t>
            </w:r>
            <w:r w:rsidR="008A5494">
              <w:rPr>
                <w:rFonts w:ascii="Arial" w:hAnsi="Arial" w:cs="Arial"/>
                <w:sz w:val="18"/>
                <w:szCs w:val="18"/>
              </w:rPr>
              <w:t xml:space="preserve">DA </w:t>
            </w:r>
            <w:r w:rsidRPr="003B407A">
              <w:rPr>
                <w:rFonts w:ascii="Arial" w:hAnsi="Arial" w:cs="Arial"/>
                <w:b/>
                <w:sz w:val="18"/>
                <w:szCs w:val="18"/>
              </w:rPr>
              <w:t>rarely</w:t>
            </w:r>
            <w:r w:rsidRPr="003B407A">
              <w:rPr>
                <w:rFonts w:ascii="Arial" w:hAnsi="Arial" w:cs="Arial"/>
                <w:sz w:val="18"/>
                <w:szCs w:val="18"/>
              </w:rPr>
              <w:t xml:space="preserve"> promotes the success of all </w:t>
            </w:r>
            <w:r w:rsidRPr="000F1CA8">
              <w:rPr>
                <w:rFonts w:ascii="Arial" w:hAnsi="Arial" w:cs="Arial"/>
                <w:sz w:val="18"/>
                <w:szCs w:val="18"/>
              </w:rPr>
              <w:t>students by ensuring management of the organization, operations, and resources for a safe, efficient, and effective learning environment.</w:t>
            </w:r>
          </w:p>
        </w:tc>
      </w:tr>
      <w:tr w:rsidR="004D27A8" w:rsidRPr="00CF6E8D" w14:paraId="3428B4D7" w14:textId="77777777" w:rsidTr="00AF6E5F">
        <w:tc>
          <w:tcPr>
            <w:tcW w:w="2655" w:type="dxa"/>
            <w:tcBorders>
              <w:bottom w:val="single" w:sz="12" w:space="0" w:color="auto"/>
            </w:tcBorders>
          </w:tcPr>
          <w:p w14:paraId="79A3F0E7" w14:textId="77777777" w:rsidR="004D27A8" w:rsidRPr="00CF6E8D" w:rsidRDefault="00AE14EC" w:rsidP="00AF6E5F">
            <w:pPr>
              <w:tabs>
                <w:tab w:val="right" w:pos="2538"/>
              </w:tabs>
              <w:jc w:val="center"/>
              <w:rPr>
                <w:rFonts w:ascii="Arial" w:hAnsi="Arial" w:cs="Arial"/>
              </w:rPr>
            </w:pPr>
            <w:sdt>
              <w:sdtPr>
                <w:rPr>
                  <w:rFonts w:ascii="Arial" w:hAnsi="Arial" w:cs="Arial"/>
                </w:rPr>
                <w:id w:val="-757594490"/>
              </w:sdtPr>
              <w:sdtEndPr/>
              <w:sdtContent>
                <w:r w:rsidR="004D27A8" w:rsidRPr="00CF6E8D">
                  <w:rPr>
                    <w:rFonts w:ascii="MS Gothic" w:eastAsia="MS Gothic" w:hAnsi="MS Gothic" w:cs="MS Gothic" w:hint="eastAsia"/>
                  </w:rPr>
                  <w:t>☐</w:t>
                </w:r>
              </w:sdtContent>
            </w:sdt>
          </w:p>
          <w:p w14:paraId="215DBD0A" w14:textId="77777777" w:rsidR="004D27A8" w:rsidRPr="00CF6E8D" w:rsidRDefault="004D27A8" w:rsidP="00AF6E5F">
            <w:pPr>
              <w:tabs>
                <w:tab w:val="right" w:pos="2538"/>
              </w:tabs>
              <w:rPr>
                <w:rFonts w:ascii="Arial" w:hAnsi="Arial" w:cs="Arial"/>
              </w:rPr>
            </w:pPr>
            <w:r w:rsidRPr="00CF6E8D">
              <w:rPr>
                <w:rFonts w:ascii="Arial" w:hAnsi="Arial" w:cs="Arial"/>
              </w:rPr>
              <w:t xml:space="preserve">Comments   </w:t>
            </w:r>
            <w:sdt>
              <w:sdtPr>
                <w:rPr>
                  <w:rFonts w:ascii="Arial" w:hAnsi="Arial" w:cs="Arial"/>
                </w:rPr>
                <w:id w:val="2055889658"/>
                <w:showingPlcHdr/>
                <w:text/>
              </w:sdtPr>
              <w:sdtEndPr/>
              <w:sdtContent>
                <w:r w:rsidRPr="00CF6E8D">
                  <w:rPr>
                    <w:rFonts w:ascii="Arial" w:hAnsi="Arial" w:cs="Arial"/>
                    <w:color w:val="808080"/>
                  </w:rPr>
                  <w:t>Click here to enter text.</w:t>
                </w:r>
              </w:sdtContent>
            </w:sdt>
          </w:p>
        </w:tc>
        <w:tc>
          <w:tcPr>
            <w:tcW w:w="2380" w:type="dxa"/>
            <w:tcBorders>
              <w:bottom w:val="single" w:sz="12" w:space="0" w:color="auto"/>
            </w:tcBorders>
          </w:tcPr>
          <w:p w14:paraId="2429EA7F" w14:textId="77777777" w:rsidR="004D27A8" w:rsidRPr="00CF6E8D" w:rsidRDefault="00AE14EC" w:rsidP="00AF6E5F">
            <w:pPr>
              <w:tabs>
                <w:tab w:val="center" w:pos="1269"/>
              </w:tabs>
              <w:jc w:val="center"/>
              <w:rPr>
                <w:rFonts w:ascii="Arial" w:hAnsi="Arial" w:cs="Arial"/>
              </w:rPr>
            </w:pPr>
            <w:sdt>
              <w:sdtPr>
                <w:rPr>
                  <w:rFonts w:ascii="Arial" w:hAnsi="Arial" w:cs="Arial"/>
                </w:rPr>
                <w:id w:val="1101298918"/>
              </w:sdtPr>
              <w:sdtEndPr/>
              <w:sdtContent>
                <w:r w:rsidR="004D27A8" w:rsidRPr="00CF6E8D">
                  <w:rPr>
                    <w:rFonts w:ascii="MS Gothic" w:eastAsia="MS Gothic" w:hAnsi="MS Gothic" w:cs="MS Gothic" w:hint="eastAsia"/>
                  </w:rPr>
                  <w:t>☐</w:t>
                </w:r>
              </w:sdtContent>
            </w:sdt>
          </w:p>
          <w:p w14:paraId="7715D703" w14:textId="77777777" w:rsidR="004D27A8" w:rsidRPr="00CF6E8D" w:rsidRDefault="004D27A8" w:rsidP="00AF6E5F">
            <w:pPr>
              <w:tabs>
                <w:tab w:val="center" w:pos="1269"/>
              </w:tabs>
              <w:rPr>
                <w:rFonts w:ascii="Arial" w:hAnsi="Arial" w:cs="Arial"/>
              </w:rPr>
            </w:pPr>
            <w:r w:rsidRPr="00CF6E8D">
              <w:rPr>
                <w:rFonts w:ascii="Arial" w:hAnsi="Arial" w:cs="Arial"/>
              </w:rPr>
              <w:t xml:space="preserve">Comments  </w:t>
            </w:r>
            <w:sdt>
              <w:sdtPr>
                <w:rPr>
                  <w:rFonts w:ascii="Arial" w:hAnsi="Arial" w:cs="Arial"/>
                </w:rPr>
                <w:id w:val="-379163714"/>
                <w:showingPlcHdr/>
                <w:text/>
              </w:sdtPr>
              <w:sdtEndPr/>
              <w:sdtContent>
                <w:r w:rsidRPr="00CF6E8D">
                  <w:rPr>
                    <w:rFonts w:ascii="Arial" w:hAnsi="Arial" w:cs="Arial"/>
                    <w:color w:val="808080"/>
                  </w:rPr>
                  <w:t>Click here to enter text.</w:t>
                </w:r>
              </w:sdtContent>
            </w:sdt>
          </w:p>
        </w:tc>
        <w:tc>
          <w:tcPr>
            <w:tcW w:w="2646" w:type="dxa"/>
            <w:tcBorders>
              <w:bottom w:val="single" w:sz="12" w:space="0" w:color="auto"/>
            </w:tcBorders>
          </w:tcPr>
          <w:p w14:paraId="1BE675DE" w14:textId="77777777" w:rsidR="004D27A8" w:rsidRPr="00CF6E8D" w:rsidRDefault="00AE14EC" w:rsidP="00AF6E5F">
            <w:pPr>
              <w:tabs>
                <w:tab w:val="center" w:pos="1269"/>
              </w:tabs>
              <w:jc w:val="center"/>
              <w:rPr>
                <w:rFonts w:ascii="Arial" w:hAnsi="Arial" w:cs="Arial"/>
              </w:rPr>
            </w:pPr>
            <w:sdt>
              <w:sdtPr>
                <w:rPr>
                  <w:rFonts w:ascii="Arial" w:hAnsi="Arial" w:cs="Arial"/>
                </w:rPr>
                <w:id w:val="-1015845193"/>
              </w:sdtPr>
              <w:sdtEndPr/>
              <w:sdtContent>
                <w:r w:rsidR="004D27A8" w:rsidRPr="00CF6E8D">
                  <w:rPr>
                    <w:rFonts w:ascii="MS Gothic" w:eastAsia="MS Gothic" w:hAnsi="MS Gothic" w:cs="MS Gothic" w:hint="eastAsia"/>
                  </w:rPr>
                  <w:t>☐</w:t>
                </w:r>
              </w:sdtContent>
            </w:sdt>
          </w:p>
          <w:p w14:paraId="73448F26" w14:textId="77777777" w:rsidR="004D27A8" w:rsidRPr="00CF6E8D" w:rsidRDefault="004D27A8" w:rsidP="00AF6E5F">
            <w:pPr>
              <w:tabs>
                <w:tab w:val="center" w:pos="1269"/>
              </w:tabs>
              <w:rPr>
                <w:rFonts w:ascii="Arial" w:hAnsi="Arial" w:cs="Arial"/>
              </w:rPr>
            </w:pPr>
            <w:r w:rsidRPr="00CF6E8D">
              <w:rPr>
                <w:rFonts w:ascii="Arial" w:hAnsi="Arial" w:cs="Arial"/>
              </w:rPr>
              <w:t xml:space="preserve">Comments  </w:t>
            </w:r>
            <w:sdt>
              <w:sdtPr>
                <w:rPr>
                  <w:rFonts w:ascii="Arial" w:hAnsi="Arial" w:cs="Arial"/>
                </w:rPr>
                <w:id w:val="-1116371126"/>
                <w:showingPlcHdr/>
                <w:text/>
              </w:sdtPr>
              <w:sdtEndPr/>
              <w:sdtContent>
                <w:r w:rsidRPr="00CF6E8D">
                  <w:rPr>
                    <w:rFonts w:ascii="Arial" w:hAnsi="Arial" w:cs="Arial"/>
                    <w:color w:val="808080"/>
                  </w:rPr>
                  <w:t>Click here to enter text.</w:t>
                </w:r>
              </w:sdtContent>
            </w:sdt>
          </w:p>
        </w:tc>
        <w:tc>
          <w:tcPr>
            <w:tcW w:w="2533" w:type="dxa"/>
            <w:tcBorders>
              <w:bottom w:val="single" w:sz="12" w:space="0" w:color="auto"/>
            </w:tcBorders>
          </w:tcPr>
          <w:p w14:paraId="2834AC47" w14:textId="77777777" w:rsidR="004D27A8" w:rsidRPr="00CF6E8D" w:rsidRDefault="00AE14EC" w:rsidP="00AF6E5F">
            <w:pPr>
              <w:tabs>
                <w:tab w:val="center" w:pos="1269"/>
              </w:tabs>
              <w:jc w:val="center"/>
              <w:rPr>
                <w:rFonts w:ascii="Arial" w:hAnsi="Arial" w:cs="Arial"/>
              </w:rPr>
            </w:pPr>
            <w:sdt>
              <w:sdtPr>
                <w:rPr>
                  <w:rFonts w:ascii="Arial" w:hAnsi="Arial" w:cs="Arial"/>
                </w:rPr>
                <w:id w:val="2058196531"/>
              </w:sdtPr>
              <w:sdtEndPr/>
              <w:sdtContent>
                <w:r w:rsidR="004D27A8" w:rsidRPr="00CF6E8D">
                  <w:rPr>
                    <w:rFonts w:ascii="MS Gothic" w:eastAsia="MS Gothic" w:hAnsi="MS Gothic" w:cs="MS Gothic" w:hint="eastAsia"/>
                  </w:rPr>
                  <w:t>☐</w:t>
                </w:r>
              </w:sdtContent>
            </w:sdt>
          </w:p>
          <w:p w14:paraId="07C1E2DC" w14:textId="77777777" w:rsidR="004D27A8" w:rsidRPr="00CF6E8D" w:rsidRDefault="004D27A8" w:rsidP="00AF6E5F">
            <w:pPr>
              <w:tabs>
                <w:tab w:val="center" w:pos="1269"/>
              </w:tabs>
              <w:rPr>
                <w:rFonts w:ascii="Arial" w:hAnsi="Arial" w:cs="Arial"/>
              </w:rPr>
            </w:pPr>
            <w:r w:rsidRPr="00CF6E8D">
              <w:rPr>
                <w:rFonts w:ascii="Arial" w:hAnsi="Arial" w:cs="Arial"/>
              </w:rPr>
              <w:t xml:space="preserve">Comments   </w:t>
            </w:r>
            <w:sdt>
              <w:sdtPr>
                <w:rPr>
                  <w:rFonts w:ascii="Arial" w:hAnsi="Arial" w:cs="Arial"/>
                </w:rPr>
                <w:id w:val="-2058077180"/>
                <w:showingPlcHdr/>
                <w:text/>
              </w:sdtPr>
              <w:sdtEndPr/>
              <w:sdtContent>
                <w:r w:rsidRPr="00CF6E8D">
                  <w:rPr>
                    <w:rFonts w:ascii="Arial" w:hAnsi="Arial" w:cs="Arial"/>
                    <w:color w:val="808080"/>
                  </w:rPr>
                  <w:t>Click here to enter text.</w:t>
                </w:r>
              </w:sdtContent>
            </w:sdt>
          </w:p>
        </w:tc>
      </w:tr>
    </w:tbl>
    <w:p w14:paraId="18AE684F" w14:textId="77777777" w:rsidR="004D27A8" w:rsidRDefault="004D27A8" w:rsidP="00FA6464">
      <w:pPr>
        <w:spacing w:after="0"/>
        <w:rPr>
          <w:rFonts w:ascii="Arial" w:hAnsi="Arial" w:cs="Arial"/>
          <w:b/>
        </w:rPr>
      </w:pPr>
    </w:p>
    <w:p w14:paraId="75E46E1F" w14:textId="77777777" w:rsidR="00D32E85" w:rsidRDefault="00D32E85">
      <w:pPr>
        <w:rPr>
          <w:rFonts w:ascii="Arial" w:hAnsi="Arial" w:cs="Arial"/>
          <w:b/>
          <w:sz w:val="28"/>
          <w:szCs w:val="28"/>
        </w:rPr>
      </w:pPr>
      <w:r>
        <w:rPr>
          <w:rFonts w:ascii="Arial" w:hAnsi="Arial" w:cs="Arial"/>
          <w:b/>
          <w:sz w:val="28"/>
          <w:szCs w:val="28"/>
        </w:rPr>
        <w:br w:type="page"/>
      </w:r>
    </w:p>
    <w:p w14:paraId="576189C8" w14:textId="77777777" w:rsidR="004D27A8" w:rsidRPr="00D32E85" w:rsidRDefault="008A5494" w:rsidP="00FA6464">
      <w:pPr>
        <w:spacing w:after="0"/>
        <w:rPr>
          <w:rFonts w:ascii="Arial" w:hAnsi="Arial" w:cs="Arial"/>
          <w:b/>
          <w:sz w:val="28"/>
          <w:szCs w:val="28"/>
        </w:rPr>
      </w:pPr>
      <w:r>
        <w:rPr>
          <w:rFonts w:ascii="Arial" w:hAnsi="Arial" w:cs="Arial"/>
          <w:b/>
          <w:sz w:val="28"/>
          <w:szCs w:val="28"/>
        </w:rPr>
        <w:lastRenderedPageBreak/>
        <w:t xml:space="preserve">DA </w:t>
      </w:r>
      <w:r w:rsidR="004D27A8" w:rsidRPr="00D32E85">
        <w:rPr>
          <w:rFonts w:ascii="Arial" w:hAnsi="Arial" w:cs="Arial"/>
          <w:b/>
          <w:sz w:val="28"/>
          <w:szCs w:val="28"/>
        </w:rPr>
        <w:t>MEASURE 2: ENVIRONMENT</w:t>
      </w:r>
    </w:p>
    <w:p w14:paraId="53EF947F" w14:textId="77777777" w:rsidR="004D27A8" w:rsidRDefault="004D27A8" w:rsidP="004D27A8">
      <w:pPr>
        <w:spacing w:after="0"/>
        <w:rPr>
          <w:rFonts w:ascii="Arial" w:hAnsi="Arial" w:cs="Arial"/>
          <w:b/>
        </w:rPr>
      </w:pPr>
    </w:p>
    <w:p w14:paraId="2920B9FC" w14:textId="77777777" w:rsidR="004D27A8" w:rsidRPr="00CF6E8D" w:rsidRDefault="004D27A8" w:rsidP="004D27A8">
      <w:pPr>
        <w:spacing w:after="0"/>
        <w:rPr>
          <w:rFonts w:ascii="Arial" w:hAnsi="Arial" w:cs="Arial"/>
          <w:b/>
        </w:rPr>
      </w:pPr>
      <w:r>
        <w:rPr>
          <w:rFonts w:ascii="Arial" w:hAnsi="Arial" w:cs="Arial"/>
          <w:b/>
        </w:rPr>
        <w:t>Standard 4: Collaboration</w:t>
      </w:r>
    </w:p>
    <w:tbl>
      <w:tblPr>
        <w:tblStyle w:val="TableGrid81"/>
        <w:tblW w:w="0" w:type="auto"/>
        <w:tblLook w:val="04A0" w:firstRow="1" w:lastRow="0" w:firstColumn="1" w:lastColumn="0" w:noHBand="0" w:noVBand="1"/>
      </w:tblPr>
      <w:tblGrid>
        <w:gridCol w:w="2560"/>
        <w:gridCol w:w="2553"/>
        <w:gridCol w:w="2549"/>
        <w:gridCol w:w="2552"/>
      </w:tblGrid>
      <w:tr w:rsidR="004D27A8" w:rsidRPr="00CF6E8D" w14:paraId="20815B54" w14:textId="77777777" w:rsidTr="00AF6E5F">
        <w:tc>
          <w:tcPr>
            <w:tcW w:w="2582" w:type="dxa"/>
            <w:shd w:val="clear" w:color="auto" w:fill="D9D9D9" w:themeFill="background1" w:themeFillShade="D9"/>
            <w:vAlign w:val="center"/>
          </w:tcPr>
          <w:p w14:paraId="678BB6F6" w14:textId="77777777" w:rsidR="004D27A8" w:rsidRPr="00CF6E8D" w:rsidRDefault="004D27A8" w:rsidP="00AF6E5F">
            <w:pPr>
              <w:jc w:val="center"/>
              <w:rPr>
                <w:rFonts w:ascii="Arial" w:hAnsi="Arial" w:cs="Arial"/>
                <w:b/>
              </w:rPr>
            </w:pPr>
            <w:r w:rsidRPr="00CF6E8D">
              <w:rPr>
                <w:rFonts w:ascii="Arial" w:hAnsi="Arial" w:cs="Arial"/>
                <w:b/>
              </w:rPr>
              <w:t>Exemplary</w:t>
            </w:r>
          </w:p>
          <w:p w14:paraId="75F6E0F8" w14:textId="77777777" w:rsidR="004D27A8" w:rsidRPr="00CF6E8D" w:rsidRDefault="004D27A8" w:rsidP="00AF6E5F">
            <w:pPr>
              <w:jc w:val="center"/>
              <w:rPr>
                <w:rFonts w:ascii="Arial" w:hAnsi="Arial" w:cs="Arial"/>
                <w:b/>
              </w:rPr>
            </w:pPr>
            <w:r w:rsidRPr="00CF6E8D">
              <w:rPr>
                <w:rFonts w:ascii="Arial" w:hAnsi="Arial" w:cs="Arial"/>
                <w:sz w:val="16"/>
                <w:szCs w:val="16"/>
              </w:rPr>
              <w:t>In addition to meeting the requirements for Accomplished...</w:t>
            </w:r>
          </w:p>
        </w:tc>
        <w:tc>
          <w:tcPr>
            <w:tcW w:w="2571" w:type="dxa"/>
            <w:shd w:val="clear" w:color="auto" w:fill="D9D9D9" w:themeFill="background1" w:themeFillShade="D9"/>
            <w:vAlign w:val="center"/>
          </w:tcPr>
          <w:p w14:paraId="1B216FA0" w14:textId="77777777" w:rsidR="004D27A8" w:rsidRPr="00CF6E8D" w:rsidRDefault="004D27A8" w:rsidP="00AF6E5F">
            <w:pPr>
              <w:jc w:val="center"/>
              <w:rPr>
                <w:rFonts w:ascii="Arial" w:hAnsi="Arial" w:cs="Arial"/>
                <w:b/>
              </w:rPr>
            </w:pPr>
            <w:r w:rsidRPr="00CF6E8D">
              <w:rPr>
                <w:rFonts w:ascii="Arial" w:hAnsi="Arial" w:cs="Arial"/>
                <w:b/>
              </w:rPr>
              <w:t>Accomplished</w:t>
            </w:r>
          </w:p>
          <w:p w14:paraId="6CC40565" w14:textId="77777777" w:rsidR="004D27A8" w:rsidRPr="00CF6E8D" w:rsidRDefault="004D27A8" w:rsidP="00AF6E5F">
            <w:pPr>
              <w:jc w:val="center"/>
              <w:rPr>
                <w:rFonts w:ascii="Arial" w:hAnsi="Arial" w:cs="Arial"/>
                <w:b/>
              </w:rPr>
            </w:pPr>
            <w:r w:rsidRPr="00CF6E8D">
              <w:rPr>
                <w:rFonts w:ascii="Arial" w:hAnsi="Arial" w:cs="Arial"/>
                <w:sz w:val="16"/>
                <w:szCs w:val="16"/>
              </w:rPr>
              <w:t>is the expected level of performance.</w:t>
            </w:r>
          </w:p>
        </w:tc>
        <w:tc>
          <w:tcPr>
            <w:tcW w:w="2570" w:type="dxa"/>
            <w:shd w:val="clear" w:color="auto" w:fill="D9D9D9" w:themeFill="background1" w:themeFillShade="D9"/>
            <w:vAlign w:val="center"/>
          </w:tcPr>
          <w:p w14:paraId="370FDD57" w14:textId="77777777" w:rsidR="004D27A8" w:rsidRPr="00CF6E8D" w:rsidRDefault="004D27A8" w:rsidP="00AF6E5F">
            <w:pPr>
              <w:jc w:val="center"/>
              <w:rPr>
                <w:rFonts w:ascii="Arial" w:hAnsi="Arial" w:cs="Arial"/>
                <w:b/>
              </w:rPr>
            </w:pPr>
            <w:r w:rsidRPr="00CF6E8D">
              <w:rPr>
                <w:rFonts w:ascii="Arial" w:hAnsi="Arial" w:cs="Arial"/>
                <w:b/>
              </w:rPr>
              <w:t>Developing</w:t>
            </w:r>
          </w:p>
        </w:tc>
        <w:tc>
          <w:tcPr>
            <w:tcW w:w="2573" w:type="dxa"/>
            <w:shd w:val="clear" w:color="auto" w:fill="D9D9D9" w:themeFill="background1" w:themeFillShade="D9"/>
            <w:vAlign w:val="center"/>
          </w:tcPr>
          <w:p w14:paraId="76AB30F0" w14:textId="77777777" w:rsidR="004D27A8" w:rsidRPr="00CF6E8D" w:rsidRDefault="004D27A8" w:rsidP="00AF6E5F">
            <w:pPr>
              <w:jc w:val="center"/>
              <w:rPr>
                <w:rFonts w:ascii="Arial" w:hAnsi="Arial" w:cs="Arial"/>
                <w:b/>
              </w:rPr>
            </w:pPr>
            <w:r w:rsidRPr="00CF6E8D">
              <w:rPr>
                <w:rFonts w:ascii="Arial" w:hAnsi="Arial" w:cs="Arial"/>
                <w:b/>
              </w:rPr>
              <w:t>Ineffective</w:t>
            </w:r>
          </w:p>
        </w:tc>
      </w:tr>
      <w:tr w:rsidR="004D27A8" w:rsidRPr="00CF6E8D" w14:paraId="2BFFB763" w14:textId="77777777" w:rsidTr="00AF6E5F">
        <w:tc>
          <w:tcPr>
            <w:tcW w:w="2582" w:type="dxa"/>
            <w:tcBorders>
              <w:bottom w:val="single" w:sz="4" w:space="0" w:color="auto"/>
            </w:tcBorders>
          </w:tcPr>
          <w:p w14:paraId="1D996DF9" w14:textId="77777777" w:rsidR="004D27A8" w:rsidRPr="003B407A" w:rsidRDefault="004D27A8" w:rsidP="00AF6E5F">
            <w:pPr>
              <w:rPr>
                <w:rFonts w:ascii="Arial" w:hAnsi="Arial" w:cs="Arial"/>
                <w:b/>
                <w:sz w:val="20"/>
                <w:szCs w:val="20"/>
              </w:rPr>
            </w:pPr>
            <w:r w:rsidRPr="003B407A">
              <w:rPr>
                <w:rFonts w:ascii="Arial" w:eastAsia="Times New Roman" w:hAnsi="Arial" w:cs="Arial"/>
                <w:sz w:val="20"/>
                <w:szCs w:val="20"/>
              </w:rPr>
              <w:t xml:space="preserve">The </w:t>
            </w:r>
            <w:r w:rsidR="008A5494">
              <w:rPr>
                <w:rFonts w:ascii="Arial" w:eastAsia="Times New Roman" w:hAnsi="Arial" w:cs="Arial"/>
                <w:sz w:val="20"/>
                <w:szCs w:val="20"/>
              </w:rPr>
              <w:t xml:space="preserve">DA </w:t>
            </w:r>
            <w:r>
              <w:rPr>
                <w:rFonts w:ascii="Arial" w:eastAsia="Times New Roman" w:hAnsi="Arial" w:cs="Arial"/>
                <w:sz w:val="20"/>
                <w:szCs w:val="20"/>
              </w:rPr>
              <w:t xml:space="preserve">excels at </w:t>
            </w:r>
            <w:r w:rsidRPr="000F1CA8">
              <w:rPr>
                <w:rFonts w:ascii="Arial" w:eastAsia="Times New Roman" w:hAnsi="Arial" w:cs="Arial"/>
                <w:sz w:val="20"/>
                <w:szCs w:val="20"/>
              </w:rPr>
              <w:t>collaborating with families and community members, responding to diverse community interests and needs, and mobilizing community resources.</w:t>
            </w:r>
          </w:p>
        </w:tc>
        <w:tc>
          <w:tcPr>
            <w:tcW w:w="2571" w:type="dxa"/>
            <w:tcBorders>
              <w:bottom w:val="single" w:sz="4" w:space="0" w:color="auto"/>
            </w:tcBorders>
          </w:tcPr>
          <w:p w14:paraId="221CB5BC" w14:textId="77777777" w:rsidR="004D27A8" w:rsidRPr="003B407A" w:rsidRDefault="004D27A8" w:rsidP="00AF6E5F">
            <w:pPr>
              <w:rPr>
                <w:rFonts w:ascii="Arial" w:hAnsi="Arial" w:cs="Arial"/>
                <w:sz w:val="20"/>
                <w:szCs w:val="20"/>
              </w:rPr>
            </w:pPr>
            <w:r w:rsidRPr="003B407A">
              <w:rPr>
                <w:rFonts w:ascii="Arial" w:eastAsia="Times New Roman" w:hAnsi="Arial" w:cs="Arial"/>
                <w:bCs/>
                <w:sz w:val="20"/>
                <w:szCs w:val="20"/>
              </w:rPr>
              <w:t xml:space="preserve">The </w:t>
            </w:r>
            <w:r w:rsidR="008A5494">
              <w:rPr>
                <w:rFonts w:ascii="Arial" w:eastAsia="Times New Roman" w:hAnsi="Arial" w:cs="Arial"/>
                <w:bCs/>
                <w:sz w:val="20"/>
                <w:szCs w:val="20"/>
              </w:rPr>
              <w:t xml:space="preserve">DA </w:t>
            </w:r>
            <w:r w:rsidRPr="003B407A">
              <w:rPr>
                <w:rFonts w:ascii="Arial" w:eastAsia="Times New Roman" w:hAnsi="Arial" w:cs="Arial"/>
                <w:bCs/>
                <w:sz w:val="20"/>
                <w:szCs w:val="20"/>
              </w:rPr>
              <w:t xml:space="preserve">fosters the </w:t>
            </w:r>
            <w:r>
              <w:rPr>
                <w:rFonts w:ascii="Arial" w:eastAsia="Times New Roman" w:hAnsi="Arial" w:cs="Arial"/>
                <w:bCs/>
                <w:sz w:val="20"/>
                <w:szCs w:val="20"/>
              </w:rPr>
              <w:t>collaboration</w:t>
            </w:r>
            <w:r w:rsidRPr="000F1CA8">
              <w:rPr>
                <w:rFonts w:ascii="Arial" w:eastAsia="Times New Roman" w:hAnsi="Arial" w:cs="Arial"/>
                <w:bCs/>
                <w:sz w:val="20"/>
                <w:szCs w:val="20"/>
              </w:rPr>
              <w:t xml:space="preserve"> with families and community members, responding to diverse community interests and needs, and mobilizing community resources.</w:t>
            </w:r>
          </w:p>
        </w:tc>
        <w:tc>
          <w:tcPr>
            <w:tcW w:w="2570" w:type="dxa"/>
            <w:tcBorders>
              <w:bottom w:val="single" w:sz="4" w:space="0" w:color="auto"/>
            </w:tcBorders>
          </w:tcPr>
          <w:p w14:paraId="4274C3B0" w14:textId="77777777" w:rsidR="004D27A8" w:rsidRPr="003B407A" w:rsidRDefault="004D27A8" w:rsidP="00AF6E5F">
            <w:pPr>
              <w:rPr>
                <w:rFonts w:ascii="Arial" w:hAnsi="Arial" w:cs="Arial"/>
                <w:sz w:val="20"/>
                <w:szCs w:val="20"/>
              </w:rPr>
            </w:pPr>
            <w:r w:rsidRPr="003B407A">
              <w:rPr>
                <w:rFonts w:ascii="Arial" w:eastAsia="Times New Roman" w:hAnsi="Arial" w:cs="Arial"/>
                <w:sz w:val="20"/>
                <w:szCs w:val="20"/>
              </w:rPr>
              <w:t xml:space="preserve">The </w:t>
            </w:r>
            <w:r w:rsidR="008A5494">
              <w:rPr>
                <w:rFonts w:ascii="Arial" w:eastAsia="Times New Roman" w:hAnsi="Arial" w:cs="Arial"/>
                <w:sz w:val="20"/>
                <w:szCs w:val="20"/>
              </w:rPr>
              <w:t xml:space="preserve">DA </w:t>
            </w:r>
            <w:r w:rsidRPr="003B407A">
              <w:rPr>
                <w:rFonts w:ascii="Arial" w:eastAsia="Times New Roman" w:hAnsi="Arial" w:cs="Arial"/>
                <w:b/>
                <w:sz w:val="20"/>
                <w:szCs w:val="20"/>
              </w:rPr>
              <w:t xml:space="preserve">inconsistently </w:t>
            </w:r>
            <w:r>
              <w:rPr>
                <w:rFonts w:ascii="Arial" w:eastAsia="Times New Roman" w:hAnsi="Arial" w:cs="Arial"/>
                <w:sz w:val="20"/>
                <w:szCs w:val="20"/>
              </w:rPr>
              <w:t xml:space="preserve">collaborates </w:t>
            </w:r>
            <w:r w:rsidRPr="000F1CA8">
              <w:rPr>
                <w:rFonts w:ascii="Arial" w:eastAsia="Times New Roman" w:hAnsi="Arial" w:cs="Arial"/>
                <w:sz w:val="20"/>
                <w:szCs w:val="20"/>
              </w:rPr>
              <w:t>with families and community members, responding to diverse community interests and needs, and mobilizing community resources.</w:t>
            </w:r>
          </w:p>
        </w:tc>
        <w:tc>
          <w:tcPr>
            <w:tcW w:w="2573" w:type="dxa"/>
            <w:tcBorders>
              <w:bottom w:val="single" w:sz="4" w:space="0" w:color="auto"/>
            </w:tcBorders>
          </w:tcPr>
          <w:p w14:paraId="14842157" w14:textId="77777777" w:rsidR="004D27A8" w:rsidRPr="003B407A" w:rsidRDefault="004D27A8" w:rsidP="00AF6E5F">
            <w:pPr>
              <w:rPr>
                <w:rFonts w:ascii="Arial" w:hAnsi="Arial" w:cs="Arial"/>
                <w:sz w:val="20"/>
                <w:szCs w:val="20"/>
              </w:rPr>
            </w:pPr>
            <w:r w:rsidRPr="003B407A">
              <w:rPr>
                <w:rFonts w:ascii="Arial" w:eastAsia="Times New Roman" w:hAnsi="Arial" w:cs="Arial"/>
                <w:sz w:val="20"/>
                <w:szCs w:val="20"/>
              </w:rPr>
              <w:t xml:space="preserve">The </w:t>
            </w:r>
            <w:r w:rsidR="008A5494">
              <w:rPr>
                <w:rFonts w:ascii="Arial" w:eastAsia="Times New Roman" w:hAnsi="Arial" w:cs="Arial"/>
                <w:sz w:val="20"/>
                <w:szCs w:val="20"/>
              </w:rPr>
              <w:t xml:space="preserve">DA </w:t>
            </w:r>
            <w:r w:rsidRPr="003B407A">
              <w:rPr>
                <w:rFonts w:ascii="Arial" w:eastAsia="Times New Roman" w:hAnsi="Arial" w:cs="Arial"/>
                <w:sz w:val="20"/>
                <w:szCs w:val="20"/>
              </w:rPr>
              <w:t xml:space="preserve">demonstrates </w:t>
            </w:r>
            <w:r w:rsidRPr="003B407A">
              <w:rPr>
                <w:rFonts w:ascii="Arial" w:eastAsia="Times New Roman" w:hAnsi="Arial" w:cs="Arial"/>
                <w:b/>
                <w:sz w:val="20"/>
                <w:szCs w:val="20"/>
              </w:rPr>
              <w:t xml:space="preserve">inadequate </w:t>
            </w:r>
            <w:r w:rsidRPr="00315863">
              <w:rPr>
                <w:rFonts w:ascii="Arial" w:eastAsia="Times New Roman" w:hAnsi="Arial" w:cs="Arial"/>
                <w:sz w:val="20"/>
                <w:szCs w:val="20"/>
              </w:rPr>
              <w:t>collaboration with families and community members, responding to diverse community interests and needs, and mobilizing community resources.</w:t>
            </w:r>
          </w:p>
        </w:tc>
      </w:tr>
      <w:tr w:rsidR="004D27A8" w:rsidRPr="00CF6E8D" w14:paraId="3136E7D1" w14:textId="77777777" w:rsidTr="00AF6E5F">
        <w:tc>
          <w:tcPr>
            <w:tcW w:w="2582" w:type="dxa"/>
            <w:tcBorders>
              <w:bottom w:val="single" w:sz="12" w:space="0" w:color="auto"/>
            </w:tcBorders>
          </w:tcPr>
          <w:p w14:paraId="0C2B0DF6" w14:textId="77777777" w:rsidR="004D27A8" w:rsidRPr="00CF6E8D" w:rsidRDefault="004D27A8" w:rsidP="00AF6E5F">
            <w:pPr>
              <w:tabs>
                <w:tab w:val="center" w:pos="1269"/>
                <w:tab w:val="right" w:pos="2538"/>
              </w:tabs>
              <w:rPr>
                <w:rFonts w:ascii="Arial" w:hAnsi="Arial" w:cs="Arial"/>
              </w:rPr>
            </w:pPr>
            <w:r w:rsidRPr="00CF6E8D">
              <w:rPr>
                <w:rFonts w:ascii="Arial" w:hAnsi="Arial" w:cs="Arial"/>
              </w:rPr>
              <w:tab/>
            </w:r>
            <w:sdt>
              <w:sdtPr>
                <w:rPr>
                  <w:rFonts w:ascii="Arial" w:hAnsi="Arial" w:cs="Arial"/>
                </w:rPr>
                <w:id w:val="-1174420310"/>
              </w:sdtPr>
              <w:sdtEndPr/>
              <w:sdtContent>
                <w:r w:rsidRPr="00CF6E8D">
                  <w:rPr>
                    <w:rFonts w:ascii="MS Gothic" w:eastAsia="MS Gothic" w:hAnsi="MS Gothic" w:cs="MS Gothic" w:hint="eastAsia"/>
                  </w:rPr>
                  <w:t>☐</w:t>
                </w:r>
              </w:sdtContent>
            </w:sdt>
            <w:r w:rsidRPr="00CF6E8D">
              <w:rPr>
                <w:rFonts w:ascii="Arial" w:hAnsi="Arial" w:cs="Arial"/>
              </w:rPr>
              <w:tab/>
            </w:r>
          </w:p>
          <w:p w14:paraId="6AC3444C" w14:textId="77777777" w:rsidR="004D27A8" w:rsidRPr="00CF6E8D" w:rsidRDefault="004D27A8" w:rsidP="00AF6E5F">
            <w:pPr>
              <w:tabs>
                <w:tab w:val="center" w:pos="1269"/>
                <w:tab w:val="right" w:pos="2538"/>
              </w:tabs>
              <w:rPr>
                <w:rFonts w:ascii="Arial" w:hAnsi="Arial" w:cs="Arial"/>
              </w:rPr>
            </w:pPr>
            <w:r w:rsidRPr="00CF6E8D">
              <w:rPr>
                <w:rFonts w:ascii="Arial" w:hAnsi="Arial" w:cs="Arial"/>
              </w:rPr>
              <w:t xml:space="preserve">Comments   </w:t>
            </w:r>
            <w:sdt>
              <w:sdtPr>
                <w:rPr>
                  <w:rFonts w:ascii="Arial" w:hAnsi="Arial" w:cs="Arial"/>
                </w:rPr>
                <w:id w:val="153965376"/>
                <w:showingPlcHdr/>
                <w:text/>
              </w:sdtPr>
              <w:sdtEndPr/>
              <w:sdtContent>
                <w:r w:rsidRPr="00CF6E8D">
                  <w:rPr>
                    <w:rFonts w:ascii="Arial" w:hAnsi="Arial" w:cs="Arial"/>
                    <w:color w:val="808080"/>
                  </w:rPr>
                  <w:t>Click here to enter text.</w:t>
                </w:r>
              </w:sdtContent>
            </w:sdt>
          </w:p>
        </w:tc>
        <w:tc>
          <w:tcPr>
            <w:tcW w:w="2571" w:type="dxa"/>
            <w:tcBorders>
              <w:bottom w:val="single" w:sz="12" w:space="0" w:color="auto"/>
            </w:tcBorders>
          </w:tcPr>
          <w:p w14:paraId="601FFEB6" w14:textId="77777777" w:rsidR="004D27A8" w:rsidRPr="00CF6E8D" w:rsidRDefault="004D27A8" w:rsidP="00AF6E5F">
            <w:pPr>
              <w:tabs>
                <w:tab w:val="center" w:pos="1269"/>
                <w:tab w:val="right" w:pos="2538"/>
              </w:tabs>
              <w:rPr>
                <w:rFonts w:ascii="Arial" w:hAnsi="Arial" w:cs="Arial"/>
              </w:rPr>
            </w:pPr>
            <w:r w:rsidRPr="00CF6E8D">
              <w:rPr>
                <w:rFonts w:ascii="Arial" w:hAnsi="Arial" w:cs="Arial"/>
              </w:rPr>
              <w:tab/>
            </w:r>
            <w:sdt>
              <w:sdtPr>
                <w:rPr>
                  <w:rFonts w:ascii="Arial" w:hAnsi="Arial" w:cs="Arial"/>
                </w:rPr>
                <w:id w:val="532851500"/>
              </w:sdtPr>
              <w:sdtEndPr/>
              <w:sdtContent>
                <w:r w:rsidRPr="00CF6E8D">
                  <w:rPr>
                    <w:rFonts w:ascii="MS Gothic" w:eastAsia="MS Gothic" w:hAnsi="MS Gothic" w:cs="MS Gothic" w:hint="eastAsia"/>
                  </w:rPr>
                  <w:t>☐</w:t>
                </w:r>
              </w:sdtContent>
            </w:sdt>
            <w:r w:rsidRPr="00CF6E8D">
              <w:rPr>
                <w:rFonts w:ascii="Arial" w:hAnsi="Arial" w:cs="Arial"/>
              </w:rPr>
              <w:tab/>
            </w:r>
          </w:p>
          <w:p w14:paraId="467B638F" w14:textId="77777777" w:rsidR="004D27A8" w:rsidRPr="00CF6E8D" w:rsidRDefault="004D27A8" w:rsidP="00AF6E5F">
            <w:pPr>
              <w:tabs>
                <w:tab w:val="center" w:pos="1269"/>
                <w:tab w:val="right" w:pos="2538"/>
              </w:tabs>
              <w:rPr>
                <w:rFonts w:ascii="Arial" w:hAnsi="Arial" w:cs="Arial"/>
              </w:rPr>
            </w:pPr>
            <w:r w:rsidRPr="00CF6E8D">
              <w:rPr>
                <w:rFonts w:ascii="Arial" w:hAnsi="Arial" w:cs="Arial"/>
              </w:rPr>
              <w:t xml:space="preserve">Comments   </w:t>
            </w:r>
            <w:sdt>
              <w:sdtPr>
                <w:rPr>
                  <w:rFonts w:ascii="Arial" w:hAnsi="Arial" w:cs="Arial"/>
                </w:rPr>
                <w:id w:val="676474044"/>
                <w:showingPlcHdr/>
                <w:text/>
              </w:sdtPr>
              <w:sdtEndPr/>
              <w:sdtContent>
                <w:r w:rsidRPr="00CF6E8D">
                  <w:rPr>
                    <w:rFonts w:ascii="Arial" w:hAnsi="Arial" w:cs="Arial"/>
                    <w:color w:val="808080"/>
                  </w:rPr>
                  <w:t>Click here to enter text.</w:t>
                </w:r>
              </w:sdtContent>
            </w:sdt>
          </w:p>
        </w:tc>
        <w:tc>
          <w:tcPr>
            <w:tcW w:w="2570" w:type="dxa"/>
            <w:tcBorders>
              <w:bottom w:val="single" w:sz="12" w:space="0" w:color="auto"/>
            </w:tcBorders>
          </w:tcPr>
          <w:p w14:paraId="06A73DD1" w14:textId="77777777" w:rsidR="004D27A8" w:rsidRPr="00CF6E8D" w:rsidRDefault="004D27A8" w:rsidP="00AF6E5F">
            <w:pPr>
              <w:tabs>
                <w:tab w:val="center" w:pos="1269"/>
                <w:tab w:val="right" w:pos="2538"/>
              </w:tabs>
              <w:rPr>
                <w:rFonts w:ascii="Arial" w:hAnsi="Arial" w:cs="Arial"/>
              </w:rPr>
            </w:pPr>
            <w:r w:rsidRPr="00CF6E8D">
              <w:rPr>
                <w:rFonts w:ascii="Arial" w:hAnsi="Arial" w:cs="Arial"/>
              </w:rPr>
              <w:tab/>
            </w:r>
            <w:sdt>
              <w:sdtPr>
                <w:rPr>
                  <w:rFonts w:ascii="Arial" w:hAnsi="Arial" w:cs="Arial"/>
                </w:rPr>
                <w:id w:val="-2019310914"/>
              </w:sdtPr>
              <w:sdtEndPr/>
              <w:sdtContent>
                <w:r w:rsidRPr="00CF6E8D">
                  <w:rPr>
                    <w:rFonts w:ascii="MS Gothic" w:eastAsia="MS Gothic" w:hAnsi="MS Gothic" w:cs="MS Gothic" w:hint="eastAsia"/>
                  </w:rPr>
                  <w:t>☐</w:t>
                </w:r>
              </w:sdtContent>
            </w:sdt>
            <w:r w:rsidRPr="00CF6E8D">
              <w:rPr>
                <w:rFonts w:ascii="Arial" w:hAnsi="Arial" w:cs="Arial"/>
              </w:rPr>
              <w:tab/>
            </w:r>
          </w:p>
          <w:p w14:paraId="58FB3EBC" w14:textId="77777777" w:rsidR="004D27A8" w:rsidRPr="00CF6E8D" w:rsidRDefault="004D27A8" w:rsidP="00AF6E5F">
            <w:pPr>
              <w:tabs>
                <w:tab w:val="center" w:pos="1269"/>
                <w:tab w:val="right" w:pos="2538"/>
              </w:tabs>
              <w:rPr>
                <w:rFonts w:ascii="Arial" w:hAnsi="Arial" w:cs="Arial"/>
              </w:rPr>
            </w:pPr>
            <w:r w:rsidRPr="00CF6E8D">
              <w:rPr>
                <w:rFonts w:ascii="Arial" w:hAnsi="Arial" w:cs="Arial"/>
              </w:rPr>
              <w:t xml:space="preserve">Comments   </w:t>
            </w:r>
            <w:sdt>
              <w:sdtPr>
                <w:rPr>
                  <w:rFonts w:ascii="Arial" w:hAnsi="Arial" w:cs="Arial"/>
                </w:rPr>
                <w:id w:val="1316914060"/>
                <w:showingPlcHdr/>
                <w:text/>
              </w:sdtPr>
              <w:sdtEndPr/>
              <w:sdtContent>
                <w:r w:rsidRPr="00CF6E8D">
                  <w:rPr>
                    <w:rFonts w:ascii="Arial" w:hAnsi="Arial" w:cs="Arial"/>
                    <w:color w:val="808080"/>
                  </w:rPr>
                  <w:t>Click here to enter text.</w:t>
                </w:r>
              </w:sdtContent>
            </w:sdt>
          </w:p>
        </w:tc>
        <w:tc>
          <w:tcPr>
            <w:tcW w:w="2573" w:type="dxa"/>
            <w:tcBorders>
              <w:bottom w:val="single" w:sz="12" w:space="0" w:color="auto"/>
            </w:tcBorders>
          </w:tcPr>
          <w:p w14:paraId="39A29AE6" w14:textId="77777777" w:rsidR="004D27A8" w:rsidRPr="00CF6E8D" w:rsidRDefault="004D27A8" w:rsidP="00AF6E5F">
            <w:pPr>
              <w:tabs>
                <w:tab w:val="center" w:pos="1269"/>
                <w:tab w:val="right" w:pos="2538"/>
              </w:tabs>
              <w:rPr>
                <w:rFonts w:ascii="Arial" w:hAnsi="Arial" w:cs="Arial"/>
              </w:rPr>
            </w:pPr>
            <w:r w:rsidRPr="00CF6E8D">
              <w:rPr>
                <w:rFonts w:ascii="Arial" w:hAnsi="Arial" w:cs="Arial"/>
              </w:rPr>
              <w:tab/>
            </w:r>
            <w:sdt>
              <w:sdtPr>
                <w:rPr>
                  <w:rFonts w:ascii="Arial" w:hAnsi="Arial" w:cs="Arial"/>
                </w:rPr>
                <w:id w:val="-374235096"/>
              </w:sdtPr>
              <w:sdtEndPr/>
              <w:sdtContent>
                <w:r w:rsidRPr="00CF6E8D">
                  <w:rPr>
                    <w:rFonts w:ascii="MS Gothic" w:eastAsia="MS Gothic" w:hAnsi="MS Gothic" w:cs="MS Gothic" w:hint="eastAsia"/>
                  </w:rPr>
                  <w:t>☐</w:t>
                </w:r>
              </w:sdtContent>
            </w:sdt>
            <w:r w:rsidRPr="00CF6E8D">
              <w:rPr>
                <w:rFonts w:ascii="Arial" w:hAnsi="Arial" w:cs="Arial"/>
              </w:rPr>
              <w:tab/>
            </w:r>
          </w:p>
          <w:p w14:paraId="2E1D32E9" w14:textId="77777777" w:rsidR="004D27A8" w:rsidRPr="00CF6E8D" w:rsidRDefault="004D27A8" w:rsidP="00AF6E5F">
            <w:pPr>
              <w:tabs>
                <w:tab w:val="center" w:pos="1269"/>
                <w:tab w:val="right" w:pos="2538"/>
              </w:tabs>
              <w:rPr>
                <w:rFonts w:ascii="Arial" w:hAnsi="Arial" w:cs="Arial"/>
              </w:rPr>
            </w:pPr>
            <w:r w:rsidRPr="00CF6E8D">
              <w:rPr>
                <w:rFonts w:ascii="Arial" w:hAnsi="Arial" w:cs="Arial"/>
              </w:rPr>
              <w:t xml:space="preserve">Comments   </w:t>
            </w:r>
            <w:sdt>
              <w:sdtPr>
                <w:rPr>
                  <w:rFonts w:ascii="Arial" w:hAnsi="Arial" w:cs="Arial"/>
                </w:rPr>
                <w:id w:val="-1953007596"/>
                <w:showingPlcHdr/>
                <w:text/>
              </w:sdtPr>
              <w:sdtEndPr/>
              <w:sdtContent>
                <w:r w:rsidRPr="00CF6E8D">
                  <w:rPr>
                    <w:rFonts w:ascii="Arial" w:hAnsi="Arial" w:cs="Arial"/>
                    <w:color w:val="808080"/>
                  </w:rPr>
                  <w:t>Click here to enter text.</w:t>
                </w:r>
              </w:sdtContent>
            </w:sdt>
          </w:p>
        </w:tc>
      </w:tr>
    </w:tbl>
    <w:p w14:paraId="2268083B" w14:textId="77777777" w:rsidR="00D32E85" w:rsidRDefault="00D32E85" w:rsidP="00D32E85">
      <w:pPr>
        <w:spacing w:after="0"/>
        <w:rPr>
          <w:rFonts w:ascii="Arial" w:hAnsi="Arial" w:cs="Arial"/>
          <w:b/>
        </w:rPr>
      </w:pPr>
    </w:p>
    <w:p w14:paraId="0C1087F8" w14:textId="77777777" w:rsidR="00D32E85" w:rsidRDefault="00D32E85" w:rsidP="00D32E85">
      <w:pPr>
        <w:spacing w:after="0"/>
        <w:rPr>
          <w:rFonts w:ascii="Arial" w:hAnsi="Arial" w:cs="Arial"/>
          <w:b/>
        </w:rPr>
      </w:pPr>
    </w:p>
    <w:p w14:paraId="713CE1F9" w14:textId="77777777" w:rsidR="00D32E85" w:rsidRDefault="00D32E85" w:rsidP="00D32E85">
      <w:pPr>
        <w:spacing w:after="0"/>
        <w:rPr>
          <w:rFonts w:ascii="Arial" w:hAnsi="Arial" w:cs="Arial"/>
          <w:b/>
        </w:rPr>
      </w:pPr>
    </w:p>
    <w:p w14:paraId="47B60617" w14:textId="77777777" w:rsidR="00D32E85" w:rsidRDefault="00D32E85" w:rsidP="00D32E85">
      <w:pPr>
        <w:spacing w:after="0"/>
        <w:rPr>
          <w:rFonts w:ascii="Arial" w:hAnsi="Arial" w:cs="Arial"/>
          <w:b/>
        </w:rPr>
      </w:pPr>
    </w:p>
    <w:p w14:paraId="2D148B48" w14:textId="77777777" w:rsidR="00D32E85" w:rsidRDefault="00D32E85" w:rsidP="00D32E85">
      <w:pPr>
        <w:spacing w:after="0"/>
        <w:rPr>
          <w:rFonts w:ascii="Arial" w:hAnsi="Arial" w:cs="Arial"/>
          <w:b/>
        </w:rPr>
      </w:pPr>
    </w:p>
    <w:p w14:paraId="0830045A" w14:textId="77777777" w:rsidR="00D32E85" w:rsidRPr="00CF6E8D" w:rsidRDefault="00D32E85" w:rsidP="00D32E85">
      <w:pPr>
        <w:spacing w:after="0"/>
        <w:rPr>
          <w:rFonts w:ascii="Arial" w:hAnsi="Arial" w:cs="Arial"/>
          <w:b/>
        </w:rPr>
      </w:pPr>
      <w:r w:rsidRPr="00CF6E8D">
        <w:rPr>
          <w:rFonts w:ascii="Arial" w:hAnsi="Arial" w:cs="Arial"/>
          <w:b/>
        </w:rPr>
        <w:t xml:space="preserve">Standard 6:  </w:t>
      </w:r>
      <w:r>
        <w:rPr>
          <w:rFonts w:ascii="Arial" w:hAnsi="Arial" w:cs="Arial"/>
          <w:b/>
        </w:rPr>
        <w:t>Political, Economic, Legal</w:t>
      </w:r>
    </w:p>
    <w:tbl>
      <w:tblPr>
        <w:tblStyle w:val="TableGrid81"/>
        <w:tblW w:w="0" w:type="auto"/>
        <w:tblLook w:val="04A0" w:firstRow="1" w:lastRow="0" w:firstColumn="1" w:lastColumn="0" w:noHBand="0" w:noVBand="1"/>
      </w:tblPr>
      <w:tblGrid>
        <w:gridCol w:w="2692"/>
        <w:gridCol w:w="2591"/>
        <w:gridCol w:w="2511"/>
        <w:gridCol w:w="2420"/>
      </w:tblGrid>
      <w:tr w:rsidR="00D32E85" w:rsidRPr="00CF6E8D" w14:paraId="4B2477C6" w14:textId="77777777" w:rsidTr="00AF6E5F">
        <w:tc>
          <w:tcPr>
            <w:tcW w:w="2716" w:type="dxa"/>
            <w:shd w:val="clear" w:color="auto" w:fill="D9D9D9" w:themeFill="background1" w:themeFillShade="D9"/>
            <w:vAlign w:val="center"/>
          </w:tcPr>
          <w:p w14:paraId="3523B734" w14:textId="77777777" w:rsidR="00D32E85" w:rsidRPr="00CF6E8D" w:rsidRDefault="00D32E85" w:rsidP="00AF6E5F">
            <w:pPr>
              <w:jc w:val="center"/>
              <w:rPr>
                <w:rFonts w:ascii="Arial" w:hAnsi="Arial" w:cs="Arial"/>
                <w:b/>
              </w:rPr>
            </w:pPr>
            <w:r w:rsidRPr="00CF6E8D">
              <w:rPr>
                <w:rFonts w:ascii="Arial" w:hAnsi="Arial" w:cs="Arial"/>
                <w:b/>
              </w:rPr>
              <w:t>Exemplary</w:t>
            </w:r>
          </w:p>
          <w:p w14:paraId="36381CCF" w14:textId="77777777" w:rsidR="00D32E85" w:rsidRPr="00CF6E8D" w:rsidRDefault="00D32E85" w:rsidP="00AF6E5F">
            <w:pPr>
              <w:jc w:val="center"/>
              <w:rPr>
                <w:rFonts w:ascii="Arial" w:hAnsi="Arial" w:cs="Arial"/>
              </w:rPr>
            </w:pPr>
            <w:r w:rsidRPr="00CF6E8D">
              <w:rPr>
                <w:rFonts w:ascii="Arial" w:hAnsi="Arial" w:cs="Arial"/>
                <w:sz w:val="16"/>
                <w:szCs w:val="16"/>
              </w:rPr>
              <w:t>In addition to meeting the requirements for Accomplished...</w:t>
            </w:r>
          </w:p>
        </w:tc>
        <w:tc>
          <w:tcPr>
            <w:tcW w:w="2609" w:type="dxa"/>
            <w:shd w:val="clear" w:color="auto" w:fill="D9D9D9" w:themeFill="background1" w:themeFillShade="D9"/>
            <w:vAlign w:val="center"/>
          </w:tcPr>
          <w:p w14:paraId="21B5FFA7" w14:textId="77777777" w:rsidR="00D32E85" w:rsidRPr="00CF6E8D" w:rsidRDefault="00D32E85" w:rsidP="00AF6E5F">
            <w:pPr>
              <w:jc w:val="center"/>
              <w:rPr>
                <w:rFonts w:ascii="Arial" w:hAnsi="Arial" w:cs="Arial"/>
                <w:b/>
              </w:rPr>
            </w:pPr>
            <w:r w:rsidRPr="00CF6E8D">
              <w:rPr>
                <w:rFonts w:ascii="Arial" w:hAnsi="Arial" w:cs="Arial"/>
                <w:b/>
              </w:rPr>
              <w:t>Accomplished</w:t>
            </w:r>
          </w:p>
          <w:p w14:paraId="5E1D63F6" w14:textId="77777777" w:rsidR="00D32E85" w:rsidRPr="00CF6E8D" w:rsidRDefault="00D32E85" w:rsidP="00AF6E5F">
            <w:pPr>
              <w:jc w:val="center"/>
              <w:rPr>
                <w:rFonts w:ascii="Arial" w:hAnsi="Arial" w:cs="Arial"/>
              </w:rPr>
            </w:pPr>
            <w:r w:rsidRPr="00CF6E8D">
              <w:rPr>
                <w:rFonts w:ascii="Arial" w:hAnsi="Arial" w:cs="Arial"/>
                <w:sz w:val="16"/>
                <w:szCs w:val="16"/>
              </w:rPr>
              <w:t>is the expected level of performance.</w:t>
            </w:r>
          </w:p>
        </w:tc>
        <w:tc>
          <w:tcPr>
            <w:tcW w:w="2532" w:type="dxa"/>
            <w:shd w:val="clear" w:color="auto" w:fill="D9D9D9" w:themeFill="background1" w:themeFillShade="D9"/>
            <w:vAlign w:val="center"/>
          </w:tcPr>
          <w:p w14:paraId="2890BA59" w14:textId="77777777" w:rsidR="00D32E85" w:rsidRPr="00CF6E8D" w:rsidRDefault="00D32E85" w:rsidP="00AF6E5F">
            <w:pPr>
              <w:jc w:val="center"/>
              <w:rPr>
                <w:rFonts w:ascii="Arial" w:hAnsi="Arial" w:cs="Arial"/>
              </w:rPr>
            </w:pPr>
            <w:r w:rsidRPr="00CF6E8D">
              <w:rPr>
                <w:rFonts w:ascii="Arial" w:hAnsi="Arial" w:cs="Arial"/>
                <w:b/>
              </w:rPr>
              <w:t>Developing</w:t>
            </w:r>
          </w:p>
        </w:tc>
        <w:tc>
          <w:tcPr>
            <w:tcW w:w="2439" w:type="dxa"/>
            <w:shd w:val="clear" w:color="auto" w:fill="D9D9D9" w:themeFill="background1" w:themeFillShade="D9"/>
            <w:vAlign w:val="center"/>
          </w:tcPr>
          <w:p w14:paraId="5349A3F9" w14:textId="77777777" w:rsidR="00D32E85" w:rsidRPr="00CF6E8D" w:rsidRDefault="00D32E85" w:rsidP="00AF6E5F">
            <w:pPr>
              <w:jc w:val="center"/>
              <w:rPr>
                <w:rFonts w:ascii="Arial" w:hAnsi="Arial" w:cs="Arial"/>
              </w:rPr>
            </w:pPr>
            <w:r w:rsidRPr="00CF6E8D">
              <w:rPr>
                <w:rFonts w:ascii="Arial" w:hAnsi="Arial" w:cs="Arial"/>
                <w:b/>
              </w:rPr>
              <w:t>Ineffective</w:t>
            </w:r>
          </w:p>
        </w:tc>
      </w:tr>
      <w:tr w:rsidR="00D32E85" w:rsidRPr="00CF6E8D" w14:paraId="6AFC404B" w14:textId="77777777" w:rsidTr="00AF6E5F">
        <w:tc>
          <w:tcPr>
            <w:tcW w:w="2716" w:type="dxa"/>
            <w:tcBorders>
              <w:bottom w:val="single" w:sz="4" w:space="0" w:color="auto"/>
            </w:tcBorders>
          </w:tcPr>
          <w:p w14:paraId="5113CB7C" w14:textId="77777777" w:rsidR="00D32E85" w:rsidRPr="003B407A" w:rsidRDefault="00D32E85" w:rsidP="00AF6E5F">
            <w:pPr>
              <w:rPr>
                <w:rFonts w:ascii="Arial" w:hAnsi="Arial" w:cs="Arial"/>
                <w:sz w:val="20"/>
                <w:szCs w:val="20"/>
              </w:rPr>
            </w:pPr>
            <w:r w:rsidRPr="003B407A">
              <w:rPr>
                <w:rFonts w:ascii="Arial" w:eastAsia="Times New Roman" w:hAnsi="Arial" w:cs="Arial"/>
                <w:sz w:val="20"/>
                <w:szCs w:val="20"/>
              </w:rPr>
              <w:t xml:space="preserve">The </w:t>
            </w:r>
            <w:r w:rsidR="008A5494">
              <w:rPr>
                <w:rFonts w:ascii="Arial" w:eastAsia="Times New Roman" w:hAnsi="Arial" w:cs="Arial"/>
                <w:sz w:val="20"/>
                <w:szCs w:val="20"/>
              </w:rPr>
              <w:t xml:space="preserve">DA </w:t>
            </w:r>
            <w:r>
              <w:rPr>
                <w:rFonts w:ascii="Arial" w:eastAsia="Times New Roman" w:hAnsi="Arial" w:cs="Arial"/>
                <w:sz w:val="20"/>
                <w:szCs w:val="20"/>
              </w:rPr>
              <w:t xml:space="preserve">excels at </w:t>
            </w:r>
            <w:r w:rsidRPr="00581FA8">
              <w:rPr>
                <w:rFonts w:ascii="Arial" w:eastAsia="Times New Roman" w:hAnsi="Arial" w:cs="Arial"/>
                <w:sz w:val="20"/>
                <w:szCs w:val="20"/>
              </w:rPr>
              <w:t>understanding, responding to, and influencing the larger political, social, economic, legal, and cultural context.</w:t>
            </w:r>
          </w:p>
        </w:tc>
        <w:tc>
          <w:tcPr>
            <w:tcW w:w="2609" w:type="dxa"/>
            <w:tcBorders>
              <w:bottom w:val="single" w:sz="4" w:space="0" w:color="auto"/>
            </w:tcBorders>
          </w:tcPr>
          <w:p w14:paraId="7F7224BE" w14:textId="77777777" w:rsidR="00D32E85" w:rsidRPr="003B407A" w:rsidRDefault="00D32E85" w:rsidP="00AF6E5F">
            <w:pPr>
              <w:rPr>
                <w:rFonts w:ascii="Arial" w:hAnsi="Arial" w:cs="Arial"/>
                <w:bCs/>
                <w:iCs/>
                <w:sz w:val="20"/>
                <w:szCs w:val="20"/>
                <w:u w:val="single"/>
              </w:rPr>
            </w:pPr>
            <w:r w:rsidRPr="003B407A">
              <w:rPr>
                <w:rFonts w:ascii="Arial" w:hAnsi="Arial" w:cs="Arial"/>
                <w:bCs/>
                <w:iCs/>
                <w:sz w:val="20"/>
                <w:szCs w:val="20"/>
              </w:rPr>
              <w:t xml:space="preserve">The </w:t>
            </w:r>
            <w:r w:rsidR="008A5494">
              <w:rPr>
                <w:rFonts w:ascii="Arial" w:hAnsi="Arial" w:cs="Arial"/>
                <w:bCs/>
                <w:iCs/>
                <w:sz w:val="20"/>
                <w:szCs w:val="20"/>
              </w:rPr>
              <w:t xml:space="preserve">DA </w:t>
            </w:r>
            <w:r w:rsidRPr="003B407A">
              <w:rPr>
                <w:rFonts w:ascii="Arial" w:hAnsi="Arial" w:cs="Arial"/>
                <w:bCs/>
                <w:iCs/>
                <w:sz w:val="20"/>
                <w:szCs w:val="20"/>
              </w:rPr>
              <w:t xml:space="preserve">fosters the success of students by </w:t>
            </w:r>
            <w:r w:rsidRPr="00581FA8">
              <w:rPr>
                <w:rFonts w:ascii="Arial" w:hAnsi="Arial" w:cs="Arial"/>
                <w:bCs/>
                <w:iCs/>
                <w:sz w:val="20"/>
                <w:szCs w:val="20"/>
              </w:rPr>
              <w:t>understanding, responding to, and influencing the larger political, social, economic, legal, and cultural context.</w:t>
            </w:r>
            <w:r w:rsidRPr="003B407A">
              <w:rPr>
                <w:rFonts w:ascii="Arial" w:hAnsi="Arial" w:cs="Arial"/>
                <w:bCs/>
                <w:iCs/>
                <w:sz w:val="20"/>
                <w:szCs w:val="20"/>
              </w:rPr>
              <w:t xml:space="preserve"> </w:t>
            </w:r>
          </w:p>
        </w:tc>
        <w:tc>
          <w:tcPr>
            <w:tcW w:w="2532" w:type="dxa"/>
            <w:tcBorders>
              <w:bottom w:val="single" w:sz="4" w:space="0" w:color="auto"/>
            </w:tcBorders>
          </w:tcPr>
          <w:p w14:paraId="58F87EEA" w14:textId="77777777" w:rsidR="00D32E85" w:rsidRPr="003B407A" w:rsidRDefault="00D32E85" w:rsidP="00AF6E5F">
            <w:pPr>
              <w:rPr>
                <w:rFonts w:ascii="Arial" w:hAnsi="Arial" w:cs="Arial"/>
                <w:sz w:val="20"/>
                <w:szCs w:val="20"/>
              </w:rPr>
            </w:pPr>
            <w:r w:rsidRPr="003B407A">
              <w:rPr>
                <w:rFonts w:ascii="Arial" w:hAnsi="Arial" w:cs="Arial"/>
                <w:iCs/>
                <w:sz w:val="20"/>
                <w:szCs w:val="20"/>
              </w:rPr>
              <w:t xml:space="preserve">The </w:t>
            </w:r>
            <w:r w:rsidR="008A5494">
              <w:rPr>
                <w:rFonts w:ascii="Arial" w:hAnsi="Arial" w:cs="Arial"/>
                <w:iCs/>
                <w:sz w:val="20"/>
                <w:szCs w:val="20"/>
              </w:rPr>
              <w:t xml:space="preserve">DA </w:t>
            </w:r>
            <w:r w:rsidRPr="003B407A">
              <w:rPr>
                <w:rFonts w:ascii="Arial" w:hAnsi="Arial" w:cs="Arial"/>
                <w:iCs/>
                <w:sz w:val="20"/>
                <w:szCs w:val="20"/>
              </w:rPr>
              <w:t xml:space="preserve">is </w:t>
            </w:r>
            <w:r w:rsidRPr="003B407A">
              <w:rPr>
                <w:rFonts w:ascii="Arial" w:hAnsi="Arial" w:cs="Arial"/>
                <w:b/>
                <w:iCs/>
                <w:sz w:val="20"/>
                <w:szCs w:val="20"/>
              </w:rPr>
              <w:t xml:space="preserve">inconsistent </w:t>
            </w:r>
            <w:r w:rsidRPr="003B407A">
              <w:rPr>
                <w:rFonts w:ascii="Arial" w:hAnsi="Arial" w:cs="Arial"/>
                <w:iCs/>
                <w:sz w:val="20"/>
                <w:szCs w:val="20"/>
              </w:rPr>
              <w:t xml:space="preserve">in demonstrating </w:t>
            </w:r>
            <w:r w:rsidRPr="00581FA8">
              <w:rPr>
                <w:rFonts w:ascii="Arial" w:hAnsi="Arial" w:cs="Arial"/>
                <w:iCs/>
                <w:sz w:val="20"/>
                <w:szCs w:val="20"/>
              </w:rPr>
              <w:t>understanding, responding to, and influencing the larger political, social, economic, legal, and cultural context.</w:t>
            </w:r>
          </w:p>
        </w:tc>
        <w:tc>
          <w:tcPr>
            <w:tcW w:w="2439" w:type="dxa"/>
            <w:tcBorders>
              <w:bottom w:val="single" w:sz="4" w:space="0" w:color="auto"/>
            </w:tcBorders>
          </w:tcPr>
          <w:p w14:paraId="5029B471" w14:textId="77777777" w:rsidR="00D32E85" w:rsidRPr="003B407A" w:rsidRDefault="00D32E85" w:rsidP="00AF6E5F">
            <w:pPr>
              <w:rPr>
                <w:rFonts w:ascii="Arial" w:hAnsi="Arial" w:cs="Arial"/>
                <w:sz w:val="20"/>
                <w:szCs w:val="20"/>
              </w:rPr>
            </w:pPr>
            <w:r w:rsidRPr="003B407A">
              <w:rPr>
                <w:rFonts w:ascii="Arial" w:hAnsi="Arial" w:cs="Arial"/>
                <w:iCs/>
                <w:sz w:val="20"/>
                <w:szCs w:val="20"/>
              </w:rPr>
              <w:t xml:space="preserve">The </w:t>
            </w:r>
            <w:r w:rsidR="008A5494">
              <w:rPr>
                <w:rFonts w:ascii="Arial" w:hAnsi="Arial" w:cs="Arial"/>
                <w:iCs/>
                <w:sz w:val="20"/>
                <w:szCs w:val="20"/>
              </w:rPr>
              <w:t xml:space="preserve">DA </w:t>
            </w:r>
            <w:r>
              <w:rPr>
                <w:rFonts w:ascii="Arial" w:hAnsi="Arial" w:cs="Arial"/>
                <w:iCs/>
                <w:sz w:val="20"/>
                <w:szCs w:val="20"/>
              </w:rPr>
              <w:t xml:space="preserve">is </w:t>
            </w:r>
            <w:r w:rsidRPr="00581FA8">
              <w:rPr>
                <w:rFonts w:ascii="Arial" w:hAnsi="Arial" w:cs="Arial"/>
                <w:b/>
                <w:iCs/>
                <w:sz w:val="20"/>
                <w:szCs w:val="20"/>
              </w:rPr>
              <w:t xml:space="preserve">inadequate </w:t>
            </w:r>
            <w:r>
              <w:rPr>
                <w:rFonts w:ascii="Arial" w:hAnsi="Arial" w:cs="Arial"/>
                <w:iCs/>
                <w:sz w:val="20"/>
                <w:szCs w:val="20"/>
              </w:rPr>
              <w:t xml:space="preserve">in </w:t>
            </w:r>
            <w:r w:rsidRPr="00581FA8">
              <w:rPr>
                <w:rFonts w:ascii="Arial" w:hAnsi="Arial" w:cs="Arial"/>
                <w:iCs/>
                <w:sz w:val="20"/>
                <w:szCs w:val="20"/>
              </w:rPr>
              <w:t>understanding, responding to, and influencing the larger political, social, economic, legal, and cultural context.</w:t>
            </w:r>
            <w:r>
              <w:rPr>
                <w:rFonts w:ascii="Arial" w:hAnsi="Arial" w:cs="Arial"/>
                <w:iCs/>
                <w:sz w:val="20"/>
                <w:szCs w:val="20"/>
              </w:rPr>
              <w:t xml:space="preserve"> </w:t>
            </w:r>
          </w:p>
        </w:tc>
      </w:tr>
      <w:tr w:rsidR="00D32E85" w:rsidRPr="00CF6E8D" w14:paraId="50652D04" w14:textId="77777777" w:rsidTr="00AF6E5F">
        <w:tc>
          <w:tcPr>
            <w:tcW w:w="2716" w:type="dxa"/>
            <w:tcBorders>
              <w:bottom w:val="single" w:sz="12" w:space="0" w:color="auto"/>
            </w:tcBorders>
          </w:tcPr>
          <w:p w14:paraId="6A3B7701" w14:textId="77777777" w:rsidR="00D32E85" w:rsidRPr="00CF6E8D" w:rsidRDefault="00AE14EC" w:rsidP="00AF6E5F">
            <w:pPr>
              <w:tabs>
                <w:tab w:val="right" w:pos="2682"/>
              </w:tabs>
              <w:jc w:val="center"/>
              <w:rPr>
                <w:rFonts w:ascii="Arial" w:hAnsi="Arial" w:cs="Arial"/>
              </w:rPr>
            </w:pPr>
            <w:sdt>
              <w:sdtPr>
                <w:rPr>
                  <w:rFonts w:ascii="Arial" w:hAnsi="Arial" w:cs="Arial"/>
                </w:rPr>
                <w:id w:val="1526128393"/>
              </w:sdtPr>
              <w:sdtEndPr/>
              <w:sdtContent>
                <w:r w:rsidR="00D32E85" w:rsidRPr="00CF6E8D">
                  <w:rPr>
                    <w:rFonts w:ascii="MS Gothic" w:eastAsia="MS Gothic" w:hAnsi="MS Gothic" w:cs="MS Gothic" w:hint="eastAsia"/>
                  </w:rPr>
                  <w:t>☐</w:t>
                </w:r>
              </w:sdtContent>
            </w:sdt>
          </w:p>
          <w:p w14:paraId="065141A6" w14:textId="77777777" w:rsidR="00D32E85" w:rsidRPr="00CF6E8D" w:rsidRDefault="00D32E85" w:rsidP="00AF6E5F">
            <w:pPr>
              <w:tabs>
                <w:tab w:val="right" w:pos="2682"/>
              </w:tabs>
              <w:rPr>
                <w:rFonts w:ascii="Arial" w:hAnsi="Arial" w:cs="Arial"/>
              </w:rPr>
            </w:pPr>
            <w:r w:rsidRPr="00CF6E8D">
              <w:rPr>
                <w:rFonts w:ascii="Arial" w:hAnsi="Arial" w:cs="Arial"/>
              </w:rPr>
              <w:t xml:space="preserve">Comments   </w:t>
            </w:r>
            <w:sdt>
              <w:sdtPr>
                <w:rPr>
                  <w:rFonts w:ascii="Arial" w:hAnsi="Arial" w:cs="Arial"/>
                </w:rPr>
                <w:id w:val="-654761610"/>
                <w:showingPlcHdr/>
                <w:text/>
              </w:sdtPr>
              <w:sdtEndPr/>
              <w:sdtContent>
                <w:r w:rsidRPr="00CF6E8D">
                  <w:rPr>
                    <w:rFonts w:ascii="Arial" w:hAnsi="Arial" w:cs="Arial"/>
                    <w:color w:val="808080"/>
                  </w:rPr>
                  <w:t>Click here to enter text.</w:t>
                </w:r>
              </w:sdtContent>
            </w:sdt>
          </w:p>
        </w:tc>
        <w:tc>
          <w:tcPr>
            <w:tcW w:w="2609" w:type="dxa"/>
            <w:tcBorders>
              <w:bottom w:val="single" w:sz="12" w:space="0" w:color="auto"/>
            </w:tcBorders>
          </w:tcPr>
          <w:p w14:paraId="76504070" w14:textId="77777777" w:rsidR="00D32E85" w:rsidRPr="00CF6E8D" w:rsidRDefault="00AE14EC" w:rsidP="00AF6E5F">
            <w:pPr>
              <w:tabs>
                <w:tab w:val="center" w:pos="1287"/>
              </w:tabs>
              <w:jc w:val="center"/>
              <w:rPr>
                <w:rFonts w:ascii="Arial" w:hAnsi="Arial" w:cs="Arial"/>
              </w:rPr>
            </w:pPr>
            <w:sdt>
              <w:sdtPr>
                <w:rPr>
                  <w:rFonts w:ascii="Arial" w:hAnsi="Arial" w:cs="Arial"/>
                </w:rPr>
                <w:id w:val="-10845856"/>
              </w:sdtPr>
              <w:sdtEndPr/>
              <w:sdtContent>
                <w:r w:rsidR="00D32E85" w:rsidRPr="00CF6E8D">
                  <w:rPr>
                    <w:rFonts w:ascii="MS Gothic" w:eastAsia="MS Gothic" w:hAnsi="MS Gothic" w:cs="MS Gothic" w:hint="eastAsia"/>
                  </w:rPr>
                  <w:t>☐</w:t>
                </w:r>
              </w:sdtContent>
            </w:sdt>
          </w:p>
          <w:p w14:paraId="7FC4FF4C" w14:textId="77777777" w:rsidR="00D32E85" w:rsidRPr="00CF6E8D" w:rsidRDefault="00D32E85" w:rsidP="00AF6E5F">
            <w:pPr>
              <w:tabs>
                <w:tab w:val="center" w:pos="1287"/>
              </w:tabs>
              <w:rPr>
                <w:rFonts w:ascii="Arial" w:hAnsi="Arial" w:cs="Arial"/>
              </w:rPr>
            </w:pPr>
            <w:r w:rsidRPr="00CF6E8D">
              <w:rPr>
                <w:rFonts w:ascii="Arial" w:hAnsi="Arial" w:cs="Arial"/>
              </w:rPr>
              <w:t xml:space="preserve">Comments   </w:t>
            </w:r>
            <w:sdt>
              <w:sdtPr>
                <w:rPr>
                  <w:rFonts w:ascii="Arial" w:hAnsi="Arial" w:cs="Arial"/>
                </w:rPr>
                <w:id w:val="-1460803630"/>
                <w:showingPlcHdr/>
                <w:text/>
              </w:sdtPr>
              <w:sdtEndPr/>
              <w:sdtContent>
                <w:r w:rsidRPr="00CF6E8D">
                  <w:rPr>
                    <w:rFonts w:ascii="Arial" w:hAnsi="Arial" w:cs="Arial"/>
                    <w:color w:val="808080"/>
                  </w:rPr>
                  <w:t>Click here to enter text.</w:t>
                </w:r>
              </w:sdtContent>
            </w:sdt>
          </w:p>
          <w:p w14:paraId="4382F521" w14:textId="77777777" w:rsidR="00D32E85" w:rsidRPr="00CF6E8D" w:rsidRDefault="00D32E85" w:rsidP="00AF6E5F">
            <w:pPr>
              <w:tabs>
                <w:tab w:val="center" w:pos="1287"/>
              </w:tabs>
              <w:rPr>
                <w:rFonts w:ascii="Arial" w:hAnsi="Arial" w:cs="Arial"/>
              </w:rPr>
            </w:pPr>
          </w:p>
        </w:tc>
        <w:tc>
          <w:tcPr>
            <w:tcW w:w="2532" w:type="dxa"/>
            <w:tcBorders>
              <w:bottom w:val="single" w:sz="12" w:space="0" w:color="auto"/>
            </w:tcBorders>
          </w:tcPr>
          <w:p w14:paraId="1202C9D5" w14:textId="77777777" w:rsidR="00D32E85" w:rsidRPr="00CF6E8D" w:rsidRDefault="00AE14EC" w:rsidP="00AF6E5F">
            <w:pPr>
              <w:tabs>
                <w:tab w:val="center" w:pos="1242"/>
              </w:tabs>
              <w:jc w:val="center"/>
              <w:rPr>
                <w:rFonts w:ascii="Arial" w:hAnsi="Arial" w:cs="Arial"/>
              </w:rPr>
            </w:pPr>
            <w:sdt>
              <w:sdtPr>
                <w:rPr>
                  <w:rFonts w:ascii="Arial" w:hAnsi="Arial" w:cs="Arial"/>
                </w:rPr>
                <w:id w:val="-835849642"/>
              </w:sdtPr>
              <w:sdtEndPr/>
              <w:sdtContent>
                <w:r w:rsidR="00D32E85" w:rsidRPr="00CF6E8D">
                  <w:rPr>
                    <w:rFonts w:ascii="MS Gothic" w:eastAsia="MS Gothic" w:hAnsi="MS Gothic" w:cs="MS Gothic" w:hint="eastAsia"/>
                  </w:rPr>
                  <w:t>☐</w:t>
                </w:r>
              </w:sdtContent>
            </w:sdt>
          </w:p>
          <w:p w14:paraId="1005B7DD" w14:textId="77777777" w:rsidR="00D32E85" w:rsidRPr="00CF6E8D" w:rsidRDefault="00D32E85" w:rsidP="00AF6E5F">
            <w:pPr>
              <w:tabs>
                <w:tab w:val="center" w:pos="1242"/>
              </w:tabs>
              <w:rPr>
                <w:rFonts w:ascii="Arial" w:hAnsi="Arial" w:cs="Arial"/>
              </w:rPr>
            </w:pPr>
            <w:r w:rsidRPr="00CF6E8D">
              <w:rPr>
                <w:rFonts w:ascii="Arial" w:hAnsi="Arial" w:cs="Arial"/>
              </w:rPr>
              <w:t xml:space="preserve">Comments   </w:t>
            </w:r>
            <w:sdt>
              <w:sdtPr>
                <w:rPr>
                  <w:rFonts w:ascii="Arial" w:hAnsi="Arial" w:cs="Arial"/>
                </w:rPr>
                <w:id w:val="1058129873"/>
                <w:showingPlcHdr/>
                <w:text/>
              </w:sdtPr>
              <w:sdtEndPr/>
              <w:sdtContent>
                <w:r w:rsidRPr="00CF6E8D">
                  <w:rPr>
                    <w:rFonts w:ascii="Arial" w:hAnsi="Arial" w:cs="Arial"/>
                    <w:color w:val="808080"/>
                  </w:rPr>
                  <w:t>Click here to enter text.</w:t>
                </w:r>
              </w:sdtContent>
            </w:sdt>
          </w:p>
        </w:tc>
        <w:tc>
          <w:tcPr>
            <w:tcW w:w="2439" w:type="dxa"/>
            <w:tcBorders>
              <w:bottom w:val="single" w:sz="12" w:space="0" w:color="auto"/>
            </w:tcBorders>
          </w:tcPr>
          <w:p w14:paraId="466B57B3" w14:textId="77777777" w:rsidR="00D32E85" w:rsidRPr="00CF6E8D" w:rsidRDefault="00AE14EC" w:rsidP="00AF6E5F">
            <w:pPr>
              <w:tabs>
                <w:tab w:val="center" w:pos="1206"/>
              </w:tabs>
              <w:jc w:val="center"/>
              <w:rPr>
                <w:rFonts w:ascii="Arial" w:hAnsi="Arial" w:cs="Arial"/>
              </w:rPr>
            </w:pPr>
            <w:sdt>
              <w:sdtPr>
                <w:rPr>
                  <w:rFonts w:ascii="Arial" w:hAnsi="Arial" w:cs="Arial"/>
                </w:rPr>
                <w:id w:val="326251895"/>
              </w:sdtPr>
              <w:sdtEndPr/>
              <w:sdtContent>
                <w:r w:rsidR="00D32E85" w:rsidRPr="00CF6E8D">
                  <w:rPr>
                    <w:rFonts w:ascii="MS Gothic" w:eastAsia="MS Gothic" w:hAnsi="MS Gothic" w:cs="MS Gothic" w:hint="eastAsia"/>
                  </w:rPr>
                  <w:t>☐</w:t>
                </w:r>
              </w:sdtContent>
            </w:sdt>
          </w:p>
          <w:p w14:paraId="1F1053A2" w14:textId="77777777" w:rsidR="00D32E85" w:rsidRPr="00CF6E8D" w:rsidRDefault="00D32E85" w:rsidP="00AF6E5F">
            <w:pPr>
              <w:tabs>
                <w:tab w:val="center" w:pos="1206"/>
              </w:tabs>
              <w:rPr>
                <w:rFonts w:ascii="Arial" w:hAnsi="Arial" w:cs="Arial"/>
              </w:rPr>
            </w:pPr>
            <w:r w:rsidRPr="00CF6E8D">
              <w:rPr>
                <w:rFonts w:ascii="Arial" w:hAnsi="Arial" w:cs="Arial"/>
              </w:rPr>
              <w:t xml:space="preserve">Comments   </w:t>
            </w:r>
            <w:sdt>
              <w:sdtPr>
                <w:rPr>
                  <w:rFonts w:ascii="Arial" w:hAnsi="Arial" w:cs="Arial"/>
                </w:rPr>
                <w:id w:val="1894767477"/>
                <w:showingPlcHdr/>
                <w:text/>
              </w:sdtPr>
              <w:sdtEndPr/>
              <w:sdtContent>
                <w:r w:rsidRPr="00CF6E8D">
                  <w:rPr>
                    <w:rFonts w:ascii="Arial" w:hAnsi="Arial" w:cs="Arial"/>
                    <w:color w:val="808080"/>
                  </w:rPr>
                  <w:t>Click here to enter text.</w:t>
                </w:r>
              </w:sdtContent>
            </w:sdt>
          </w:p>
        </w:tc>
      </w:tr>
    </w:tbl>
    <w:p w14:paraId="547CD103" w14:textId="77777777" w:rsidR="009576B9" w:rsidRDefault="009576B9" w:rsidP="00FA6464">
      <w:pPr>
        <w:spacing w:after="0"/>
        <w:rPr>
          <w:rFonts w:ascii="Arial" w:hAnsi="Arial" w:cs="Arial"/>
          <w:b/>
        </w:rPr>
      </w:pPr>
    </w:p>
    <w:p w14:paraId="536B42C5" w14:textId="77777777" w:rsidR="004D27A8" w:rsidRDefault="004D27A8" w:rsidP="00FA6464">
      <w:pPr>
        <w:spacing w:after="0"/>
        <w:rPr>
          <w:rFonts w:ascii="Arial" w:hAnsi="Arial" w:cs="Arial"/>
          <w:b/>
        </w:rPr>
      </w:pPr>
    </w:p>
    <w:p w14:paraId="54ED61DF" w14:textId="77777777" w:rsidR="00D32E85" w:rsidRDefault="00D32E85" w:rsidP="00FA6464">
      <w:pPr>
        <w:spacing w:after="0"/>
        <w:rPr>
          <w:rFonts w:ascii="Arial" w:hAnsi="Arial" w:cs="Arial"/>
          <w:b/>
        </w:rPr>
      </w:pPr>
    </w:p>
    <w:p w14:paraId="31D08DD7" w14:textId="77777777" w:rsidR="00D32E85" w:rsidRDefault="00D32E85" w:rsidP="00FA6464">
      <w:pPr>
        <w:spacing w:after="0"/>
        <w:rPr>
          <w:rFonts w:ascii="Arial" w:hAnsi="Arial" w:cs="Arial"/>
          <w:b/>
        </w:rPr>
      </w:pPr>
    </w:p>
    <w:p w14:paraId="28DE452D" w14:textId="77777777" w:rsidR="00D32E85" w:rsidRDefault="00D32E85" w:rsidP="00FA6464">
      <w:pPr>
        <w:spacing w:after="0"/>
        <w:rPr>
          <w:rFonts w:ascii="Arial" w:hAnsi="Arial" w:cs="Arial"/>
          <w:b/>
        </w:rPr>
      </w:pPr>
    </w:p>
    <w:p w14:paraId="7210A18B" w14:textId="77777777" w:rsidR="00D32E85" w:rsidRDefault="00D32E85" w:rsidP="00FA6464">
      <w:pPr>
        <w:spacing w:after="0"/>
        <w:rPr>
          <w:rFonts w:ascii="Arial" w:hAnsi="Arial" w:cs="Arial"/>
          <w:b/>
        </w:rPr>
      </w:pPr>
    </w:p>
    <w:p w14:paraId="0312354E" w14:textId="77777777" w:rsidR="00D32E85" w:rsidRDefault="00D32E85" w:rsidP="00FA6464">
      <w:pPr>
        <w:spacing w:after="0"/>
        <w:rPr>
          <w:rFonts w:ascii="Arial" w:hAnsi="Arial" w:cs="Arial"/>
          <w:b/>
        </w:rPr>
      </w:pPr>
    </w:p>
    <w:p w14:paraId="6C93A2B6" w14:textId="77777777" w:rsidR="00D32E85" w:rsidRDefault="00D32E85" w:rsidP="00FA6464">
      <w:pPr>
        <w:spacing w:after="0"/>
        <w:rPr>
          <w:rFonts w:ascii="Arial" w:hAnsi="Arial" w:cs="Arial"/>
          <w:b/>
        </w:rPr>
      </w:pPr>
    </w:p>
    <w:p w14:paraId="76D614DB" w14:textId="77777777" w:rsidR="00D32E85" w:rsidRDefault="00D32E85" w:rsidP="00FA6464">
      <w:pPr>
        <w:spacing w:after="0"/>
        <w:rPr>
          <w:rFonts w:ascii="Arial" w:hAnsi="Arial" w:cs="Arial"/>
          <w:b/>
        </w:rPr>
      </w:pPr>
    </w:p>
    <w:p w14:paraId="0DEB0654" w14:textId="77777777" w:rsidR="00D32E85" w:rsidRDefault="00D32E85" w:rsidP="00FA6464">
      <w:pPr>
        <w:spacing w:after="0"/>
        <w:rPr>
          <w:rFonts w:ascii="Arial" w:hAnsi="Arial" w:cs="Arial"/>
          <w:b/>
        </w:rPr>
      </w:pPr>
    </w:p>
    <w:p w14:paraId="0C5E863B" w14:textId="77777777" w:rsidR="00D32E85" w:rsidRDefault="00D32E85" w:rsidP="00FA6464">
      <w:pPr>
        <w:spacing w:after="0"/>
        <w:rPr>
          <w:rFonts w:ascii="Arial" w:hAnsi="Arial" w:cs="Arial"/>
          <w:b/>
        </w:rPr>
      </w:pPr>
    </w:p>
    <w:p w14:paraId="21504460" w14:textId="77777777" w:rsidR="00D32E85" w:rsidRDefault="00D32E85" w:rsidP="00FA6464">
      <w:pPr>
        <w:spacing w:after="0"/>
        <w:rPr>
          <w:rFonts w:ascii="Arial" w:hAnsi="Arial" w:cs="Arial"/>
          <w:b/>
        </w:rPr>
      </w:pPr>
    </w:p>
    <w:p w14:paraId="1F5BE088" w14:textId="77777777" w:rsidR="00D32E85" w:rsidRDefault="00D32E85" w:rsidP="00FA6464">
      <w:pPr>
        <w:spacing w:after="0"/>
        <w:rPr>
          <w:rFonts w:ascii="Arial" w:hAnsi="Arial" w:cs="Arial"/>
          <w:b/>
        </w:rPr>
      </w:pPr>
    </w:p>
    <w:p w14:paraId="22C18A17" w14:textId="77777777" w:rsidR="00D32E85" w:rsidRDefault="00D32E85" w:rsidP="00FA6464">
      <w:pPr>
        <w:spacing w:after="0"/>
        <w:rPr>
          <w:rFonts w:ascii="Arial" w:hAnsi="Arial" w:cs="Arial"/>
          <w:b/>
        </w:rPr>
      </w:pPr>
    </w:p>
    <w:p w14:paraId="75DB4F2C" w14:textId="77777777" w:rsidR="00D32E85" w:rsidRDefault="00D32E85" w:rsidP="00FA6464">
      <w:pPr>
        <w:spacing w:after="0"/>
        <w:rPr>
          <w:rFonts w:ascii="Arial" w:hAnsi="Arial" w:cs="Arial"/>
          <w:b/>
        </w:rPr>
      </w:pPr>
    </w:p>
    <w:p w14:paraId="79793B60" w14:textId="77777777" w:rsidR="00D32E85" w:rsidRPr="00D32E85" w:rsidRDefault="008A5494" w:rsidP="00D32E85">
      <w:pPr>
        <w:spacing w:after="0"/>
        <w:rPr>
          <w:rFonts w:ascii="Arial" w:hAnsi="Arial" w:cs="Arial"/>
          <w:b/>
          <w:sz w:val="28"/>
          <w:szCs w:val="28"/>
        </w:rPr>
      </w:pPr>
      <w:r>
        <w:rPr>
          <w:rFonts w:ascii="Arial" w:hAnsi="Arial" w:cs="Arial"/>
          <w:b/>
          <w:sz w:val="28"/>
          <w:szCs w:val="28"/>
        </w:rPr>
        <w:lastRenderedPageBreak/>
        <w:t xml:space="preserve">DA </w:t>
      </w:r>
      <w:r w:rsidR="00D32E85">
        <w:rPr>
          <w:rFonts w:ascii="Arial" w:hAnsi="Arial" w:cs="Arial"/>
          <w:b/>
          <w:sz w:val="28"/>
          <w:szCs w:val="28"/>
        </w:rPr>
        <w:t>MEASURE 3</w:t>
      </w:r>
      <w:r w:rsidR="00D32E85" w:rsidRPr="00D32E85">
        <w:rPr>
          <w:rFonts w:ascii="Arial" w:hAnsi="Arial" w:cs="Arial"/>
          <w:b/>
          <w:sz w:val="28"/>
          <w:szCs w:val="28"/>
        </w:rPr>
        <w:t xml:space="preserve">: </w:t>
      </w:r>
      <w:r w:rsidR="00D32E85">
        <w:rPr>
          <w:rFonts w:ascii="Arial" w:hAnsi="Arial" w:cs="Arial"/>
          <w:b/>
          <w:sz w:val="28"/>
          <w:szCs w:val="28"/>
        </w:rPr>
        <w:t>INSTRUCTION</w:t>
      </w:r>
    </w:p>
    <w:p w14:paraId="3AE7BD66" w14:textId="77777777" w:rsidR="004D27A8" w:rsidRDefault="004D27A8" w:rsidP="00FA6464">
      <w:pPr>
        <w:spacing w:after="0"/>
        <w:rPr>
          <w:rFonts w:ascii="Arial" w:hAnsi="Arial" w:cs="Arial"/>
          <w:b/>
        </w:rPr>
      </w:pPr>
    </w:p>
    <w:p w14:paraId="6759BEB4" w14:textId="77777777" w:rsidR="00FA6464" w:rsidRPr="00CF6E8D" w:rsidRDefault="009576B9" w:rsidP="00FA6464">
      <w:pPr>
        <w:spacing w:after="0"/>
        <w:rPr>
          <w:rFonts w:ascii="Arial" w:hAnsi="Arial" w:cs="Arial"/>
          <w:b/>
        </w:rPr>
      </w:pPr>
      <w:r>
        <w:rPr>
          <w:rFonts w:ascii="Arial" w:hAnsi="Arial" w:cs="Arial"/>
          <w:b/>
        </w:rPr>
        <w:t>Standard 1: Vision</w:t>
      </w:r>
    </w:p>
    <w:tbl>
      <w:tblPr>
        <w:tblStyle w:val="TableGrid81"/>
        <w:tblW w:w="0" w:type="auto"/>
        <w:tblLook w:val="04A0" w:firstRow="1" w:lastRow="0" w:firstColumn="1" w:lastColumn="0" w:noHBand="0" w:noVBand="1"/>
      </w:tblPr>
      <w:tblGrid>
        <w:gridCol w:w="2747"/>
        <w:gridCol w:w="2468"/>
        <w:gridCol w:w="2521"/>
        <w:gridCol w:w="2478"/>
      </w:tblGrid>
      <w:tr w:rsidR="00FA6464" w:rsidRPr="00CF6E8D" w14:paraId="159666F8" w14:textId="77777777" w:rsidTr="00FA6464">
        <w:tc>
          <w:tcPr>
            <w:tcW w:w="2747" w:type="dxa"/>
            <w:shd w:val="clear" w:color="auto" w:fill="D9D9D9" w:themeFill="background1" w:themeFillShade="D9"/>
            <w:vAlign w:val="center"/>
          </w:tcPr>
          <w:p w14:paraId="78F5F89F" w14:textId="77777777" w:rsidR="00FA6464" w:rsidRPr="00CF6E8D" w:rsidRDefault="00FA6464" w:rsidP="00064BAB">
            <w:pPr>
              <w:jc w:val="center"/>
              <w:rPr>
                <w:rFonts w:ascii="Arial" w:hAnsi="Arial" w:cs="Arial"/>
                <w:b/>
              </w:rPr>
            </w:pPr>
            <w:r w:rsidRPr="00CF6E8D">
              <w:rPr>
                <w:rFonts w:ascii="Arial" w:hAnsi="Arial" w:cs="Arial"/>
                <w:b/>
              </w:rPr>
              <w:t>Exemplary</w:t>
            </w:r>
          </w:p>
          <w:p w14:paraId="0F4FE7EC" w14:textId="77777777" w:rsidR="00FA6464" w:rsidRPr="00CF6E8D" w:rsidRDefault="00FA6464" w:rsidP="00064BAB">
            <w:pPr>
              <w:jc w:val="center"/>
              <w:rPr>
                <w:rFonts w:ascii="Arial" w:hAnsi="Arial" w:cs="Arial"/>
              </w:rPr>
            </w:pPr>
            <w:r w:rsidRPr="00CF6E8D">
              <w:rPr>
                <w:rFonts w:ascii="Arial" w:hAnsi="Arial" w:cs="Arial"/>
                <w:sz w:val="16"/>
                <w:szCs w:val="16"/>
              </w:rPr>
              <w:t>In addition to meeting the requirements for Accomplished...</w:t>
            </w:r>
          </w:p>
        </w:tc>
        <w:tc>
          <w:tcPr>
            <w:tcW w:w="2468" w:type="dxa"/>
            <w:shd w:val="clear" w:color="auto" w:fill="D9D9D9" w:themeFill="background1" w:themeFillShade="D9"/>
            <w:vAlign w:val="center"/>
          </w:tcPr>
          <w:p w14:paraId="0780FB77" w14:textId="77777777" w:rsidR="00FA6464" w:rsidRPr="00CF6E8D" w:rsidRDefault="00FA6464" w:rsidP="00064BAB">
            <w:pPr>
              <w:jc w:val="center"/>
              <w:rPr>
                <w:rFonts w:ascii="Arial" w:hAnsi="Arial" w:cs="Arial"/>
                <w:b/>
              </w:rPr>
            </w:pPr>
            <w:r w:rsidRPr="00CF6E8D">
              <w:rPr>
                <w:rFonts w:ascii="Arial" w:hAnsi="Arial" w:cs="Arial"/>
                <w:b/>
              </w:rPr>
              <w:t>Accomplished</w:t>
            </w:r>
          </w:p>
          <w:p w14:paraId="7A3BB694" w14:textId="77777777" w:rsidR="00FA6464" w:rsidRPr="00CF6E8D" w:rsidRDefault="00FA6464" w:rsidP="00064BAB">
            <w:pPr>
              <w:jc w:val="center"/>
              <w:rPr>
                <w:rFonts w:ascii="Arial" w:hAnsi="Arial" w:cs="Arial"/>
              </w:rPr>
            </w:pPr>
            <w:r>
              <w:rPr>
                <w:rFonts w:ascii="Arial" w:hAnsi="Arial" w:cs="Arial"/>
                <w:sz w:val="16"/>
                <w:szCs w:val="16"/>
              </w:rPr>
              <w:t>(</w:t>
            </w:r>
            <w:r w:rsidRPr="00CF6E8D">
              <w:rPr>
                <w:rFonts w:ascii="Arial" w:hAnsi="Arial" w:cs="Arial"/>
                <w:sz w:val="16"/>
                <w:szCs w:val="16"/>
              </w:rPr>
              <w:t>expected level of performance</w:t>
            </w:r>
            <w:r>
              <w:rPr>
                <w:rFonts w:ascii="Arial" w:hAnsi="Arial" w:cs="Arial"/>
                <w:sz w:val="16"/>
                <w:szCs w:val="16"/>
              </w:rPr>
              <w:t>)</w:t>
            </w:r>
          </w:p>
        </w:tc>
        <w:tc>
          <w:tcPr>
            <w:tcW w:w="2521" w:type="dxa"/>
            <w:shd w:val="clear" w:color="auto" w:fill="D9D9D9" w:themeFill="background1" w:themeFillShade="D9"/>
            <w:vAlign w:val="center"/>
          </w:tcPr>
          <w:p w14:paraId="5FD84E5D" w14:textId="77777777" w:rsidR="00FA6464" w:rsidRPr="00CF6E8D" w:rsidRDefault="00FA6464" w:rsidP="00064BAB">
            <w:pPr>
              <w:jc w:val="center"/>
              <w:rPr>
                <w:rFonts w:ascii="Arial" w:hAnsi="Arial" w:cs="Arial"/>
                <w:b/>
              </w:rPr>
            </w:pPr>
            <w:r w:rsidRPr="00CF6E8D">
              <w:rPr>
                <w:rFonts w:ascii="Arial" w:hAnsi="Arial" w:cs="Arial"/>
                <w:b/>
              </w:rPr>
              <w:t>Developing</w:t>
            </w:r>
          </w:p>
        </w:tc>
        <w:tc>
          <w:tcPr>
            <w:tcW w:w="2478" w:type="dxa"/>
            <w:shd w:val="clear" w:color="auto" w:fill="D9D9D9" w:themeFill="background1" w:themeFillShade="D9"/>
            <w:vAlign w:val="center"/>
          </w:tcPr>
          <w:p w14:paraId="084336B5" w14:textId="77777777" w:rsidR="00FA6464" w:rsidRPr="00CF6E8D" w:rsidRDefault="00FA6464" w:rsidP="00064BAB">
            <w:pPr>
              <w:jc w:val="center"/>
              <w:rPr>
                <w:rFonts w:ascii="Arial" w:hAnsi="Arial" w:cs="Arial"/>
                <w:b/>
              </w:rPr>
            </w:pPr>
            <w:r w:rsidRPr="00CF6E8D">
              <w:rPr>
                <w:rFonts w:ascii="Arial" w:hAnsi="Arial" w:cs="Arial"/>
                <w:b/>
              </w:rPr>
              <w:t>Ineffective</w:t>
            </w:r>
          </w:p>
        </w:tc>
      </w:tr>
      <w:tr w:rsidR="009576B9" w:rsidRPr="00CF6E8D" w14:paraId="072D2E51" w14:textId="77777777" w:rsidTr="009576B9">
        <w:tc>
          <w:tcPr>
            <w:tcW w:w="2747" w:type="dxa"/>
            <w:tcBorders>
              <w:bottom w:val="single" w:sz="4" w:space="0" w:color="auto"/>
            </w:tcBorders>
          </w:tcPr>
          <w:p w14:paraId="45F8E7D3" w14:textId="77777777" w:rsidR="00FA6464" w:rsidRPr="003B407A" w:rsidRDefault="00FA6464" w:rsidP="00FA6464">
            <w:pPr>
              <w:rPr>
                <w:rFonts w:ascii="Arial" w:hAnsi="Arial" w:cs="Arial"/>
                <w:sz w:val="20"/>
                <w:szCs w:val="20"/>
              </w:rPr>
            </w:pPr>
            <w:r w:rsidRPr="003B407A">
              <w:rPr>
                <w:rFonts w:ascii="Arial" w:hAnsi="Arial" w:cs="Arial"/>
                <w:bCs/>
                <w:sz w:val="20"/>
                <w:szCs w:val="20"/>
              </w:rPr>
              <w:t xml:space="preserve">The </w:t>
            </w:r>
            <w:r w:rsidR="008A5494">
              <w:rPr>
                <w:rFonts w:ascii="Arial" w:hAnsi="Arial" w:cs="Arial"/>
                <w:bCs/>
                <w:sz w:val="20"/>
                <w:szCs w:val="20"/>
              </w:rPr>
              <w:t xml:space="preserve">DA </w:t>
            </w:r>
            <w:r w:rsidRPr="003B407A">
              <w:rPr>
                <w:rFonts w:ascii="Arial" w:hAnsi="Arial" w:cs="Arial"/>
                <w:bCs/>
                <w:sz w:val="20"/>
                <w:szCs w:val="20"/>
              </w:rPr>
              <w:t xml:space="preserve">consistently demonstrates expertise </w:t>
            </w:r>
            <w:r>
              <w:rPr>
                <w:rFonts w:ascii="Arial" w:hAnsi="Arial" w:cs="Arial"/>
                <w:bCs/>
                <w:sz w:val="20"/>
                <w:szCs w:val="20"/>
              </w:rPr>
              <w:t>in promoting</w:t>
            </w:r>
            <w:r w:rsidRPr="00FA6464">
              <w:rPr>
                <w:rFonts w:ascii="Arial" w:hAnsi="Arial" w:cs="Arial"/>
                <w:bCs/>
                <w:sz w:val="20"/>
                <w:szCs w:val="20"/>
              </w:rPr>
              <w:t xml:space="preserve"> the success of all students by facilitating the development, articulation, implementation, and stewardship of a vision of learning that is shared and supported by the school community.</w:t>
            </w:r>
          </w:p>
        </w:tc>
        <w:tc>
          <w:tcPr>
            <w:tcW w:w="2468" w:type="dxa"/>
            <w:tcBorders>
              <w:bottom w:val="single" w:sz="4" w:space="0" w:color="auto"/>
            </w:tcBorders>
          </w:tcPr>
          <w:p w14:paraId="78E2582D" w14:textId="77777777" w:rsidR="00FA6464" w:rsidRPr="003B407A" w:rsidRDefault="00FA6464" w:rsidP="00FA6464">
            <w:pPr>
              <w:rPr>
                <w:rFonts w:ascii="Arial" w:hAnsi="Arial" w:cs="Arial"/>
                <w:sz w:val="20"/>
                <w:szCs w:val="20"/>
              </w:rPr>
            </w:pPr>
            <w:r w:rsidRPr="003B407A">
              <w:rPr>
                <w:rFonts w:ascii="Arial" w:hAnsi="Arial" w:cs="Arial"/>
                <w:bCs/>
                <w:sz w:val="20"/>
                <w:szCs w:val="20"/>
              </w:rPr>
              <w:t xml:space="preserve">The </w:t>
            </w:r>
            <w:r w:rsidR="008A5494">
              <w:rPr>
                <w:rFonts w:ascii="Arial" w:hAnsi="Arial" w:cs="Arial"/>
                <w:bCs/>
                <w:sz w:val="20"/>
                <w:szCs w:val="20"/>
              </w:rPr>
              <w:t xml:space="preserve">DA </w:t>
            </w:r>
            <w:r w:rsidRPr="00FA6464">
              <w:rPr>
                <w:rFonts w:ascii="Arial" w:hAnsi="Arial" w:cs="Arial"/>
                <w:bCs/>
                <w:sz w:val="20"/>
                <w:szCs w:val="20"/>
              </w:rPr>
              <w:t>promotes the success of all students by</w:t>
            </w:r>
            <w:r>
              <w:rPr>
                <w:rFonts w:ascii="Arial" w:hAnsi="Arial" w:cs="Arial"/>
                <w:bCs/>
                <w:sz w:val="20"/>
                <w:szCs w:val="20"/>
              </w:rPr>
              <w:t xml:space="preserve"> </w:t>
            </w:r>
            <w:r w:rsidRPr="00FA6464">
              <w:rPr>
                <w:rFonts w:ascii="Arial" w:hAnsi="Arial" w:cs="Arial"/>
                <w:bCs/>
                <w:sz w:val="20"/>
                <w:szCs w:val="20"/>
              </w:rPr>
              <w:t>facilitating the development, articulation, implementation, and stewardship of a vision of learning that is shared and supported by the school community.</w:t>
            </w:r>
          </w:p>
        </w:tc>
        <w:tc>
          <w:tcPr>
            <w:tcW w:w="2521" w:type="dxa"/>
            <w:tcBorders>
              <w:bottom w:val="single" w:sz="4" w:space="0" w:color="auto"/>
            </w:tcBorders>
          </w:tcPr>
          <w:p w14:paraId="1E5D9DFA" w14:textId="77777777" w:rsidR="00FA6464" w:rsidRPr="003B407A" w:rsidRDefault="00FA6464" w:rsidP="00FA6464">
            <w:pPr>
              <w:rPr>
                <w:rFonts w:ascii="Arial" w:hAnsi="Arial" w:cs="Arial"/>
                <w:sz w:val="20"/>
                <w:szCs w:val="20"/>
              </w:rPr>
            </w:pPr>
            <w:r w:rsidRPr="003B407A">
              <w:rPr>
                <w:rFonts w:ascii="Arial" w:hAnsi="Arial" w:cs="Arial"/>
                <w:sz w:val="20"/>
                <w:szCs w:val="20"/>
              </w:rPr>
              <w:t xml:space="preserve">The </w:t>
            </w:r>
            <w:r w:rsidR="008A5494">
              <w:rPr>
                <w:rFonts w:ascii="Arial" w:hAnsi="Arial" w:cs="Arial"/>
                <w:sz w:val="20"/>
                <w:szCs w:val="20"/>
              </w:rPr>
              <w:t xml:space="preserve">DA </w:t>
            </w:r>
            <w:r w:rsidRPr="003B407A">
              <w:rPr>
                <w:rFonts w:ascii="Arial" w:hAnsi="Arial" w:cs="Arial"/>
                <w:b/>
                <w:sz w:val="20"/>
                <w:szCs w:val="20"/>
              </w:rPr>
              <w:t xml:space="preserve">inconsistently </w:t>
            </w:r>
            <w:r w:rsidRPr="00FA6464">
              <w:rPr>
                <w:rFonts w:ascii="Arial" w:hAnsi="Arial" w:cs="Arial"/>
                <w:sz w:val="20"/>
                <w:szCs w:val="20"/>
              </w:rPr>
              <w:t>promotes the success of all students by facilitating the development, articulation, implementation, and stewardship of a vision of learning that is shared and supported by the school community.</w:t>
            </w:r>
          </w:p>
        </w:tc>
        <w:tc>
          <w:tcPr>
            <w:tcW w:w="2478" w:type="dxa"/>
            <w:tcBorders>
              <w:bottom w:val="single" w:sz="4" w:space="0" w:color="auto"/>
            </w:tcBorders>
          </w:tcPr>
          <w:p w14:paraId="08823B64" w14:textId="77777777" w:rsidR="00FA6464" w:rsidRPr="003B407A" w:rsidRDefault="00FA6464" w:rsidP="00FA6464">
            <w:pPr>
              <w:rPr>
                <w:rFonts w:ascii="Arial" w:hAnsi="Arial" w:cs="Arial"/>
                <w:sz w:val="20"/>
                <w:szCs w:val="20"/>
              </w:rPr>
            </w:pPr>
            <w:r w:rsidRPr="003B407A">
              <w:rPr>
                <w:rFonts w:ascii="Arial" w:eastAsia="Times New Roman" w:hAnsi="Arial" w:cs="Arial"/>
                <w:sz w:val="20"/>
                <w:szCs w:val="20"/>
              </w:rPr>
              <w:t xml:space="preserve">The </w:t>
            </w:r>
            <w:r w:rsidR="008A5494">
              <w:rPr>
                <w:rFonts w:ascii="Arial" w:eastAsia="Times New Roman" w:hAnsi="Arial" w:cs="Arial"/>
                <w:sz w:val="20"/>
                <w:szCs w:val="20"/>
              </w:rPr>
              <w:t xml:space="preserve">DA </w:t>
            </w:r>
            <w:r w:rsidRPr="003B407A">
              <w:rPr>
                <w:rFonts w:ascii="Arial" w:eastAsia="Times New Roman" w:hAnsi="Arial" w:cs="Arial"/>
                <w:b/>
                <w:sz w:val="20"/>
                <w:szCs w:val="20"/>
              </w:rPr>
              <w:t xml:space="preserve">inadequately </w:t>
            </w:r>
            <w:r w:rsidRPr="00FA6464">
              <w:rPr>
                <w:rFonts w:ascii="Arial" w:eastAsia="Times New Roman" w:hAnsi="Arial" w:cs="Arial"/>
                <w:sz w:val="20"/>
                <w:szCs w:val="20"/>
              </w:rPr>
              <w:t>promotes the success of all students by facilitating the development, articulation, implementation, and stewardship of a vision of learning that is shared and supported by the school community.</w:t>
            </w:r>
          </w:p>
        </w:tc>
      </w:tr>
      <w:tr w:rsidR="009576B9" w:rsidRPr="00CF6E8D" w14:paraId="6F18F3BA" w14:textId="77777777" w:rsidTr="009576B9">
        <w:tc>
          <w:tcPr>
            <w:tcW w:w="2747" w:type="dxa"/>
            <w:tcBorders>
              <w:bottom w:val="single" w:sz="12" w:space="0" w:color="auto"/>
            </w:tcBorders>
          </w:tcPr>
          <w:p w14:paraId="6B569BBC" w14:textId="77777777" w:rsidR="00FA6464" w:rsidRPr="00CF6E8D" w:rsidRDefault="00FA6464" w:rsidP="00064BAB">
            <w:pPr>
              <w:tabs>
                <w:tab w:val="center" w:pos="1341"/>
                <w:tab w:val="left" w:pos="1943"/>
              </w:tabs>
              <w:rPr>
                <w:rFonts w:ascii="Arial" w:hAnsi="Arial" w:cs="Arial"/>
              </w:rPr>
            </w:pPr>
            <w:r w:rsidRPr="00CF6E8D">
              <w:rPr>
                <w:rFonts w:ascii="Arial" w:hAnsi="Arial" w:cs="Arial"/>
              </w:rPr>
              <w:tab/>
            </w:r>
            <w:sdt>
              <w:sdtPr>
                <w:rPr>
                  <w:rFonts w:ascii="Arial" w:hAnsi="Arial" w:cs="Arial"/>
                </w:rPr>
                <w:id w:val="1909111777"/>
              </w:sdtPr>
              <w:sdtEndPr/>
              <w:sdtContent>
                <w:r w:rsidRPr="00CF6E8D">
                  <w:rPr>
                    <w:rFonts w:ascii="MS Gothic" w:eastAsia="MS Gothic" w:hAnsi="MS Gothic" w:cs="MS Gothic" w:hint="eastAsia"/>
                  </w:rPr>
                  <w:t>☐</w:t>
                </w:r>
              </w:sdtContent>
            </w:sdt>
            <w:r w:rsidRPr="00CF6E8D">
              <w:rPr>
                <w:rFonts w:ascii="Arial" w:hAnsi="Arial" w:cs="Arial"/>
              </w:rPr>
              <w:tab/>
            </w:r>
          </w:p>
          <w:p w14:paraId="74A171FB" w14:textId="77777777" w:rsidR="00FA6464" w:rsidRPr="00CF6E8D" w:rsidRDefault="00FA6464" w:rsidP="00064BAB">
            <w:pPr>
              <w:tabs>
                <w:tab w:val="center" w:pos="1341"/>
                <w:tab w:val="left" w:pos="1943"/>
              </w:tabs>
              <w:rPr>
                <w:rFonts w:ascii="Arial" w:hAnsi="Arial" w:cs="Arial"/>
              </w:rPr>
            </w:pPr>
            <w:r w:rsidRPr="00CF6E8D">
              <w:rPr>
                <w:rFonts w:ascii="Arial" w:hAnsi="Arial" w:cs="Arial"/>
              </w:rPr>
              <w:t xml:space="preserve">Comments  </w:t>
            </w:r>
            <w:sdt>
              <w:sdtPr>
                <w:rPr>
                  <w:rFonts w:ascii="Arial" w:hAnsi="Arial" w:cs="Arial"/>
                </w:rPr>
                <w:id w:val="41329483"/>
                <w:showingPlcHdr/>
                <w:text/>
              </w:sdtPr>
              <w:sdtEndPr/>
              <w:sdtContent>
                <w:r w:rsidRPr="00CF6E8D">
                  <w:rPr>
                    <w:rFonts w:ascii="Arial" w:hAnsi="Arial" w:cs="Arial"/>
                    <w:color w:val="808080"/>
                  </w:rPr>
                  <w:t>Click here to enter text.</w:t>
                </w:r>
              </w:sdtContent>
            </w:sdt>
          </w:p>
        </w:tc>
        <w:tc>
          <w:tcPr>
            <w:tcW w:w="2468" w:type="dxa"/>
            <w:tcBorders>
              <w:bottom w:val="single" w:sz="12" w:space="0" w:color="auto"/>
            </w:tcBorders>
          </w:tcPr>
          <w:p w14:paraId="709E9F98" w14:textId="77777777" w:rsidR="00FA6464" w:rsidRPr="00CF6E8D" w:rsidRDefault="00FA6464" w:rsidP="00064BAB">
            <w:pPr>
              <w:tabs>
                <w:tab w:val="center" w:pos="1332"/>
                <w:tab w:val="right" w:pos="2664"/>
              </w:tabs>
              <w:rPr>
                <w:rFonts w:ascii="Arial" w:hAnsi="Arial" w:cs="Arial"/>
              </w:rPr>
            </w:pPr>
            <w:r w:rsidRPr="00CF6E8D">
              <w:rPr>
                <w:rFonts w:ascii="Arial" w:hAnsi="Arial" w:cs="Arial"/>
              </w:rPr>
              <w:tab/>
            </w:r>
            <w:sdt>
              <w:sdtPr>
                <w:rPr>
                  <w:rFonts w:ascii="Arial" w:hAnsi="Arial" w:cs="Arial"/>
                </w:rPr>
                <w:id w:val="-973518425"/>
              </w:sdtPr>
              <w:sdtEndPr/>
              <w:sdtContent>
                <w:r w:rsidRPr="00CF6E8D">
                  <w:rPr>
                    <w:rFonts w:ascii="MS Gothic" w:eastAsia="MS Gothic" w:hAnsi="MS Gothic" w:cs="MS Gothic" w:hint="eastAsia"/>
                  </w:rPr>
                  <w:t>☐</w:t>
                </w:r>
              </w:sdtContent>
            </w:sdt>
            <w:r w:rsidRPr="00CF6E8D">
              <w:rPr>
                <w:rFonts w:ascii="Arial" w:hAnsi="Arial" w:cs="Arial"/>
              </w:rPr>
              <w:tab/>
            </w:r>
          </w:p>
          <w:p w14:paraId="105D7C56" w14:textId="77777777" w:rsidR="00FA6464" w:rsidRPr="00CF6E8D" w:rsidRDefault="00FA6464" w:rsidP="00064BAB">
            <w:pPr>
              <w:tabs>
                <w:tab w:val="center" w:pos="1332"/>
                <w:tab w:val="right" w:pos="2664"/>
              </w:tabs>
              <w:rPr>
                <w:rFonts w:ascii="Arial" w:hAnsi="Arial" w:cs="Arial"/>
              </w:rPr>
            </w:pPr>
            <w:r w:rsidRPr="00CF6E8D">
              <w:rPr>
                <w:rFonts w:ascii="Arial" w:hAnsi="Arial" w:cs="Arial"/>
              </w:rPr>
              <w:t xml:space="preserve">Comments   </w:t>
            </w:r>
            <w:sdt>
              <w:sdtPr>
                <w:rPr>
                  <w:rFonts w:ascii="Arial" w:hAnsi="Arial" w:cs="Arial"/>
                </w:rPr>
                <w:id w:val="-353805625"/>
                <w:showingPlcHdr/>
                <w:text/>
              </w:sdtPr>
              <w:sdtEndPr/>
              <w:sdtContent>
                <w:r w:rsidRPr="00CF6E8D">
                  <w:rPr>
                    <w:rFonts w:ascii="Arial" w:hAnsi="Arial" w:cs="Arial"/>
                    <w:color w:val="808080"/>
                  </w:rPr>
                  <w:t>Click here to enter text.</w:t>
                </w:r>
              </w:sdtContent>
            </w:sdt>
          </w:p>
        </w:tc>
        <w:tc>
          <w:tcPr>
            <w:tcW w:w="2521" w:type="dxa"/>
            <w:tcBorders>
              <w:bottom w:val="single" w:sz="12" w:space="0" w:color="auto"/>
            </w:tcBorders>
          </w:tcPr>
          <w:p w14:paraId="6D77BB4B" w14:textId="77777777" w:rsidR="00FA6464" w:rsidRPr="00CF6E8D" w:rsidRDefault="00FA6464" w:rsidP="00064BAB">
            <w:pPr>
              <w:tabs>
                <w:tab w:val="center" w:pos="1197"/>
                <w:tab w:val="right" w:pos="2394"/>
              </w:tabs>
              <w:rPr>
                <w:rFonts w:ascii="Arial" w:hAnsi="Arial" w:cs="Arial"/>
              </w:rPr>
            </w:pPr>
            <w:r w:rsidRPr="00CF6E8D">
              <w:rPr>
                <w:rFonts w:ascii="Arial" w:hAnsi="Arial" w:cs="Arial"/>
              </w:rPr>
              <w:tab/>
            </w:r>
            <w:sdt>
              <w:sdtPr>
                <w:rPr>
                  <w:rFonts w:ascii="Arial" w:hAnsi="Arial" w:cs="Arial"/>
                </w:rPr>
                <w:id w:val="-510059631"/>
              </w:sdtPr>
              <w:sdtEndPr/>
              <w:sdtContent>
                <w:r w:rsidRPr="00CF6E8D">
                  <w:rPr>
                    <w:rFonts w:ascii="MS Gothic" w:eastAsia="MS Gothic" w:hAnsi="MS Gothic" w:cs="MS Gothic" w:hint="eastAsia"/>
                  </w:rPr>
                  <w:t>☐</w:t>
                </w:r>
              </w:sdtContent>
            </w:sdt>
            <w:r w:rsidRPr="00CF6E8D">
              <w:rPr>
                <w:rFonts w:ascii="Arial" w:hAnsi="Arial" w:cs="Arial"/>
              </w:rPr>
              <w:tab/>
            </w:r>
          </w:p>
          <w:p w14:paraId="25591419" w14:textId="77777777" w:rsidR="00FA6464" w:rsidRPr="00CF6E8D" w:rsidRDefault="00FA6464" w:rsidP="00064BAB">
            <w:pPr>
              <w:tabs>
                <w:tab w:val="center" w:pos="1197"/>
                <w:tab w:val="right" w:pos="2394"/>
              </w:tabs>
              <w:rPr>
                <w:rFonts w:ascii="Arial" w:hAnsi="Arial" w:cs="Arial"/>
              </w:rPr>
            </w:pPr>
            <w:r w:rsidRPr="00CF6E8D">
              <w:rPr>
                <w:rFonts w:ascii="Arial" w:hAnsi="Arial" w:cs="Arial"/>
              </w:rPr>
              <w:t xml:space="preserve">Comments   </w:t>
            </w:r>
            <w:sdt>
              <w:sdtPr>
                <w:rPr>
                  <w:rFonts w:ascii="Arial" w:hAnsi="Arial" w:cs="Arial"/>
                </w:rPr>
                <w:id w:val="-763695592"/>
                <w:showingPlcHdr/>
                <w:text/>
              </w:sdtPr>
              <w:sdtEndPr/>
              <w:sdtContent>
                <w:r w:rsidRPr="00CF6E8D">
                  <w:rPr>
                    <w:rFonts w:ascii="Arial" w:hAnsi="Arial" w:cs="Arial"/>
                    <w:color w:val="808080"/>
                  </w:rPr>
                  <w:t>Click here to enter text.</w:t>
                </w:r>
              </w:sdtContent>
            </w:sdt>
          </w:p>
        </w:tc>
        <w:tc>
          <w:tcPr>
            <w:tcW w:w="2478" w:type="dxa"/>
            <w:tcBorders>
              <w:bottom w:val="single" w:sz="12" w:space="0" w:color="auto"/>
            </w:tcBorders>
          </w:tcPr>
          <w:p w14:paraId="6564D3A1" w14:textId="77777777" w:rsidR="00FA6464" w:rsidRPr="00CF6E8D" w:rsidRDefault="00FA6464" w:rsidP="00064BAB">
            <w:pPr>
              <w:tabs>
                <w:tab w:val="center" w:pos="1206"/>
                <w:tab w:val="right" w:pos="2412"/>
              </w:tabs>
              <w:rPr>
                <w:rFonts w:ascii="Arial" w:hAnsi="Arial" w:cs="Arial"/>
              </w:rPr>
            </w:pPr>
            <w:r w:rsidRPr="00CF6E8D">
              <w:rPr>
                <w:rFonts w:ascii="Arial" w:hAnsi="Arial" w:cs="Arial"/>
              </w:rPr>
              <w:tab/>
            </w:r>
            <w:sdt>
              <w:sdtPr>
                <w:rPr>
                  <w:rFonts w:ascii="Arial" w:hAnsi="Arial" w:cs="Arial"/>
                </w:rPr>
                <w:id w:val="1921213702"/>
              </w:sdtPr>
              <w:sdtEndPr/>
              <w:sdtContent>
                <w:r w:rsidRPr="00CF6E8D">
                  <w:rPr>
                    <w:rFonts w:ascii="MS Gothic" w:eastAsia="MS Gothic" w:hAnsi="MS Gothic" w:cs="MS Gothic" w:hint="eastAsia"/>
                  </w:rPr>
                  <w:t>☐</w:t>
                </w:r>
              </w:sdtContent>
            </w:sdt>
            <w:r w:rsidRPr="00CF6E8D">
              <w:rPr>
                <w:rFonts w:ascii="Arial" w:hAnsi="Arial" w:cs="Arial"/>
              </w:rPr>
              <w:tab/>
            </w:r>
          </w:p>
          <w:p w14:paraId="6817AB71" w14:textId="77777777" w:rsidR="00FA6464" w:rsidRPr="00CF6E8D" w:rsidRDefault="00FA6464" w:rsidP="00064BAB">
            <w:pPr>
              <w:tabs>
                <w:tab w:val="center" w:pos="1206"/>
                <w:tab w:val="right" w:pos="2412"/>
              </w:tabs>
              <w:rPr>
                <w:rFonts w:ascii="Arial" w:hAnsi="Arial" w:cs="Arial"/>
              </w:rPr>
            </w:pPr>
            <w:r w:rsidRPr="00CF6E8D">
              <w:rPr>
                <w:rFonts w:ascii="Arial" w:hAnsi="Arial" w:cs="Arial"/>
              </w:rPr>
              <w:t xml:space="preserve">Comments  </w:t>
            </w:r>
            <w:sdt>
              <w:sdtPr>
                <w:rPr>
                  <w:rFonts w:ascii="Arial" w:hAnsi="Arial" w:cs="Arial"/>
                </w:rPr>
                <w:id w:val="-98340802"/>
                <w:showingPlcHdr/>
                <w:text/>
              </w:sdtPr>
              <w:sdtEndPr/>
              <w:sdtContent>
                <w:r w:rsidRPr="00CF6E8D">
                  <w:rPr>
                    <w:rFonts w:ascii="Arial" w:hAnsi="Arial" w:cs="Arial"/>
                    <w:color w:val="808080"/>
                  </w:rPr>
                  <w:t>Click here to enter text.</w:t>
                </w:r>
              </w:sdtContent>
            </w:sdt>
          </w:p>
        </w:tc>
      </w:tr>
    </w:tbl>
    <w:p w14:paraId="2B4B1311" w14:textId="77777777" w:rsidR="00FA6464" w:rsidRDefault="00FA6464" w:rsidP="00FA6464">
      <w:pPr>
        <w:spacing w:after="0"/>
        <w:rPr>
          <w:rFonts w:ascii="Arial" w:hAnsi="Arial" w:cs="Arial"/>
          <w:b/>
          <w:sz w:val="16"/>
          <w:szCs w:val="16"/>
        </w:rPr>
      </w:pPr>
    </w:p>
    <w:p w14:paraId="7A274D9C" w14:textId="77777777" w:rsidR="00FA6464" w:rsidRPr="00CF6E8D" w:rsidRDefault="009576B9" w:rsidP="00FA6464">
      <w:pPr>
        <w:spacing w:after="0"/>
        <w:rPr>
          <w:rFonts w:ascii="Arial" w:hAnsi="Arial" w:cs="Arial"/>
          <w:b/>
        </w:rPr>
      </w:pPr>
      <w:r>
        <w:rPr>
          <w:rFonts w:ascii="Arial" w:hAnsi="Arial" w:cs="Arial"/>
          <w:b/>
        </w:rPr>
        <w:t>Standard 2: School and Culture</w:t>
      </w:r>
    </w:p>
    <w:tbl>
      <w:tblPr>
        <w:tblStyle w:val="TableGrid81"/>
        <w:tblW w:w="0" w:type="auto"/>
        <w:tblLook w:val="04A0" w:firstRow="1" w:lastRow="0" w:firstColumn="1" w:lastColumn="0" w:noHBand="0" w:noVBand="1"/>
      </w:tblPr>
      <w:tblGrid>
        <w:gridCol w:w="2685"/>
        <w:gridCol w:w="2588"/>
        <w:gridCol w:w="2503"/>
        <w:gridCol w:w="2438"/>
      </w:tblGrid>
      <w:tr w:rsidR="00FA6464" w:rsidRPr="00CF6E8D" w14:paraId="0F37A803" w14:textId="77777777" w:rsidTr="00064BAB">
        <w:tc>
          <w:tcPr>
            <w:tcW w:w="2707" w:type="dxa"/>
            <w:shd w:val="clear" w:color="auto" w:fill="D9D9D9" w:themeFill="background1" w:themeFillShade="D9"/>
            <w:vAlign w:val="center"/>
          </w:tcPr>
          <w:p w14:paraId="50D96317" w14:textId="77777777" w:rsidR="00FA6464" w:rsidRPr="00CF6E8D" w:rsidRDefault="00FA6464" w:rsidP="00064BAB">
            <w:pPr>
              <w:jc w:val="center"/>
              <w:rPr>
                <w:rFonts w:ascii="Arial" w:hAnsi="Arial" w:cs="Arial"/>
                <w:b/>
              </w:rPr>
            </w:pPr>
            <w:r w:rsidRPr="00CF6E8D">
              <w:rPr>
                <w:rFonts w:ascii="Arial" w:hAnsi="Arial" w:cs="Arial"/>
                <w:b/>
              </w:rPr>
              <w:t>Exemplary</w:t>
            </w:r>
          </w:p>
          <w:p w14:paraId="3EBB484A" w14:textId="77777777" w:rsidR="00FA6464" w:rsidRPr="00CF6E8D" w:rsidRDefault="00FA6464" w:rsidP="00064BAB">
            <w:pPr>
              <w:jc w:val="center"/>
              <w:rPr>
                <w:rFonts w:ascii="Arial" w:hAnsi="Arial" w:cs="Arial"/>
              </w:rPr>
            </w:pPr>
            <w:r w:rsidRPr="00CF6E8D">
              <w:rPr>
                <w:rFonts w:ascii="Arial" w:hAnsi="Arial" w:cs="Arial"/>
                <w:sz w:val="16"/>
                <w:szCs w:val="16"/>
              </w:rPr>
              <w:t>In addition to meeting the requirements for Accomplished...</w:t>
            </w:r>
          </w:p>
        </w:tc>
        <w:tc>
          <w:tcPr>
            <w:tcW w:w="2607" w:type="dxa"/>
            <w:shd w:val="clear" w:color="auto" w:fill="D9D9D9" w:themeFill="background1" w:themeFillShade="D9"/>
            <w:vAlign w:val="center"/>
          </w:tcPr>
          <w:p w14:paraId="31D11E0B" w14:textId="77777777" w:rsidR="00FA6464" w:rsidRPr="00CF6E8D" w:rsidRDefault="00FA6464" w:rsidP="00064BAB">
            <w:pPr>
              <w:jc w:val="center"/>
              <w:rPr>
                <w:rFonts w:ascii="Arial" w:hAnsi="Arial" w:cs="Arial"/>
                <w:b/>
              </w:rPr>
            </w:pPr>
            <w:r w:rsidRPr="00CF6E8D">
              <w:rPr>
                <w:rFonts w:ascii="Arial" w:hAnsi="Arial" w:cs="Arial"/>
                <w:b/>
              </w:rPr>
              <w:t>Accomplished</w:t>
            </w:r>
          </w:p>
          <w:p w14:paraId="3E7A59B2" w14:textId="77777777" w:rsidR="00FA6464" w:rsidRPr="00CF6E8D" w:rsidRDefault="00FA6464" w:rsidP="00064BAB">
            <w:pPr>
              <w:jc w:val="center"/>
              <w:rPr>
                <w:rFonts w:ascii="Arial" w:hAnsi="Arial" w:cs="Arial"/>
              </w:rPr>
            </w:pPr>
            <w:r w:rsidRPr="00CF6E8D">
              <w:rPr>
                <w:rFonts w:ascii="Arial" w:hAnsi="Arial" w:cs="Arial"/>
                <w:sz w:val="16"/>
                <w:szCs w:val="16"/>
              </w:rPr>
              <w:t>is the expected level of performance.</w:t>
            </w:r>
          </w:p>
        </w:tc>
        <w:tc>
          <w:tcPr>
            <w:tcW w:w="2524" w:type="dxa"/>
            <w:shd w:val="clear" w:color="auto" w:fill="D9D9D9" w:themeFill="background1" w:themeFillShade="D9"/>
            <w:vAlign w:val="center"/>
          </w:tcPr>
          <w:p w14:paraId="76CFE95D" w14:textId="77777777" w:rsidR="00FA6464" w:rsidRPr="00CF6E8D" w:rsidRDefault="00FA6464" w:rsidP="00064BAB">
            <w:pPr>
              <w:jc w:val="center"/>
              <w:rPr>
                <w:rFonts w:ascii="Arial" w:hAnsi="Arial" w:cs="Arial"/>
                <w:b/>
              </w:rPr>
            </w:pPr>
            <w:r w:rsidRPr="00CF6E8D">
              <w:rPr>
                <w:rFonts w:ascii="Arial" w:hAnsi="Arial" w:cs="Arial"/>
                <w:b/>
              </w:rPr>
              <w:t>Developing</w:t>
            </w:r>
          </w:p>
        </w:tc>
        <w:tc>
          <w:tcPr>
            <w:tcW w:w="2458" w:type="dxa"/>
            <w:shd w:val="clear" w:color="auto" w:fill="D9D9D9" w:themeFill="background1" w:themeFillShade="D9"/>
            <w:vAlign w:val="center"/>
          </w:tcPr>
          <w:p w14:paraId="21387D9D" w14:textId="77777777" w:rsidR="00FA6464" w:rsidRPr="00CF6E8D" w:rsidRDefault="00FA6464" w:rsidP="00064BAB">
            <w:pPr>
              <w:jc w:val="center"/>
              <w:rPr>
                <w:rFonts w:ascii="Arial" w:hAnsi="Arial" w:cs="Arial"/>
                <w:b/>
              </w:rPr>
            </w:pPr>
            <w:r w:rsidRPr="00CF6E8D">
              <w:rPr>
                <w:rFonts w:ascii="Arial" w:hAnsi="Arial" w:cs="Arial"/>
                <w:b/>
              </w:rPr>
              <w:t>Ineffective</w:t>
            </w:r>
          </w:p>
        </w:tc>
      </w:tr>
      <w:tr w:rsidR="00FA6464" w:rsidRPr="00CF6E8D" w14:paraId="2DF437AB" w14:textId="77777777" w:rsidTr="009576B9">
        <w:tc>
          <w:tcPr>
            <w:tcW w:w="2707" w:type="dxa"/>
            <w:tcBorders>
              <w:bottom w:val="single" w:sz="4" w:space="0" w:color="auto"/>
            </w:tcBorders>
          </w:tcPr>
          <w:p w14:paraId="65352280" w14:textId="77777777" w:rsidR="00FA6464" w:rsidRPr="003B407A" w:rsidRDefault="00FA6464" w:rsidP="009576B9">
            <w:pPr>
              <w:rPr>
                <w:rFonts w:ascii="Arial" w:hAnsi="Arial" w:cs="Arial"/>
                <w:sz w:val="20"/>
                <w:szCs w:val="20"/>
              </w:rPr>
            </w:pPr>
            <w:r w:rsidRPr="003B407A">
              <w:rPr>
                <w:rFonts w:ascii="Arial" w:eastAsia="Times New Roman" w:hAnsi="Arial" w:cs="Arial"/>
                <w:sz w:val="20"/>
                <w:szCs w:val="20"/>
              </w:rPr>
              <w:t xml:space="preserve">The </w:t>
            </w:r>
            <w:r w:rsidR="008A5494">
              <w:rPr>
                <w:rFonts w:ascii="Arial" w:eastAsia="Times New Roman" w:hAnsi="Arial" w:cs="Arial"/>
                <w:sz w:val="20"/>
                <w:szCs w:val="20"/>
              </w:rPr>
              <w:t xml:space="preserve">DA </w:t>
            </w:r>
            <w:r w:rsidRPr="003B407A">
              <w:rPr>
                <w:rFonts w:ascii="Arial" w:eastAsia="Times New Roman" w:hAnsi="Arial" w:cs="Arial"/>
                <w:sz w:val="20"/>
                <w:szCs w:val="20"/>
              </w:rPr>
              <w:t xml:space="preserve">excels </w:t>
            </w:r>
            <w:r w:rsidR="009576B9">
              <w:rPr>
                <w:rFonts w:ascii="Arial" w:eastAsia="Times New Roman" w:hAnsi="Arial" w:cs="Arial"/>
                <w:sz w:val="20"/>
                <w:szCs w:val="20"/>
              </w:rPr>
              <w:t>at promoting</w:t>
            </w:r>
            <w:r w:rsidR="009576B9" w:rsidRPr="009576B9">
              <w:rPr>
                <w:rFonts w:ascii="Arial" w:eastAsia="Times New Roman" w:hAnsi="Arial" w:cs="Arial"/>
                <w:sz w:val="20"/>
                <w:szCs w:val="20"/>
              </w:rPr>
              <w:t xml:space="preserve"> the success of all students by advocating, nurturing, and sustaining a school culture and instructional program conducive to student learning and staff professional growth.</w:t>
            </w:r>
          </w:p>
        </w:tc>
        <w:tc>
          <w:tcPr>
            <w:tcW w:w="2607" w:type="dxa"/>
            <w:tcBorders>
              <w:bottom w:val="single" w:sz="4" w:space="0" w:color="auto"/>
            </w:tcBorders>
          </w:tcPr>
          <w:p w14:paraId="4279772B" w14:textId="77777777" w:rsidR="00FA6464" w:rsidRPr="003B407A" w:rsidRDefault="00FA6464" w:rsidP="009576B9">
            <w:pPr>
              <w:rPr>
                <w:rFonts w:ascii="Arial" w:hAnsi="Arial" w:cs="Arial"/>
                <w:sz w:val="20"/>
                <w:szCs w:val="20"/>
              </w:rPr>
            </w:pPr>
            <w:r w:rsidRPr="003B407A">
              <w:rPr>
                <w:rFonts w:ascii="Arial" w:eastAsia="Times New Roman" w:hAnsi="Arial" w:cs="Arial"/>
                <w:bCs/>
                <w:sz w:val="20"/>
                <w:szCs w:val="20"/>
              </w:rPr>
              <w:t xml:space="preserve">The </w:t>
            </w:r>
            <w:r w:rsidR="008A5494">
              <w:rPr>
                <w:rFonts w:ascii="Arial" w:eastAsia="Times New Roman" w:hAnsi="Arial" w:cs="Arial"/>
                <w:bCs/>
                <w:sz w:val="20"/>
                <w:szCs w:val="20"/>
              </w:rPr>
              <w:t xml:space="preserve">DA </w:t>
            </w:r>
            <w:r w:rsidRPr="003B407A">
              <w:rPr>
                <w:rFonts w:ascii="Arial" w:eastAsia="Times New Roman" w:hAnsi="Arial" w:cs="Arial"/>
                <w:bCs/>
                <w:sz w:val="20"/>
                <w:szCs w:val="20"/>
              </w:rPr>
              <w:t xml:space="preserve">fosters the success of all students by </w:t>
            </w:r>
            <w:r w:rsidR="009576B9" w:rsidRPr="009576B9">
              <w:rPr>
                <w:rFonts w:ascii="Arial" w:eastAsia="Times New Roman" w:hAnsi="Arial" w:cs="Arial"/>
                <w:sz w:val="20"/>
                <w:szCs w:val="20"/>
              </w:rPr>
              <w:t>advocating, nurturing, and sustaining a school culture and instructional program conducive to student learning and staff professional growth</w:t>
            </w:r>
            <w:r w:rsidRPr="003B407A">
              <w:rPr>
                <w:rFonts w:ascii="Arial" w:eastAsia="Times New Roman" w:hAnsi="Arial" w:cs="Arial"/>
                <w:bCs/>
                <w:sz w:val="20"/>
                <w:szCs w:val="20"/>
              </w:rPr>
              <w:t>.</w:t>
            </w:r>
          </w:p>
        </w:tc>
        <w:tc>
          <w:tcPr>
            <w:tcW w:w="2524" w:type="dxa"/>
            <w:tcBorders>
              <w:bottom w:val="single" w:sz="4" w:space="0" w:color="auto"/>
            </w:tcBorders>
          </w:tcPr>
          <w:p w14:paraId="48DD9153" w14:textId="77777777" w:rsidR="00FA6464" w:rsidRPr="003B407A" w:rsidRDefault="00FA6464" w:rsidP="004D27A8">
            <w:pPr>
              <w:rPr>
                <w:rFonts w:ascii="Arial" w:hAnsi="Arial" w:cs="Arial"/>
                <w:sz w:val="20"/>
                <w:szCs w:val="20"/>
              </w:rPr>
            </w:pPr>
            <w:r w:rsidRPr="003B407A">
              <w:rPr>
                <w:rFonts w:ascii="Arial" w:eastAsia="Times New Roman" w:hAnsi="Arial" w:cs="Arial"/>
                <w:sz w:val="20"/>
                <w:szCs w:val="20"/>
              </w:rPr>
              <w:t xml:space="preserve">The </w:t>
            </w:r>
            <w:r w:rsidR="008A5494">
              <w:rPr>
                <w:rFonts w:ascii="Arial" w:eastAsia="Times New Roman" w:hAnsi="Arial" w:cs="Arial"/>
                <w:sz w:val="20"/>
                <w:szCs w:val="20"/>
              </w:rPr>
              <w:t xml:space="preserve">DA </w:t>
            </w:r>
            <w:r w:rsidRPr="003B407A">
              <w:rPr>
                <w:rFonts w:ascii="Arial" w:eastAsia="Times New Roman" w:hAnsi="Arial" w:cs="Arial"/>
                <w:b/>
                <w:sz w:val="20"/>
                <w:szCs w:val="20"/>
              </w:rPr>
              <w:t>inconsistently</w:t>
            </w:r>
            <w:r w:rsidRPr="003B407A">
              <w:rPr>
                <w:rFonts w:ascii="Arial" w:eastAsia="Times New Roman" w:hAnsi="Arial" w:cs="Arial"/>
                <w:sz w:val="20"/>
                <w:szCs w:val="20"/>
              </w:rPr>
              <w:t xml:space="preserve"> </w:t>
            </w:r>
            <w:r w:rsidR="009576B9">
              <w:rPr>
                <w:rFonts w:ascii="Arial" w:eastAsia="Times New Roman" w:hAnsi="Arial" w:cs="Arial"/>
                <w:sz w:val="20"/>
                <w:szCs w:val="20"/>
              </w:rPr>
              <w:t>advocates, nurtures, and sustains</w:t>
            </w:r>
            <w:r w:rsidR="009576B9" w:rsidRPr="009576B9">
              <w:rPr>
                <w:rFonts w:ascii="Arial" w:eastAsia="Times New Roman" w:hAnsi="Arial" w:cs="Arial"/>
                <w:sz w:val="20"/>
                <w:szCs w:val="20"/>
              </w:rPr>
              <w:t xml:space="preserve"> a school culture and instructional program conducive to student learning and staff professional growth</w:t>
            </w:r>
            <w:r w:rsidR="009576B9">
              <w:rPr>
                <w:rFonts w:ascii="Arial" w:eastAsia="Times New Roman" w:hAnsi="Arial" w:cs="Arial"/>
                <w:sz w:val="20"/>
                <w:szCs w:val="20"/>
              </w:rPr>
              <w:t>.</w:t>
            </w:r>
          </w:p>
        </w:tc>
        <w:tc>
          <w:tcPr>
            <w:tcW w:w="2458" w:type="dxa"/>
            <w:tcBorders>
              <w:bottom w:val="single" w:sz="4" w:space="0" w:color="auto"/>
            </w:tcBorders>
          </w:tcPr>
          <w:p w14:paraId="771CFBC9" w14:textId="77777777" w:rsidR="00FA6464" w:rsidRPr="003B407A" w:rsidRDefault="00FA6464" w:rsidP="00064BAB">
            <w:pPr>
              <w:rPr>
                <w:rFonts w:ascii="Arial" w:eastAsia="Times New Roman" w:hAnsi="Arial" w:cs="Arial"/>
                <w:sz w:val="20"/>
                <w:szCs w:val="20"/>
              </w:rPr>
            </w:pPr>
            <w:r w:rsidRPr="003B407A">
              <w:rPr>
                <w:rFonts w:ascii="Arial" w:eastAsia="Times New Roman" w:hAnsi="Arial" w:cs="Arial"/>
                <w:sz w:val="20"/>
                <w:szCs w:val="20"/>
              </w:rPr>
              <w:t>T</w:t>
            </w:r>
            <w:r w:rsidR="004D27A8">
              <w:rPr>
                <w:rFonts w:ascii="Arial" w:eastAsia="Times New Roman" w:hAnsi="Arial" w:cs="Arial"/>
                <w:sz w:val="20"/>
                <w:szCs w:val="20"/>
              </w:rPr>
              <w:t xml:space="preserve">he </w:t>
            </w:r>
            <w:r w:rsidR="008A5494">
              <w:rPr>
                <w:rFonts w:ascii="Arial" w:eastAsia="Times New Roman" w:hAnsi="Arial" w:cs="Arial"/>
                <w:sz w:val="20"/>
                <w:szCs w:val="20"/>
              </w:rPr>
              <w:t xml:space="preserve">DA </w:t>
            </w:r>
            <w:r w:rsidRPr="003B407A">
              <w:rPr>
                <w:rFonts w:ascii="Arial" w:eastAsia="Times New Roman" w:hAnsi="Arial" w:cs="Arial"/>
                <w:b/>
                <w:sz w:val="20"/>
                <w:szCs w:val="20"/>
              </w:rPr>
              <w:t>inadequately</w:t>
            </w:r>
            <w:r w:rsidRPr="003B407A">
              <w:rPr>
                <w:rFonts w:ascii="Arial" w:eastAsia="Times New Roman" w:hAnsi="Arial" w:cs="Arial"/>
                <w:sz w:val="20"/>
                <w:szCs w:val="20"/>
              </w:rPr>
              <w:t xml:space="preserve"> </w:t>
            </w:r>
            <w:r w:rsidR="009576B9" w:rsidRPr="009576B9">
              <w:rPr>
                <w:rFonts w:ascii="Arial" w:eastAsia="Times New Roman" w:hAnsi="Arial" w:cs="Arial"/>
                <w:sz w:val="20"/>
                <w:szCs w:val="20"/>
              </w:rPr>
              <w:t>advocates, nurtures, and sustains a school culture and instructional program conducive to student learning and staff professional growth.</w:t>
            </w:r>
          </w:p>
        </w:tc>
      </w:tr>
      <w:tr w:rsidR="00FA6464" w:rsidRPr="00CF6E8D" w14:paraId="6C57BF01" w14:textId="77777777" w:rsidTr="009576B9">
        <w:tc>
          <w:tcPr>
            <w:tcW w:w="2707" w:type="dxa"/>
            <w:tcBorders>
              <w:bottom w:val="single" w:sz="12" w:space="0" w:color="auto"/>
            </w:tcBorders>
          </w:tcPr>
          <w:p w14:paraId="0D087976" w14:textId="77777777" w:rsidR="00FA6464" w:rsidRPr="00CF6E8D" w:rsidRDefault="00FA6464" w:rsidP="00064BAB">
            <w:pPr>
              <w:tabs>
                <w:tab w:val="center" w:pos="1341"/>
                <w:tab w:val="right" w:pos="2682"/>
              </w:tabs>
              <w:rPr>
                <w:rFonts w:ascii="Arial" w:hAnsi="Arial" w:cs="Arial"/>
              </w:rPr>
            </w:pPr>
            <w:r w:rsidRPr="00CF6E8D">
              <w:rPr>
                <w:rFonts w:ascii="Arial" w:hAnsi="Arial" w:cs="Arial"/>
              </w:rPr>
              <w:tab/>
            </w:r>
            <w:sdt>
              <w:sdtPr>
                <w:rPr>
                  <w:rFonts w:ascii="Arial" w:hAnsi="Arial" w:cs="Arial"/>
                </w:rPr>
                <w:id w:val="1142543886"/>
              </w:sdtPr>
              <w:sdtEndPr/>
              <w:sdtContent>
                <w:r w:rsidRPr="00CF6E8D">
                  <w:rPr>
                    <w:rFonts w:ascii="MS Gothic" w:eastAsia="MS Gothic" w:hAnsi="MS Gothic" w:cs="MS Gothic" w:hint="eastAsia"/>
                  </w:rPr>
                  <w:t>☐</w:t>
                </w:r>
              </w:sdtContent>
            </w:sdt>
            <w:r w:rsidRPr="00CF6E8D">
              <w:rPr>
                <w:rFonts w:ascii="Arial" w:hAnsi="Arial" w:cs="Arial"/>
              </w:rPr>
              <w:tab/>
            </w:r>
          </w:p>
          <w:p w14:paraId="19284B48" w14:textId="77777777" w:rsidR="00FA6464" w:rsidRPr="00CF6E8D" w:rsidRDefault="00FA6464" w:rsidP="00064BAB">
            <w:pPr>
              <w:tabs>
                <w:tab w:val="center" w:pos="1341"/>
                <w:tab w:val="right" w:pos="2682"/>
              </w:tabs>
              <w:rPr>
                <w:rFonts w:ascii="Arial" w:hAnsi="Arial" w:cs="Arial"/>
              </w:rPr>
            </w:pPr>
            <w:r w:rsidRPr="00CF6E8D">
              <w:rPr>
                <w:rFonts w:ascii="Arial" w:hAnsi="Arial" w:cs="Arial"/>
              </w:rPr>
              <w:t xml:space="preserve">Comments   </w:t>
            </w:r>
            <w:sdt>
              <w:sdtPr>
                <w:rPr>
                  <w:rFonts w:ascii="Arial" w:hAnsi="Arial" w:cs="Arial"/>
                </w:rPr>
                <w:id w:val="942191694"/>
                <w:showingPlcHdr/>
                <w:text/>
              </w:sdtPr>
              <w:sdtEndPr/>
              <w:sdtContent>
                <w:r w:rsidRPr="00CF6E8D">
                  <w:rPr>
                    <w:rFonts w:ascii="Arial" w:hAnsi="Arial" w:cs="Arial"/>
                    <w:color w:val="808080"/>
                  </w:rPr>
                  <w:t>Click here to enter text.</w:t>
                </w:r>
              </w:sdtContent>
            </w:sdt>
          </w:p>
        </w:tc>
        <w:tc>
          <w:tcPr>
            <w:tcW w:w="2607" w:type="dxa"/>
            <w:tcBorders>
              <w:bottom w:val="single" w:sz="12" w:space="0" w:color="auto"/>
            </w:tcBorders>
          </w:tcPr>
          <w:p w14:paraId="39DCD176" w14:textId="77777777" w:rsidR="00FA6464" w:rsidRPr="00CF6E8D" w:rsidRDefault="00FA6464" w:rsidP="00064BAB">
            <w:pPr>
              <w:tabs>
                <w:tab w:val="center" w:pos="1287"/>
                <w:tab w:val="right" w:pos="2574"/>
              </w:tabs>
              <w:rPr>
                <w:rFonts w:ascii="Arial" w:hAnsi="Arial" w:cs="Arial"/>
              </w:rPr>
            </w:pPr>
            <w:r w:rsidRPr="00CF6E8D">
              <w:rPr>
                <w:rFonts w:ascii="Arial" w:hAnsi="Arial" w:cs="Arial"/>
              </w:rPr>
              <w:tab/>
            </w:r>
            <w:sdt>
              <w:sdtPr>
                <w:rPr>
                  <w:rFonts w:ascii="Arial" w:hAnsi="Arial" w:cs="Arial"/>
                </w:rPr>
                <w:id w:val="1887836573"/>
              </w:sdtPr>
              <w:sdtEndPr/>
              <w:sdtContent>
                <w:r w:rsidRPr="00CF6E8D">
                  <w:rPr>
                    <w:rFonts w:ascii="MS Gothic" w:eastAsia="MS Gothic" w:hAnsi="MS Gothic" w:cs="MS Gothic" w:hint="eastAsia"/>
                  </w:rPr>
                  <w:t>☐</w:t>
                </w:r>
              </w:sdtContent>
            </w:sdt>
            <w:r w:rsidRPr="00CF6E8D">
              <w:rPr>
                <w:rFonts w:ascii="Arial" w:hAnsi="Arial" w:cs="Arial"/>
              </w:rPr>
              <w:tab/>
            </w:r>
          </w:p>
          <w:p w14:paraId="675C8092" w14:textId="77777777" w:rsidR="00FA6464" w:rsidRPr="00CF6E8D" w:rsidRDefault="00FA6464" w:rsidP="00064BAB">
            <w:pPr>
              <w:tabs>
                <w:tab w:val="center" w:pos="1287"/>
                <w:tab w:val="right" w:pos="2574"/>
              </w:tabs>
              <w:rPr>
                <w:rFonts w:ascii="Arial" w:hAnsi="Arial" w:cs="Arial"/>
              </w:rPr>
            </w:pPr>
            <w:r w:rsidRPr="00CF6E8D">
              <w:rPr>
                <w:rFonts w:ascii="Arial" w:hAnsi="Arial" w:cs="Arial"/>
              </w:rPr>
              <w:t xml:space="preserve">Comments   </w:t>
            </w:r>
            <w:sdt>
              <w:sdtPr>
                <w:rPr>
                  <w:rFonts w:ascii="Arial" w:hAnsi="Arial" w:cs="Arial"/>
                </w:rPr>
                <w:id w:val="-683123463"/>
                <w:showingPlcHdr/>
                <w:text/>
              </w:sdtPr>
              <w:sdtEndPr/>
              <w:sdtContent>
                <w:r w:rsidRPr="00CF6E8D">
                  <w:rPr>
                    <w:rFonts w:ascii="Arial" w:hAnsi="Arial" w:cs="Arial"/>
                    <w:color w:val="808080"/>
                  </w:rPr>
                  <w:t>Click here to enter text.</w:t>
                </w:r>
              </w:sdtContent>
            </w:sdt>
          </w:p>
        </w:tc>
        <w:tc>
          <w:tcPr>
            <w:tcW w:w="2524" w:type="dxa"/>
            <w:tcBorders>
              <w:bottom w:val="single" w:sz="12" w:space="0" w:color="auto"/>
            </w:tcBorders>
          </w:tcPr>
          <w:p w14:paraId="62BD3FAC" w14:textId="77777777" w:rsidR="00FA6464" w:rsidRPr="00CF6E8D" w:rsidRDefault="00FA6464" w:rsidP="00064BAB">
            <w:pPr>
              <w:tabs>
                <w:tab w:val="center" w:pos="1242"/>
                <w:tab w:val="right" w:pos="2484"/>
              </w:tabs>
              <w:rPr>
                <w:rFonts w:ascii="Arial" w:hAnsi="Arial" w:cs="Arial"/>
              </w:rPr>
            </w:pPr>
            <w:r w:rsidRPr="00CF6E8D">
              <w:rPr>
                <w:rFonts w:ascii="Arial" w:hAnsi="Arial" w:cs="Arial"/>
              </w:rPr>
              <w:tab/>
            </w:r>
            <w:sdt>
              <w:sdtPr>
                <w:rPr>
                  <w:rFonts w:ascii="Arial" w:hAnsi="Arial" w:cs="Arial"/>
                </w:rPr>
                <w:id w:val="21214772"/>
              </w:sdtPr>
              <w:sdtEndPr/>
              <w:sdtContent>
                <w:r w:rsidRPr="00CF6E8D">
                  <w:rPr>
                    <w:rFonts w:ascii="MS Gothic" w:eastAsia="MS Gothic" w:hAnsi="MS Gothic" w:cs="MS Gothic" w:hint="eastAsia"/>
                  </w:rPr>
                  <w:t>☐</w:t>
                </w:r>
              </w:sdtContent>
            </w:sdt>
            <w:r w:rsidRPr="00CF6E8D">
              <w:rPr>
                <w:rFonts w:ascii="Arial" w:hAnsi="Arial" w:cs="Arial"/>
              </w:rPr>
              <w:tab/>
            </w:r>
          </w:p>
          <w:p w14:paraId="11409323" w14:textId="77777777" w:rsidR="00FA6464" w:rsidRPr="00CF6E8D" w:rsidRDefault="00FA6464" w:rsidP="00064BAB">
            <w:pPr>
              <w:tabs>
                <w:tab w:val="center" w:pos="1242"/>
                <w:tab w:val="right" w:pos="2484"/>
              </w:tabs>
              <w:rPr>
                <w:rFonts w:ascii="Arial" w:hAnsi="Arial" w:cs="Arial"/>
              </w:rPr>
            </w:pPr>
            <w:r w:rsidRPr="00CF6E8D">
              <w:rPr>
                <w:rFonts w:ascii="Arial" w:hAnsi="Arial" w:cs="Arial"/>
              </w:rPr>
              <w:t xml:space="preserve">Comments   </w:t>
            </w:r>
            <w:sdt>
              <w:sdtPr>
                <w:rPr>
                  <w:rFonts w:ascii="Arial" w:hAnsi="Arial" w:cs="Arial"/>
                </w:rPr>
                <w:id w:val="1141158545"/>
                <w:showingPlcHdr/>
                <w:text/>
              </w:sdtPr>
              <w:sdtEndPr/>
              <w:sdtContent>
                <w:r w:rsidRPr="00CF6E8D">
                  <w:rPr>
                    <w:rFonts w:ascii="Arial" w:hAnsi="Arial" w:cs="Arial"/>
                    <w:color w:val="808080"/>
                  </w:rPr>
                  <w:t>Click here to enter text.</w:t>
                </w:r>
              </w:sdtContent>
            </w:sdt>
          </w:p>
        </w:tc>
        <w:tc>
          <w:tcPr>
            <w:tcW w:w="2458" w:type="dxa"/>
            <w:tcBorders>
              <w:bottom w:val="single" w:sz="12" w:space="0" w:color="auto"/>
            </w:tcBorders>
          </w:tcPr>
          <w:p w14:paraId="75595D89" w14:textId="77777777" w:rsidR="00FA6464" w:rsidRPr="00CF6E8D" w:rsidRDefault="00FA6464" w:rsidP="00064BAB">
            <w:pPr>
              <w:tabs>
                <w:tab w:val="center" w:pos="1206"/>
                <w:tab w:val="right" w:pos="2412"/>
              </w:tabs>
              <w:rPr>
                <w:rFonts w:ascii="Arial" w:hAnsi="Arial" w:cs="Arial"/>
              </w:rPr>
            </w:pPr>
            <w:r w:rsidRPr="00CF6E8D">
              <w:rPr>
                <w:rFonts w:ascii="Arial" w:hAnsi="Arial" w:cs="Arial"/>
              </w:rPr>
              <w:tab/>
            </w:r>
            <w:sdt>
              <w:sdtPr>
                <w:rPr>
                  <w:rFonts w:ascii="Arial" w:hAnsi="Arial" w:cs="Arial"/>
                </w:rPr>
                <w:id w:val="-915388470"/>
              </w:sdtPr>
              <w:sdtEndPr/>
              <w:sdtContent>
                <w:r w:rsidRPr="00CF6E8D">
                  <w:rPr>
                    <w:rFonts w:ascii="MS Gothic" w:eastAsia="MS Gothic" w:hAnsi="MS Gothic" w:cs="MS Gothic" w:hint="eastAsia"/>
                  </w:rPr>
                  <w:t>☐</w:t>
                </w:r>
              </w:sdtContent>
            </w:sdt>
            <w:r w:rsidRPr="00CF6E8D">
              <w:rPr>
                <w:rFonts w:ascii="Arial" w:hAnsi="Arial" w:cs="Arial"/>
              </w:rPr>
              <w:tab/>
            </w:r>
          </w:p>
          <w:p w14:paraId="006636FA" w14:textId="77777777" w:rsidR="00FA6464" w:rsidRPr="00CF6E8D" w:rsidRDefault="00FA6464" w:rsidP="00064BAB">
            <w:pPr>
              <w:tabs>
                <w:tab w:val="center" w:pos="1206"/>
                <w:tab w:val="right" w:pos="2412"/>
              </w:tabs>
              <w:rPr>
                <w:rFonts w:ascii="Arial" w:hAnsi="Arial" w:cs="Arial"/>
              </w:rPr>
            </w:pPr>
            <w:r w:rsidRPr="00CF6E8D">
              <w:rPr>
                <w:rFonts w:ascii="Arial" w:hAnsi="Arial" w:cs="Arial"/>
              </w:rPr>
              <w:t xml:space="preserve">Comments   </w:t>
            </w:r>
            <w:sdt>
              <w:sdtPr>
                <w:rPr>
                  <w:rFonts w:ascii="Arial" w:hAnsi="Arial" w:cs="Arial"/>
                </w:rPr>
                <w:id w:val="1441417939"/>
                <w:showingPlcHdr/>
                <w:text/>
              </w:sdtPr>
              <w:sdtEndPr/>
              <w:sdtContent>
                <w:r w:rsidRPr="00CF6E8D">
                  <w:rPr>
                    <w:rFonts w:ascii="Arial" w:hAnsi="Arial" w:cs="Arial"/>
                    <w:color w:val="808080"/>
                  </w:rPr>
                  <w:t>Click here to enter text.</w:t>
                </w:r>
              </w:sdtContent>
            </w:sdt>
          </w:p>
        </w:tc>
      </w:tr>
    </w:tbl>
    <w:p w14:paraId="7D476D51" w14:textId="77777777" w:rsidR="00FA6464" w:rsidRDefault="00FA6464" w:rsidP="00FA6464">
      <w:pPr>
        <w:spacing w:after="0"/>
        <w:rPr>
          <w:rFonts w:ascii="Arial" w:hAnsi="Arial" w:cs="Arial"/>
          <w:b/>
        </w:rPr>
      </w:pPr>
    </w:p>
    <w:p w14:paraId="3839B07E" w14:textId="77777777" w:rsidR="005E5C3E" w:rsidRDefault="00D32E85" w:rsidP="00FA6464">
      <w:pPr>
        <w:spacing w:after="0"/>
        <w:rPr>
          <w:rFonts w:ascii="Arial" w:hAnsi="Arial" w:cs="Arial"/>
          <w:b/>
        </w:rPr>
      </w:pPr>
      <w:r w:rsidRPr="00D32E85">
        <w:rPr>
          <w:rFonts w:ascii="Arial" w:hAnsi="Arial" w:cs="Arial"/>
          <w:b/>
          <w:sz w:val="28"/>
          <w:szCs w:val="28"/>
        </w:rPr>
        <w:t xml:space="preserve">MEASURE </w:t>
      </w:r>
      <w:r>
        <w:rPr>
          <w:rFonts w:ascii="Arial" w:hAnsi="Arial" w:cs="Arial"/>
          <w:b/>
          <w:sz w:val="28"/>
          <w:szCs w:val="28"/>
        </w:rPr>
        <w:t>4</w:t>
      </w:r>
      <w:r w:rsidRPr="00D32E85">
        <w:rPr>
          <w:rFonts w:ascii="Arial" w:hAnsi="Arial" w:cs="Arial"/>
          <w:b/>
          <w:sz w:val="28"/>
          <w:szCs w:val="28"/>
        </w:rPr>
        <w:t xml:space="preserve">: </w:t>
      </w:r>
      <w:r>
        <w:rPr>
          <w:rFonts w:ascii="Arial" w:hAnsi="Arial" w:cs="Arial"/>
          <w:b/>
          <w:sz w:val="28"/>
          <w:szCs w:val="28"/>
        </w:rPr>
        <w:t>PROFESSIONALISM</w:t>
      </w:r>
    </w:p>
    <w:p w14:paraId="18349330" w14:textId="77777777" w:rsidR="009576B9" w:rsidRDefault="009576B9" w:rsidP="00FA6464">
      <w:pPr>
        <w:spacing w:after="0"/>
        <w:rPr>
          <w:rFonts w:ascii="Arial" w:hAnsi="Arial" w:cs="Arial"/>
          <w:b/>
        </w:rPr>
      </w:pPr>
    </w:p>
    <w:p w14:paraId="33FF61DE" w14:textId="77777777" w:rsidR="00FA6464" w:rsidRPr="00CF6E8D" w:rsidRDefault="000F1CA8" w:rsidP="00FA6464">
      <w:pPr>
        <w:spacing w:after="0"/>
        <w:rPr>
          <w:rFonts w:ascii="Arial" w:hAnsi="Arial" w:cs="Arial"/>
          <w:b/>
        </w:rPr>
      </w:pPr>
      <w:r>
        <w:rPr>
          <w:rFonts w:ascii="Arial" w:hAnsi="Arial" w:cs="Arial"/>
          <w:b/>
        </w:rPr>
        <w:t>Standard 5: Integrity, Fairness, Ethics</w:t>
      </w:r>
    </w:p>
    <w:tbl>
      <w:tblPr>
        <w:tblStyle w:val="TableGrid81"/>
        <w:tblW w:w="10345" w:type="dxa"/>
        <w:tblLook w:val="04A0" w:firstRow="1" w:lastRow="0" w:firstColumn="1" w:lastColumn="0" w:noHBand="0" w:noVBand="1"/>
      </w:tblPr>
      <w:tblGrid>
        <w:gridCol w:w="2448"/>
        <w:gridCol w:w="2790"/>
        <w:gridCol w:w="2587"/>
        <w:gridCol w:w="2520"/>
      </w:tblGrid>
      <w:tr w:rsidR="00FA6464" w:rsidRPr="00CF6E8D" w14:paraId="3E3F8812" w14:textId="77777777" w:rsidTr="00315863">
        <w:tc>
          <w:tcPr>
            <w:tcW w:w="2448" w:type="dxa"/>
            <w:shd w:val="clear" w:color="auto" w:fill="D9D9D9" w:themeFill="background1" w:themeFillShade="D9"/>
          </w:tcPr>
          <w:p w14:paraId="675A5BC9" w14:textId="77777777" w:rsidR="00FA6464" w:rsidRPr="00CF6E8D" w:rsidRDefault="00FA6464" w:rsidP="00064BAB">
            <w:pPr>
              <w:jc w:val="center"/>
              <w:rPr>
                <w:rFonts w:ascii="Arial" w:hAnsi="Arial" w:cs="Arial"/>
                <w:b/>
              </w:rPr>
            </w:pPr>
            <w:r w:rsidRPr="00CF6E8D">
              <w:rPr>
                <w:rFonts w:ascii="Arial" w:hAnsi="Arial" w:cs="Arial"/>
                <w:b/>
              </w:rPr>
              <w:t>Exemplary</w:t>
            </w:r>
          </w:p>
          <w:p w14:paraId="10801B91" w14:textId="77777777" w:rsidR="00FA6464" w:rsidRPr="00CF6E8D" w:rsidRDefault="00FA6464" w:rsidP="00064BAB">
            <w:pPr>
              <w:jc w:val="center"/>
              <w:rPr>
                <w:rFonts w:ascii="Arial" w:hAnsi="Arial" w:cs="Arial"/>
                <w:sz w:val="16"/>
                <w:szCs w:val="16"/>
              </w:rPr>
            </w:pPr>
            <w:r w:rsidRPr="00CF6E8D">
              <w:rPr>
                <w:rFonts w:ascii="Arial" w:hAnsi="Arial" w:cs="Arial"/>
                <w:sz w:val="16"/>
                <w:szCs w:val="16"/>
              </w:rPr>
              <w:t>In addition to meeting the requirements for Accomplished...</w:t>
            </w:r>
          </w:p>
        </w:tc>
        <w:tc>
          <w:tcPr>
            <w:tcW w:w="2790" w:type="dxa"/>
            <w:shd w:val="clear" w:color="auto" w:fill="D9D9D9" w:themeFill="background1" w:themeFillShade="D9"/>
            <w:vAlign w:val="center"/>
          </w:tcPr>
          <w:p w14:paraId="1DAE5295" w14:textId="77777777" w:rsidR="00FA6464" w:rsidRPr="00CF6E8D" w:rsidRDefault="00FA6464" w:rsidP="00064BAB">
            <w:pPr>
              <w:jc w:val="center"/>
              <w:rPr>
                <w:rFonts w:ascii="Arial" w:hAnsi="Arial" w:cs="Arial"/>
                <w:b/>
              </w:rPr>
            </w:pPr>
            <w:r w:rsidRPr="00CF6E8D">
              <w:rPr>
                <w:rFonts w:ascii="Arial" w:hAnsi="Arial" w:cs="Arial"/>
                <w:b/>
              </w:rPr>
              <w:t>Accomplished</w:t>
            </w:r>
          </w:p>
          <w:p w14:paraId="43A2EDDA" w14:textId="77777777" w:rsidR="00FA6464" w:rsidRPr="00CF6E8D" w:rsidRDefault="00FA6464" w:rsidP="00064BAB">
            <w:pPr>
              <w:jc w:val="center"/>
              <w:rPr>
                <w:rFonts w:ascii="Arial" w:hAnsi="Arial" w:cs="Arial"/>
                <w:sz w:val="16"/>
                <w:szCs w:val="16"/>
              </w:rPr>
            </w:pPr>
            <w:r>
              <w:rPr>
                <w:rFonts w:ascii="Arial" w:hAnsi="Arial" w:cs="Arial"/>
                <w:sz w:val="16"/>
                <w:szCs w:val="16"/>
              </w:rPr>
              <w:t>(expected level of performance)</w:t>
            </w:r>
          </w:p>
        </w:tc>
        <w:tc>
          <w:tcPr>
            <w:tcW w:w="2587" w:type="dxa"/>
            <w:shd w:val="clear" w:color="auto" w:fill="D9D9D9" w:themeFill="background1" w:themeFillShade="D9"/>
            <w:vAlign w:val="center"/>
          </w:tcPr>
          <w:p w14:paraId="5C8BA839" w14:textId="77777777" w:rsidR="00FA6464" w:rsidRPr="00CF6E8D" w:rsidRDefault="00FA6464" w:rsidP="00064BAB">
            <w:pPr>
              <w:jc w:val="center"/>
              <w:rPr>
                <w:rFonts w:ascii="Arial" w:hAnsi="Arial" w:cs="Arial"/>
                <w:b/>
              </w:rPr>
            </w:pPr>
            <w:r w:rsidRPr="00CF6E8D">
              <w:rPr>
                <w:rFonts w:ascii="Arial" w:hAnsi="Arial" w:cs="Arial"/>
                <w:b/>
              </w:rPr>
              <w:t>Developing</w:t>
            </w:r>
          </w:p>
        </w:tc>
        <w:tc>
          <w:tcPr>
            <w:tcW w:w="2520" w:type="dxa"/>
            <w:shd w:val="clear" w:color="auto" w:fill="D9D9D9" w:themeFill="background1" w:themeFillShade="D9"/>
            <w:vAlign w:val="center"/>
          </w:tcPr>
          <w:p w14:paraId="74C17F5A" w14:textId="77777777" w:rsidR="00FA6464" w:rsidRPr="00CF6E8D" w:rsidRDefault="00FA6464" w:rsidP="00064BAB">
            <w:pPr>
              <w:jc w:val="center"/>
              <w:rPr>
                <w:rFonts w:ascii="Arial" w:hAnsi="Arial" w:cs="Arial"/>
                <w:b/>
              </w:rPr>
            </w:pPr>
            <w:r w:rsidRPr="00CF6E8D">
              <w:rPr>
                <w:rFonts w:ascii="Arial" w:hAnsi="Arial" w:cs="Arial"/>
                <w:b/>
              </w:rPr>
              <w:t>Ineffective</w:t>
            </w:r>
          </w:p>
        </w:tc>
      </w:tr>
      <w:tr w:rsidR="00FA6464" w:rsidRPr="00CF6E8D" w14:paraId="63A07FED" w14:textId="77777777" w:rsidTr="00315863">
        <w:tc>
          <w:tcPr>
            <w:tcW w:w="2448" w:type="dxa"/>
            <w:tcBorders>
              <w:bottom w:val="single" w:sz="4" w:space="0" w:color="auto"/>
            </w:tcBorders>
          </w:tcPr>
          <w:p w14:paraId="2653F56E" w14:textId="77777777" w:rsidR="00FA6464" w:rsidRPr="003B407A" w:rsidRDefault="00FA6464" w:rsidP="00315863">
            <w:pPr>
              <w:rPr>
                <w:rFonts w:ascii="Arial" w:hAnsi="Arial" w:cs="Arial"/>
                <w:sz w:val="18"/>
                <w:szCs w:val="18"/>
              </w:rPr>
            </w:pPr>
            <w:r w:rsidRPr="003B407A">
              <w:rPr>
                <w:rFonts w:ascii="Arial" w:hAnsi="Arial" w:cs="Arial"/>
                <w:sz w:val="18"/>
                <w:szCs w:val="18"/>
              </w:rPr>
              <w:t xml:space="preserve">The </w:t>
            </w:r>
            <w:r w:rsidR="008A5494">
              <w:rPr>
                <w:rFonts w:ascii="Arial" w:hAnsi="Arial" w:cs="Arial"/>
                <w:sz w:val="18"/>
                <w:szCs w:val="18"/>
              </w:rPr>
              <w:t xml:space="preserve">DA </w:t>
            </w:r>
            <w:r w:rsidR="00315863">
              <w:rPr>
                <w:rFonts w:ascii="Arial" w:hAnsi="Arial" w:cs="Arial"/>
                <w:sz w:val="18"/>
                <w:szCs w:val="18"/>
              </w:rPr>
              <w:t xml:space="preserve">actively and consistently acts </w:t>
            </w:r>
            <w:r w:rsidR="00315863" w:rsidRPr="00315863">
              <w:rPr>
                <w:rFonts w:ascii="Arial" w:hAnsi="Arial" w:cs="Arial"/>
                <w:sz w:val="18"/>
                <w:szCs w:val="18"/>
              </w:rPr>
              <w:t>with integrity, fairness, and in an ethical manner.</w:t>
            </w:r>
          </w:p>
        </w:tc>
        <w:tc>
          <w:tcPr>
            <w:tcW w:w="2790" w:type="dxa"/>
            <w:tcBorders>
              <w:bottom w:val="single" w:sz="4" w:space="0" w:color="auto"/>
            </w:tcBorders>
          </w:tcPr>
          <w:p w14:paraId="7DFB3D19" w14:textId="77777777" w:rsidR="00FA6464" w:rsidRPr="003B407A" w:rsidRDefault="00FA6464" w:rsidP="00315863">
            <w:pPr>
              <w:rPr>
                <w:rFonts w:ascii="Arial" w:hAnsi="Arial" w:cs="Arial"/>
                <w:sz w:val="18"/>
                <w:szCs w:val="18"/>
              </w:rPr>
            </w:pPr>
            <w:r w:rsidRPr="003B407A">
              <w:rPr>
                <w:rFonts w:ascii="Arial" w:hAnsi="Arial" w:cs="Arial"/>
                <w:sz w:val="18"/>
                <w:szCs w:val="18"/>
              </w:rPr>
              <w:t xml:space="preserve">The </w:t>
            </w:r>
            <w:r w:rsidR="008A5494">
              <w:rPr>
                <w:rFonts w:ascii="Arial" w:hAnsi="Arial" w:cs="Arial"/>
                <w:sz w:val="18"/>
                <w:szCs w:val="18"/>
              </w:rPr>
              <w:t xml:space="preserve">DA </w:t>
            </w:r>
            <w:r w:rsidR="00315863">
              <w:rPr>
                <w:rFonts w:ascii="Arial" w:hAnsi="Arial" w:cs="Arial"/>
                <w:sz w:val="18"/>
                <w:szCs w:val="18"/>
              </w:rPr>
              <w:t xml:space="preserve">acts </w:t>
            </w:r>
            <w:r w:rsidR="00315863" w:rsidRPr="00315863">
              <w:rPr>
                <w:rFonts w:ascii="Arial" w:hAnsi="Arial" w:cs="Arial"/>
                <w:sz w:val="18"/>
                <w:szCs w:val="18"/>
              </w:rPr>
              <w:t>with integrity, fairness, and in an ethical manner.</w:t>
            </w:r>
          </w:p>
        </w:tc>
        <w:tc>
          <w:tcPr>
            <w:tcW w:w="2587" w:type="dxa"/>
            <w:tcBorders>
              <w:bottom w:val="single" w:sz="4" w:space="0" w:color="auto"/>
            </w:tcBorders>
          </w:tcPr>
          <w:p w14:paraId="2A63D481" w14:textId="77777777" w:rsidR="00FA6464" w:rsidRPr="003B407A" w:rsidRDefault="00315863" w:rsidP="00315863">
            <w:pPr>
              <w:rPr>
                <w:rFonts w:ascii="Arial" w:hAnsi="Arial" w:cs="Arial"/>
                <w:sz w:val="18"/>
                <w:szCs w:val="18"/>
              </w:rPr>
            </w:pPr>
            <w:r>
              <w:rPr>
                <w:rFonts w:ascii="Arial" w:hAnsi="Arial" w:cs="Arial"/>
                <w:sz w:val="18"/>
                <w:szCs w:val="18"/>
              </w:rPr>
              <w:t xml:space="preserve">The </w:t>
            </w:r>
            <w:r w:rsidR="008A5494">
              <w:rPr>
                <w:rFonts w:ascii="Arial" w:hAnsi="Arial" w:cs="Arial"/>
                <w:sz w:val="18"/>
                <w:szCs w:val="18"/>
              </w:rPr>
              <w:t xml:space="preserve">DA </w:t>
            </w:r>
            <w:r w:rsidR="00FA6464" w:rsidRPr="003B407A">
              <w:rPr>
                <w:rFonts w:ascii="Arial" w:hAnsi="Arial" w:cs="Arial"/>
                <w:sz w:val="18"/>
                <w:szCs w:val="18"/>
              </w:rPr>
              <w:t xml:space="preserve">inconsistently </w:t>
            </w:r>
            <w:r>
              <w:rPr>
                <w:rFonts w:ascii="Arial" w:hAnsi="Arial" w:cs="Arial"/>
                <w:sz w:val="18"/>
                <w:szCs w:val="18"/>
              </w:rPr>
              <w:t xml:space="preserve">acts </w:t>
            </w:r>
            <w:r w:rsidRPr="00315863">
              <w:rPr>
                <w:rFonts w:ascii="Arial" w:hAnsi="Arial" w:cs="Arial"/>
                <w:sz w:val="18"/>
                <w:szCs w:val="18"/>
              </w:rPr>
              <w:t>with integrity, fairness, and in an ethical manner.</w:t>
            </w:r>
          </w:p>
        </w:tc>
        <w:tc>
          <w:tcPr>
            <w:tcW w:w="2520" w:type="dxa"/>
            <w:tcBorders>
              <w:bottom w:val="single" w:sz="4" w:space="0" w:color="auto"/>
            </w:tcBorders>
          </w:tcPr>
          <w:p w14:paraId="52DC2C68" w14:textId="77777777" w:rsidR="00FA6464" w:rsidRPr="003B407A" w:rsidRDefault="00FA6464" w:rsidP="00581FA8">
            <w:pPr>
              <w:rPr>
                <w:rFonts w:ascii="Arial" w:hAnsi="Arial" w:cs="Arial"/>
                <w:sz w:val="18"/>
                <w:szCs w:val="18"/>
              </w:rPr>
            </w:pPr>
            <w:r w:rsidRPr="003B407A">
              <w:rPr>
                <w:rFonts w:ascii="Arial" w:hAnsi="Arial" w:cs="Arial"/>
                <w:sz w:val="18"/>
                <w:szCs w:val="18"/>
              </w:rPr>
              <w:t xml:space="preserve">The </w:t>
            </w:r>
            <w:r w:rsidR="008A5494">
              <w:rPr>
                <w:rFonts w:ascii="Arial" w:hAnsi="Arial" w:cs="Arial"/>
                <w:sz w:val="18"/>
                <w:szCs w:val="18"/>
              </w:rPr>
              <w:t xml:space="preserve">DA </w:t>
            </w:r>
            <w:r w:rsidRPr="003B407A">
              <w:rPr>
                <w:rFonts w:ascii="Arial" w:hAnsi="Arial" w:cs="Arial"/>
                <w:sz w:val="18"/>
                <w:szCs w:val="18"/>
              </w:rPr>
              <w:t xml:space="preserve">rarely </w:t>
            </w:r>
            <w:r w:rsidR="00315863">
              <w:rPr>
                <w:rFonts w:ascii="Arial" w:hAnsi="Arial" w:cs="Arial"/>
                <w:sz w:val="18"/>
                <w:szCs w:val="18"/>
              </w:rPr>
              <w:t xml:space="preserve">acts </w:t>
            </w:r>
            <w:r w:rsidR="00315863" w:rsidRPr="00315863">
              <w:rPr>
                <w:rFonts w:ascii="Arial" w:hAnsi="Arial" w:cs="Arial"/>
                <w:sz w:val="18"/>
                <w:szCs w:val="18"/>
              </w:rPr>
              <w:t>with integrity, fairness, and in an ethical manner.</w:t>
            </w:r>
          </w:p>
        </w:tc>
      </w:tr>
      <w:tr w:rsidR="00FA6464" w:rsidRPr="00CF6E8D" w14:paraId="471BBE26" w14:textId="77777777" w:rsidTr="00315863">
        <w:tc>
          <w:tcPr>
            <w:tcW w:w="2448" w:type="dxa"/>
            <w:tcBorders>
              <w:bottom w:val="single" w:sz="12" w:space="0" w:color="auto"/>
            </w:tcBorders>
          </w:tcPr>
          <w:p w14:paraId="1F588163" w14:textId="77777777" w:rsidR="00FA6464" w:rsidRPr="00CF6E8D" w:rsidRDefault="00FA6464" w:rsidP="00064BAB">
            <w:pPr>
              <w:tabs>
                <w:tab w:val="center" w:pos="1206"/>
                <w:tab w:val="right" w:pos="2412"/>
              </w:tabs>
              <w:rPr>
                <w:rFonts w:ascii="Arial" w:hAnsi="Arial" w:cs="Arial"/>
              </w:rPr>
            </w:pPr>
            <w:r w:rsidRPr="00CF6E8D">
              <w:rPr>
                <w:rFonts w:ascii="Arial" w:hAnsi="Arial" w:cs="Arial"/>
              </w:rPr>
              <w:tab/>
            </w:r>
            <w:sdt>
              <w:sdtPr>
                <w:rPr>
                  <w:rFonts w:ascii="Arial" w:hAnsi="Arial" w:cs="Arial"/>
                </w:rPr>
                <w:id w:val="-423185491"/>
              </w:sdtPr>
              <w:sdtEndPr/>
              <w:sdtContent>
                <w:r w:rsidRPr="00CF6E8D">
                  <w:rPr>
                    <w:rFonts w:ascii="MS Gothic" w:eastAsia="MS Gothic" w:hAnsi="MS Gothic" w:cs="MS Gothic" w:hint="eastAsia"/>
                  </w:rPr>
                  <w:t>☐</w:t>
                </w:r>
              </w:sdtContent>
            </w:sdt>
            <w:r w:rsidRPr="00CF6E8D">
              <w:rPr>
                <w:rFonts w:ascii="Arial" w:hAnsi="Arial" w:cs="Arial"/>
              </w:rPr>
              <w:tab/>
            </w:r>
          </w:p>
          <w:p w14:paraId="21688816" w14:textId="77777777" w:rsidR="00FA6464" w:rsidRPr="00CF6E8D" w:rsidRDefault="00FA6464" w:rsidP="00064BAB">
            <w:pPr>
              <w:tabs>
                <w:tab w:val="center" w:pos="1206"/>
                <w:tab w:val="right" w:pos="2412"/>
              </w:tabs>
              <w:rPr>
                <w:rFonts w:ascii="Arial" w:hAnsi="Arial" w:cs="Arial"/>
              </w:rPr>
            </w:pPr>
            <w:r w:rsidRPr="00CF6E8D">
              <w:rPr>
                <w:rFonts w:ascii="Arial" w:hAnsi="Arial" w:cs="Arial"/>
              </w:rPr>
              <w:t xml:space="preserve">Comments  </w:t>
            </w:r>
            <w:sdt>
              <w:sdtPr>
                <w:rPr>
                  <w:rFonts w:ascii="Arial" w:hAnsi="Arial" w:cs="Arial"/>
                </w:rPr>
                <w:id w:val="1224327799"/>
                <w:showingPlcHdr/>
                <w:text/>
              </w:sdtPr>
              <w:sdtEndPr/>
              <w:sdtContent>
                <w:r w:rsidRPr="00CF6E8D">
                  <w:rPr>
                    <w:rFonts w:ascii="Arial" w:hAnsi="Arial" w:cs="Arial"/>
                    <w:color w:val="808080"/>
                  </w:rPr>
                  <w:t>Click here to enter text.</w:t>
                </w:r>
              </w:sdtContent>
            </w:sdt>
          </w:p>
        </w:tc>
        <w:tc>
          <w:tcPr>
            <w:tcW w:w="2790" w:type="dxa"/>
            <w:tcBorders>
              <w:bottom w:val="single" w:sz="12" w:space="0" w:color="auto"/>
            </w:tcBorders>
          </w:tcPr>
          <w:p w14:paraId="423974A8" w14:textId="77777777" w:rsidR="00FA6464" w:rsidRPr="00CF6E8D" w:rsidRDefault="00FA6464" w:rsidP="00064BAB">
            <w:pPr>
              <w:tabs>
                <w:tab w:val="center" w:pos="1332"/>
                <w:tab w:val="right" w:pos="2664"/>
              </w:tabs>
              <w:rPr>
                <w:rFonts w:ascii="Arial" w:hAnsi="Arial" w:cs="Arial"/>
              </w:rPr>
            </w:pPr>
            <w:r w:rsidRPr="00CF6E8D">
              <w:rPr>
                <w:rFonts w:ascii="Arial" w:hAnsi="Arial" w:cs="Arial"/>
              </w:rPr>
              <w:tab/>
            </w:r>
            <w:sdt>
              <w:sdtPr>
                <w:rPr>
                  <w:rFonts w:ascii="Arial" w:hAnsi="Arial" w:cs="Arial"/>
                </w:rPr>
                <w:id w:val="-1108654409"/>
              </w:sdtPr>
              <w:sdtEndPr/>
              <w:sdtContent>
                <w:r w:rsidRPr="00CF6E8D">
                  <w:rPr>
                    <w:rFonts w:ascii="MS Gothic" w:eastAsia="MS Gothic" w:hAnsi="MS Gothic" w:cs="MS Gothic" w:hint="eastAsia"/>
                  </w:rPr>
                  <w:t>☐</w:t>
                </w:r>
              </w:sdtContent>
            </w:sdt>
            <w:r w:rsidRPr="00CF6E8D">
              <w:rPr>
                <w:rFonts w:ascii="Arial" w:hAnsi="Arial" w:cs="Arial"/>
              </w:rPr>
              <w:tab/>
            </w:r>
          </w:p>
          <w:p w14:paraId="313D2181" w14:textId="77777777" w:rsidR="00FA6464" w:rsidRPr="00CF6E8D" w:rsidRDefault="00FA6464" w:rsidP="00064BAB">
            <w:pPr>
              <w:tabs>
                <w:tab w:val="center" w:pos="1332"/>
                <w:tab w:val="right" w:pos="2664"/>
              </w:tabs>
              <w:rPr>
                <w:rFonts w:ascii="Arial" w:hAnsi="Arial" w:cs="Arial"/>
              </w:rPr>
            </w:pPr>
            <w:r w:rsidRPr="00CF6E8D">
              <w:rPr>
                <w:rFonts w:ascii="Arial" w:hAnsi="Arial" w:cs="Arial"/>
              </w:rPr>
              <w:t xml:space="preserve">Comments  </w:t>
            </w:r>
            <w:sdt>
              <w:sdtPr>
                <w:rPr>
                  <w:rFonts w:ascii="Arial" w:hAnsi="Arial" w:cs="Arial"/>
                </w:rPr>
                <w:id w:val="784772632"/>
                <w:showingPlcHdr/>
                <w:text/>
              </w:sdtPr>
              <w:sdtEndPr/>
              <w:sdtContent>
                <w:r w:rsidRPr="00CF6E8D">
                  <w:rPr>
                    <w:rFonts w:ascii="Arial" w:hAnsi="Arial" w:cs="Arial"/>
                    <w:color w:val="808080"/>
                  </w:rPr>
                  <w:t>Click here to enter text.</w:t>
                </w:r>
              </w:sdtContent>
            </w:sdt>
          </w:p>
        </w:tc>
        <w:tc>
          <w:tcPr>
            <w:tcW w:w="2587" w:type="dxa"/>
            <w:tcBorders>
              <w:bottom w:val="single" w:sz="12" w:space="0" w:color="auto"/>
            </w:tcBorders>
          </w:tcPr>
          <w:p w14:paraId="113B2EDA" w14:textId="77777777" w:rsidR="00FA6464" w:rsidRPr="00CF6E8D" w:rsidRDefault="00FA6464" w:rsidP="00064BAB">
            <w:pPr>
              <w:tabs>
                <w:tab w:val="center" w:pos="1287"/>
                <w:tab w:val="right" w:pos="2574"/>
              </w:tabs>
              <w:rPr>
                <w:rFonts w:ascii="Arial" w:hAnsi="Arial" w:cs="Arial"/>
              </w:rPr>
            </w:pPr>
            <w:r w:rsidRPr="00CF6E8D">
              <w:rPr>
                <w:rFonts w:ascii="Arial" w:hAnsi="Arial" w:cs="Arial"/>
              </w:rPr>
              <w:tab/>
            </w:r>
            <w:sdt>
              <w:sdtPr>
                <w:rPr>
                  <w:rFonts w:ascii="Arial" w:hAnsi="Arial" w:cs="Arial"/>
                </w:rPr>
                <w:id w:val="734281699"/>
              </w:sdtPr>
              <w:sdtEndPr/>
              <w:sdtContent>
                <w:r w:rsidRPr="00CF6E8D">
                  <w:rPr>
                    <w:rFonts w:ascii="MS Gothic" w:eastAsia="MS Gothic" w:hAnsi="MS Gothic" w:cs="MS Gothic" w:hint="eastAsia"/>
                  </w:rPr>
                  <w:t>☐</w:t>
                </w:r>
              </w:sdtContent>
            </w:sdt>
            <w:r w:rsidRPr="00CF6E8D">
              <w:rPr>
                <w:rFonts w:ascii="Arial" w:hAnsi="Arial" w:cs="Arial"/>
              </w:rPr>
              <w:tab/>
            </w:r>
          </w:p>
          <w:p w14:paraId="268124A2" w14:textId="77777777" w:rsidR="00FA6464" w:rsidRPr="00CF6E8D" w:rsidRDefault="00FA6464" w:rsidP="00064BAB">
            <w:pPr>
              <w:tabs>
                <w:tab w:val="center" w:pos="1287"/>
                <w:tab w:val="right" w:pos="2574"/>
              </w:tabs>
              <w:rPr>
                <w:rFonts w:ascii="Arial" w:hAnsi="Arial" w:cs="Arial"/>
              </w:rPr>
            </w:pPr>
            <w:r w:rsidRPr="00CF6E8D">
              <w:rPr>
                <w:rFonts w:ascii="Arial" w:hAnsi="Arial" w:cs="Arial"/>
              </w:rPr>
              <w:t xml:space="preserve">Comments  </w:t>
            </w:r>
            <w:sdt>
              <w:sdtPr>
                <w:rPr>
                  <w:rFonts w:ascii="Arial" w:hAnsi="Arial" w:cs="Arial"/>
                </w:rPr>
                <w:id w:val="1159735936"/>
                <w:showingPlcHdr/>
                <w:text/>
              </w:sdtPr>
              <w:sdtEndPr/>
              <w:sdtContent>
                <w:r w:rsidRPr="00CF6E8D">
                  <w:rPr>
                    <w:rFonts w:ascii="Arial" w:hAnsi="Arial" w:cs="Arial"/>
                    <w:color w:val="808080"/>
                  </w:rPr>
                  <w:t>Click here to enter text.</w:t>
                </w:r>
              </w:sdtContent>
            </w:sdt>
          </w:p>
        </w:tc>
        <w:tc>
          <w:tcPr>
            <w:tcW w:w="2520" w:type="dxa"/>
            <w:tcBorders>
              <w:bottom w:val="single" w:sz="12" w:space="0" w:color="auto"/>
            </w:tcBorders>
          </w:tcPr>
          <w:p w14:paraId="4367209C" w14:textId="77777777" w:rsidR="00FA6464" w:rsidRPr="00CF6E8D" w:rsidRDefault="00FA6464" w:rsidP="00064BAB">
            <w:pPr>
              <w:tabs>
                <w:tab w:val="center" w:pos="1251"/>
                <w:tab w:val="right" w:pos="2502"/>
              </w:tabs>
              <w:rPr>
                <w:rFonts w:ascii="Arial" w:hAnsi="Arial" w:cs="Arial"/>
              </w:rPr>
            </w:pPr>
            <w:r w:rsidRPr="00CF6E8D">
              <w:rPr>
                <w:rFonts w:ascii="Arial" w:hAnsi="Arial" w:cs="Arial"/>
              </w:rPr>
              <w:tab/>
            </w:r>
            <w:sdt>
              <w:sdtPr>
                <w:rPr>
                  <w:rFonts w:ascii="Arial" w:hAnsi="Arial" w:cs="Arial"/>
                </w:rPr>
                <w:id w:val="-855344141"/>
              </w:sdtPr>
              <w:sdtEndPr/>
              <w:sdtContent>
                <w:r w:rsidRPr="00CF6E8D">
                  <w:rPr>
                    <w:rFonts w:ascii="MS Gothic" w:eastAsia="MS Gothic" w:hAnsi="MS Gothic" w:cs="MS Gothic" w:hint="eastAsia"/>
                  </w:rPr>
                  <w:t>☐</w:t>
                </w:r>
              </w:sdtContent>
            </w:sdt>
            <w:r w:rsidRPr="00CF6E8D">
              <w:rPr>
                <w:rFonts w:ascii="Arial" w:hAnsi="Arial" w:cs="Arial"/>
              </w:rPr>
              <w:tab/>
            </w:r>
          </w:p>
          <w:p w14:paraId="665ADEA1" w14:textId="77777777" w:rsidR="00FA6464" w:rsidRPr="00CF6E8D" w:rsidRDefault="00FA6464" w:rsidP="00064BAB">
            <w:pPr>
              <w:tabs>
                <w:tab w:val="center" w:pos="1251"/>
                <w:tab w:val="right" w:pos="2502"/>
              </w:tabs>
              <w:rPr>
                <w:rFonts w:ascii="Arial" w:hAnsi="Arial" w:cs="Arial"/>
              </w:rPr>
            </w:pPr>
            <w:r w:rsidRPr="00CF6E8D">
              <w:rPr>
                <w:rFonts w:ascii="Arial" w:hAnsi="Arial" w:cs="Arial"/>
              </w:rPr>
              <w:t xml:space="preserve">Comments  </w:t>
            </w:r>
            <w:sdt>
              <w:sdtPr>
                <w:rPr>
                  <w:rFonts w:ascii="Arial" w:hAnsi="Arial" w:cs="Arial"/>
                </w:rPr>
                <w:id w:val="1959524985"/>
                <w:showingPlcHdr/>
                <w:text/>
              </w:sdtPr>
              <w:sdtEndPr/>
              <w:sdtContent>
                <w:r w:rsidRPr="00CF6E8D">
                  <w:rPr>
                    <w:rFonts w:ascii="Arial" w:hAnsi="Arial" w:cs="Arial"/>
                    <w:color w:val="808080"/>
                  </w:rPr>
                  <w:t>Click here to enter text.</w:t>
                </w:r>
              </w:sdtContent>
            </w:sdt>
          </w:p>
        </w:tc>
      </w:tr>
    </w:tbl>
    <w:p w14:paraId="0E5A94B8" w14:textId="77777777" w:rsidR="00315863" w:rsidRDefault="00315863" w:rsidP="00FA6464">
      <w:pPr>
        <w:spacing w:after="0"/>
        <w:rPr>
          <w:rFonts w:ascii="Arial" w:hAnsi="Arial" w:cs="Arial"/>
          <w:b/>
          <w:sz w:val="16"/>
          <w:szCs w:val="16"/>
        </w:rPr>
      </w:pPr>
    </w:p>
    <w:p w14:paraId="44081350" w14:textId="77777777" w:rsidR="00D32E85" w:rsidRDefault="00D32E85" w:rsidP="00F979C5">
      <w:pPr>
        <w:spacing w:after="0" w:line="240" w:lineRule="auto"/>
        <w:rPr>
          <w:rFonts w:ascii="Arial" w:hAnsi="Arial" w:cs="Arial"/>
          <w:b/>
          <w:sz w:val="16"/>
          <w:szCs w:val="16"/>
        </w:rPr>
      </w:pPr>
      <w:r w:rsidRPr="00D32E85">
        <w:rPr>
          <w:rFonts w:ascii="Century Gothic" w:hAnsi="Century Gothic"/>
          <w:i/>
          <w:iCs/>
          <w:sz w:val="18"/>
          <w:szCs w:val="18"/>
        </w:rPr>
        <w:t>The summative evaluation of certified personnel will be documented in writing.  Each evaluatee shall be given a copy of his/her summative evaluation, and a copy is to be included in the evaluatee’s official personnel record. (704 KAR 3:370)  An opportunity for written response shall be included in the official personnel record.  The local evaluation plan provides for the right to a hearing as to every appeal, an opportunity to review all documents presented to the evaluation appeals panel, and a right to presence of evaluatee’s chosen representative (KRS 156.557</w:t>
      </w:r>
      <w:r>
        <w:rPr>
          <w:rFonts w:ascii="Century Gothic" w:hAnsi="Century Gothic"/>
          <w:i/>
          <w:iCs/>
          <w:sz w:val="18"/>
          <w:szCs w:val="18"/>
        </w:rPr>
        <w:t>).</w:t>
      </w:r>
    </w:p>
    <w:p w14:paraId="04D9ADF2" w14:textId="77777777" w:rsidR="00F979C5" w:rsidRDefault="00F979C5" w:rsidP="00FA6464">
      <w:pPr>
        <w:rPr>
          <w:rFonts w:ascii="Arial" w:hAnsi="Arial" w:cs="Arial"/>
          <w:b/>
        </w:rPr>
      </w:pPr>
    </w:p>
    <w:p w14:paraId="2DF2D423" w14:textId="77777777" w:rsidR="00FA6464" w:rsidRPr="00CF6E8D" w:rsidRDefault="009D7DE3" w:rsidP="00FA6464">
      <w:pPr>
        <w:rPr>
          <w:rFonts w:ascii="Arial" w:hAnsi="Arial" w:cs="Arial"/>
          <w:b/>
          <w:sz w:val="16"/>
          <w:szCs w:val="16"/>
        </w:rPr>
      </w:pPr>
      <w:r>
        <w:rPr>
          <w:rFonts w:ascii="Arial" w:hAnsi="Arial" w:cs="Arial"/>
          <w:b/>
        </w:rPr>
        <w:lastRenderedPageBreak/>
        <w:t>DISTRICT</w:t>
      </w:r>
      <w:r w:rsidR="00882647">
        <w:rPr>
          <w:rFonts w:ascii="Arial" w:hAnsi="Arial" w:cs="Arial"/>
          <w:b/>
        </w:rPr>
        <w:t xml:space="preserve"> ADMINISTRATOR </w:t>
      </w:r>
      <w:r w:rsidR="00C46203">
        <w:rPr>
          <w:rFonts w:ascii="Arial" w:hAnsi="Arial" w:cs="Arial"/>
          <w:b/>
        </w:rPr>
        <w:t xml:space="preserve">FORMATIVE </w:t>
      </w:r>
      <w:r w:rsidR="00FA6464" w:rsidRPr="00CF6E8D">
        <w:rPr>
          <w:rFonts w:ascii="Arial" w:hAnsi="Arial" w:cs="Arial"/>
          <w:b/>
        </w:rPr>
        <w:t>Evaluation Summary</w:t>
      </w:r>
    </w:p>
    <w:p w14:paraId="6FDC29BB" w14:textId="77777777" w:rsidR="00FA6464" w:rsidRPr="00CF6E8D" w:rsidRDefault="00FA6464" w:rsidP="00FA6464">
      <w:pPr>
        <w:spacing w:after="0"/>
        <w:rPr>
          <w:rFonts w:ascii="Arial" w:hAnsi="Arial" w:cs="Arial"/>
          <w:b/>
        </w:rPr>
      </w:pPr>
    </w:p>
    <w:p w14:paraId="6C39E7C3" w14:textId="77777777" w:rsidR="00FA6464" w:rsidRPr="00CF6E8D" w:rsidRDefault="00FA6464" w:rsidP="00FA6464">
      <w:pPr>
        <w:spacing w:after="0"/>
        <w:rPr>
          <w:rFonts w:ascii="Arial" w:hAnsi="Arial" w:cs="Arial"/>
          <w:b/>
        </w:rPr>
      </w:pPr>
      <w:r w:rsidRPr="00CF6E8D">
        <w:rPr>
          <w:rFonts w:ascii="Arial" w:hAnsi="Arial" w:cs="Arial"/>
          <w:b/>
        </w:rPr>
        <w:t xml:space="preserve">Commendations:   </w:t>
      </w:r>
      <w:sdt>
        <w:sdtPr>
          <w:rPr>
            <w:rFonts w:ascii="Arial" w:hAnsi="Arial" w:cs="Arial"/>
            <w:b/>
          </w:rPr>
          <w:id w:val="-539591828"/>
          <w:showingPlcHdr/>
          <w:text/>
        </w:sdtPr>
        <w:sdtEndPr/>
        <w:sdtContent>
          <w:r w:rsidRPr="00CF6E8D">
            <w:rPr>
              <w:rFonts w:ascii="Arial" w:hAnsi="Arial" w:cs="Arial"/>
              <w:color w:val="808080"/>
            </w:rPr>
            <w:t>Click here to enter text.</w:t>
          </w:r>
        </w:sdtContent>
      </w:sdt>
    </w:p>
    <w:p w14:paraId="047D155C" w14:textId="77777777" w:rsidR="00FA6464" w:rsidRPr="00CF6E8D" w:rsidRDefault="00FA6464" w:rsidP="00FA6464">
      <w:pPr>
        <w:tabs>
          <w:tab w:val="left" w:pos="5611"/>
        </w:tabs>
        <w:spacing w:after="0"/>
        <w:rPr>
          <w:rFonts w:ascii="Arial" w:hAnsi="Arial" w:cs="Arial"/>
          <w:b/>
        </w:rPr>
      </w:pPr>
    </w:p>
    <w:p w14:paraId="4DA92517" w14:textId="77777777" w:rsidR="00FA6464" w:rsidRPr="00CF6E8D" w:rsidRDefault="00FA6464" w:rsidP="00FA6464">
      <w:pPr>
        <w:tabs>
          <w:tab w:val="left" w:pos="5611"/>
        </w:tabs>
        <w:spacing w:after="0"/>
        <w:rPr>
          <w:rFonts w:ascii="Arial" w:hAnsi="Arial" w:cs="Arial"/>
          <w:b/>
        </w:rPr>
      </w:pPr>
      <w:r w:rsidRPr="00CF6E8D">
        <w:rPr>
          <w:rFonts w:ascii="Arial" w:hAnsi="Arial" w:cs="Arial"/>
          <w:b/>
        </w:rPr>
        <w:t xml:space="preserve">Areas Noted for Improvement:  </w:t>
      </w:r>
      <w:sdt>
        <w:sdtPr>
          <w:rPr>
            <w:rFonts w:ascii="Arial" w:hAnsi="Arial" w:cs="Arial"/>
            <w:b/>
          </w:rPr>
          <w:id w:val="873042666"/>
          <w:showingPlcHdr/>
          <w:text/>
        </w:sdtPr>
        <w:sdtEndPr/>
        <w:sdtContent>
          <w:r w:rsidRPr="00CF6E8D">
            <w:rPr>
              <w:rFonts w:ascii="Arial" w:hAnsi="Arial" w:cs="Arial"/>
              <w:color w:val="808080"/>
            </w:rPr>
            <w:t>Click here to enter text.</w:t>
          </w:r>
        </w:sdtContent>
      </w:sdt>
      <w:r w:rsidRPr="00CF6E8D">
        <w:rPr>
          <w:rFonts w:ascii="Arial" w:hAnsi="Arial" w:cs="Arial"/>
          <w:b/>
        </w:rPr>
        <w:tab/>
      </w:r>
    </w:p>
    <w:p w14:paraId="6D00C5CF" w14:textId="77777777" w:rsidR="00FA6464" w:rsidRPr="00CF6E8D" w:rsidRDefault="00FA6464" w:rsidP="00FA6464">
      <w:pPr>
        <w:tabs>
          <w:tab w:val="left" w:pos="4510"/>
        </w:tabs>
        <w:spacing w:after="0"/>
        <w:rPr>
          <w:rFonts w:ascii="Arial" w:hAnsi="Arial" w:cs="Arial"/>
          <w:b/>
        </w:rPr>
      </w:pPr>
    </w:p>
    <w:p w14:paraId="51B189F6" w14:textId="77777777" w:rsidR="00FA6464" w:rsidRPr="00CF6E8D" w:rsidRDefault="00FA6464" w:rsidP="00FA6464">
      <w:pPr>
        <w:tabs>
          <w:tab w:val="left" w:pos="4361"/>
          <w:tab w:val="left" w:pos="4510"/>
        </w:tabs>
        <w:spacing w:after="0"/>
        <w:rPr>
          <w:rFonts w:ascii="Arial" w:hAnsi="Arial" w:cs="Arial"/>
          <w:b/>
        </w:rPr>
      </w:pPr>
      <w:r w:rsidRPr="00CF6E8D">
        <w:rPr>
          <w:rFonts w:ascii="Arial" w:hAnsi="Arial" w:cs="Arial"/>
          <w:b/>
        </w:rPr>
        <w:t xml:space="preserve">Improvement Goals:  </w:t>
      </w:r>
      <w:sdt>
        <w:sdtPr>
          <w:rPr>
            <w:rFonts w:ascii="Arial" w:hAnsi="Arial" w:cs="Arial"/>
            <w:b/>
          </w:rPr>
          <w:id w:val="1910731093"/>
          <w:showingPlcHdr/>
          <w:text/>
        </w:sdtPr>
        <w:sdtEndPr/>
        <w:sdtContent>
          <w:r w:rsidRPr="00CF6E8D">
            <w:rPr>
              <w:rFonts w:ascii="Arial" w:hAnsi="Arial" w:cs="Arial"/>
              <w:color w:val="808080"/>
            </w:rPr>
            <w:t>Click here to enter text.</w:t>
          </w:r>
        </w:sdtContent>
      </w:sdt>
      <w:r w:rsidRPr="00CF6E8D">
        <w:rPr>
          <w:rFonts w:ascii="Arial" w:hAnsi="Arial" w:cs="Arial"/>
          <w:b/>
        </w:rPr>
        <w:tab/>
      </w:r>
    </w:p>
    <w:p w14:paraId="230694A3" w14:textId="77777777" w:rsidR="00FA6464" w:rsidRPr="00CF6E8D" w:rsidRDefault="00FA6464" w:rsidP="00FA6464">
      <w:pPr>
        <w:tabs>
          <w:tab w:val="left" w:pos="4361"/>
          <w:tab w:val="left" w:pos="4510"/>
        </w:tabs>
        <w:spacing w:after="0"/>
        <w:rPr>
          <w:rFonts w:ascii="Arial" w:hAnsi="Arial" w:cs="Arial"/>
          <w:b/>
        </w:rPr>
      </w:pPr>
    </w:p>
    <w:p w14:paraId="4E80E4C4" w14:textId="77777777" w:rsidR="00315863" w:rsidRPr="00CF6E8D" w:rsidRDefault="00315863" w:rsidP="00FA6464">
      <w:pPr>
        <w:tabs>
          <w:tab w:val="left" w:pos="4361"/>
          <w:tab w:val="left" w:pos="4510"/>
        </w:tabs>
        <w:spacing w:after="0"/>
        <w:rPr>
          <w:rFonts w:ascii="Arial" w:hAnsi="Arial" w:cs="Arial"/>
          <w:b/>
        </w:rPr>
      </w:pPr>
    </w:p>
    <w:tbl>
      <w:tblPr>
        <w:tblStyle w:val="TableGrid81"/>
        <w:tblW w:w="0" w:type="auto"/>
        <w:tblLook w:val="04A0" w:firstRow="1" w:lastRow="0" w:firstColumn="1" w:lastColumn="0" w:noHBand="0" w:noVBand="1"/>
      </w:tblPr>
      <w:tblGrid>
        <w:gridCol w:w="10214"/>
      </w:tblGrid>
      <w:tr w:rsidR="00FA6464" w:rsidRPr="00CF6E8D" w14:paraId="0DA53BDA" w14:textId="77777777" w:rsidTr="00064BAB">
        <w:tc>
          <w:tcPr>
            <w:tcW w:w="11016" w:type="dxa"/>
          </w:tcPr>
          <w:p w14:paraId="41D50BD8" w14:textId="77777777" w:rsidR="00C46203" w:rsidRDefault="00C46203" w:rsidP="00064BAB">
            <w:pPr>
              <w:tabs>
                <w:tab w:val="left" w:pos="4361"/>
                <w:tab w:val="left" w:pos="4510"/>
              </w:tabs>
              <w:jc w:val="center"/>
              <w:rPr>
                <w:rFonts w:ascii="Arial" w:hAnsi="Arial" w:cs="Arial"/>
                <w:b/>
              </w:rPr>
            </w:pPr>
          </w:p>
          <w:p w14:paraId="253432BD" w14:textId="77777777" w:rsidR="00FA6464" w:rsidRPr="00CF6E8D" w:rsidRDefault="00FA6464" w:rsidP="00064BAB">
            <w:pPr>
              <w:tabs>
                <w:tab w:val="left" w:pos="4361"/>
                <w:tab w:val="left" w:pos="4510"/>
              </w:tabs>
              <w:jc w:val="center"/>
              <w:rPr>
                <w:rFonts w:ascii="Arial" w:hAnsi="Arial" w:cs="Arial"/>
                <w:b/>
              </w:rPr>
            </w:pPr>
            <w:r w:rsidRPr="00CF6E8D">
              <w:rPr>
                <w:rFonts w:ascii="Arial" w:hAnsi="Arial" w:cs="Arial"/>
                <w:b/>
              </w:rPr>
              <w:t xml:space="preserve">Overall </w:t>
            </w:r>
            <w:r w:rsidR="00C46203">
              <w:rPr>
                <w:rFonts w:ascii="Arial" w:hAnsi="Arial" w:cs="Arial"/>
                <w:b/>
              </w:rPr>
              <w:t xml:space="preserve">FORMATIVE </w:t>
            </w:r>
            <w:r w:rsidRPr="00CF6E8D">
              <w:rPr>
                <w:rFonts w:ascii="Arial" w:hAnsi="Arial" w:cs="Arial"/>
                <w:b/>
              </w:rPr>
              <w:t>Evaluation Summary Criteria</w:t>
            </w:r>
          </w:p>
          <w:p w14:paraId="5E8B4B42" w14:textId="77777777" w:rsidR="00FA6464" w:rsidRPr="00CF6E8D" w:rsidRDefault="00FA6464" w:rsidP="00064BAB">
            <w:pPr>
              <w:tabs>
                <w:tab w:val="left" w:pos="4361"/>
                <w:tab w:val="left" w:pos="4510"/>
              </w:tabs>
              <w:jc w:val="center"/>
              <w:rPr>
                <w:rFonts w:ascii="Arial" w:hAnsi="Arial" w:cs="Arial"/>
                <w:b/>
                <w:sz w:val="16"/>
                <w:szCs w:val="16"/>
              </w:rPr>
            </w:pPr>
          </w:p>
          <w:p w14:paraId="20D31193" w14:textId="77777777" w:rsidR="00FA6464" w:rsidRPr="00CF6E8D" w:rsidRDefault="00AE14EC" w:rsidP="00064BAB">
            <w:pPr>
              <w:tabs>
                <w:tab w:val="left" w:pos="4361"/>
                <w:tab w:val="left" w:pos="4510"/>
              </w:tabs>
              <w:jc w:val="center"/>
              <w:rPr>
                <w:rFonts w:ascii="Arial" w:hAnsi="Arial" w:cs="Arial"/>
              </w:rPr>
            </w:pPr>
            <w:sdt>
              <w:sdtPr>
                <w:rPr>
                  <w:rFonts w:ascii="Arial" w:hAnsi="Arial" w:cs="Arial"/>
                </w:rPr>
                <w:id w:val="334342724"/>
              </w:sdtPr>
              <w:sdtEndPr/>
              <w:sdtContent>
                <w:r w:rsidR="00FA6464" w:rsidRPr="00CF6E8D">
                  <w:rPr>
                    <w:rFonts w:ascii="MS Gothic" w:eastAsia="MS Gothic" w:hAnsi="MS Gothic" w:cs="MS Gothic" w:hint="eastAsia"/>
                  </w:rPr>
                  <w:t>☐</w:t>
                </w:r>
              </w:sdtContent>
            </w:sdt>
            <w:r w:rsidR="00FA6464" w:rsidRPr="00CF6E8D">
              <w:rPr>
                <w:rFonts w:ascii="Arial" w:hAnsi="Arial" w:cs="Arial"/>
              </w:rPr>
              <w:t xml:space="preserve"> Exemplary                     </w:t>
            </w:r>
            <w:sdt>
              <w:sdtPr>
                <w:rPr>
                  <w:rFonts w:ascii="Arial" w:hAnsi="Arial" w:cs="Arial"/>
                </w:rPr>
                <w:id w:val="1576389419"/>
              </w:sdtPr>
              <w:sdtEndPr/>
              <w:sdtContent>
                <w:r w:rsidR="00FA6464" w:rsidRPr="00CF6E8D">
                  <w:rPr>
                    <w:rFonts w:ascii="MS Gothic" w:eastAsia="MS Gothic" w:hAnsi="MS Gothic" w:cs="MS Gothic" w:hint="eastAsia"/>
                  </w:rPr>
                  <w:t>☐</w:t>
                </w:r>
              </w:sdtContent>
            </w:sdt>
            <w:r w:rsidR="00FA6464" w:rsidRPr="00CF6E8D">
              <w:rPr>
                <w:rFonts w:ascii="Arial" w:hAnsi="Arial" w:cs="Arial"/>
              </w:rPr>
              <w:t xml:space="preserve">  Accomplished                    </w:t>
            </w:r>
            <w:sdt>
              <w:sdtPr>
                <w:rPr>
                  <w:rFonts w:ascii="Arial" w:hAnsi="Arial" w:cs="Arial"/>
                </w:rPr>
                <w:id w:val="-1503428061"/>
              </w:sdtPr>
              <w:sdtEndPr/>
              <w:sdtContent>
                <w:r w:rsidR="00FA6464" w:rsidRPr="00CF6E8D">
                  <w:rPr>
                    <w:rFonts w:ascii="MS Gothic" w:eastAsia="MS Gothic" w:hAnsi="MS Gothic" w:cs="MS Gothic" w:hint="eastAsia"/>
                  </w:rPr>
                  <w:t>☐</w:t>
                </w:r>
              </w:sdtContent>
            </w:sdt>
            <w:r w:rsidR="00FA6464" w:rsidRPr="00CF6E8D">
              <w:rPr>
                <w:rFonts w:ascii="Arial" w:hAnsi="Arial" w:cs="Arial"/>
              </w:rPr>
              <w:t xml:space="preserve">  Developing                 </w:t>
            </w:r>
            <w:sdt>
              <w:sdtPr>
                <w:rPr>
                  <w:rFonts w:ascii="Arial" w:hAnsi="Arial" w:cs="Arial"/>
                </w:rPr>
                <w:id w:val="-942986774"/>
              </w:sdtPr>
              <w:sdtEndPr/>
              <w:sdtContent>
                <w:r w:rsidR="00FA6464" w:rsidRPr="00CF6E8D">
                  <w:rPr>
                    <w:rFonts w:ascii="MS Gothic" w:eastAsia="MS Gothic" w:hAnsi="MS Gothic" w:cs="MS Gothic" w:hint="eastAsia"/>
                  </w:rPr>
                  <w:t>☐</w:t>
                </w:r>
              </w:sdtContent>
            </w:sdt>
            <w:r w:rsidR="00FA6464" w:rsidRPr="00CF6E8D">
              <w:rPr>
                <w:rFonts w:ascii="Arial" w:hAnsi="Arial" w:cs="Arial"/>
              </w:rPr>
              <w:t xml:space="preserve">  Ineffective</w:t>
            </w:r>
          </w:p>
          <w:p w14:paraId="5C55EBC6" w14:textId="77777777" w:rsidR="00FA6464" w:rsidRPr="00CF6E8D" w:rsidRDefault="00FA6464" w:rsidP="00064BAB">
            <w:pPr>
              <w:tabs>
                <w:tab w:val="left" w:pos="4361"/>
                <w:tab w:val="left" w:pos="4510"/>
              </w:tabs>
              <w:jc w:val="center"/>
              <w:rPr>
                <w:rFonts w:ascii="Arial" w:hAnsi="Arial" w:cs="Arial"/>
              </w:rPr>
            </w:pPr>
          </w:p>
          <w:p w14:paraId="6742EDAF" w14:textId="77777777" w:rsidR="00FA6464" w:rsidRPr="00CF6E8D" w:rsidRDefault="00FA6464" w:rsidP="00064BAB">
            <w:pPr>
              <w:tabs>
                <w:tab w:val="left" w:pos="4361"/>
                <w:tab w:val="left" w:pos="4510"/>
              </w:tabs>
              <w:rPr>
                <w:rFonts w:ascii="Arial" w:hAnsi="Arial" w:cs="Arial"/>
                <w:sz w:val="18"/>
                <w:szCs w:val="18"/>
              </w:rPr>
            </w:pPr>
          </w:p>
        </w:tc>
      </w:tr>
    </w:tbl>
    <w:p w14:paraId="16F5D58B" w14:textId="77777777" w:rsidR="00FA6464" w:rsidRPr="00CF6E8D" w:rsidRDefault="00FA6464" w:rsidP="00FA6464">
      <w:pPr>
        <w:tabs>
          <w:tab w:val="left" w:pos="4361"/>
          <w:tab w:val="left" w:pos="4510"/>
        </w:tabs>
        <w:spacing w:after="0"/>
        <w:rPr>
          <w:rFonts w:ascii="Arial" w:hAnsi="Arial" w:cs="Arial"/>
          <w:b/>
        </w:rPr>
      </w:pPr>
      <w:r w:rsidRPr="00CF6E8D">
        <w:rPr>
          <w:rFonts w:ascii="Arial" w:hAnsi="Arial" w:cs="Arial"/>
          <w:b/>
        </w:rPr>
        <w:tab/>
      </w:r>
    </w:p>
    <w:p w14:paraId="700DE393" w14:textId="77777777" w:rsidR="00FA6464" w:rsidRDefault="00FA6464" w:rsidP="00315863">
      <w:pPr>
        <w:tabs>
          <w:tab w:val="left" w:pos="4510"/>
        </w:tabs>
        <w:spacing w:after="0"/>
        <w:rPr>
          <w:rFonts w:ascii="Arial" w:hAnsi="Arial" w:cs="Arial"/>
        </w:rPr>
      </w:pPr>
      <w:r w:rsidRPr="00CF6E8D">
        <w:rPr>
          <w:rFonts w:ascii="Arial" w:hAnsi="Arial" w:cs="Arial"/>
        </w:rPr>
        <w:t>__________</w:t>
      </w:r>
      <w:r w:rsidR="00315863">
        <w:rPr>
          <w:rFonts w:ascii="Arial" w:hAnsi="Arial" w:cs="Arial"/>
        </w:rPr>
        <w:t>_________________</w:t>
      </w:r>
      <w:r w:rsidRPr="00CF6E8D">
        <w:rPr>
          <w:rFonts w:ascii="Arial" w:hAnsi="Arial" w:cs="Arial"/>
        </w:rPr>
        <w:t xml:space="preserve">______________   </w:t>
      </w:r>
      <w:r w:rsidR="00315863">
        <w:rPr>
          <w:rFonts w:ascii="Arial" w:hAnsi="Arial" w:cs="Arial"/>
        </w:rPr>
        <w:t xml:space="preserve"> </w:t>
      </w:r>
      <w:r w:rsidR="00B8404B">
        <w:rPr>
          <w:rFonts w:ascii="Arial" w:hAnsi="Arial" w:cs="Arial"/>
        </w:rPr>
        <w:tab/>
        <w:t>___________________________________</w:t>
      </w:r>
      <w:r w:rsidR="00315863">
        <w:rPr>
          <w:rFonts w:ascii="Arial" w:hAnsi="Arial" w:cs="Arial"/>
        </w:rPr>
        <w:tab/>
      </w:r>
    </w:p>
    <w:p w14:paraId="5FE07370" w14:textId="77777777" w:rsidR="00FA6464" w:rsidRDefault="009D7DE3" w:rsidP="00315863">
      <w:pPr>
        <w:tabs>
          <w:tab w:val="left" w:pos="4510"/>
        </w:tabs>
        <w:spacing w:after="0"/>
        <w:rPr>
          <w:rFonts w:ascii="Arial" w:hAnsi="Arial" w:cs="Arial"/>
        </w:rPr>
      </w:pPr>
      <w:r>
        <w:rPr>
          <w:rFonts w:ascii="Arial" w:hAnsi="Arial" w:cs="Arial"/>
        </w:rPr>
        <w:t>DISTRICT</w:t>
      </w:r>
      <w:r w:rsidR="00B8404B">
        <w:rPr>
          <w:rFonts w:ascii="Arial" w:hAnsi="Arial" w:cs="Arial"/>
        </w:rPr>
        <w:t xml:space="preserve"> Administrator</w:t>
      </w:r>
      <w:r w:rsidR="00315863" w:rsidRPr="00CF6E8D">
        <w:rPr>
          <w:rFonts w:ascii="Arial" w:hAnsi="Arial" w:cs="Arial"/>
        </w:rPr>
        <w:t xml:space="preserve"> Name</w:t>
      </w:r>
      <w:r w:rsidR="00315863">
        <w:rPr>
          <w:rFonts w:ascii="Arial" w:hAnsi="Arial" w:cs="Arial"/>
        </w:rPr>
        <w:tab/>
      </w:r>
      <w:r w:rsidR="00B8404B">
        <w:rPr>
          <w:rFonts w:ascii="Arial" w:hAnsi="Arial" w:cs="Arial"/>
        </w:rPr>
        <w:tab/>
      </w:r>
      <w:r w:rsidR="00B8404B">
        <w:rPr>
          <w:rFonts w:ascii="Arial" w:hAnsi="Arial" w:cs="Arial"/>
        </w:rPr>
        <w:tab/>
      </w:r>
      <w:r w:rsidR="00B8404B" w:rsidRPr="00B8404B">
        <w:rPr>
          <w:rFonts w:ascii="Arial" w:hAnsi="Arial" w:cs="Arial"/>
        </w:rPr>
        <w:t>Evaluator’s Name</w:t>
      </w:r>
      <w:r w:rsidR="00315863">
        <w:rPr>
          <w:rFonts w:ascii="Arial" w:hAnsi="Arial" w:cs="Arial"/>
        </w:rPr>
        <w:tab/>
      </w:r>
      <w:r w:rsidR="00FA6464" w:rsidRPr="00CF6E8D">
        <w:rPr>
          <w:rFonts w:ascii="Arial" w:hAnsi="Arial" w:cs="Arial"/>
        </w:rPr>
        <w:t xml:space="preserve"> </w:t>
      </w:r>
    </w:p>
    <w:p w14:paraId="40B98566" w14:textId="77777777" w:rsidR="00315863" w:rsidRDefault="00315863" w:rsidP="00315863">
      <w:pPr>
        <w:tabs>
          <w:tab w:val="left" w:pos="4510"/>
        </w:tabs>
        <w:spacing w:after="0"/>
        <w:rPr>
          <w:rFonts w:ascii="Arial" w:hAnsi="Arial" w:cs="Arial"/>
        </w:rPr>
      </w:pPr>
    </w:p>
    <w:p w14:paraId="283F819B" w14:textId="77777777" w:rsidR="00B8404B" w:rsidRDefault="00B8404B" w:rsidP="00B8404B">
      <w:pPr>
        <w:tabs>
          <w:tab w:val="left" w:pos="4510"/>
        </w:tabs>
        <w:spacing w:after="0"/>
        <w:rPr>
          <w:rFonts w:ascii="Arial" w:hAnsi="Arial" w:cs="Arial"/>
        </w:rPr>
      </w:pPr>
      <w:r>
        <w:rPr>
          <w:rFonts w:ascii="Arial" w:hAnsi="Arial" w:cs="Arial"/>
        </w:rPr>
        <w:t>______</w:t>
      </w:r>
      <w:r w:rsidRPr="00CF6E8D">
        <w:rPr>
          <w:rFonts w:ascii="Arial" w:hAnsi="Arial" w:cs="Arial"/>
        </w:rPr>
        <w:t>______________________</w:t>
      </w:r>
      <w:r>
        <w:rPr>
          <w:rFonts w:ascii="Arial" w:hAnsi="Arial" w:cs="Arial"/>
        </w:rPr>
        <w:t>_______</w:t>
      </w:r>
      <w:r w:rsidRPr="00CF6E8D">
        <w:rPr>
          <w:rFonts w:ascii="Arial" w:hAnsi="Arial" w:cs="Arial"/>
        </w:rPr>
        <w:t>______</w:t>
      </w:r>
      <w:r>
        <w:rPr>
          <w:rFonts w:ascii="Arial" w:hAnsi="Arial" w:cs="Arial"/>
        </w:rPr>
        <w:tab/>
      </w:r>
      <w:r>
        <w:rPr>
          <w:rFonts w:ascii="Arial" w:hAnsi="Arial" w:cs="Arial"/>
        </w:rPr>
        <w:tab/>
        <w:t>______</w:t>
      </w:r>
      <w:r w:rsidRPr="00CF6E8D">
        <w:rPr>
          <w:rFonts w:ascii="Arial" w:hAnsi="Arial" w:cs="Arial"/>
        </w:rPr>
        <w:t>____________________________</w:t>
      </w:r>
    </w:p>
    <w:p w14:paraId="275BF233" w14:textId="77777777" w:rsidR="00315863" w:rsidRDefault="009D7DE3" w:rsidP="00315863">
      <w:pPr>
        <w:tabs>
          <w:tab w:val="left" w:pos="4510"/>
        </w:tabs>
        <w:spacing w:after="0"/>
        <w:rPr>
          <w:rFonts w:ascii="Arial" w:hAnsi="Arial" w:cs="Arial"/>
        </w:rPr>
      </w:pPr>
      <w:r>
        <w:rPr>
          <w:rFonts w:ascii="Arial" w:hAnsi="Arial" w:cs="Arial"/>
        </w:rPr>
        <w:t>DISTRICT</w:t>
      </w:r>
      <w:r w:rsidR="00B8404B">
        <w:rPr>
          <w:rFonts w:ascii="Arial" w:hAnsi="Arial" w:cs="Arial"/>
        </w:rPr>
        <w:t xml:space="preserve"> Administrator Signature</w:t>
      </w:r>
      <w:r w:rsidR="00315863" w:rsidRPr="00CF6E8D">
        <w:rPr>
          <w:rFonts w:ascii="Arial" w:hAnsi="Arial" w:cs="Arial"/>
        </w:rPr>
        <w:t xml:space="preserve"> </w:t>
      </w:r>
      <w:r w:rsidR="00315863">
        <w:rPr>
          <w:rFonts w:ascii="Arial" w:hAnsi="Arial" w:cs="Arial"/>
        </w:rPr>
        <w:t xml:space="preserve"> </w:t>
      </w:r>
      <w:r w:rsidR="00315863">
        <w:rPr>
          <w:rFonts w:ascii="Arial" w:hAnsi="Arial" w:cs="Arial"/>
        </w:rPr>
        <w:tab/>
      </w:r>
      <w:r w:rsidR="00B8404B">
        <w:rPr>
          <w:rFonts w:ascii="Arial" w:hAnsi="Arial" w:cs="Arial"/>
        </w:rPr>
        <w:tab/>
      </w:r>
      <w:r w:rsidR="00B8404B">
        <w:rPr>
          <w:rFonts w:ascii="Arial" w:hAnsi="Arial" w:cs="Arial"/>
        </w:rPr>
        <w:tab/>
      </w:r>
      <w:r w:rsidR="00B8404B" w:rsidRPr="00CF6E8D">
        <w:rPr>
          <w:rFonts w:ascii="Arial" w:hAnsi="Arial" w:cs="Arial"/>
        </w:rPr>
        <w:t>Evaluator’s Signature</w:t>
      </w:r>
    </w:p>
    <w:p w14:paraId="0D674EAB" w14:textId="77777777" w:rsidR="00315863" w:rsidRDefault="00315863" w:rsidP="00315863">
      <w:pPr>
        <w:tabs>
          <w:tab w:val="left" w:pos="4510"/>
        </w:tabs>
        <w:spacing w:after="0"/>
        <w:rPr>
          <w:rFonts w:ascii="Arial" w:hAnsi="Arial" w:cs="Arial"/>
        </w:rPr>
      </w:pPr>
      <w:r>
        <w:rPr>
          <w:rFonts w:ascii="Arial" w:hAnsi="Arial" w:cs="Arial"/>
        </w:rPr>
        <w:tab/>
      </w:r>
      <w:r>
        <w:rPr>
          <w:rFonts w:ascii="Arial" w:hAnsi="Arial" w:cs="Arial"/>
        </w:rPr>
        <w:tab/>
      </w:r>
      <w:r>
        <w:rPr>
          <w:rFonts w:ascii="Arial" w:hAnsi="Arial" w:cs="Arial"/>
        </w:rPr>
        <w:tab/>
      </w:r>
      <w:r w:rsidRPr="00CF6E8D">
        <w:rPr>
          <w:rFonts w:ascii="Arial" w:hAnsi="Arial" w:cs="Arial"/>
        </w:rPr>
        <w:t xml:space="preserve"> </w:t>
      </w:r>
    </w:p>
    <w:p w14:paraId="4F41BC2E" w14:textId="77777777" w:rsidR="00B8404B" w:rsidRDefault="00B8404B" w:rsidP="00B8404B">
      <w:pPr>
        <w:tabs>
          <w:tab w:val="left" w:pos="4510"/>
        </w:tabs>
        <w:spacing w:after="0"/>
        <w:rPr>
          <w:rFonts w:ascii="Arial" w:hAnsi="Arial" w:cs="Arial"/>
        </w:rPr>
      </w:pPr>
      <w:r>
        <w:rPr>
          <w:rFonts w:ascii="Arial" w:hAnsi="Arial" w:cs="Arial"/>
        </w:rPr>
        <w:t>______</w:t>
      </w:r>
      <w:r w:rsidRPr="00CF6E8D">
        <w:rPr>
          <w:rFonts w:ascii="Arial" w:hAnsi="Arial" w:cs="Arial"/>
        </w:rPr>
        <w:t>______________________</w:t>
      </w:r>
      <w:r>
        <w:rPr>
          <w:rFonts w:ascii="Arial" w:hAnsi="Arial" w:cs="Arial"/>
        </w:rPr>
        <w:t>_______</w:t>
      </w:r>
      <w:r w:rsidRPr="00CF6E8D">
        <w:rPr>
          <w:rFonts w:ascii="Arial" w:hAnsi="Arial" w:cs="Arial"/>
        </w:rPr>
        <w:t>______</w:t>
      </w:r>
      <w:r>
        <w:rPr>
          <w:rFonts w:ascii="Arial" w:hAnsi="Arial" w:cs="Arial"/>
        </w:rPr>
        <w:tab/>
      </w:r>
      <w:r>
        <w:rPr>
          <w:rFonts w:ascii="Arial" w:hAnsi="Arial" w:cs="Arial"/>
        </w:rPr>
        <w:tab/>
        <w:t>______</w:t>
      </w:r>
      <w:r w:rsidRPr="00CF6E8D">
        <w:rPr>
          <w:rFonts w:ascii="Arial" w:hAnsi="Arial" w:cs="Arial"/>
        </w:rPr>
        <w:t>____________________________</w:t>
      </w:r>
    </w:p>
    <w:p w14:paraId="27DD042F" w14:textId="77777777" w:rsidR="00B8404B" w:rsidRDefault="00B8404B" w:rsidP="00B8404B">
      <w:pPr>
        <w:tabs>
          <w:tab w:val="left" w:pos="4510"/>
        </w:tabs>
        <w:spacing w:after="0"/>
        <w:rPr>
          <w:rFonts w:ascii="Arial" w:hAnsi="Arial" w:cs="Arial"/>
        </w:rPr>
      </w:pPr>
      <w:r>
        <w:rPr>
          <w:rFonts w:ascii="Arial" w:hAnsi="Arial" w:cs="Arial"/>
        </w:rPr>
        <w:t>Date</w:t>
      </w:r>
      <w:r w:rsidRPr="00CF6E8D">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t>Date</w:t>
      </w:r>
    </w:p>
    <w:p w14:paraId="64F63FE3" w14:textId="77777777" w:rsidR="00315863" w:rsidRDefault="00315863" w:rsidP="00315863">
      <w:pPr>
        <w:tabs>
          <w:tab w:val="left" w:pos="4510"/>
        </w:tabs>
        <w:spacing w:after="0"/>
        <w:rPr>
          <w:rFonts w:ascii="Arial" w:hAnsi="Arial" w:cs="Arial"/>
        </w:rPr>
      </w:pPr>
    </w:p>
    <w:p w14:paraId="55FDC5E0" w14:textId="77777777" w:rsidR="00FA6464" w:rsidRPr="00CF6E8D" w:rsidRDefault="00FA6464" w:rsidP="00FA6464">
      <w:pPr>
        <w:spacing w:after="0" w:line="240" w:lineRule="auto"/>
        <w:rPr>
          <w:rFonts w:ascii="Arial" w:hAnsi="Arial" w:cs="Arial"/>
        </w:rPr>
      </w:pPr>
      <w:r w:rsidRPr="00CF6E8D">
        <w:rPr>
          <w:rFonts w:ascii="Arial" w:hAnsi="Arial" w:cs="Arial"/>
        </w:rPr>
        <w:t xml:space="preserve">(Signature denotes receipt of the </w:t>
      </w:r>
      <w:r w:rsidR="001C7DE9">
        <w:rPr>
          <w:rFonts w:ascii="Arial" w:hAnsi="Arial" w:cs="Arial"/>
        </w:rPr>
        <w:t>FORMATIVE</w:t>
      </w:r>
      <w:r w:rsidRPr="00CF6E8D">
        <w:rPr>
          <w:rFonts w:ascii="Arial" w:hAnsi="Arial" w:cs="Arial"/>
        </w:rPr>
        <w:t xml:space="preserve"> evaluation, not necessarily agreeme</w:t>
      </w:r>
      <w:r w:rsidR="001C7DE9">
        <w:rPr>
          <w:rFonts w:ascii="Arial" w:hAnsi="Arial" w:cs="Arial"/>
        </w:rPr>
        <w:t>nt with the contents of the evaluation</w:t>
      </w:r>
      <w:r w:rsidRPr="00CF6E8D">
        <w:rPr>
          <w:rFonts w:ascii="Arial" w:hAnsi="Arial" w:cs="Arial"/>
        </w:rPr>
        <w:t>.)</w:t>
      </w:r>
    </w:p>
    <w:p w14:paraId="039CF71F" w14:textId="77777777" w:rsidR="00FA6464" w:rsidRPr="00CF6E8D" w:rsidRDefault="00FA6464" w:rsidP="00FA6464">
      <w:pPr>
        <w:spacing w:after="0" w:line="240" w:lineRule="auto"/>
        <w:rPr>
          <w:rFonts w:ascii="Arial" w:hAnsi="Arial" w:cs="Arial"/>
          <w:sz w:val="16"/>
          <w:szCs w:val="16"/>
        </w:rPr>
      </w:pPr>
    </w:p>
    <w:p w14:paraId="37C12473" w14:textId="77777777" w:rsidR="00FA6464" w:rsidRPr="00CF6E8D" w:rsidRDefault="00FA6464" w:rsidP="00FA6464">
      <w:pPr>
        <w:spacing w:after="0" w:line="240" w:lineRule="auto"/>
        <w:rPr>
          <w:rFonts w:ascii="Arial" w:hAnsi="Arial" w:cs="Arial"/>
        </w:rPr>
      </w:pPr>
    </w:p>
    <w:p w14:paraId="07A00E7F" w14:textId="77777777" w:rsidR="00FA6464" w:rsidRPr="00CF6E8D" w:rsidRDefault="00FA6464" w:rsidP="00FA6464">
      <w:pPr>
        <w:spacing w:after="0" w:line="240" w:lineRule="auto"/>
        <w:rPr>
          <w:rFonts w:ascii="Arial" w:hAnsi="Arial" w:cs="Arial"/>
        </w:rPr>
      </w:pPr>
      <w:r w:rsidRPr="00CF6E8D">
        <w:rPr>
          <w:rFonts w:ascii="Arial" w:hAnsi="Arial" w:cs="Arial"/>
        </w:rPr>
        <w:t>Superintendent’s Name __________________________________</w:t>
      </w:r>
    </w:p>
    <w:p w14:paraId="2258D2E3" w14:textId="77777777" w:rsidR="00FA6464" w:rsidRPr="00CF6E8D" w:rsidRDefault="00FA6464" w:rsidP="00FA6464">
      <w:pPr>
        <w:spacing w:after="0" w:line="240" w:lineRule="auto"/>
        <w:rPr>
          <w:rFonts w:ascii="Arial" w:hAnsi="Arial" w:cs="Arial"/>
        </w:rPr>
      </w:pPr>
    </w:p>
    <w:p w14:paraId="449F2382" w14:textId="77777777" w:rsidR="00FA6464" w:rsidRPr="00CF6E8D" w:rsidRDefault="00FA6464" w:rsidP="00FA6464">
      <w:pPr>
        <w:spacing w:after="0" w:line="240" w:lineRule="auto"/>
        <w:rPr>
          <w:rFonts w:ascii="Arial" w:hAnsi="Arial" w:cs="Arial"/>
        </w:rPr>
      </w:pPr>
      <w:r w:rsidRPr="00CF6E8D">
        <w:rPr>
          <w:rFonts w:ascii="Arial" w:hAnsi="Arial" w:cs="Arial"/>
        </w:rPr>
        <w:t>Superintendent’s Signature _______________________________              Date ________________</w:t>
      </w:r>
    </w:p>
    <w:p w14:paraId="28221249" w14:textId="77777777" w:rsidR="00FA6464" w:rsidRPr="00CF6E8D" w:rsidRDefault="00FA6464" w:rsidP="00FA6464">
      <w:pPr>
        <w:spacing w:after="0" w:line="240" w:lineRule="auto"/>
        <w:rPr>
          <w:rFonts w:ascii="Arial" w:hAnsi="Arial" w:cs="Arial"/>
          <w:i/>
        </w:rPr>
      </w:pPr>
      <w:r w:rsidRPr="00CF6E8D">
        <w:rPr>
          <w:rFonts w:ascii="Arial" w:hAnsi="Arial" w:cs="Arial"/>
          <w:i/>
        </w:rPr>
        <w:t>Note: Standards Ratings are determined by the supervisor’s professional judgment based on sources of evidence that inform principal professional practice.  These sources of evidence include:</w:t>
      </w:r>
    </w:p>
    <w:p w14:paraId="3E244F1D" w14:textId="77777777" w:rsidR="00FA6464" w:rsidRPr="00CF6E8D" w:rsidRDefault="00FA6464" w:rsidP="00FA6464">
      <w:pPr>
        <w:spacing w:after="0" w:line="240" w:lineRule="auto"/>
        <w:rPr>
          <w:rFonts w:ascii="Arial" w:hAnsi="Arial" w:cs="Arial"/>
          <w:i/>
        </w:rPr>
      </w:pPr>
    </w:p>
    <w:p w14:paraId="11FBE826" w14:textId="77777777" w:rsidR="00FA6464" w:rsidRPr="00CF6E8D" w:rsidRDefault="00FA6464" w:rsidP="00D96474">
      <w:pPr>
        <w:numPr>
          <w:ilvl w:val="0"/>
          <w:numId w:val="39"/>
        </w:numPr>
        <w:spacing w:after="0" w:line="240" w:lineRule="auto"/>
        <w:contextualSpacing/>
        <w:rPr>
          <w:rFonts w:ascii="Arial" w:hAnsi="Arial" w:cs="Arial"/>
        </w:rPr>
      </w:pPr>
      <w:r w:rsidRPr="00CF6E8D">
        <w:rPr>
          <w:rFonts w:ascii="Arial" w:hAnsi="Arial" w:cs="Arial"/>
        </w:rPr>
        <w:t>Professional Growth and Self Reflection</w:t>
      </w:r>
    </w:p>
    <w:p w14:paraId="0805C0C4" w14:textId="77777777" w:rsidR="00FA6464" w:rsidRPr="00CF6E8D" w:rsidRDefault="00FA6464" w:rsidP="00D96474">
      <w:pPr>
        <w:numPr>
          <w:ilvl w:val="0"/>
          <w:numId w:val="39"/>
        </w:numPr>
        <w:spacing w:after="0" w:line="240" w:lineRule="auto"/>
        <w:contextualSpacing/>
        <w:rPr>
          <w:rFonts w:ascii="Arial" w:hAnsi="Arial" w:cs="Arial"/>
        </w:rPr>
      </w:pPr>
      <w:r w:rsidRPr="00CF6E8D">
        <w:rPr>
          <w:rFonts w:ascii="Arial" w:hAnsi="Arial" w:cs="Arial"/>
        </w:rPr>
        <w:t>Site-Visits</w:t>
      </w:r>
    </w:p>
    <w:p w14:paraId="5FC0D334" w14:textId="77777777" w:rsidR="00FA6464" w:rsidRPr="00D32E85" w:rsidRDefault="00FA6464" w:rsidP="00D96474">
      <w:pPr>
        <w:numPr>
          <w:ilvl w:val="0"/>
          <w:numId w:val="39"/>
        </w:numPr>
        <w:spacing w:after="0" w:line="240" w:lineRule="auto"/>
        <w:contextualSpacing/>
        <w:rPr>
          <w:sz w:val="28"/>
          <w:szCs w:val="28"/>
        </w:rPr>
      </w:pPr>
      <w:r w:rsidRPr="00B8404B">
        <w:rPr>
          <w:rFonts w:ascii="Arial" w:hAnsi="Arial" w:cs="Arial"/>
        </w:rPr>
        <w:t>Other district determined evidence sources</w:t>
      </w:r>
    </w:p>
    <w:p w14:paraId="03734DFB" w14:textId="77777777" w:rsidR="00D32E85" w:rsidRDefault="00D32E85" w:rsidP="00D32E85">
      <w:pPr>
        <w:spacing w:after="0" w:line="240" w:lineRule="auto"/>
        <w:contextualSpacing/>
        <w:rPr>
          <w:rFonts w:ascii="Arial" w:hAnsi="Arial" w:cs="Arial"/>
        </w:rPr>
      </w:pPr>
    </w:p>
    <w:p w14:paraId="798352B9" w14:textId="77777777" w:rsidR="00D32E85" w:rsidRDefault="00D32E85" w:rsidP="00D32E85">
      <w:pPr>
        <w:spacing w:after="0" w:line="240" w:lineRule="auto"/>
        <w:contextualSpacing/>
        <w:rPr>
          <w:sz w:val="28"/>
          <w:szCs w:val="28"/>
        </w:rPr>
      </w:pPr>
    </w:p>
    <w:p w14:paraId="3E097A6B" w14:textId="77777777" w:rsidR="00C46203" w:rsidRDefault="00C46203" w:rsidP="00D32E85">
      <w:pPr>
        <w:spacing w:after="0" w:line="240" w:lineRule="auto"/>
        <w:contextualSpacing/>
        <w:rPr>
          <w:sz w:val="28"/>
          <w:szCs w:val="28"/>
        </w:rPr>
      </w:pPr>
    </w:p>
    <w:p w14:paraId="0CAA346A" w14:textId="77777777" w:rsidR="00C46203" w:rsidRPr="00CC2353" w:rsidRDefault="009D7DE3" w:rsidP="00C46203">
      <w:pPr>
        <w:spacing w:line="240" w:lineRule="auto"/>
        <w:jc w:val="both"/>
        <w:rPr>
          <w:rFonts w:asciiTheme="majorHAnsi" w:hAnsiTheme="majorHAnsi"/>
          <w:b/>
          <w:sz w:val="26"/>
          <w:szCs w:val="26"/>
        </w:rPr>
      </w:pPr>
      <w:r>
        <w:rPr>
          <w:rFonts w:ascii="Arial" w:hAnsi="Arial" w:cs="Arial"/>
          <w:b/>
          <w:color w:val="000000" w:themeColor="text1"/>
          <w:sz w:val="26"/>
          <w:szCs w:val="26"/>
        </w:rPr>
        <w:t>DISTRICT</w:t>
      </w:r>
      <w:r w:rsidR="001C7DE9">
        <w:rPr>
          <w:rFonts w:ascii="Arial" w:hAnsi="Arial" w:cs="Arial"/>
          <w:b/>
          <w:color w:val="000000" w:themeColor="text1"/>
          <w:sz w:val="26"/>
          <w:szCs w:val="26"/>
        </w:rPr>
        <w:t xml:space="preserve"> ADMINISTRATOR</w:t>
      </w:r>
      <w:r w:rsidR="00C46203">
        <w:rPr>
          <w:rFonts w:ascii="Arial" w:hAnsi="Arial" w:cs="Arial"/>
          <w:b/>
          <w:color w:val="000000" w:themeColor="text1"/>
          <w:sz w:val="26"/>
          <w:szCs w:val="26"/>
        </w:rPr>
        <w:t xml:space="preserve"> </w:t>
      </w:r>
      <w:r w:rsidR="00C46203" w:rsidRPr="00E145D0">
        <w:rPr>
          <w:rFonts w:ascii="Arial" w:hAnsi="Arial" w:cs="Arial"/>
          <w:b/>
          <w:color w:val="000000" w:themeColor="text1"/>
          <w:sz w:val="26"/>
          <w:szCs w:val="26"/>
        </w:rPr>
        <w:t>SUMMATIVE EVALUATION RATING</w:t>
      </w:r>
      <w:r w:rsidR="00C46203" w:rsidRPr="00E145D0">
        <w:rPr>
          <w:rFonts w:asciiTheme="majorHAnsi" w:hAnsiTheme="majorHAnsi"/>
          <w:b/>
          <w:sz w:val="26"/>
          <w:szCs w:val="26"/>
        </w:rPr>
        <w:t xml:space="preserve"> </w:t>
      </w:r>
    </w:p>
    <w:p w14:paraId="78A97C4E" w14:textId="77777777" w:rsidR="008A5494" w:rsidRDefault="00C46203" w:rsidP="00C46203">
      <w:pPr>
        <w:spacing w:line="240" w:lineRule="auto"/>
        <w:jc w:val="both"/>
        <w:rPr>
          <w:rFonts w:asciiTheme="majorHAnsi" w:hAnsiTheme="majorHAnsi"/>
          <w:sz w:val="20"/>
          <w:szCs w:val="20"/>
        </w:rPr>
      </w:pPr>
      <w:r>
        <w:rPr>
          <w:rFonts w:asciiTheme="majorHAnsi" w:hAnsiTheme="majorHAnsi"/>
          <w:b/>
          <w:sz w:val="20"/>
          <w:szCs w:val="20"/>
        </w:rPr>
        <w:t>Educator:</w:t>
      </w:r>
      <w:r w:rsidRPr="002A1D85">
        <w:rPr>
          <w:rFonts w:asciiTheme="majorHAnsi" w:hAnsiTheme="majorHAnsi"/>
          <w:sz w:val="20"/>
          <w:szCs w:val="20"/>
        </w:rPr>
        <w:t xml:space="preserve">  </w:t>
      </w:r>
      <w:sdt>
        <w:sdtPr>
          <w:rPr>
            <w:rFonts w:asciiTheme="majorHAnsi" w:hAnsiTheme="majorHAnsi"/>
            <w:sz w:val="20"/>
            <w:szCs w:val="20"/>
          </w:rPr>
          <w:id w:val="-205256882"/>
          <w:showingPlcHdr/>
          <w:text/>
        </w:sdtPr>
        <w:sdtEndPr/>
        <w:sdtContent>
          <w:r w:rsidR="008A5494">
            <w:rPr>
              <w:rFonts w:asciiTheme="majorHAnsi" w:hAnsiTheme="majorHAnsi"/>
              <w:sz w:val="20"/>
              <w:szCs w:val="20"/>
            </w:rPr>
            <w:t xml:space="preserve">     </w:t>
          </w:r>
        </w:sdtContent>
      </w:sdt>
      <w:r w:rsidRPr="002A1D85">
        <w:rPr>
          <w:rFonts w:asciiTheme="majorHAnsi" w:hAnsiTheme="majorHAnsi"/>
          <w:sz w:val="20"/>
          <w:szCs w:val="20"/>
        </w:rPr>
        <w:tab/>
      </w:r>
      <w:r w:rsidR="008A5494">
        <w:rPr>
          <w:rFonts w:asciiTheme="majorHAnsi" w:hAnsiTheme="majorHAnsi"/>
          <w:sz w:val="20"/>
          <w:szCs w:val="20"/>
        </w:rPr>
        <w:tab/>
      </w:r>
      <w:r w:rsidR="008A5494">
        <w:rPr>
          <w:rFonts w:asciiTheme="majorHAnsi" w:hAnsiTheme="majorHAnsi"/>
          <w:sz w:val="20"/>
          <w:szCs w:val="20"/>
        </w:rPr>
        <w:tab/>
      </w:r>
      <w:r w:rsidR="008A5494">
        <w:rPr>
          <w:rFonts w:asciiTheme="majorHAnsi" w:hAnsiTheme="majorHAnsi"/>
          <w:sz w:val="20"/>
          <w:szCs w:val="20"/>
        </w:rPr>
        <w:tab/>
      </w:r>
      <w:r w:rsidR="008A5494">
        <w:rPr>
          <w:rFonts w:asciiTheme="majorHAnsi" w:hAnsiTheme="majorHAnsi"/>
          <w:sz w:val="20"/>
          <w:szCs w:val="20"/>
        </w:rPr>
        <w:tab/>
      </w:r>
      <w:r w:rsidRPr="002A1D85">
        <w:rPr>
          <w:rFonts w:asciiTheme="majorHAnsi" w:hAnsiTheme="majorHAnsi"/>
          <w:b/>
          <w:sz w:val="20"/>
          <w:szCs w:val="20"/>
        </w:rPr>
        <w:t>Year:</w:t>
      </w:r>
      <w:r w:rsidRPr="002A1D85">
        <w:rPr>
          <w:rFonts w:asciiTheme="majorHAnsi" w:hAnsiTheme="majorHAnsi"/>
          <w:sz w:val="20"/>
          <w:szCs w:val="20"/>
        </w:rPr>
        <w:t xml:space="preserve">  </w:t>
      </w:r>
      <w:sdt>
        <w:sdtPr>
          <w:rPr>
            <w:rFonts w:asciiTheme="majorHAnsi" w:hAnsiTheme="majorHAnsi"/>
            <w:sz w:val="20"/>
            <w:szCs w:val="20"/>
          </w:rPr>
          <w:id w:val="-2053309097"/>
          <w:showingPlcHdr/>
          <w:text/>
        </w:sdtPr>
        <w:sdtEndPr/>
        <w:sdtContent>
          <w:r w:rsidR="008A5494">
            <w:rPr>
              <w:rFonts w:asciiTheme="majorHAnsi" w:hAnsiTheme="majorHAnsi"/>
              <w:sz w:val="20"/>
              <w:szCs w:val="20"/>
            </w:rPr>
            <w:t xml:space="preserve">     </w:t>
          </w:r>
        </w:sdtContent>
      </w:sdt>
      <w:r w:rsidRPr="002A1D85">
        <w:rPr>
          <w:rFonts w:asciiTheme="majorHAnsi" w:hAnsiTheme="majorHAnsi"/>
          <w:sz w:val="20"/>
          <w:szCs w:val="20"/>
        </w:rPr>
        <w:tab/>
      </w:r>
      <w:r w:rsidR="008A5494">
        <w:rPr>
          <w:rFonts w:asciiTheme="majorHAnsi" w:hAnsiTheme="majorHAnsi"/>
          <w:sz w:val="20"/>
          <w:szCs w:val="20"/>
        </w:rPr>
        <w:tab/>
      </w:r>
      <w:r w:rsidR="008A5494">
        <w:rPr>
          <w:rFonts w:asciiTheme="majorHAnsi" w:hAnsiTheme="majorHAnsi"/>
          <w:sz w:val="20"/>
          <w:szCs w:val="20"/>
        </w:rPr>
        <w:tab/>
      </w:r>
      <w:r>
        <w:rPr>
          <w:rFonts w:asciiTheme="majorHAnsi" w:hAnsiTheme="majorHAnsi"/>
          <w:b/>
          <w:sz w:val="20"/>
          <w:szCs w:val="20"/>
        </w:rPr>
        <w:t xml:space="preserve">School  </w:t>
      </w:r>
      <w:sdt>
        <w:sdtPr>
          <w:rPr>
            <w:rFonts w:asciiTheme="majorHAnsi" w:hAnsiTheme="majorHAnsi"/>
            <w:sz w:val="20"/>
            <w:szCs w:val="20"/>
          </w:rPr>
          <w:id w:val="1465236068"/>
          <w:showingPlcHdr/>
          <w:text/>
        </w:sdtPr>
        <w:sdtEndPr/>
        <w:sdtContent>
          <w:r w:rsidR="008A5494">
            <w:rPr>
              <w:rFonts w:asciiTheme="majorHAnsi" w:hAnsiTheme="majorHAnsi"/>
              <w:sz w:val="20"/>
              <w:szCs w:val="20"/>
            </w:rPr>
            <w:t xml:space="preserve">     </w:t>
          </w:r>
        </w:sdtContent>
      </w:sdt>
    </w:p>
    <w:p w14:paraId="1912A636" w14:textId="77777777" w:rsidR="00C46203" w:rsidRDefault="00C46203" w:rsidP="00C46203">
      <w:pPr>
        <w:spacing w:line="240" w:lineRule="auto"/>
        <w:jc w:val="both"/>
        <w:rPr>
          <w:rFonts w:asciiTheme="majorHAnsi" w:hAnsiTheme="majorHAnsi"/>
          <w:sz w:val="20"/>
          <w:szCs w:val="20"/>
        </w:rPr>
      </w:pPr>
    </w:p>
    <w:p w14:paraId="7B7F326A" w14:textId="77777777" w:rsidR="008A5494" w:rsidRPr="00091D0D" w:rsidRDefault="008A5494" w:rsidP="00C46203">
      <w:pPr>
        <w:spacing w:line="240" w:lineRule="auto"/>
        <w:jc w:val="both"/>
        <w:rPr>
          <w:sz w:val="20"/>
          <w:szCs w:val="20"/>
        </w:rPr>
      </w:pPr>
    </w:p>
    <w:tbl>
      <w:tblPr>
        <w:tblStyle w:val="TableGrid"/>
        <w:tblW w:w="9900" w:type="dxa"/>
        <w:tblInd w:w="198" w:type="dxa"/>
        <w:tblLook w:val="04A0" w:firstRow="1" w:lastRow="0" w:firstColumn="1" w:lastColumn="0" w:noHBand="0" w:noVBand="1"/>
      </w:tblPr>
      <w:tblGrid>
        <w:gridCol w:w="3510"/>
        <w:gridCol w:w="1440"/>
        <w:gridCol w:w="1890"/>
        <w:gridCol w:w="1620"/>
        <w:gridCol w:w="1440"/>
      </w:tblGrid>
      <w:tr w:rsidR="00C46203" w:rsidRPr="002010E7" w14:paraId="070A8395" w14:textId="77777777" w:rsidTr="00AF6E5F">
        <w:tc>
          <w:tcPr>
            <w:tcW w:w="3510" w:type="dxa"/>
            <w:shd w:val="clear" w:color="auto" w:fill="262626" w:themeFill="text1" w:themeFillTint="D9"/>
          </w:tcPr>
          <w:p w14:paraId="59BE13AD" w14:textId="77777777" w:rsidR="00C46203" w:rsidRPr="002010E7" w:rsidRDefault="00C46203" w:rsidP="00AF6E5F">
            <w:pPr>
              <w:jc w:val="center"/>
              <w:rPr>
                <w:rFonts w:ascii="Arial" w:hAnsi="Arial" w:cs="Arial"/>
                <w:b/>
                <w:color w:val="000000" w:themeColor="text1"/>
                <w:sz w:val="24"/>
                <w:szCs w:val="24"/>
              </w:rPr>
            </w:pPr>
            <w:r>
              <w:rPr>
                <w:rFonts w:ascii="Arial" w:hAnsi="Arial" w:cs="Arial"/>
                <w:b/>
                <w:color w:val="FFFFFF" w:themeColor="background1"/>
                <w:sz w:val="24"/>
                <w:szCs w:val="24"/>
              </w:rPr>
              <w:t>Summative Evaluation</w:t>
            </w:r>
          </w:p>
        </w:tc>
        <w:tc>
          <w:tcPr>
            <w:tcW w:w="1440" w:type="dxa"/>
          </w:tcPr>
          <w:p w14:paraId="6C05C7C2" w14:textId="77777777" w:rsidR="00C46203" w:rsidRPr="002010E7" w:rsidRDefault="00C46203" w:rsidP="00AF6E5F">
            <w:pPr>
              <w:jc w:val="center"/>
              <w:rPr>
                <w:rFonts w:ascii="Arial" w:hAnsi="Arial" w:cs="Arial"/>
                <w:b/>
                <w:color w:val="000000" w:themeColor="text1"/>
                <w:sz w:val="24"/>
                <w:szCs w:val="24"/>
              </w:rPr>
            </w:pPr>
            <w:r w:rsidRPr="002010E7">
              <w:rPr>
                <w:rFonts w:ascii="Arial" w:hAnsi="Arial" w:cs="Arial"/>
                <w:b/>
                <w:color w:val="000000" w:themeColor="text1"/>
                <w:sz w:val="24"/>
                <w:szCs w:val="24"/>
              </w:rPr>
              <w:t>Exemplary</w:t>
            </w:r>
          </w:p>
        </w:tc>
        <w:tc>
          <w:tcPr>
            <w:tcW w:w="1890" w:type="dxa"/>
          </w:tcPr>
          <w:p w14:paraId="34CD5D9B" w14:textId="77777777" w:rsidR="00C46203" w:rsidRPr="002010E7" w:rsidRDefault="00C46203" w:rsidP="00AF6E5F">
            <w:pPr>
              <w:jc w:val="center"/>
              <w:rPr>
                <w:rFonts w:ascii="Arial" w:hAnsi="Arial" w:cs="Arial"/>
                <w:b/>
                <w:color w:val="000000" w:themeColor="text1"/>
                <w:sz w:val="24"/>
                <w:szCs w:val="24"/>
              </w:rPr>
            </w:pPr>
            <w:r w:rsidRPr="002010E7">
              <w:rPr>
                <w:rFonts w:ascii="Arial" w:hAnsi="Arial" w:cs="Arial"/>
                <w:b/>
                <w:color w:val="000000" w:themeColor="text1"/>
                <w:sz w:val="24"/>
                <w:szCs w:val="24"/>
              </w:rPr>
              <w:t>Accomplished</w:t>
            </w:r>
          </w:p>
        </w:tc>
        <w:tc>
          <w:tcPr>
            <w:tcW w:w="1620" w:type="dxa"/>
          </w:tcPr>
          <w:p w14:paraId="458CCE29" w14:textId="77777777" w:rsidR="00C46203" w:rsidRPr="002010E7" w:rsidRDefault="00C46203" w:rsidP="00AF6E5F">
            <w:pPr>
              <w:jc w:val="center"/>
              <w:rPr>
                <w:rFonts w:ascii="Arial" w:hAnsi="Arial" w:cs="Arial"/>
                <w:b/>
                <w:color w:val="000000" w:themeColor="text1"/>
                <w:sz w:val="24"/>
                <w:szCs w:val="24"/>
              </w:rPr>
            </w:pPr>
            <w:r w:rsidRPr="002010E7">
              <w:rPr>
                <w:rFonts w:ascii="Arial" w:hAnsi="Arial" w:cs="Arial"/>
                <w:b/>
                <w:color w:val="000000" w:themeColor="text1"/>
                <w:sz w:val="24"/>
                <w:szCs w:val="24"/>
              </w:rPr>
              <w:t>Developing</w:t>
            </w:r>
          </w:p>
        </w:tc>
        <w:tc>
          <w:tcPr>
            <w:tcW w:w="1440" w:type="dxa"/>
          </w:tcPr>
          <w:p w14:paraId="45CDE657" w14:textId="77777777" w:rsidR="00C46203" w:rsidRPr="002010E7" w:rsidRDefault="00C46203" w:rsidP="00AF6E5F">
            <w:pPr>
              <w:jc w:val="center"/>
              <w:rPr>
                <w:rFonts w:ascii="Arial" w:hAnsi="Arial" w:cs="Arial"/>
                <w:b/>
                <w:color w:val="000000" w:themeColor="text1"/>
                <w:sz w:val="24"/>
                <w:szCs w:val="24"/>
              </w:rPr>
            </w:pPr>
            <w:r w:rsidRPr="002010E7">
              <w:rPr>
                <w:rFonts w:ascii="Arial" w:hAnsi="Arial" w:cs="Arial"/>
                <w:b/>
                <w:color w:val="000000" w:themeColor="text1"/>
                <w:sz w:val="24"/>
                <w:szCs w:val="24"/>
              </w:rPr>
              <w:t>Ineffective</w:t>
            </w:r>
          </w:p>
        </w:tc>
      </w:tr>
      <w:tr w:rsidR="00C46203" w:rsidRPr="002010E7" w14:paraId="169F2127" w14:textId="77777777" w:rsidTr="00AF6E5F">
        <w:tc>
          <w:tcPr>
            <w:tcW w:w="3510" w:type="dxa"/>
          </w:tcPr>
          <w:p w14:paraId="396694CA" w14:textId="77777777" w:rsidR="00C46203" w:rsidRDefault="00C46203" w:rsidP="00AF6E5F">
            <w:pPr>
              <w:jc w:val="right"/>
              <w:rPr>
                <w:rFonts w:ascii="Arial" w:hAnsi="Arial" w:cs="Arial"/>
                <w:b/>
                <w:color w:val="000000" w:themeColor="text1"/>
                <w:sz w:val="22"/>
                <w:szCs w:val="22"/>
              </w:rPr>
            </w:pPr>
            <w:r>
              <w:rPr>
                <w:rFonts w:ascii="Arial" w:hAnsi="Arial" w:cs="Arial"/>
                <w:b/>
                <w:color w:val="000000" w:themeColor="text1"/>
                <w:sz w:val="22"/>
                <w:szCs w:val="22"/>
              </w:rPr>
              <w:t>Measure</w:t>
            </w:r>
            <w:r w:rsidRPr="002010E7">
              <w:rPr>
                <w:rFonts w:ascii="Arial" w:hAnsi="Arial" w:cs="Arial"/>
                <w:b/>
                <w:color w:val="000000" w:themeColor="text1"/>
                <w:sz w:val="22"/>
                <w:szCs w:val="22"/>
              </w:rPr>
              <w:t xml:space="preserve"> 1:</w:t>
            </w:r>
          </w:p>
          <w:p w14:paraId="2F66E2EC" w14:textId="77777777" w:rsidR="00C46203" w:rsidRPr="002010E7" w:rsidRDefault="00C46203" w:rsidP="00AF6E5F">
            <w:pPr>
              <w:jc w:val="right"/>
              <w:rPr>
                <w:rFonts w:ascii="Arial" w:hAnsi="Arial" w:cs="Arial"/>
                <w:b/>
                <w:color w:val="000000" w:themeColor="text1"/>
                <w:sz w:val="22"/>
                <w:szCs w:val="22"/>
              </w:rPr>
            </w:pPr>
            <w:r>
              <w:rPr>
                <w:rFonts w:ascii="Arial" w:hAnsi="Arial" w:cs="Arial"/>
                <w:b/>
                <w:color w:val="000000" w:themeColor="text1"/>
                <w:sz w:val="22"/>
                <w:szCs w:val="22"/>
              </w:rPr>
              <w:t xml:space="preserve">Planning </w:t>
            </w:r>
          </w:p>
        </w:tc>
        <w:tc>
          <w:tcPr>
            <w:tcW w:w="1440" w:type="dxa"/>
          </w:tcPr>
          <w:p w14:paraId="191C53E6" w14:textId="77777777" w:rsidR="00C46203" w:rsidRPr="002010E7" w:rsidRDefault="00C46203" w:rsidP="00AF6E5F">
            <w:pPr>
              <w:rPr>
                <w:rFonts w:ascii="Arial" w:hAnsi="Arial" w:cs="Arial"/>
                <w:b/>
                <w:color w:val="000000" w:themeColor="text1"/>
                <w:sz w:val="22"/>
                <w:szCs w:val="22"/>
              </w:rPr>
            </w:pPr>
          </w:p>
        </w:tc>
        <w:tc>
          <w:tcPr>
            <w:tcW w:w="1890" w:type="dxa"/>
          </w:tcPr>
          <w:p w14:paraId="6ECB6210" w14:textId="77777777" w:rsidR="00C46203" w:rsidRPr="002010E7" w:rsidRDefault="00C46203" w:rsidP="00AF6E5F">
            <w:pPr>
              <w:rPr>
                <w:rFonts w:ascii="Arial" w:hAnsi="Arial" w:cs="Arial"/>
                <w:b/>
                <w:color w:val="000000" w:themeColor="text1"/>
                <w:sz w:val="22"/>
                <w:szCs w:val="22"/>
              </w:rPr>
            </w:pPr>
          </w:p>
        </w:tc>
        <w:tc>
          <w:tcPr>
            <w:tcW w:w="1620" w:type="dxa"/>
          </w:tcPr>
          <w:p w14:paraId="0B7DF2E8" w14:textId="77777777" w:rsidR="00C46203" w:rsidRPr="002010E7" w:rsidRDefault="00C46203" w:rsidP="00AF6E5F">
            <w:pPr>
              <w:rPr>
                <w:rFonts w:ascii="Arial" w:hAnsi="Arial" w:cs="Arial"/>
                <w:b/>
                <w:color w:val="000000" w:themeColor="text1"/>
                <w:sz w:val="22"/>
                <w:szCs w:val="22"/>
              </w:rPr>
            </w:pPr>
          </w:p>
        </w:tc>
        <w:tc>
          <w:tcPr>
            <w:tcW w:w="1440" w:type="dxa"/>
          </w:tcPr>
          <w:p w14:paraId="79DC61C1" w14:textId="77777777" w:rsidR="00C46203" w:rsidRPr="002010E7" w:rsidRDefault="00C46203" w:rsidP="00AF6E5F">
            <w:pPr>
              <w:rPr>
                <w:rFonts w:ascii="Arial" w:hAnsi="Arial" w:cs="Arial"/>
                <w:b/>
                <w:color w:val="000000" w:themeColor="text1"/>
                <w:sz w:val="22"/>
                <w:szCs w:val="22"/>
              </w:rPr>
            </w:pPr>
          </w:p>
        </w:tc>
      </w:tr>
      <w:tr w:rsidR="00C46203" w:rsidRPr="002010E7" w14:paraId="5E89F269" w14:textId="77777777" w:rsidTr="00AF6E5F">
        <w:tc>
          <w:tcPr>
            <w:tcW w:w="3510" w:type="dxa"/>
          </w:tcPr>
          <w:p w14:paraId="71C78857" w14:textId="77777777" w:rsidR="00C46203" w:rsidRDefault="00C46203" w:rsidP="00AF6E5F">
            <w:pPr>
              <w:jc w:val="right"/>
              <w:rPr>
                <w:rFonts w:ascii="Arial" w:hAnsi="Arial" w:cs="Arial"/>
                <w:b/>
                <w:color w:val="000000" w:themeColor="text1"/>
                <w:sz w:val="22"/>
                <w:szCs w:val="22"/>
              </w:rPr>
            </w:pPr>
            <w:r>
              <w:rPr>
                <w:rFonts w:ascii="Arial" w:hAnsi="Arial" w:cs="Arial"/>
                <w:b/>
                <w:color w:val="000000" w:themeColor="text1"/>
                <w:sz w:val="22"/>
                <w:szCs w:val="22"/>
              </w:rPr>
              <w:lastRenderedPageBreak/>
              <w:t>Measure</w:t>
            </w:r>
            <w:r w:rsidRPr="002010E7">
              <w:rPr>
                <w:rFonts w:ascii="Arial" w:hAnsi="Arial" w:cs="Arial"/>
                <w:b/>
                <w:color w:val="000000" w:themeColor="text1"/>
                <w:sz w:val="22"/>
                <w:szCs w:val="22"/>
              </w:rPr>
              <w:t xml:space="preserve"> 2:</w:t>
            </w:r>
          </w:p>
          <w:p w14:paraId="0EC67422" w14:textId="77777777" w:rsidR="00C46203" w:rsidRPr="002010E7" w:rsidRDefault="00C46203" w:rsidP="00AF6E5F">
            <w:pPr>
              <w:jc w:val="right"/>
              <w:rPr>
                <w:rFonts w:ascii="Arial" w:hAnsi="Arial" w:cs="Arial"/>
                <w:b/>
                <w:color w:val="000000" w:themeColor="text1"/>
                <w:sz w:val="22"/>
                <w:szCs w:val="22"/>
              </w:rPr>
            </w:pPr>
            <w:r>
              <w:rPr>
                <w:rFonts w:ascii="Arial" w:hAnsi="Arial" w:cs="Arial"/>
                <w:b/>
                <w:color w:val="000000" w:themeColor="text1"/>
                <w:sz w:val="22"/>
                <w:szCs w:val="22"/>
              </w:rPr>
              <w:t>Environment</w:t>
            </w:r>
          </w:p>
        </w:tc>
        <w:tc>
          <w:tcPr>
            <w:tcW w:w="1440" w:type="dxa"/>
          </w:tcPr>
          <w:p w14:paraId="6E620002" w14:textId="77777777" w:rsidR="00C46203" w:rsidRPr="002010E7" w:rsidRDefault="00C46203" w:rsidP="00AF6E5F">
            <w:pPr>
              <w:rPr>
                <w:rFonts w:ascii="Arial" w:hAnsi="Arial" w:cs="Arial"/>
                <w:b/>
                <w:color w:val="000000" w:themeColor="text1"/>
                <w:sz w:val="22"/>
                <w:szCs w:val="22"/>
              </w:rPr>
            </w:pPr>
          </w:p>
        </w:tc>
        <w:tc>
          <w:tcPr>
            <w:tcW w:w="1890" w:type="dxa"/>
          </w:tcPr>
          <w:p w14:paraId="40A74DC1" w14:textId="77777777" w:rsidR="00C46203" w:rsidRPr="002010E7" w:rsidRDefault="00C46203" w:rsidP="00AF6E5F">
            <w:pPr>
              <w:rPr>
                <w:rFonts w:ascii="Arial" w:hAnsi="Arial" w:cs="Arial"/>
                <w:b/>
                <w:color w:val="000000" w:themeColor="text1"/>
                <w:sz w:val="22"/>
                <w:szCs w:val="22"/>
              </w:rPr>
            </w:pPr>
          </w:p>
        </w:tc>
        <w:tc>
          <w:tcPr>
            <w:tcW w:w="1620" w:type="dxa"/>
          </w:tcPr>
          <w:p w14:paraId="6D5EB6DC" w14:textId="77777777" w:rsidR="00C46203" w:rsidRPr="002010E7" w:rsidRDefault="00C46203" w:rsidP="00AF6E5F">
            <w:pPr>
              <w:rPr>
                <w:rFonts w:ascii="Arial" w:hAnsi="Arial" w:cs="Arial"/>
                <w:b/>
                <w:color w:val="000000" w:themeColor="text1"/>
                <w:sz w:val="22"/>
                <w:szCs w:val="22"/>
              </w:rPr>
            </w:pPr>
          </w:p>
        </w:tc>
        <w:tc>
          <w:tcPr>
            <w:tcW w:w="1440" w:type="dxa"/>
          </w:tcPr>
          <w:p w14:paraId="6599F647" w14:textId="77777777" w:rsidR="00C46203" w:rsidRPr="002010E7" w:rsidRDefault="00C46203" w:rsidP="00AF6E5F">
            <w:pPr>
              <w:rPr>
                <w:rFonts w:ascii="Arial" w:hAnsi="Arial" w:cs="Arial"/>
                <w:b/>
                <w:color w:val="000000" w:themeColor="text1"/>
                <w:sz w:val="22"/>
                <w:szCs w:val="22"/>
              </w:rPr>
            </w:pPr>
          </w:p>
        </w:tc>
      </w:tr>
      <w:tr w:rsidR="00C46203" w:rsidRPr="002010E7" w14:paraId="12445FD7" w14:textId="77777777" w:rsidTr="00AF6E5F">
        <w:tc>
          <w:tcPr>
            <w:tcW w:w="3510" w:type="dxa"/>
          </w:tcPr>
          <w:p w14:paraId="6D258035" w14:textId="77777777" w:rsidR="00C46203" w:rsidRDefault="00C46203" w:rsidP="00AF6E5F">
            <w:pPr>
              <w:jc w:val="right"/>
              <w:rPr>
                <w:rFonts w:ascii="Arial" w:hAnsi="Arial" w:cs="Arial"/>
                <w:b/>
                <w:color w:val="000000" w:themeColor="text1"/>
                <w:sz w:val="22"/>
                <w:szCs w:val="22"/>
              </w:rPr>
            </w:pPr>
            <w:r>
              <w:rPr>
                <w:rFonts w:ascii="Arial" w:hAnsi="Arial" w:cs="Arial"/>
                <w:b/>
                <w:color w:val="000000" w:themeColor="text1"/>
                <w:sz w:val="22"/>
                <w:szCs w:val="22"/>
              </w:rPr>
              <w:t>Measure</w:t>
            </w:r>
            <w:r w:rsidRPr="002010E7">
              <w:rPr>
                <w:rFonts w:ascii="Arial" w:hAnsi="Arial" w:cs="Arial"/>
                <w:b/>
                <w:color w:val="000000" w:themeColor="text1"/>
                <w:sz w:val="22"/>
                <w:szCs w:val="22"/>
              </w:rPr>
              <w:t xml:space="preserve"> 3:</w:t>
            </w:r>
          </w:p>
          <w:p w14:paraId="52B457D4" w14:textId="77777777" w:rsidR="00C46203" w:rsidRPr="002010E7" w:rsidRDefault="00C46203" w:rsidP="00AF6E5F">
            <w:pPr>
              <w:jc w:val="right"/>
              <w:rPr>
                <w:rFonts w:ascii="Arial" w:hAnsi="Arial" w:cs="Arial"/>
                <w:b/>
                <w:color w:val="000000" w:themeColor="text1"/>
                <w:sz w:val="22"/>
                <w:szCs w:val="22"/>
              </w:rPr>
            </w:pPr>
            <w:r>
              <w:rPr>
                <w:rFonts w:ascii="Arial" w:hAnsi="Arial" w:cs="Arial"/>
                <w:b/>
                <w:color w:val="000000" w:themeColor="text1"/>
                <w:sz w:val="22"/>
                <w:szCs w:val="22"/>
              </w:rPr>
              <w:t>Instruction</w:t>
            </w:r>
          </w:p>
        </w:tc>
        <w:tc>
          <w:tcPr>
            <w:tcW w:w="1440" w:type="dxa"/>
          </w:tcPr>
          <w:p w14:paraId="6B9A537A" w14:textId="77777777" w:rsidR="00C46203" w:rsidRPr="002010E7" w:rsidRDefault="00C46203" w:rsidP="00AF6E5F">
            <w:pPr>
              <w:rPr>
                <w:rFonts w:ascii="Arial" w:hAnsi="Arial" w:cs="Arial"/>
                <w:b/>
                <w:color w:val="000000" w:themeColor="text1"/>
                <w:sz w:val="22"/>
                <w:szCs w:val="22"/>
              </w:rPr>
            </w:pPr>
          </w:p>
        </w:tc>
        <w:tc>
          <w:tcPr>
            <w:tcW w:w="1890" w:type="dxa"/>
          </w:tcPr>
          <w:p w14:paraId="1A816C01" w14:textId="77777777" w:rsidR="00C46203" w:rsidRPr="002010E7" w:rsidRDefault="00C46203" w:rsidP="00AF6E5F">
            <w:pPr>
              <w:rPr>
                <w:rFonts w:ascii="Arial" w:hAnsi="Arial" w:cs="Arial"/>
                <w:b/>
                <w:color w:val="000000" w:themeColor="text1"/>
                <w:sz w:val="22"/>
                <w:szCs w:val="22"/>
              </w:rPr>
            </w:pPr>
          </w:p>
        </w:tc>
        <w:tc>
          <w:tcPr>
            <w:tcW w:w="1620" w:type="dxa"/>
          </w:tcPr>
          <w:p w14:paraId="72191F6D" w14:textId="77777777" w:rsidR="00C46203" w:rsidRPr="002010E7" w:rsidRDefault="00C46203" w:rsidP="00AF6E5F">
            <w:pPr>
              <w:rPr>
                <w:rFonts w:ascii="Arial" w:hAnsi="Arial" w:cs="Arial"/>
                <w:b/>
                <w:color w:val="000000" w:themeColor="text1"/>
                <w:sz w:val="22"/>
                <w:szCs w:val="22"/>
              </w:rPr>
            </w:pPr>
          </w:p>
        </w:tc>
        <w:tc>
          <w:tcPr>
            <w:tcW w:w="1440" w:type="dxa"/>
          </w:tcPr>
          <w:p w14:paraId="48D79A39" w14:textId="77777777" w:rsidR="00C46203" w:rsidRPr="002010E7" w:rsidRDefault="00C46203" w:rsidP="00AF6E5F">
            <w:pPr>
              <w:rPr>
                <w:rFonts w:ascii="Arial" w:hAnsi="Arial" w:cs="Arial"/>
                <w:b/>
                <w:color w:val="000000" w:themeColor="text1"/>
                <w:sz w:val="22"/>
                <w:szCs w:val="22"/>
              </w:rPr>
            </w:pPr>
          </w:p>
        </w:tc>
      </w:tr>
      <w:tr w:rsidR="00C46203" w:rsidRPr="002010E7" w14:paraId="7DDDFD18" w14:textId="77777777" w:rsidTr="00AF6E5F">
        <w:tc>
          <w:tcPr>
            <w:tcW w:w="3510" w:type="dxa"/>
          </w:tcPr>
          <w:p w14:paraId="641D7A7E" w14:textId="77777777" w:rsidR="00C46203" w:rsidRDefault="00C46203" w:rsidP="00AF6E5F">
            <w:pPr>
              <w:jc w:val="right"/>
              <w:rPr>
                <w:rFonts w:ascii="Arial" w:hAnsi="Arial" w:cs="Arial"/>
                <w:b/>
                <w:color w:val="000000" w:themeColor="text1"/>
                <w:sz w:val="22"/>
                <w:szCs w:val="22"/>
              </w:rPr>
            </w:pPr>
            <w:r>
              <w:rPr>
                <w:rFonts w:ascii="Arial" w:hAnsi="Arial" w:cs="Arial"/>
                <w:b/>
                <w:color w:val="000000" w:themeColor="text1"/>
                <w:sz w:val="22"/>
                <w:szCs w:val="22"/>
              </w:rPr>
              <w:t>Measure</w:t>
            </w:r>
            <w:r w:rsidRPr="002010E7">
              <w:rPr>
                <w:rFonts w:ascii="Arial" w:hAnsi="Arial" w:cs="Arial"/>
                <w:b/>
                <w:color w:val="000000" w:themeColor="text1"/>
                <w:sz w:val="22"/>
                <w:szCs w:val="22"/>
              </w:rPr>
              <w:t xml:space="preserve"> 4:</w:t>
            </w:r>
          </w:p>
          <w:p w14:paraId="59F1273D" w14:textId="77777777" w:rsidR="00C46203" w:rsidRPr="002010E7" w:rsidRDefault="00C46203" w:rsidP="00AF6E5F">
            <w:pPr>
              <w:jc w:val="right"/>
              <w:rPr>
                <w:rFonts w:ascii="Arial" w:hAnsi="Arial" w:cs="Arial"/>
                <w:b/>
                <w:color w:val="000000" w:themeColor="text1"/>
                <w:sz w:val="22"/>
                <w:szCs w:val="22"/>
              </w:rPr>
            </w:pPr>
            <w:r>
              <w:rPr>
                <w:rFonts w:ascii="Arial" w:hAnsi="Arial" w:cs="Arial"/>
                <w:b/>
                <w:color w:val="000000" w:themeColor="text1"/>
                <w:sz w:val="22"/>
                <w:szCs w:val="22"/>
              </w:rPr>
              <w:t>Professionalism</w:t>
            </w:r>
            <w:r w:rsidRPr="002010E7">
              <w:rPr>
                <w:rFonts w:ascii="Arial" w:hAnsi="Arial" w:cs="Arial"/>
                <w:b/>
                <w:color w:val="000000" w:themeColor="text1"/>
                <w:sz w:val="22"/>
                <w:szCs w:val="22"/>
              </w:rPr>
              <w:t xml:space="preserve"> </w:t>
            </w:r>
          </w:p>
        </w:tc>
        <w:tc>
          <w:tcPr>
            <w:tcW w:w="1440" w:type="dxa"/>
          </w:tcPr>
          <w:p w14:paraId="137B257B" w14:textId="77777777" w:rsidR="00C46203" w:rsidRPr="002010E7" w:rsidRDefault="00C46203" w:rsidP="00AF6E5F">
            <w:pPr>
              <w:rPr>
                <w:rFonts w:ascii="Arial" w:hAnsi="Arial" w:cs="Arial"/>
                <w:b/>
                <w:color w:val="000000" w:themeColor="text1"/>
                <w:sz w:val="22"/>
                <w:szCs w:val="22"/>
              </w:rPr>
            </w:pPr>
          </w:p>
        </w:tc>
        <w:tc>
          <w:tcPr>
            <w:tcW w:w="1890" w:type="dxa"/>
          </w:tcPr>
          <w:p w14:paraId="76599CBF" w14:textId="77777777" w:rsidR="00C46203" w:rsidRPr="002010E7" w:rsidRDefault="00C46203" w:rsidP="00AF6E5F">
            <w:pPr>
              <w:rPr>
                <w:rFonts w:ascii="Arial" w:hAnsi="Arial" w:cs="Arial"/>
                <w:b/>
                <w:color w:val="000000" w:themeColor="text1"/>
                <w:sz w:val="22"/>
                <w:szCs w:val="22"/>
              </w:rPr>
            </w:pPr>
          </w:p>
        </w:tc>
        <w:tc>
          <w:tcPr>
            <w:tcW w:w="1620" w:type="dxa"/>
          </w:tcPr>
          <w:p w14:paraId="66DF4D03" w14:textId="77777777" w:rsidR="00C46203" w:rsidRPr="002010E7" w:rsidRDefault="00C46203" w:rsidP="00AF6E5F">
            <w:pPr>
              <w:rPr>
                <w:rFonts w:ascii="Arial" w:hAnsi="Arial" w:cs="Arial"/>
                <w:b/>
                <w:color w:val="000000" w:themeColor="text1"/>
                <w:sz w:val="22"/>
                <w:szCs w:val="22"/>
              </w:rPr>
            </w:pPr>
          </w:p>
        </w:tc>
        <w:tc>
          <w:tcPr>
            <w:tcW w:w="1440" w:type="dxa"/>
          </w:tcPr>
          <w:p w14:paraId="1F9A4F39" w14:textId="77777777" w:rsidR="00C46203" w:rsidRPr="002010E7" w:rsidRDefault="00C46203" w:rsidP="00AF6E5F">
            <w:pPr>
              <w:rPr>
                <w:rFonts w:ascii="Arial" w:hAnsi="Arial" w:cs="Arial"/>
                <w:b/>
                <w:color w:val="000000" w:themeColor="text1"/>
                <w:sz w:val="22"/>
                <w:szCs w:val="22"/>
              </w:rPr>
            </w:pPr>
          </w:p>
        </w:tc>
      </w:tr>
    </w:tbl>
    <w:p w14:paraId="4843752F" w14:textId="77777777" w:rsidR="00C46203" w:rsidRDefault="00C46203" w:rsidP="00C46203">
      <w:pPr>
        <w:spacing w:after="0" w:line="240" w:lineRule="auto"/>
        <w:jc w:val="center"/>
        <w:rPr>
          <w:rFonts w:ascii="Arial" w:hAnsi="Arial" w:cs="Arial"/>
          <w:b/>
          <w:color w:val="000000" w:themeColor="text1"/>
          <w:sz w:val="24"/>
          <w:szCs w:val="24"/>
        </w:rPr>
      </w:pPr>
    </w:p>
    <w:p w14:paraId="5EF36277" w14:textId="77777777" w:rsidR="008A5494" w:rsidRDefault="008A5494" w:rsidP="00C46203">
      <w:pPr>
        <w:spacing w:after="0" w:line="240" w:lineRule="auto"/>
        <w:jc w:val="center"/>
        <w:rPr>
          <w:rFonts w:ascii="Arial" w:hAnsi="Arial" w:cs="Arial"/>
          <w:b/>
          <w:color w:val="000000" w:themeColor="text1"/>
          <w:sz w:val="24"/>
          <w:szCs w:val="24"/>
        </w:rPr>
      </w:pPr>
    </w:p>
    <w:p w14:paraId="3A1559A1" w14:textId="77777777" w:rsidR="00C46203" w:rsidRPr="002010E7" w:rsidRDefault="00C46203" w:rsidP="00C46203">
      <w:pPr>
        <w:spacing w:after="0" w:line="240" w:lineRule="auto"/>
        <w:jc w:val="center"/>
        <w:rPr>
          <w:rFonts w:ascii="Arial" w:hAnsi="Arial" w:cs="Arial"/>
          <w:b/>
          <w:color w:val="000000" w:themeColor="text1"/>
          <w:sz w:val="24"/>
          <w:szCs w:val="24"/>
        </w:rPr>
      </w:pPr>
    </w:p>
    <w:tbl>
      <w:tblPr>
        <w:tblStyle w:val="TableGrid8"/>
        <w:tblW w:w="9900" w:type="dxa"/>
        <w:tblInd w:w="175" w:type="dxa"/>
        <w:tblLook w:val="04A0" w:firstRow="1" w:lastRow="0" w:firstColumn="1" w:lastColumn="0" w:noHBand="0" w:noVBand="1"/>
      </w:tblPr>
      <w:tblGrid>
        <w:gridCol w:w="5243"/>
        <w:gridCol w:w="4657"/>
      </w:tblGrid>
      <w:tr w:rsidR="00C46203" w:rsidRPr="002010E7" w14:paraId="0464F5C4" w14:textId="77777777" w:rsidTr="00AF6E5F">
        <w:tc>
          <w:tcPr>
            <w:tcW w:w="9900" w:type="dxa"/>
            <w:gridSpan w:val="2"/>
            <w:tcBorders>
              <w:bottom w:val="single" w:sz="4" w:space="0" w:color="auto"/>
            </w:tcBorders>
          </w:tcPr>
          <w:p w14:paraId="601C4CA1" w14:textId="77777777" w:rsidR="00AF6E5F" w:rsidRDefault="00C46203" w:rsidP="00AF6E5F">
            <w:pPr>
              <w:spacing w:before="120" w:after="120"/>
              <w:jc w:val="center"/>
              <w:rPr>
                <w:rFonts w:ascii="Arial" w:eastAsia="Times New Roman" w:hAnsi="Arial" w:cs="Arial"/>
                <w:b/>
                <w:sz w:val="22"/>
                <w:szCs w:val="22"/>
              </w:rPr>
            </w:pPr>
            <w:r w:rsidRPr="002010E7">
              <w:rPr>
                <w:rFonts w:ascii="Arial" w:eastAsia="Times New Roman" w:hAnsi="Arial" w:cs="Arial"/>
                <w:b/>
                <w:sz w:val="22"/>
                <w:szCs w:val="22"/>
              </w:rPr>
              <w:t xml:space="preserve">MINIMUM CRITERIA FOR DETERMINING </w:t>
            </w:r>
            <w:r w:rsidR="00AF6E5F">
              <w:rPr>
                <w:rFonts w:ascii="Arial" w:eastAsia="Times New Roman" w:hAnsi="Arial" w:cs="Arial"/>
                <w:b/>
                <w:sz w:val="22"/>
                <w:szCs w:val="22"/>
              </w:rPr>
              <w:t>ADMINISTRATOR</w:t>
            </w:r>
            <w:r w:rsidRPr="002010E7">
              <w:rPr>
                <w:rFonts w:ascii="Arial" w:eastAsia="Times New Roman" w:hAnsi="Arial" w:cs="Arial"/>
                <w:b/>
                <w:sz w:val="22"/>
                <w:szCs w:val="22"/>
              </w:rPr>
              <w:t xml:space="preserve">’S </w:t>
            </w:r>
          </w:p>
          <w:p w14:paraId="38B49FD8" w14:textId="77777777" w:rsidR="00C46203" w:rsidRPr="002010E7" w:rsidRDefault="00C46203" w:rsidP="00AF6E5F">
            <w:pPr>
              <w:spacing w:before="120" w:after="120"/>
              <w:jc w:val="center"/>
              <w:rPr>
                <w:rFonts w:ascii="Arial" w:eastAsia="Times New Roman" w:hAnsi="Arial" w:cs="Arial"/>
                <w:b/>
                <w:sz w:val="22"/>
                <w:szCs w:val="22"/>
              </w:rPr>
            </w:pPr>
            <w:r>
              <w:rPr>
                <w:rFonts w:ascii="Arial" w:eastAsia="Times New Roman" w:hAnsi="Arial" w:cs="Arial"/>
                <w:b/>
                <w:sz w:val="22"/>
                <w:szCs w:val="22"/>
              </w:rPr>
              <w:t>SUMMATIVE EVALUATION</w:t>
            </w:r>
            <w:r w:rsidRPr="002010E7">
              <w:rPr>
                <w:rFonts w:ascii="Arial" w:eastAsia="Times New Roman" w:hAnsi="Arial" w:cs="Arial"/>
                <w:b/>
                <w:sz w:val="22"/>
                <w:szCs w:val="22"/>
              </w:rPr>
              <w:t xml:space="preserve"> RATING</w:t>
            </w:r>
          </w:p>
        </w:tc>
      </w:tr>
      <w:tr w:rsidR="008A5494" w:rsidRPr="002010E7" w14:paraId="3289AD24" w14:textId="77777777" w:rsidTr="00DF68C5">
        <w:tc>
          <w:tcPr>
            <w:tcW w:w="5243" w:type="dxa"/>
            <w:tcBorders>
              <w:bottom w:val="single" w:sz="4" w:space="0" w:color="auto"/>
            </w:tcBorders>
            <w:shd w:val="clear" w:color="auto" w:fill="262626" w:themeFill="text1" w:themeFillTint="D9"/>
          </w:tcPr>
          <w:p w14:paraId="303520F1" w14:textId="77777777" w:rsidR="008A5494" w:rsidRPr="002010E7" w:rsidRDefault="008A5494" w:rsidP="008A5494">
            <w:pPr>
              <w:spacing w:before="120"/>
              <w:rPr>
                <w:rFonts w:ascii="Arial" w:eastAsia="Times New Roman" w:hAnsi="Arial" w:cs="Arial"/>
                <w:sz w:val="22"/>
                <w:szCs w:val="22"/>
              </w:rPr>
            </w:pPr>
            <w:r w:rsidRPr="002010E7">
              <w:rPr>
                <w:rFonts w:ascii="Arial" w:eastAsia="Times New Roman" w:hAnsi="Arial" w:cs="Arial"/>
                <w:b/>
                <w:color w:val="FFFFFF" w:themeColor="background1"/>
              </w:rPr>
              <w:t>IF…</w:t>
            </w:r>
          </w:p>
        </w:tc>
        <w:tc>
          <w:tcPr>
            <w:tcW w:w="4657" w:type="dxa"/>
            <w:tcBorders>
              <w:bottom w:val="single" w:sz="4" w:space="0" w:color="auto"/>
            </w:tcBorders>
            <w:shd w:val="clear" w:color="auto" w:fill="262626" w:themeFill="text1" w:themeFillTint="D9"/>
          </w:tcPr>
          <w:p w14:paraId="013D94FF" w14:textId="77777777" w:rsidR="008A5494" w:rsidRPr="002010E7" w:rsidRDefault="008A5494" w:rsidP="008A5494">
            <w:pPr>
              <w:spacing w:before="120"/>
              <w:rPr>
                <w:rFonts w:ascii="Arial" w:eastAsia="Times New Roman" w:hAnsi="Arial" w:cs="Arial"/>
                <w:sz w:val="22"/>
                <w:szCs w:val="22"/>
              </w:rPr>
            </w:pPr>
            <w:r w:rsidRPr="002010E7">
              <w:rPr>
                <w:rFonts w:ascii="Arial" w:eastAsia="Times New Roman" w:hAnsi="Arial" w:cs="Arial"/>
                <w:b/>
                <w:color w:val="FFFFFF" w:themeColor="background1"/>
              </w:rPr>
              <w:t>THEN</w:t>
            </w:r>
            <w:r>
              <w:rPr>
                <w:rFonts w:ascii="Arial" w:eastAsia="Times New Roman" w:hAnsi="Arial" w:cs="Arial"/>
                <w:b/>
                <w:color w:val="FFFFFF" w:themeColor="background1"/>
              </w:rPr>
              <w:t xml:space="preserve"> the</w:t>
            </w:r>
            <w:r w:rsidRPr="002010E7">
              <w:rPr>
                <w:rFonts w:ascii="Arial" w:eastAsia="Times New Roman" w:hAnsi="Arial" w:cs="Arial"/>
                <w:b/>
                <w:color w:val="FFFFFF" w:themeColor="background1"/>
              </w:rPr>
              <w:t xml:space="preserve"> </w:t>
            </w:r>
            <w:r>
              <w:rPr>
                <w:rFonts w:ascii="Arial" w:eastAsia="Times New Roman" w:hAnsi="Arial" w:cs="Arial"/>
                <w:b/>
                <w:color w:val="FFFFFF" w:themeColor="background1"/>
                <w:u w:val="single"/>
              </w:rPr>
              <w:t xml:space="preserve">Summative </w:t>
            </w:r>
            <w:r w:rsidRPr="002010E7">
              <w:rPr>
                <w:rFonts w:ascii="Arial" w:eastAsia="Times New Roman" w:hAnsi="Arial" w:cs="Arial"/>
                <w:b/>
                <w:color w:val="FFFFFF" w:themeColor="background1"/>
                <w:u w:val="single"/>
              </w:rPr>
              <w:t>Rating</w:t>
            </w:r>
            <w:r w:rsidRPr="002010E7">
              <w:rPr>
                <w:rFonts w:ascii="Arial" w:eastAsia="Times New Roman" w:hAnsi="Arial" w:cs="Arial"/>
                <w:b/>
                <w:color w:val="FFFFFF" w:themeColor="background1"/>
              </w:rPr>
              <w:t xml:space="preserve"> shall….</w:t>
            </w:r>
          </w:p>
        </w:tc>
      </w:tr>
      <w:tr w:rsidR="008A5494" w:rsidRPr="002010E7" w14:paraId="17A473A5" w14:textId="77777777" w:rsidTr="00DF68C5">
        <w:tc>
          <w:tcPr>
            <w:tcW w:w="5243" w:type="dxa"/>
            <w:tcBorders>
              <w:right w:val="dashSmallGap" w:sz="4" w:space="0" w:color="auto"/>
            </w:tcBorders>
            <w:shd w:val="clear" w:color="auto" w:fill="BFBFBF" w:themeFill="background1" w:themeFillShade="BF"/>
          </w:tcPr>
          <w:p w14:paraId="66C401E3" w14:textId="77777777" w:rsidR="008A5494" w:rsidRPr="002010E7" w:rsidRDefault="008A5494" w:rsidP="008A5494">
            <w:pPr>
              <w:spacing w:before="120"/>
              <w:rPr>
                <w:rFonts w:ascii="Arial" w:eastAsia="Times New Roman" w:hAnsi="Arial" w:cs="Arial"/>
                <w:sz w:val="22"/>
                <w:szCs w:val="22"/>
              </w:rPr>
            </w:pPr>
            <w:r>
              <w:rPr>
                <w:rFonts w:ascii="Arial" w:eastAsia="Times New Roman" w:hAnsi="Arial" w:cs="Arial"/>
                <w:sz w:val="22"/>
                <w:szCs w:val="22"/>
              </w:rPr>
              <w:t>Any 3</w:t>
            </w:r>
            <w:r w:rsidRPr="002010E7">
              <w:rPr>
                <w:rFonts w:ascii="Arial" w:eastAsia="Times New Roman" w:hAnsi="Arial" w:cs="Arial"/>
                <w:b/>
                <w:sz w:val="22"/>
                <w:szCs w:val="22"/>
              </w:rPr>
              <w:t xml:space="preserve"> </w:t>
            </w:r>
            <w:r>
              <w:rPr>
                <w:rFonts w:ascii="Arial" w:eastAsia="Times New Roman" w:hAnsi="Arial" w:cs="Arial"/>
                <w:b/>
                <w:sz w:val="22"/>
                <w:szCs w:val="22"/>
              </w:rPr>
              <w:t xml:space="preserve">measures </w:t>
            </w:r>
            <w:r w:rsidRPr="0091140E">
              <w:rPr>
                <w:rFonts w:ascii="Arial" w:eastAsia="Times New Roman" w:hAnsi="Arial" w:cs="Arial"/>
                <w:sz w:val="22"/>
                <w:szCs w:val="22"/>
              </w:rPr>
              <w:t>a</w:t>
            </w:r>
            <w:r w:rsidRPr="002010E7">
              <w:rPr>
                <w:rFonts w:ascii="Arial" w:eastAsia="Times New Roman" w:hAnsi="Arial" w:cs="Arial"/>
                <w:sz w:val="22"/>
                <w:szCs w:val="22"/>
              </w:rPr>
              <w:t xml:space="preserve">re rated </w:t>
            </w:r>
            <w:r w:rsidRPr="002010E7">
              <w:rPr>
                <w:rFonts w:ascii="Arial" w:eastAsia="Times New Roman" w:hAnsi="Arial" w:cs="Arial"/>
                <w:b/>
                <w:sz w:val="22"/>
                <w:szCs w:val="22"/>
              </w:rPr>
              <w:t>INEFFECTIVE</w:t>
            </w:r>
          </w:p>
        </w:tc>
        <w:tc>
          <w:tcPr>
            <w:tcW w:w="4657" w:type="dxa"/>
            <w:tcBorders>
              <w:left w:val="dashSmallGap" w:sz="4" w:space="0" w:color="auto"/>
            </w:tcBorders>
            <w:shd w:val="clear" w:color="auto" w:fill="BFBFBF" w:themeFill="background1" w:themeFillShade="BF"/>
          </w:tcPr>
          <w:p w14:paraId="08895592" w14:textId="77777777" w:rsidR="008A5494" w:rsidRPr="002010E7" w:rsidRDefault="008A5494" w:rsidP="008A5494">
            <w:pPr>
              <w:spacing w:before="120"/>
              <w:rPr>
                <w:rFonts w:ascii="Arial" w:eastAsia="Times New Roman" w:hAnsi="Arial" w:cs="Arial"/>
                <w:sz w:val="22"/>
                <w:szCs w:val="22"/>
              </w:rPr>
            </w:pPr>
            <w:r w:rsidRPr="002010E7">
              <w:rPr>
                <w:rFonts w:ascii="Arial" w:eastAsia="Times New Roman" w:hAnsi="Arial" w:cs="Arial"/>
                <w:b/>
                <w:sz w:val="22"/>
                <w:szCs w:val="22"/>
              </w:rPr>
              <w:t>be INEFFECTIVE</w:t>
            </w:r>
          </w:p>
        </w:tc>
      </w:tr>
      <w:tr w:rsidR="008A5494" w:rsidRPr="002010E7" w14:paraId="018AD21D" w14:textId="77777777" w:rsidTr="00DF68C5">
        <w:tc>
          <w:tcPr>
            <w:tcW w:w="5243" w:type="dxa"/>
            <w:tcBorders>
              <w:bottom w:val="single" w:sz="4" w:space="0" w:color="auto"/>
              <w:right w:val="dashSmallGap" w:sz="4" w:space="0" w:color="auto"/>
            </w:tcBorders>
          </w:tcPr>
          <w:p w14:paraId="1AF53DDC" w14:textId="77777777" w:rsidR="008A5494" w:rsidRPr="002010E7" w:rsidRDefault="008A5494" w:rsidP="008A5494">
            <w:pPr>
              <w:spacing w:before="120"/>
              <w:rPr>
                <w:rFonts w:ascii="Arial" w:eastAsia="Times New Roman" w:hAnsi="Arial" w:cs="Arial"/>
                <w:sz w:val="22"/>
                <w:szCs w:val="22"/>
              </w:rPr>
            </w:pPr>
            <w:r>
              <w:rPr>
                <w:rFonts w:ascii="Arial" w:eastAsia="Times New Roman" w:hAnsi="Arial" w:cs="Arial"/>
                <w:sz w:val="22"/>
                <w:szCs w:val="22"/>
              </w:rPr>
              <w:t xml:space="preserve">Any 2 </w:t>
            </w:r>
            <w:r w:rsidRPr="0091140E">
              <w:rPr>
                <w:rFonts w:ascii="Arial" w:eastAsia="Times New Roman" w:hAnsi="Arial" w:cs="Arial"/>
                <w:b/>
                <w:sz w:val="22"/>
                <w:szCs w:val="22"/>
              </w:rPr>
              <w:t>measures</w:t>
            </w:r>
            <w:r w:rsidRPr="002010E7">
              <w:rPr>
                <w:rFonts w:ascii="Arial" w:eastAsia="Times New Roman" w:hAnsi="Arial" w:cs="Arial"/>
                <w:sz w:val="22"/>
                <w:szCs w:val="22"/>
              </w:rPr>
              <w:t xml:space="preserve"> are rated </w:t>
            </w:r>
            <w:r w:rsidRPr="002010E7">
              <w:rPr>
                <w:rFonts w:ascii="Arial" w:eastAsia="Times New Roman" w:hAnsi="Arial" w:cs="Arial"/>
                <w:b/>
                <w:sz w:val="22"/>
                <w:szCs w:val="22"/>
              </w:rPr>
              <w:t>INEFFECTIVE</w:t>
            </w:r>
          </w:p>
        </w:tc>
        <w:tc>
          <w:tcPr>
            <w:tcW w:w="4657" w:type="dxa"/>
            <w:tcBorders>
              <w:left w:val="dashSmallGap" w:sz="4" w:space="0" w:color="auto"/>
              <w:bottom w:val="single" w:sz="4" w:space="0" w:color="auto"/>
            </w:tcBorders>
          </w:tcPr>
          <w:p w14:paraId="4D52EE3F" w14:textId="77777777" w:rsidR="008A5494" w:rsidRPr="002010E7" w:rsidRDefault="008A5494" w:rsidP="008A5494">
            <w:pPr>
              <w:spacing w:before="120"/>
              <w:rPr>
                <w:rFonts w:ascii="Arial" w:eastAsia="Times New Roman" w:hAnsi="Arial" w:cs="Arial"/>
                <w:sz w:val="22"/>
                <w:szCs w:val="22"/>
              </w:rPr>
            </w:pPr>
            <w:r w:rsidRPr="002010E7">
              <w:rPr>
                <w:rFonts w:ascii="Arial" w:eastAsia="Times New Roman" w:hAnsi="Arial" w:cs="Arial"/>
                <w:b/>
                <w:sz w:val="22"/>
                <w:szCs w:val="22"/>
              </w:rPr>
              <w:t>be DEVELOPING</w:t>
            </w:r>
            <w:r>
              <w:rPr>
                <w:rFonts w:ascii="Arial" w:eastAsia="Times New Roman" w:hAnsi="Arial" w:cs="Arial"/>
                <w:sz w:val="22"/>
                <w:szCs w:val="22"/>
              </w:rPr>
              <w:t xml:space="preserve"> </w:t>
            </w:r>
          </w:p>
        </w:tc>
      </w:tr>
      <w:tr w:rsidR="008A5494" w:rsidRPr="002010E7" w14:paraId="1DE1765F" w14:textId="77777777" w:rsidTr="00AF6E5F">
        <w:tc>
          <w:tcPr>
            <w:tcW w:w="5243" w:type="dxa"/>
            <w:tcBorders>
              <w:bottom w:val="single" w:sz="4" w:space="0" w:color="auto"/>
              <w:right w:val="dashSmallGap" w:sz="4" w:space="0" w:color="auto"/>
            </w:tcBorders>
          </w:tcPr>
          <w:p w14:paraId="45AB533D" w14:textId="77777777" w:rsidR="008A5494" w:rsidRPr="002010E7" w:rsidRDefault="008A5494" w:rsidP="008A5494">
            <w:pPr>
              <w:spacing w:before="120"/>
              <w:rPr>
                <w:rFonts w:ascii="Arial" w:eastAsia="Times New Roman" w:hAnsi="Arial" w:cs="Arial"/>
                <w:sz w:val="22"/>
                <w:szCs w:val="22"/>
              </w:rPr>
            </w:pPr>
            <w:r>
              <w:rPr>
                <w:rFonts w:ascii="Arial" w:eastAsia="Times New Roman" w:hAnsi="Arial" w:cs="Arial"/>
                <w:sz w:val="22"/>
                <w:szCs w:val="22"/>
              </w:rPr>
              <w:t>2</w:t>
            </w:r>
            <w:r w:rsidRPr="002010E7">
              <w:rPr>
                <w:rFonts w:ascii="Arial" w:eastAsia="Times New Roman" w:hAnsi="Arial" w:cs="Arial"/>
                <w:sz w:val="22"/>
                <w:szCs w:val="22"/>
              </w:rPr>
              <w:t xml:space="preserve"> </w:t>
            </w:r>
            <w:r w:rsidRPr="0091140E">
              <w:rPr>
                <w:rFonts w:ascii="Arial" w:eastAsia="Times New Roman" w:hAnsi="Arial" w:cs="Arial"/>
                <w:b/>
                <w:sz w:val="22"/>
                <w:szCs w:val="22"/>
              </w:rPr>
              <w:t>Measures</w:t>
            </w:r>
            <w:r w:rsidRPr="002010E7">
              <w:rPr>
                <w:rFonts w:ascii="Arial" w:eastAsia="Times New Roman" w:hAnsi="Arial" w:cs="Arial"/>
                <w:sz w:val="22"/>
                <w:szCs w:val="22"/>
              </w:rPr>
              <w:t xml:space="preserve"> are rated </w:t>
            </w:r>
            <w:r w:rsidRPr="002010E7">
              <w:rPr>
                <w:rFonts w:ascii="Arial" w:eastAsia="Times New Roman" w:hAnsi="Arial" w:cs="Arial"/>
                <w:b/>
                <w:sz w:val="22"/>
                <w:szCs w:val="22"/>
              </w:rPr>
              <w:t>DEVELOPING</w:t>
            </w:r>
            <w:r w:rsidRPr="002010E7">
              <w:rPr>
                <w:rFonts w:ascii="Arial" w:eastAsia="Times New Roman" w:hAnsi="Arial" w:cs="Arial"/>
                <w:sz w:val="22"/>
                <w:szCs w:val="22"/>
              </w:rPr>
              <w:t xml:space="preserve">, and </w:t>
            </w:r>
          </w:p>
          <w:p w14:paraId="58A5278C" w14:textId="77777777" w:rsidR="008A5494" w:rsidRPr="002010E7" w:rsidRDefault="008A5494" w:rsidP="008A5494">
            <w:pPr>
              <w:spacing w:before="120"/>
              <w:rPr>
                <w:rFonts w:ascii="Arial" w:eastAsia="Times New Roman" w:hAnsi="Arial" w:cs="Arial"/>
                <w:sz w:val="22"/>
                <w:szCs w:val="22"/>
              </w:rPr>
            </w:pPr>
            <w:r>
              <w:rPr>
                <w:rFonts w:ascii="Arial" w:eastAsia="Times New Roman" w:hAnsi="Arial" w:cs="Arial"/>
                <w:sz w:val="22"/>
                <w:szCs w:val="22"/>
              </w:rPr>
              <w:t>2</w:t>
            </w:r>
            <w:r w:rsidRPr="002010E7">
              <w:rPr>
                <w:rFonts w:ascii="Arial" w:eastAsia="Times New Roman" w:hAnsi="Arial" w:cs="Arial"/>
                <w:sz w:val="22"/>
                <w:szCs w:val="22"/>
              </w:rPr>
              <w:t xml:space="preserve"> </w:t>
            </w:r>
            <w:r w:rsidRPr="0091140E">
              <w:rPr>
                <w:rFonts w:ascii="Arial" w:eastAsia="Times New Roman" w:hAnsi="Arial" w:cs="Arial"/>
                <w:b/>
                <w:sz w:val="22"/>
                <w:szCs w:val="22"/>
              </w:rPr>
              <w:t xml:space="preserve">Measures </w:t>
            </w:r>
            <w:r w:rsidRPr="002010E7">
              <w:rPr>
                <w:rFonts w:ascii="Arial" w:eastAsia="Times New Roman" w:hAnsi="Arial" w:cs="Arial"/>
                <w:sz w:val="22"/>
                <w:szCs w:val="22"/>
              </w:rPr>
              <w:t xml:space="preserve">are rated </w:t>
            </w:r>
            <w:r w:rsidRPr="002010E7">
              <w:rPr>
                <w:rFonts w:ascii="Arial" w:eastAsia="Times New Roman" w:hAnsi="Arial" w:cs="Arial"/>
                <w:b/>
                <w:sz w:val="22"/>
                <w:szCs w:val="22"/>
              </w:rPr>
              <w:t>ACCOMPLISHED</w:t>
            </w:r>
          </w:p>
        </w:tc>
        <w:tc>
          <w:tcPr>
            <w:tcW w:w="4657" w:type="dxa"/>
            <w:tcBorders>
              <w:left w:val="dashSmallGap" w:sz="4" w:space="0" w:color="auto"/>
              <w:bottom w:val="single" w:sz="4" w:space="0" w:color="auto"/>
            </w:tcBorders>
          </w:tcPr>
          <w:p w14:paraId="52EB09BD" w14:textId="77777777" w:rsidR="008A5494" w:rsidRPr="002010E7" w:rsidRDefault="008A5494" w:rsidP="008A5494">
            <w:pPr>
              <w:spacing w:before="120"/>
              <w:rPr>
                <w:rFonts w:ascii="Arial" w:eastAsia="Times New Roman" w:hAnsi="Arial" w:cs="Arial"/>
                <w:sz w:val="22"/>
                <w:szCs w:val="22"/>
              </w:rPr>
            </w:pPr>
            <w:r w:rsidRPr="002010E7">
              <w:rPr>
                <w:rFonts w:ascii="Arial" w:eastAsia="Times New Roman" w:hAnsi="Arial" w:cs="Arial"/>
                <w:b/>
                <w:sz w:val="22"/>
                <w:szCs w:val="22"/>
              </w:rPr>
              <w:t>be ACCOMPLISHED</w:t>
            </w:r>
          </w:p>
        </w:tc>
      </w:tr>
      <w:tr w:rsidR="008A5494" w:rsidRPr="002010E7" w14:paraId="58E8E6FF" w14:textId="77777777" w:rsidTr="00AF6E5F">
        <w:tc>
          <w:tcPr>
            <w:tcW w:w="5243" w:type="dxa"/>
            <w:tcBorders>
              <w:right w:val="dashSmallGap" w:sz="4" w:space="0" w:color="auto"/>
            </w:tcBorders>
            <w:shd w:val="clear" w:color="auto" w:fill="BFBFBF" w:themeFill="background1" w:themeFillShade="BF"/>
          </w:tcPr>
          <w:p w14:paraId="6D86E4C3" w14:textId="77777777" w:rsidR="008A5494" w:rsidRPr="002010E7" w:rsidRDefault="008A5494" w:rsidP="008A5494">
            <w:pPr>
              <w:spacing w:before="120"/>
              <w:rPr>
                <w:rFonts w:ascii="Arial" w:eastAsia="Times New Roman" w:hAnsi="Arial" w:cs="Arial"/>
                <w:sz w:val="22"/>
                <w:szCs w:val="22"/>
              </w:rPr>
            </w:pPr>
            <w:r>
              <w:rPr>
                <w:rFonts w:ascii="Arial" w:eastAsia="Times New Roman" w:hAnsi="Arial" w:cs="Arial"/>
                <w:sz w:val="22"/>
                <w:szCs w:val="22"/>
              </w:rPr>
              <w:t>2</w:t>
            </w:r>
            <w:r w:rsidRPr="002010E7">
              <w:rPr>
                <w:rFonts w:ascii="Arial" w:eastAsia="Times New Roman" w:hAnsi="Arial" w:cs="Arial"/>
                <w:sz w:val="22"/>
                <w:szCs w:val="22"/>
              </w:rPr>
              <w:t xml:space="preserve"> </w:t>
            </w:r>
            <w:r w:rsidRPr="0091140E">
              <w:rPr>
                <w:rFonts w:ascii="Arial" w:eastAsia="Times New Roman" w:hAnsi="Arial" w:cs="Arial"/>
                <w:b/>
                <w:sz w:val="22"/>
                <w:szCs w:val="22"/>
              </w:rPr>
              <w:t>Measures</w:t>
            </w:r>
            <w:r w:rsidRPr="002010E7">
              <w:rPr>
                <w:rFonts w:ascii="Arial" w:eastAsia="Times New Roman" w:hAnsi="Arial" w:cs="Arial"/>
                <w:sz w:val="22"/>
                <w:szCs w:val="22"/>
              </w:rPr>
              <w:t xml:space="preserve"> are rated </w:t>
            </w:r>
            <w:r w:rsidRPr="002010E7">
              <w:rPr>
                <w:rFonts w:ascii="Arial" w:eastAsia="Times New Roman" w:hAnsi="Arial" w:cs="Arial"/>
                <w:b/>
                <w:sz w:val="22"/>
                <w:szCs w:val="22"/>
              </w:rPr>
              <w:t>DEVELOPING</w:t>
            </w:r>
            <w:r w:rsidRPr="002010E7">
              <w:rPr>
                <w:rFonts w:ascii="Arial" w:eastAsia="Times New Roman" w:hAnsi="Arial" w:cs="Arial"/>
                <w:sz w:val="22"/>
                <w:szCs w:val="22"/>
              </w:rPr>
              <w:t xml:space="preserve">, and </w:t>
            </w:r>
          </w:p>
          <w:p w14:paraId="6B030D44" w14:textId="77777777" w:rsidR="008A5494" w:rsidRPr="002010E7" w:rsidRDefault="008A5494" w:rsidP="008A5494">
            <w:pPr>
              <w:spacing w:before="120"/>
              <w:rPr>
                <w:rFonts w:ascii="Arial" w:eastAsia="Times New Roman" w:hAnsi="Arial" w:cs="Arial"/>
                <w:sz w:val="22"/>
                <w:szCs w:val="22"/>
              </w:rPr>
            </w:pPr>
            <w:r>
              <w:rPr>
                <w:rFonts w:ascii="Arial" w:eastAsia="Times New Roman" w:hAnsi="Arial" w:cs="Arial"/>
                <w:sz w:val="22"/>
                <w:szCs w:val="22"/>
              </w:rPr>
              <w:t>2</w:t>
            </w:r>
            <w:r w:rsidRPr="002010E7">
              <w:rPr>
                <w:rFonts w:ascii="Arial" w:eastAsia="Times New Roman" w:hAnsi="Arial" w:cs="Arial"/>
                <w:sz w:val="22"/>
                <w:szCs w:val="22"/>
              </w:rPr>
              <w:t xml:space="preserve"> </w:t>
            </w:r>
            <w:r w:rsidRPr="0091140E">
              <w:rPr>
                <w:rFonts w:ascii="Arial" w:eastAsia="Times New Roman" w:hAnsi="Arial" w:cs="Arial"/>
                <w:b/>
                <w:sz w:val="22"/>
                <w:szCs w:val="22"/>
              </w:rPr>
              <w:t xml:space="preserve">Measures </w:t>
            </w:r>
            <w:r w:rsidRPr="002010E7">
              <w:rPr>
                <w:rFonts w:ascii="Arial" w:eastAsia="Times New Roman" w:hAnsi="Arial" w:cs="Arial"/>
                <w:sz w:val="22"/>
                <w:szCs w:val="22"/>
              </w:rPr>
              <w:t xml:space="preserve">are rated </w:t>
            </w:r>
            <w:r w:rsidRPr="002010E7">
              <w:rPr>
                <w:rFonts w:ascii="Arial" w:eastAsia="Times New Roman" w:hAnsi="Arial" w:cs="Arial"/>
                <w:b/>
                <w:sz w:val="22"/>
                <w:szCs w:val="22"/>
              </w:rPr>
              <w:t>EXEMPLARY</w:t>
            </w:r>
          </w:p>
        </w:tc>
        <w:tc>
          <w:tcPr>
            <w:tcW w:w="4657" w:type="dxa"/>
            <w:tcBorders>
              <w:left w:val="dashSmallGap" w:sz="4" w:space="0" w:color="auto"/>
            </w:tcBorders>
            <w:shd w:val="clear" w:color="auto" w:fill="BFBFBF" w:themeFill="background1" w:themeFillShade="BF"/>
          </w:tcPr>
          <w:p w14:paraId="6F20D06D" w14:textId="77777777" w:rsidR="008A5494" w:rsidRPr="002010E7" w:rsidRDefault="008A5494" w:rsidP="008A5494">
            <w:pPr>
              <w:spacing w:before="120"/>
              <w:rPr>
                <w:rFonts w:ascii="Arial" w:eastAsia="Times New Roman" w:hAnsi="Arial" w:cs="Arial"/>
                <w:b/>
                <w:sz w:val="22"/>
                <w:szCs w:val="22"/>
              </w:rPr>
            </w:pPr>
            <w:r w:rsidRPr="002010E7">
              <w:rPr>
                <w:rFonts w:ascii="Arial" w:eastAsia="Times New Roman" w:hAnsi="Arial" w:cs="Arial"/>
                <w:b/>
                <w:sz w:val="22"/>
                <w:szCs w:val="22"/>
              </w:rPr>
              <w:t>be ACCOMPLISHED</w:t>
            </w:r>
          </w:p>
        </w:tc>
      </w:tr>
      <w:tr w:rsidR="008A5494" w:rsidRPr="002010E7" w14:paraId="306CEBFC" w14:textId="77777777" w:rsidTr="00AF6E5F">
        <w:tc>
          <w:tcPr>
            <w:tcW w:w="5243" w:type="dxa"/>
            <w:tcBorders>
              <w:bottom w:val="single" w:sz="4" w:space="0" w:color="auto"/>
              <w:right w:val="dashSmallGap" w:sz="4" w:space="0" w:color="auto"/>
            </w:tcBorders>
          </w:tcPr>
          <w:p w14:paraId="79F2B926" w14:textId="77777777" w:rsidR="008A5494" w:rsidRPr="002010E7" w:rsidRDefault="008A5494" w:rsidP="008A5494">
            <w:pPr>
              <w:spacing w:before="120"/>
              <w:jc w:val="both"/>
              <w:rPr>
                <w:rFonts w:ascii="Arial" w:eastAsia="Times New Roman" w:hAnsi="Arial" w:cs="Arial"/>
                <w:sz w:val="22"/>
                <w:szCs w:val="22"/>
              </w:rPr>
            </w:pPr>
            <w:r>
              <w:rPr>
                <w:rFonts w:ascii="Arial" w:eastAsia="Times New Roman" w:hAnsi="Arial" w:cs="Arial"/>
                <w:sz w:val="22"/>
                <w:szCs w:val="22"/>
              </w:rPr>
              <w:t>2</w:t>
            </w:r>
            <w:r w:rsidRPr="002010E7">
              <w:rPr>
                <w:rFonts w:ascii="Arial" w:eastAsia="Times New Roman" w:hAnsi="Arial" w:cs="Arial"/>
                <w:sz w:val="22"/>
                <w:szCs w:val="22"/>
              </w:rPr>
              <w:t xml:space="preserve"> </w:t>
            </w:r>
            <w:r w:rsidRPr="0091140E">
              <w:rPr>
                <w:rFonts w:ascii="Arial" w:eastAsia="Times New Roman" w:hAnsi="Arial" w:cs="Arial"/>
                <w:b/>
                <w:sz w:val="22"/>
                <w:szCs w:val="22"/>
              </w:rPr>
              <w:t>Measures</w:t>
            </w:r>
            <w:r w:rsidRPr="002010E7">
              <w:rPr>
                <w:rFonts w:ascii="Arial" w:eastAsia="Times New Roman" w:hAnsi="Arial" w:cs="Arial"/>
                <w:sz w:val="22"/>
                <w:szCs w:val="22"/>
              </w:rPr>
              <w:t xml:space="preserve"> are rated </w:t>
            </w:r>
            <w:r w:rsidRPr="002010E7">
              <w:rPr>
                <w:rFonts w:ascii="Arial" w:eastAsia="Times New Roman" w:hAnsi="Arial" w:cs="Arial"/>
                <w:b/>
                <w:sz w:val="22"/>
                <w:szCs w:val="22"/>
              </w:rPr>
              <w:t>ACCOMPLISHED</w:t>
            </w:r>
            <w:r w:rsidRPr="002010E7">
              <w:rPr>
                <w:rFonts w:ascii="Arial" w:eastAsia="Times New Roman" w:hAnsi="Arial" w:cs="Arial"/>
                <w:sz w:val="22"/>
                <w:szCs w:val="22"/>
              </w:rPr>
              <w:t xml:space="preserve">, and </w:t>
            </w:r>
          </w:p>
          <w:p w14:paraId="6FB5D1F3" w14:textId="77777777" w:rsidR="008A5494" w:rsidRPr="002010E7" w:rsidRDefault="008A5494" w:rsidP="008A5494">
            <w:pPr>
              <w:spacing w:before="120"/>
              <w:jc w:val="both"/>
              <w:rPr>
                <w:rFonts w:ascii="Arial" w:eastAsia="Times New Roman" w:hAnsi="Arial" w:cs="Arial"/>
                <w:sz w:val="22"/>
                <w:szCs w:val="22"/>
              </w:rPr>
            </w:pPr>
            <w:r>
              <w:rPr>
                <w:rFonts w:ascii="Arial" w:eastAsia="Times New Roman" w:hAnsi="Arial" w:cs="Arial"/>
                <w:sz w:val="22"/>
                <w:szCs w:val="22"/>
              </w:rPr>
              <w:t>2</w:t>
            </w:r>
            <w:r w:rsidRPr="002010E7">
              <w:rPr>
                <w:rFonts w:ascii="Arial" w:eastAsia="Times New Roman" w:hAnsi="Arial" w:cs="Arial"/>
                <w:sz w:val="22"/>
                <w:szCs w:val="22"/>
              </w:rPr>
              <w:t xml:space="preserve"> </w:t>
            </w:r>
            <w:r w:rsidRPr="0091140E">
              <w:rPr>
                <w:rFonts w:ascii="Arial" w:eastAsia="Times New Roman" w:hAnsi="Arial" w:cs="Arial"/>
                <w:b/>
                <w:sz w:val="22"/>
                <w:szCs w:val="22"/>
              </w:rPr>
              <w:t xml:space="preserve">Measures </w:t>
            </w:r>
            <w:r w:rsidRPr="002010E7">
              <w:rPr>
                <w:rFonts w:ascii="Arial" w:eastAsia="Times New Roman" w:hAnsi="Arial" w:cs="Arial"/>
                <w:sz w:val="22"/>
                <w:szCs w:val="22"/>
              </w:rPr>
              <w:t xml:space="preserve">are rated </w:t>
            </w:r>
            <w:r w:rsidRPr="002010E7">
              <w:rPr>
                <w:rFonts w:ascii="Arial" w:eastAsia="Times New Roman" w:hAnsi="Arial" w:cs="Arial"/>
                <w:b/>
                <w:sz w:val="22"/>
                <w:szCs w:val="22"/>
              </w:rPr>
              <w:t>EXEMPLARY</w:t>
            </w:r>
          </w:p>
        </w:tc>
        <w:tc>
          <w:tcPr>
            <w:tcW w:w="4657" w:type="dxa"/>
            <w:tcBorders>
              <w:left w:val="dashSmallGap" w:sz="4" w:space="0" w:color="auto"/>
              <w:bottom w:val="single" w:sz="4" w:space="0" w:color="auto"/>
            </w:tcBorders>
          </w:tcPr>
          <w:p w14:paraId="2D444DE4" w14:textId="77777777" w:rsidR="008A5494" w:rsidRPr="002010E7" w:rsidRDefault="008A5494" w:rsidP="008A5494">
            <w:pPr>
              <w:spacing w:before="120"/>
              <w:jc w:val="both"/>
              <w:rPr>
                <w:rFonts w:ascii="Arial" w:eastAsia="Times New Roman" w:hAnsi="Arial" w:cs="Arial"/>
                <w:b/>
                <w:sz w:val="22"/>
                <w:szCs w:val="22"/>
              </w:rPr>
            </w:pPr>
            <w:r w:rsidRPr="002010E7">
              <w:rPr>
                <w:rFonts w:ascii="Arial" w:eastAsia="Times New Roman" w:hAnsi="Arial" w:cs="Arial"/>
                <w:b/>
                <w:sz w:val="22"/>
                <w:szCs w:val="22"/>
              </w:rPr>
              <w:t>be EXEMPLARY</w:t>
            </w:r>
          </w:p>
        </w:tc>
      </w:tr>
    </w:tbl>
    <w:p w14:paraId="5DA5F950" w14:textId="77777777" w:rsidR="00C46203" w:rsidRDefault="00C46203" w:rsidP="00C46203">
      <w:pPr>
        <w:spacing w:after="0" w:line="240" w:lineRule="auto"/>
        <w:jc w:val="center"/>
        <w:rPr>
          <w:rFonts w:ascii="Arial" w:hAnsi="Arial" w:cs="Arial"/>
          <w:b/>
          <w:color w:val="000000" w:themeColor="text1"/>
          <w:sz w:val="24"/>
          <w:szCs w:val="24"/>
        </w:rPr>
      </w:pPr>
    </w:p>
    <w:p w14:paraId="435A58F0" w14:textId="77777777" w:rsidR="00C46203" w:rsidRDefault="00C46203" w:rsidP="00C46203">
      <w:pPr>
        <w:spacing w:after="0" w:line="240" w:lineRule="auto"/>
        <w:jc w:val="center"/>
        <w:rPr>
          <w:rFonts w:ascii="Arial" w:hAnsi="Arial" w:cs="Arial"/>
          <w:b/>
          <w:color w:val="000000" w:themeColor="text1"/>
          <w:sz w:val="24"/>
          <w:szCs w:val="24"/>
        </w:rPr>
      </w:pPr>
    </w:p>
    <w:p w14:paraId="7C12D815" w14:textId="77777777" w:rsidR="008A5494" w:rsidRDefault="008A5494" w:rsidP="00C46203">
      <w:pPr>
        <w:spacing w:after="0" w:line="240" w:lineRule="auto"/>
        <w:jc w:val="center"/>
        <w:rPr>
          <w:rFonts w:ascii="Arial" w:hAnsi="Arial" w:cs="Arial"/>
          <w:b/>
          <w:color w:val="000000" w:themeColor="text1"/>
          <w:sz w:val="24"/>
          <w:szCs w:val="24"/>
        </w:rPr>
      </w:pPr>
    </w:p>
    <w:p w14:paraId="79F8A938" w14:textId="77777777" w:rsidR="008A5494" w:rsidRPr="002010E7" w:rsidRDefault="008A5494" w:rsidP="00C46203">
      <w:pPr>
        <w:spacing w:after="0" w:line="240" w:lineRule="auto"/>
        <w:jc w:val="center"/>
        <w:rPr>
          <w:rFonts w:ascii="Arial" w:hAnsi="Arial" w:cs="Arial"/>
          <w:b/>
          <w:color w:val="000000" w:themeColor="text1"/>
          <w:sz w:val="24"/>
          <w:szCs w:val="24"/>
        </w:rPr>
      </w:pPr>
    </w:p>
    <w:tbl>
      <w:tblPr>
        <w:tblStyle w:val="TableGrid"/>
        <w:tblW w:w="9810" w:type="dxa"/>
        <w:tblInd w:w="265" w:type="dxa"/>
        <w:tblLayout w:type="fixed"/>
        <w:tblLook w:val="04A0" w:firstRow="1" w:lastRow="0" w:firstColumn="1" w:lastColumn="0" w:noHBand="0" w:noVBand="1"/>
      </w:tblPr>
      <w:tblGrid>
        <w:gridCol w:w="2452"/>
        <w:gridCol w:w="2453"/>
        <w:gridCol w:w="2452"/>
        <w:gridCol w:w="2453"/>
      </w:tblGrid>
      <w:tr w:rsidR="00C46203" w:rsidRPr="002010E7" w14:paraId="0B4B7971" w14:textId="77777777" w:rsidTr="00AF6E5F">
        <w:tc>
          <w:tcPr>
            <w:tcW w:w="9810" w:type="dxa"/>
            <w:gridSpan w:val="4"/>
            <w:shd w:val="clear" w:color="auto" w:fill="D9D9D9" w:themeFill="background1" w:themeFillShade="D9"/>
            <w:vAlign w:val="center"/>
          </w:tcPr>
          <w:p w14:paraId="5380B278" w14:textId="77777777" w:rsidR="00C46203" w:rsidRPr="00F37BE1" w:rsidRDefault="00C46203" w:rsidP="00AF6E5F">
            <w:pPr>
              <w:jc w:val="center"/>
              <w:rPr>
                <w:rFonts w:ascii="Arial" w:hAnsi="Arial" w:cs="Arial"/>
                <w:b/>
                <w:color w:val="000000" w:themeColor="text1"/>
                <w:sz w:val="24"/>
                <w:szCs w:val="24"/>
              </w:rPr>
            </w:pPr>
            <w:r>
              <w:rPr>
                <w:rFonts w:ascii="Arial" w:hAnsi="Arial" w:cs="Arial"/>
                <w:b/>
                <w:color w:val="000000" w:themeColor="text1"/>
                <w:sz w:val="24"/>
                <w:szCs w:val="24"/>
              </w:rPr>
              <w:t>OVERALL SUMMATIVE RATING</w:t>
            </w:r>
          </w:p>
        </w:tc>
      </w:tr>
      <w:tr w:rsidR="00C46203" w:rsidRPr="002010E7" w14:paraId="70538A40" w14:textId="77777777" w:rsidTr="00AF6E5F">
        <w:tc>
          <w:tcPr>
            <w:tcW w:w="2452" w:type="dxa"/>
            <w:vAlign w:val="center"/>
          </w:tcPr>
          <w:p w14:paraId="697EA157" w14:textId="77777777" w:rsidR="00C46203" w:rsidRPr="00F37BE1" w:rsidRDefault="00C46203" w:rsidP="00AF6E5F">
            <w:pPr>
              <w:jc w:val="center"/>
              <w:rPr>
                <w:rFonts w:ascii="Arial" w:hAnsi="Arial" w:cs="Arial"/>
                <w:b/>
                <w:color w:val="000000" w:themeColor="text1"/>
                <w:sz w:val="24"/>
                <w:szCs w:val="24"/>
              </w:rPr>
            </w:pPr>
            <w:r w:rsidRPr="00F37BE1">
              <w:rPr>
                <w:rFonts w:ascii="Arial" w:hAnsi="Arial" w:cs="Arial"/>
                <w:b/>
                <w:color w:val="000000" w:themeColor="text1"/>
                <w:sz w:val="24"/>
                <w:szCs w:val="24"/>
              </w:rPr>
              <w:t>Exemplary</w:t>
            </w:r>
          </w:p>
        </w:tc>
        <w:tc>
          <w:tcPr>
            <w:tcW w:w="2453" w:type="dxa"/>
            <w:vAlign w:val="center"/>
          </w:tcPr>
          <w:p w14:paraId="3A0076C6" w14:textId="77777777" w:rsidR="00C46203" w:rsidRPr="00F37BE1" w:rsidRDefault="00C46203" w:rsidP="00AF6E5F">
            <w:pPr>
              <w:jc w:val="center"/>
              <w:rPr>
                <w:rFonts w:ascii="Arial" w:hAnsi="Arial" w:cs="Arial"/>
                <w:b/>
                <w:color w:val="000000" w:themeColor="text1"/>
                <w:sz w:val="24"/>
                <w:szCs w:val="24"/>
              </w:rPr>
            </w:pPr>
            <w:r w:rsidRPr="00F37BE1">
              <w:rPr>
                <w:rFonts w:ascii="Arial" w:hAnsi="Arial" w:cs="Arial"/>
                <w:b/>
                <w:color w:val="000000" w:themeColor="text1"/>
                <w:sz w:val="24"/>
                <w:szCs w:val="24"/>
              </w:rPr>
              <w:t>Accomplished</w:t>
            </w:r>
          </w:p>
        </w:tc>
        <w:tc>
          <w:tcPr>
            <w:tcW w:w="2452" w:type="dxa"/>
            <w:vAlign w:val="center"/>
          </w:tcPr>
          <w:p w14:paraId="3ED9608C" w14:textId="77777777" w:rsidR="00C46203" w:rsidRPr="00F37BE1" w:rsidRDefault="00C46203" w:rsidP="00AF6E5F">
            <w:pPr>
              <w:jc w:val="center"/>
              <w:rPr>
                <w:rFonts w:ascii="Arial" w:hAnsi="Arial" w:cs="Arial"/>
                <w:b/>
                <w:color w:val="000000" w:themeColor="text1"/>
                <w:sz w:val="24"/>
                <w:szCs w:val="24"/>
              </w:rPr>
            </w:pPr>
            <w:r w:rsidRPr="00F37BE1">
              <w:rPr>
                <w:rFonts w:ascii="Arial" w:hAnsi="Arial" w:cs="Arial"/>
                <w:b/>
                <w:color w:val="000000" w:themeColor="text1"/>
                <w:sz w:val="24"/>
                <w:szCs w:val="24"/>
              </w:rPr>
              <w:t>Developing</w:t>
            </w:r>
          </w:p>
        </w:tc>
        <w:tc>
          <w:tcPr>
            <w:tcW w:w="2453" w:type="dxa"/>
            <w:vAlign w:val="center"/>
          </w:tcPr>
          <w:p w14:paraId="3459B3CD" w14:textId="77777777" w:rsidR="00C46203" w:rsidRPr="00F37BE1" w:rsidRDefault="00C46203" w:rsidP="00AF6E5F">
            <w:pPr>
              <w:jc w:val="center"/>
              <w:rPr>
                <w:rFonts w:ascii="Arial" w:hAnsi="Arial" w:cs="Arial"/>
                <w:b/>
                <w:color w:val="000000" w:themeColor="text1"/>
                <w:sz w:val="24"/>
                <w:szCs w:val="24"/>
              </w:rPr>
            </w:pPr>
            <w:r w:rsidRPr="00F37BE1">
              <w:rPr>
                <w:rFonts w:ascii="Arial" w:hAnsi="Arial" w:cs="Arial"/>
                <w:b/>
                <w:color w:val="000000" w:themeColor="text1"/>
                <w:sz w:val="24"/>
                <w:szCs w:val="24"/>
              </w:rPr>
              <w:t>Ineffective</w:t>
            </w:r>
          </w:p>
        </w:tc>
      </w:tr>
      <w:tr w:rsidR="00C46203" w:rsidRPr="002010E7" w14:paraId="6DC353D3" w14:textId="77777777" w:rsidTr="00AF6E5F">
        <w:trPr>
          <w:trHeight w:val="1880"/>
        </w:trPr>
        <w:tc>
          <w:tcPr>
            <w:tcW w:w="2452" w:type="dxa"/>
            <w:vAlign w:val="center"/>
          </w:tcPr>
          <w:p w14:paraId="4FEB9DBA" w14:textId="77777777" w:rsidR="00C46203" w:rsidRDefault="00C46203" w:rsidP="00AF6E5F">
            <w:pPr>
              <w:rPr>
                <w:rFonts w:ascii="Arial" w:hAnsi="Arial" w:cs="Arial"/>
                <w:b/>
                <w:color w:val="000000" w:themeColor="text1"/>
              </w:rPr>
            </w:pPr>
            <w:r w:rsidRPr="00D16FA8">
              <w:rPr>
                <w:rFonts w:ascii="Arial" w:hAnsi="Arial" w:cs="Arial"/>
                <w:b/>
                <w:color w:val="000000" w:themeColor="text1"/>
              </w:rPr>
              <w:t>Evaluator initials _</w:t>
            </w:r>
            <w:r>
              <w:rPr>
                <w:rFonts w:ascii="Arial" w:hAnsi="Arial" w:cs="Arial"/>
                <w:b/>
                <w:color w:val="000000" w:themeColor="text1"/>
              </w:rPr>
              <w:t>__</w:t>
            </w:r>
            <w:r w:rsidRPr="00D16FA8">
              <w:rPr>
                <w:rFonts w:ascii="Arial" w:hAnsi="Arial" w:cs="Arial"/>
                <w:b/>
                <w:color w:val="000000" w:themeColor="text1"/>
              </w:rPr>
              <w:t>__</w:t>
            </w:r>
          </w:p>
          <w:p w14:paraId="1D0ED8BE" w14:textId="77777777" w:rsidR="00C46203" w:rsidRPr="00D16FA8" w:rsidRDefault="00C46203" w:rsidP="00AF6E5F">
            <w:pPr>
              <w:rPr>
                <w:rFonts w:ascii="Arial" w:hAnsi="Arial" w:cs="Arial"/>
                <w:b/>
                <w:color w:val="000000" w:themeColor="text1"/>
              </w:rPr>
            </w:pPr>
          </w:p>
          <w:p w14:paraId="5D9DA147" w14:textId="77777777" w:rsidR="00C46203" w:rsidRPr="00D16FA8" w:rsidRDefault="00C46203" w:rsidP="00AF6E5F">
            <w:pPr>
              <w:rPr>
                <w:rFonts w:ascii="Arial" w:hAnsi="Arial" w:cs="Arial"/>
                <w:b/>
                <w:color w:val="000000" w:themeColor="text1"/>
              </w:rPr>
            </w:pPr>
          </w:p>
          <w:p w14:paraId="0340F9BD" w14:textId="77777777" w:rsidR="00C46203" w:rsidRPr="00D16FA8" w:rsidRDefault="00C46203" w:rsidP="00AF6E5F">
            <w:pPr>
              <w:rPr>
                <w:rFonts w:ascii="Arial" w:hAnsi="Arial" w:cs="Arial"/>
                <w:b/>
                <w:color w:val="000000" w:themeColor="text1"/>
              </w:rPr>
            </w:pPr>
            <w:r w:rsidRPr="00D16FA8">
              <w:rPr>
                <w:rFonts w:ascii="Arial" w:hAnsi="Arial" w:cs="Arial"/>
                <w:b/>
                <w:color w:val="000000" w:themeColor="text1"/>
              </w:rPr>
              <w:t>Evaluatee initials __</w:t>
            </w:r>
            <w:r>
              <w:rPr>
                <w:rFonts w:ascii="Arial" w:hAnsi="Arial" w:cs="Arial"/>
                <w:b/>
                <w:color w:val="000000" w:themeColor="text1"/>
              </w:rPr>
              <w:t>__</w:t>
            </w:r>
            <w:r w:rsidRPr="00D16FA8">
              <w:rPr>
                <w:rFonts w:ascii="Arial" w:hAnsi="Arial" w:cs="Arial"/>
                <w:b/>
                <w:color w:val="000000" w:themeColor="text1"/>
              </w:rPr>
              <w:t>_</w:t>
            </w:r>
          </w:p>
        </w:tc>
        <w:tc>
          <w:tcPr>
            <w:tcW w:w="2453" w:type="dxa"/>
            <w:vAlign w:val="center"/>
          </w:tcPr>
          <w:p w14:paraId="6EB96C13" w14:textId="77777777" w:rsidR="00C46203" w:rsidRPr="00D16FA8" w:rsidRDefault="00C46203" w:rsidP="00AF6E5F">
            <w:pPr>
              <w:rPr>
                <w:rFonts w:ascii="Arial" w:hAnsi="Arial" w:cs="Arial"/>
                <w:b/>
                <w:color w:val="000000" w:themeColor="text1"/>
              </w:rPr>
            </w:pPr>
            <w:r w:rsidRPr="00D16FA8">
              <w:rPr>
                <w:rFonts w:ascii="Arial" w:hAnsi="Arial" w:cs="Arial"/>
                <w:b/>
                <w:color w:val="000000" w:themeColor="text1"/>
              </w:rPr>
              <w:t>Evaluator initials _</w:t>
            </w:r>
            <w:r>
              <w:rPr>
                <w:rFonts w:ascii="Arial" w:hAnsi="Arial" w:cs="Arial"/>
                <w:b/>
                <w:color w:val="000000" w:themeColor="text1"/>
              </w:rPr>
              <w:t>__</w:t>
            </w:r>
            <w:r w:rsidRPr="00D16FA8">
              <w:rPr>
                <w:rFonts w:ascii="Arial" w:hAnsi="Arial" w:cs="Arial"/>
                <w:b/>
                <w:color w:val="000000" w:themeColor="text1"/>
              </w:rPr>
              <w:t>__</w:t>
            </w:r>
          </w:p>
          <w:p w14:paraId="5A73F962" w14:textId="77777777" w:rsidR="00C46203" w:rsidRDefault="00C46203" w:rsidP="00AF6E5F">
            <w:pPr>
              <w:rPr>
                <w:rFonts w:ascii="Arial" w:hAnsi="Arial" w:cs="Arial"/>
                <w:b/>
                <w:color w:val="000000" w:themeColor="text1"/>
              </w:rPr>
            </w:pPr>
          </w:p>
          <w:p w14:paraId="2E330556" w14:textId="77777777" w:rsidR="00C46203" w:rsidRPr="00D16FA8" w:rsidRDefault="00C46203" w:rsidP="00AF6E5F">
            <w:pPr>
              <w:rPr>
                <w:rFonts w:ascii="Arial" w:hAnsi="Arial" w:cs="Arial"/>
                <w:b/>
                <w:color w:val="000000" w:themeColor="text1"/>
              </w:rPr>
            </w:pPr>
          </w:p>
          <w:p w14:paraId="76607AD2" w14:textId="77777777" w:rsidR="00C46203" w:rsidRPr="00F37BE1" w:rsidRDefault="00C46203" w:rsidP="00AF6E5F">
            <w:pPr>
              <w:rPr>
                <w:rFonts w:ascii="Arial" w:hAnsi="Arial" w:cs="Arial"/>
                <w:b/>
                <w:color w:val="000000" w:themeColor="text1"/>
                <w:sz w:val="24"/>
                <w:szCs w:val="24"/>
              </w:rPr>
            </w:pPr>
            <w:r w:rsidRPr="00D16FA8">
              <w:rPr>
                <w:rFonts w:ascii="Arial" w:hAnsi="Arial" w:cs="Arial"/>
                <w:b/>
                <w:color w:val="000000" w:themeColor="text1"/>
              </w:rPr>
              <w:t>Evaluatee initials __</w:t>
            </w:r>
            <w:r>
              <w:rPr>
                <w:rFonts w:ascii="Arial" w:hAnsi="Arial" w:cs="Arial"/>
                <w:b/>
                <w:color w:val="000000" w:themeColor="text1"/>
              </w:rPr>
              <w:t>__</w:t>
            </w:r>
            <w:r w:rsidRPr="00D16FA8">
              <w:rPr>
                <w:rFonts w:ascii="Arial" w:hAnsi="Arial" w:cs="Arial"/>
                <w:b/>
                <w:color w:val="000000" w:themeColor="text1"/>
              </w:rPr>
              <w:t>_</w:t>
            </w:r>
          </w:p>
        </w:tc>
        <w:tc>
          <w:tcPr>
            <w:tcW w:w="2452" w:type="dxa"/>
            <w:vAlign w:val="center"/>
          </w:tcPr>
          <w:p w14:paraId="6E54CE89" w14:textId="77777777" w:rsidR="00C46203" w:rsidRPr="00D16FA8" w:rsidRDefault="00C46203" w:rsidP="00AF6E5F">
            <w:pPr>
              <w:rPr>
                <w:rFonts w:ascii="Arial" w:hAnsi="Arial" w:cs="Arial"/>
                <w:b/>
                <w:color w:val="000000" w:themeColor="text1"/>
              </w:rPr>
            </w:pPr>
            <w:r w:rsidRPr="00D16FA8">
              <w:rPr>
                <w:rFonts w:ascii="Arial" w:hAnsi="Arial" w:cs="Arial"/>
                <w:b/>
                <w:color w:val="000000" w:themeColor="text1"/>
              </w:rPr>
              <w:t>Evaluator initials _</w:t>
            </w:r>
            <w:r>
              <w:rPr>
                <w:rFonts w:ascii="Arial" w:hAnsi="Arial" w:cs="Arial"/>
                <w:b/>
                <w:color w:val="000000" w:themeColor="text1"/>
              </w:rPr>
              <w:t>__</w:t>
            </w:r>
            <w:r w:rsidRPr="00D16FA8">
              <w:rPr>
                <w:rFonts w:ascii="Arial" w:hAnsi="Arial" w:cs="Arial"/>
                <w:b/>
                <w:color w:val="000000" w:themeColor="text1"/>
              </w:rPr>
              <w:t>__</w:t>
            </w:r>
          </w:p>
          <w:p w14:paraId="46844E89" w14:textId="77777777" w:rsidR="00C46203" w:rsidRDefault="00C46203" w:rsidP="00AF6E5F">
            <w:pPr>
              <w:rPr>
                <w:rFonts w:ascii="Arial" w:hAnsi="Arial" w:cs="Arial"/>
                <w:b/>
                <w:color w:val="000000" w:themeColor="text1"/>
              </w:rPr>
            </w:pPr>
          </w:p>
          <w:p w14:paraId="5CC5C5D8" w14:textId="77777777" w:rsidR="00C46203" w:rsidRPr="00D16FA8" w:rsidRDefault="00C46203" w:rsidP="00AF6E5F">
            <w:pPr>
              <w:rPr>
                <w:rFonts w:ascii="Arial" w:hAnsi="Arial" w:cs="Arial"/>
                <w:b/>
                <w:color w:val="000000" w:themeColor="text1"/>
              </w:rPr>
            </w:pPr>
          </w:p>
          <w:p w14:paraId="2A43D4C6" w14:textId="77777777" w:rsidR="00C46203" w:rsidRPr="00F37BE1" w:rsidRDefault="00C46203" w:rsidP="00AF6E5F">
            <w:pPr>
              <w:rPr>
                <w:rFonts w:ascii="Arial" w:hAnsi="Arial" w:cs="Arial"/>
                <w:b/>
                <w:color w:val="000000" w:themeColor="text1"/>
                <w:sz w:val="24"/>
                <w:szCs w:val="24"/>
              </w:rPr>
            </w:pPr>
            <w:r w:rsidRPr="00D16FA8">
              <w:rPr>
                <w:rFonts w:ascii="Arial" w:hAnsi="Arial" w:cs="Arial"/>
                <w:b/>
                <w:color w:val="000000" w:themeColor="text1"/>
              </w:rPr>
              <w:t>Evaluatee initials __</w:t>
            </w:r>
            <w:r>
              <w:rPr>
                <w:rFonts w:ascii="Arial" w:hAnsi="Arial" w:cs="Arial"/>
                <w:b/>
                <w:color w:val="000000" w:themeColor="text1"/>
              </w:rPr>
              <w:t>__</w:t>
            </w:r>
            <w:r w:rsidRPr="00D16FA8">
              <w:rPr>
                <w:rFonts w:ascii="Arial" w:hAnsi="Arial" w:cs="Arial"/>
                <w:b/>
                <w:color w:val="000000" w:themeColor="text1"/>
              </w:rPr>
              <w:t>_</w:t>
            </w:r>
          </w:p>
        </w:tc>
        <w:tc>
          <w:tcPr>
            <w:tcW w:w="2453" w:type="dxa"/>
            <w:vAlign w:val="center"/>
          </w:tcPr>
          <w:p w14:paraId="07467997" w14:textId="77777777" w:rsidR="00C46203" w:rsidRPr="00D16FA8" w:rsidRDefault="00C46203" w:rsidP="00AF6E5F">
            <w:pPr>
              <w:rPr>
                <w:rFonts w:ascii="Arial" w:hAnsi="Arial" w:cs="Arial"/>
                <w:b/>
                <w:color w:val="000000" w:themeColor="text1"/>
              </w:rPr>
            </w:pPr>
            <w:r w:rsidRPr="00D16FA8">
              <w:rPr>
                <w:rFonts w:ascii="Arial" w:hAnsi="Arial" w:cs="Arial"/>
                <w:b/>
                <w:color w:val="000000" w:themeColor="text1"/>
              </w:rPr>
              <w:t>Evaluator initials _</w:t>
            </w:r>
            <w:r>
              <w:rPr>
                <w:rFonts w:ascii="Arial" w:hAnsi="Arial" w:cs="Arial"/>
                <w:b/>
                <w:color w:val="000000" w:themeColor="text1"/>
              </w:rPr>
              <w:t>__</w:t>
            </w:r>
            <w:r w:rsidRPr="00D16FA8">
              <w:rPr>
                <w:rFonts w:ascii="Arial" w:hAnsi="Arial" w:cs="Arial"/>
                <w:b/>
                <w:color w:val="000000" w:themeColor="text1"/>
              </w:rPr>
              <w:t>__</w:t>
            </w:r>
          </w:p>
          <w:p w14:paraId="35B3382C" w14:textId="77777777" w:rsidR="00C46203" w:rsidRDefault="00C46203" w:rsidP="00AF6E5F">
            <w:pPr>
              <w:rPr>
                <w:rFonts w:ascii="Arial" w:hAnsi="Arial" w:cs="Arial"/>
                <w:b/>
                <w:color w:val="000000" w:themeColor="text1"/>
              </w:rPr>
            </w:pPr>
          </w:p>
          <w:p w14:paraId="377ED12B" w14:textId="77777777" w:rsidR="00C46203" w:rsidRPr="00D16FA8" w:rsidRDefault="00C46203" w:rsidP="00AF6E5F">
            <w:pPr>
              <w:rPr>
                <w:rFonts w:ascii="Arial" w:hAnsi="Arial" w:cs="Arial"/>
                <w:b/>
                <w:color w:val="000000" w:themeColor="text1"/>
              </w:rPr>
            </w:pPr>
          </w:p>
          <w:p w14:paraId="172B28A7" w14:textId="77777777" w:rsidR="00C46203" w:rsidRPr="00F37BE1" w:rsidRDefault="00C46203" w:rsidP="00AF6E5F">
            <w:pPr>
              <w:rPr>
                <w:rFonts w:ascii="Arial" w:hAnsi="Arial" w:cs="Arial"/>
                <w:b/>
                <w:color w:val="000000" w:themeColor="text1"/>
                <w:sz w:val="24"/>
                <w:szCs w:val="24"/>
              </w:rPr>
            </w:pPr>
            <w:r w:rsidRPr="00D16FA8">
              <w:rPr>
                <w:rFonts w:ascii="Arial" w:hAnsi="Arial" w:cs="Arial"/>
                <w:b/>
                <w:color w:val="000000" w:themeColor="text1"/>
              </w:rPr>
              <w:t>Evaluatee initials __</w:t>
            </w:r>
            <w:r>
              <w:rPr>
                <w:rFonts w:ascii="Arial" w:hAnsi="Arial" w:cs="Arial"/>
                <w:b/>
                <w:color w:val="000000" w:themeColor="text1"/>
              </w:rPr>
              <w:t>__</w:t>
            </w:r>
            <w:r w:rsidRPr="00D16FA8">
              <w:rPr>
                <w:rFonts w:ascii="Arial" w:hAnsi="Arial" w:cs="Arial"/>
                <w:b/>
                <w:color w:val="000000" w:themeColor="text1"/>
              </w:rPr>
              <w:t>_</w:t>
            </w:r>
          </w:p>
        </w:tc>
      </w:tr>
    </w:tbl>
    <w:p w14:paraId="7973B897" w14:textId="77777777" w:rsidR="00C46203" w:rsidRDefault="00C46203" w:rsidP="00C46203">
      <w:pPr>
        <w:spacing w:after="0" w:line="240" w:lineRule="auto"/>
        <w:jc w:val="center"/>
        <w:rPr>
          <w:rFonts w:ascii="Arial" w:hAnsi="Arial" w:cs="Arial"/>
          <w:b/>
          <w:color w:val="000000" w:themeColor="text1"/>
          <w:sz w:val="24"/>
          <w:szCs w:val="24"/>
        </w:rPr>
      </w:pPr>
    </w:p>
    <w:p w14:paraId="677D6B45" w14:textId="77777777" w:rsidR="00C46203" w:rsidRDefault="00C46203" w:rsidP="00C46203">
      <w:pPr>
        <w:shd w:val="clear" w:color="auto" w:fill="FFFFFF"/>
        <w:rPr>
          <w:rFonts w:ascii="Calibri" w:hAnsi="Calibri" w:cs="Segoe UI"/>
        </w:rPr>
      </w:pPr>
    </w:p>
    <w:p w14:paraId="51891DFE" w14:textId="77777777" w:rsidR="00C46203" w:rsidRDefault="00C46203" w:rsidP="00C46203">
      <w:pPr>
        <w:shd w:val="clear" w:color="auto" w:fill="FFFFFF"/>
        <w:rPr>
          <w:rFonts w:ascii="Calibri" w:hAnsi="Calibri" w:cs="Segoe UI"/>
        </w:rPr>
      </w:pPr>
    </w:p>
    <w:p w14:paraId="145070A5" w14:textId="77777777" w:rsidR="008A5494" w:rsidRDefault="008A5494" w:rsidP="00C46203">
      <w:pPr>
        <w:shd w:val="clear" w:color="auto" w:fill="FFFFFF"/>
        <w:rPr>
          <w:rFonts w:ascii="Calibri" w:hAnsi="Calibri" w:cs="Segoe UI"/>
        </w:rPr>
      </w:pPr>
    </w:p>
    <w:p w14:paraId="6CFE1579" w14:textId="77777777" w:rsidR="00C46203" w:rsidRDefault="00C46203" w:rsidP="00C46203">
      <w:pPr>
        <w:shd w:val="clear" w:color="auto" w:fill="FFFFFF"/>
        <w:rPr>
          <w:rFonts w:ascii="Calibri" w:hAnsi="Calibri" w:cs="Segoe UI"/>
        </w:rPr>
      </w:pPr>
    </w:p>
    <w:p w14:paraId="6A8AB140" w14:textId="77777777" w:rsidR="00AF6E5F" w:rsidRPr="00AF6E5F" w:rsidRDefault="00AF6E5F" w:rsidP="00C46203">
      <w:pPr>
        <w:shd w:val="clear" w:color="auto" w:fill="FFFFFF"/>
        <w:rPr>
          <w:rFonts w:ascii="Calibri" w:hAnsi="Calibri" w:cs="Segoe UI"/>
          <w:b/>
          <w:sz w:val="24"/>
          <w:szCs w:val="24"/>
        </w:rPr>
      </w:pPr>
      <w:r w:rsidRPr="00AF6E5F">
        <w:rPr>
          <w:rFonts w:ascii="Calibri" w:hAnsi="Calibri" w:cs="Segoe UI"/>
          <w:b/>
          <w:sz w:val="24"/>
          <w:szCs w:val="24"/>
        </w:rPr>
        <w:t>(</w:t>
      </w:r>
      <w:r w:rsidR="009D7DE3">
        <w:rPr>
          <w:rFonts w:ascii="Calibri" w:hAnsi="Calibri" w:cs="Segoe UI"/>
          <w:b/>
          <w:sz w:val="24"/>
          <w:szCs w:val="24"/>
        </w:rPr>
        <w:t>DISTRICT</w:t>
      </w:r>
      <w:r w:rsidRPr="00AF6E5F">
        <w:rPr>
          <w:rFonts w:ascii="Calibri" w:hAnsi="Calibri" w:cs="Segoe UI"/>
          <w:b/>
          <w:sz w:val="24"/>
          <w:szCs w:val="24"/>
        </w:rPr>
        <w:t xml:space="preserve"> Administrator Summative Evaluation cont’d)</w:t>
      </w:r>
    </w:p>
    <w:p w14:paraId="65BECC79" w14:textId="77777777" w:rsidR="00AF6E5F" w:rsidRDefault="00C46203" w:rsidP="00C46203">
      <w:pPr>
        <w:shd w:val="clear" w:color="auto" w:fill="FFFFFF"/>
        <w:rPr>
          <w:rFonts w:ascii="Calibri" w:hAnsi="Calibri" w:cs="Segoe UI"/>
          <w:sz w:val="24"/>
          <w:szCs w:val="24"/>
        </w:rPr>
      </w:pPr>
      <w:r w:rsidRPr="00D85C39">
        <w:rPr>
          <w:rFonts w:ascii="Calibri" w:hAnsi="Calibri" w:cs="Segoe UI"/>
          <w:sz w:val="24"/>
          <w:szCs w:val="24"/>
        </w:rPr>
        <w:t xml:space="preserve">“This is to certify that I have met with my evaluator to discuss my job performance as outlined above and have received a copy of this form. I understand that my signature does not indicate agreement.” </w:t>
      </w:r>
      <w:r>
        <w:rPr>
          <w:rFonts w:ascii="Calibri" w:hAnsi="Calibri" w:cs="Segoe UI"/>
          <w:sz w:val="24"/>
          <w:szCs w:val="24"/>
        </w:rPr>
        <w:t xml:space="preserve"> </w:t>
      </w:r>
    </w:p>
    <w:p w14:paraId="63B73132" w14:textId="77777777" w:rsidR="00C46203" w:rsidRPr="00D85C39" w:rsidRDefault="00C46203" w:rsidP="00C46203">
      <w:pPr>
        <w:shd w:val="clear" w:color="auto" w:fill="FFFFFF"/>
        <w:rPr>
          <w:rFonts w:ascii="Arial" w:hAnsi="Arial" w:cs="Arial"/>
          <w:b/>
          <w:color w:val="000000" w:themeColor="text1"/>
          <w:sz w:val="24"/>
          <w:szCs w:val="24"/>
        </w:rPr>
      </w:pPr>
      <w:r w:rsidRPr="00D85C39">
        <w:rPr>
          <w:rFonts w:ascii="Calibri" w:hAnsi="Calibri" w:cs="Segoe UI"/>
          <w:sz w:val="24"/>
          <w:szCs w:val="24"/>
        </w:rPr>
        <w:lastRenderedPageBreak/>
        <w:t>(Signature denotes receipt of the summative evaluation, not necessarily agreement with the contents of the form.)</w:t>
      </w:r>
    </w:p>
    <w:p w14:paraId="05E732F2" w14:textId="77777777" w:rsidR="00C46203" w:rsidRDefault="00C46203" w:rsidP="00C46203">
      <w:pPr>
        <w:spacing w:after="0" w:line="240" w:lineRule="auto"/>
        <w:rPr>
          <w:rFonts w:ascii="Arial" w:hAnsi="Arial" w:cs="Arial"/>
          <w:color w:val="000000" w:themeColor="text1"/>
        </w:rPr>
      </w:pPr>
      <w:r w:rsidRPr="002010E7">
        <w:rPr>
          <w:rFonts w:ascii="Arial" w:hAnsi="Arial" w:cs="Arial"/>
          <w:color w:val="000000" w:themeColor="text1"/>
        </w:rPr>
        <w:t>Opportunities for the appeal processes are part of the BCS Evaluation Plan</w:t>
      </w:r>
      <w:r>
        <w:rPr>
          <w:rFonts w:ascii="Arial" w:hAnsi="Arial" w:cs="Arial"/>
          <w:color w:val="000000" w:themeColor="text1"/>
        </w:rPr>
        <w:t>.</w:t>
      </w:r>
    </w:p>
    <w:p w14:paraId="119A10FC" w14:textId="77777777" w:rsidR="00F239FB" w:rsidRPr="002010E7" w:rsidRDefault="00F239FB" w:rsidP="00C46203">
      <w:pPr>
        <w:spacing w:after="0" w:line="240" w:lineRule="auto"/>
        <w:rPr>
          <w:rFonts w:ascii="Arial" w:hAnsi="Arial" w:cs="Arial"/>
          <w:color w:val="000000" w:themeColor="text1"/>
        </w:rPr>
      </w:pPr>
    </w:p>
    <w:p w14:paraId="765EC3CC" w14:textId="77777777" w:rsidR="00C46203" w:rsidRPr="002010E7" w:rsidRDefault="00C46203" w:rsidP="00C46203">
      <w:pPr>
        <w:spacing w:after="0" w:line="240" w:lineRule="auto"/>
        <w:rPr>
          <w:rFonts w:ascii="Arial" w:hAnsi="Arial" w:cs="Arial"/>
          <w:color w:val="000000" w:themeColor="text1"/>
        </w:rPr>
      </w:pPr>
    </w:p>
    <w:p w14:paraId="2C8A5921" w14:textId="77777777" w:rsidR="00C46203" w:rsidRDefault="00C46203" w:rsidP="00C46203">
      <w:pPr>
        <w:spacing w:after="0" w:line="240" w:lineRule="auto"/>
        <w:rPr>
          <w:rFonts w:ascii="Arial" w:hAnsi="Arial" w:cs="Arial"/>
          <w:b/>
          <w:color w:val="000000" w:themeColor="text1"/>
          <w:sz w:val="20"/>
          <w:szCs w:val="20"/>
        </w:rPr>
      </w:pPr>
      <w:r w:rsidRPr="002010E7">
        <w:rPr>
          <w:rFonts w:ascii="Arial" w:hAnsi="Arial" w:cs="Arial"/>
          <w:b/>
          <w:color w:val="000000" w:themeColor="text1"/>
          <w:sz w:val="20"/>
          <w:szCs w:val="20"/>
        </w:rPr>
        <w:t>Certified employees must take their appeals to this summative evaluation with the time frames, mandated in 704 KAR 3:345.</w:t>
      </w:r>
    </w:p>
    <w:p w14:paraId="528A0FBE" w14:textId="77777777" w:rsidR="00C46203" w:rsidRDefault="00C46203" w:rsidP="00C46203">
      <w:pPr>
        <w:spacing w:after="0" w:line="240" w:lineRule="auto"/>
        <w:rPr>
          <w:rFonts w:ascii="Arial" w:hAnsi="Arial" w:cs="Arial"/>
          <w:b/>
          <w:color w:val="000000" w:themeColor="text1"/>
          <w:sz w:val="20"/>
          <w:szCs w:val="20"/>
        </w:rPr>
      </w:pPr>
    </w:p>
    <w:p w14:paraId="158AD42D" w14:textId="77777777" w:rsidR="00C46203" w:rsidRDefault="00C46203" w:rsidP="00C46203">
      <w:pPr>
        <w:spacing w:after="0" w:line="240" w:lineRule="auto"/>
        <w:rPr>
          <w:rFonts w:ascii="Arial" w:hAnsi="Arial" w:cs="Arial"/>
          <w:b/>
          <w:color w:val="000000" w:themeColor="text1"/>
          <w:sz w:val="20"/>
          <w:szCs w:val="20"/>
        </w:rPr>
      </w:pPr>
    </w:p>
    <w:p w14:paraId="09FA8842" w14:textId="77777777" w:rsidR="00C46203" w:rsidRDefault="00C46203" w:rsidP="00C46203">
      <w:pPr>
        <w:spacing w:after="0" w:line="240" w:lineRule="auto"/>
        <w:rPr>
          <w:rFonts w:ascii="Arial" w:hAnsi="Arial" w:cs="Arial"/>
          <w:b/>
          <w:color w:val="000000" w:themeColor="text1"/>
          <w:sz w:val="20"/>
          <w:szCs w:val="20"/>
        </w:rPr>
      </w:pPr>
    </w:p>
    <w:p w14:paraId="6B4A1182" w14:textId="77777777" w:rsidR="00C46203" w:rsidRPr="002010E7" w:rsidRDefault="00C46203" w:rsidP="00C46203">
      <w:pPr>
        <w:spacing w:after="0" w:line="240" w:lineRule="auto"/>
        <w:rPr>
          <w:rFonts w:ascii="Arial" w:hAnsi="Arial" w:cs="Arial"/>
          <w:b/>
          <w:color w:val="000000" w:themeColor="text1"/>
        </w:rPr>
      </w:pPr>
      <w:r w:rsidRPr="002010E7">
        <w:rPr>
          <w:rFonts w:ascii="Arial" w:hAnsi="Arial" w:cs="Arial"/>
          <w:b/>
          <w:color w:val="000000" w:themeColor="text1"/>
        </w:rPr>
        <w:t>To be signed after all information above has been completed and discussed:</w:t>
      </w:r>
    </w:p>
    <w:p w14:paraId="138E97A6" w14:textId="77777777" w:rsidR="00C46203" w:rsidRPr="002010E7" w:rsidRDefault="00C46203" w:rsidP="00C46203">
      <w:pPr>
        <w:spacing w:after="0" w:line="240" w:lineRule="auto"/>
        <w:rPr>
          <w:rFonts w:ascii="Arial" w:hAnsi="Arial" w:cs="Arial"/>
          <w:b/>
          <w:color w:val="000000" w:themeColor="text1"/>
        </w:rPr>
      </w:pPr>
    </w:p>
    <w:p w14:paraId="605C72AD" w14:textId="77777777" w:rsidR="00C46203" w:rsidRPr="002010E7" w:rsidRDefault="00C46203" w:rsidP="00C46203">
      <w:pPr>
        <w:spacing w:after="0" w:line="240" w:lineRule="auto"/>
        <w:rPr>
          <w:rFonts w:ascii="Arial" w:hAnsi="Arial" w:cs="Arial"/>
          <w:b/>
          <w:color w:val="000000" w:themeColor="text1"/>
        </w:rPr>
      </w:pPr>
      <w:r w:rsidRPr="002010E7">
        <w:rPr>
          <w:rFonts w:ascii="Arial" w:hAnsi="Arial" w:cs="Arial"/>
          <w:b/>
          <w:color w:val="000000" w:themeColor="text1"/>
        </w:rPr>
        <w:t xml:space="preserve">Evaluatee: </w:t>
      </w:r>
      <w:r w:rsidRPr="002010E7">
        <w:rPr>
          <w:rFonts w:ascii="Arial" w:hAnsi="Arial" w:cs="Arial"/>
          <w:b/>
          <w:color w:val="000000" w:themeColor="text1"/>
        </w:rPr>
        <w:sym w:font="Wingdings" w:char="F0A8"/>
      </w:r>
      <w:r w:rsidRPr="002010E7">
        <w:rPr>
          <w:rFonts w:ascii="Arial" w:hAnsi="Arial" w:cs="Arial"/>
          <w:b/>
          <w:color w:val="000000" w:themeColor="text1"/>
        </w:rPr>
        <w:t xml:space="preserve"> Agrees with </w:t>
      </w:r>
      <w:r>
        <w:rPr>
          <w:rFonts w:ascii="Arial" w:hAnsi="Arial" w:cs="Arial"/>
          <w:b/>
          <w:color w:val="000000" w:themeColor="text1"/>
        </w:rPr>
        <w:t xml:space="preserve">summative evaluation      </w:t>
      </w:r>
      <w:r w:rsidRPr="002010E7">
        <w:rPr>
          <w:rFonts w:ascii="Arial" w:hAnsi="Arial" w:cs="Arial"/>
          <w:b/>
          <w:color w:val="000000" w:themeColor="text1"/>
        </w:rPr>
        <w:sym w:font="Wingdings" w:char="F0A8"/>
      </w:r>
      <w:r w:rsidRPr="002010E7">
        <w:rPr>
          <w:rFonts w:ascii="Arial" w:hAnsi="Arial" w:cs="Arial"/>
          <w:b/>
          <w:color w:val="000000" w:themeColor="text1"/>
        </w:rPr>
        <w:t xml:space="preserve"> Disagrees with summative evaluation</w:t>
      </w:r>
    </w:p>
    <w:p w14:paraId="55A8399A" w14:textId="77777777" w:rsidR="00C46203" w:rsidRPr="002010E7" w:rsidRDefault="00C46203" w:rsidP="00C46203">
      <w:pPr>
        <w:spacing w:after="0" w:line="240" w:lineRule="auto"/>
        <w:rPr>
          <w:rFonts w:ascii="Arial" w:hAnsi="Arial" w:cs="Arial"/>
          <w:b/>
          <w:color w:val="000000" w:themeColor="text1"/>
        </w:rPr>
      </w:pPr>
    </w:p>
    <w:p w14:paraId="31B6B239" w14:textId="77777777" w:rsidR="00C46203" w:rsidRPr="002010E7" w:rsidRDefault="00C46203" w:rsidP="00C46203">
      <w:pPr>
        <w:spacing w:after="0" w:line="240" w:lineRule="auto"/>
        <w:rPr>
          <w:rFonts w:ascii="Arial" w:hAnsi="Arial" w:cs="Arial"/>
          <w:color w:val="000000" w:themeColor="text1"/>
        </w:rPr>
      </w:pPr>
      <w:r w:rsidRPr="002010E7">
        <w:rPr>
          <w:rFonts w:ascii="Arial" w:hAnsi="Arial" w:cs="Arial"/>
          <w:color w:val="000000" w:themeColor="text1"/>
        </w:rPr>
        <w:t>_____________________________________</w:t>
      </w:r>
      <w:r w:rsidRPr="002010E7">
        <w:rPr>
          <w:rFonts w:ascii="Arial" w:hAnsi="Arial" w:cs="Arial"/>
          <w:color w:val="000000" w:themeColor="text1"/>
        </w:rPr>
        <w:tab/>
        <w:t>____________________________________</w:t>
      </w:r>
    </w:p>
    <w:p w14:paraId="48DFF00D" w14:textId="77777777" w:rsidR="00C46203" w:rsidRDefault="00C46203" w:rsidP="00C46203">
      <w:pPr>
        <w:spacing w:after="0" w:line="240" w:lineRule="auto"/>
        <w:rPr>
          <w:rFonts w:ascii="Arial" w:hAnsi="Arial" w:cs="Arial"/>
          <w:color w:val="000000" w:themeColor="text1"/>
        </w:rPr>
      </w:pPr>
      <w:r>
        <w:rPr>
          <w:rFonts w:ascii="Arial" w:hAnsi="Arial" w:cs="Arial"/>
          <w:color w:val="000000" w:themeColor="text1"/>
        </w:rPr>
        <w:t>Evaluatee Name</w:t>
      </w:r>
      <w:r w:rsidRPr="002010E7">
        <w:rPr>
          <w:rFonts w:ascii="Arial" w:hAnsi="Arial" w:cs="Arial"/>
          <w:color w:val="000000" w:themeColor="text1"/>
        </w:rPr>
        <w:tab/>
      </w:r>
      <w:r w:rsidRPr="002010E7">
        <w:rPr>
          <w:rFonts w:ascii="Arial" w:hAnsi="Arial" w:cs="Arial"/>
          <w:color w:val="000000" w:themeColor="text1"/>
        </w:rPr>
        <w:tab/>
      </w:r>
      <w:r w:rsidRPr="002010E7">
        <w:rPr>
          <w:rFonts w:ascii="Arial" w:hAnsi="Arial" w:cs="Arial"/>
          <w:color w:val="000000" w:themeColor="text1"/>
        </w:rPr>
        <w:tab/>
        <w:t>Date</w:t>
      </w:r>
      <w:r w:rsidRPr="002010E7">
        <w:rPr>
          <w:rFonts w:ascii="Arial" w:hAnsi="Arial" w:cs="Arial"/>
          <w:color w:val="000000" w:themeColor="text1"/>
        </w:rPr>
        <w:tab/>
      </w:r>
      <w:r w:rsidRPr="002010E7">
        <w:rPr>
          <w:rFonts w:ascii="Arial" w:hAnsi="Arial" w:cs="Arial"/>
          <w:color w:val="000000" w:themeColor="text1"/>
        </w:rPr>
        <w:tab/>
      </w:r>
      <w:r w:rsidRPr="002010E7">
        <w:rPr>
          <w:rFonts w:ascii="Arial" w:hAnsi="Arial" w:cs="Arial"/>
          <w:color w:val="000000" w:themeColor="text1"/>
        </w:rPr>
        <w:tab/>
        <w:t xml:space="preserve">Evaluator </w:t>
      </w:r>
      <w:r>
        <w:rPr>
          <w:rFonts w:ascii="Arial" w:hAnsi="Arial" w:cs="Arial"/>
          <w:color w:val="000000" w:themeColor="text1"/>
        </w:rPr>
        <w:t>Name</w:t>
      </w:r>
      <w:r w:rsidRPr="002010E7">
        <w:rPr>
          <w:rFonts w:ascii="Arial" w:hAnsi="Arial" w:cs="Arial"/>
          <w:color w:val="000000" w:themeColor="text1"/>
        </w:rPr>
        <w:tab/>
      </w:r>
      <w:r w:rsidRPr="002010E7">
        <w:rPr>
          <w:rFonts w:ascii="Arial" w:hAnsi="Arial" w:cs="Arial"/>
          <w:color w:val="000000" w:themeColor="text1"/>
        </w:rPr>
        <w:tab/>
        <w:t>Date</w:t>
      </w:r>
    </w:p>
    <w:p w14:paraId="5208F72B" w14:textId="77777777" w:rsidR="00C46203" w:rsidRDefault="00C46203" w:rsidP="00C46203">
      <w:pPr>
        <w:spacing w:after="0" w:line="240" w:lineRule="auto"/>
        <w:rPr>
          <w:rFonts w:ascii="Arial" w:hAnsi="Arial" w:cs="Arial"/>
          <w:b/>
          <w:color w:val="000000" w:themeColor="text1"/>
        </w:rPr>
      </w:pPr>
    </w:p>
    <w:p w14:paraId="3CFEFB4C" w14:textId="77777777" w:rsidR="00C46203" w:rsidRPr="002010E7" w:rsidRDefault="00C46203" w:rsidP="00C46203">
      <w:pPr>
        <w:spacing w:after="0" w:line="240" w:lineRule="auto"/>
        <w:rPr>
          <w:rFonts w:ascii="Arial" w:hAnsi="Arial" w:cs="Arial"/>
          <w:b/>
          <w:color w:val="000000" w:themeColor="text1"/>
        </w:rPr>
      </w:pPr>
    </w:p>
    <w:p w14:paraId="1CFB61D0" w14:textId="77777777" w:rsidR="00C46203" w:rsidRPr="002010E7" w:rsidRDefault="00C46203" w:rsidP="00C46203">
      <w:pPr>
        <w:spacing w:after="0" w:line="240" w:lineRule="auto"/>
        <w:rPr>
          <w:rFonts w:ascii="Arial" w:hAnsi="Arial" w:cs="Arial"/>
          <w:color w:val="000000" w:themeColor="text1"/>
        </w:rPr>
      </w:pPr>
      <w:r w:rsidRPr="002010E7">
        <w:rPr>
          <w:rFonts w:ascii="Arial" w:hAnsi="Arial" w:cs="Arial"/>
          <w:color w:val="000000" w:themeColor="text1"/>
        </w:rPr>
        <w:t>_____________________________________</w:t>
      </w:r>
      <w:r w:rsidRPr="002010E7">
        <w:rPr>
          <w:rFonts w:ascii="Arial" w:hAnsi="Arial" w:cs="Arial"/>
          <w:color w:val="000000" w:themeColor="text1"/>
        </w:rPr>
        <w:tab/>
        <w:t>____________________________________</w:t>
      </w:r>
    </w:p>
    <w:p w14:paraId="72E41BD0" w14:textId="77777777" w:rsidR="00C46203" w:rsidRDefault="00C46203" w:rsidP="00C46203">
      <w:pPr>
        <w:spacing w:after="0" w:line="240" w:lineRule="auto"/>
        <w:rPr>
          <w:rFonts w:ascii="Arial" w:hAnsi="Arial" w:cs="Arial"/>
          <w:color w:val="000000" w:themeColor="text1"/>
        </w:rPr>
      </w:pPr>
      <w:r w:rsidRPr="002010E7">
        <w:rPr>
          <w:rFonts w:ascii="Arial" w:hAnsi="Arial" w:cs="Arial"/>
          <w:color w:val="000000" w:themeColor="text1"/>
        </w:rPr>
        <w:t>Evaluatee Signature</w:t>
      </w:r>
      <w:r w:rsidRPr="002010E7">
        <w:rPr>
          <w:rFonts w:ascii="Arial" w:hAnsi="Arial" w:cs="Arial"/>
          <w:color w:val="000000" w:themeColor="text1"/>
        </w:rPr>
        <w:tab/>
      </w:r>
      <w:r w:rsidRPr="002010E7">
        <w:rPr>
          <w:rFonts w:ascii="Arial" w:hAnsi="Arial" w:cs="Arial"/>
          <w:color w:val="000000" w:themeColor="text1"/>
        </w:rPr>
        <w:tab/>
      </w:r>
      <w:r w:rsidRPr="002010E7">
        <w:rPr>
          <w:rFonts w:ascii="Arial" w:hAnsi="Arial" w:cs="Arial"/>
          <w:color w:val="000000" w:themeColor="text1"/>
        </w:rPr>
        <w:tab/>
        <w:t>Date</w:t>
      </w:r>
      <w:r w:rsidRPr="002010E7">
        <w:rPr>
          <w:rFonts w:ascii="Arial" w:hAnsi="Arial" w:cs="Arial"/>
          <w:color w:val="000000" w:themeColor="text1"/>
        </w:rPr>
        <w:tab/>
      </w:r>
      <w:r w:rsidRPr="002010E7">
        <w:rPr>
          <w:rFonts w:ascii="Arial" w:hAnsi="Arial" w:cs="Arial"/>
          <w:color w:val="000000" w:themeColor="text1"/>
        </w:rPr>
        <w:tab/>
      </w:r>
      <w:r w:rsidRPr="002010E7">
        <w:rPr>
          <w:rFonts w:ascii="Arial" w:hAnsi="Arial" w:cs="Arial"/>
          <w:color w:val="000000" w:themeColor="text1"/>
        </w:rPr>
        <w:tab/>
        <w:t>Evaluator Signature</w:t>
      </w:r>
      <w:r w:rsidRPr="002010E7">
        <w:rPr>
          <w:rFonts w:ascii="Arial" w:hAnsi="Arial" w:cs="Arial"/>
          <w:color w:val="000000" w:themeColor="text1"/>
        </w:rPr>
        <w:tab/>
      </w:r>
      <w:r w:rsidRPr="002010E7">
        <w:rPr>
          <w:rFonts w:ascii="Arial" w:hAnsi="Arial" w:cs="Arial"/>
          <w:color w:val="000000" w:themeColor="text1"/>
        </w:rPr>
        <w:tab/>
        <w:t>Date</w:t>
      </w:r>
    </w:p>
    <w:p w14:paraId="340BDDB2" w14:textId="77777777" w:rsidR="00C46203" w:rsidRDefault="00C46203" w:rsidP="00C46203">
      <w:pPr>
        <w:spacing w:after="0" w:line="240" w:lineRule="auto"/>
        <w:rPr>
          <w:rFonts w:ascii="Arial" w:hAnsi="Arial" w:cs="Arial"/>
          <w:color w:val="000000" w:themeColor="text1"/>
        </w:rPr>
      </w:pPr>
    </w:p>
    <w:p w14:paraId="4644B521" w14:textId="77777777" w:rsidR="00C46203" w:rsidRDefault="00C46203" w:rsidP="00C46203">
      <w:pPr>
        <w:spacing w:after="0" w:line="240" w:lineRule="auto"/>
        <w:rPr>
          <w:rFonts w:ascii="Arial" w:hAnsi="Arial" w:cs="Arial"/>
          <w:b/>
          <w:color w:val="000000" w:themeColor="text1"/>
          <w:sz w:val="20"/>
          <w:szCs w:val="20"/>
        </w:rPr>
      </w:pPr>
    </w:p>
    <w:p w14:paraId="54E5870F" w14:textId="77777777" w:rsidR="00C46203" w:rsidRDefault="00C46203" w:rsidP="00C46203">
      <w:pPr>
        <w:rPr>
          <w:rFonts w:ascii="Arial" w:eastAsia="Calibri" w:hAnsi="Arial" w:cs="Arial"/>
        </w:rPr>
      </w:pPr>
    </w:p>
    <w:p w14:paraId="047B1CA6" w14:textId="77777777" w:rsidR="00C46203" w:rsidRDefault="00C46203" w:rsidP="00C46203">
      <w:pPr>
        <w:rPr>
          <w:rFonts w:ascii="Arial" w:eastAsia="Calibri" w:hAnsi="Arial" w:cs="Arial"/>
        </w:rPr>
      </w:pPr>
    </w:p>
    <w:p w14:paraId="0206C9C0" w14:textId="77777777" w:rsidR="00C46203" w:rsidRDefault="00C46203" w:rsidP="00C46203">
      <w:pPr>
        <w:rPr>
          <w:rFonts w:ascii="Arial" w:eastAsia="Calibri" w:hAnsi="Arial" w:cs="Arial"/>
        </w:rPr>
      </w:pPr>
    </w:p>
    <w:p w14:paraId="59767C20" w14:textId="77777777" w:rsidR="00C46203" w:rsidRDefault="00C46203" w:rsidP="00C46203">
      <w:pPr>
        <w:rPr>
          <w:rFonts w:ascii="Arial" w:eastAsia="Calibri" w:hAnsi="Arial" w:cs="Arial"/>
        </w:rPr>
      </w:pPr>
    </w:p>
    <w:p w14:paraId="3184CC5E" w14:textId="77777777" w:rsidR="00C46203" w:rsidRPr="00C46203" w:rsidRDefault="00C46203" w:rsidP="00C46203">
      <w:pPr>
        <w:rPr>
          <w:rFonts w:ascii="Arial" w:eastAsia="Calibri" w:hAnsi="Arial" w:cs="Arial"/>
          <w:sz w:val="20"/>
          <w:szCs w:val="20"/>
        </w:rPr>
      </w:pPr>
      <w:r w:rsidRPr="00C46203">
        <w:rPr>
          <w:rFonts w:ascii="Arial" w:eastAsia="Calibri" w:hAnsi="Arial" w:cs="Arial"/>
          <w:sz w:val="20"/>
          <w:szCs w:val="20"/>
        </w:rPr>
        <w:t xml:space="preserve">The summative evaluation of certified school personnel will be documented in writing.  Each evaluatee shall be given a copy of his/her summative evaluation, and a copy is to be included in the evaluatee’s official personnel record. (704 KAR 3:370)  </w:t>
      </w:r>
    </w:p>
    <w:p w14:paraId="4EA0FC7A" w14:textId="77777777" w:rsidR="00C46203" w:rsidRPr="00C46203" w:rsidRDefault="00C46203" w:rsidP="00C46203">
      <w:pPr>
        <w:rPr>
          <w:rFonts w:ascii="Arial" w:eastAsia="Calibri" w:hAnsi="Arial" w:cs="Arial"/>
          <w:sz w:val="20"/>
          <w:szCs w:val="20"/>
        </w:rPr>
      </w:pPr>
      <w:r w:rsidRPr="00C46203">
        <w:rPr>
          <w:rFonts w:ascii="Arial" w:eastAsia="Calibri" w:hAnsi="Arial" w:cs="Arial"/>
          <w:sz w:val="20"/>
          <w:szCs w:val="20"/>
        </w:rPr>
        <w:t>An opportunity for written response shall be included in the official personnel record.  The local evaluation plan provides for the right to a hearing as to every appeal, an opportunity to review all documents presented to the evaluation appeals panel, and a right to presence of evaluatee’s chosen representative (KRS 156.557).</w:t>
      </w:r>
    </w:p>
    <w:p w14:paraId="1102B55B" w14:textId="77777777" w:rsidR="00C46203" w:rsidRPr="00C46203" w:rsidRDefault="00C46203" w:rsidP="00D32E85">
      <w:pPr>
        <w:spacing w:after="0" w:line="240" w:lineRule="auto"/>
        <w:contextualSpacing/>
        <w:rPr>
          <w:sz w:val="20"/>
          <w:szCs w:val="20"/>
        </w:rPr>
      </w:pPr>
    </w:p>
    <w:p w14:paraId="2FF42027" w14:textId="77777777" w:rsidR="00C46203" w:rsidRDefault="00C46203" w:rsidP="00D32E85">
      <w:pPr>
        <w:spacing w:after="0" w:line="240" w:lineRule="auto"/>
        <w:contextualSpacing/>
        <w:rPr>
          <w:sz w:val="28"/>
          <w:szCs w:val="28"/>
        </w:rPr>
      </w:pPr>
    </w:p>
    <w:p w14:paraId="43824592" w14:textId="77777777" w:rsidR="00C46203" w:rsidRDefault="00C46203" w:rsidP="00D32E85">
      <w:pPr>
        <w:spacing w:after="0" w:line="240" w:lineRule="auto"/>
        <w:contextualSpacing/>
        <w:rPr>
          <w:sz w:val="28"/>
          <w:szCs w:val="28"/>
        </w:rPr>
      </w:pPr>
    </w:p>
    <w:p w14:paraId="77B3BDDD" w14:textId="77777777" w:rsidR="00C46203" w:rsidRDefault="00C46203" w:rsidP="00D32E85">
      <w:pPr>
        <w:spacing w:after="0" w:line="240" w:lineRule="auto"/>
        <w:contextualSpacing/>
        <w:rPr>
          <w:sz w:val="28"/>
          <w:szCs w:val="28"/>
        </w:rPr>
      </w:pPr>
    </w:p>
    <w:p w14:paraId="4587C098" w14:textId="77777777" w:rsidR="00C46203" w:rsidRDefault="00C46203" w:rsidP="00D32E85">
      <w:pPr>
        <w:spacing w:after="0" w:line="240" w:lineRule="auto"/>
        <w:contextualSpacing/>
        <w:rPr>
          <w:sz w:val="28"/>
          <w:szCs w:val="28"/>
        </w:rPr>
      </w:pPr>
    </w:p>
    <w:p w14:paraId="03F4640F" w14:textId="77777777" w:rsidR="00583EF0" w:rsidRDefault="00583EF0" w:rsidP="003C6E61">
      <w:pPr>
        <w:jc w:val="center"/>
        <w:rPr>
          <w:rFonts w:ascii="Arial" w:eastAsia="Times New Roman" w:hAnsi="Arial" w:cs="Arial"/>
          <w:b/>
          <w:iCs/>
          <w:sz w:val="48"/>
          <w:szCs w:val="48"/>
        </w:rPr>
      </w:pPr>
    </w:p>
    <w:p w14:paraId="51AF48F3" w14:textId="77777777" w:rsidR="00583EF0" w:rsidRDefault="00583EF0" w:rsidP="003C6E61">
      <w:pPr>
        <w:jc w:val="center"/>
        <w:rPr>
          <w:rFonts w:ascii="Arial" w:eastAsia="Times New Roman" w:hAnsi="Arial" w:cs="Arial"/>
          <w:b/>
          <w:iCs/>
          <w:sz w:val="48"/>
          <w:szCs w:val="48"/>
        </w:rPr>
      </w:pPr>
    </w:p>
    <w:p w14:paraId="4C8E6047" w14:textId="77777777" w:rsidR="002A0A07" w:rsidRPr="000B6143" w:rsidRDefault="002A0A07" w:rsidP="003C6E61">
      <w:pPr>
        <w:jc w:val="center"/>
        <w:rPr>
          <w:rFonts w:ascii="Arial" w:eastAsia="Times New Roman" w:hAnsi="Arial" w:cs="Arial"/>
          <w:b/>
          <w:iCs/>
          <w:sz w:val="48"/>
          <w:szCs w:val="48"/>
        </w:rPr>
      </w:pPr>
      <w:r w:rsidRPr="000B6143">
        <w:rPr>
          <w:rFonts w:ascii="Arial" w:eastAsia="Times New Roman" w:hAnsi="Arial" w:cs="Arial"/>
          <w:b/>
          <w:iCs/>
          <w:sz w:val="48"/>
          <w:szCs w:val="48"/>
        </w:rPr>
        <w:t xml:space="preserve">Appendix </w:t>
      </w:r>
      <w:r w:rsidR="00FB1853">
        <w:rPr>
          <w:rFonts w:ascii="Arial" w:eastAsia="Times New Roman" w:hAnsi="Arial" w:cs="Arial"/>
          <w:b/>
          <w:iCs/>
          <w:sz w:val="48"/>
          <w:szCs w:val="48"/>
        </w:rPr>
        <w:t>E</w:t>
      </w:r>
    </w:p>
    <w:p w14:paraId="0D106102" w14:textId="77777777" w:rsidR="000B6143" w:rsidRDefault="000B6143" w:rsidP="002A0A07">
      <w:pPr>
        <w:spacing w:after="0" w:line="240" w:lineRule="auto"/>
        <w:ind w:left="720" w:hanging="660"/>
        <w:jc w:val="center"/>
        <w:rPr>
          <w:rFonts w:ascii="Arial" w:eastAsia="Times New Roman" w:hAnsi="Arial" w:cs="Arial"/>
          <w:iCs/>
          <w:sz w:val="48"/>
          <w:szCs w:val="48"/>
        </w:rPr>
      </w:pPr>
    </w:p>
    <w:p w14:paraId="48663BB4" w14:textId="77777777" w:rsidR="000B6143" w:rsidRPr="000B6143" w:rsidRDefault="000B6143" w:rsidP="002A0A07">
      <w:pPr>
        <w:spacing w:after="0" w:line="240" w:lineRule="auto"/>
        <w:ind w:left="720" w:hanging="660"/>
        <w:jc w:val="center"/>
        <w:rPr>
          <w:rFonts w:ascii="Arial" w:eastAsia="Times New Roman" w:hAnsi="Arial" w:cs="Arial"/>
          <w:b/>
          <w:iCs/>
          <w:sz w:val="48"/>
          <w:szCs w:val="48"/>
        </w:rPr>
      </w:pPr>
      <w:r w:rsidRPr="000B6143">
        <w:rPr>
          <w:rFonts w:ascii="Arial" w:eastAsia="Times New Roman" w:hAnsi="Arial" w:cs="Arial"/>
          <w:b/>
          <w:iCs/>
          <w:sz w:val="48"/>
          <w:szCs w:val="48"/>
        </w:rPr>
        <w:t>GENERAL APPENDIX FOR ALL CERTIFIED EMPLOYEES</w:t>
      </w:r>
    </w:p>
    <w:p w14:paraId="150D4827" w14:textId="77777777" w:rsidR="002A0A07" w:rsidRPr="002010E7" w:rsidRDefault="002A0A07" w:rsidP="002A0A07">
      <w:pPr>
        <w:spacing w:after="0" w:line="240" w:lineRule="auto"/>
        <w:ind w:left="720" w:hanging="660"/>
        <w:jc w:val="center"/>
        <w:rPr>
          <w:rFonts w:ascii="Arial" w:eastAsia="Times New Roman" w:hAnsi="Arial" w:cs="Arial"/>
          <w:iCs/>
          <w:sz w:val="48"/>
          <w:szCs w:val="48"/>
        </w:rPr>
      </w:pPr>
    </w:p>
    <w:p w14:paraId="3995B8E4" w14:textId="77777777" w:rsidR="000B6143" w:rsidRPr="002010E7" w:rsidRDefault="000B6143" w:rsidP="002A0A07">
      <w:pPr>
        <w:spacing w:after="0" w:line="240" w:lineRule="auto"/>
        <w:ind w:left="720" w:hanging="660"/>
        <w:jc w:val="center"/>
        <w:rPr>
          <w:rFonts w:ascii="Arial" w:eastAsia="Times New Roman" w:hAnsi="Arial" w:cs="Arial"/>
          <w:iCs/>
          <w:sz w:val="48"/>
          <w:szCs w:val="48"/>
        </w:rPr>
      </w:pPr>
    </w:p>
    <w:p w14:paraId="3FE2C990" w14:textId="77777777" w:rsidR="00EC5B13" w:rsidRDefault="00EC5B13" w:rsidP="002A0A07">
      <w:pPr>
        <w:spacing w:after="0" w:line="240" w:lineRule="auto"/>
        <w:ind w:left="720" w:hanging="660"/>
        <w:jc w:val="center"/>
        <w:rPr>
          <w:rFonts w:ascii="Arial" w:eastAsia="Times New Roman" w:hAnsi="Arial" w:cs="Arial"/>
          <w:b/>
          <w:iCs/>
          <w:sz w:val="48"/>
          <w:szCs w:val="48"/>
        </w:rPr>
      </w:pPr>
      <w:r w:rsidRPr="002010E7">
        <w:rPr>
          <w:rFonts w:ascii="Arial" w:eastAsia="Times New Roman" w:hAnsi="Arial" w:cs="Arial"/>
          <w:b/>
          <w:iCs/>
          <w:sz w:val="48"/>
          <w:szCs w:val="48"/>
        </w:rPr>
        <w:t>CORRECTIVE ACTION PLAN</w:t>
      </w:r>
    </w:p>
    <w:p w14:paraId="7A5B5EC5" w14:textId="77777777" w:rsidR="004C6F8F" w:rsidRDefault="004C6F8F" w:rsidP="004C6F8F">
      <w:pPr>
        <w:spacing w:after="0" w:line="240" w:lineRule="auto"/>
        <w:ind w:left="720" w:hanging="660"/>
        <w:jc w:val="center"/>
        <w:rPr>
          <w:rFonts w:ascii="Arial" w:eastAsia="Times New Roman" w:hAnsi="Arial" w:cs="Arial"/>
          <w:b/>
          <w:iCs/>
          <w:sz w:val="48"/>
          <w:szCs w:val="48"/>
        </w:rPr>
      </w:pPr>
      <w:r>
        <w:rPr>
          <w:rFonts w:ascii="Arial" w:eastAsia="Times New Roman" w:hAnsi="Arial" w:cs="Arial"/>
          <w:b/>
          <w:iCs/>
          <w:sz w:val="48"/>
          <w:szCs w:val="48"/>
        </w:rPr>
        <w:t xml:space="preserve">AND </w:t>
      </w:r>
    </w:p>
    <w:p w14:paraId="1E4F9405" w14:textId="77777777" w:rsidR="004C6F8F" w:rsidRPr="002010E7" w:rsidRDefault="004C6F8F" w:rsidP="004C6F8F">
      <w:pPr>
        <w:spacing w:after="0" w:line="240" w:lineRule="auto"/>
        <w:ind w:left="720" w:hanging="660"/>
        <w:jc w:val="center"/>
        <w:rPr>
          <w:rFonts w:ascii="Arial" w:eastAsia="Times New Roman" w:hAnsi="Arial" w:cs="Arial"/>
          <w:b/>
          <w:iCs/>
          <w:sz w:val="48"/>
          <w:szCs w:val="48"/>
        </w:rPr>
      </w:pPr>
      <w:r>
        <w:rPr>
          <w:rFonts w:ascii="Arial" w:eastAsia="Times New Roman" w:hAnsi="Arial" w:cs="Arial"/>
          <w:b/>
          <w:iCs/>
          <w:sz w:val="48"/>
          <w:szCs w:val="48"/>
        </w:rPr>
        <w:t>APPEALS PROCESS/FORMS</w:t>
      </w:r>
    </w:p>
    <w:p w14:paraId="6DEE3F62" w14:textId="77777777" w:rsidR="002A0A07" w:rsidRPr="002010E7" w:rsidRDefault="002A0A07" w:rsidP="002A0A07">
      <w:pPr>
        <w:spacing w:after="0" w:line="240" w:lineRule="auto"/>
        <w:ind w:left="720" w:hanging="660"/>
        <w:jc w:val="center"/>
        <w:rPr>
          <w:rFonts w:ascii="Arial" w:eastAsia="Times New Roman" w:hAnsi="Arial" w:cs="Arial"/>
          <w:iCs/>
          <w:sz w:val="48"/>
          <w:szCs w:val="48"/>
        </w:rPr>
      </w:pPr>
    </w:p>
    <w:p w14:paraId="68027BF3" w14:textId="77777777" w:rsidR="002A0A07" w:rsidRPr="002010E7" w:rsidRDefault="002A0A07" w:rsidP="002A0A07">
      <w:pPr>
        <w:spacing w:after="0" w:line="240" w:lineRule="auto"/>
        <w:ind w:left="720" w:hanging="660"/>
        <w:jc w:val="center"/>
        <w:rPr>
          <w:rFonts w:ascii="Arial" w:eastAsia="Times New Roman" w:hAnsi="Arial" w:cs="Arial"/>
          <w:iCs/>
          <w:sz w:val="48"/>
          <w:szCs w:val="48"/>
        </w:rPr>
      </w:pPr>
    </w:p>
    <w:p w14:paraId="425A021A" w14:textId="77777777" w:rsidR="002A0A07" w:rsidRPr="002010E7" w:rsidRDefault="002A0A07" w:rsidP="002A0A07">
      <w:pPr>
        <w:spacing w:after="0" w:line="240" w:lineRule="auto"/>
        <w:ind w:left="720" w:hanging="660"/>
        <w:jc w:val="center"/>
        <w:rPr>
          <w:rFonts w:ascii="Arial" w:eastAsia="Times New Roman" w:hAnsi="Arial" w:cs="Arial"/>
          <w:iCs/>
          <w:sz w:val="48"/>
          <w:szCs w:val="48"/>
        </w:rPr>
      </w:pPr>
    </w:p>
    <w:p w14:paraId="120F7DB5" w14:textId="77777777" w:rsidR="002A0A07" w:rsidRPr="002010E7" w:rsidRDefault="002A0A07" w:rsidP="002A0A07">
      <w:pPr>
        <w:spacing w:after="0" w:line="240" w:lineRule="auto"/>
        <w:ind w:left="720" w:hanging="660"/>
        <w:jc w:val="center"/>
        <w:rPr>
          <w:rFonts w:ascii="Arial" w:eastAsia="Times New Roman" w:hAnsi="Arial" w:cs="Arial"/>
          <w:iCs/>
          <w:sz w:val="48"/>
          <w:szCs w:val="48"/>
        </w:rPr>
      </w:pPr>
    </w:p>
    <w:p w14:paraId="77564F8F" w14:textId="77777777" w:rsidR="002A0A07" w:rsidRPr="002010E7" w:rsidRDefault="002A0A07" w:rsidP="002A0A07">
      <w:pPr>
        <w:spacing w:after="0" w:line="240" w:lineRule="auto"/>
        <w:ind w:left="720" w:hanging="660"/>
        <w:jc w:val="center"/>
        <w:rPr>
          <w:rFonts w:ascii="Arial" w:eastAsia="Times New Roman" w:hAnsi="Arial" w:cs="Arial"/>
          <w:iCs/>
          <w:sz w:val="48"/>
          <w:szCs w:val="48"/>
        </w:rPr>
      </w:pPr>
    </w:p>
    <w:p w14:paraId="453713BD" w14:textId="77777777" w:rsidR="002A0A07" w:rsidRPr="002010E7" w:rsidRDefault="002A0A07" w:rsidP="002A0A07">
      <w:pPr>
        <w:spacing w:after="0" w:line="240" w:lineRule="auto"/>
        <w:ind w:left="720" w:hanging="660"/>
        <w:jc w:val="center"/>
        <w:rPr>
          <w:rFonts w:ascii="Arial" w:eastAsia="Times New Roman" w:hAnsi="Arial" w:cs="Arial"/>
          <w:iCs/>
          <w:sz w:val="48"/>
          <w:szCs w:val="48"/>
        </w:rPr>
      </w:pPr>
    </w:p>
    <w:p w14:paraId="6CFD1DFD" w14:textId="77777777" w:rsidR="002A0A07" w:rsidRPr="002010E7" w:rsidRDefault="002A0A07" w:rsidP="002A0A07">
      <w:pPr>
        <w:spacing w:after="0" w:line="240" w:lineRule="auto"/>
        <w:ind w:left="720" w:hanging="660"/>
        <w:jc w:val="center"/>
        <w:rPr>
          <w:rFonts w:ascii="Arial" w:eastAsia="Times New Roman" w:hAnsi="Arial" w:cs="Arial"/>
          <w:iCs/>
          <w:sz w:val="48"/>
          <w:szCs w:val="48"/>
        </w:rPr>
      </w:pPr>
    </w:p>
    <w:p w14:paraId="45745511" w14:textId="77777777" w:rsidR="002A0A07" w:rsidRPr="002010E7" w:rsidRDefault="002A0A07" w:rsidP="002A0A07">
      <w:pPr>
        <w:spacing w:after="0" w:line="240" w:lineRule="auto"/>
        <w:ind w:left="720" w:hanging="660"/>
        <w:jc w:val="center"/>
        <w:rPr>
          <w:rFonts w:ascii="Arial" w:eastAsia="Times New Roman" w:hAnsi="Arial" w:cs="Arial"/>
          <w:iCs/>
          <w:sz w:val="48"/>
          <w:szCs w:val="48"/>
        </w:rPr>
      </w:pPr>
    </w:p>
    <w:p w14:paraId="1AF04538" w14:textId="77777777" w:rsidR="002A0A07" w:rsidRPr="002010E7" w:rsidRDefault="002A0A07" w:rsidP="002A0A07">
      <w:pPr>
        <w:spacing w:after="0" w:line="240" w:lineRule="auto"/>
        <w:ind w:left="720" w:hanging="660"/>
        <w:jc w:val="center"/>
        <w:rPr>
          <w:rFonts w:ascii="Arial" w:eastAsia="Times New Roman" w:hAnsi="Arial" w:cs="Arial"/>
          <w:iCs/>
          <w:sz w:val="48"/>
          <w:szCs w:val="48"/>
        </w:rPr>
      </w:pPr>
    </w:p>
    <w:p w14:paraId="0E9C393B" w14:textId="77777777" w:rsidR="002A0A07" w:rsidRDefault="002A0A07" w:rsidP="002A0A07">
      <w:pPr>
        <w:spacing w:after="0" w:line="240" w:lineRule="auto"/>
        <w:ind w:left="720" w:hanging="660"/>
        <w:jc w:val="center"/>
        <w:rPr>
          <w:rFonts w:ascii="Arial" w:eastAsia="Times New Roman" w:hAnsi="Arial" w:cs="Arial"/>
          <w:iCs/>
          <w:sz w:val="48"/>
          <w:szCs w:val="48"/>
        </w:rPr>
      </w:pPr>
    </w:p>
    <w:p w14:paraId="1A4C55A4" w14:textId="77777777" w:rsidR="009D7DE3" w:rsidRPr="002010E7" w:rsidRDefault="009D7DE3" w:rsidP="002A0A07">
      <w:pPr>
        <w:spacing w:after="0" w:line="240" w:lineRule="auto"/>
        <w:ind w:left="720" w:hanging="660"/>
        <w:jc w:val="center"/>
        <w:rPr>
          <w:rFonts w:ascii="Arial" w:eastAsia="Times New Roman" w:hAnsi="Arial" w:cs="Arial"/>
          <w:iCs/>
          <w:sz w:val="48"/>
          <w:szCs w:val="48"/>
        </w:rPr>
      </w:pPr>
    </w:p>
    <w:p w14:paraId="7D7E39CF" w14:textId="77777777" w:rsidR="002010E7" w:rsidRPr="002010E7" w:rsidRDefault="002010E7" w:rsidP="002010E7">
      <w:pPr>
        <w:ind w:left="90"/>
        <w:rPr>
          <w:rFonts w:ascii="Arial" w:hAnsi="Arial" w:cs="Arial"/>
          <w:b/>
          <w:i/>
          <w:sz w:val="40"/>
          <w:szCs w:val="40"/>
          <w:u w:val="single"/>
        </w:rPr>
      </w:pPr>
    </w:p>
    <w:p w14:paraId="6E7CB41B" w14:textId="77777777" w:rsidR="00DF4314" w:rsidRPr="00DF4314" w:rsidRDefault="00DF4314" w:rsidP="00583EF0">
      <w:pPr>
        <w:rPr>
          <w:rFonts w:ascii="Arial" w:eastAsia="Times New Roman" w:hAnsi="Arial" w:cs="Arial"/>
          <w:b/>
        </w:rPr>
      </w:pPr>
      <w:r w:rsidRPr="00DF4314">
        <w:rPr>
          <w:rFonts w:ascii="Arial" w:eastAsia="Times New Roman" w:hAnsi="Arial" w:cs="Arial"/>
          <w:b/>
        </w:rPr>
        <w:t>RESPONSIBILITIES for EVALUATION: All certified personnel</w:t>
      </w:r>
    </w:p>
    <w:p w14:paraId="41165E07" w14:textId="77777777" w:rsidR="00DF4314" w:rsidRPr="00DF4314" w:rsidRDefault="0025015B" w:rsidP="00DF4314">
      <w:pPr>
        <w:jc w:val="both"/>
        <w:rPr>
          <w:rFonts w:ascii="Arial" w:eastAsia="Times New Roman" w:hAnsi="Arial" w:cs="Arial"/>
        </w:rPr>
      </w:pPr>
      <w:r>
        <w:rPr>
          <w:rFonts w:ascii="Arial" w:eastAsia="Times New Roman" w:hAnsi="Arial" w:cs="Arial"/>
        </w:rPr>
        <w:t>The Breathitt</w:t>
      </w:r>
      <w:r w:rsidR="00DF4314" w:rsidRPr="00DF4314">
        <w:rPr>
          <w:rFonts w:ascii="Arial" w:eastAsia="Times New Roman" w:hAnsi="Arial" w:cs="Arial"/>
        </w:rPr>
        <w:t xml:space="preserve"> County Board of Education will evaluate the superintendent. The superintendent’s evaluation process shall be</w:t>
      </w:r>
      <w:r w:rsidR="00DF4314">
        <w:rPr>
          <w:rFonts w:ascii="Arial" w:eastAsia="Times New Roman" w:hAnsi="Arial" w:cs="Arial"/>
        </w:rPr>
        <w:t xml:space="preserve"> </w:t>
      </w:r>
      <w:r w:rsidR="00DF4314" w:rsidRPr="00DF4314">
        <w:rPr>
          <w:rFonts w:ascii="Arial" w:eastAsia="Times New Roman" w:hAnsi="Arial" w:cs="Arial"/>
        </w:rPr>
        <w:t>developed and adopted by the local board of education.</w:t>
      </w:r>
    </w:p>
    <w:p w14:paraId="122213E1" w14:textId="77777777" w:rsidR="00DF4314" w:rsidRPr="00DF4314" w:rsidRDefault="00DF4314" w:rsidP="00DF4314">
      <w:pPr>
        <w:jc w:val="both"/>
        <w:rPr>
          <w:rFonts w:ascii="Arial" w:eastAsia="Times New Roman" w:hAnsi="Arial" w:cs="Arial"/>
        </w:rPr>
      </w:pPr>
      <w:r w:rsidRPr="00DF4314">
        <w:rPr>
          <w:rFonts w:ascii="Arial" w:eastAsia="Times New Roman" w:hAnsi="Arial" w:cs="Arial"/>
        </w:rPr>
        <w:t xml:space="preserve">The superintendent or designee will evaluate </w:t>
      </w:r>
      <w:r w:rsidR="0025015B">
        <w:rPr>
          <w:rFonts w:ascii="Arial" w:eastAsia="Times New Roman" w:hAnsi="Arial" w:cs="Arial"/>
        </w:rPr>
        <w:t xml:space="preserve">district administrators, </w:t>
      </w:r>
      <w:r w:rsidRPr="00DF4314">
        <w:rPr>
          <w:rFonts w:ascii="Arial" w:eastAsia="Times New Roman" w:hAnsi="Arial" w:cs="Arial"/>
        </w:rPr>
        <w:t xml:space="preserve">principals, </w:t>
      </w:r>
      <w:r w:rsidR="009D7DE3">
        <w:rPr>
          <w:rFonts w:ascii="Arial" w:eastAsia="Times New Roman" w:hAnsi="Arial" w:cs="Arial"/>
        </w:rPr>
        <w:t>DISTRICT</w:t>
      </w:r>
      <w:r>
        <w:rPr>
          <w:rFonts w:ascii="Arial" w:eastAsia="Times New Roman" w:hAnsi="Arial" w:cs="Arial"/>
        </w:rPr>
        <w:t xml:space="preserve"> </w:t>
      </w:r>
      <w:r w:rsidRPr="00DF4314">
        <w:rPr>
          <w:rFonts w:ascii="Arial" w:eastAsia="Times New Roman" w:hAnsi="Arial" w:cs="Arial"/>
        </w:rPr>
        <w:t>administrators, and other district certified personnel</w:t>
      </w:r>
      <w:r w:rsidR="0025015B">
        <w:rPr>
          <w:rFonts w:ascii="Arial" w:eastAsia="Times New Roman" w:hAnsi="Arial" w:cs="Arial"/>
        </w:rPr>
        <w:t>.</w:t>
      </w:r>
    </w:p>
    <w:p w14:paraId="40615057" w14:textId="77777777" w:rsidR="00DF4314" w:rsidRDefault="00DF4314" w:rsidP="00DF4314">
      <w:pPr>
        <w:jc w:val="both"/>
        <w:rPr>
          <w:rFonts w:ascii="Arial" w:eastAsia="Times New Roman" w:hAnsi="Arial" w:cs="Arial"/>
        </w:rPr>
      </w:pPr>
      <w:r w:rsidRPr="00DF4314">
        <w:rPr>
          <w:rFonts w:ascii="Arial" w:eastAsia="Times New Roman" w:hAnsi="Arial" w:cs="Arial"/>
        </w:rPr>
        <w:t>Principals or designee will evaluate assistant principals, guidance counselors, speech</w:t>
      </w:r>
      <w:r>
        <w:rPr>
          <w:rFonts w:ascii="Arial" w:eastAsia="Times New Roman" w:hAnsi="Arial" w:cs="Arial"/>
        </w:rPr>
        <w:t xml:space="preserve"> </w:t>
      </w:r>
      <w:r w:rsidRPr="00DF4314">
        <w:rPr>
          <w:rFonts w:ascii="Arial" w:eastAsia="Times New Roman" w:hAnsi="Arial" w:cs="Arial"/>
        </w:rPr>
        <w:t>therapists, school based resource teachers, classroom teachers, and all other staff assigned to their school.</w:t>
      </w:r>
    </w:p>
    <w:p w14:paraId="7053FCE2" w14:textId="77777777" w:rsidR="00DF4314" w:rsidRPr="00DF4314" w:rsidRDefault="00DF4314" w:rsidP="00DF4314">
      <w:pPr>
        <w:jc w:val="both"/>
        <w:rPr>
          <w:rFonts w:ascii="Arial" w:eastAsia="Times New Roman" w:hAnsi="Arial" w:cs="Arial"/>
        </w:rPr>
      </w:pPr>
      <w:r w:rsidRPr="00DF4314">
        <w:rPr>
          <w:rFonts w:ascii="Arial" w:eastAsia="Times New Roman" w:hAnsi="Arial" w:cs="Arial"/>
        </w:rPr>
        <w:lastRenderedPageBreak/>
        <w:t>All Final</w:t>
      </w:r>
      <w:r>
        <w:rPr>
          <w:rFonts w:ascii="Arial" w:eastAsia="Times New Roman" w:hAnsi="Arial" w:cs="Arial"/>
        </w:rPr>
        <w:t xml:space="preserve"> </w:t>
      </w:r>
      <w:r w:rsidRPr="00DF4314">
        <w:rPr>
          <w:rFonts w:ascii="Arial" w:eastAsia="Times New Roman" w:hAnsi="Arial" w:cs="Arial"/>
        </w:rPr>
        <w:t>Summative Evaluations shall be completed by the scheduled due dates below.</w:t>
      </w:r>
    </w:p>
    <w:p w14:paraId="61195DCA" w14:textId="77777777" w:rsidR="00DF4314" w:rsidRDefault="00DF4314" w:rsidP="00DF4314">
      <w:pPr>
        <w:jc w:val="both"/>
        <w:rPr>
          <w:rFonts w:ascii="Arial" w:eastAsia="Times New Roman" w:hAnsi="Arial" w:cs="Arial"/>
        </w:rPr>
      </w:pPr>
      <w:r w:rsidRPr="00DF4314">
        <w:rPr>
          <w:rFonts w:ascii="Arial" w:eastAsia="Times New Roman" w:hAnsi="Arial" w:cs="Arial"/>
        </w:rPr>
        <w:t>Due Dates: These are the dates the Final Summative Evaluations are due. The due dates for all certified staff are detailed</w:t>
      </w:r>
      <w:r>
        <w:rPr>
          <w:rFonts w:ascii="Arial" w:eastAsia="Times New Roman" w:hAnsi="Arial" w:cs="Arial"/>
        </w:rPr>
        <w:t xml:space="preserve"> </w:t>
      </w:r>
      <w:r w:rsidRPr="00DF4314">
        <w:rPr>
          <w:rFonts w:ascii="Arial" w:eastAsia="Times New Roman" w:hAnsi="Arial" w:cs="Arial"/>
        </w:rPr>
        <w:t>below.</w:t>
      </w:r>
    </w:p>
    <w:tbl>
      <w:tblPr>
        <w:tblStyle w:val="TableGrid"/>
        <w:tblW w:w="0" w:type="auto"/>
        <w:tblLook w:val="04A0" w:firstRow="1" w:lastRow="0" w:firstColumn="1" w:lastColumn="0" w:noHBand="0" w:noVBand="1"/>
      </w:tblPr>
      <w:tblGrid>
        <w:gridCol w:w="1255"/>
        <w:gridCol w:w="8190"/>
      </w:tblGrid>
      <w:tr w:rsidR="00DF4314" w14:paraId="363AED43" w14:textId="77777777" w:rsidTr="00F239FB">
        <w:tc>
          <w:tcPr>
            <w:tcW w:w="1255" w:type="dxa"/>
          </w:tcPr>
          <w:p w14:paraId="252FF99B" w14:textId="77777777" w:rsidR="00DF4314" w:rsidRPr="00F239FB" w:rsidRDefault="00DF4314" w:rsidP="00DF4314">
            <w:pPr>
              <w:jc w:val="center"/>
              <w:rPr>
                <w:rFonts w:ascii="Arial" w:eastAsia="Times New Roman" w:hAnsi="Arial" w:cs="Arial"/>
                <w:sz w:val="24"/>
                <w:szCs w:val="24"/>
              </w:rPr>
            </w:pPr>
            <w:r w:rsidRPr="00F239FB">
              <w:rPr>
                <w:rFonts w:ascii="Arial" w:eastAsia="Times New Roman" w:hAnsi="Arial" w:cs="Arial"/>
                <w:sz w:val="24"/>
                <w:szCs w:val="24"/>
              </w:rPr>
              <w:t>March 31</w:t>
            </w:r>
          </w:p>
        </w:tc>
        <w:tc>
          <w:tcPr>
            <w:tcW w:w="8190" w:type="dxa"/>
          </w:tcPr>
          <w:p w14:paraId="3C878660" w14:textId="77777777" w:rsidR="00DF4314" w:rsidRPr="00F239FB" w:rsidRDefault="00DF4314" w:rsidP="00DF4314">
            <w:pPr>
              <w:jc w:val="both"/>
              <w:rPr>
                <w:rFonts w:ascii="Arial" w:eastAsia="Times New Roman" w:hAnsi="Arial" w:cs="Arial"/>
                <w:sz w:val="24"/>
                <w:szCs w:val="24"/>
              </w:rPr>
            </w:pPr>
            <w:r w:rsidRPr="00F239FB">
              <w:rPr>
                <w:rFonts w:ascii="Arial" w:eastAsia="Times New Roman" w:hAnsi="Arial" w:cs="Arial"/>
                <w:sz w:val="24"/>
                <w:szCs w:val="24"/>
              </w:rPr>
              <w:t>All certified employees non-renewed for cause</w:t>
            </w:r>
          </w:p>
        </w:tc>
      </w:tr>
      <w:tr w:rsidR="00DF4314" w14:paraId="65AA7011" w14:textId="77777777" w:rsidTr="00F239FB">
        <w:tc>
          <w:tcPr>
            <w:tcW w:w="1255" w:type="dxa"/>
          </w:tcPr>
          <w:p w14:paraId="0DACFBC2" w14:textId="77777777" w:rsidR="00DF4314" w:rsidRPr="00F239FB" w:rsidRDefault="00DF4314" w:rsidP="00DF4314">
            <w:pPr>
              <w:jc w:val="center"/>
              <w:rPr>
                <w:rFonts w:ascii="Arial" w:eastAsia="Times New Roman" w:hAnsi="Arial" w:cs="Arial"/>
                <w:sz w:val="24"/>
                <w:szCs w:val="24"/>
              </w:rPr>
            </w:pPr>
            <w:r w:rsidRPr="00F239FB">
              <w:rPr>
                <w:rFonts w:ascii="Arial" w:eastAsia="Times New Roman" w:hAnsi="Arial" w:cs="Arial"/>
                <w:sz w:val="24"/>
                <w:szCs w:val="24"/>
              </w:rPr>
              <w:t>April 15</w:t>
            </w:r>
          </w:p>
        </w:tc>
        <w:tc>
          <w:tcPr>
            <w:tcW w:w="8190" w:type="dxa"/>
          </w:tcPr>
          <w:p w14:paraId="404301D7" w14:textId="77777777" w:rsidR="00DF4314" w:rsidRPr="00F239FB" w:rsidRDefault="00DF4314" w:rsidP="00F239FB">
            <w:pPr>
              <w:jc w:val="both"/>
              <w:rPr>
                <w:rFonts w:ascii="Arial" w:eastAsia="Times New Roman" w:hAnsi="Arial" w:cs="Arial"/>
                <w:sz w:val="24"/>
                <w:szCs w:val="24"/>
              </w:rPr>
            </w:pPr>
            <w:r w:rsidRPr="00F239FB">
              <w:rPr>
                <w:rFonts w:ascii="Arial" w:eastAsia="Times New Roman" w:hAnsi="Arial" w:cs="Arial"/>
                <w:sz w:val="24"/>
                <w:szCs w:val="24"/>
              </w:rPr>
              <w:t xml:space="preserve">All certified staff on an annual cycle (school and district level) </w:t>
            </w:r>
          </w:p>
        </w:tc>
      </w:tr>
      <w:tr w:rsidR="00DF4314" w14:paraId="741D295E" w14:textId="77777777" w:rsidTr="00F239FB">
        <w:tc>
          <w:tcPr>
            <w:tcW w:w="1255" w:type="dxa"/>
          </w:tcPr>
          <w:p w14:paraId="569A29A5" w14:textId="77777777" w:rsidR="00DF4314" w:rsidRPr="00F239FB" w:rsidRDefault="00DF4314" w:rsidP="00DF4314">
            <w:pPr>
              <w:jc w:val="center"/>
              <w:rPr>
                <w:rFonts w:ascii="Arial" w:eastAsia="Times New Roman" w:hAnsi="Arial" w:cs="Arial"/>
                <w:sz w:val="24"/>
                <w:szCs w:val="24"/>
              </w:rPr>
            </w:pPr>
            <w:r w:rsidRPr="00F239FB">
              <w:rPr>
                <w:rFonts w:ascii="Arial" w:eastAsia="Times New Roman" w:hAnsi="Arial" w:cs="Arial"/>
                <w:sz w:val="24"/>
                <w:szCs w:val="24"/>
              </w:rPr>
              <w:t>May 15</w:t>
            </w:r>
          </w:p>
        </w:tc>
        <w:tc>
          <w:tcPr>
            <w:tcW w:w="8190" w:type="dxa"/>
          </w:tcPr>
          <w:p w14:paraId="733C873D" w14:textId="77777777" w:rsidR="00DF4314" w:rsidRPr="00F239FB" w:rsidRDefault="00DF4314" w:rsidP="00DF4314">
            <w:pPr>
              <w:jc w:val="both"/>
              <w:rPr>
                <w:rFonts w:ascii="Arial" w:eastAsia="Times New Roman" w:hAnsi="Arial" w:cs="Arial"/>
                <w:sz w:val="24"/>
                <w:szCs w:val="24"/>
              </w:rPr>
            </w:pPr>
            <w:r w:rsidRPr="00F239FB">
              <w:rPr>
                <w:rFonts w:ascii="Arial" w:eastAsia="Times New Roman" w:hAnsi="Arial" w:cs="Arial"/>
                <w:sz w:val="24"/>
                <w:szCs w:val="24"/>
              </w:rPr>
              <w:t>All certified staff on a 3-year cycle (school and district level)</w:t>
            </w:r>
          </w:p>
        </w:tc>
      </w:tr>
      <w:tr w:rsidR="00DF4314" w14:paraId="33D709F5" w14:textId="77777777" w:rsidTr="00F239FB">
        <w:tc>
          <w:tcPr>
            <w:tcW w:w="1255" w:type="dxa"/>
          </w:tcPr>
          <w:p w14:paraId="1DC8DEE1" w14:textId="77777777" w:rsidR="00DF4314" w:rsidRPr="00F239FB" w:rsidRDefault="00DF4314" w:rsidP="00DF4314">
            <w:pPr>
              <w:jc w:val="center"/>
              <w:rPr>
                <w:rFonts w:ascii="Arial" w:eastAsia="Times New Roman" w:hAnsi="Arial" w:cs="Arial"/>
                <w:sz w:val="24"/>
                <w:szCs w:val="24"/>
              </w:rPr>
            </w:pPr>
            <w:r w:rsidRPr="00F239FB">
              <w:rPr>
                <w:rFonts w:ascii="Arial" w:eastAsia="Times New Roman" w:hAnsi="Arial" w:cs="Arial"/>
                <w:sz w:val="24"/>
                <w:szCs w:val="24"/>
              </w:rPr>
              <w:t>June 15</w:t>
            </w:r>
          </w:p>
        </w:tc>
        <w:tc>
          <w:tcPr>
            <w:tcW w:w="8190" w:type="dxa"/>
          </w:tcPr>
          <w:p w14:paraId="3E1B2E96" w14:textId="77777777" w:rsidR="00DF4314" w:rsidRPr="00F239FB" w:rsidRDefault="00DF4314" w:rsidP="00DF4314">
            <w:pPr>
              <w:jc w:val="both"/>
              <w:rPr>
                <w:rFonts w:ascii="Arial" w:eastAsia="Times New Roman" w:hAnsi="Arial" w:cs="Arial"/>
                <w:sz w:val="24"/>
                <w:szCs w:val="24"/>
              </w:rPr>
            </w:pPr>
            <w:r w:rsidRPr="00F239FB">
              <w:rPr>
                <w:rFonts w:ascii="Arial" w:eastAsia="Times New Roman" w:hAnsi="Arial" w:cs="Arial"/>
                <w:sz w:val="24"/>
                <w:szCs w:val="24"/>
              </w:rPr>
              <w:t>All administrative and counseling staff</w:t>
            </w:r>
          </w:p>
        </w:tc>
      </w:tr>
    </w:tbl>
    <w:p w14:paraId="5BA5D132" w14:textId="77777777" w:rsidR="00DF4314" w:rsidRPr="00DF4314" w:rsidRDefault="00DF4314" w:rsidP="00DF4314">
      <w:pPr>
        <w:jc w:val="both"/>
        <w:rPr>
          <w:rFonts w:ascii="Arial" w:eastAsia="Times New Roman" w:hAnsi="Arial" w:cs="Arial"/>
        </w:rPr>
      </w:pPr>
    </w:p>
    <w:p w14:paraId="0357592A" w14:textId="77777777" w:rsidR="00DF4314" w:rsidRDefault="00DF4314" w:rsidP="00DF4314">
      <w:pPr>
        <w:jc w:val="both"/>
        <w:rPr>
          <w:rFonts w:ascii="Arial" w:eastAsia="Times New Roman" w:hAnsi="Arial" w:cs="Arial"/>
        </w:rPr>
      </w:pPr>
    </w:p>
    <w:p w14:paraId="4904463F" w14:textId="77777777" w:rsidR="00DF4314" w:rsidRDefault="00DF4314" w:rsidP="00DF4314">
      <w:pPr>
        <w:jc w:val="both"/>
        <w:rPr>
          <w:rFonts w:ascii="Arial" w:eastAsia="Times New Roman" w:hAnsi="Arial" w:cs="Arial"/>
        </w:rPr>
      </w:pPr>
    </w:p>
    <w:p w14:paraId="4407BC3F" w14:textId="77777777" w:rsidR="00DF4314" w:rsidRDefault="00DF4314" w:rsidP="00DF4314">
      <w:pPr>
        <w:jc w:val="both"/>
        <w:rPr>
          <w:rFonts w:ascii="Arial" w:eastAsia="Times New Roman" w:hAnsi="Arial" w:cs="Arial"/>
        </w:rPr>
      </w:pPr>
    </w:p>
    <w:p w14:paraId="77CDA329" w14:textId="77777777" w:rsidR="00DF4314" w:rsidRDefault="00DF4314" w:rsidP="00DF4314">
      <w:pPr>
        <w:jc w:val="both"/>
        <w:rPr>
          <w:rFonts w:ascii="Arial" w:eastAsia="Times New Roman" w:hAnsi="Arial" w:cs="Arial"/>
        </w:rPr>
      </w:pPr>
    </w:p>
    <w:p w14:paraId="26F959C7" w14:textId="77777777" w:rsidR="00DF4314" w:rsidRDefault="00DF4314" w:rsidP="00DF4314">
      <w:pPr>
        <w:jc w:val="both"/>
        <w:rPr>
          <w:rFonts w:ascii="Arial" w:eastAsia="Times New Roman" w:hAnsi="Arial" w:cs="Arial"/>
        </w:rPr>
      </w:pPr>
    </w:p>
    <w:p w14:paraId="46F5E0C3" w14:textId="77777777" w:rsidR="00DF4314" w:rsidRDefault="00DF4314" w:rsidP="00DF4314">
      <w:pPr>
        <w:jc w:val="both"/>
        <w:rPr>
          <w:rFonts w:ascii="Arial" w:eastAsia="Times New Roman" w:hAnsi="Arial" w:cs="Arial"/>
        </w:rPr>
      </w:pPr>
    </w:p>
    <w:p w14:paraId="61BC7EE4" w14:textId="77777777" w:rsidR="00DF4314" w:rsidRDefault="00DF4314" w:rsidP="00DF4314">
      <w:pPr>
        <w:jc w:val="both"/>
        <w:rPr>
          <w:rFonts w:ascii="Arial" w:eastAsia="Times New Roman" w:hAnsi="Arial" w:cs="Arial"/>
        </w:rPr>
      </w:pPr>
    </w:p>
    <w:p w14:paraId="175CD9CE" w14:textId="77777777" w:rsidR="00DF4314" w:rsidRDefault="00DF4314" w:rsidP="00DF4314">
      <w:pPr>
        <w:jc w:val="both"/>
        <w:rPr>
          <w:rFonts w:ascii="Arial" w:eastAsia="Times New Roman" w:hAnsi="Arial" w:cs="Arial"/>
        </w:rPr>
      </w:pPr>
    </w:p>
    <w:p w14:paraId="601C79AB" w14:textId="77777777" w:rsidR="00DF4314" w:rsidRDefault="00DF4314" w:rsidP="00DF4314">
      <w:pPr>
        <w:jc w:val="both"/>
        <w:rPr>
          <w:rFonts w:ascii="Arial" w:eastAsia="Times New Roman" w:hAnsi="Arial" w:cs="Arial"/>
        </w:rPr>
      </w:pPr>
    </w:p>
    <w:p w14:paraId="3F747A0D" w14:textId="77777777" w:rsidR="00DF4314" w:rsidRDefault="00DF4314" w:rsidP="00DF4314">
      <w:pPr>
        <w:jc w:val="both"/>
        <w:rPr>
          <w:rFonts w:ascii="Arial" w:eastAsia="Times New Roman" w:hAnsi="Arial" w:cs="Arial"/>
        </w:rPr>
      </w:pPr>
    </w:p>
    <w:p w14:paraId="727B11E5" w14:textId="77777777" w:rsidR="00DF4314" w:rsidRDefault="00DF4314" w:rsidP="00DF4314">
      <w:pPr>
        <w:jc w:val="both"/>
        <w:rPr>
          <w:rFonts w:ascii="Arial" w:eastAsia="Times New Roman" w:hAnsi="Arial" w:cs="Arial"/>
        </w:rPr>
      </w:pPr>
    </w:p>
    <w:p w14:paraId="766A81D6" w14:textId="77777777" w:rsidR="00DF4314" w:rsidRDefault="00DF4314" w:rsidP="00DF4314">
      <w:pPr>
        <w:jc w:val="both"/>
        <w:rPr>
          <w:rFonts w:ascii="Arial" w:eastAsia="Times New Roman" w:hAnsi="Arial" w:cs="Arial"/>
        </w:rPr>
      </w:pPr>
    </w:p>
    <w:p w14:paraId="6F03F47D" w14:textId="77777777" w:rsidR="00DF4314" w:rsidRDefault="00DF4314" w:rsidP="00DF4314">
      <w:pPr>
        <w:jc w:val="both"/>
        <w:rPr>
          <w:rFonts w:ascii="Arial" w:eastAsia="Times New Roman" w:hAnsi="Arial" w:cs="Arial"/>
        </w:rPr>
      </w:pPr>
    </w:p>
    <w:p w14:paraId="05C74218" w14:textId="77777777" w:rsidR="00DF4314" w:rsidRDefault="00DF4314" w:rsidP="00DF4314">
      <w:pPr>
        <w:jc w:val="both"/>
        <w:rPr>
          <w:rFonts w:ascii="Arial" w:eastAsia="Times New Roman" w:hAnsi="Arial" w:cs="Arial"/>
        </w:rPr>
      </w:pPr>
    </w:p>
    <w:p w14:paraId="483F4EBC" w14:textId="77777777" w:rsidR="00DF4314" w:rsidRDefault="00DF4314" w:rsidP="00DF4314">
      <w:pPr>
        <w:jc w:val="both"/>
        <w:rPr>
          <w:rFonts w:ascii="Arial" w:eastAsia="Times New Roman" w:hAnsi="Arial" w:cs="Arial"/>
        </w:rPr>
      </w:pPr>
    </w:p>
    <w:p w14:paraId="3FBC6F18" w14:textId="77777777" w:rsidR="00F239FB" w:rsidRDefault="00F239FB" w:rsidP="00DF4314">
      <w:pPr>
        <w:jc w:val="both"/>
        <w:rPr>
          <w:rFonts w:ascii="Arial" w:eastAsia="Times New Roman" w:hAnsi="Arial" w:cs="Arial"/>
        </w:rPr>
      </w:pPr>
    </w:p>
    <w:p w14:paraId="3AFEBBAB" w14:textId="77777777" w:rsidR="00DF4314" w:rsidRDefault="00DF4314" w:rsidP="00DF4314">
      <w:pPr>
        <w:jc w:val="both"/>
        <w:rPr>
          <w:rFonts w:ascii="Arial" w:eastAsia="Times New Roman" w:hAnsi="Arial" w:cs="Arial"/>
        </w:rPr>
      </w:pPr>
    </w:p>
    <w:p w14:paraId="597261B1" w14:textId="77777777" w:rsidR="00DF4314" w:rsidRDefault="00DF4314" w:rsidP="00DF4314">
      <w:pPr>
        <w:jc w:val="both"/>
        <w:rPr>
          <w:rFonts w:ascii="Arial" w:eastAsia="Times New Roman" w:hAnsi="Arial" w:cs="Arial"/>
        </w:rPr>
      </w:pPr>
    </w:p>
    <w:p w14:paraId="141AA396" w14:textId="77777777" w:rsidR="00B91C23" w:rsidRPr="00B91C23" w:rsidRDefault="00B91C23" w:rsidP="00B91C23">
      <w:pPr>
        <w:spacing w:after="0" w:line="240" w:lineRule="auto"/>
        <w:rPr>
          <w:rFonts w:ascii="Arial" w:eastAsia="Times New Roman" w:hAnsi="Arial" w:cs="Arial"/>
        </w:rPr>
      </w:pPr>
      <w:r w:rsidRPr="00B91C23">
        <w:rPr>
          <w:rFonts w:ascii="Arial" w:eastAsia="Calibri" w:hAnsi="Arial" w:cs="Arial"/>
          <w:b/>
          <w:noProof/>
          <w:sz w:val="28"/>
        </w:rPr>
        <mc:AlternateContent>
          <mc:Choice Requires="wps">
            <w:drawing>
              <wp:anchor distT="0" distB="0" distL="114300" distR="114300" simplePos="0" relativeHeight="251578880" behindDoc="0" locked="0" layoutInCell="1" allowOverlap="1" wp14:anchorId="068AE2AF" wp14:editId="1926F632">
                <wp:simplePos x="0" y="0"/>
                <wp:positionH relativeFrom="column">
                  <wp:posOffset>580390</wp:posOffset>
                </wp:positionH>
                <wp:positionV relativeFrom="paragraph">
                  <wp:posOffset>-46355</wp:posOffset>
                </wp:positionV>
                <wp:extent cx="5829935" cy="321310"/>
                <wp:effectExtent l="0" t="0" r="18415" b="2159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321310"/>
                        </a:xfrm>
                        <a:prstGeom prst="rect">
                          <a:avLst/>
                        </a:prstGeom>
                        <a:solidFill>
                          <a:sysClr val="windowText" lastClr="000000"/>
                        </a:solidFill>
                        <a:ln w="9525">
                          <a:solidFill>
                            <a:srgbClr val="000000"/>
                          </a:solidFill>
                          <a:miter lim="800000"/>
                          <a:headEnd/>
                          <a:tailEnd/>
                        </a:ln>
                      </wps:spPr>
                      <wps:txbx>
                        <w:txbxContent>
                          <w:p w14:paraId="3C133DD4" w14:textId="77777777" w:rsidR="00062410" w:rsidRPr="002F1B47" w:rsidRDefault="00062410" w:rsidP="0039547E">
                            <w:pPr>
                              <w:jc w:val="center"/>
                              <w:rPr>
                                <w:b/>
                                <w:sz w:val="28"/>
                                <w:szCs w:val="28"/>
                              </w:rPr>
                            </w:pPr>
                            <w:r>
                              <w:rPr>
                                <w:rFonts w:eastAsia="Times New Roman" w:cs="Times New Roman"/>
                                <w:b/>
                                <w:sz w:val="28"/>
                                <w:szCs w:val="28"/>
                              </w:rPr>
                              <w:t>Personnel Evaluation System</w:t>
                            </w:r>
                            <w:r w:rsidRPr="002F1B47">
                              <w:rPr>
                                <w:rFonts w:eastAsia="Times New Roman" w:cs="Times New Roman"/>
                                <w:b/>
                                <w:sz w:val="28"/>
                                <w:szCs w:val="28"/>
                              </w:rPr>
                              <w:t xml:space="preserve">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B4770" id="_x0000_s1127" type="#_x0000_t202" style="position:absolute;margin-left:45.7pt;margin-top:-3.65pt;width:459.05pt;height:25.3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1dNQIAAGEEAAAOAAAAZHJzL2Uyb0RvYy54bWysVNtu2zAMfR+wfxD0vjh2kjUx4hRdug4D&#10;ugvQ7gNoWY6FyaInKbGzrx8lp2nWYS/D/CCIonhEnkN6fT20mh2kdQpNwdPJlDNpBFbK7Ar+7fHu&#10;zZIz58FUoNHIgh+l49eb16/WfZfLDBvUlbSMQIzL+67gjfddniRONLIFN8FOGnLWaFvwZNpdUlno&#10;Cb3VSTadvk16tFVnUUjn6PR2dPJNxK9rKfyXunbSM11wys3H1ca1DGuyWUO+s9A1SpzSgH/IogVl&#10;6NEz1C14YHur/oBqlbDosPYTgW2Cda2EjDVQNen0RTUPDXQy1kLkuO5Mk/t/sOLz4atlqir47Ioz&#10;Ay1p9CgHz97hwLJAT9+5nG49dHTPD3RMMsdSXXeP4rtjBrcNmJ28sRb7RkJF6aUhMrkIHXFcACn7&#10;T1jRM7D3GIGG2raBO2KDETrJdDxLE1IRdLhYZqvVbMGZIN8sS2dp1C6B/Cm6s85/kNiysCm4Jekj&#10;OhzunQ/ZQP50JTzmUKvqTmkdjaPbassOQF1CzVVhHzjgTIPz5KBs4heLehGqDesLvlpki5GU32Dt&#10;rjzj/h2iVZ5mQKu24MvzO5AHKt+bKnaoB6XHPZWhzYnbQOdIrB/KIaq4iswH4kusjsS2xbHnaUZp&#10;06D9yVlP/V5w92MPVlKRHw0ptkrn8zAg0ZgvrjIy7KWnvPSAEQRVcOJo3G59HKpApsEbUrZWkfTn&#10;TE45Ux9HLU4zFwbl0o63nv8Mm18AAAD//wMAUEsDBBQABgAIAAAAIQDrSNM+3wAAAAkBAAAPAAAA&#10;ZHJzL2Rvd25yZXYueG1sTI8xT8MwFIR3JP6D9ZDYWjskaUnIS0URCJUF0bKwuYlJIuznELut+fe4&#10;E4ynO919V62C0eyoJjdYQkjmApiixrYDdQjvu6fZLTDnJbVSW1IIP8rBqr68qGTZ2hO9qePWdyyW&#10;kCslQu/9WHLuml4Z6eZ2VBS9TzsZ6aOcOt5O8hTLjeY3Qiy4kQPFhV6O6qFXzdf2YBC6/OX7caFD&#10;bjeFzF7XH5SswzPi9VW4vwPmVfB/YTjjR3SoI9PeHqh1TCMUSRaTCLNlCuzsC1HkwPYIWZoCryv+&#10;/0H9CwAA//8DAFBLAQItABQABgAIAAAAIQC2gziS/gAAAOEBAAATAAAAAAAAAAAAAAAAAAAAAABb&#10;Q29udGVudF9UeXBlc10ueG1sUEsBAi0AFAAGAAgAAAAhADj9If/WAAAAlAEAAAsAAAAAAAAAAAAA&#10;AAAALwEAAF9yZWxzLy5yZWxzUEsBAi0AFAAGAAgAAAAhAL0Z/V01AgAAYQQAAA4AAAAAAAAAAAAA&#10;AAAALgIAAGRycy9lMm9Eb2MueG1sUEsBAi0AFAAGAAgAAAAhAOtI0z7fAAAACQEAAA8AAAAAAAAA&#10;AAAAAAAAjwQAAGRycy9kb3ducmV2LnhtbFBLBQYAAAAABAAEAPMAAACbBQAAAAA=&#10;" fillcolor="windowText">
                <v:textbox>
                  <w:txbxContent>
                    <w:p w:rsidR="00062410" w:rsidRPr="002F1B47" w:rsidRDefault="00062410" w:rsidP="0039547E">
                      <w:pPr>
                        <w:jc w:val="center"/>
                        <w:rPr>
                          <w:b/>
                          <w:sz w:val="28"/>
                          <w:szCs w:val="28"/>
                        </w:rPr>
                      </w:pPr>
                      <w:r>
                        <w:rPr>
                          <w:rFonts w:eastAsia="Times New Roman" w:cs="Times New Roman"/>
                          <w:b/>
                          <w:sz w:val="28"/>
                          <w:szCs w:val="28"/>
                        </w:rPr>
                        <w:t>Personnel Evaluation System</w:t>
                      </w:r>
                      <w:r w:rsidRPr="002F1B47">
                        <w:rPr>
                          <w:rFonts w:eastAsia="Times New Roman" w:cs="Times New Roman"/>
                          <w:b/>
                          <w:sz w:val="28"/>
                          <w:szCs w:val="28"/>
                        </w:rPr>
                        <w:t xml:space="preserve"> Plan</w:t>
                      </w:r>
                    </w:p>
                  </w:txbxContent>
                </v:textbox>
              </v:shape>
            </w:pict>
          </mc:Fallback>
        </mc:AlternateContent>
      </w:r>
    </w:p>
    <w:p w14:paraId="5D0274A0" w14:textId="77777777" w:rsidR="00B91C23" w:rsidRDefault="00B91C23" w:rsidP="00B91C23">
      <w:pPr>
        <w:spacing w:after="0" w:line="240" w:lineRule="auto"/>
        <w:jc w:val="both"/>
        <w:rPr>
          <w:rFonts w:ascii="Arial" w:eastAsia="Calibri" w:hAnsi="Arial" w:cs="Arial"/>
        </w:rPr>
      </w:pPr>
    </w:p>
    <w:p w14:paraId="424114BD" w14:textId="77777777" w:rsidR="00B91C23" w:rsidRDefault="00B91C23" w:rsidP="00B91C23">
      <w:pPr>
        <w:spacing w:after="0" w:line="240" w:lineRule="auto"/>
        <w:jc w:val="both"/>
        <w:rPr>
          <w:rFonts w:ascii="Arial" w:eastAsia="Calibri" w:hAnsi="Arial" w:cs="Arial"/>
        </w:rPr>
      </w:pPr>
    </w:p>
    <w:p w14:paraId="55C55EBD" w14:textId="77777777" w:rsidR="00B91C23" w:rsidRPr="0039547E" w:rsidRDefault="00B91C23" w:rsidP="00B91C23">
      <w:pPr>
        <w:spacing w:after="0" w:line="240" w:lineRule="auto"/>
        <w:jc w:val="both"/>
        <w:rPr>
          <w:rFonts w:ascii="Arial" w:eastAsia="Calibri" w:hAnsi="Arial" w:cs="Arial"/>
          <w:b/>
          <w:sz w:val="20"/>
          <w:szCs w:val="20"/>
        </w:rPr>
      </w:pPr>
      <w:r w:rsidRPr="0039547E">
        <w:rPr>
          <w:rFonts w:ascii="Arial" w:eastAsia="Calibri" w:hAnsi="Arial" w:cs="Arial"/>
          <w:sz w:val="20"/>
          <w:szCs w:val="20"/>
        </w:rPr>
        <w:t xml:space="preserve">The vision for the </w:t>
      </w:r>
      <w:r w:rsidR="00105F6C" w:rsidRPr="0039547E">
        <w:rPr>
          <w:rFonts w:ascii="Arial" w:eastAsia="Calibri" w:hAnsi="Arial" w:cs="Arial"/>
          <w:sz w:val="20"/>
          <w:szCs w:val="20"/>
        </w:rPr>
        <w:t>Personnel Evaluation System is</w:t>
      </w:r>
      <w:r w:rsidRPr="0039547E">
        <w:rPr>
          <w:rFonts w:ascii="Arial" w:eastAsia="Calibri" w:hAnsi="Arial" w:cs="Arial"/>
          <w:sz w:val="20"/>
          <w:szCs w:val="20"/>
        </w:rPr>
        <w:t xml:space="preserve"> to have every student taught by an effective teacher and every school led by an effective leader.  The goal is to create a fair and equitable system to measure teacher and leader effectiveness and act as a catalyst for </w:t>
      </w:r>
      <w:r w:rsidRPr="0039547E">
        <w:rPr>
          <w:rFonts w:ascii="Arial" w:eastAsia="Calibri" w:hAnsi="Arial" w:cs="Arial"/>
          <w:bCs/>
          <w:sz w:val="20"/>
          <w:szCs w:val="20"/>
        </w:rPr>
        <w:t>professional growth.</w:t>
      </w:r>
      <w:r w:rsidRPr="0039547E">
        <w:rPr>
          <w:rFonts w:ascii="Arial" w:eastAsia="Calibri" w:hAnsi="Arial" w:cs="Arial"/>
          <w:sz w:val="20"/>
          <w:szCs w:val="20"/>
        </w:rPr>
        <w:t>  </w:t>
      </w:r>
    </w:p>
    <w:p w14:paraId="0FD06ED3" w14:textId="77777777" w:rsidR="00B91C23" w:rsidRPr="0039547E" w:rsidRDefault="00B91C23" w:rsidP="00B91C23">
      <w:pPr>
        <w:spacing w:after="0" w:line="240" w:lineRule="auto"/>
        <w:jc w:val="both"/>
        <w:rPr>
          <w:rFonts w:ascii="Arial" w:eastAsia="Calibri" w:hAnsi="Arial" w:cs="Arial"/>
          <w:b/>
          <w:sz w:val="20"/>
          <w:szCs w:val="20"/>
        </w:rPr>
      </w:pPr>
    </w:p>
    <w:p w14:paraId="4A385949" w14:textId="77777777" w:rsidR="00B91C23" w:rsidRPr="0039547E" w:rsidRDefault="003C6E61" w:rsidP="00B91C23">
      <w:pPr>
        <w:spacing w:after="0" w:line="240" w:lineRule="auto"/>
        <w:jc w:val="both"/>
        <w:rPr>
          <w:rFonts w:ascii="Arial" w:eastAsia="Calibri" w:hAnsi="Arial" w:cs="Arial"/>
          <w:b/>
          <w:i/>
          <w:sz w:val="20"/>
          <w:szCs w:val="20"/>
          <w:u w:val="single"/>
        </w:rPr>
      </w:pPr>
      <w:bookmarkStart w:id="34" w:name="Roles"/>
      <w:r w:rsidRPr="0039547E">
        <w:rPr>
          <w:rFonts w:ascii="Arial" w:eastAsia="Calibri" w:hAnsi="Arial" w:cs="Arial"/>
          <w:b/>
          <w:i/>
          <w:sz w:val="20"/>
          <w:szCs w:val="20"/>
          <w:u w:val="single"/>
        </w:rPr>
        <w:t>Roles and Definitions</w:t>
      </w:r>
    </w:p>
    <w:bookmarkEnd w:id="34"/>
    <w:p w14:paraId="6EC62E0B" w14:textId="77777777" w:rsidR="00B91C23" w:rsidRPr="0039547E" w:rsidRDefault="00B91C23" w:rsidP="00D96474">
      <w:pPr>
        <w:numPr>
          <w:ilvl w:val="0"/>
          <w:numId w:val="44"/>
        </w:numPr>
        <w:snapToGrid w:val="0"/>
        <w:spacing w:line="240" w:lineRule="auto"/>
        <w:ind w:left="630" w:hanging="450"/>
        <w:contextualSpacing/>
        <w:rPr>
          <w:rFonts w:ascii="Arial" w:eastAsia="Times New Roman" w:hAnsi="Arial" w:cs="Arial"/>
          <w:b/>
          <w:spacing w:val="-2"/>
          <w:sz w:val="20"/>
          <w:szCs w:val="20"/>
        </w:rPr>
      </w:pPr>
      <w:r w:rsidRPr="0039547E">
        <w:rPr>
          <w:rFonts w:ascii="Arial" w:eastAsia="Times New Roman" w:hAnsi="Arial" w:cs="Arial"/>
          <w:b/>
          <w:spacing w:val="-2"/>
          <w:sz w:val="20"/>
          <w:szCs w:val="20"/>
        </w:rPr>
        <w:t xml:space="preserve">Assistant Principal: </w:t>
      </w:r>
      <w:r w:rsidRPr="0039547E">
        <w:rPr>
          <w:rFonts w:ascii="Arial" w:eastAsia="Times New Roman" w:hAnsi="Arial" w:cs="Arial"/>
          <w:spacing w:val="-2"/>
          <w:sz w:val="20"/>
          <w:szCs w:val="20"/>
        </w:rPr>
        <w:t>A certified school personnel who devotes the majority of employed time in the role of assistant principal, for which administrative certification is required by EPSB.</w:t>
      </w:r>
    </w:p>
    <w:p w14:paraId="43E144BF" w14:textId="77777777" w:rsidR="00B91C23" w:rsidRPr="0039547E" w:rsidRDefault="00B91C23" w:rsidP="00D96474">
      <w:pPr>
        <w:numPr>
          <w:ilvl w:val="0"/>
          <w:numId w:val="44"/>
        </w:numPr>
        <w:snapToGrid w:val="0"/>
        <w:spacing w:line="240" w:lineRule="auto"/>
        <w:ind w:left="630" w:hanging="450"/>
        <w:contextualSpacing/>
        <w:rPr>
          <w:rFonts w:ascii="Arial" w:eastAsia="Times New Roman" w:hAnsi="Arial" w:cs="Arial"/>
          <w:b/>
          <w:spacing w:val="-2"/>
          <w:sz w:val="20"/>
          <w:szCs w:val="20"/>
        </w:rPr>
      </w:pPr>
      <w:r w:rsidRPr="0039547E">
        <w:rPr>
          <w:rFonts w:ascii="Arial" w:eastAsia="Times New Roman" w:hAnsi="Arial" w:cs="Arial"/>
          <w:b/>
          <w:sz w:val="20"/>
          <w:szCs w:val="20"/>
        </w:rPr>
        <w:lastRenderedPageBreak/>
        <w:t>Certified Administrator:</w:t>
      </w:r>
      <w:r w:rsidRPr="0039547E">
        <w:rPr>
          <w:rFonts w:ascii="Arial" w:eastAsia="Times New Roman" w:hAnsi="Arial" w:cs="Arial"/>
          <w:sz w:val="20"/>
          <w:szCs w:val="20"/>
        </w:rPr>
        <w:t xml:space="preserve">  </w:t>
      </w:r>
      <w:r w:rsidRPr="0039547E">
        <w:rPr>
          <w:rFonts w:ascii="Arial" w:eastAsia="Times New Roman" w:hAnsi="Arial" w:cs="Arial"/>
          <w:spacing w:val="-2"/>
          <w:sz w:val="20"/>
          <w:szCs w:val="20"/>
        </w:rPr>
        <w:t>A certified school personnel, other than principal or assistant principal, who devotes the majority of time in a position for which administrative certification is required by EPSB.</w:t>
      </w:r>
    </w:p>
    <w:p w14:paraId="34172AD4" w14:textId="77777777" w:rsidR="00B80652" w:rsidRPr="0039547E" w:rsidRDefault="00B80652" w:rsidP="00D96474">
      <w:pPr>
        <w:numPr>
          <w:ilvl w:val="0"/>
          <w:numId w:val="44"/>
        </w:numPr>
        <w:snapToGrid w:val="0"/>
        <w:spacing w:line="240" w:lineRule="auto"/>
        <w:ind w:left="630" w:hanging="450"/>
        <w:contextualSpacing/>
        <w:rPr>
          <w:rFonts w:ascii="Arial" w:eastAsia="Times New Roman" w:hAnsi="Arial" w:cs="Arial"/>
          <w:spacing w:val="-2"/>
          <w:sz w:val="20"/>
          <w:szCs w:val="20"/>
        </w:rPr>
      </w:pPr>
      <w:r w:rsidRPr="0039547E">
        <w:rPr>
          <w:rFonts w:ascii="Arial" w:eastAsia="Times New Roman" w:hAnsi="Arial" w:cs="Arial"/>
          <w:b/>
          <w:sz w:val="20"/>
          <w:szCs w:val="20"/>
        </w:rPr>
        <w:t>Certified Evaluation Plan:</w:t>
      </w:r>
      <w:r w:rsidRPr="0039547E">
        <w:rPr>
          <w:sz w:val="20"/>
          <w:szCs w:val="20"/>
        </w:rPr>
        <w:t xml:space="preserve"> </w:t>
      </w:r>
      <w:r w:rsidRPr="0039547E">
        <w:rPr>
          <w:rFonts w:ascii="Arial" w:eastAsia="Times New Roman" w:hAnsi="Arial" w:cs="Arial"/>
          <w:b/>
          <w:sz w:val="20"/>
          <w:szCs w:val="20"/>
        </w:rPr>
        <w:t xml:space="preserve"> </w:t>
      </w:r>
      <w:r w:rsidRPr="0039547E">
        <w:rPr>
          <w:rFonts w:ascii="Arial" w:eastAsia="Times New Roman" w:hAnsi="Arial" w:cs="Arial"/>
          <w:sz w:val="20"/>
          <w:szCs w:val="20"/>
        </w:rPr>
        <w:t>the procedures and forms for evaluation of certified school personnel below the level of superintendent developed by an evaluation committee and meeting all requirements of the Kentucky Framework for Personnel Evaluation.</w:t>
      </w:r>
    </w:p>
    <w:p w14:paraId="77D2DFE1" w14:textId="77777777" w:rsidR="00B91C23" w:rsidRPr="0039547E" w:rsidRDefault="00B91C23" w:rsidP="00D96474">
      <w:pPr>
        <w:numPr>
          <w:ilvl w:val="0"/>
          <w:numId w:val="44"/>
        </w:numPr>
        <w:snapToGrid w:val="0"/>
        <w:spacing w:line="240" w:lineRule="auto"/>
        <w:ind w:left="630" w:hanging="450"/>
        <w:contextualSpacing/>
        <w:rPr>
          <w:rFonts w:ascii="Arial" w:eastAsia="Times New Roman" w:hAnsi="Arial" w:cs="Arial"/>
          <w:b/>
          <w:spacing w:val="-2"/>
          <w:sz w:val="20"/>
          <w:szCs w:val="20"/>
        </w:rPr>
      </w:pPr>
      <w:r w:rsidRPr="0039547E">
        <w:rPr>
          <w:rFonts w:ascii="Arial" w:eastAsia="Times New Roman" w:hAnsi="Arial" w:cs="Arial"/>
          <w:b/>
          <w:sz w:val="20"/>
          <w:szCs w:val="20"/>
        </w:rPr>
        <w:t xml:space="preserve">Certified School Personnel: </w:t>
      </w:r>
      <w:r w:rsidRPr="0039547E">
        <w:rPr>
          <w:rFonts w:ascii="Arial" w:eastAsia="Times New Roman" w:hAnsi="Arial" w:cs="Arial"/>
          <w:spacing w:val="-2"/>
          <w:sz w:val="20"/>
          <w:szCs w:val="20"/>
        </w:rPr>
        <w:t>A certified employee, below the level of superintendent, who devotes the majority of time in a position in a district for which certification is required by EPSB.</w:t>
      </w:r>
    </w:p>
    <w:p w14:paraId="6FE3A4E9" w14:textId="77777777" w:rsidR="00B91C23" w:rsidRPr="0039547E" w:rsidRDefault="00B91C23" w:rsidP="00D96474">
      <w:pPr>
        <w:numPr>
          <w:ilvl w:val="0"/>
          <w:numId w:val="44"/>
        </w:numPr>
        <w:snapToGrid w:val="0"/>
        <w:spacing w:line="240" w:lineRule="auto"/>
        <w:ind w:left="630" w:hanging="450"/>
        <w:contextualSpacing/>
        <w:rPr>
          <w:rFonts w:ascii="Arial" w:eastAsia="Times New Roman" w:hAnsi="Arial" w:cs="Arial"/>
          <w:b/>
          <w:spacing w:val="-2"/>
          <w:sz w:val="20"/>
          <w:szCs w:val="20"/>
        </w:rPr>
      </w:pPr>
      <w:r w:rsidRPr="0039547E">
        <w:rPr>
          <w:rFonts w:ascii="Arial" w:eastAsia="Times New Roman" w:hAnsi="Arial" w:cs="Arial"/>
          <w:b/>
          <w:spacing w:val="-2"/>
          <w:sz w:val="20"/>
          <w:szCs w:val="20"/>
        </w:rPr>
        <w:t xml:space="preserve">Conference: </w:t>
      </w:r>
      <w:r w:rsidRPr="0039547E">
        <w:rPr>
          <w:rFonts w:ascii="Arial" w:eastAsia="Times New Roman" w:hAnsi="Arial" w:cs="Arial"/>
          <w:spacing w:val="-2"/>
          <w:sz w:val="20"/>
          <w:szCs w:val="20"/>
        </w:rPr>
        <w:t>A meeting between the evaluator and the evaluatee for the purposes of providing feedback, analyzing the results of an observation or observations, reviewing other evidence to determine the evaluatee’s accomplishments and areas for growth, and leading to the establishment or revision of a professional growth plan.</w:t>
      </w:r>
    </w:p>
    <w:p w14:paraId="0B3A6753" w14:textId="77777777" w:rsidR="00B91C23" w:rsidRPr="0039547E" w:rsidRDefault="00B91C23" w:rsidP="00D96474">
      <w:pPr>
        <w:numPr>
          <w:ilvl w:val="0"/>
          <w:numId w:val="44"/>
        </w:numPr>
        <w:snapToGrid w:val="0"/>
        <w:spacing w:after="0" w:line="240" w:lineRule="auto"/>
        <w:ind w:left="630" w:hanging="450"/>
        <w:contextualSpacing/>
        <w:jc w:val="both"/>
        <w:rPr>
          <w:rFonts w:ascii="Arial" w:eastAsia="Times New Roman" w:hAnsi="Arial" w:cs="Arial"/>
          <w:sz w:val="20"/>
          <w:szCs w:val="20"/>
        </w:rPr>
      </w:pPr>
      <w:r w:rsidRPr="0039547E">
        <w:rPr>
          <w:rFonts w:ascii="Arial" w:eastAsia="Times New Roman" w:hAnsi="Arial" w:cs="Arial"/>
          <w:b/>
          <w:sz w:val="20"/>
          <w:szCs w:val="20"/>
        </w:rPr>
        <w:t>Evaluatee:</w:t>
      </w:r>
      <w:r w:rsidRPr="0039547E">
        <w:rPr>
          <w:rFonts w:ascii="Arial" w:eastAsia="Times New Roman" w:hAnsi="Arial" w:cs="Arial"/>
          <w:sz w:val="20"/>
          <w:szCs w:val="20"/>
        </w:rPr>
        <w:t xml:space="preserve"> A certified school personnel who is being evaluated.</w:t>
      </w:r>
    </w:p>
    <w:p w14:paraId="5A9A8530" w14:textId="77777777" w:rsidR="00B80652" w:rsidRPr="0039547E" w:rsidRDefault="00B80652" w:rsidP="00D96474">
      <w:pPr>
        <w:numPr>
          <w:ilvl w:val="0"/>
          <w:numId w:val="44"/>
        </w:numPr>
        <w:snapToGrid w:val="0"/>
        <w:spacing w:after="0" w:line="240" w:lineRule="auto"/>
        <w:ind w:left="630" w:hanging="450"/>
        <w:contextualSpacing/>
        <w:jc w:val="both"/>
        <w:rPr>
          <w:rFonts w:ascii="Arial" w:eastAsia="Times New Roman" w:hAnsi="Arial" w:cs="Arial"/>
          <w:sz w:val="20"/>
          <w:szCs w:val="20"/>
        </w:rPr>
      </w:pPr>
      <w:r w:rsidRPr="0039547E">
        <w:rPr>
          <w:rFonts w:ascii="Arial" w:eastAsia="Times New Roman" w:hAnsi="Arial" w:cs="Arial"/>
          <w:b/>
          <w:sz w:val="20"/>
          <w:szCs w:val="20"/>
        </w:rPr>
        <w:t>Evaluation Committee:</w:t>
      </w:r>
      <w:r w:rsidRPr="0039547E">
        <w:rPr>
          <w:rFonts w:ascii="Arial" w:eastAsia="Times New Roman" w:hAnsi="Arial" w:cs="Arial"/>
          <w:sz w:val="20"/>
          <w:szCs w:val="20"/>
        </w:rPr>
        <w:t xml:space="preserve"> a group, consisting of an equal number of teachers and administrators, who develop personnel evaluation procedures and forms for a local school district pursuant to KRS 156.557(5)(c)(1).</w:t>
      </w:r>
    </w:p>
    <w:p w14:paraId="74F45874" w14:textId="77777777" w:rsidR="00B91C23" w:rsidRPr="0039547E" w:rsidRDefault="00B91C23" w:rsidP="00D96474">
      <w:pPr>
        <w:numPr>
          <w:ilvl w:val="0"/>
          <w:numId w:val="44"/>
        </w:numPr>
        <w:snapToGrid w:val="0"/>
        <w:spacing w:after="0" w:line="240" w:lineRule="auto"/>
        <w:ind w:left="630" w:hanging="450"/>
        <w:contextualSpacing/>
        <w:jc w:val="both"/>
        <w:rPr>
          <w:rFonts w:ascii="Arial" w:eastAsia="Times New Roman" w:hAnsi="Arial" w:cs="Arial"/>
          <w:sz w:val="20"/>
          <w:szCs w:val="20"/>
        </w:rPr>
      </w:pPr>
      <w:r w:rsidRPr="0039547E">
        <w:rPr>
          <w:rFonts w:ascii="Arial" w:eastAsia="Times New Roman" w:hAnsi="Arial" w:cs="Arial"/>
          <w:b/>
          <w:sz w:val="20"/>
          <w:szCs w:val="20"/>
        </w:rPr>
        <w:t>Evaluator:</w:t>
      </w:r>
      <w:r w:rsidRPr="0039547E">
        <w:rPr>
          <w:rFonts w:ascii="Arial" w:eastAsia="Times New Roman" w:hAnsi="Arial" w:cs="Arial"/>
          <w:sz w:val="20"/>
          <w:szCs w:val="20"/>
        </w:rPr>
        <w:t xml:space="preserve"> The primary evaluator as described in KRS 156.557(5)(c)2.</w:t>
      </w:r>
    </w:p>
    <w:p w14:paraId="5CF2480F" w14:textId="77777777" w:rsidR="00B80652" w:rsidRPr="0039547E" w:rsidRDefault="00B80652" w:rsidP="00D96474">
      <w:pPr>
        <w:numPr>
          <w:ilvl w:val="0"/>
          <w:numId w:val="44"/>
        </w:numPr>
        <w:snapToGrid w:val="0"/>
        <w:spacing w:after="0" w:line="240" w:lineRule="auto"/>
        <w:ind w:left="630" w:hanging="450"/>
        <w:contextualSpacing/>
        <w:jc w:val="both"/>
        <w:rPr>
          <w:rFonts w:ascii="Arial" w:eastAsia="Times New Roman" w:hAnsi="Arial" w:cs="Arial"/>
          <w:sz w:val="20"/>
          <w:szCs w:val="20"/>
        </w:rPr>
      </w:pPr>
      <w:r w:rsidRPr="0039547E">
        <w:rPr>
          <w:rFonts w:ascii="Arial" w:eastAsia="Times New Roman" w:hAnsi="Arial" w:cs="Arial"/>
          <w:b/>
          <w:sz w:val="20"/>
          <w:szCs w:val="20"/>
        </w:rPr>
        <w:t>Evaluator Certification:</w:t>
      </w:r>
      <w:r w:rsidRPr="0039547E">
        <w:rPr>
          <w:rFonts w:ascii="Arial" w:eastAsia="Times New Roman" w:hAnsi="Arial" w:cs="Arial"/>
          <w:sz w:val="20"/>
          <w:szCs w:val="20"/>
        </w:rPr>
        <w:t xml:space="preserve"> successful completion of certified evaluation training to ensure that certified school personnel who serve as observers of evaluatees demonstrate proficiency in rating teachers and </w:t>
      </w:r>
      <w:r w:rsidR="00A70F20">
        <w:rPr>
          <w:rFonts w:ascii="Arial" w:eastAsia="Times New Roman" w:hAnsi="Arial" w:cs="Arial"/>
          <w:sz w:val="20"/>
          <w:szCs w:val="20"/>
        </w:rPr>
        <w:t>Specialists</w:t>
      </w:r>
      <w:r w:rsidRPr="0039547E">
        <w:rPr>
          <w:rFonts w:ascii="Arial" w:eastAsia="Times New Roman" w:hAnsi="Arial" w:cs="Arial"/>
          <w:sz w:val="20"/>
          <w:szCs w:val="20"/>
        </w:rPr>
        <w:t>s for the purposes of evaluation and feedback.</w:t>
      </w:r>
    </w:p>
    <w:p w14:paraId="55C35345" w14:textId="77777777" w:rsidR="00D85C39" w:rsidRPr="0039547E" w:rsidRDefault="00B91C23" w:rsidP="00D96474">
      <w:pPr>
        <w:numPr>
          <w:ilvl w:val="0"/>
          <w:numId w:val="44"/>
        </w:numPr>
        <w:snapToGrid w:val="0"/>
        <w:spacing w:line="240" w:lineRule="auto"/>
        <w:ind w:left="630" w:hanging="450"/>
        <w:contextualSpacing/>
        <w:rPr>
          <w:rStyle w:val="CommentReference"/>
          <w:rFonts w:ascii="Arial" w:eastAsia="Times New Roman" w:hAnsi="Arial" w:cs="Arial"/>
          <w:b/>
          <w:spacing w:val="-2"/>
          <w:sz w:val="20"/>
          <w:szCs w:val="20"/>
        </w:rPr>
      </w:pPr>
      <w:r w:rsidRPr="0039547E">
        <w:rPr>
          <w:rFonts w:ascii="Arial" w:eastAsia="Times New Roman" w:hAnsi="Arial" w:cs="Arial"/>
          <w:b/>
          <w:spacing w:val="-2"/>
          <w:sz w:val="20"/>
          <w:szCs w:val="20"/>
        </w:rPr>
        <w:t xml:space="preserve">Formative Evaluation:  </w:t>
      </w:r>
      <w:r w:rsidRPr="0039547E">
        <w:rPr>
          <w:rFonts w:ascii="Arial" w:eastAsia="Times New Roman" w:hAnsi="Arial" w:cs="Arial"/>
          <w:spacing w:val="-2"/>
          <w:sz w:val="20"/>
          <w:szCs w:val="20"/>
        </w:rPr>
        <w:t xml:space="preserve">Is </w:t>
      </w:r>
      <w:r w:rsidRPr="0039547E">
        <w:rPr>
          <w:rFonts w:ascii="Arial" w:eastAsia="Times New Roman" w:hAnsi="Arial" w:cs="Arial"/>
          <w:sz w:val="20"/>
          <w:szCs w:val="20"/>
        </w:rPr>
        <w:t>defined by KRS 156.557(1)(a).</w:t>
      </w:r>
    </w:p>
    <w:p w14:paraId="415E6684" w14:textId="77777777" w:rsidR="00B91C23" w:rsidRPr="0039547E" w:rsidRDefault="00B91C23" w:rsidP="00D96474">
      <w:pPr>
        <w:numPr>
          <w:ilvl w:val="0"/>
          <w:numId w:val="44"/>
        </w:numPr>
        <w:snapToGrid w:val="0"/>
        <w:spacing w:line="240" w:lineRule="auto"/>
        <w:ind w:left="630" w:hanging="450"/>
        <w:contextualSpacing/>
        <w:rPr>
          <w:rFonts w:ascii="Arial" w:eastAsia="Times New Roman" w:hAnsi="Arial" w:cs="Arial"/>
          <w:b/>
          <w:spacing w:val="-2"/>
          <w:sz w:val="20"/>
          <w:szCs w:val="20"/>
        </w:rPr>
      </w:pPr>
      <w:r w:rsidRPr="0039547E">
        <w:rPr>
          <w:rFonts w:ascii="Arial" w:eastAsia="Times New Roman" w:hAnsi="Arial" w:cs="Arial"/>
          <w:b/>
          <w:spacing w:val="-2"/>
          <w:sz w:val="20"/>
          <w:szCs w:val="20"/>
        </w:rPr>
        <w:t xml:space="preserve">Job Category: </w:t>
      </w:r>
      <w:r w:rsidRPr="0039547E">
        <w:rPr>
          <w:rFonts w:ascii="Arial" w:eastAsia="Times New Roman" w:hAnsi="Arial" w:cs="Arial"/>
          <w:spacing w:val="-2"/>
          <w:sz w:val="20"/>
          <w:szCs w:val="20"/>
        </w:rPr>
        <w:t>A group or class of certified school personnel positions with closely related functions.</w:t>
      </w:r>
    </w:p>
    <w:p w14:paraId="5D8FB7BC" w14:textId="77777777" w:rsidR="00105F6C" w:rsidRPr="0039547E" w:rsidRDefault="00105F6C" w:rsidP="00D96474">
      <w:pPr>
        <w:numPr>
          <w:ilvl w:val="0"/>
          <w:numId w:val="44"/>
        </w:numPr>
        <w:snapToGrid w:val="0"/>
        <w:spacing w:line="240" w:lineRule="auto"/>
        <w:ind w:left="630" w:hanging="450"/>
        <w:contextualSpacing/>
        <w:rPr>
          <w:rFonts w:ascii="Arial" w:eastAsia="Times New Roman" w:hAnsi="Arial" w:cs="Arial"/>
          <w:b/>
          <w:spacing w:val="-2"/>
          <w:sz w:val="20"/>
          <w:szCs w:val="20"/>
        </w:rPr>
      </w:pPr>
      <w:r w:rsidRPr="0039547E">
        <w:rPr>
          <w:rFonts w:ascii="Arial" w:eastAsia="Times New Roman" w:hAnsi="Arial" w:cs="Arial"/>
          <w:b/>
          <w:spacing w:val="-2"/>
          <w:sz w:val="20"/>
          <w:szCs w:val="20"/>
        </w:rPr>
        <w:t xml:space="preserve">Kentucky Framework for Personnel Evaluation: </w:t>
      </w:r>
      <w:r w:rsidRPr="0039547E">
        <w:rPr>
          <w:rFonts w:ascii="Arial" w:eastAsia="Times New Roman" w:hAnsi="Arial" w:cs="Arial"/>
          <w:spacing w:val="-2"/>
          <w:sz w:val="20"/>
          <w:szCs w:val="20"/>
        </w:rPr>
        <w:t>the statewide framework a school district uses to develop a local certified school personnel evaluation system.</w:t>
      </w:r>
    </w:p>
    <w:p w14:paraId="6D8882B5" w14:textId="77777777" w:rsidR="00B91C23" w:rsidRPr="0039547E" w:rsidRDefault="00180097" w:rsidP="00D96474">
      <w:pPr>
        <w:numPr>
          <w:ilvl w:val="0"/>
          <w:numId w:val="44"/>
        </w:numPr>
        <w:snapToGrid w:val="0"/>
        <w:spacing w:line="240" w:lineRule="auto"/>
        <w:ind w:left="630" w:hanging="450"/>
        <w:contextualSpacing/>
        <w:rPr>
          <w:rFonts w:ascii="Arial" w:eastAsia="Times New Roman" w:hAnsi="Arial" w:cs="Arial"/>
          <w:b/>
          <w:spacing w:val="-2"/>
          <w:sz w:val="20"/>
          <w:szCs w:val="20"/>
        </w:rPr>
      </w:pPr>
      <w:r w:rsidRPr="0039547E">
        <w:rPr>
          <w:rFonts w:ascii="Arial" w:eastAsia="Times New Roman" w:hAnsi="Arial" w:cs="Arial"/>
          <w:b/>
          <w:spacing w:val="-2"/>
          <w:sz w:val="20"/>
          <w:szCs w:val="20"/>
        </w:rPr>
        <w:t>O</w:t>
      </w:r>
      <w:r w:rsidR="00B91C23" w:rsidRPr="0039547E">
        <w:rPr>
          <w:rFonts w:ascii="Arial" w:eastAsia="Times New Roman" w:hAnsi="Arial" w:cs="Arial"/>
          <w:b/>
          <w:spacing w:val="-2"/>
          <w:sz w:val="20"/>
          <w:szCs w:val="20"/>
        </w:rPr>
        <w:t xml:space="preserve">bservation: </w:t>
      </w:r>
      <w:r w:rsidR="00B91C23" w:rsidRPr="0039547E">
        <w:rPr>
          <w:rFonts w:ascii="Arial" w:eastAsia="Times New Roman" w:hAnsi="Arial" w:cs="Arial"/>
          <w:spacing w:val="-2"/>
          <w:sz w:val="20"/>
          <w:szCs w:val="20"/>
        </w:rPr>
        <w:t>a data collection process conducted by a certified observer, in person or through video, for the purpose of evaluation, including notes, professional judgments, and examination of artifacts made during one (1) or more classroom or worksite visits of any duration.</w:t>
      </w:r>
    </w:p>
    <w:p w14:paraId="290B4AAC" w14:textId="77777777" w:rsidR="00B91C23" w:rsidRPr="0039547E" w:rsidRDefault="00A70F20" w:rsidP="00D96474">
      <w:pPr>
        <w:numPr>
          <w:ilvl w:val="0"/>
          <w:numId w:val="44"/>
        </w:numPr>
        <w:snapToGrid w:val="0"/>
        <w:spacing w:line="240" w:lineRule="auto"/>
        <w:ind w:left="630" w:hanging="450"/>
        <w:contextualSpacing/>
        <w:rPr>
          <w:rFonts w:ascii="Arial" w:eastAsia="Times New Roman" w:hAnsi="Arial" w:cs="Arial"/>
          <w:b/>
          <w:spacing w:val="-2"/>
          <w:sz w:val="20"/>
          <w:szCs w:val="20"/>
        </w:rPr>
      </w:pPr>
      <w:r>
        <w:rPr>
          <w:rFonts w:ascii="Arial" w:eastAsia="Times New Roman" w:hAnsi="Arial" w:cs="Arial"/>
          <w:b/>
          <w:spacing w:val="-2"/>
          <w:sz w:val="20"/>
          <w:szCs w:val="20"/>
        </w:rPr>
        <w:t>Specialists</w:t>
      </w:r>
      <w:r w:rsidR="00B91C23" w:rsidRPr="0039547E">
        <w:rPr>
          <w:rFonts w:ascii="Arial" w:eastAsia="Times New Roman" w:hAnsi="Arial" w:cs="Arial"/>
          <w:b/>
          <w:spacing w:val="-2"/>
          <w:sz w:val="20"/>
          <w:szCs w:val="20"/>
        </w:rPr>
        <w:t xml:space="preserve">s: </w:t>
      </w:r>
      <w:r w:rsidR="00B91C23" w:rsidRPr="0039547E">
        <w:rPr>
          <w:rFonts w:ascii="Arial" w:eastAsia="Times New Roman" w:hAnsi="Arial" w:cs="Arial"/>
          <w:spacing w:val="-2"/>
          <w:sz w:val="20"/>
          <w:szCs w:val="20"/>
        </w:rPr>
        <w:t>Certified school personnel, except for teachers, administrators, assistant principals, or principals.</w:t>
      </w:r>
    </w:p>
    <w:p w14:paraId="313C7822" w14:textId="77777777" w:rsidR="00B91C23" w:rsidRPr="0039547E" w:rsidRDefault="00B91C23" w:rsidP="00D96474">
      <w:pPr>
        <w:numPr>
          <w:ilvl w:val="0"/>
          <w:numId w:val="44"/>
        </w:numPr>
        <w:spacing w:after="0" w:line="240" w:lineRule="auto"/>
        <w:ind w:left="630" w:hanging="450"/>
        <w:contextualSpacing/>
        <w:jc w:val="both"/>
        <w:rPr>
          <w:rFonts w:ascii="Arial" w:eastAsia="Times New Roman" w:hAnsi="Arial" w:cs="Arial"/>
          <w:sz w:val="20"/>
          <w:szCs w:val="20"/>
        </w:rPr>
      </w:pPr>
      <w:r w:rsidRPr="0039547E">
        <w:rPr>
          <w:rFonts w:ascii="Arial" w:eastAsia="Times New Roman" w:hAnsi="Arial" w:cs="Arial"/>
          <w:b/>
          <w:sz w:val="20"/>
          <w:szCs w:val="20"/>
        </w:rPr>
        <w:t xml:space="preserve">Performance Criteria: </w:t>
      </w:r>
      <w:r w:rsidRPr="0039547E">
        <w:rPr>
          <w:rFonts w:ascii="Arial" w:eastAsia="Times New Roman" w:hAnsi="Arial" w:cs="Arial"/>
          <w:sz w:val="20"/>
          <w:szCs w:val="20"/>
        </w:rPr>
        <w:t>The areas, skills, or outcomes on which certified school personnel are evaluated.</w:t>
      </w:r>
    </w:p>
    <w:p w14:paraId="77D98D69" w14:textId="77777777" w:rsidR="00492400" w:rsidRPr="0039547E" w:rsidRDefault="00492400" w:rsidP="00D96474">
      <w:pPr>
        <w:numPr>
          <w:ilvl w:val="0"/>
          <w:numId w:val="44"/>
        </w:numPr>
        <w:spacing w:after="0" w:line="240" w:lineRule="auto"/>
        <w:ind w:left="630" w:hanging="450"/>
        <w:contextualSpacing/>
        <w:jc w:val="both"/>
        <w:rPr>
          <w:rFonts w:ascii="Arial" w:eastAsia="Times New Roman" w:hAnsi="Arial" w:cs="Arial"/>
          <w:sz w:val="20"/>
          <w:szCs w:val="20"/>
        </w:rPr>
      </w:pPr>
      <w:r w:rsidRPr="0039547E">
        <w:rPr>
          <w:rFonts w:ascii="Arial" w:eastAsia="Times New Roman" w:hAnsi="Arial" w:cs="Arial"/>
          <w:b/>
          <w:sz w:val="20"/>
          <w:szCs w:val="20"/>
        </w:rPr>
        <w:t>Performance Measure:</w:t>
      </w:r>
      <w:r w:rsidRPr="0039547E">
        <w:rPr>
          <w:rFonts w:ascii="Arial" w:eastAsia="Times New Roman" w:hAnsi="Arial" w:cs="Arial"/>
          <w:sz w:val="20"/>
          <w:szCs w:val="20"/>
        </w:rPr>
        <w:t xml:space="preserve"> One (1) of fo</w:t>
      </w:r>
      <w:r w:rsidR="00B80652" w:rsidRPr="0039547E">
        <w:rPr>
          <w:rFonts w:ascii="Arial" w:eastAsia="Times New Roman" w:hAnsi="Arial" w:cs="Arial"/>
          <w:sz w:val="20"/>
          <w:szCs w:val="20"/>
        </w:rPr>
        <w:t>ur (4) measures defined in the Kentucky Framework for Personnel Evaluation.  Measures include planning, environment, instruction and professionalism.</w:t>
      </w:r>
    </w:p>
    <w:p w14:paraId="7012E5E9" w14:textId="77777777" w:rsidR="00B80652" w:rsidRPr="0039547E" w:rsidRDefault="00B91C23" w:rsidP="00D96474">
      <w:pPr>
        <w:numPr>
          <w:ilvl w:val="0"/>
          <w:numId w:val="44"/>
        </w:numPr>
        <w:spacing w:after="0" w:line="240" w:lineRule="auto"/>
        <w:ind w:left="630" w:hanging="450"/>
        <w:contextualSpacing/>
        <w:jc w:val="both"/>
        <w:rPr>
          <w:rFonts w:ascii="Arial" w:eastAsia="Times New Roman" w:hAnsi="Arial" w:cs="Arial"/>
          <w:sz w:val="20"/>
          <w:szCs w:val="20"/>
        </w:rPr>
      </w:pPr>
      <w:r w:rsidRPr="0039547E">
        <w:rPr>
          <w:rFonts w:ascii="Arial" w:eastAsia="Times New Roman" w:hAnsi="Arial" w:cs="Arial"/>
          <w:b/>
          <w:sz w:val="20"/>
          <w:szCs w:val="20"/>
        </w:rPr>
        <w:t>Performance Rating:</w:t>
      </w:r>
      <w:r w:rsidRPr="0039547E">
        <w:rPr>
          <w:rFonts w:ascii="Arial" w:eastAsia="Times New Roman" w:hAnsi="Arial" w:cs="Arial"/>
          <w:sz w:val="20"/>
          <w:szCs w:val="20"/>
        </w:rPr>
        <w:t xml:space="preserve"> </w:t>
      </w:r>
      <w:r w:rsidR="00B80652" w:rsidRPr="0039547E">
        <w:rPr>
          <w:rFonts w:ascii="Arial" w:eastAsia="Times New Roman" w:hAnsi="Arial" w:cs="Arial"/>
          <w:sz w:val="20"/>
          <w:szCs w:val="20"/>
        </w:rPr>
        <w:t xml:space="preserve">"Performance rating" means the rating for each performance measure for a teacher, </w:t>
      </w:r>
      <w:r w:rsidR="00A70F20">
        <w:rPr>
          <w:rFonts w:ascii="Arial" w:eastAsia="Times New Roman" w:hAnsi="Arial" w:cs="Arial"/>
          <w:sz w:val="20"/>
          <w:szCs w:val="20"/>
        </w:rPr>
        <w:t>Specialists</w:t>
      </w:r>
      <w:r w:rsidR="00B80652" w:rsidRPr="0039547E">
        <w:rPr>
          <w:rFonts w:ascii="Arial" w:eastAsia="Times New Roman" w:hAnsi="Arial" w:cs="Arial"/>
          <w:sz w:val="20"/>
          <w:szCs w:val="20"/>
        </w:rPr>
        <w:t>, principal, or assistant principal as determined by the local district certified evaluation plan aligned to the Kentucky Framework for Personnel Evaluation. Ratings shall be exemplary, accomplished, developing, and ineffective.</w:t>
      </w:r>
    </w:p>
    <w:p w14:paraId="200B03B9" w14:textId="77777777" w:rsidR="00105F6C" w:rsidRPr="0039547E" w:rsidRDefault="00105F6C" w:rsidP="00D96474">
      <w:pPr>
        <w:numPr>
          <w:ilvl w:val="0"/>
          <w:numId w:val="44"/>
        </w:numPr>
        <w:spacing w:after="0" w:line="240" w:lineRule="auto"/>
        <w:ind w:left="630" w:hanging="450"/>
        <w:contextualSpacing/>
        <w:jc w:val="both"/>
        <w:rPr>
          <w:rFonts w:ascii="Arial" w:eastAsia="Times New Roman" w:hAnsi="Arial" w:cs="Arial"/>
          <w:sz w:val="20"/>
          <w:szCs w:val="20"/>
        </w:rPr>
      </w:pPr>
      <w:r w:rsidRPr="0039547E">
        <w:rPr>
          <w:rFonts w:ascii="Arial" w:eastAsia="Times New Roman" w:hAnsi="Arial" w:cs="Arial"/>
          <w:b/>
          <w:sz w:val="20"/>
          <w:szCs w:val="20"/>
        </w:rPr>
        <w:t>Personnel Evaluation System</w:t>
      </w:r>
      <w:r w:rsidRPr="0039547E">
        <w:rPr>
          <w:rFonts w:ascii="Arial" w:eastAsia="Times New Roman" w:hAnsi="Arial" w:cs="Arial"/>
          <w:sz w:val="20"/>
          <w:szCs w:val="20"/>
        </w:rPr>
        <w:t>: an evaluation system to support and improve the performance of certified school personnel that meets the requirements of KRS 156.557 and that uses clear and timely formative feedback to guide professional growth.</w:t>
      </w:r>
    </w:p>
    <w:p w14:paraId="619A8F38" w14:textId="77777777" w:rsidR="00B91C23" w:rsidRPr="0039547E" w:rsidRDefault="00B91C23" w:rsidP="00D96474">
      <w:pPr>
        <w:numPr>
          <w:ilvl w:val="0"/>
          <w:numId w:val="44"/>
        </w:numPr>
        <w:spacing w:after="0" w:line="240" w:lineRule="auto"/>
        <w:ind w:left="630" w:hanging="450"/>
        <w:contextualSpacing/>
        <w:jc w:val="both"/>
        <w:rPr>
          <w:rFonts w:ascii="Arial" w:eastAsia="Times New Roman" w:hAnsi="Arial" w:cs="Arial"/>
          <w:sz w:val="20"/>
          <w:szCs w:val="20"/>
        </w:rPr>
      </w:pPr>
      <w:r w:rsidRPr="0039547E">
        <w:rPr>
          <w:rFonts w:ascii="Arial" w:eastAsia="Times New Roman" w:hAnsi="Arial" w:cs="Arial"/>
          <w:b/>
          <w:sz w:val="20"/>
          <w:szCs w:val="20"/>
        </w:rPr>
        <w:t xml:space="preserve">Principal: </w:t>
      </w:r>
      <w:r w:rsidRPr="0039547E">
        <w:rPr>
          <w:rFonts w:ascii="Arial" w:eastAsia="Times New Roman" w:hAnsi="Arial" w:cs="Arial"/>
          <w:sz w:val="20"/>
          <w:szCs w:val="20"/>
        </w:rPr>
        <w:t>A certified school personnel who devotes the majority of employed time in the role of principal, for which administrative certification is required by the Education Professional Standards Board pursuant to 16 KAR 3:050.</w:t>
      </w:r>
    </w:p>
    <w:p w14:paraId="01754E56" w14:textId="77777777" w:rsidR="00B91C23" w:rsidRPr="0039547E" w:rsidRDefault="00B91C23" w:rsidP="00D96474">
      <w:pPr>
        <w:numPr>
          <w:ilvl w:val="0"/>
          <w:numId w:val="44"/>
        </w:numPr>
        <w:spacing w:after="0" w:line="240" w:lineRule="auto"/>
        <w:ind w:left="630" w:hanging="450"/>
        <w:contextualSpacing/>
        <w:jc w:val="both"/>
        <w:rPr>
          <w:rFonts w:ascii="Arial" w:eastAsia="Times New Roman" w:hAnsi="Arial" w:cs="Arial"/>
          <w:sz w:val="20"/>
          <w:szCs w:val="20"/>
        </w:rPr>
      </w:pPr>
      <w:r w:rsidRPr="0039547E">
        <w:rPr>
          <w:rFonts w:ascii="Arial" w:eastAsia="Times New Roman" w:hAnsi="Arial" w:cs="Arial"/>
          <w:b/>
          <w:sz w:val="20"/>
          <w:szCs w:val="20"/>
        </w:rPr>
        <w:t xml:space="preserve">Sources of Evidence: </w:t>
      </w:r>
      <w:r w:rsidRPr="0039547E">
        <w:rPr>
          <w:rFonts w:ascii="Arial" w:eastAsia="Times New Roman" w:hAnsi="Arial" w:cs="Arial"/>
          <w:sz w:val="20"/>
          <w:szCs w:val="20"/>
        </w:rPr>
        <w:t>The multiple measures listed in KRS 156.557(4) and in Sections 7 and 10 of this administrative regulation.</w:t>
      </w:r>
    </w:p>
    <w:p w14:paraId="0C4AD771" w14:textId="77777777" w:rsidR="00B91C23" w:rsidRPr="0039547E" w:rsidRDefault="00B91C23" w:rsidP="00D96474">
      <w:pPr>
        <w:numPr>
          <w:ilvl w:val="0"/>
          <w:numId w:val="44"/>
        </w:numPr>
        <w:spacing w:after="0" w:line="240" w:lineRule="auto"/>
        <w:ind w:left="630" w:hanging="450"/>
        <w:contextualSpacing/>
        <w:jc w:val="both"/>
        <w:rPr>
          <w:rFonts w:ascii="Arial" w:eastAsia="Times New Roman" w:hAnsi="Arial" w:cs="Arial"/>
          <w:sz w:val="20"/>
          <w:szCs w:val="20"/>
        </w:rPr>
      </w:pPr>
      <w:r w:rsidRPr="0039547E">
        <w:rPr>
          <w:rFonts w:ascii="Arial" w:eastAsia="Times New Roman" w:hAnsi="Arial" w:cs="Arial"/>
          <w:b/>
          <w:sz w:val="20"/>
          <w:szCs w:val="20"/>
        </w:rPr>
        <w:t xml:space="preserve">Summative Evaluation: </w:t>
      </w:r>
      <w:r w:rsidRPr="0039547E">
        <w:rPr>
          <w:rFonts w:ascii="Arial" w:eastAsia="Times New Roman" w:hAnsi="Arial" w:cs="Arial"/>
          <w:sz w:val="20"/>
          <w:szCs w:val="20"/>
        </w:rPr>
        <w:t>Is defined by KRS 156.557(1)(d).</w:t>
      </w:r>
    </w:p>
    <w:p w14:paraId="2E37C53F" w14:textId="77777777" w:rsidR="00B80652" w:rsidRPr="0039547E" w:rsidRDefault="00B80652" w:rsidP="00D96474">
      <w:pPr>
        <w:numPr>
          <w:ilvl w:val="0"/>
          <w:numId w:val="44"/>
        </w:numPr>
        <w:spacing w:after="0" w:line="240" w:lineRule="auto"/>
        <w:ind w:left="630" w:hanging="450"/>
        <w:contextualSpacing/>
        <w:jc w:val="both"/>
        <w:rPr>
          <w:rFonts w:ascii="Arial" w:eastAsia="Times New Roman" w:hAnsi="Arial" w:cs="Arial"/>
          <w:sz w:val="20"/>
          <w:szCs w:val="20"/>
        </w:rPr>
      </w:pPr>
      <w:r w:rsidRPr="0039547E">
        <w:rPr>
          <w:rFonts w:ascii="Arial" w:eastAsia="Times New Roman" w:hAnsi="Arial" w:cs="Arial"/>
          <w:b/>
          <w:sz w:val="20"/>
          <w:szCs w:val="20"/>
        </w:rPr>
        <w:t>Summative Rating:</w:t>
      </w:r>
      <w:r w:rsidRPr="0039547E">
        <w:rPr>
          <w:rFonts w:ascii="Arial" w:eastAsia="Times New Roman" w:hAnsi="Arial" w:cs="Arial"/>
          <w:sz w:val="20"/>
          <w:szCs w:val="20"/>
        </w:rPr>
        <w:t xml:space="preserve">  rating" means the overall rating for certified school personnel below the level of superintendent as determined by the district certified evaluation plan aligned to the Kentucky Framework for Personnel Evaluation.</w:t>
      </w:r>
    </w:p>
    <w:p w14:paraId="2C96D3E6" w14:textId="77777777" w:rsidR="00B91C23" w:rsidRPr="0039547E" w:rsidRDefault="00B91C23" w:rsidP="00D96474">
      <w:pPr>
        <w:numPr>
          <w:ilvl w:val="0"/>
          <w:numId w:val="44"/>
        </w:numPr>
        <w:spacing w:after="0" w:line="240" w:lineRule="auto"/>
        <w:ind w:left="630" w:hanging="450"/>
        <w:contextualSpacing/>
        <w:jc w:val="both"/>
        <w:rPr>
          <w:rFonts w:ascii="Arial" w:eastAsia="Times New Roman" w:hAnsi="Arial" w:cs="Arial"/>
          <w:b/>
          <w:sz w:val="20"/>
          <w:szCs w:val="20"/>
        </w:rPr>
      </w:pPr>
      <w:r w:rsidRPr="0039547E">
        <w:rPr>
          <w:rFonts w:ascii="Arial" w:eastAsia="Times New Roman" w:hAnsi="Arial" w:cs="Arial"/>
          <w:b/>
          <w:sz w:val="20"/>
          <w:szCs w:val="20"/>
        </w:rPr>
        <w:t xml:space="preserve">Teacher: </w:t>
      </w:r>
      <w:r w:rsidRPr="0039547E">
        <w:rPr>
          <w:rFonts w:ascii="Arial" w:eastAsia="Times New Roman" w:hAnsi="Arial" w:cs="Arial"/>
          <w:sz w:val="20"/>
          <w:szCs w:val="20"/>
        </w:rPr>
        <w:t>A certified school personnel who has been assigned the lead responsibility for student learning in a classroom, grade level, subject, or course and holds a teaching certificate under 16 KAR 2:010 or 16 KAR 2:020.</w:t>
      </w:r>
    </w:p>
    <w:p w14:paraId="314BDDC2" w14:textId="77777777" w:rsidR="00B91C23" w:rsidRPr="0039547E" w:rsidRDefault="00B91C23" w:rsidP="00B91C23">
      <w:pPr>
        <w:rPr>
          <w:rFonts w:ascii="Arial" w:eastAsia="Times New Roman" w:hAnsi="Arial" w:cs="Arial"/>
          <w:b/>
          <w:sz w:val="20"/>
          <w:szCs w:val="20"/>
        </w:rPr>
      </w:pPr>
      <w:r w:rsidRPr="0039547E">
        <w:rPr>
          <w:rFonts w:ascii="Arial" w:eastAsia="Times New Roman" w:hAnsi="Arial" w:cs="Arial"/>
          <w:b/>
          <w:sz w:val="20"/>
          <w:szCs w:val="20"/>
        </w:rPr>
        <w:t xml:space="preserve">For Additional Definitions and Roles, please see 704KAR 3:370 </w:t>
      </w:r>
      <w:r w:rsidR="00105F6C" w:rsidRPr="0039547E">
        <w:rPr>
          <w:rFonts w:ascii="Arial" w:eastAsia="Times New Roman" w:hAnsi="Arial" w:cs="Arial"/>
          <w:b/>
          <w:sz w:val="20"/>
          <w:szCs w:val="20"/>
        </w:rPr>
        <w:t>Personnel Evaluation System</w:t>
      </w:r>
    </w:p>
    <w:p w14:paraId="46872A57" w14:textId="77777777" w:rsidR="00800021" w:rsidRDefault="00800021" w:rsidP="004C6F8F">
      <w:pPr>
        <w:widowControl w:val="0"/>
        <w:tabs>
          <w:tab w:val="left" w:pos="1350"/>
        </w:tabs>
        <w:autoSpaceDE w:val="0"/>
        <w:autoSpaceDN w:val="0"/>
        <w:adjustRightInd w:val="0"/>
        <w:spacing w:after="0" w:line="240" w:lineRule="auto"/>
        <w:jc w:val="center"/>
        <w:rPr>
          <w:rFonts w:ascii="Arial" w:eastAsia="Times New Roman" w:hAnsi="Arial" w:cs="Arial"/>
          <w:b/>
          <w:sz w:val="24"/>
          <w:szCs w:val="24"/>
        </w:rPr>
      </w:pPr>
    </w:p>
    <w:p w14:paraId="4A70190B" w14:textId="77777777" w:rsidR="004C6F8F" w:rsidRPr="002010E7" w:rsidRDefault="00417F61" w:rsidP="005910CB">
      <w:pPr>
        <w:rPr>
          <w:rFonts w:ascii="Arial" w:eastAsia="Times New Roman" w:hAnsi="Arial" w:cs="Arial"/>
          <w:b/>
          <w:sz w:val="24"/>
          <w:szCs w:val="24"/>
        </w:rPr>
      </w:pPr>
      <w:r>
        <w:rPr>
          <w:rFonts w:ascii="Arial" w:eastAsia="Times New Roman" w:hAnsi="Arial" w:cs="Arial"/>
          <w:b/>
          <w:sz w:val="24"/>
          <w:szCs w:val="24"/>
        </w:rPr>
        <w:t xml:space="preserve">BREATHITT COUNTY </w:t>
      </w:r>
      <w:r w:rsidR="00085356">
        <w:rPr>
          <w:rFonts w:ascii="Arial" w:eastAsia="Times New Roman" w:hAnsi="Arial" w:cs="Arial"/>
          <w:b/>
          <w:sz w:val="24"/>
          <w:szCs w:val="24"/>
        </w:rPr>
        <w:t>SCHOOLS INDIVIDUAL</w:t>
      </w:r>
      <w:r w:rsidR="004C6F8F" w:rsidRPr="002010E7">
        <w:rPr>
          <w:rFonts w:ascii="Arial" w:eastAsia="Times New Roman" w:hAnsi="Arial" w:cs="Arial"/>
          <w:b/>
          <w:sz w:val="24"/>
          <w:szCs w:val="24"/>
        </w:rPr>
        <w:t xml:space="preserve"> CORRECTIVE ACTION PLAN</w:t>
      </w:r>
    </w:p>
    <w:tbl>
      <w:tblPr>
        <w:tblW w:w="0" w:type="auto"/>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68"/>
        <w:gridCol w:w="3940"/>
        <w:gridCol w:w="2802"/>
      </w:tblGrid>
      <w:tr w:rsidR="004C6F8F" w:rsidRPr="002010E7" w14:paraId="11925B1A" w14:textId="77777777" w:rsidTr="00EF43C7">
        <w:trPr>
          <w:trHeight w:val="288"/>
        </w:trPr>
        <w:tc>
          <w:tcPr>
            <w:tcW w:w="3068" w:type="dxa"/>
            <w:shd w:val="clear" w:color="auto" w:fill="D9D9D9"/>
            <w:vAlign w:val="center"/>
          </w:tcPr>
          <w:p w14:paraId="497D9D74" w14:textId="77777777" w:rsidR="004C6F8F" w:rsidRPr="002010E7" w:rsidRDefault="004C6F8F" w:rsidP="00EF43C7">
            <w:pPr>
              <w:widowControl w:val="0"/>
              <w:autoSpaceDE w:val="0"/>
              <w:autoSpaceDN w:val="0"/>
              <w:adjustRightInd w:val="0"/>
              <w:spacing w:after="0" w:line="240" w:lineRule="auto"/>
              <w:rPr>
                <w:rFonts w:ascii="Arial" w:eastAsia="Calibri" w:hAnsi="Arial" w:cs="Arial"/>
                <w:b/>
                <w:sz w:val="24"/>
                <w:szCs w:val="24"/>
              </w:rPr>
            </w:pPr>
            <w:r w:rsidRPr="002010E7">
              <w:rPr>
                <w:rFonts w:ascii="Arial" w:eastAsia="Calibri" w:hAnsi="Arial" w:cs="Arial"/>
                <w:b/>
                <w:sz w:val="24"/>
                <w:szCs w:val="24"/>
              </w:rPr>
              <w:t>Evaluatee/EPSB ID#</w:t>
            </w:r>
          </w:p>
        </w:tc>
        <w:tc>
          <w:tcPr>
            <w:tcW w:w="3940" w:type="dxa"/>
            <w:shd w:val="clear" w:color="auto" w:fill="auto"/>
            <w:vAlign w:val="center"/>
          </w:tcPr>
          <w:p w14:paraId="730E388A" w14:textId="77777777" w:rsidR="004C6F8F" w:rsidRPr="002010E7" w:rsidRDefault="004C6F8F" w:rsidP="00EF43C7">
            <w:pPr>
              <w:widowControl w:val="0"/>
              <w:autoSpaceDE w:val="0"/>
              <w:autoSpaceDN w:val="0"/>
              <w:adjustRightInd w:val="0"/>
              <w:spacing w:after="0" w:line="240" w:lineRule="auto"/>
              <w:rPr>
                <w:rFonts w:ascii="Arial" w:eastAsia="Calibri" w:hAnsi="Arial" w:cs="Arial"/>
              </w:rPr>
            </w:pPr>
          </w:p>
        </w:tc>
        <w:tc>
          <w:tcPr>
            <w:tcW w:w="2802" w:type="dxa"/>
            <w:shd w:val="clear" w:color="auto" w:fill="auto"/>
            <w:vAlign w:val="center"/>
          </w:tcPr>
          <w:p w14:paraId="039BF854" w14:textId="77777777" w:rsidR="004C6F8F" w:rsidRPr="002010E7" w:rsidRDefault="004C6F8F" w:rsidP="00EF43C7">
            <w:pPr>
              <w:widowControl w:val="0"/>
              <w:autoSpaceDE w:val="0"/>
              <w:autoSpaceDN w:val="0"/>
              <w:adjustRightInd w:val="0"/>
              <w:spacing w:after="0" w:line="240" w:lineRule="auto"/>
              <w:rPr>
                <w:rFonts w:ascii="Arial" w:eastAsia="Calibri" w:hAnsi="Arial" w:cs="Arial"/>
              </w:rPr>
            </w:pPr>
          </w:p>
        </w:tc>
      </w:tr>
      <w:tr w:rsidR="004C6F8F" w:rsidRPr="002010E7" w14:paraId="35BB29C3" w14:textId="77777777" w:rsidTr="00EF43C7">
        <w:trPr>
          <w:trHeight w:val="288"/>
        </w:trPr>
        <w:tc>
          <w:tcPr>
            <w:tcW w:w="3068" w:type="dxa"/>
            <w:shd w:val="clear" w:color="auto" w:fill="D9D9D9"/>
            <w:vAlign w:val="center"/>
          </w:tcPr>
          <w:p w14:paraId="36BDAAD8" w14:textId="77777777" w:rsidR="001E2785" w:rsidRDefault="004C6F8F" w:rsidP="00EF43C7">
            <w:pPr>
              <w:widowControl w:val="0"/>
              <w:autoSpaceDE w:val="0"/>
              <w:autoSpaceDN w:val="0"/>
              <w:adjustRightInd w:val="0"/>
              <w:spacing w:after="0" w:line="240" w:lineRule="auto"/>
              <w:rPr>
                <w:rFonts w:ascii="Arial" w:eastAsia="Calibri" w:hAnsi="Arial" w:cs="Arial"/>
                <w:b/>
                <w:sz w:val="24"/>
                <w:szCs w:val="24"/>
              </w:rPr>
            </w:pPr>
            <w:r w:rsidRPr="002010E7">
              <w:rPr>
                <w:rFonts w:ascii="Arial" w:eastAsia="Calibri" w:hAnsi="Arial" w:cs="Arial"/>
                <w:b/>
                <w:sz w:val="24"/>
                <w:szCs w:val="24"/>
              </w:rPr>
              <w:t>Evaluator/</w:t>
            </w:r>
          </w:p>
          <w:p w14:paraId="254FF55D" w14:textId="77777777" w:rsidR="004C6F8F" w:rsidRPr="002010E7" w:rsidRDefault="004C6F8F" w:rsidP="00EF43C7">
            <w:pPr>
              <w:widowControl w:val="0"/>
              <w:autoSpaceDE w:val="0"/>
              <w:autoSpaceDN w:val="0"/>
              <w:adjustRightInd w:val="0"/>
              <w:spacing w:after="0" w:line="240" w:lineRule="auto"/>
              <w:rPr>
                <w:rFonts w:ascii="Arial" w:eastAsia="Calibri" w:hAnsi="Arial" w:cs="Arial"/>
                <w:b/>
                <w:sz w:val="24"/>
                <w:szCs w:val="24"/>
              </w:rPr>
            </w:pPr>
            <w:r w:rsidRPr="002010E7">
              <w:rPr>
                <w:rFonts w:ascii="Arial" w:eastAsia="Calibri" w:hAnsi="Arial" w:cs="Arial"/>
                <w:b/>
                <w:sz w:val="24"/>
                <w:szCs w:val="24"/>
              </w:rPr>
              <w:t>Date of Conference</w:t>
            </w:r>
          </w:p>
        </w:tc>
        <w:tc>
          <w:tcPr>
            <w:tcW w:w="3940" w:type="dxa"/>
            <w:shd w:val="clear" w:color="auto" w:fill="auto"/>
            <w:vAlign w:val="center"/>
          </w:tcPr>
          <w:p w14:paraId="0784C2E9" w14:textId="77777777" w:rsidR="004C6F8F" w:rsidRPr="002010E7" w:rsidRDefault="004C6F8F" w:rsidP="00EF43C7">
            <w:pPr>
              <w:widowControl w:val="0"/>
              <w:autoSpaceDE w:val="0"/>
              <w:autoSpaceDN w:val="0"/>
              <w:adjustRightInd w:val="0"/>
              <w:spacing w:after="0" w:line="240" w:lineRule="auto"/>
              <w:rPr>
                <w:rFonts w:ascii="Arial" w:eastAsia="Calibri" w:hAnsi="Arial" w:cs="Arial"/>
              </w:rPr>
            </w:pPr>
          </w:p>
        </w:tc>
        <w:tc>
          <w:tcPr>
            <w:tcW w:w="2802" w:type="dxa"/>
            <w:shd w:val="clear" w:color="auto" w:fill="auto"/>
            <w:vAlign w:val="center"/>
          </w:tcPr>
          <w:p w14:paraId="0B361B1F" w14:textId="77777777" w:rsidR="004C6F8F" w:rsidRPr="002010E7" w:rsidRDefault="004C6F8F" w:rsidP="00EF43C7">
            <w:pPr>
              <w:widowControl w:val="0"/>
              <w:autoSpaceDE w:val="0"/>
              <w:autoSpaceDN w:val="0"/>
              <w:adjustRightInd w:val="0"/>
              <w:spacing w:after="0" w:line="240" w:lineRule="auto"/>
              <w:rPr>
                <w:rFonts w:ascii="Arial" w:eastAsia="Calibri" w:hAnsi="Arial" w:cs="Arial"/>
              </w:rPr>
            </w:pPr>
          </w:p>
        </w:tc>
      </w:tr>
    </w:tbl>
    <w:p w14:paraId="683DEBD7" w14:textId="77777777" w:rsidR="004C6F8F" w:rsidRDefault="004C6F8F" w:rsidP="004C6F8F">
      <w:pPr>
        <w:widowControl w:val="0"/>
        <w:tabs>
          <w:tab w:val="left" w:pos="1350"/>
        </w:tabs>
        <w:autoSpaceDE w:val="0"/>
        <w:autoSpaceDN w:val="0"/>
        <w:adjustRightInd w:val="0"/>
        <w:spacing w:after="0" w:line="240" w:lineRule="auto"/>
        <w:rPr>
          <w:rFonts w:ascii="Arial" w:eastAsia="Times New Roman" w:hAnsi="Arial" w:cs="Arial"/>
          <w:b/>
          <w:sz w:val="20"/>
          <w:szCs w:val="20"/>
        </w:rPr>
      </w:pPr>
    </w:p>
    <w:p w14:paraId="2A8D7451" w14:textId="77777777" w:rsidR="004C6F8F" w:rsidRPr="00FB7B30" w:rsidRDefault="00B91C23" w:rsidP="00FB7B30">
      <w:pPr>
        <w:widowControl w:val="0"/>
        <w:tabs>
          <w:tab w:val="left" w:pos="1350"/>
        </w:tabs>
        <w:autoSpaceDE w:val="0"/>
        <w:autoSpaceDN w:val="0"/>
        <w:adjustRightInd w:val="0"/>
        <w:spacing w:after="0" w:line="240" w:lineRule="auto"/>
        <w:rPr>
          <w:rFonts w:ascii="Arial" w:eastAsia="MS Mincho" w:hAnsi="Arial" w:cs="Arial"/>
          <w:i/>
          <w:sz w:val="20"/>
          <w:szCs w:val="24"/>
        </w:rPr>
      </w:pPr>
      <w:r w:rsidRPr="00FB7B30">
        <w:rPr>
          <w:rFonts w:ascii="Arial" w:eastAsia="MS Mincho" w:hAnsi="Arial" w:cs="Arial"/>
          <w:i/>
          <w:sz w:val="20"/>
          <w:szCs w:val="24"/>
        </w:rPr>
        <w:t>The Individual Corrective Action Plan is developed when an evaluatee receives “unsatisfactory” or “needs improvement” rating(s) on the Summative Evaluation or at any time an immediate change in behavior, practice or performance is needed.</w:t>
      </w:r>
    </w:p>
    <w:p w14:paraId="0FB41FC5" w14:textId="77777777" w:rsidR="00FB7B30" w:rsidRPr="00FB7B30" w:rsidRDefault="00FB7B30" w:rsidP="00FB7B30">
      <w:pPr>
        <w:spacing w:after="0" w:line="240" w:lineRule="auto"/>
        <w:rPr>
          <w:rFonts w:ascii="Arial" w:eastAsia="MS Mincho" w:hAnsi="Arial" w:cs="Arial"/>
          <w:b/>
          <w:sz w:val="24"/>
          <w:szCs w:val="24"/>
        </w:rPr>
      </w:pPr>
      <w:r w:rsidRPr="00FB7B30">
        <w:rPr>
          <w:rFonts w:ascii="Arial" w:eastAsia="MS Mincho" w:hAnsi="Arial" w:cs="Arial"/>
          <w:b/>
          <w:sz w:val="24"/>
          <w:szCs w:val="24"/>
        </w:rPr>
        <w:lastRenderedPageBreak/>
        <w:t>**Documentation of all reviews, corrective actions, and evaluator’s assistance must be provided periodically (as they occur) to the evaluate</w:t>
      </w:r>
      <w:r>
        <w:rPr>
          <w:rFonts w:ascii="Arial" w:eastAsia="MS Mincho" w:hAnsi="Arial" w:cs="Arial"/>
          <w:b/>
          <w:sz w:val="24"/>
          <w:szCs w:val="24"/>
        </w:rPr>
        <w:t>e</w:t>
      </w:r>
      <w:r w:rsidRPr="00FB7B30">
        <w:rPr>
          <w:rFonts w:ascii="Arial" w:eastAsia="MS Mincho" w:hAnsi="Arial" w:cs="Arial"/>
          <w:b/>
          <w:sz w:val="24"/>
          <w:szCs w:val="24"/>
        </w:rPr>
        <w:t>.</w:t>
      </w:r>
    </w:p>
    <w:p w14:paraId="0C3381F7" w14:textId="77777777" w:rsidR="00FB7B30" w:rsidRPr="00B91C23" w:rsidRDefault="00FB7B30" w:rsidP="00B91C23">
      <w:pPr>
        <w:widowControl w:val="0"/>
        <w:tabs>
          <w:tab w:val="left" w:pos="1350"/>
        </w:tabs>
        <w:autoSpaceDE w:val="0"/>
        <w:autoSpaceDN w:val="0"/>
        <w:adjustRightInd w:val="0"/>
        <w:spacing w:after="0" w:line="240" w:lineRule="auto"/>
        <w:rPr>
          <w:rFonts w:ascii="Arial" w:eastAsia="Times New Roman" w:hAnsi="Arial" w:cs="Arial"/>
          <w:b/>
          <w:i/>
          <w:sz w:val="18"/>
          <w:szCs w:val="18"/>
        </w:rPr>
      </w:pPr>
    </w:p>
    <w:tbl>
      <w:tblPr>
        <w:tblStyle w:val="TableGrid"/>
        <w:tblW w:w="10507" w:type="dxa"/>
        <w:tblInd w:w="198" w:type="dxa"/>
        <w:tblLook w:val="04A0" w:firstRow="1" w:lastRow="0" w:firstColumn="1" w:lastColumn="0" w:noHBand="0" w:noVBand="1"/>
      </w:tblPr>
      <w:tblGrid>
        <w:gridCol w:w="2417"/>
        <w:gridCol w:w="4402"/>
        <w:gridCol w:w="233"/>
        <w:gridCol w:w="3455"/>
      </w:tblGrid>
      <w:tr w:rsidR="003C6E61" w:rsidRPr="002010E7" w14:paraId="6A2684CB" w14:textId="77777777" w:rsidTr="003C6E61">
        <w:tc>
          <w:tcPr>
            <w:tcW w:w="1023" w:type="dxa"/>
            <w:shd w:val="clear" w:color="auto" w:fill="auto"/>
          </w:tcPr>
          <w:p w14:paraId="2F0D9974" w14:textId="77777777" w:rsidR="003C6E61" w:rsidRPr="002010E7" w:rsidRDefault="003C6E61" w:rsidP="00EF43C7">
            <w:pPr>
              <w:jc w:val="center"/>
              <w:rPr>
                <w:rFonts w:ascii="Arial" w:hAnsi="Arial" w:cs="Arial"/>
                <w:b/>
                <w:color w:val="000000" w:themeColor="text1"/>
                <w:sz w:val="24"/>
                <w:szCs w:val="24"/>
              </w:rPr>
            </w:pPr>
          </w:p>
        </w:tc>
        <w:tc>
          <w:tcPr>
            <w:tcW w:w="5187" w:type="dxa"/>
            <w:tcBorders>
              <w:right w:val="nil"/>
            </w:tcBorders>
            <w:shd w:val="clear" w:color="auto" w:fill="A6A6A6" w:themeFill="background1" w:themeFillShade="A6"/>
          </w:tcPr>
          <w:p w14:paraId="37C4BDE0" w14:textId="77777777" w:rsidR="003C6E61" w:rsidRPr="002010E7" w:rsidRDefault="003C6E61" w:rsidP="00EF43C7">
            <w:pPr>
              <w:jc w:val="center"/>
              <w:rPr>
                <w:rFonts w:ascii="Arial" w:hAnsi="Arial" w:cs="Arial"/>
                <w:b/>
                <w:color w:val="000000" w:themeColor="text1"/>
                <w:sz w:val="24"/>
                <w:szCs w:val="24"/>
              </w:rPr>
            </w:pPr>
            <w:r>
              <w:rPr>
                <w:rFonts w:ascii="Arial" w:hAnsi="Arial" w:cs="Arial"/>
                <w:b/>
                <w:color w:val="000000" w:themeColor="text1"/>
                <w:sz w:val="24"/>
                <w:szCs w:val="24"/>
              </w:rPr>
              <w:t>Areas Identified for Improvement</w:t>
            </w:r>
          </w:p>
        </w:tc>
        <w:tc>
          <w:tcPr>
            <w:tcW w:w="236" w:type="dxa"/>
            <w:tcBorders>
              <w:right w:val="nil"/>
            </w:tcBorders>
            <w:shd w:val="clear" w:color="auto" w:fill="A6A6A6" w:themeFill="background1" w:themeFillShade="A6"/>
          </w:tcPr>
          <w:p w14:paraId="11B4FFD6" w14:textId="77777777" w:rsidR="003C6E61" w:rsidRPr="002010E7" w:rsidRDefault="003C6E61" w:rsidP="00EF43C7">
            <w:pPr>
              <w:jc w:val="center"/>
              <w:rPr>
                <w:rFonts w:ascii="Arial" w:hAnsi="Arial" w:cs="Arial"/>
                <w:b/>
                <w:color w:val="000000" w:themeColor="text1"/>
                <w:sz w:val="24"/>
                <w:szCs w:val="24"/>
              </w:rPr>
            </w:pPr>
          </w:p>
        </w:tc>
        <w:tc>
          <w:tcPr>
            <w:tcW w:w="4061" w:type="dxa"/>
            <w:tcBorders>
              <w:left w:val="nil"/>
            </w:tcBorders>
            <w:shd w:val="clear" w:color="auto" w:fill="A6A6A6" w:themeFill="background1" w:themeFillShade="A6"/>
          </w:tcPr>
          <w:p w14:paraId="67C776D4" w14:textId="77777777" w:rsidR="003C6E61" w:rsidRPr="002010E7" w:rsidRDefault="003C6E61" w:rsidP="00EF43C7">
            <w:pPr>
              <w:jc w:val="center"/>
              <w:rPr>
                <w:rFonts w:ascii="Arial" w:hAnsi="Arial" w:cs="Arial"/>
                <w:b/>
                <w:color w:val="000000" w:themeColor="text1"/>
                <w:sz w:val="24"/>
                <w:szCs w:val="24"/>
              </w:rPr>
            </w:pPr>
            <w:r w:rsidRPr="002010E7">
              <w:rPr>
                <w:rFonts w:ascii="Arial" w:hAnsi="Arial" w:cs="Arial"/>
                <w:b/>
                <w:color w:val="000000" w:themeColor="text1"/>
                <w:sz w:val="24"/>
                <w:szCs w:val="24"/>
              </w:rPr>
              <w:t>Expected Outcomes</w:t>
            </w:r>
          </w:p>
        </w:tc>
      </w:tr>
      <w:tr w:rsidR="003C6E61" w:rsidRPr="002010E7" w14:paraId="50859BB5" w14:textId="77777777" w:rsidTr="003C6E61">
        <w:tc>
          <w:tcPr>
            <w:tcW w:w="1023" w:type="dxa"/>
          </w:tcPr>
          <w:p w14:paraId="62C16185" w14:textId="77777777" w:rsidR="00F239FB" w:rsidRDefault="00F77573" w:rsidP="00F239FB">
            <w:pPr>
              <w:jc w:val="center"/>
              <w:rPr>
                <w:rFonts w:ascii="Arial" w:hAnsi="Arial" w:cs="Arial"/>
                <w:b/>
                <w:color w:val="000000" w:themeColor="text1"/>
                <w:sz w:val="22"/>
                <w:szCs w:val="22"/>
              </w:rPr>
            </w:pPr>
            <w:r>
              <w:rPr>
                <w:rFonts w:ascii="Arial" w:hAnsi="Arial" w:cs="Arial"/>
                <w:b/>
                <w:color w:val="000000" w:themeColor="text1"/>
                <w:sz w:val="22"/>
                <w:szCs w:val="22"/>
              </w:rPr>
              <w:t>Measure</w:t>
            </w:r>
            <w:r w:rsidR="003C6E61" w:rsidRPr="002010E7">
              <w:rPr>
                <w:rFonts w:ascii="Arial" w:hAnsi="Arial" w:cs="Arial"/>
                <w:b/>
                <w:color w:val="000000" w:themeColor="text1"/>
                <w:sz w:val="22"/>
                <w:szCs w:val="22"/>
              </w:rPr>
              <w:t xml:space="preserve"> 1</w:t>
            </w:r>
          </w:p>
          <w:p w14:paraId="2FC71C3C" w14:textId="77777777" w:rsidR="003C6E61" w:rsidRPr="002010E7" w:rsidRDefault="00F239FB" w:rsidP="00F239FB">
            <w:pPr>
              <w:jc w:val="center"/>
              <w:rPr>
                <w:rFonts w:ascii="Arial" w:hAnsi="Arial" w:cs="Arial"/>
                <w:b/>
                <w:color w:val="000000" w:themeColor="text1"/>
                <w:sz w:val="22"/>
                <w:szCs w:val="22"/>
              </w:rPr>
            </w:pPr>
            <w:r>
              <w:rPr>
                <w:rFonts w:ascii="Arial" w:hAnsi="Arial" w:cs="Arial"/>
                <w:b/>
                <w:color w:val="000000" w:themeColor="text1"/>
                <w:sz w:val="22"/>
                <w:szCs w:val="22"/>
              </w:rPr>
              <w:t>PLANNING</w:t>
            </w:r>
            <w:r w:rsidR="003C6E61" w:rsidRPr="002010E7">
              <w:rPr>
                <w:rFonts w:ascii="Arial" w:hAnsi="Arial" w:cs="Arial"/>
                <w:b/>
                <w:color w:val="000000" w:themeColor="text1"/>
                <w:sz w:val="22"/>
                <w:szCs w:val="22"/>
              </w:rPr>
              <w:t>:</w:t>
            </w:r>
          </w:p>
        </w:tc>
        <w:tc>
          <w:tcPr>
            <w:tcW w:w="5187" w:type="dxa"/>
          </w:tcPr>
          <w:p w14:paraId="0492F960" w14:textId="77777777" w:rsidR="003C6E61" w:rsidRPr="002010E7" w:rsidRDefault="003C6E61" w:rsidP="00EF43C7">
            <w:pPr>
              <w:rPr>
                <w:rFonts w:ascii="Arial" w:hAnsi="Arial" w:cs="Arial"/>
                <w:b/>
                <w:color w:val="000000" w:themeColor="text1"/>
              </w:rPr>
            </w:pPr>
          </w:p>
          <w:p w14:paraId="1575879B" w14:textId="77777777" w:rsidR="003C6E61" w:rsidRPr="002010E7" w:rsidRDefault="003C6E61" w:rsidP="00EF43C7">
            <w:pPr>
              <w:rPr>
                <w:rFonts w:ascii="Arial" w:hAnsi="Arial" w:cs="Arial"/>
                <w:b/>
                <w:color w:val="000000" w:themeColor="text1"/>
              </w:rPr>
            </w:pPr>
          </w:p>
          <w:p w14:paraId="58E013D5" w14:textId="77777777" w:rsidR="003C6E61" w:rsidRPr="002010E7" w:rsidRDefault="003C6E61" w:rsidP="00EF43C7">
            <w:pPr>
              <w:rPr>
                <w:rFonts w:ascii="Arial" w:hAnsi="Arial" w:cs="Arial"/>
                <w:b/>
                <w:color w:val="000000" w:themeColor="text1"/>
              </w:rPr>
            </w:pPr>
          </w:p>
        </w:tc>
        <w:tc>
          <w:tcPr>
            <w:tcW w:w="4297" w:type="dxa"/>
            <w:gridSpan w:val="2"/>
          </w:tcPr>
          <w:p w14:paraId="2765BA02" w14:textId="77777777" w:rsidR="003C6E61" w:rsidRDefault="003C6E61" w:rsidP="00EF43C7">
            <w:pPr>
              <w:rPr>
                <w:rFonts w:ascii="Arial" w:hAnsi="Arial" w:cs="Arial"/>
                <w:b/>
                <w:color w:val="000000" w:themeColor="text1"/>
                <w:sz w:val="22"/>
                <w:szCs w:val="22"/>
              </w:rPr>
            </w:pPr>
          </w:p>
          <w:p w14:paraId="049D9A39" w14:textId="77777777" w:rsidR="00FA3079" w:rsidRDefault="00FA3079" w:rsidP="00EF43C7">
            <w:pPr>
              <w:rPr>
                <w:rFonts w:ascii="Arial" w:hAnsi="Arial" w:cs="Arial"/>
                <w:b/>
                <w:color w:val="000000" w:themeColor="text1"/>
                <w:sz w:val="22"/>
                <w:szCs w:val="22"/>
              </w:rPr>
            </w:pPr>
          </w:p>
          <w:p w14:paraId="2D3238BA" w14:textId="77777777" w:rsidR="00FA3079" w:rsidRDefault="00FA3079" w:rsidP="00EF43C7">
            <w:pPr>
              <w:rPr>
                <w:rFonts w:ascii="Arial" w:hAnsi="Arial" w:cs="Arial"/>
                <w:b/>
                <w:color w:val="000000" w:themeColor="text1"/>
                <w:sz w:val="22"/>
                <w:szCs w:val="22"/>
              </w:rPr>
            </w:pPr>
          </w:p>
          <w:p w14:paraId="7AB6FE00" w14:textId="77777777" w:rsidR="00FA3079" w:rsidRDefault="00FA3079" w:rsidP="00EF43C7">
            <w:pPr>
              <w:rPr>
                <w:rFonts w:ascii="Arial" w:hAnsi="Arial" w:cs="Arial"/>
                <w:b/>
                <w:color w:val="000000" w:themeColor="text1"/>
                <w:sz w:val="22"/>
                <w:szCs w:val="22"/>
              </w:rPr>
            </w:pPr>
          </w:p>
          <w:p w14:paraId="593B3C50" w14:textId="77777777" w:rsidR="00FB7B30" w:rsidRPr="002010E7" w:rsidRDefault="00FB7B30" w:rsidP="00EF43C7">
            <w:pPr>
              <w:rPr>
                <w:rFonts w:ascii="Arial" w:hAnsi="Arial" w:cs="Arial"/>
                <w:b/>
                <w:color w:val="000000" w:themeColor="text1"/>
                <w:sz w:val="22"/>
                <w:szCs w:val="22"/>
              </w:rPr>
            </w:pPr>
          </w:p>
        </w:tc>
      </w:tr>
      <w:tr w:rsidR="003C6E61" w:rsidRPr="002010E7" w14:paraId="1F271C52" w14:textId="77777777" w:rsidTr="003C6E61">
        <w:tc>
          <w:tcPr>
            <w:tcW w:w="1023" w:type="dxa"/>
          </w:tcPr>
          <w:p w14:paraId="30B35602" w14:textId="77777777" w:rsidR="00F239FB" w:rsidRDefault="00F77573" w:rsidP="00F239FB">
            <w:pPr>
              <w:jc w:val="center"/>
              <w:rPr>
                <w:rFonts w:ascii="Arial" w:hAnsi="Arial" w:cs="Arial"/>
                <w:b/>
                <w:color w:val="000000" w:themeColor="text1"/>
                <w:sz w:val="22"/>
                <w:szCs w:val="22"/>
              </w:rPr>
            </w:pPr>
            <w:r>
              <w:rPr>
                <w:rFonts w:ascii="Arial" w:hAnsi="Arial" w:cs="Arial"/>
                <w:b/>
                <w:color w:val="000000" w:themeColor="text1"/>
                <w:sz w:val="22"/>
                <w:szCs w:val="22"/>
              </w:rPr>
              <w:t>Measure</w:t>
            </w:r>
            <w:r w:rsidR="003C6E61" w:rsidRPr="002010E7">
              <w:rPr>
                <w:rFonts w:ascii="Arial" w:hAnsi="Arial" w:cs="Arial"/>
                <w:b/>
                <w:color w:val="000000" w:themeColor="text1"/>
                <w:sz w:val="22"/>
                <w:szCs w:val="22"/>
              </w:rPr>
              <w:t xml:space="preserve"> 2</w:t>
            </w:r>
          </w:p>
          <w:p w14:paraId="6AF749BD" w14:textId="77777777" w:rsidR="003C6E61" w:rsidRPr="002010E7" w:rsidRDefault="00F239FB" w:rsidP="00F239FB">
            <w:pPr>
              <w:jc w:val="center"/>
              <w:rPr>
                <w:rFonts w:ascii="Arial" w:hAnsi="Arial" w:cs="Arial"/>
                <w:b/>
                <w:color w:val="000000" w:themeColor="text1"/>
                <w:sz w:val="22"/>
                <w:szCs w:val="22"/>
              </w:rPr>
            </w:pPr>
            <w:r>
              <w:rPr>
                <w:rFonts w:ascii="Arial" w:hAnsi="Arial" w:cs="Arial"/>
                <w:b/>
                <w:color w:val="000000" w:themeColor="text1"/>
                <w:sz w:val="22"/>
                <w:szCs w:val="22"/>
              </w:rPr>
              <w:t>ENVIRONMENT</w:t>
            </w:r>
            <w:r w:rsidR="003C6E61" w:rsidRPr="002010E7">
              <w:rPr>
                <w:rFonts w:ascii="Arial" w:hAnsi="Arial" w:cs="Arial"/>
                <w:b/>
                <w:color w:val="000000" w:themeColor="text1"/>
                <w:sz w:val="22"/>
                <w:szCs w:val="22"/>
              </w:rPr>
              <w:t>:</w:t>
            </w:r>
          </w:p>
        </w:tc>
        <w:tc>
          <w:tcPr>
            <w:tcW w:w="5187" w:type="dxa"/>
          </w:tcPr>
          <w:p w14:paraId="2BD4CEA6" w14:textId="77777777" w:rsidR="003C6E61" w:rsidRPr="002010E7" w:rsidRDefault="003C6E61" w:rsidP="00EF43C7">
            <w:pPr>
              <w:rPr>
                <w:rFonts w:ascii="Arial" w:hAnsi="Arial" w:cs="Arial"/>
                <w:b/>
                <w:color w:val="000000" w:themeColor="text1"/>
              </w:rPr>
            </w:pPr>
          </w:p>
          <w:p w14:paraId="1E087ADE" w14:textId="77777777" w:rsidR="003C6E61" w:rsidRPr="002010E7" w:rsidRDefault="003C6E61" w:rsidP="00EF43C7">
            <w:pPr>
              <w:rPr>
                <w:rFonts w:ascii="Arial" w:hAnsi="Arial" w:cs="Arial"/>
                <w:b/>
                <w:color w:val="000000" w:themeColor="text1"/>
              </w:rPr>
            </w:pPr>
          </w:p>
          <w:p w14:paraId="465E51D7" w14:textId="77777777" w:rsidR="003C6E61" w:rsidRPr="002010E7" w:rsidRDefault="003C6E61" w:rsidP="00BF2129">
            <w:pPr>
              <w:ind w:right="-198"/>
              <w:rPr>
                <w:rFonts w:ascii="Arial" w:hAnsi="Arial" w:cs="Arial"/>
                <w:b/>
                <w:color w:val="000000" w:themeColor="text1"/>
              </w:rPr>
            </w:pPr>
          </w:p>
        </w:tc>
        <w:tc>
          <w:tcPr>
            <w:tcW w:w="4297" w:type="dxa"/>
            <w:gridSpan w:val="2"/>
          </w:tcPr>
          <w:p w14:paraId="2B7691FA" w14:textId="77777777" w:rsidR="003C6E61" w:rsidRDefault="003C6E61" w:rsidP="00EF43C7">
            <w:pPr>
              <w:rPr>
                <w:rFonts w:ascii="Arial" w:hAnsi="Arial" w:cs="Arial"/>
                <w:b/>
                <w:color w:val="000000" w:themeColor="text1"/>
                <w:sz w:val="22"/>
                <w:szCs w:val="22"/>
              </w:rPr>
            </w:pPr>
          </w:p>
          <w:p w14:paraId="7ECAFABC" w14:textId="77777777" w:rsidR="00FA3079" w:rsidRDefault="00FA3079" w:rsidP="00EF43C7">
            <w:pPr>
              <w:rPr>
                <w:rFonts w:ascii="Arial" w:hAnsi="Arial" w:cs="Arial"/>
                <w:b/>
                <w:color w:val="000000" w:themeColor="text1"/>
                <w:sz w:val="22"/>
                <w:szCs w:val="22"/>
              </w:rPr>
            </w:pPr>
          </w:p>
          <w:p w14:paraId="4C01F31C" w14:textId="77777777" w:rsidR="00FA3079" w:rsidRDefault="00FA3079" w:rsidP="00EF43C7">
            <w:pPr>
              <w:rPr>
                <w:rFonts w:ascii="Arial" w:hAnsi="Arial" w:cs="Arial"/>
                <w:b/>
                <w:color w:val="000000" w:themeColor="text1"/>
                <w:sz w:val="22"/>
                <w:szCs w:val="22"/>
              </w:rPr>
            </w:pPr>
          </w:p>
          <w:p w14:paraId="01D859E9" w14:textId="77777777" w:rsidR="00FA3079" w:rsidRDefault="00FA3079" w:rsidP="00EF43C7">
            <w:pPr>
              <w:rPr>
                <w:rFonts w:ascii="Arial" w:hAnsi="Arial" w:cs="Arial"/>
                <w:b/>
                <w:color w:val="000000" w:themeColor="text1"/>
                <w:sz w:val="22"/>
                <w:szCs w:val="22"/>
              </w:rPr>
            </w:pPr>
          </w:p>
          <w:p w14:paraId="63FDDFDD" w14:textId="77777777" w:rsidR="00FA3079" w:rsidRDefault="00FA3079" w:rsidP="00EF43C7">
            <w:pPr>
              <w:rPr>
                <w:rFonts w:ascii="Arial" w:hAnsi="Arial" w:cs="Arial"/>
                <w:b/>
                <w:color w:val="000000" w:themeColor="text1"/>
                <w:sz w:val="22"/>
                <w:szCs w:val="22"/>
              </w:rPr>
            </w:pPr>
          </w:p>
          <w:p w14:paraId="1D81FF2D" w14:textId="77777777" w:rsidR="00FB7B30" w:rsidRPr="002010E7" w:rsidRDefault="00FB7B30" w:rsidP="00EF43C7">
            <w:pPr>
              <w:rPr>
                <w:rFonts w:ascii="Arial" w:hAnsi="Arial" w:cs="Arial"/>
                <w:b/>
                <w:color w:val="000000" w:themeColor="text1"/>
                <w:sz w:val="22"/>
                <w:szCs w:val="22"/>
              </w:rPr>
            </w:pPr>
          </w:p>
        </w:tc>
      </w:tr>
      <w:tr w:rsidR="003C6E61" w:rsidRPr="002010E7" w14:paraId="0BE3F4AE" w14:textId="77777777" w:rsidTr="003C6E61">
        <w:tc>
          <w:tcPr>
            <w:tcW w:w="1023" w:type="dxa"/>
          </w:tcPr>
          <w:p w14:paraId="3A762764" w14:textId="77777777" w:rsidR="00F239FB" w:rsidRDefault="00F77573" w:rsidP="00F239FB">
            <w:pPr>
              <w:jc w:val="center"/>
              <w:rPr>
                <w:rFonts w:ascii="Arial" w:hAnsi="Arial" w:cs="Arial"/>
                <w:b/>
                <w:color w:val="000000" w:themeColor="text1"/>
                <w:sz w:val="22"/>
                <w:szCs w:val="22"/>
              </w:rPr>
            </w:pPr>
            <w:r>
              <w:rPr>
                <w:rFonts w:ascii="Arial" w:hAnsi="Arial" w:cs="Arial"/>
                <w:b/>
                <w:color w:val="000000" w:themeColor="text1"/>
                <w:sz w:val="22"/>
                <w:szCs w:val="22"/>
              </w:rPr>
              <w:t>Measure</w:t>
            </w:r>
            <w:r w:rsidR="003C6E61" w:rsidRPr="002010E7">
              <w:rPr>
                <w:rFonts w:ascii="Arial" w:hAnsi="Arial" w:cs="Arial"/>
                <w:b/>
                <w:color w:val="000000" w:themeColor="text1"/>
                <w:sz w:val="22"/>
                <w:szCs w:val="22"/>
              </w:rPr>
              <w:t xml:space="preserve"> 3</w:t>
            </w:r>
          </w:p>
          <w:p w14:paraId="61D20A9B" w14:textId="77777777" w:rsidR="003C6E61" w:rsidRPr="002010E7" w:rsidRDefault="00F239FB" w:rsidP="00F239FB">
            <w:pPr>
              <w:jc w:val="center"/>
              <w:rPr>
                <w:rFonts w:ascii="Arial" w:hAnsi="Arial" w:cs="Arial"/>
                <w:b/>
                <w:color w:val="000000" w:themeColor="text1"/>
                <w:sz w:val="22"/>
                <w:szCs w:val="22"/>
              </w:rPr>
            </w:pPr>
            <w:r>
              <w:rPr>
                <w:rFonts w:ascii="Arial" w:hAnsi="Arial" w:cs="Arial"/>
                <w:b/>
                <w:color w:val="000000" w:themeColor="text1"/>
                <w:sz w:val="22"/>
                <w:szCs w:val="22"/>
              </w:rPr>
              <w:t>INSTRUCTION</w:t>
            </w:r>
            <w:r w:rsidR="003C6E61" w:rsidRPr="002010E7">
              <w:rPr>
                <w:rFonts w:ascii="Arial" w:hAnsi="Arial" w:cs="Arial"/>
                <w:b/>
                <w:color w:val="000000" w:themeColor="text1"/>
                <w:sz w:val="22"/>
                <w:szCs w:val="22"/>
              </w:rPr>
              <w:t>:</w:t>
            </w:r>
          </w:p>
        </w:tc>
        <w:tc>
          <w:tcPr>
            <w:tcW w:w="5187" w:type="dxa"/>
          </w:tcPr>
          <w:p w14:paraId="51EDCFFF" w14:textId="77777777" w:rsidR="003C6E61" w:rsidRPr="002010E7" w:rsidRDefault="003C6E61" w:rsidP="00EF43C7">
            <w:pPr>
              <w:rPr>
                <w:rFonts w:ascii="Arial" w:hAnsi="Arial" w:cs="Arial"/>
                <w:b/>
                <w:color w:val="000000" w:themeColor="text1"/>
              </w:rPr>
            </w:pPr>
          </w:p>
          <w:p w14:paraId="2B5154DC" w14:textId="77777777" w:rsidR="003C6E61" w:rsidRPr="002010E7" w:rsidRDefault="003C6E61" w:rsidP="00EF43C7">
            <w:pPr>
              <w:rPr>
                <w:rFonts w:ascii="Arial" w:hAnsi="Arial" w:cs="Arial"/>
                <w:b/>
                <w:color w:val="000000" w:themeColor="text1"/>
              </w:rPr>
            </w:pPr>
          </w:p>
          <w:p w14:paraId="6A3152FC" w14:textId="77777777" w:rsidR="003C6E61" w:rsidRPr="002010E7" w:rsidRDefault="003C6E61" w:rsidP="00EF43C7">
            <w:pPr>
              <w:rPr>
                <w:rFonts w:ascii="Arial" w:hAnsi="Arial" w:cs="Arial"/>
                <w:b/>
                <w:color w:val="000000" w:themeColor="text1"/>
              </w:rPr>
            </w:pPr>
          </w:p>
        </w:tc>
        <w:tc>
          <w:tcPr>
            <w:tcW w:w="4297" w:type="dxa"/>
            <w:gridSpan w:val="2"/>
          </w:tcPr>
          <w:p w14:paraId="0149904D" w14:textId="77777777" w:rsidR="003C6E61" w:rsidRDefault="003C6E61" w:rsidP="00EF43C7">
            <w:pPr>
              <w:rPr>
                <w:rFonts w:ascii="Arial" w:hAnsi="Arial" w:cs="Arial"/>
                <w:b/>
                <w:color w:val="000000" w:themeColor="text1"/>
                <w:sz w:val="22"/>
                <w:szCs w:val="22"/>
              </w:rPr>
            </w:pPr>
          </w:p>
          <w:p w14:paraId="7E318C05" w14:textId="77777777" w:rsidR="00FA3079" w:rsidRDefault="00FA3079" w:rsidP="00EF43C7">
            <w:pPr>
              <w:rPr>
                <w:rFonts w:ascii="Arial" w:hAnsi="Arial" w:cs="Arial"/>
                <w:b/>
                <w:color w:val="000000" w:themeColor="text1"/>
                <w:sz w:val="22"/>
                <w:szCs w:val="22"/>
              </w:rPr>
            </w:pPr>
          </w:p>
          <w:p w14:paraId="4DD5A8E8" w14:textId="77777777" w:rsidR="00FA3079" w:rsidRDefault="00FA3079" w:rsidP="00EF43C7">
            <w:pPr>
              <w:rPr>
                <w:rFonts w:ascii="Arial" w:hAnsi="Arial" w:cs="Arial"/>
                <w:b/>
                <w:color w:val="000000" w:themeColor="text1"/>
                <w:sz w:val="22"/>
                <w:szCs w:val="22"/>
              </w:rPr>
            </w:pPr>
          </w:p>
          <w:p w14:paraId="18BDB2DC" w14:textId="77777777" w:rsidR="00FA3079" w:rsidRDefault="00FA3079" w:rsidP="00EF43C7">
            <w:pPr>
              <w:rPr>
                <w:rFonts w:ascii="Arial" w:hAnsi="Arial" w:cs="Arial"/>
                <w:b/>
                <w:color w:val="000000" w:themeColor="text1"/>
                <w:sz w:val="22"/>
                <w:szCs w:val="22"/>
              </w:rPr>
            </w:pPr>
          </w:p>
          <w:p w14:paraId="40836EF3" w14:textId="77777777" w:rsidR="00FA3079" w:rsidRDefault="00FA3079" w:rsidP="00EF43C7">
            <w:pPr>
              <w:rPr>
                <w:rFonts w:ascii="Arial" w:hAnsi="Arial" w:cs="Arial"/>
                <w:b/>
                <w:color w:val="000000" w:themeColor="text1"/>
                <w:sz w:val="22"/>
                <w:szCs w:val="22"/>
              </w:rPr>
            </w:pPr>
          </w:p>
          <w:p w14:paraId="0D442FA1" w14:textId="77777777" w:rsidR="00FB7B30" w:rsidRPr="002010E7" w:rsidRDefault="00FB7B30" w:rsidP="00EF43C7">
            <w:pPr>
              <w:rPr>
                <w:rFonts w:ascii="Arial" w:hAnsi="Arial" w:cs="Arial"/>
                <w:b/>
                <w:color w:val="000000" w:themeColor="text1"/>
                <w:sz w:val="22"/>
                <w:szCs w:val="22"/>
              </w:rPr>
            </w:pPr>
          </w:p>
        </w:tc>
      </w:tr>
      <w:tr w:rsidR="003C6E61" w:rsidRPr="002010E7" w14:paraId="5B82A115" w14:textId="77777777" w:rsidTr="003C6E61">
        <w:tc>
          <w:tcPr>
            <w:tcW w:w="1023" w:type="dxa"/>
          </w:tcPr>
          <w:p w14:paraId="432E6BBC" w14:textId="77777777" w:rsidR="00F239FB" w:rsidRDefault="00F77573" w:rsidP="00F239FB">
            <w:pPr>
              <w:jc w:val="center"/>
              <w:rPr>
                <w:rFonts w:ascii="Arial" w:hAnsi="Arial" w:cs="Arial"/>
                <w:b/>
                <w:color w:val="000000" w:themeColor="text1"/>
                <w:sz w:val="22"/>
                <w:szCs w:val="22"/>
              </w:rPr>
            </w:pPr>
            <w:r>
              <w:rPr>
                <w:rFonts w:ascii="Arial" w:hAnsi="Arial" w:cs="Arial"/>
                <w:b/>
                <w:color w:val="000000" w:themeColor="text1"/>
                <w:sz w:val="22"/>
                <w:szCs w:val="22"/>
              </w:rPr>
              <w:t>Measure</w:t>
            </w:r>
            <w:r w:rsidR="003C6E61" w:rsidRPr="002010E7">
              <w:rPr>
                <w:rFonts w:ascii="Arial" w:hAnsi="Arial" w:cs="Arial"/>
                <w:b/>
                <w:color w:val="000000" w:themeColor="text1"/>
                <w:sz w:val="22"/>
                <w:szCs w:val="22"/>
              </w:rPr>
              <w:t xml:space="preserve"> 4</w:t>
            </w:r>
          </w:p>
          <w:p w14:paraId="66E7F1CC" w14:textId="77777777" w:rsidR="003C6E61" w:rsidRPr="002010E7" w:rsidRDefault="00F239FB" w:rsidP="00F239FB">
            <w:pPr>
              <w:jc w:val="center"/>
              <w:rPr>
                <w:rFonts w:ascii="Arial" w:hAnsi="Arial" w:cs="Arial"/>
                <w:b/>
                <w:color w:val="000000" w:themeColor="text1"/>
                <w:sz w:val="22"/>
                <w:szCs w:val="22"/>
              </w:rPr>
            </w:pPr>
            <w:r>
              <w:rPr>
                <w:rFonts w:ascii="Arial" w:hAnsi="Arial" w:cs="Arial"/>
                <w:b/>
                <w:color w:val="000000" w:themeColor="text1"/>
                <w:sz w:val="22"/>
                <w:szCs w:val="22"/>
              </w:rPr>
              <w:t>PROFESSIONALISM</w:t>
            </w:r>
            <w:r w:rsidR="003C6E61" w:rsidRPr="002010E7">
              <w:rPr>
                <w:rFonts w:ascii="Arial" w:hAnsi="Arial" w:cs="Arial"/>
                <w:b/>
                <w:color w:val="000000" w:themeColor="text1"/>
                <w:sz w:val="22"/>
                <w:szCs w:val="22"/>
              </w:rPr>
              <w:t>:</w:t>
            </w:r>
          </w:p>
        </w:tc>
        <w:tc>
          <w:tcPr>
            <w:tcW w:w="5187" w:type="dxa"/>
          </w:tcPr>
          <w:p w14:paraId="6B340B87" w14:textId="77777777" w:rsidR="003C6E61" w:rsidRPr="002010E7" w:rsidRDefault="003C6E61" w:rsidP="00EF43C7">
            <w:pPr>
              <w:rPr>
                <w:rFonts w:ascii="Arial" w:hAnsi="Arial" w:cs="Arial"/>
                <w:b/>
                <w:color w:val="000000" w:themeColor="text1"/>
              </w:rPr>
            </w:pPr>
          </w:p>
          <w:p w14:paraId="46AB33E0" w14:textId="77777777" w:rsidR="003C6E61" w:rsidRPr="002010E7" w:rsidRDefault="003C6E61" w:rsidP="00EF43C7">
            <w:pPr>
              <w:rPr>
                <w:rFonts w:ascii="Arial" w:hAnsi="Arial" w:cs="Arial"/>
                <w:b/>
                <w:color w:val="000000" w:themeColor="text1"/>
              </w:rPr>
            </w:pPr>
          </w:p>
        </w:tc>
        <w:tc>
          <w:tcPr>
            <w:tcW w:w="4297" w:type="dxa"/>
            <w:gridSpan w:val="2"/>
          </w:tcPr>
          <w:p w14:paraId="30F1FFB4" w14:textId="77777777" w:rsidR="003C6E61" w:rsidRDefault="003C6E61" w:rsidP="00EF43C7">
            <w:pPr>
              <w:rPr>
                <w:rFonts w:ascii="Arial" w:hAnsi="Arial" w:cs="Arial"/>
                <w:b/>
                <w:color w:val="000000" w:themeColor="text1"/>
                <w:sz w:val="22"/>
                <w:szCs w:val="22"/>
              </w:rPr>
            </w:pPr>
          </w:p>
          <w:p w14:paraId="4EEB6260" w14:textId="77777777" w:rsidR="00FA3079" w:rsidRDefault="00FA3079" w:rsidP="00EF43C7">
            <w:pPr>
              <w:rPr>
                <w:rFonts w:ascii="Arial" w:hAnsi="Arial" w:cs="Arial"/>
                <w:b/>
                <w:color w:val="000000" w:themeColor="text1"/>
                <w:sz w:val="22"/>
                <w:szCs w:val="22"/>
              </w:rPr>
            </w:pPr>
          </w:p>
          <w:p w14:paraId="3729C961" w14:textId="77777777" w:rsidR="00FA3079" w:rsidRDefault="00FA3079" w:rsidP="00EF43C7">
            <w:pPr>
              <w:rPr>
                <w:rFonts w:ascii="Arial" w:hAnsi="Arial" w:cs="Arial"/>
                <w:b/>
                <w:color w:val="000000" w:themeColor="text1"/>
                <w:sz w:val="22"/>
                <w:szCs w:val="22"/>
              </w:rPr>
            </w:pPr>
          </w:p>
          <w:p w14:paraId="591F532C" w14:textId="77777777" w:rsidR="00FB7B30" w:rsidRDefault="00FB7B30" w:rsidP="00EF43C7">
            <w:pPr>
              <w:rPr>
                <w:rFonts w:ascii="Arial" w:hAnsi="Arial" w:cs="Arial"/>
                <w:b/>
                <w:color w:val="000000" w:themeColor="text1"/>
                <w:sz w:val="22"/>
                <w:szCs w:val="22"/>
              </w:rPr>
            </w:pPr>
          </w:p>
          <w:p w14:paraId="21C69D06" w14:textId="77777777" w:rsidR="00FA3079" w:rsidRPr="002010E7" w:rsidRDefault="00FA3079" w:rsidP="00EF43C7">
            <w:pPr>
              <w:rPr>
                <w:rFonts w:ascii="Arial" w:hAnsi="Arial" w:cs="Arial"/>
                <w:b/>
                <w:color w:val="000000" w:themeColor="text1"/>
                <w:sz w:val="22"/>
                <w:szCs w:val="22"/>
              </w:rPr>
            </w:pPr>
          </w:p>
        </w:tc>
      </w:tr>
      <w:tr w:rsidR="00FB7B30" w:rsidRPr="002010E7" w14:paraId="390D9B14" w14:textId="77777777" w:rsidTr="00FB7B30">
        <w:tc>
          <w:tcPr>
            <w:tcW w:w="10507" w:type="dxa"/>
            <w:gridSpan w:val="4"/>
            <w:shd w:val="clear" w:color="auto" w:fill="A6A6A6" w:themeFill="background1" w:themeFillShade="A6"/>
          </w:tcPr>
          <w:p w14:paraId="3D6A7B6B" w14:textId="77777777" w:rsidR="00FB7B30" w:rsidRDefault="00FB7B30" w:rsidP="00FB7B30">
            <w:pPr>
              <w:jc w:val="center"/>
              <w:rPr>
                <w:rFonts w:ascii="Arial" w:hAnsi="Arial" w:cs="Arial"/>
                <w:b/>
                <w:color w:val="000000" w:themeColor="text1"/>
              </w:rPr>
            </w:pPr>
            <w:r>
              <w:rPr>
                <w:rFonts w:ascii="Arial" w:hAnsi="Arial" w:cs="Arial"/>
                <w:b/>
                <w:color w:val="000000" w:themeColor="text1"/>
              </w:rPr>
              <w:t>SUPPORT</w:t>
            </w:r>
          </w:p>
        </w:tc>
      </w:tr>
      <w:tr w:rsidR="00FB7B30" w:rsidRPr="002010E7" w14:paraId="1939F654" w14:textId="77777777" w:rsidTr="001A3CF6">
        <w:tc>
          <w:tcPr>
            <w:tcW w:w="10507" w:type="dxa"/>
            <w:gridSpan w:val="4"/>
          </w:tcPr>
          <w:p w14:paraId="5A03149F" w14:textId="77777777" w:rsidR="00FB7B30" w:rsidRDefault="00FB7B30" w:rsidP="00EF43C7">
            <w:pPr>
              <w:rPr>
                <w:rFonts w:ascii="Arial" w:hAnsi="Arial" w:cs="Arial"/>
                <w:b/>
                <w:color w:val="000000" w:themeColor="text1"/>
              </w:rPr>
            </w:pPr>
          </w:p>
          <w:p w14:paraId="433B071B" w14:textId="77777777" w:rsidR="00FB7B30" w:rsidRDefault="00FB7B30" w:rsidP="00EF43C7">
            <w:pPr>
              <w:rPr>
                <w:rFonts w:ascii="Arial" w:hAnsi="Arial" w:cs="Arial"/>
                <w:b/>
                <w:color w:val="000000" w:themeColor="text1"/>
              </w:rPr>
            </w:pPr>
          </w:p>
          <w:p w14:paraId="4A8C6D80" w14:textId="77777777" w:rsidR="00FB7B30" w:rsidRDefault="00FB7B30" w:rsidP="00EF43C7">
            <w:pPr>
              <w:rPr>
                <w:rFonts w:ascii="Arial" w:hAnsi="Arial" w:cs="Arial"/>
                <w:b/>
                <w:color w:val="000000" w:themeColor="text1"/>
              </w:rPr>
            </w:pPr>
          </w:p>
          <w:p w14:paraId="0851A769" w14:textId="77777777" w:rsidR="00FB7B30" w:rsidRDefault="00FB7B30" w:rsidP="00EF43C7">
            <w:pPr>
              <w:rPr>
                <w:rFonts w:ascii="Arial" w:hAnsi="Arial" w:cs="Arial"/>
                <w:b/>
                <w:color w:val="000000" w:themeColor="text1"/>
              </w:rPr>
            </w:pPr>
          </w:p>
          <w:p w14:paraId="3F902DCD" w14:textId="77777777" w:rsidR="00FB7B30" w:rsidRDefault="00FB7B30" w:rsidP="00EF43C7">
            <w:pPr>
              <w:rPr>
                <w:rFonts w:ascii="Arial" w:hAnsi="Arial" w:cs="Arial"/>
                <w:b/>
                <w:color w:val="000000" w:themeColor="text1"/>
              </w:rPr>
            </w:pPr>
          </w:p>
        </w:tc>
      </w:tr>
      <w:tr w:rsidR="003C6E61" w:rsidRPr="002010E7" w14:paraId="5A272C9D" w14:textId="77777777" w:rsidTr="003C6E61">
        <w:tc>
          <w:tcPr>
            <w:tcW w:w="10507" w:type="dxa"/>
            <w:gridSpan w:val="4"/>
            <w:tcBorders>
              <w:left w:val="nil"/>
            </w:tcBorders>
            <w:shd w:val="clear" w:color="auto" w:fill="A6A6A6" w:themeFill="background1" w:themeFillShade="A6"/>
          </w:tcPr>
          <w:p w14:paraId="5FABBAB9" w14:textId="77777777" w:rsidR="003C6E61" w:rsidRPr="002010E7" w:rsidRDefault="00FB7B30" w:rsidP="00EF43C7">
            <w:pPr>
              <w:jc w:val="center"/>
              <w:rPr>
                <w:rFonts w:ascii="Arial" w:hAnsi="Arial" w:cs="Arial"/>
                <w:b/>
                <w:color w:val="000000" w:themeColor="text1"/>
                <w:sz w:val="24"/>
                <w:szCs w:val="24"/>
              </w:rPr>
            </w:pPr>
            <w:r>
              <w:rPr>
                <w:rFonts w:ascii="Arial" w:hAnsi="Arial" w:cs="Arial"/>
                <w:b/>
                <w:color w:val="000000" w:themeColor="text1"/>
                <w:sz w:val="24"/>
                <w:szCs w:val="24"/>
              </w:rPr>
              <w:t>TIMELINE</w:t>
            </w:r>
          </w:p>
        </w:tc>
      </w:tr>
      <w:tr w:rsidR="003C6E61" w:rsidRPr="002010E7" w14:paraId="5D4E76AA" w14:textId="77777777" w:rsidTr="003C6E61">
        <w:tc>
          <w:tcPr>
            <w:tcW w:w="10507" w:type="dxa"/>
            <w:gridSpan w:val="4"/>
          </w:tcPr>
          <w:p w14:paraId="2BE761F9" w14:textId="77777777" w:rsidR="003C6E61" w:rsidRDefault="003C6E61" w:rsidP="00EF43C7">
            <w:pPr>
              <w:rPr>
                <w:rFonts w:ascii="Arial" w:hAnsi="Arial" w:cs="Arial"/>
                <w:b/>
                <w:color w:val="000000" w:themeColor="text1"/>
                <w:sz w:val="22"/>
                <w:szCs w:val="22"/>
              </w:rPr>
            </w:pPr>
          </w:p>
          <w:p w14:paraId="66A64640" w14:textId="77777777" w:rsidR="00165590" w:rsidRDefault="00165590" w:rsidP="00EF43C7">
            <w:pPr>
              <w:rPr>
                <w:rFonts w:ascii="Arial" w:hAnsi="Arial" w:cs="Arial"/>
                <w:b/>
                <w:color w:val="000000" w:themeColor="text1"/>
                <w:sz w:val="22"/>
                <w:szCs w:val="22"/>
              </w:rPr>
            </w:pPr>
          </w:p>
          <w:p w14:paraId="13E1F951" w14:textId="77777777" w:rsidR="00FB7B30" w:rsidRDefault="00FB7B30" w:rsidP="00EF43C7">
            <w:pPr>
              <w:rPr>
                <w:rFonts w:ascii="Arial" w:hAnsi="Arial" w:cs="Arial"/>
                <w:b/>
                <w:color w:val="000000" w:themeColor="text1"/>
                <w:sz w:val="22"/>
                <w:szCs w:val="22"/>
              </w:rPr>
            </w:pPr>
          </w:p>
          <w:p w14:paraId="5F2659C3" w14:textId="77777777" w:rsidR="00165590" w:rsidRPr="002010E7" w:rsidRDefault="00165590" w:rsidP="00EF43C7">
            <w:pPr>
              <w:rPr>
                <w:rFonts w:ascii="Arial" w:hAnsi="Arial" w:cs="Arial"/>
                <w:b/>
                <w:color w:val="000000" w:themeColor="text1"/>
                <w:sz w:val="22"/>
                <w:szCs w:val="22"/>
              </w:rPr>
            </w:pPr>
          </w:p>
        </w:tc>
      </w:tr>
      <w:tr w:rsidR="00FB7B30" w:rsidRPr="002010E7" w14:paraId="62C4249F" w14:textId="77777777" w:rsidTr="00FB7B30">
        <w:tc>
          <w:tcPr>
            <w:tcW w:w="10507" w:type="dxa"/>
            <w:gridSpan w:val="4"/>
            <w:shd w:val="clear" w:color="auto" w:fill="A6A6A6" w:themeFill="background1" w:themeFillShade="A6"/>
          </w:tcPr>
          <w:p w14:paraId="262B3605" w14:textId="77777777" w:rsidR="00FB7B30" w:rsidRDefault="00FB7B30" w:rsidP="00FB7B30">
            <w:pPr>
              <w:jc w:val="center"/>
              <w:rPr>
                <w:rFonts w:ascii="Arial" w:hAnsi="Arial" w:cs="Arial"/>
                <w:b/>
                <w:color w:val="000000" w:themeColor="text1"/>
              </w:rPr>
            </w:pPr>
            <w:r>
              <w:rPr>
                <w:rFonts w:ascii="Arial" w:hAnsi="Arial" w:cs="Arial"/>
                <w:b/>
                <w:color w:val="000000" w:themeColor="text1"/>
              </w:rPr>
              <w:t xml:space="preserve">PROGRESS MONITORING </w:t>
            </w:r>
          </w:p>
        </w:tc>
      </w:tr>
      <w:tr w:rsidR="00FB7B30" w:rsidRPr="002010E7" w14:paraId="1FA3846F" w14:textId="77777777" w:rsidTr="003C6E61">
        <w:tc>
          <w:tcPr>
            <w:tcW w:w="10507" w:type="dxa"/>
            <w:gridSpan w:val="4"/>
          </w:tcPr>
          <w:p w14:paraId="19BDDA8E" w14:textId="77777777" w:rsidR="00FB7B30" w:rsidRDefault="00FB7B30" w:rsidP="00EF43C7">
            <w:pPr>
              <w:rPr>
                <w:rFonts w:ascii="Arial" w:hAnsi="Arial" w:cs="Arial"/>
                <w:b/>
                <w:color w:val="000000" w:themeColor="text1"/>
              </w:rPr>
            </w:pPr>
          </w:p>
          <w:p w14:paraId="2376378E" w14:textId="77777777" w:rsidR="00FB7B30" w:rsidRDefault="00FB7B30" w:rsidP="00EF43C7">
            <w:pPr>
              <w:rPr>
                <w:rFonts w:ascii="Arial" w:hAnsi="Arial" w:cs="Arial"/>
                <w:b/>
                <w:color w:val="000000" w:themeColor="text1"/>
              </w:rPr>
            </w:pPr>
          </w:p>
          <w:p w14:paraId="093DFE62" w14:textId="77777777" w:rsidR="00FB7B30" w:rsidRDefault="00FB7B30" w:rsidP="00EF43C7">
            <w:pPr>
              <w:rPr>
                <w:rFonts w:ascii="Arial" w:hAnsi="Arial" w:cs="Arial"/>
                <w:b/>
                <w:color w:val="000000" w:themeColor="text1"/>
              </w:rPr>
            </w:pPr>
          </w:p>
          <w:p w14:paraId="2A54A721" w14:textId="77777777" w:rsidR="00FB7B30" w:rsidRDefault="00FB7B30" w:rsidP="00EF43C7">
            <w:pPr>
              <w:rPr>
                <w:rFonts w:ascii="Arial" w:hAnsi="Arial" w:cs="Arial"/>
                <w:b/>
                <w:color w:val="000000" w:themeColor="text1"/>
              </w:rPr>
            </w:pPr>
          </w:p>
          <w:p w14:paraId="0C9C794E" w14:textId="77777777" w:rsidR="00FB7B30" w:rsidRDefault="00FB7B30" w:rsidP="00EF43C7">
            <w:pPr>
              <w:rPr>
                <w:rFonts w:ascii="Arial" w:hAnsi="Arial" w:cs="Arial"/>
                <w:b/>
                <w:color w:val="000000" w:themeColor="text1"/>
              </w:rPr>
            </w:pPr>
          </w:p>
          <w:p w14:paraId="69E6506B" w14:textId="77777777" w:rsidR="00FB7B30" w:rsidRDefault="00FB7B30" w:rsidP="00EF43C7">
            <w:pPr>
              <w:rPr>
                <w:rFonts w:ascii="Arial" w:hAnsi="Arial" w:cs="Arial"/>
                <w:b/>
                <w:color w:val="000000" w:themeColor="text1"/>
              </w:rPr>
            </w:pPr>
          </w:p>
          <w:p w14:paraId="43A803B8" w14:textId="77777777" w:rsidR="00FB7B30" w:rsidRDefault="00FB7B30" w:rsidP="00EF43C7">
            <w:pPr>
              <w:rPr>
                <w:rFonts w:ascii="Arial" w:hAnsi="Arial" w:cs="Arial"/>
                <w:b/>
                <w:color w:val="000000" w:themeColor="text1"/>
              </w:rPr>
            </w:pPr>
          </w:p>
        </w:tc>
      </w:tr>
    </w:tbl>
    <w:p w14:paraId="5F1C60F4" w14:textId="77777777" w:rsidR="004C6F8F" w:rsidRDefault="004C6F8F" w:rsidP="004C6F8F">
      <w:pPr>
        <w:widowControl w:val="0"/>
        <w:tabs>
          <w:tab w:val="left" w:pos="1350"/>
        </w:tabs>
        <w:autoSpaceDE w:val="0"/>
        <w:autoSpaceDN w:val="0"/>
        <w:adjustRightInd w:val="0"/>
        <w:spacing w:after="0" w:line="240" w:lineRule="auto"/>
        <w:jc w:val="center"/>
        <w:rPr>
          <w:rFonts w:ascii="Arial" w:eastAsia="Times New Roman" w:hAnsi="Arial" w:cs="Arial"/>
          <w:b/>
          <w:sz w:val="18"/>
          <w:szCs w:val="18"/>
        </w:rPr>
      </w:pPr>
    </w:p>
    <w:p w14:paraId="5EC0472E" w14:textId="77777777" w:rsidR="00C32AD7" w:rsidRDefault="00C32AD7" w:rsidP="004C6F8F">
      <w:pPr>
        <w:widowControl w:val="0"/>
        <w:tabs>
          <w:tab w:val="left" w:pos="1350"/>
        </w:tabs>
        <w:autoSpaceDE w:val="0"/>
        <w:autoSpaceDN w:val="0"/>
        <w:adjustRightInd w:val="0"/>
        <w:spacing w:after="0" w:line="240" w:lineRule="auto"/>
        <w:jc w:val="center"/>
        <w:rPr>
          <w:rFonts w:ascii="Arial" w:eastAsia="Times New Roman" w:hAnsi="Arial" w:cs="Arial"/>
          <w:b/>
          <w:sz w:val="18"/>
          <w:szCs w:val="18"/>
        </w:rPr>
      </w:pPr>
      <w:r>
        <w:rPr>
          <w:rFonts w:ascii="Arial" w:eastAsia="Times New Roman" w:hAnsi="Arial" w:cs="Arial"/>
          <w:b/>
          <w:sz w:val="18"/>
          <w:szCs w:val="18"/>
        </w:rPr>
        <w:t>(Attach more pages if needed.)</w:t>
      </w:r>
    </w:p>
    <w:p w14:paraId="1177A80D" w14:textId="77777777" w:rsidR="00FB7B30" w:rsidRDefault="00FB7B30" w:rsidP="004C6F8F">
      <w:pPr>
        <w:widowControl w:val="0"/>
        <w:tabs>
          <w:tab w:val="left" w:pos="1350"/>
        </w:tabs>
        <w:autoSpaceDE w:val="0"/>
        <w:autoSpaceDN w:val="0"/>
        <w:adjustRightInd w:val="0"/>
        <w:spacing w:after="0" w:line="240" w:lineRule="auto"/>
        <w:jc w:val="center"/>
        <w:rPr>
          <w:rFonts w:ascii="Arial" w:eastAsia="Times New Roman" w:hAnsi="Arial" w:cs="Arial"/>
          <w:b/>
          <w:sz w:val="18"/>
          <w:szCs w:val="18"/>
        </w:rPr>
      </w:pPr>
    </w:p>
    <w:tbl>
      <w:tblPr>
        <w:tblW w:w="10260" w:type="dxa"/>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930"/>
        <w:gridCol w:w="3330"/>
      </w:tblGrid>
      <w:tr w:rsidR="004C6F8F" w:rsidRPr="002010E7" w14:paraId="0061FF16" w14:textId="77777777" w:rsidTr="00E06773">
        <w:tc>
          <w:tcPr>
            <w:tcW w:w="10260" w:type="dxa"/>
            <w:gridSpan w:val="2"/>
            <w:shd w:val="clear" w:color="auto" w:fill="D9D9D9"/>
            <w:vAlign w:val="center"/>
          </w:tcPr>
          <w:p w14:paraId="3676A343" w14:textId="77777777" w:rsidR="004C6F8F" w:rsidRPr="002010E7" w:rsidRDefault="004C6F8F" w:rsidP="00EF43C7">
            <w:pPr>
              <w:widowControl w:val="0"/>
              <w:autoSpaceDE w:val="0"/>
              <w:autoSpaceDN w:val="0"/>
              <w:adjustRightInd w:val="0"/>
              <w:spacing w:after="0" w:line="240" w:lineRule="auto"/>
              <w:rPr>
                <w:rFonts w:ascii="Arial" w:eastAsia="Times New Roman" w:hAnsi="Arial" w:cs="Arial"/>
                <w:b/>
              </w:rPr>
            </w:pPr>
            <w:r w:rsidRPr="002010E7">
              <w:rPr>
                <w:rFonts w:ascii="Arial" w:eastAsia="Times New Roman" w:hAnsi="Arial" w:cs="Arial"/>
                <w:b/>
              </w:rPr>
              <w:t>Evaluatee’s Comments:</w:t>
            </w:r>
          </w:p>
        </w:tc>
      </w:tr>
      <w:tr w:rsidR="004C6F8F" w:rsidRPr="002010E7" w14:paraId="3519BCFF" w14:textId="77777777" w:rsidTr="00E06773">
        <w:trPr>
          <w:trHeight w:val="282"/>
        </w:trPr>
        <w:tc>
          <w:tcPr>
            <w:tcW w:w="10260" w:type="dxa"/>
            <w:gridSpan w:val="2"/>
            <w:shd w:val="clear" w:color="auto" w:fill="auto"/>
          </w:tcPr>
          <w:p w14:paraId="4A8395E1" w14:textId="77777777" w:rsidR="004C6F8F" w:rsidRPr="002010E7" w:rsidRDefault="004C6F8F" w:rsidP="00EF43C7">
            <w:pPr>
              <w:widowControl w:val="0"/>
              <w:autoSpaceDE w:val="0"/>
              <w:autoSpaceDN w:val="0"/>
              <w:adjustRightInd w:val="0"/>
              <w:spacing w:after="0" w:line="240" w:lineRule="auto"/>
              <w:rPr>
                <w:rFonts w:ascii="Arial" w:eastAsia="Times New Roman" w:hAnsi="Arial" w:cs="Arial"/>
              </w:rPr>
            </w:pPr>
          </w:p>
        </w:tc>
      </w:tr>
      <w:tr w:rsidR="00FA3079" w:rsidRPr="002010E7" w14:paraId="02A86D0D" w14:textId="77777777" w:rsidTr="00E06773">
        <w:trPr>
          <w:trHeight w:val="282"/>
        </w:trPr>
        <w:tc>
          <w:tcPr>
            <w:tcW w:w="10260" w:type="dxa"/>
            <w:gridSpan w:val="2"/>
            <w:shd w:val="clear" w:color="auto" w:fill="auto"/>
          </w:tcPr>
          <w:p w14:paraId="377445D9" w14:textId="77777777" w:rsidR="00FA3079" w:rsidRPr="002010E7" w:rsidRDefault="00FA3079" w:rsidP="00EF43C7">
            <w:pPr>
              <w:widowControl w:val="0"/>
              <w:autoSpaceDE w:val="0"/>
              <w:autoSpaceDN w:val="0"/>
              <w:adjustRightInd w:val="0"/>
              <w:spacing w:after="0" w:line="240" w:lineRule="auto"/>
              <w:rPr>
                <w:rFonts w:ascii="Arial" w:eastAsia="Times New Roman" w:hAnsi="Arial" w:cs="Arial"/>
              </w:rPr>
            </w:pPr>
          </w:p>
        </w:tc>
      </w:tr>
      <w:tr w:rsidR="00FA3079" w:rsidRPr="002010E7" w14:paraId="6039BCC0" w14:textId="77777777" w:rsidTr="00E06773">
        <w:trPr>
          <w:trHeight w:val="282"/>
        </w:trPr>
        <w:tc>
          <w:tcPr>
            <w:tcW w:w="10260" w:type="dxa"/>
            <w:gridSpan w:val="2"/>
            <w:shd w:val="clear" w:color="auto" w:fill="auto"/>
          </w:tcPr>
          <w:p w14:paraId="126C4FB0" w14:textId="77777777" w:rsidR="00FA3079" w:rsidRPr="002010E7" w:rsidRDefault="00FA3079" w:rsidP="00EF43C7">
            <w:pPr>
              <w:widowControl w:val="0"/>
              <w:autoSpaceDE w:val="0"/>
              <w:autoSpaceDN w:val="0"/>
              <w:adjustRightInd w:val="0"/>
              <w:spacing w:after="0" w:line="240" w:lineRule="auto"/>
              <w:rPr>
                <w:rFonts w:ascii="Arial" w:eastAsia="Times New Roman" w:hAnsi="Arial" w:cs="Arial"/>
              </w:rPr>
            </w:pPr>
          </w:p>
        </w:tc>
      </w:tr>
      <w:tr w:rsidR="004C6F8F" w:rsidRPr="002010E7" w14:paraId="17BAB481" w14:textId="77777777" w:rsidTr="00E06773">
        <w:trPr>
          <w:trHeight w:val="255"/>
        </w:trPr>
        <w:tc>
          <w:tcPr>
            <w:tcW w:w="10260" w:type="dxa"/>
            <w:gridSpan w:val="2"/>
            <w:shd w:val="clear" w:color="auto" w:fill="auto"/>
          </w:tcPr>
          <w:p w14:paraId="220AE9DE" w14:textId="77777777" w:rsidR="004C6F8F" w:rsidRPr="002010E7" w:rsidRDefault="004C6F8F" w:rsidP="00EF43C7">
            <w:pPr>
              <w:widowControl w:val="0"/>
              <w:autoSpaceDE w:val="0"/>
              <w:autoSpaceDN w:val="0"/>
              <w:adjustRightInd w:val="0"/>
              <w:spacing w:after="0" w:line="240" w:lineRule="auto"/>
              <w:rPr>
                <w:rFonts w:ascii="Arial" w:eastAsia="Times New Roman" w:hAnsi="Arial" w:cs="Arial"/>
              </w:rPr>
            </w:pPr>
          </w:p>
        </w:tc>
      </w:tr>
      <w:tr w:rsidR="004C6F8F" w:rsidRPr="002010E7" w14:paraId="7E0B98E2" w14:textId="77777777" w:rsidTr="00E06773">
        <w:tc>
          <w:tcPr>
            <w:tcW w:w="10260" w:type="dxa"/>
            <w:gridSpan w:val="2"/>
            <w:shd w:val="clear" w:color="auto" w:fill="D9D9D9"/>
          </w:tcPr>
          <w:p w14:paraId="70AB7DF2" w14:textId="77777777" w:rsidR="004C6F8F" w:rsidRPr="002010E7" w:rsidRDefault="004C6F8F" w:rsidP="00EF43C7">
            <w:pPr>
              <w:widowControl w:val="0"/>
              <w:autoSpaceDE w:val="0"/>
              <w:autoSpaceDN w:val="0"/>
              <w:adjustRightInd w:val="0"/>
              <w:spacing w:after="0" w:line="240" w:lineRule="auto"/>
              <w:rPr>
                <w:rFonts w:ascii="Arial" w:eastAsia="Times New Roman" w:hAnsi="Arial" w:cs="Arial"/>
                <w:b/>
              </w:rPr>
            </w:pPr>
            <w:r w:rsidRPr="002010E7">
              <w:rPr>
                <w:rFonts w:ascii="Arial" w:eastAsia="Times New Roman" w:hAnsi="Arial" w:cs="Arial"/>
                <w:b/>
              </w:rPr>
              <w:t>Evaluator’s Comments:</w:t>
            </w:r>
          </w:p>
        </w:tc>
      </w:tr>
      <w:tr w:rsidR="004C6F8F" w:rsidRPr="002010E7" w14:paraId="5CEFD0E5" w14:textId="77777777" w:rsidTr="00E06773">
        <w:trPr>
          <w:trHeight w:val="185"/>
        </w:trPr>
        <w:tc>
          <w:tcPr>
            <w:tcW w:w="10260" w:type="dxa"/>
            <w:gridSpan w:val="2"/>
            <w:shd w:val="clear" w:color="auto" w:fill="auto"/>
          </w:tcPr>
          <w:p w14:paraId="1DF50C91" w14:textId="77777777" w:rsidR="004C6F8F" w:rsidRPr="002010E7" w:rsidRDefault="004C6F8F" w:rsidP="00EF43C7">
            <w:pPr>
              <w:widowControl w:val="0"/>
              <w:autoSpaceDE w:val="0"/>
              <w:autoSpaceDN w:val="0"/>
              <w:adjustRightInd w:val="0"/>
              <w:spacing w:after="0" w:line="240" w:lineRule="auto"/>
              <w:rPr>
                <w:rFonts w:ascii="Arial" w:eastAsia="Times New Roman" w:hAnsi="Arial" w:cs="Arial"/>
              </w:rPr>
            </w:pPr>
          </w:p>
        </w:tc>
      </w:tr>
      <w:tr w:rsidR="00FA3079" w:rsidRPr="002010E7" w14:paraId="31334AA8" w14:textId="77777777" w:rsidTr="00E06773">
        <w:trPr>
          <w:trHeight w:val="185"/>
        </w:trPr>
        <w:tc>
          <w:tcPr>
            <w:tcW w:w="10260" w:type="dxa"/>
            <w:gridSpan w:val="2"/>
            <w:shd w:val="clear" w:color="auto" w:fill="auto"/>
          </w:tcPr>
          <w:p w14:paraId="772DC033" w14:textId="77777777" w:rsidR="00FA3079" w:rsidRPr="002010E7" w:rsidRDefault="00FA3079" w:rsidP="00EF43C7">
            <w:pPr>
              <w:widowControl w:val="0"/>
              <w:autoSpaceDE w:val="0"/>
              <w:autoSpaceDN w:val="0"/>
              <w:adjustRightInd w:val="0"/>
              <w:spacing w:after="0" w:line="240" w:lineRule="auto"/>
              <w:rPr>
                <w:rFonts w:ascii="Arial" w:eastAsia="Times New Roman" w:hAnsi="Arial" w:cs="Arial"/>
              </w:rPr>
            </w:pPr>
          </w:p>
        </w:tc>
      </w:tr>
      <w:tr w:rsidR="00FA3079" w:rsidRPr="002010E7" w14:paraId="4F5CA09E" w14:textId="77777777" w:rsidTr="00E06773">
        <w:trPr>
          <w:trHeight w:val="185"/>
        </w:trPr>
        <w:tc>
          <w:tcPr>
            <w:tcW w:w="10260" w:type="dxa"/>
            <w:gridSpan w:val="2"/>
            <w:shd w:val="clear" w:color="auto" w:fill="auto"/>
          </w:tcPr>
          <w:p w14:paraId="17C3D8B0" w14:textId="77777777" w:rsidR="00FA3079" w:rsidRPr="002010E7" w:rsidRDefault="00FA3079" w:rsidP="00EF43C7">
            <w:pPr>
              <w:widowControl w:val="0"/>
              <w:autoSpaceDE w:val="0"/>
              <w:autoSpaceDN w:val="0"/>
              <w:adjustRightInd w:val="0"/>
              <w:spacing w:after="0" w:line="240" w:lineRule="auto"/>
              <w:rPr>
                <w:rFonts w:ascii="Arial" w:eastAsia="Times New Roman" w:hAnsi="Arial" w:cs="Arial"/>
              </w:rPr>
            </w:pPr>
          </w:p>
        </w:tc>
      </w:tr>
      <w:tr w:rsidR="004C6F8F" w:rsidRPr="002010E7" w14:paraId="76585428" w14:textId="77777777" w:rsidTr="00E06773">
        <w:trPr>
          <w:trHeight w:val="185"/>
        </w:trPr>
        <w:tc>
          <w:tcPr>
            <w:tcW w:w="10260" w:type="dxa"/>
            <w:gridSpan w:val="2"/>
            <w:shd w:val="clear" w:color="auto" w:fill="auto"/>
          </w:tcPr>
          <w:p w14:paraId="2F8AAE95" w14:textId="77777777" w:rsidR="004C6F8F" w:rsidRPr="002010E7" w:rsidRDefault="004C6F8F" w:rsidP="00EF43C7">
            <w:pPr>
              <w:widowControl w:val="0"/>
              <w:autoSpaceDE w:val="0"/>
              <w:autoSpaceDN w:val="0"/>
              <w:adjustRightInd w:val="0"/>
              <w:spacing w:after="0" w:line="240" w:lineRule="auto"/>
              <w:rPr>
                <w:rFonts w:ascii="Arial" w:eastAsia="Times New Roman" w:hAnsi="Arial" w:cs="Arial"/>
              </w:rPr>
            </w:pPr>
          </w:p>
        </w:tc>
      </w:tr>
      <w:tr w:rsidR="004C6F8F" w:rsidRPr="002010E7" w14:paraId="0185B489" w14:textId="77777777" w:rsidTr="00E06773">
        <w:trPr>
          <w:trHeight w:val="504"/>
        </w:trPr>
        <w:tc>
          <w:tcPr>
            <w:tcW w:w="6930" w:type="dxa"/>
            <w:shd w:val="clear" w:color="auto" w:fill="auto"/>
          </w:tcPr>
          <w:p w14:paraId="35A16E0E" w14:textId="77777777" w:rsidR="004C6F8F" w:rsidRPr="002010E7" w:rsidRDefault="004C6F8F" w:rsidP="00EF43C7">
            <w:pPr>
              <w:widowControl w:val="0"/>
              <w:autoSpaceDE w:val="0"/>
              <w:autoSpaceDN w:val="0"/>
              <w:adjustRightInd w:val="0"/>
              <w:spacing w:after="0" w:line="240" w:lineRule="auto"/>
              <w:rPr>
                <w:rFonts w:ascii="Arial" w:eastAsia="Times New Roman" w:hAnsi="Arial" w:cs="Arial"/>
                <w:b/>
              </w:rPr>
            </w:pPr>
            <w:r w:rsidRPr="002010E7">
              <w:rPr>
                <w:rFonts w:ascii="Arial" w:eastAsia="Times New Roman" w:hAnsi="Arial" w:cs="Arial"/>
                <w:b/>
              </w:rPr>
              <w:t>Evaluatee’s Signature:</w:t>
            </w:r>
          </w:p>
        </w:tc>
        <w:tc>
          <w:tcPr>
            <w:tcW w:w="3330" w:type="dxa"/>
            <w:shd w:val="clear" w:color="auto" w:fill="auto"/>
          </w:tcPr>
          <w:p w14:paraId="0D07DBBE" w14:textId="77777777" w:rsidR="004C6F8F" w:rsidRPr="002010E7" w:rsidRDefault="004C6F8F" w:rsidP="00EF43C7">
            <w:pPr>
              <w:widowControl w:val="0"/>
              <w:autoSpaceDE w:val="0"/>
              <w:autoSpaceDN w:val="0"/>
              <w:adjustRightInd w:val="0"/>
              <w:spacing w:after="0" w:line="240" w:lineRule="auto"/>
              <w:rPr>
                <w:rFonts w:ascii="Arial" w:eastAsia="Times New Roman" w:hAnsi="Arial" w:cs="Arial"/>
                <w:b/>
              </w:rPr>
            </w:pPr>
            <w:r w:rsidRPr="002010E7">
              <w:rPr>
                <w:rFonts w:ascii="Arial" w:eastAsia="Times New Roman" w:hAnsi="Arial" w:cs="Arial"/>
                <w:b/>
              </w:rPr>
              <w:t>Date:</w:t>
            </w:r>
          </w:p>
        </w:tc>
      </w:tr>
      <w:tr w:rsidR="004C6F8F" w:rsidRPr="002010E7" w14:paraId="763DCA06" w14:textId="77777777" w:rsidTr="00E06773">
        <w:trPr>
          <w:trHeight w:val="345"/>
        </w:trPr>
        <w:tc>
          <w:tcPr>
            <w:tcW w:w="6930" w:type="dxa"/>
            <w:shd w:val="clear" w:color="auto" w:fill="auto"/>
          </w:tcPr>
          <w:p w14:paraId="016B9B34" w14:textId="77777777" w:rsidR="004C6F8F" w:rsidRPr="002010E7" w:rsidRDefault="004C6F8F" w:rsidP="00EF43C7">
            <w:pPr>
              <w:widowControl w:val="0"/>
              <w:autoSpaceDE w:val="0"/>
              <w:autoSpaceDN w:val="0"/>
              <w:adjustRightInd w:val="0"/>
              <w:spacing w:after="0" w:line="240" w:lineRule="auto"/>
              <w:rPr>
                <w:rFonts w:ascii="Arial" w:eastAsia="Times New Roman" w:hAnsi="Arial" w:cs="Arial"/>
                <w:b/>
              </w:rPr>
            </w:pPr>
            <w:r w:rsidRPr="002010E7">
              <w:rPr>
                <w:rFonts w:ascii="Arial" w:eastAsia="Times New Roman" w:hAnsi="Arial" w:cs="Arial"/>
                <w:b/>
              </w:rPr>
              <w:t>Administrator Signature:</w:t>
            </w:r>
          </w:p>
          <w:p w14:paraId="182DCC8C" w14:textId="77777777" w:rsidR="004C6F8F" w:rsidRPr="002010E7" w:rsidRDefault="004C6F8F" w:rsidP="00EF43C7">
            <w:pPr>
              <w:widowControl w:val="0"/>
              <w:autoSpaceDE w:val="0"/>
              <w:autoSpaceDN w:val="0"/>
              <w:adjustRightInd w:val="0"/>
              <w:spacing w:after="0" w:line="240" w:lineRule="auto"/>
              <w:rPr>
                <w:rFonts w:ascii="Arial" w:eastAsia="Times New Roman" w:hAnsi="Arial" w:cs="Arial"/>
                <w:b/>
              </w:rPr>
            </w:pPr>
          </w:p>
        </w:tc>
        <w:tc>
          <w:tcPr>
            <w:tcW w:w="3330" w:type="dxa"/>
            <w:shd w:val="clear" w:color="auto" w:fill="auto"/>
          </w:tcPr>
          <w:p w14:paraId="300CCDBE" w14:textId="77777777" w:rsidR="004C6F8F" w:rsidRPr="002010E7" w:rsidRDefault="004C6F8F" w:rsidP="00EF43C7">
            <w:pPr>
              <w:widowControl w:val="0"/>
              <w:autoSpaceDE w:val="0"/>
              <w:autoSpaceDN w:val="0"/>
              <w:adjustRightInd w:val="0"/>
              <w:spacing w:after="0" w:line="240" w:lineRule="auto"/>
              <w:rPr>
                <w:rFonts w:ascii="Arial" w:eastAsia="Times New Roman" w:hAnsi="Arial" w:cs="Arial"/>
                <w:b/>
              </w:rPr>
            </w:pPr>
            <w:r w:rsidRPr="002010E7">
              <w:rPr>
                <w:rFonts w:ascii="Arial" w:eastAsia="Times New Roman" w:hAnsi="Arial" w:cs="Arial"/>
                <w:b/>
              </w:rPr>
              <w:t>Date:</w:t>
            </w:r>
          </w:p>
        </w:tc>
      </w:tr>
    </w:tbl>
    <w:p w14:paraId="3B7C4220" w14:textId="77777777" w:rsidR="00FB7B30" w:rsidRDefault="00FB7B30"/>
    <w:p w14:paraId="2901A41C" w14:textId="77777777" w:rsidR="00FB7B30" w:rsidRDefault="00FB7B30"/>
    <w:p w14:paraId="3F01A1E2" w14:textId="77777777" w:rsidR="00FB7B30" w:rsidRDefault="00FB7B30"/>
    <w:tbl>
      <w:tblPr>
        <w:tblW w:w="10260" w:type="dxa"/>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930"/>
        <w:gridCol w:w="3330"/>
      </w:tblGrid>
      <w:tr w:rsidR="004C6F8F" w:rsidRPr="002010E7" w14:paraId="375ABD7F" w14:textId="77777777" w:rsidTr="00E06773">
        <w:trPr>
          <w:trHeight w:val="65"/>
        </w:trPr>
        <w:tc>
          <w:tcPr>
            <w:tcW w:w="10260" w:type="dxa"/>
            <w:gridSpan w:val="2"/>
            <w:shd w:val="clear" w:color="auto" w:fill="D9D9D9"/>
            <w:vAlign w:val="center"/>
          </w:tcPr>
          <w:p w14:paraId="3CAC4187" w14:textId="77777777" w:rsidR="004C6F8F" w:rsidRPr="002010E7" w:rsidRDefault="004C6F8F" w:rsidP="00EF43C7">
            <w:pPr>
              <w:widowControl w:val="0"/>
              <w:autoSpaceDE w:val="0"/>
              <w:autoSpaceDN w:val="0"/>
              <w:adjustRightInd w:val="0"/>
              <w:spacing w:after="0" w:line="240" w:lineRule="auto"/>
              <w:rPr>
                <w:rFonts w:ascii="Arial" w:eastAsia="Times New Roman" w:hAnsi="Arial" w:cs="Arial"/>
                <w:b/>
              </w:rPr>
            </w:pPr>
            <w:r w:rsidRPr="002010E7">
              <w:rPr>
                <w:rFonts w:ascii="Arial" w:eastAsia="Times New Roman" w:hAnsi="Arial" w:cs="Arial"/>
                <w:b/>
              </w:rPr>
              <w:t xml:space="preserve">STATUS:             </w:t>
            </w:r>
            <w:sdt>
              <w:sdtPr>
                <w:rPr>
                  <w:rFonts w:ascii="Arial" w:eastAsia="Times New Roman" w:hAnsi="Arial" w:cs="Arial"/>
                  <w:b/>
                </w:rPr>
                <w:id w:val="1318075478"/>
              </w:sdtPr>
              <w:sdtEndPr/>
              <w:sdtContent>
                <w:r w:rsidRPr="002010E7">
                  <w:rPr>
                    <w:rFonts w:ascii="MS Gothic" w:eastAsia="MS Gothic" w:hAnsi="MS Gothic" w:cs="MS Gothic" w:hint="eastAsia"/>
                    <w:b/>
                  </w:rPr>
                  <w:t>☐</w:t>
                </w:r>
              </w:sdtContent>
            </w:sdt>
            <w:r w:rsidRPr="002010E7">
              <w:rPr>
                <w:rFonts w:ascii="Arial" w:eastAsia="Times New Roman" w:hAnsi="Arial" w:cs="Arial"/>
                <w:b/>
              </w:rPr>
              <w:t xml:space="preserve"> Achieved                  </w:t>
            </w:r>
            <w:sdt>
              <w:sdtPr>
                <w:rPr>
                  <w:rFonts w:ascii="Arial" w:eastAsia="Times New Roman" w:hAnsi="Arial" w:cs="Arial"/>
                  <w:b/>
                </w:rPr>
                <w:id w:val="-803845037"/>
              </w:sdtPr>
              <w:sdtEndPr/>
              <w:sdtContent>
                <w:r w:rsidRPr="002010E7">
                  <w:rPr>
                    <w:rFonts w:ascii="MS Gothic" w:eastAsia="MS Gothic" w:hAnsi="MS Gothic" w:cs="MS Gothic" w:hint="eastAsia"/>
                    <w:b/>
                  </w:rPr>
                  <w:t>☐</w:t>
                </w:r>
              </w:sdtContent>
            </w:sdt>
            <w:r w:rsidRPr="002010E7">
              <w:rPr>
                <w:rFonts w:ascii="Arial" w:eastAsia="Times New Roman" w:hAnsi="Arial" w:cs="Arial"/>
                <w:b/>
              </w:rPr>
              <w:t xml:space="preserve">  Revised                </w:t>
            </w:r>
            <w:sdt>
              <w:sdtPr>
                <w:rPr>
                  <w:rFonts w:ascii="Arial" w:eastAsia="Times New Roman" w:hAnsi="Arial" w:cs="Arial"/>
                  <w:b/>
                </w:rPr>
                <w:id w:val="1823232439"/>
              </w:sdtPr>
              <w:sdtEndPr/>
              <w:sdtContent>
                <w:r w:rsidRPr="002010E7">
                  <w:rPr>
                    <w:rFonts w:ascii="MS Gothic" w:eastAsia="MS Gothic" w:hAnsi="MS Gothic" w:cs="MS Gothic" w:hint="eastAsia"/>
                    <w:b/>
                  </w:rPr>
                  <w:t>☐</w:t>
                </w:r>
              </w:sdtContent>
            </w:sdt>
            <w:r w:rsidRPr="002010E7">
              <w:rPr>
                <w:rFonts w:ascii="Arial" w:eastAsia="Times New Roman" w:hAnsi="Arial" w:cs="Arial"/>
                <w:b/>
              </w:rPr>
              <w:t xml:space="preserve">   Continued</w:t>
            </w:r>
          </w:p>
        </w:tc>
      </w:tr>
      <w:tr w:rsidR="004C6F8F" w:rsidRPr="002010E7" w14:paraId="7A65D471" w14:textId="77777777" w:rsidTr="00E06773">
        <w:trPr>
          <w:trHeight w:val="504"/>
        </w:trPr>
        <w:tc>
          <w:tcPr>
            <w:tcW w:w="6930" w:type="dxa"/>
            <w:shd w:val="clear" w:color="auto" w:fill="auto"/>
          </w:tcPr>
          <w:p w14:paraId="2F2488BB" w14:textId="77777777" w:rsidR="004C6F8F" w:rsidRPr="002010E7" w:rsidRDefault="004C6F8F" w:rsidP="00EF43C7">
            <w:pPr>
              <w:widowControl w:val="0"/>
              <w:autoSpaceDE w:val="0"/>
              <w:autoSpaceDN w:val="0"/>
              <w:adjustRightInd w:val="0"/>
              <w:spacing w:after="0" w:line="240" w:lineRule="auto"/>
              <w:rPr>
                <w:rFonts w:ascii="Arial" w:eastAsia="Times New Roman" w:hAnsi="Arial" w:cs="Arial"/>
                <w:b/>
              </w:rPr>
            </w:pPr>
            <w:r w:rsidRPr="002010E7">
              <w:rPr>
                <w:rFonts w:ascii="Arial" w:eastAsia="Times New Roman" w:hAnsi="Arial" w:cs="Arial"/>
                <w:b/>
              </w:rPr>
              <w:t>Evaluatee’s Signature:</w:t>
            </w:r>
          </w:p>
        </w:tc>
        <w:tc>
          <w:tcPr>
            <w:tcW w:w="3330" w:type="dxa"/>
            <w:shd w:val="clear" w:color="auto" w:fill="auto"/>
          </w:tcPr>
          <w:p w14:paraId="279E2E60" w14:textId="77777777" w:rsidR="004C6F8F" w:rsidRPr="002010E7" w:rsidRDefault="004C6F8F" w:rsidP="00EF43C7">
            <w:pPr>
              <w:widowControl w:val="0"/>
              <w:autoSpaceDE w:val="0"/>
              <w:autoSpaceDN w:val="0"/>
              <w:adjustRightInd w:val="0"/>
              <w:spacing w:after="0" w:line="240" w:lineRule="auto"/>
              <w:rPr>
                <w:rFonts w:ascii="Arial" w:eastAsia="Times New Roman" w:hAnsi="Arial" w:cs="Arial"/>
                <w:b/>
              </w:rPr>
            </w:pPr>
            <w:r w:rsidRPr="002010E7">
              <w:rPr>
                <w:rFonts w:ascii="Arial" w:eastAsia="Times New Roman" w:hAnsi="Arial" w:cs="Arial"/>
                <w:b/>
              </w:rPr>
              <w:t>Date:</w:t>
            </w:r>
          </w:p>
        </w:tc>
      </w:tr>
      <w:tr w:rsidR="004C6F8F" w:rsidRPr="002010E7" w14:paraId="535009CE" w14:textId="77777777" w:rsidTr="00E06773">
        <w:trPr>
          <w:trHeight w:val="345"/>
        </w:trPr>
        <w:tc>
          <w:tcPr>
            <w:tcW w:w="6930" w:type="dxa"/>
            <w:shd w:val="clear" w:color="auto" w:fill="auto"/>
          </w:tcPr>
          <w:p w14:paraId="2F93DC67" w14:textId="77777777" w:rsidR="004C6F8F" w:rsidRPr="002010E7" w:rsidRDefault="004C6F8F" w:rsidP="00EF43C7">
            <w:pPr>
              <w:widowControl w:val="0"/>
              <w:autoSpaceDE w:val="0"/>
              <w:autoSpaceDN w:val="0"/>
              <w:adjustRightInd w:val="0"/>
              <w:spacing w:after="0" w:line="240" w:lineRule="auto"/>
              <w:rPr>
                <w:rFonts w:ascii="Arial" w:eastAsia="Times New Roman" w:hAnsi="Arial" w:cs="Arial"/>
                <w:b/>
                <w:sz w:val="18"/>
                <w:szCs w:val="18"/>
              </w:rPr>
            </w:pPr>
            <w:r w:rsidRPr="002010E7">
              <w:rPr>
                <w:rFonts w:ascii="Arial" w:eastAsia="Times New Roman" w:hAnsi="Arial" w:cs="Arial"/>
                <w:b/>
                <w:sz w:val="18"/>
                <w:szCs w:val="18"/>
              </w:rPr>
              <w:t>Administrator Signature:</w:t>
            </w:r>
          </w:p>
          <w:p w14:paraId="567B1DE1" w14:textId="77777777" w:rsidR="004C6F8F" w:rsidRPr="002010E7" w:rsidRDefault="004C6F8F" w:rsidP="00EF43C7">
            <w:pPr>
              <w:widowControl w:val="0"/>
              <w:autoSpaceDE w:val="0"/>
              <w:autoSpaceDN w:val="0"/>
              <w:adjustRightInd w:val="0"/>
              <w:spacing w:after="0" w:line="240" w:lineRule="auto"/>
              <w:rPr>
                <w:rFonts w:ascii="Arial" w:eastAsia="Times New Roman" w:hAnsi="Arial" w:cs="Arial"/>
                <w:b/>
                <w:sz w:val="18"/>
                <w:szCs w:val="18"/>
              </w:rPr>
            </w:pPr>
          </w:p>
        </w:tc>
        <w:tc>
          <w:tcPr>
            <w:tcW w:w="3330" w:type="dxa"/>
            <w:shd w:val="clear" w:color="auto" w:fill="auto"/>
          </w:tcPr>
          <w:p w14:paraId="4C361EFF" w14:textId="77777777" w:rsidR="004C6F8F" w:rsidRPr="002010E7" w:rsidRDefault="004C6F8F" w:rsidP="00EF43C7">
            <w:pPr>
              <w:widowControl w:val="0"/>
              <w:autoSpaceDE w:val="0"/>
              <w:autoSpaceDN w:val="0"/>
              <w:adjustRightInd w:val="0"/>
              <w:spacing w:after="0" w:line="240" w:lineRule="auto"/>
              <w:rPr>
                <w:rFonts w:ascii="Arial" w:eastAsia="Times New Roman" w:hAnsi="Arial" w:cs="Arial"/>
                <w:b/>
                <w:sz w:val="18"/>
                <w:szCs w:val="18"/>
              </w:rPr>
            </w:pPr>
            <w:r w:rsidRPr="002010E7">
              <w:rPr>
                <w:rFonts w:ascii="Arial" w:eastAsia="Times New Roman" w:hAnsi="Arial" w:cs="Arial"/>
                <w:b/>
                <w:sz w:val="18"/>
                <w:szCs w:val="18"/>
              </w:rPr>
              <w:t>Date:</w:t>
            </w:r>
          </w:p>
        </w:tc>
      </w:tr>
    </w:tbl>
    <w:p w14:paraId="409516A0" w14:textId="77777777" w:rsidR="00FB1853" w:rsidRDefault="00FB1853" w:rsidP="00C32AD7">
      <w:pPr>
        <w:spacing w:after="0" w:line="240" w:lineRule="auto"/>
        <w:jc w:val="center"/>
        <w:rPr>
          <w:rFonts w:ascii="Times New Roman" w:eastAsia="Times New Roman" w:hAnsi="Times New Roman" w:cs="Times New Roman"/>
          <w:b/>
          <w:noProof/>
          <w:sz w:val="32"/>
          <w:szCs w:val="20"/>
        </w:rPr>
      </w:pPr>
    </w:p>
    <w:p w14:paraId="3291DC75" w14:textId="77777777" w:rsidR="00FB7B30" w:rsidRDefault="00FB7B30" w:rsidP="00C32AD7">
      <w:pPr>
        <w:spacing w:after="0" w:line="240" w:lineRule="auto"/>
        <w:jc w:val="center"/>
        <w:rPr>
          <w:rFonts w:ascii="Times New Roman" w:eastAsia="Times New Roman" w:hAnsi="Times New Roman" w:cs="Times New Roman"/>
          <w:b/>
          <w:noProof/>
          <w:sz w:val="32"/>
          <w:szCs w:val="20"/>
        </w:rPr>
      </w:pPr>
    </w:p>
    <w:p w14:paraId="20C3304D" w14:textId="77777777" w:rsidR="00FB7B30" w:rsidRDefault="00FB7B30" w:rsidP="00C32AD7">
      <w:pPr>
        <w:spacing w:after="0" w:line="240" w:lineRule="auto"/>
        <w:jc w:val="center"/>
        <w:rPr>
          <w:rFonts w:ascii="Times New Roman" w:eastAsia="Times New Roman" w:hAnsi="Times New Roman" w:cs="Times New Roman"/>
          <w:b/>
          <w:noProof/>
          <w:sz w:val="32"/>
          <w:szCs w:val="20"/>
        </w:rPr>
      </w:pPr>
    </w:p>
    <w:p w14:paraId="7B20AB7F" w14:textId="77777777" w:rsidR="00FB7B30" w:rsidRDefault="00FB7B30" w:rsidP="00C32AD7">
      <w:pPr>
        <w:spacing w:after="0" w:line="240" w:lineRule="auto"/>
        <w:jc w:val="center"/>
        <w:rPr>
          <w:rFonts w:ascii="Times New Roman" w:eastAsia="Times New Roman" w:hAnsi="Times New Roman" w:cs="Times New Roman"/>
          <w:b/>
          <w:noProof/>
          <w:sz w:val="32"/>
          <w:szCs w:val="20"/>
        </w:rPr>
      </w:pPr>
    </w:p>
    <w:p w14:paraId="2F6029D0" w14:textId="77777777" w:rsidR="00FB7B30" w:rsidRDefault="00FB7B30" w:rsidP="00C32AD7">
      <w:pPr>
        <w:spacing w:after="0" w:line="240" w:lineRule="auto"/>
        <w:jc w:val="center"/>
        <w:rPr>
          <w:rFonts w:ascii="Times New Roman" w:eastAsia="Times New Roman" w:hAnsi="Times New Roman" w:cs="Times New Roman"/>
          <w:b/>
          <w:noProof/>
          <w:sz w:val="32"/>
          <w:szCs w:val="20"/>
        </w:rPr>
      </w:pPr>
    </w:p>
    <w:p w14:paraId="1730E203" w14:textId="77777777" w:rsidR="00FB7B30" w:rsidRDefault="00FB7B30" w:rsidP="00C32AD7">
      <w:pPr>
        <w:spacing w:after="0" w:line="240" w:lineRule="auto"/>
        <w:jc w:val="center"/>
        <w:rPr>
          <w:rFonts w:ascii="Times New Roman" w:eastAsia="Times New Roman" w:hAnsi="Times New Roman" w:cs="Times New Roman"/>
          <w:b/>
          <w:noProof/>
          <w:sz w:val="32"/>
          <w:szCs w:val="20"/>
        </w:rPr>
      </w:pPr>
    </w:p>
    <w:p w14:paraId="495B5193" w14:textId="77777777" w:rsidR="00FB7B30" w:rsidRDefault="00FB7B30" w:rsidP="00C32AD7">
      <w:pPr>
        <w:spacing w:after="0" w:line="240" w:lineRule="auto"/>
        <w:jc w:val="center"/>
        <w:rPr>
          <w:rFonts w:ascii="Times New Roman" w:eastAsia="Times New Roman" w:hAnsi="Times New Roman" w:cs="Times New Roman"/>
          <w:b/>
          <w:noProof/>
          <w:sz w:val="32"/>
          <w:szCs w:val="20"/>
        </w:rPr>
      </w:pPr>
    </w:p>
    <w:p w14:paraId="4F554EFD" w14:textId="77777777" w:rsidR="00FB7B30" w:rsidRDefault="00FB7B30" w:rsidP="00C32AD7">
      <w:pPr>
        <w:spacing w:after="0" w:line="240" w:lineRule="auto"/>
        <w:jc w:val="center"/>
        <w:rPr>
          <w:rFonts w:ascii="Times New Roman" w:eastAsia="Times New Roman" w:hAnsi="Times New Roman" w:cs="Times New Roman"/>
          <w:b/>
          <w:noProof/>
          <w:sz w:val="32"/>
          <w:szCs w:val="20"/>
        </w:rPr>
      </w:pPr>
    </w:p>
    <w:p w14:paraId="16C430E8" w14:textId="77777777" w:rsidR="00FB7B30" w:rsidRDefault="00FB7B30" w:rsidP="00C32AD7">
      <w:pPr>
        <w:spacing w:after="0" w:line="240" w:lineRule="auto"/>
        <w:jc w:val="center"/>
        <w:rPr>
          <w:rFonts w:ascii="Times New Roman" w:eastAsia="Times New Roman" w:hAnsi="Times New Roman" w:cs="Times New Roman"/>
          <w:b/>
          <w:noProof/>
          <w:sz w:val="32"/>
          <w:szCs w:val="20"/>
        </w:rPr>
      </w:pPr>
    </w:p>
    <w:p w14:paraId="7F94E475" w14:textId="77777777" w:rsidR="00FB7B30" w:rsidRDefault="00FB7B30" w:rsidP="00C32AD7">
      <w:pPr>
        <w:spacing w:after="0" w:line="240" w:lineRule="auto"/>
        <w:jc w:val="center"/>
        <w:rPr>
          <w:rFonts w:ascii="Times New Roman" w:eastAsia="Times New Roman" w:hAnsi="Times New Roman" w:cs="Times New Roman"/>
          <w:b/>
          <w:noProof/>
          <w:sz w:val="32"/>
          <w:szCs w:val="20"/>
        </w:rPr>
      </w:pPr>
    </w:p>
    <w:p w14:paraId="0E0D54D8" w14:textId="77777777" w:rsidR="00FB7B30" w:rsidRDefault="00FB7B30" w:rsidP="00C32AD7">
      <w:pPr>
        <w:spacing w:after="0" w:line="240" w:lineRule="auto"/>
        <w:jc w:val="center"/>
        <w:rPr>
          <w:rFonts w:ascii="Times New Roman" w:eastAsia="Times New Roman" w:hAnsi="Times New Roman" w:cs="Times New Roman"/>
          <w:b/>
          <w:noProof/>
          <w:sz w:val="32"/>
          <w:szCs w:val="20"/>
        </w:rPr>
      </w:pPr>
    </w:p>
    <w:p w14:paraId="307C8B28" w14:textId="77777777" w:rsidR="00FB7B30" w:rsidRDefault="00FB7B30" w:rsidP="00C32AD7">
      <w:pPr>
        <w:spacing w:after="0" w:line="240" w:lineRule="auto"/>
        <w:jc w:val="center"/>
        <w:rPr>
          <w:rFonts w:ascii="Times New Roman" w:eastAsia="Times New Roman" w:hAnsi="Times New Roman" w:cs="Times New Roman"/>
          <w:b/>
          <w:noProof/>
          <w:sz w:val="32"/>
          <w:szCs w:val="20"/>
        </w:rPr>
      </w:pPr>
    </w:p>
    <w:p w14:paraId="34F34936" w14:textId="77777777" w:rsidR="00FB7B30" w:rsidRDefault="00FB7B30" w:rsidP="00C32AD7">
      <w:pPr>
        <w:spacing w:after="0" w:line="240" w:lineRule="auto"/>
        <w:jc w:val="center"/>
        <w:rPr>
          <w:rFonts w:ascii="Times New Roman" w:eastAsia="Times New Roman" w:hAnsi="Times New Roman" w:cs="Times New Roman"/>
          <w:b/>
          <w:noProof/>
          <w:sz w:val="32"/>
          <w:szCs w:val="20"/>
        </w:rPr>
      </w:pPr>
    </w:p>
    <w:p w14:paraId="744C61A0" w14:textId="77777777" w:rsidR="00FB7B30" w:rsidRDefault="00FB7B30" w:rsidP="00C32AD7">
      <w:pPr>
        <w:spacing w:after="0" w:line="240" w:lineRule="auto"/>
        <w:jc w:val="center"/>
        <w:rPr>
          <w:rFonts w:ascii="Times New Roman" w:eastAsia="Times New Roman" w:hAnsi="Times New Roman" w:cs="Times New Roman"/>
          <w:b/>
          <w:noProof/>
          <w:sz w:val="32"/>
          <w:szCs w:val="20"/>
        </w:rPr>
      </w:pPr>
    </w:p>
    <w:p w14:paraId="314A1C21" w14:textId="77777777" w:rsidR="00FB7B30" w:rsidRDefault="00FB7B30" w:rsidP="00C32AD7">
      <w:pPr>
        <w:spacing w:after="0" w:line="240" w:lineRule="auto"/>
        <w:jc w:val="center"/>
        <w:rPr>
          <w:rFonts w:ascii="Times New Roman" w:eastAsia="Times New Roman" w:hAnsi="Times New Roman" w:cs="Times New Roman"/>
          <w:b/>
          <w:noProof/>
          <w:sz w:val="32"/>
          <w:szCs w:val="20"/>
        </w:rPr>
      </w:pPr>
    </w:p>
    <w:p w14:paraId="0325F223" w14:textId="77777777" w:rsidR="00FB7B30" w:rsidRDefault="00FB7B30" w:rsidP="00C32AD7">
      <w:pPr>
        <w:spacing w:after="0" w:line="240" w:lineRule="auto"/>
        <w:jc w:val="center"/>
        <w:rPr>
          <w:rFonts w:ascii="Times New Roman" w:eastAsia="Times New Roman" w:hAnsi="Times New Roman" w:cs="Times New Roman"/>
          <w:b/>
          <w:noProof/>
          <w:sz w:val="32"/>
          <w:szCs w:val="20"/>
        </w:rPr>
      </w:pPr>
    </w:p>
    <w:p w14:paraId="61C6DB84" w14:textId="77777777" w:rsidR="00FB7B30" w:rsidRDefault="00FB7B30" w:rsidP="00C32AD7">
      <w:pPr>
        <w:spacing w:after="0" w:line="240" w:lineRule="auto"/>
        <w:jc w:val="center"/>
        <w:rPr>
          <w:rFonts w:ascii="Times New Roman" w:eastAsia="Times New Roman" w:hAnsi="Times New Roman" w:cs="Times New Roman"/>
          <w:b/>
          <w:noProof/>
          <w:sz w:val="32"/>
          <w:szCs w:val="20"/>
        </w:rPr>
      </w:pPr>
    </w:p>
    <w:p w14:paraId="24E036A4" w14:textId="77777777" w:rsidR="00FB7B30" w:rsidRDefault="00FB7B30" w:rsidP="00C32AD7">
      <w:pPr>
        <w:spacing w:after="0" w:line="240" w:lineRule="auto"/>
        <w:jc w:val="center"/>
        <w:rPr>
          <w:rFonts w:ascii="Times New Roman" w:eastAsia="Times New Roman" w:hAnsi="Times New Roman" w:cs="Times New Roman"/>
          <w:b/>
          <w:noProof/>
          <w:sz w:val="32"/>
          <w:szCs w:val="20"/>
        </w:rPr>
      </w:pPr>
    </w:p>
    <w:p w14:paraId="489CFA55" w14:textId="77777777" w:rsidR="00FB7B30" w:rsidRDefault="00FB7B30" w:rsidP="00C32AD7">
      <w:pPr>
        <w:spacing w:after="0" w:line="240" w:lineRule="auto"/>
        <w:jc w:val="center"/>
        <w:rPr>
          <w:rFonts w:ascii="Times New Roman" w:eastAsia="Times New Roman" w:hAnsi="Times New Roman" w:cs="Times New Roman"/>
          <w:b/>
          <w:noProof/>
          <w:sz w:val="32"/>
          <w:szCs w:val="20"/>
        </w:rPr>
      </w:pPr>
    </w:p>
    <w:p w14:paraId="493C7707" w14:textId="77777777" w:rsidR="00C32AD7" w:rsidRPr="00C32AD7" w:rsidRDefault="00C32AD7" w:rsidP="00C32AD7">
      <w:pPr>
        <w:spacing w:after="0" w:line="240" w:lineRule="auto"/>
        <w:jc w:val="center"/>
        <w:rPr>
          <w:rFonts w:ascii="Times New Roman" w:eastAsia="Times New Roman" w:hAnsi="Times New Roman" w:cs="Times New Roman"/>
          <w:b/>
          <w:noProof/>
          <w:sz w:val="32"/>
          <w:szCs w:val="20"/>
        </w:rPr>
      </w:pPr>
      <w:r w:rsidRPr="00C32AD7">
        <w:rPr>
          <w:rFonts w:ascii="Times New Roman" w:eastAsia="Times New Roman" w:hAnsi="Times New Roman" w:cs="Times New Roman"/>
          <w:b/>
          <w:noProof/>
          <w:sz w:val="32"/>
          <w:szCs w:val="20"/>
        </w:rPr>
        <w:t>Instructions for Completing the Individual Corrective Action Plan</w:t>
      </w:r>
    </w:p>
    <w:p w14:paraId="2FAF33D1" w14:textId="77777777" w:rsidR="00C32AD7" w:rsidRPr="00C32AD7" w:rsidRDefault="00C32AD7" w:rsidP="00C32AD7">
      <w:pPr>
        <w:spacing w:after="0" w:line="240" w:lineRule="auto"/>
        <w:jc w:val="center"/>
        <w:rPr>
          <w:rFonts w:ascii="Times New Roman" w:eastAsia="Times New Roman" w:hAnsi="Times New Roman" w:cs="Times New Roman"/>
          <w:b/>
          <w:noProof/>
          <w:sz w:val="32"/>
          <w:szCs w:val="20"/>
        </w:rPr>
      </w:pPr>
    </w:p>
    <w:p w14:paraId="6F639E75" w14:textId="77777777" w:rsidR="00C32AD7" w:rsidRPr="00C32AD7" w:rsidRDefault="00C32AD7" w:rsidP="00C32AD7">
      <w:pPr>
        <w:spacing w:after="0" w:line="240" w:lineRule="auto"/>
        <w:jc w:val="both"/>
        <w:rPr>
          <w:rFonts w:ascii="Times New Roman" w:eastAsia="Times New Roman" w:hAnsi="Times New Roman" w:cs="Times New Roman"/>
          <w:i/>
          <w:iCs/>
          <w:sz w:val="24"/>
          <w:szCs w:val="24"/>
        </w:rPr>
      </w:pPr>
      <w:r w:rsidRPr="00C32AD7">
        <w:rPr>
          <w:rFonts w:ascii="Times New Roman" w:eastAsia="Times New Roman" w:hAnsi="Times New Roman" w:cs="Times New Roman"/>
          <w:i/>
          <w:iCs/>
          <w:sz w:val="24"/>
          <w:szCs w:val="24"/>
        </w:rPr>
        <w:t>This plan is to be completed by the evaluator (with discussion and assistance from the evaluatee) as it relates to a “</w:t>
      </w:r>
      <w:r w:rsidR="00FB1853">
        <w:rPr>
          <w:rFonts w:ascii="Times New Roman" w:eastAsia="Times New Roman" w:hAnsi="Times New Roman" w:cs="Times New Roman"/>
          <w:i/>
          <w:iCs/>
          <w:sz w:val="24"/>
          <w:szCs w:val="24"/>
        </w:rPr>
        <w:t>Ineffective</w:t>
      </w:r>
      <w:r w:rsidRPr="00C32AD7">
        <w:rPr>
          <w:rFonts w:ascii="Times New Roman" w:eastAsia="Times New Roman" w:hAnsi="Times New Roman" w:cs="Times New Roman"/>
          <w:i/>
          <w:iCs/>
          <w:sz w:val="24"/>
          <w:szCs w:val="24"/>
        </w:rPr>
        <w:t xml:space="preserve">” rating on any one </w:t>
      </w:r>
      <w:r w:rsidR="00F77573">
        <w:rPr>
          <w:rFonts w:ascii="Times New Roman" w:eastAsia="Times New Roman" w:hAnsi="Times New Roman" w:cs="Times New Roman"/>
          <w:i/>
          <w:iCs/>
          <w:sz w:val="24"/>
          <w:szCs w:val="24"/>
        </w:rPr>
        <w:t>Measure</w:t>
      </w:r>
      <w:r w:rsidRPr="00C32AD7">
        <w:rPr>
          <w:rFonts w:ascii="Times New Roman" w:eastAsia="Times New Roman" w:hAnsi="Times New Roman" w:cs="Times New Roman"/>
          <w:i/>
          <w:iCs/>
          <w:sz w:val="24"/>
          <w:szCs w:val="24"/>
        </w:rPr>
        <w:t xml:space="preserve"> or more from the Summative Evaluation or </w:t>
      </w:r>
      <w:r w:rsidRPr="00FB1853">
        <w:rPr>
          <w:rFonts w:ascii="Times New Roman" w:eastAsia="Times New Roman" w:hAnsi="Times New Roman" w:cs="Times New Roman"/>
          <w:i/>
          <w:iCs/>
          <w:sz w:val="24"/>
          <w:szCs w:val="24"/>
          <w:u w:val="single"/>
        </w:rPr>
        <w:t>at any time an immediate change in behavior, practice or performance is needed</w:t>
      </w:r>
      <w:r w:rsidRPr="00C32AD7">
        <w:rPr>
          <w:rFonts w:ascii="Times New Roman" w:eastAsia="Times New Roman" w:hAnsi="Times New Roman" w:cs="Times New Roman"/>
          <w:i/>
          <w:iCs/>
          <w:sz w:val="24"/>
          <w:szCs w:val="24"/>
        </w:rPr>
        <w:t xml:space="preserve">.  The evaluator and evaluatee must identify corrective action goals and objectives; procedures and activities designed to achieve the goals; and targeted dates for appraising the evaluatee’s improvement of the </w:t>
      </w:r>
      <w:r w:rsidR="00F77573">
        <w:rPr>
          <w:rFonts w:ascii="Times New Roman" w:eastAsia="Times New Roman" w:hAnsi="Times New Roman" w:cs="Times New Roman"/>
          <w:i/>
          <w:iCs/>
          <w:sz w:val="24"/>
          <w:szCs w:val="24"/>
        </w:rPr>
        <w:t>measure</w:t>
      </w:r>
      <w:r w:rsidRPr="00C32AD7">
        <w:rPr>
          <w:rFonts w:ascii="Times New Roman" w:eastAsia="Times New Roman" w:hAnsi="Times New Roman" w:cs="Times New Roman"/>
          <w:i/>
          <w:iCs/>
          <w:sz w:val="24"/>
          <w:szCs w:val="24"/>
        </w:rPr>
        <w:t>.  It is the evaluator’s responsibility to document all actions taken to assist the evaluatee in improving his/her performance.</w:t>
      </w:r>
    </w:p>
    <w:p w14:paraId="5BC2DDEC" w14:textId="77777777" w:rsidR="00C32AD7" w:rsidRPr="00C32AD7" w:rsidRDefault="00C32AD7" w:rsidP="00C32AD7">
      <w:pPr>
        <w:spacing w:after="0" w:line="240" w:lineRule="auto"/>
        <w:jc w:val="both"/>
        <w:rPr>
          <w:rFonts w:ascii="Cambria" w:eastAsia="MS Mincho" w:hAnsi="Cambria" w:cs="Times New Roman"/>
          <w:sz w:val="24"/>
          <w:szCs w:val="24"/>
        </w:rPr>
      </w:pPr>
    </w:p>
    <w:p w14:paraId="5DC88478" w14:textId="77777777" w:rsidR="00FB7B30" w:rsidRPr="00FB7B30" w:rsidRDefault="00C32AD7" w:rsidP="00D96474">
      <w:pPr>
        <w:numPr>
          <w:ilvl w:val="0"/>
          <w:numId w:val="46"/>
        </w:numPr>
        <w:spacing w:after="0" w:line="240" w:lineRule="auto"/>
        <w:jc w:val="both"/>
        <w:rPr>
          <w:rFonts w:ascii="Cambria" w:eastAsia="MS Mincho" w:hAnsi="Cambria" w:cs="Times New Roman"/>
          <w:sz w:val="24"/>
          <w:szCs w:val="24"/>
        </w:rPr>
      </w:pPr>
      <w:r w:rsidRPr="00FB7B30">
        <w:rPr>
          <w:rFonts w:ascii="Cambria" w:eastAsia="MS Mincho" w:hAnsi="Cambria" w:cs="Times New Roman"/>
          <w:b/>
          <w:sz w:val="24"/>
          <w:szCs w:val="24"/>
        </w:rPr>
        <w:lastRenderedPageBreak/>
        <w:t>A</w:t>
      </w:r>
      <w:r w:rsidR="00FB7B30" w:rsidRPr="00FB7B30">
        <w:rPr>
          <w:rFonts w:ascii="Cambria" w:eastAsia="MS Mincho" w:hAnsi="Cambria" w:cs="Times New Roman"/>
          <w:b/>
          <w:sz w:val="24"/>
          <w:szCs w:val="24"/>
        </w:rPr>
        <w:t xml:space="preserve">reas Identified for Improvement: </w:t>
      </w:r>
    </w:p>
    <w:p w14:paraId="708ED259" w14:textId="77777777" w:rsidR="00C32AD7" w:rsidRDefault="00C32AD7" w:rsidP="00FB7B30">
      <w:pPr>
        <w:spacing w:after="0" w:line="240" w:lineRule="auto"/>
        <w:ind w:left="360"/>
        <w:jc w:val="both"/>
        <w:rPr>
          <w:rFonts w:ascii="Cambria" w:eastAsia="MS Mincho" w:hAnsi="Cambria" w:cs="Times New Roman"/>
          <w:sz w:val="24"/>
          <w:szCs w:val="24"/>
        </w:rPr>
      </w:pPr>
      <w:r w:rsidRPr="00FB7B30">
        <w:rPr>
          <w:rFonts w:ascii="Cambria" w:eastAsia="MS Mincho" w:hAnsi="Cambria" w:cs="Times New Roman"/>
          <w:sz w:val="24"/>
          <w:szCs w:val="24"/>
        </w:rPr>
        <w:t xml:space="preserve">Describe the area need for improvement in each of </w:t>
      </w:r>
      <w:r w:rsidR="00F77573">
        <w:rPr>
          <w:rFonts w:ascii="Cambria" w:eastAsia="MS Mincho" w:hAnsi="Cambria" w:cs="Times New Roman"/>
          <w:sz w:val="24"/>
          <w:szCs w:val="24"/>
        </w:rPr>
        <w:t>measure</w:t>
      </w:r>
      <w:r w:rsidRPr="00FB7B30">
        <w:rPr>
          <w:rFonts w:ascii="Cambria" w:eastAsia="MS Mincho" w:hAnsi="Cambria" w:cs="Times New Roman"/>
          <w:sz w:val="24"/>
          <w:szCs w:val="24"/>
        </w:rPr>
        <w:t xml:space="preserve"> where improvement is needed.</w:t>
      </w:r>
    </w:p>
    <w:p w14:paraId="3228899C" w14:textId="77777777" w:rsidR="002155EF" w:rsidRPr="00FB7B30" w:rsidRDefault="002155EF" w:rsidP="00FB7B30">
      <w:pPr>
        <w:spacing w:after="0" w:line="240" w:lineRule="auto"/>
        <w:ind w:left="360"/>
        <w:jc w:val="both"/>
        <w:rPr>
          <w:rFonts w:ascii="Cambria" w:eastAsia="MS Mincho" w:hAnsi="Cambria" w:cs="Times New Roman"/>
          <w:sz w:val="24"/>
          <w:szCs w:val="24"/>
        </w:rPr>
      </w:pPr>
    </w:p>
    <w:p w14:paraId="5833E117" w14:textId="77777777" w:rsidR="00FB7B30" w:rsidRPr="00FB7B30" w:rsidRDefault="00C32AD7" w:rsidP="00D96474">
      <w:pPr>
        <w:pStyle w:val="ListParagraph"/>
        <w:numPr>
          <w:ilvl w:val="0"/>
          <w:numId w:val="46"/>
        </w:numPr>
        <w:spacing w:after="0" w:line="240" w:lineRule="auto"/>
        <w:jc w:val="both"/>
        <w:rPr>
          <w:rFonts w:ascii="Cambria" w:eastAsia="MS Mincho" w:hAnsi="Cambria" w:cs="Times New Roman"/>
          <w:sz w:val="24"/>
          <w:szCs w:val="24"/>
        </w:rPr>
      </w:pPr>
      <w:r w:rsidRPr="00FB7B30">
        <w:rPr>
          <w:rFonts w:ascii="Cambria" w:eastAsia="MS Mincho" w:hAnsi="Cambria" w:cs="Times New Roman"/>
          <w:b/>
          <w:sz w:val="24"/>
          <w:szCs w:val="24"/>
        </w:rPr>
        <w:t>Expected Outcomes</w:t>
      </w:r>
      <w:r w:rsidR="00FB7B30" w:rsidRPr="00FB7B30">
        <w:rPr>
          <w:rFonts w:ascii="Cambria" w:eastAsia="MS Mincho" w:hAnsi="Cambria" w:cs="Times New Roman"/>
          <w:b/>
          <w:sz w:val="24"/>
          <w:szCs w:val="24"/>
        </w:rPr>
        <w:t xml:space="preserve">: </w:t>
      </w:r>
    </w:p>
    <w:p w14:paraId="594F0AC4" w14:textId="77777777" w:rsidR="00C32AD7" w:rsidRDefault="00C32AD7" w:rsidP="00FB7B30">
      <w:pPr>
        <w:pStyle w:val="ListParagraph"/>
        <w:spacing w:after="0" w:line="240" w:lineRule="auto"/>
        <w:ind w:left="360"/>
        <w:jc w:val="both"/>
        <w:rPr>
          <w:rFonts w:ascii="Cambria" w:eastAsia="MS Mincho" w:hAnsi="Cambria" w:cs="Times New Roman"/>
          <w:sz w:val="24"/>
          <w:szCs w:val="24"/>
        </w:rPr>
      </w:pPr>
      <w:r w:rsidRPr="00FB7B30">
        <w:rPr>
          <w:rFonts w:ascii="Cambria" w:eastAsia="MS Mincho" w:hAnsi="Cambria" w:cs="Times New Roman"/>
          <w:sz w:val="24"/>
          <w:szCs w:val="24"/>
        </w:rPr>
        <w:t xml:space="preserve">Expected outcomes must address the specific </w:t>
      </w:r>
      <w:r w:rsidR="00F77573">
        <w:rPr>
          <w:rFonts w:ascii="Cambria" w:eastAsia="MS Mincho" w:hAnsi="Cambria" w:cs="Times New Roman"/>
          <w:sz w:val="24"/>
          <w:szCs w:val="24"/>
        </w:rPr>
        <w:t>measure</w:t>
      </w:r>
      <w:r w:rsidRPr="00FB7B30">
        <w:rPr>
          <w:rFonts w:ascii="Cambria" w:eastAsia="MS Mincho" w:hAnsi="Cambria" w:cs="Times New Roman"/>
          <w:sz w:val="24"/>
          <w:szCs w:val="24"/>
        </w:rPr>
        <w:t xml:space="preserve"> rated as “</w:t>
      </w:r>
      <w:r w:rsidR="00D935C5" w:rsidRPr="00FB7B30">
        <w:rPr>
          <w:rFonts w:ascii="Cambria" w:eastAsia="MS Mincho" w:hAnsi="Cambria" w:cs="Times New Roman"/>
          <w:sz w:val="24"/>
          <w:szCs w:val="24"/>
        </w:rPr>
        <w:t>INEFFECTIVE</w:t>
      </w:r>
      <w:r w:rsidRPr="00FB7B30">
        <w:rPr>
          <w:rFonts w:ascii="Cambria" w:eastAsia="MS Mincho" w:hAnsi="Cambria" w:cs="Times New Roman"/>
          <w:sz w:val="24"/>
          <w:szCs w:val="24"/>
        </w:rPr>
        <w:t>” on the Summative Evaluation document.  The evaluatee and the evaluator work closely to correct the identified weakness(es).</w:t>
      </w:r>
    </w:p>
    <w:p w14:paraId="485CF21F" w14:textId="77777777" w:rsidR="002155EF" w:rsidRPr="00FB7B30" w:rsidRDefault="002155EF" w:rsidP="00FB7B30">
      <w:pPr>
        <w:pStyle w:val="ListParagraph"/>
        <w:spacing w:after="0" w:line="240" w:lineRule="auto"/>
        <w:ind w:left="360"/>
        <w:jc w:val="both"/>
        <w:rPr>
          <w:rFonts w:ascii="Cambria" w:eastAsia="MS Mincho" w:hAnsi="Cambria" w:cs="Times New Roman"/>
          <w:sz w:val="24"/>
          <w:szCs w:val="24"/>
        </w:rPr>
      </w:pPr>
    </w:p>
    <w:p w14:paraId="30C15ED6" w14:textId="77777777" w:rsidR="00FB7B30" w:rsidRPr="00FB7B30" w:rsidRDefault="00C32AD7" w:rsidP="00D96474">
      <w:pPr>
        <w:numPr>
          <w:ilvl w:val="0"/>
          <w:numId w:val="46"/>
        </w:numPr>
        <w:spacing w:after="0" w:line="240" w:lineRule="auto"/>
        <w:jc w:val="both"/>
        <w:rPr>
          <w:rFonts w:ascii="Cambria" w:eastAsia="MS Mincho" w:hAnsi="Cambria" w:cs="Times New Roman"/>
          <w:sz w:val="24"/>
          <w:szCs w:val="24"/>
        </w:rPr>
      </w:pPr>
      <w:r w:rsidRPr="00FB7B30">
        <w:rPr>
          <w:rFonts w:ascii="Cambria" w:eastAsia="MS Mincho" w:hAnsi="Cambria" w:cs="Times New Roman"/>
          <w:b/>
          <w:sz w:val="24"/>
          <w:szCs w:val="24"/>
        </w:rPr>
        <w:t>Support</w:t>
      </w:r>
      <w:r w:rsidR="00FB7B30" w:rsidRPr="00FB7B30">
        <w:rPr>
          <w:rFonts w:ascii="Cambria" w:eastAsia="MS Mincho" w:hAnsi="Cambria" w:cs="Times New Roman"/>
          <w:b/>
          <w:sz w:val="24"/>
          <w:szCs w:val="24"/>
        </w:rPr>
        <w:t xml:space="preserve">: </w:t>
      </w:r>
    </w:p>
    <w:p w14:paraId="05600DD7" w14:textId="77777777" w:rsidR="00C32AD7" w:rsidRDefault="00C32AD7" w:rsidP="00FB7B30">
      <w:pPr>
        <w:spacing w:after="0" w:line="240" w:lineRule="auto"/>
        <w:ind w:left="360"/>
        <w:jc w:val="both"/>
        <w:rPr>
          <w:rFonts w:ascii="Cambria" w:eastAsia="MS Mincho" w:hAnsi="Cambria" w:cs="Times New Roman"/>
          <w:sz w:val="24"/>
          <w:szCs w:val="24"/>
        </w:rPr>
      </w:pPr>
      <w:r w:rsidRPr="00FB7B30">
        <w:rPr>
          <w:rFonts w:ascii="Cambria" w:eastAsia="MS Mincho" w:hAnsi="Cambria" w:cs="Times New Roman"/>
          <w:sz w:val="24"/>
          <w:szCs w:val="24"/>
        </w:rPr>
        <w:t>Identify and design specific procedures and activities for the improvement of performance.  Include support personnel, when appropriate.</w:t>
      </w:r>
    </w:p>
    <w:p w14:paraId="50FF9944" w14:textId="77777777" w:rsidR="002155EF" w:rsidRPr="00FB7B30" w:rsidRDefault="002155EF" w:rsidP="00FB7B30">
      <w:pPr>
        <w:spacing w:after="0" w:line="240" w:lineRule="auto"/>
        <w:ind w:left="360"/>
        <w:jc w:val="both"/>
        <w:rPr>
          <w:rFonts w:ascii="Cambria" w:eastAsia="MS Mincho" w:hAnsi="Cambria" w:cs="Times New Roman"/>
          <w:sz w:val="24"/>
          <w:szCs w:val="24"/>
        </w:rPr>
      </w:pPr>
    </w:p>
    <w:p w14:paraId="78A7AD53" w14:textId="77777777" w:rsidR="002155EF" w:rsidRPr="002155EF" w:rsidRDefault="00FB7B30" w:rsidP="00D96474">
      <w:pPr>
        <w:numPr>
          <w:ilvl w:val="0"/>
          <w:numId w:val="46"/>
        </w:numPr>
        <w:spacing w:after="0" w:line="240" w:lineRule="auto"/>
        <w:jc w:val="both"/>
        <w:rPr>
          <w:rFonts w:ascii="Cambria" w:eastAsia="MS Mincho" w:hAnsi="Cambria" w:cs="Times New Roman"/>
          <w:sz w:val="24"/>
          <w:szCs w:val="24"/>
        </w:rPr>
      </w:pPr>
      <w:r w:rsidRPr="00FB7B30">
        <w:rPr>
          <w:rFonts w:ascii="Cambria" w:eastAsia="MS Mincho" w:hAnsi="Cambria" w:cs="Times New Roman"/>
          <w:b/>
          <w:sz w:val="24"/>
          <w:szCs w:val="24"/>
        </w:rPr>
        <w:t xml:space="preserve">Timeline: </w:t>
      </w:r>
    </w:p>
    <w:p w14:paraId="53B1515F" w14:textId="77777777" w:rsidR="00C32AD7" w:rsidRDefault="00C32AD7" w:rsidP="002155EF">
      <w:pPr>
        <w:spacing w:after="0" w:line="240" w:lineRule="auto"/>
        <w:ind w:left="360"/>
        <w:jc w:val="both"/>
        <w:rPr>
          <w:rFonts w:ascii="Cambria" w:eastAsia="MS Mincho" w:hAnsi="Cambria" w:cs="Times New Roman"/>
          <w:sz w:val="24"/>
          <w:szCs w:val="24"/>
        </w:rPr>
      </w:pPr>
      <w:r w:rsidRPr="00FB7B30">
        <w:rPr>
          <w:rFonts w:ascii="Cambria" w:eastAsia="MS Mincho" w:hAnsi="Cambria" w:cs="Times New Roman"/>
          <w:sz w:val="24"/>
          <w:szCs w:val="24"/>
        </w:rPr>
        <w:t>List the specific target dates and appraisal methods used to determine improvement of performance.  Exact documentation and recordkeeping of all actions must be provided to the evaluatee.</w:t>
      </w:r>
    </w:p>
    <w:p w14:paraId="548B8C0B" w14:textId="77777777" w:rsidR="002155EF" w:rsidRPr="00FB7B30" w:rsidRDefault="002155EF" w:rsidP="002155EF">
      <w:pPr>
        <w:spacing w:after="0" w:line="240" w:lineRule="auto"/>
        <w:ind w:left="360"/>
        <w:jc w:val="both"/>
        <w:rPr>
          <w:rFonts w:ascii="Cambria" w:eastAsia="MS Mincho" w:hAnsi="Cambria" w:cs="Times New Roman"/>
          <w:sz w:val="24"/>
          <w:szCs w:val="24"/>
        </w:rPr>
      </w:pPr>
    </w:p>
    <w:p w14:paraId="0888565E" w14:textId="77777777" w:rsidR="002155EF" w:rsidRDefault="00D935C5" w:rsidP="00D96474">
      <w:pPr>
        <w:pStyle w:val="ListParagraph"/>
        <w:numPr>
          <w:ilvl w:val="0"/>
          <w:numId w:val="46"/>
        </w:numPr>
        <w:spacing w:after="0" w:line="240" w:lineRule="auto"/>
        <w:jc w:val="both"/>
        <w:rPr>
          <w:rFonts w:ascii="Cambria" w:eastAsia="MS Mincho" w:hAnsi="Cambria" w:cs="Times New Roman"/>
          <w:b/>
          <w:sz w:val="24"/>
          <w:szCs w:val="24"/>
        </w:rPr>
      </w:pPr>
      <w:r w:rsidRPr="00FB7B30">
        <w:rPr>
          <w:rFonts w:ascii="Cambria" w:eastAsia="MS Mincho" w:hAnsi="Cambria" w:cs="Times New Roman"/>
          <w:b/>
          <w:sz w:val="24"/>
          <w:szCs w:val="24"/>
        </w:rPr>
        <w:t>Progress Monitoring</w:t>
      </w:r>
      <w:r w:rsidR="00FB7B30" w:rsidRPr="00FB7B30">
        <w:rPr>
          <w:rFonts w:ascii="Cambria" w:eastAsia="MS Mincho" w:hAnsi="Cambria" w:cs="Times New Roman"/>
          <w:b/>
          <w:sz w:val="24"/>
          <w:szCs w:val="24"/>
        </w:rPr>
        <w:t xml:space="preserve">: </w:t>
      </w:r>
    </w:p>
    <w:p w14:paraId="71661BDA" w14:textId="77777777" w:rsidR="00C32AD7" w:rsidRPr="00FB7B30" w:rsidRDefault="00C32AD7" w:rsidP="002155EF">
      <w:pPr>
        <w:pStyle w:val="ListParagraph"/>
        <w:spacing w:after="0" w:line="240" w:lineRule="auto"/>
        <w:ind w:left="360"/>
        <w:jc w:val="both"/>
        <w:rPr>
          <w:rFonts w:ascii="Cambria" w:eastAsia="MS Mincho" w:hAnsi="Cambria" w:cs="Times New Roman"/>
          <w:b/>
          <w:sz w:val="24"/>
          <w:szCs w:val="24"/>
        </w:rPr>
      </w:pPr>
      <w:r w:rsidRPr="00FB7B30">
        <w:rPr>
          <w:rFonts w:ascii="Cambria" w:eastAsia="MS Mincho" w:hAnsi="Cambria" w:cs="Times New Roman"/>
          <w:b/>
          <w:sz w:val="24"/>
          <w:szCs w:val="24"/>
        </w:rPr>
        <w:t>Documentation of all reviews, corrective actions, and evaluator’s assistance must be provided periodically (as they occur) to the evaluatee</w:t>
      </w:r>
    </w:p>
    <w:p w14:paraId="754773E0" w14:textId="77777777" w:rsidR="00FA3079" w:rsidRDefault="00C32AD7" w:rsidP="00FB7B30">
      <w:pPr>
        <w:spacing w:after="0" w:line="240" w:lineRule="auto"/>
        <w:ind w:left="360"/>
        <w:jc w:val="both"/>
        <w:rPr>
          <w:rFonts w:ascii="Arial" w:hAnsi="Arial" w:cs="Arial"/>
          <w:b/>
          <w:i/>
          <w:sz w:val="28"/>
          <w:szCs w:val="28"/>
          <w:u w:val="single"/>
        </w:rPr>
      </w:pPr>
      <w:r w:rsidRPr="00C32AD7">
        <w:rPr>
          <w:rFonts w:ascii="Cambria" w:eastAsia="MS Mincho" w:hAnsi="Cambria" w:cs="Times New Roman"/>
          <w:sz w:val="24"/>
          <w:szCs w:val="24"/>
        </w:rPr>
        <w:t>(Evaluators must follow the local district professional development growth and evaluation plan processes, and procedures for implementing an Individual Correction Action Plan.)</w:t>
      </w:r>
    </w:p>
    <w:p w14:paraId="513557FA" w14:textId="77777777" w:rsidR="00FB7B30" w:rsidRDefault="00FB7B30" w:rsidP="005F162B">
      <w:pPr>
        <w:spacing w:after="0" w:line="240" w:lineRule="auto"/>
        <w:jc w:val="center"/>
        <w:rPr>
          <w:rFonts w:ascii="Arial" w:eastAsia="Calibri" w:hAnsi="Arial" w:cs="Arial"/>
          <w:b/>
          <w:bCs/>
        </w:rPr>
      </w:pPr>
    </w:p>
    <w:p w14:paraId="067CF88D" w14:textId="77777777" w:rsidR="00FB7B30" w:rsidRDefault="00FB7B30" w:rsidP="005F162B">
      <w:pPr>
        <w:spacing w:after="0" w:line="240" w:lineRule="auto"/>
        <w:jc w:val="center"/>
        <w:rPr>
          <w:rFonts w:ascii="Arial" w:eastAsia="Calibri" w:hAnsi="Arial" w:cs="Arial"/>
          <w:b/>
          <w:bCs/>
        </w:rPr>
      </w:pPr>
    </w:p>
    <w:p w14:paraId="0357EDD4" w14:textId="77777777" w:rsidR="00FB7B30" w:rsidRDefault="00FB7B30" w:rsidP="005F162B">
      <w:pPr>
        <w:spacing w:after="0" w:line="240" w:lineRule="auto"/>
        <w:jc w:val="center"/>
        <w:rPr>
          <w:rFonts w:ascii="Arial" w:eastAsia="Calibri" w:hAnsi="Arial" w:cs="Arial"/>
          <w:b/>
          <w:bCs/>
        </w:rPr>
      </w:pPr>
    </w:p>
    <w:p w14:paraId="5F4B7EC2" w14:textId="77777777" w:rsidR="00FB7B30" w:rsidRDefault="00FB7B30" w:rsidP="005F162B">
      <w:pPr>
        <w:spacing w:after="0" w:line="240" w:lineRule="auto"/>
        <w:jc w:val="center"/>
        <w:rPr>
          <w:rFonts w:ascii="Arial" w:eastAsia="Calibri" w:hAnsi="Arial" w:cs="Arial"/>
          <w:b/>
          <w:bCs/>
        </w:rPr>
      </w:pPr>
    </w:p>
    <w:p w14:paraId="6E4AC0C6" w14:textId="77777777" w:rsidR="00FB7B30" w:rsidRDefault="00FB7B30" w:rsidP="005F162B">
      <w:pPr>
        <w:spacing w:after="0" w:line="240" w:lineRule="auto"/>
        <w:jc w:val="center"/>
        <w:rPr>
          <w:rFonts w:ascii="Arial" w:eastAsia="Calibri" w:hAnsi="Arial" w:cs="Arial"/>
          <w:b/>
          <w:bCs/>
        </w:rPr>
      </w:pPr>
    </w:p>
    <w:p w14:paraId="44D26623" w14:textId="77777777" w:rsidR="00FB7B30" w:rsidRDefault="00FB7B30" w:rsidP="005F162B">
      <w:pPr>
        <w:spacing w:after="0" w:line="240" w:lineRule="auto"/>
        <w:jc w:val="center"/>
        <w:rPr>
          <w:rFonts w:ascii="Arial" w:eastAsia="Calibri" w:hAnsi="Arial" w:cs="Arial"/>
          <w:b/>
          <w:bCs/>
        </w:rPr>
      </w:pPr>
    </w:p>
    <w:p w14:paraId="56A53071" w14:textId="77777777" w:rsidR="00FB7B30" w:rsidRDefault="00FB7B30">
      <w:pPr>
        <w:rPr>
          <w:rFonts w:ascii="Arial" w:eastAsia="Calibri" w:hAnsi="Arial" w:cs="Arial"/>
          <w:b/>
          <w:bCs/>
        </w:rPr>
      </w:pPr>
      <w:r>
        <w:rPr>
          <w:rFonts w:ascii="Arial" w:eastAsia="Calibri" w:hAnsi="Arial" w:cs="Arial"/>
          <w:b/>
          <w:bCs/>
        </w:rPr>
        <w:br w:type="page"/>
      </w:r>
    </w:p>
    <w:p w14:paraId="1A405630" w14:textId="77777777" w:rsidR="00D85C39" w:rsidRDefault="00D85C39" w:rsidP="00140300">
      <w:pPr>
        <w:jc w:val="center"/>
        <w:rPr>
          <w:rFonts w:ascii="Arial" w:eastAsia="Times New Roman" w:hAnsi="Arial" w:cs="Arial"/>
          <w:b/>
          <w:sz w:val="24"/>
          <w:szCs w:val="24"/>
        </w:rPr>
      </w:pPr>
    </w:p>
    <w:p w14:paraId="313741EF" w14:textId="77777777" w:rsidR="00D85C39" w:rsidRDefault="00D85C39">
      <w:pPr>
        <w:rPr>
          <w:rFonts w:ascii="Arial" w:eastAsia="Times New Roman" w:hAnsi="Arial" w:cs="Arial"/>
          <w:b/>
          <w:sz w:val="24"/>
          <w:szCs w:val="24"/>
        </w:rPr>
      </w:pPr>
      <w:r>
        <w:rPr>
          <w:rFonts w:ascii="Arial" w:eastAsia="Times New Roman" w:hAnsi="Arial" w:cs="Arial"/>
          <w:b/>
          <w:sz w:val="24"/>
          <w:szCs w:val="24"/>
        </w:rPr>
        <w:br w:type="page"/>
      </w:r>
    </w:p>
    <w:p w14:paraId="2FE94724" w14:textId="77777777" w:rsidR="00140300" w:rsidRDefault="00140300" w:rsidP="00140300">
      <w:pPr>
        <w:jc w:val="center"/>
        <w:rPr>
          <w:rFonts w:ascii="Arial" w:eastAsia="Times New Roman" w:hAnsi="Arial" w:cs="Arial"/>
          <w:b/>
          <w:sz w:val="24"/>
          <w:szCs w:val="24"/>
        </w:rPr>
      </w:pPr>
      <w:r>
        <w:rPr>
          <w:rFonts w:ascii="Arial" w:eastAsia="Times New Roman" w:hAnsi="Arial" w:cs="Arial"/>
          <w:b/>
          <w:sz w:val="24"/>
          <w:szCs w:val="24"/>
        </w:rPr>
        <w:lastRenderedPageBreak/>
        <w:t xml:space="preserve">BREATHITT COUNTY SCHOOLS </w:t>
      </w:r>
      <w:r w:rsidR="009D7DE3">
        <w:rPr>
          <w:rFonts w:ascii="Arial" w:eastAsia="Times New Roman" w:hAnsi="Arial" w:cs="Arial"/>
          <w:b/>
          <w:sz w:val="24"/>
          <w:szCs w:val="24"/>
        </w:rPr>
        <w:t>DISTRICT</w:t>
      </w:r>
      <w:r>
        <w:rPr>
          <w:rFonts w:ascii="Arial" w:eastAsia="Times New Roman" w:hAnsi="Arial" w:cs="Arial"/>
          <w:b/>
          <w:sz w:val="24"/>
          <w:szCs w:val="24"/>
        </w:rPr>
        <w:t xml:space="preserve"> </w:t>
      </w:r>
    </w:p>
    <w:p w14:paraId="235AF756" w14:textId="77777777" w:rsidR="00140300" w:rsidRPr="002010E7" w:rsidRDefault="00140300" w:rsidP="00140300">
      <w:pPr>
        <w:jc w:val="center"/>
        <w:rPr>
          <w:rFonts w:ascii="Arial" w:eastAsia="Times New Roman" w:hAnsi="Arial" w:cs="Arial"/>
          <w:b/>
          <w:sz w:val="24"/>
          <w:szCs w:val="24"/>
        </w:rPr>
      </w:pPr>
      <w:r w:rsidRPr="002010E7">
        <w:rPr>
          <w:rFonts w:ascii="Arial" w:eastAsia="Times New Roman" w:hAnsi="Arial" w:cs="Arial"/>
          <w:b/>
          <w:sz w:val="24"/>
          <w:szCs w:val="24"/>
        </w:rPr>
        <w:t>INDIVIDUAL CORRECTIVE ACTION PLAN</w:t>
      </w:r>
    </w:p>
    <w:tbl>
      <w:tblPr>
        <w:tblW w:w="0" w:type="auto"/>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68"/>
        <w:gridCol w:w="3940"/>
        <w:gridCol w:w="2802"/>
      </w:tblGrid>
      <w:tr w:rsidR="00140300" w:rsidRPr="002010E7" w14:paraId="6DB730FC" w14:textId="77777777" w:rsidTr="005910CB">
        <w:trPr>
          <w:trHeight w:val="288"/>
        </w:trPr>
        <w:tc>
          <w:tcPr>
            <w:tcW w:w="3068" w:type="dxa"/>
            <w:shd w:val="clear" w:color="auto" w:fill="D9D9D9"/>
            <w:vAlign w:val="center"/>
          </w:tcPr>
          <w:p w14:paraId="73CF6E1D" w14:textId="77777777" w:rsidR="00140300" w:rsidRPr="002010E7" w:rsidRDefault="00140300" w:rsidP="005910CB">
            <w:pPr>
              <w:widowControl w:val="0"/>
              <w:autoSpaceDE w:val="0"/>
              <w:autoSpaceDN w:val="0"/>
              <w:adjustRightInd w:val="0"/>
              <w:spacing w:after="0" w:line="240" w:lineRule="auto"/>
              <w:rPr>
                <w:rFonts w:ascii="Arial" w:eastAsia="Calibri" w:hAnsi="Arial" w:cs="Arial"/>
                <w:b/>
                <w:sz w:val="24"/>
                <w:szCs w:val="24"/>
              </w:rPr>
            </w:pPr>
            <w:r w:rsidRPr="002010E7">
              <w:rPr>
                <w:rFonts w:ascii="Arial" w:eastAsia="Calibri" w:hAnsi="Arial" w:cs="Arial"/>
                <w:b/>
                <w:sz w:val="24"/>
                <w:szCs w:val="24"/>
              </w:rPr>
              <w:t>Evaluatee/EPSB ID#</w:t>
            </w:r>
          </w:p>
        </w:tc>
        <w:tc>
          <w:tcPr>
            <w:tcW w:w="3940" w:type="dxa"/>
            <w:shd w:val="clear" w:color="auto" w:fill="auto"/>
            <w:vAlign w:val="center"/>
          </w:tcPr>
          <w:p w14:paraId="77C0407F" w14:textId="77777777" w:rsidR="00140300" w:rsidRPr="002010E7" w:rsidRDefault="00140300" w:rsidP="005910CB">
            <w:pPr>
              <w:widowControl w:val="0"/>
              <w:autoSpaceDE w:val="0"/>
              <w:autoSpaceDN w:val="0"/>
              <w:adjustRightInd w:val="0"/>
              <w:spacing w:after="0" w:line="240" w:lineRule="auto"/>
              <w:rPr>
                <w:rFonts w:ascii="Arial" w:eastAsia="Calibri" w:hAnsi="Arial" w:cs="Arial"/>
              </w:rPr>
            </w:pPr>
          </w:p>
        </w:tc>
        <w:tc>
          <w:tcPr>
            <w:tcW w:w="2802" w:type="dxa"/>
            <w:shd w:val="clear" w:color="auto" w:fill="auto"/>
            <w:vAlign w:val="center"/>
          </w:tcPr>
          <w:p w14:paraId="257752FB" w14:textId="77777777" w:rsidR="00140300" w:rsidRPr="002010E7" w:rsidRDefault="00140300" w:rsidP="005910CB">
            <w:pPr>
              <w:widowControl w:val="0"/>
              <w:autoSpaceDE w:val="0"/>
              <w:autoSpaceDN w:val="0"/>
              <w:adjustRightInd w:val="0"/>
              <w:spacing w:after="0" w:line="240" w:lineRule="auto"/>
              <w:rPr>
                <w:rFonts w:ascii="Arial" w:eastAsia="Calibri" w:hAnsi="Arial" w:cs="Arial"/>
              </w:rPr>
            </w:pPr>
          </w:p>
        </w:tc>
      </w:tr>
      <w:tr w:rsidR="00140300" w:rsidRPr="002010E7" w14:paraId="365BA195" w14:textId="77777777" w:rsidTr="005910CB">
        <w:trPr>
          <w:trHeight w:val="288"/>
        </w:trPr>
        <w:tc>
          <w:tcPr>
            <w:tcW w:w="3068" w:type="dxa"/>
            <w:shd w:val="clear" w:color="auto" w:fill="D9D9D9"/>
            <w:vAlign w:val="center"/>
          </w:tcPr>
          <w:p w14:paraId="27DF3087" w14:textId="77777777" w:rsidR="00140300" w:rsidRDefault="00140300" w:rsidP="005910CB">
            <w:pPr>
              <w:widowControl w:val="0"/>
              <w:autoSpaceDE w:val="0"/>
              <w:autoSpaceDN w:val="0"/>
              <w:adjustRightInd w:val="0"/>
              <w:spacing w:after="0" w:line="240" w:lineRule="auto"/>
              <w:rPr>
                <w:rFonts w:ascii="Arial" w:eastAsia="Calibri" w:hAnsi="Arial" w:cs="Arial"/>
                <w:b/>
                <w:sz w:val="24"/>
                <w:szCs w:val="24"/>
              </w:rPr>
            </w:pPr>
            <w:r w:rsidRPr="002010E7">
              <w:rPr>
                <w:rFonts w:ascii="Arial" w:eastAsia="Calibri" w:hAnsi="Arial" w:cs="Arial"/>
                <w:b/>
                <w:sz w:val="24"/>
                <w:szCs w:val="24"/>
              </w:rPr>
              <w:t>Evaluator/</w:t>
            </w:r>
          </w:p>
          <w:p w14:paraId="385583FC" w14:textId="77777777" w:rsidR="00140300" w:rsidRPr="002010E7" w:rsidRDefault="00140300" w:rsidP="005910CB">
            <w:pPr>
              <w:widowControl w:val="0"/>
              <w:autoSpaceDE w:val="0"/>
              <w:autoSpaceDN w:val="0"/>
              <w:adjustRightInd w:val="0"/>
              <w:spacing w:after="0" w:line="240" w:lineRule="auto"/>
              <w:rPr>
                <w:rFonts w:ascii="Arial" w:eastAsia="Calibri" w:hAnsi="Arial" w:cs="Arial"/>
                <w:b/>
                <w:sz w:val="24"/>
                <w:szCs w:val="24"/>
              </w:rPr>
            </w:pPr>
            <w:r w:rsidRPr="002010E7">
              <w:rPr>
                <w:rFonts w:ascii="Arial" w:eastAsia="Calibri" w:hAnsi="Arial" w:cs="Arial"/>
                <w:b/>
                <w:sz w:val="24"/>
                <w:szCs w:val="24"/>
              </w:rPr>
              <w:t>Date of Conference</w:t>
            </w:r>
          </w:p>
        </w:tc>
        <w:tc>
          <w:tcPr>
            <w:tcW w:w="3940" w:type="dxa"/>
            <w:shd w:val="clear" w:color="auto" w:fill="auto"/>
            <w:vAlign w:val="center"/>
          </w:tcPr>
          <w:p w14:paraId="43B52553" w14:textId="77777777" w:rsidR="00140300" w:rsidRPr="002010E7" w:rsidRDefault="00140300" w:rsidP="005910CB">
            <w:pPr>
              <w:widowControl w:val="0"/>
              <w:autoSpaceDE w:val="0"/>
              <w:autoSpaceDN w:val="0"/>
              <w:adjustRightInd w:val="0"/>
              <w:spacing w:after="0" w:line="240" w:lineRule="auto"/>
              <w:rPr>
                <w:rFonts w:ascii="Arial" w:eastAsia="Calibri" w:hAnsi="Arial" w:cs="Arial"/>
              </w:rPr>
            </w:pPr>
          </w:p>
        </w:tc>
        <w:tc>
          <w:tcPr>
            <w:tcW w:w="2802" w:type="dxa"/>
            <w:shd w:val="clear" w:color="auto" w:fill="auto"/>
            <w:vAlign w:val="center"/>
          </w:tcPr>
          <w:p w14:paraId="1765C5A2" w14:textId="77777777" w:rsidR="00140300" w:rsidRPr="002010E7" w:rsidRDefault="00140300" w:rsidP="005910CB">
            <w:pPr>
              <w:widowControl w:val="0"/>
              <w:autoSpaceDE w:val="0"/>
              <w:autoSpaceDN w:val="0"/>
              <w:adjustRightInd w:val="0"/>
              <w:spacing w:after="0" w:line="240" w:lineRule="auto"/>
              <w:rPr>
                <w:rFonts w:ascii="Arial" w:eastAsia="Calibri" w:hAnsi="Arial" w:cs="Arial"/>
              </w:rPr>
            </w:pPr>
          </w:p>
        </w:tc>
      </w:tr>
    </w:tbl>
    <w:p w14:paraId="7452A0C6" w14:textId="77777777" w:rsidR="00140300" w:rsidRDefault="00140300" w:rsidP="00140300">
      <w:pPr>
        <w:widowControl w:val="0"/>
        <w:tabs>
          <w:tab w:val="left" w:pos="1350"/>
        </w:tabs>
        <w:autoSpaceDE w:val="0"/>
        <w:autoSpaceDN w:val="0"/>
        <w:adjustRightInd w:val="0"/>
        <w:spacing w:after="0" w:line="240" w:lineRule="auto"/>
        <w:rPr>
          <w:rFonts w:ascii="Arial" w:eastAsia="Times New Roman" w:hAnsi="Arial" w:cs="Arial"/>
          <w:b/>
          <w:sz w:val="20"/>
          <w:szCs w:val="20"/>
        </w:rPr>
      </w:pPr>
    </w:p>
    <w:p w14:paraId="20EECF5B" w14:textId="77777777" w:rsidR="00140300" w:rsidRPr="00FB7B30" w:rsidRDefault="00140300" w:rsidP="00140300">
      <w:pPr>
        <w:widowControl w:val="0"/>
        <w:tabs>
          <w:tab w:val="left" w:pos="1350"/>
        </w:tabs>
        <w:autoSpaceDE w:val="0"/>
        <w:autoSpaceDN w:val="0"/>
        <w:adjustRightInd w:val="0"/>
        <w:spacing w:after="0" w:line="240" w:lineRule="auto"/>
        <w:rPr>
          <w:rFonts w:ascii="Arial" w:eastAsia="MS Mincho" w:hAnsi="Arial" w:cs="Arial"/>
          <w:i/>
          <w:sz w:val="20"/>
          <w:szCs w:val="24"/>
        </w:rPr>
      </w:pPr>
      <w:r w:rsidRPr="00FB7B30">
        <w:rPr>
          <w:rFonts w:ascii="Arial" w:eastAsia="MS Mincho" w:hAnsi="Arial" w:cs="Arial"/>
          <w:i/>
          <w:sz w:val="20"/>
          <w:szCs w:val="24"/>
        </w:rPr>
        <w:t>The Individual Corrective Action Plan is developed when an evaluatee receives “unsatisfactory” or “needs improvement” rating(s) on the Summative Evaluation or at any time an immediate change in behavior, practice or performance is needed.</w:t>
      </w:r>
    </w:p>
    <w:p w14:paraId="0495A09E" w14:textId="77777777" w:rsidR="00140300" w:rsidRPr="00FB7B30" w:rsidRDefault="00140300" w:rsidP="00140300">
      <w:pPr>
        <w:spacing w:after="0" w:line="240" w:lineRule="auto"/>
        <w:rPr>
          <w:rFonts w:ascii="Arial" w:eastAsia="MS Mincho" w:hAnsi="Arial" w:cs="Arial"/>
          <w:b/>
          <w:sz w:val="24"/>
          <w:szCs w:val="24"/>
        </w:rPr>
      </w:pPr>
      <w:r w:rsidRPr="00FB7B30">
        <w:rPr>
          <w:rFonts w:ascii="Arial" w:eastAsia="MS Mincho" w:hAnsi="Arial" w:cs="Arial"/>
          <w:b/>
          <w:sz w:val="24"/>
          <w:szCs w:val="24"/>
        </w:rPr>
        <w:t>**Documentation of all reviews, corrective actions, and evaluator’s assistance must be provided periodically (as they occur) to the evaluate</w:t>
      </w:r>
      <w:r>
        <w:rPr>
          <w:rFonts w:ascii="Arial" w:eastAsia="MS Mincho" w:hAnsi="Arial" w:cs="Arial"/>
          <w:b/>
          <w:sz w:val="24"/>
          <w:szCs w:val="24"/>
        </w:rPr>
        <w:t>e</w:t>
      </w:r>
      <w:r w:rsidRPr="00FB7B30">
        <w:rPr>
          <w:rFonts w:ascii="Arial" w:eastAsia="MS Mincho" w:hAnsi="Arial" w:cs="Arial"/>
          <w:b/>
          <w:sz w:val="24"/>
          <w:szCs w:val="24"/>
        </w:rPr>
        <w:t>.</w:t>
      </w:r>
    </w:p>
    <w:p w14:paraId="7B3F769B" w14:textId="77777777" w:rsidR="00140300" w:rsidRPr="00B91C23" w:rsidRDefault="00140300" w:rsidP="00140300">
      <w:pPr>
        <w:widowControl w:val="0"/>
        <w:tabs>
          <w:tab w:val="left" w:pos="1350"/>
        </w:tabs>
        <w:autoSpaceDE w:val="0"/>
        <w:autoSpaceDN w:val="0"/>
        <w:adjustRightInd w:val="0"/>
        <w:spacing w:after="0" w:line="240" w:lineRule="auto"/>
        <w:rPr>
          <w:rFonts w:ascii="Arial" w:eastAsia="Times New Roman" w:hAnsi="Arial" w:cs="Arial"/>
          <w:b/>
          <w:i/>
          <w:sz w:val="18"/>
          <w:szCs w:val="18"/>
        </w:rPr>
      </w:pPr>
    </w:p>
    <w:tbl>
      <w:tblPr>
        <w:tblStyle w:val="TableGrid"/>
        <w:tblW w:w="10507" w:type="dxa"/>
        <w:tblInd w:w="198" w:type="dxa"/>
        <w:tblLook w:val="04A0" w:firstRow="1" w:lastRow="0" w:firstColumn="1" w:lastColumn="0" w:noHBand="0" w:noVBand="1"/>
      </w:tblPr>
      <w:tblGrid>
        <w:gridCol w:w="1170"/>
        <w:gridCol w:w="5104"/>
        <w:gridCol w:w="236"/>
        <w:gridCol w:w="3997"/>
      </w:tblGrid>
      <w:tr w:rsidR="00140300" w:rsidRPr="002010E7" w14:paraId="569D54C9" w14:textId="77777777" w:rsidTr="00140300">
        <w:tc>
          <w:tcPr>
            <w:tcW w:w="1170" w:type="dxa"/>
            <w:shd w:val="clear" w:color="auto" w:fill="auto"/>
          </w:tcPr>
          <w:p w14:paraId="4CB614C4" w14:textId="77777777" w:rsidR="00140300" w:rsidRPr="002010E7" w:rsidRDefault="00140300" w:rsidP="005910CB">
            <w:pPr>
              <w:jc w:val="center"/>
              <w:rPr>
                <w:rFonts w:ascii="Arial" w:hAnsi="Arial" w:cs="Arial"/>
                <w:b/>
                <w:color w:val="000000" w:themeColor="text1"/>
                <w:sz w:val="24"/>
                <w:szCs w:val="24"/>
              </w:rPr>
            </w:pPr>
          </w:p>
        </w:tc>
        <w:tc>
          <w:tcPr>
            <w:tcW w:w="5104" w:type="dxa"/>
            <w:tcBorders>
              <w:right w:val="nil"/>
            </w:tcBorders>
            <w:shd w:val="clear" w:color="auto" w:fill="A6A6A6" w:themeFill="background1" w:themeFillShade="A6"/>
          </w:tcPr>
          <w:p w14:paraId="004771CF" w14:textId="77777777" w:rsidR="00140300" w:rsidRPr="002010E7" w:rsidRDefault="00140300" w:rsidP="005910CB">
            <w:pPr>
              <w:jc w:val="center"/>
              <w:rPr>
                <w:rFonts w:ascii="Arial" w:hAnsi="Arial" w:cs="Arial"/>
                <w:b/>
                <w:color w:val="000000" w:themeColor="text1"/>
                <w:sz w:val="24"/>
                <w:szCs w:val="24"/>
              </w:rPr>
            </w:pPr>
            <w:r>
              <w:rPr>
                <w:rFonts w:ascii="Arial" w:hAnsi="Arial" w:cs="Arial"/>
                <w:b/>
                <w:color w:val="000000" w:themeColor="text1"/>
                <w:sz w:val="24"/>
                <w:szCs w:val="24"/>
              </w:rPr>
              <w:t>Areas Identified for Improvement</w:t>
            </w:r>
          </w:p>
        </w:tc>
        <w:tc>
          <w:tcPr>
            <w:tcW w:w="236" w:type="dxa"/>
            <w:tcBorders>
              <w:right w:val="nil"/>
            </w:tcBorders>
            <w:shd w:val="clear" w:color="auto" w:fill="A6A6A6" w:themeFill="background1" w:themeFillShade="A6"/>
          </w:tcPr>
          <w:p w14:paraId="4FE5B411" w14:textId="77777777" w:rsidR="00140300" w:rsidRPr="002010E7" w:rsidRDefault="00140300" w:rsidP="005910CB">
            <w:pPr>
              <w:jc w:val="center"/>
              <w:rPr>
                <w:rFonts w:ascii="Arial" w:hAnsi="Arial" w:cs="Arial"/>
                <w:b/>
                <w:color w:val="000000" w:themeColor="text1"/>
                <w:sz w:val="24"/>
                <w:szCs w:val="24"/>
              </w:rPr>
            </w:pPr>
          </w:p>
        </w:tc>
        <w:tc>
          <w:tcPr>
            <w:tcW w:w="3997" w:type="dxa"/>
            <w:tcBorders>
              <w:left w:val="nil"/>
            </w:tcBorders>
            <w:shd w:val="clear" w:color="auto" w:fill="A6A6A6" w:themeFill="background1" w:themeFillShade="A6"/>
          </w:tcPr>
          <w:p w14:paraId="3A39CDEA" w14:textId="77777777" w:rsidR="00140300" w:rsidRPr="002010E7" w:rsidRDefault="00140300" w:rsidP="005910CB">
            <w:pPr>
              <w:jc w:val="center"/>
              <w:rPr>
                <w:rFonts w:ascii="Arial" w:hAnsi="Arial" w:cs="Arial"/>
                <w:b/>
                <w:color w:val="000000" w:themeColor="text1"/>
                <w:sz w:val="24"/>
                <w:szCs w:val="24"/>
              </w:rPr>
            </w:pPr>
            <w:r w:rsidRPr="002010E7">
              <w:rPr>
                <w:rFonts w:ascii="Arial" w:hAnsi="Arial" w:cs="Arial"/>
                <w:b/>
                <w:color w:val="000000" w:themeColor="text1"/>
                <w:sz w:val="24"/>
                <w:szCs w:val="24"/>
              </w:rPr>
              <w:t>Expected Outcomes</w:t>
            </w:r>
          </w:p>
        </w:tc>
      </w:tr>
      <w:tr w:rsidR="00140300" w:rsidRPr="002010E7" w14:paraId="42C06213" w14:textId="77777777" w:rsidTr="00140300">
        <w:tc>
          <w:tcPr>
            <w:tcW w:w="1170" w:type="dxa"/>
          </w:tcPr>
          <w:p w14:paraId="6CCA877F" w14:textId="77777777" w:rsidR="00140300" w:rsidRPr="002010E7" w:rsidRDefault="00140300" w:rsidP="005910CB">
            <w:pPr>
              <w:jc w:val="right"/>
              <w:rPr>
                <w:rFonts w:ascii="Arial" w:hAnsi="Arial" w:cs="Arial"/>
                <w:b/>
                <w:color w:val="000000" w:themeColor="text1"/>
                <w:sz w:val="22"/>
                <w:szCs w:val="22"/>
              </w:rPr>
            </w:pPr>
            <w:r>
              <w:rPr>
                <w:rFonts w:ascii="Arial" w:hAnsi="Arial" w:cs="Arial"/>
                <w:b/>
                <w:color w:val="000000" w:themeColor="text1"/>
                <w:sz w:val="22"/>
                <w:szCs w:val="22"/>
              </w:rPr>
              <w:t>Standard 1:</w:t>
            </w:r>
          </w:p>
        </w:tc>
        <w:tc>
          <w:tcPr>
            <w:tcW w:w="5104" w:type="dxa"/>
          </w:tcPr>
          <w:p w14:paraId="30BD033B" w14:textId="77777777" w:rsidR="00140300" w:rsidRPr="002010E7" w:rsidRDefault="00140300" w:rsidP="005910CB">
            <w:pPr>
              <w:rPr>
                <w:rFonts w:ascii="Arial" w:hAnsi="Arial" w:cs="Arial"/>
                <w:b/>
                <w:color w:val="000000" w:themeColor="text1"/>
              </w:rPr>
            </w:pPr>
          </w:p>
          <w:p w14:paraId="5E31BE15" w14:textId="77777777" w:rsidR="00140300" w:rsidRPr="002010E7" w:rsidRDefault="00140300" w:rsidP="005910CB">
            <w:pPr>
              <w:rPr>
                <w:rFonts w:ascii="Arial" w:hAnsi="Arial" w:cs="Arial"/>
                <w:b/>
                <w:color w:val="000000" w:themeColor="text1"/>
              </w:rPr>
            </w:pPr>
          </w:p>
          <w:p w14:paraId="355608B1" w14:textId="77777777" w:rsidR="00140300" w:rsidRPr="002010E7" w:rsidRDefault="00140300" w:rsidP="005910CB">
            <w:pPr>
              <w:rPr>
                <w:rFonts w:ascii="Arial" w:hAnsi="Arial" w:cs="Arial"/>
                <w:b/>
                <w:color w:val="000000" w:themeColor="text1"/>
              </w:rPr>
            </w:pPr>
          </w:p>
        </w:tc>
        <w:tc>
          <w:tcPr>
            <w:tcW w:w="4233" w:type="dxa"/>
            <w:gridSpan w:val="2"/>
          </w:tcPr>
          <w:p w14:paraId="409838B4" w14:textId="77777777" w:rsidR="00140300" w:rsidRDefault="00140300" w:rsidP="005910CB">
            <w:pPr>
              <w:rPr>
                <w:rFonts w:ascii="Arial" w:hAnsi="Arial" w:cs="Arial"/>
                <w:b/>
                <w:color w:val="000000" w:themeColor="text1"/>
                <w:sz w:val="22"/>
                <w:szCs w:val="22"/>
              </w:rPr>
            </w:pPr>
          </w:p>
          <w:p w14:paraId="2AC43965" w14:textId="77777777" w:rsidR="00140300" w:rsidRDefault="00140300" w:rsidP="005910CB">
            <w:pPr>
              <w:rPr>
                <w:rFonts w:ascii="Arial" w:hAnsi="Arial" w:cs="Arial"/>
                <w:b/>
                <w:color w:val="000000" w:themeColor="text1"/>
                <w:sz w:val="22"/>
                <w:szCs w:val="22"/>
              </w:rPr>
            </w:pPr>
          </w:p>
          <w:p w14:paraId="44DA8FAA" w14:textId="77777777" w:rsidR="00140300" w:rsidRDefault="00140300" w:rsidP="005910CB">
            <w:pPr>
              <w:rPr>
                <w:rFonts w:ascii="Arial" w:hAnsi="Arial" w:cs="Arial"/>
                <w:b/>
                <w:color w:val="000000" w:themeColor="text1"/>
                <w:sz w:val="22"/>
                <w:szCs w:val="22"/>
              </w:rPr>
            </w:pPr>
          </w:p>
          <w:p w14:paraId="0FC63A89" w14:textId="77777777" w:rsidR="00140300" w:rsidRPr="002010E7" w:rsidRDefault="00140300" w:rsidP="005910CB">
            <w:pPr>
              <w:rPr>
                <w:rFonts w:ascii="Arial" w:hAnsi="Arial" w:cs="Arial"/>
                <w:b/>
                <w:color w:val="000000" w:themeColor="text1"/>
                <w:sz w:val="22"/>
                <w:szCs w:val="22"/>
              </w:rPr>
            </w:pPr>
          </w:p>
        </w:tc>
      </w:tr>
      <w:tr w:rsidR="00140300" w:rsidRPr="002010E7" w14:paraId="2E412CB0" w14:textId="77777777" w:rsidTr="00140300">
        <w:tc>
          <w:tcPr>
            <w:tcW w:w="1170" w:type="dxa"/>
          </w:tcPr>
          <w:p w14:paraId="697F579B" w14:textId="77777777" w:rsidR="00140300" w:rsidRPr="002010E7" w:rsidRDefault="00140300" w:rsidP="005910CB">
            <w:pPr>
              <w:jc w:val="right"/>
              <w:rPr>
                <w:rFonts w:ascii="Arial" w:hAnsi="Arial" w:cs="Arial"/>
                <w:b/>
                <w:color w:val="000000" w:themeColor="text1"/>
                <w:sz w:val="22"/>
                <w:szCs w:val="22"/>
              </w:rPr>
            </w:pPr>
            <w:r>
              <w:rPr>
                <w:rFonts w:ascii="Arial" w:hAnsi="Arial" w:cs="Arial"/>
                <w:b/>
                <w:color w:val="000000" w:themeColor="text1"/>
                <w:sz w:val="22"/>
                <w:szCs w:val="22"/>
              </w:rPr>
              <w:t>Standard</w:t>
            </w:r>
            <w:r w:rsidRPr="002010E7">
              <w:rPr>
                <w:rFonts w:ascii="Arial" w:hAnsi="Arial" w:cs="Arial"/>
                <w:b/>
                <w:color w:val="000000" w:themeColor="text1"/>
                <w:sz w:val="22"/>
                <w:szCs w:val="22"/>
              </w:rPr>
              <w:t xml:space="preserve"> 2:</w:t>
            </w:r>
          </w:p>
        </w:tc>
        <w:tc>
          <w:tcPr>
            <w:tcW w:w="5104" w:type="dxa"/>
          </w:tcPr>
          <w:p w14:paraId="5550B3F1" w14:textId="77777777" w:rsidR="00140300" w:rsidRPr="002010E7" w:rsidRDefault="00140300" w:rsidP="005910CB">
            <w:pPr>
              <w:rPr>
                <w:rFonts w:ascii="Arial" w:hAnsi="Arial" w:cs="Arial"/>
                <w:b/>
                <w:color w:val="000000" w:themeColor="text1"/>
              </w:rPr>
            </w:pPr>
          </w:p>
          <w:p w14:paraId="14140E34" w14:textId="77777777" w:rsidR="00140300" w:rsidRPr="002010E7" w:rsidRDefault="00140300" w:rsidP="005910CB">
            <w:pPr>
              <w:rPr>
                <w:rFonts w:ascii="Arial" w:hAnsi="Arial" w:cs="Arial"/>
                <w:b/>
                <w:color w:val="000000" w:themeColor="text1"/>
              </w:rPr>
            </w:pPr>
          </w:p>
          <w:p w14:paraId="607198B6" w14:textId="77777777" w:rsidR="00140300" w:rsidRPr="002010E7" w:rsidRDefault="00140300" w:rsidP="005910CB">
            <w:pPr>
              <w:ind w:right="-198"/>
              <w:rPr>
                <w:rFonts w:ascii="Arial" w:hAnsi="Arial" w:cs="Arial"/>
                <w:b/>
                <w:color w:val="000000" w:themeColor="text1"/>
              </w:rPr>
            </w:pPr>
          </w:p>
        </w:tc>
        <w:tc>
          <w:tcPr>
            <w:tcW w:w="4233" w:type="dxa"/>
            <w:gridSpan w:val="2"/>
          </w:tcPr>
          <w:p w14:paraId="00FC6453" w14:textId="77777777" w:rsidR="00140300" w:rsidRDefault="00140300" w:rsidP="005910CB">
            <w:pPr>
              <w:rPr>
                <w:rFonts w:ascii="Arial" w:hAnsi="Arial" w:cs="Arial"/>
                <w:b/>
                <w:color w:val="000000" w:themeColor="text1"/>
                <w:sz w:val="22"/>
                <w:szCs w:val="22"/>
              </w:rPr>
            </w:pPr>
          </w:p>
          <w:p w14:paraId="6DA16E56" w14:textId="77777777" w:rsidR="00140300" w:rsidRDefault="00140300" w:rsidP="005910CB">
            <w:pPr>
              <w:rPr>
                <w:rFonts w:ascii="Arial" w:hAnsi="Arial" w:cs="Arial"/>
                <w:b/>
                <w:color w:val="000000" w:themeColor="text1"/>
                <w:sz w:val="22"/>
                <w:szCs w:val="22"/>
              </w:rPr>
            </w:pPr>
          </w:p>
          <w:p w14:paraId="6512BD32" w14:textId="77777777" w:rsidR="00140300" w:rsidRDefault="00140300" w:rsidP="005910CB">
            <w:pPr>
              <w:rPr>
                <w:rFonts w:ascii="Arial" w:hAnsi="Arial" w:cs="Arial"/>
                <w:b/>
                <w:color w:val="000000" w:themeColor="text1"/>
                <w:sz w:val="22"/>
                <w:szCs w:val="22"/>
              </w:rPr>
            </w:pPr>
          </w:p>
          <w:p w14:paraId="1AF11862" w14:textId="77777777" w:rsidR="00140300" w:rsidRPr="002010E7" w:rsidRDefault="00140300" w:rsidP="005910CB">
            <w:pPr>
              <w:rPr>
                <w:rFonts w:ascii="Arial" w:hAnsi="Arial" w:cs="Arial"/>
                <w:b/>
                <w:color w:val="000000" w:themeColor="text1"/>
                <w:sz w:val="22"/>
                <w:szCs w:val="22"/>
              </w:rPr>
            </w:pPr>
          </w:p>
        </w:tc>
      </w:tr>
      <w:tr w:rsidR="00140300" w:rsidRPr="002010E7" w14:paraId="352FDB42" w14:textId="77777777" w:rsidTr="00140300">
        <w:tc>
          <w:tcPr>
            <w:tcW w:w="1170" w:type="dxa"/>
          </w:tcPr>
          <w:p w14:paraId="155C218C" w14:textId="77777777" w:rsidR="00140300" w:rsidRPr="002010E7" w:rsidRDefault="00140300" w:rsidP="005910CB">
            <w:pPr>
              <w:jc w:val="right"/>
              <w:rPr>
                <w:rFonts w:ascii="Arial" w:hAnsi="Arial" w:cs="Arial"/>
                <w:b/>
                <w:color w:val="000000" w:themeColor="text1"/>
                <w:sz w:val="22"/>
                <w:szCs w:val="22"/>
              </w:rPr>
            </w:pPr>
            <w:r>
              <w:rPr>
                <w:rFonts w:ascii="Arial" w:hAnsi="Arial" w:cs="Arial"/>
                <w:b/>
                <w:color w:val="000000" w:themeColor="text1"/>
                <w:sz w:val="22"/>
                <w:szCs w:val="22"/>
              </w:rPr>
              <w:t>Standard</w:t>
            </w:r>
            <w:r w:rsidRPr="002010E7">
              <w:rPr>
                <w:rFonts w:ascii="Arial" w:hAnsi="Arial" w:cs="Arial"/>
                <w:b/>
                <w:color w:val="000000" w:themeColor="text1"/>
                <w:sz w:val="22"/>
                <w:szCs w:val="22"/>
              </w:rPr>
              <w:t xml:space="preserve"> 3:</w:t>
            </w:r>
          </w:p>
        </w:tc>
        <w:tc>
          <w:tcPr>
            <w:tcW w:w="5104" w:type="dxa"/>
          </w:tcPr>
          <w:p w14:paraId="0A7FC7E3" w14:textId="77777777" w:rsidR="00140300" w:rsidRPr="002010E7" w:rsidRDefault="00140300" w:rsidP="005910CB">
            <w:pPr>
              <w:rPr>
                <w:rFonts w:ascii="Arial" w:hAnsi="Arial" w:cs="Arial"/>
                <w:b/>
                <w:color w:val="000000" w:themeColor="text1"/>
              </w:rPr>
            </w:pPr>
          </w:p>
          <w:p w14:paraId="632402A4" w14:textId="77777777" w:rsidR="00140300" w:rsidRPr="002010E7" w:rsidRDefault="00140300" w:rsidP="005910CB">
            <w:pPr>
              <w:rPr>
                <w:rFonts w:ascii="Arial" w:hAnsi="Arial" w:cs="Arial"/>
                <w:b/>
                <w:color w:val="000000" w:themeColor="text1"/>
              </w:rPr>
            </w:pPr>
          </w:p>
          <w:p w14:paraId="778629BD" w14:textId="77777777" w:rsidR="00140300" w:rsidRPr="002010E7" w:rsidRDefault="00140300" w:rsidP="005910CB">
            <w:pPr>
              <w:rPr>
                <w:rFonts w:ascii="Arial" w:hAnsi="Arial" w:cs="Arial"/>
                <w:b/>
                <w:color w:val="000000" w:themeColor="text1"/>
              </w:rPr>
            </w:pPr>
          </w:p>
        </w:tc>
        <w:tc>
          <w:tcPr>
            <w:tcW w:w="4233" w:type="dxa"/>
            <w:gridSpan w:val="2"/>
          </w:tcPr>
          <w:p w14:paraId="70FC2188" w14:textId="77777777" w:rsidR="00140300" w:rsidRDefault="00140300" w:rsidP="005910CB">
            <w:pPr>
              <w:rPr>
                <w:rFonts w:ascii="Arial" w:hAnsi="Arial" w:cs="Arial"/>
                <w:b/>
                <w:color w:val="000000" w:themeColor="text1"/>
                <w:sz w:val="22"/>
                <w:szCs w:val="22"/>
              </w:rPr>
            </w:pPr>
          </w:p>
          <w:p w14:paraId="139F5193" w14:textId="77777777" w:rsidR="00140300" w:rsidRDefault="00140300" w:rsidP="005910CB">
            <w:pPr>
              <w:rPr>
                <w:rFonts w:ascii="Arial" w:hAnsi="Arial" w:cs="Arial"/>
                <w:b/>
                <w:color w:val="000000" w:themeColor="text1"/>
                <w:sz w:val="22"/>
                <w:szCs w:val="22"/>
              </w:rPr>
            </w:pPr>
          </w:p>
          <w:p w14:paraId="62092EEB" w14:textId="77777777" w:rsidR="00140300" w:rsidRDefault="00140300" w:rsidP="005910CB">
            <w:pPr>
              <w:rPr>
                <w:rFonts w:ascii="Arial" w:hAnsi="Arial" w:cs="Arial"/>
                <w:b/>
                <w:color w:val="000000" w:themeColor="text1"/>
                <w:sz w:val="22"/>
                <w:szCs w:val="22"/>
              </w:rPr>
            </w:pPr>
          </w:p>
          <w:p w14:paraId="1559E842" w14:textId="77777777" w:rsidR="00140300" w:rsidRPr="002010E7" w:rsidRDefault="00140300" w:rsidP="005910CB">
            <w:pPr>
              <w:rPr>
                <w:rFonts w:ascii="Arial" w:hAnsi="Arial" w:cs="Arial"/>
                <w:b/>
                <w:color w:val="000000" w:themeColor="text1"/>
                <w:sz w:val="22"/>
                <w:szCs w:val="22"/>
              </w:rPr>
            </w:pPr>
          </w:p>
        </w:tc>
      </w:tr>
      <w:tr w:rsidR="00140300" w:rsidRPr="002010E7" w14:paraId="2CB1E7B3" w14:textId="77777777" w:rsidTr="00140300">
        <w:tc>
          <w:tcPr>
            <w:tcW w:w="1170" w:type="dxa"/>
          </w:tcPr>
          <w:p w14:paraId="07FB3E0F" w14:textId="77777777" w:rsidR="00140300" w:rsidRPr="002010E7" w:rsidRDefault="00140300" w:rsidP="005910CB">
            <w:pPr>
              <w:jc w:val="right"/>
              <w:rPr>
                <w:rFonts w:ascii="Arial" w:hAnsi="Arial" w:cs="Arial"/>
                <w:b/>
                <w:color w:val="000000" w:themeColor="text1"/>
                <w:sz w:val="22"/>
                <w:szCs w:val="22"/>
              </w:rPr>
            </w:pPr>
            <w:r>
              <w:rPr>
                <w:rFonts w:ascii="Arial" w:hAnsi="Arial" w:cs="Arial"/>
                <w:b/>
                <w:color w:val="000000" w:themeColor="text1"/>
                <w:sz w:val="22"/>
                <w:szCs w:val="22"/>
              </w:rPr>
              <w:t>Standard</w:t>
            </w:r>
            <w:r w:rsidRPr="002010E7">
              <w:rPr>
                <w:rFonts w:ascii="Arial" w:hAnsi="Arial" w:cs="Arial"/>
                <w:b/>
                <w:color w:val="000000" w:themeColor="text1"/>
                <w:sz w:val="22"/>
                <w:szCs w:val="22"/>
              </w:rPr>
              <w:t xml:space="preserve"> 4: </w:t>
            </w:r>
          </w:p>
        </w:tc>
        <w:tc>
          <w:tcPr>
            <w:tcW w:w="5104" w:type="dxa"/>
          </w:tcPr>
          <w:p w14:paraId="4C887913" w14:textId="77777777" w:rsidR="00140300" w:rsidRPr="002010E7" w:rsidRDefault="00140300" w:rsidP="005910CB">
            <w:pPr>
              <w:rPr>
                <w:rFonts w:ascii="Arial" w:hAnsi="Arial" w:cs="Arial"/>
                <w:b/>
                <w:color w:val="000000" w:themeColor="text1"/>
              </w:rPr>
            </w:pPr>
          </w:p>
          <w:p w14:paraId="2A99AD83" w14:textId="77777777" w:rsidR="00140300" w:rsidRPr="002010E7" w:rsidRDefault="00140300" w:rsidP="005910CB">
            <w:pPr>
              <w:rPr>
                <w:rFonts w:ascii="Arial" w:hAnsi="Arial" w:cs="Arial"/>
                <w:b/>
                <w:color w:val="000000" w:themeColor="text1"/>
              </w:rPr>
            </w:pPr>
          </w:p>
        </w:tc>
        <w:tc>
          <w:tcPr>
            <w:tcW w:w="4233" w:type="dxa"/>
            <w:gridSpan w:val="2"/>
          </w:tcPr>
          <w:p w14:paraId="64A24BBC" w14:textId="77777777" w:rsidR="00140300" w:rsidRDefault="00140300" w:rsidP="005910CB">
            <w:pPr>
              <w:rPr>
                <w:rFonts w:ascii="Arial" w:hAnsi="Arial" w:cs="Arial"/>
                <w:b/>
                <w:color w:val="000000" w:themeColor="text1"/>
                <w:sz w:val="22"/>
                <w:szCs w:val="22"/>
              </w:rPr>
            </w:pPr>
          </w:p>
          <w:p w14:paraId="414060A3" w14:textId="77777777" w:rsidR="00140300" w:rsidRDefault="00140300" w:rsidP="005910CB">
            <w:pPr>
              <w:rPr>
                <w:rFonts w:ascii="Arial" w:hAnsi="Arial" w:cs="Arial"/>
                <w:b/>
                <w:color w:val="000000" w:themeColor="text1"/>
                <w:sz w:val="22"/>
                <w:szCs w:val="22"/>
              </w:rPr>
            </w:pPr>
          </w:p>
          <w:p w14:paraId="5DC811EC" w14:textId="77777777" w:rsidR="00140300" w:rsidRDefault="00140300" w:rsidP="005910CB">
            <w:pPr>
              <w:rPr>
                <w:rFonts w:ascii="Arial" w:hAnsi="Arial" w:cs="Arial"/>
                <w:b/>
                <w:color w:val="000000" w:themeColor="text1"/>
                <w:sz w:val="22"/>
                <w:szCs w:val="22"/>
              </w:rPr>
            </w:pPr>
          </w:p>
          <w:p w14:paraId="5F647A3A" w14:textId="77777777" w:rsidR="00140300" w:rsidRPr="002010E7" w:rsidRDefault="00140300" w:rsidP="005910CB">
            <w:pPr>
              <w:rPr>
                <w:rFonts w:ascii="Arial" w:hAnsi="Arial" w:cs="Arial"/>
                <w:b/>
                <w:color w:val="000000" w:themeColor="text1"/>
                <w:sz w:val="22"/>
                <w:szCs w:val="22"/>
              </w:rPr>
            </w:pPr>
          </w:p>
        </w:tc>
      </w:tr>
      <w:tr w:rsidR="00140300" w:rsidRPr="002010E7" w14:paraId="66047872" w14:textId="77777777" w:rsidTr="00140300">
        <w:tc>
          <w:tcPr>
            <w:tcW w:w="1170" w:type="dxa"/>
          </w:tcPr>
          <w:p w14:paraId="401295B2" w14:textId="77777777" w:rsidR="00140300" w:rsidRPr="002010E7" w:rsidRDefault="00140300" w:rsidP="00140300">
            <w:pPr>
              <w:jc w:val="right"/>
              <w:rPr>
                <w:rFonts w:ascii="Arial" w:hAnsi="Arial" w:cs="Arial"/>
                <w:b/>
                <w:color w:val="000000" w:themeColor="text1"/>
              </w:rPr>
            </w:pPr>
            <w:r>
              <w:rPr>
                <w:rFonts w:ascii="Arial" w:hAnsi="Arial" w:cs="Arial"/>
                <w:b/>
                <w:color w:val="000000" w:themeColor="text1"/>
                <w:sz w:val="22"/>
                <w:szCs w:val="22"/>
              </w:rPr>
              <w:t>Standard</w:t>
            </w:r>
            <w:r w:rsidRPr="002010E7">
              <w:rPr>
                <w:rFonts w:ascii="Arial" w:hAnsi="Arial" w:cs="Arial"/>
                <w:b/>
                <w:color w:val="000000" w:themeColor="text1"/>
                <w:sz w:val="22"/>
                <w:szCs w:val="22"/>
              </w:rPr>
              <w:t xml:space="preserve"> </w:t>
            </w:r>
            <w:r>
              <w:rPr>
                <w:rFonts w:ascii="Arial" w:hAnsi="Arial" w:cs="Arial"/>
                <w:b/>
                <w:color w:val="000000" w:themeColor="text1"/>
                <w:sz w:val="22"/>
                <w:szCs w:val="22"/>
              </w:rPr>
              <w:t>5</w:t>
            </w:r>
            <w:r w:rsidRPr="002010E7">
              <w:rPr>
                <w:rFonts w:ascii="Arial" w:hAnsi="Arial" w:cs="Arial"/>
                <w:b/>
                <w:color w:val="000000" w:themeColor="text1"/>
                <w:sz w:val="22"/>
                <w:szCs w:val="22"/>
              </w:rPr>
              <w:t xml:space="preserve">: </w:t>
            </w:r>
          </w:p>
        </w:tc>
        <w:tc>
          <w:tcPr>
            <w:tcW w:w="5104" w:type="dxa"/>
          </w:tcPr>
          <w:p w14:paraId="24059513" w14:textId="77777777" w:rsidR="00140300" w:rsidRPr="002010E7" w:rsidRDefault="00140300" w:rsidP="00140300">
            <w:pPr>
              <w:rPr>
                <w:rFonts w:ascii="Arial" w:hAnsi="Arial" w:cs="Arial"/>
                <w:b/>
                <w:color w:val="000000" w:themeColor="text1"/>
              </w:rPr>
            </w:pPr>
          </w:p>
        </w:tc>
        <w:tc>
          <w:tcPr>
            <w:tcW w:w="4233" w:type="dxa"/>
            <w:gridSpan w:val="2"/>
          </w:tcPr>
          <w:p w14:paraId="0534B15A" w14:textId="77777777" w:rsidR="00140300" w:rsidRDefault="00140300" w:rsidP="00140300">
            <w:pPr>
              <w:rPr>
                <w:rFonts w:ascii="Arial" w:hAnsi="Arial" w:cs="Arial"/>
                <w:b/>
                <w:color w:val="000000" w:themeColor="text1"/>
              </w:rPr>
            </w:pPr>
          </w:p>
          <w:p w14:paraId="51848D0E" w14:textId="77777777" w:rsidR="00140300" w:rsidRDefault="00140300" w:rsidP="00140300">
            <w:pPr>
              <w:rPr>
                <w:rFonts w:ascii="Arial" w:hAnsi="Arial" w:cs="Arial"/>
                <w:b/>
                <w:color w:val="000000" w:themeColor="text1"/>
              </w:rPr>
            </w:pPr>
          </w:p>
          <w:p w14:paraId="6524373D" w14:textId="77777777" w:rsidR="00140300" w:rsidRDefault="00140300" w:rsidP="00140300">
            <w:pPr>
              <w:rPr>
                <w:rFonts w:ascii="Arial" w:hAnsi="Arial" w:cs="Arial"/>
                <w:b/>
                <w:color w:val="000000" w:themeColor="text1"/>
              </w:rPr>
            </w:pPr>
          </w:p>
          <w:p w14:paraId="3968013E" w14:textId="77777777" w:rsidR="00140300" w:rsidRDefault="00140300" w:rsidP="00140300">
            <w:pPr>
              <w:rPr>
                <w:rFonts w:ascii="Arial" w:hAnsi="Arial" w:cs="Arial"/>
                <w:b/>
                <w:color w:val="000000" w:themeColor="text1"/>
              </w:rPr>
            </w:pPr>
          </w:p>
        </w:tc>
      </w:tr>
      <w:tr w:rsidR="00140300" w:rsidRPr="002010E7" w14:paraId="4B711B30" w14:textId="77777777" w:rsidTr="00140300">
        <w:tc>
          <w:tcPr>
            <w:tcW w:w="1170" w:type="dxa"/>
          </w:tcPr>
          <w:p w14:paraId="548D8DD9" w14:textId="77777777" w:rsidR="00140300" w:rsidRPr="002010E7" w:rsidRDefault="00140300" w:rsidP="00140300">
            <w:pPr>
              <w:jc w:val="right"/>
              <w:rPr>
                <w:rFonts w:ascii="Arial" w:hAnsi="Arial" w:cs="Arial"/>
                <w:b/>
                <w:color w:val="000000" w:themeColor="text1"/>
              </w:rPr>
            </w:pPr>
            <w:r>
              <w:rPr>
                <w:rFonts w:ascii="Arial" w:hAnsi="Arial" w:cs="Arial"/>
                <w:b/>
                <w:color w:val="000000" w:themeColor="text1"/>
                <w:sz w:val="22"/>
                <w:szCs w:val="22"/>
              </w:rPr>
              <w:t>Standard</w:t>
            </w:r>
            <w:r w:rsidRPr="002010E7">
              <w:rPr>
                <w:rFonts w:ascii="Arial" w:hAnsi="Arial" w:cs="Arial"/>
                <w:b/>
                <w:color w:val="000000" w:themeColor="text1"/>
                <w:sz w:val="22"/>
                <w:szCs w:val="22"/>
              </w:rPr>
              <w:t xml:space="preserve"> </w:t>
            </w:r>
            <w:r>
              <w:rPr>
                <w:rFonts w:ascii="Arial" w:hAnsi="Arial" w:cs="Arial"/>
                <w:b/>
                <w:color w:val="000000" w:themeColor="text1"/>
                <w:sz w:val="22"/>
                <w:szCs w:val="22"/>
              </w:rPr>
              <w:t>6</w:t>
            </w:r>
            <w:r w:rsidRPr="002010E7">
              <w:rPr>
                <w:rFonts w:ascii="Arial" w:hAnsi="Arial" w:cs="Arial"/>
                <w:b/>
                <w:color w:val="000000" w:themeColor="text1"/>
                <w:sz w:val="22"/>
                <w:szCs w:val="22"/>
              </w:rPr>
              <w:t xml:space="preserve">: </w:t>
            </w:r>
          </w:p>
        </w:tc>
        <w:tc>
          <w:tcPr>
            <w:tcW w:w="5104" w:type="dxa"/>
          </w:tcPr>
          <w:p w14:paraId="55878EE7" w14:textId="77777777" w:rsidR="00140300" w:rsidRPr="002010E7" w:rsidRDefault="00140300" w:rsidP="00140300">
            <w:pPr>
              <w:rPr>
                <w:rFonts w:ascii="Arial" w:hAnsi="Arial" w:cs="Arial"/>
                <w:b/>
                <w:color w:val="000000" w:themeColor="text1"/>
              </w:rPr>
            </w:pPr>
          </w:p>
        </w:tc>
        <w:tc>
          <w:tcPr>
            <w:tcW w:w="4233" w:type="dxa"/>
            <w:gridSpan w:val="2"/>
          </w:tcPr>
          <w:p w14:paraId="4C822249" w14:textId="77777777" w:rsidR="00140300" w:rsidRDefault="00140300" w:rsidP="00140300">
            <w:pPr>
              <w:rPr>
                <w:rFonts w:ascii="Arial" w:hAnsi="Arial" w:cs="Arial"/>
                <w:b/>
                <w:color w:val="000000" w:themeColor="text1"/>
              </w:rPr>
            </w:pPr>
          </w:p>
          <w:p w14:paraId="376A39B7" w14:textId="77777777" w:rsidR="00140300" w:rsidRDefault="00140300" w:rsidP="00140300">
            <w:pPr>
              <w:rPr>
                <w:rFonts w:ascii="Arial" w:hAnsi="Arial" w:cs="Arial"/>
                <w:b/>
                <w:color w:val="000000" w:themeColor="text1"/>
              </w:rPr>
            </w:pPr>
          </w:p>
          <w:p w14:paraId="0134EA3D" w14:textId="77777777" w:rsidR="00140300" w:rsidRDefault="00140300" w:rsidP="00140300">
            <w:pPr>
              <w:rPr>
                <w:rFonts w:ascii="Arial" w:hAnsi="Arial" w:cs="Arial"/>
                <w:b/>
                <w:color w:val="000000" w:themeColor="text1"/>
              </w:rPr>
            </w:pPr>
          </w:p>
          <w:p w14:paraId="660AE7F2" w14:textId="77777777" w:rsidR="00140300" w:rsidRDefault="00140300" w:rsidP="00140300">
            <w:pPr>
              <w:rPr>
                <w:rFonts w:ascii="Arial" w:hAnsi="Arial" w:cs="Arial"/>
                <w:b/>
                <w:color w:val="000000" w:themeColor="text1"/>
              </w:rPr>
            </w:pPr>
          </w:p>
        </w:tc>
      </w:tr>
      <w:tr w:rsidR="00140300" w:rsidRPr="002010E7" w14:paraId="4B6B76BA" w14:textId="77777777" w:rsidTr="005910CB">
        <w:tc>
          <w:tcPr>
            <w:tcW w:w="10507" w:type="dxa"/>
            <w:gridSpan w:val="4"/>
            <w:shd w:val="clear" w:color="auto" w:fill="A6A6A6" w:themeFill="background1" w:themeFillShade="A6"/>
          </w:tcPr>
          <w:p w14:paraId="4D2CD16F" w14:textId="77777777" w:rsidR="00140300" w:rsidRDefault="00140300" w:rsidP="00140300">
            <w:pPr>
              <w:jc w:val="center"/>
              <w:rPr>
                <w:rFonts w:ascii="Arial" w:hAnsi="Arial" w:cs="Arial"/>
                <w:b/>
                <w:color w:val="000000" w:themeColor="text1"/>
              </w:rPr>
            </w:pPr>
            <w:r>
              <w:rPr>
                <w:rFonts w:ascii="Arial" w:hAnsi="Arial" w:cs="Arial"/>
                <w:b/>
                <w:color w:val="000000" w:themeColor="text1"/>
              </w:rPr>
              <w:t>SUPPORT</w:t>
            </w:r>
          </w:p>
        </w:tc>
      </w:tr>
      <w:tr w:rsidR="00140300" w:rsidRPr="002010E7" w14:paraId="75D8E9B5" w14:textId="77777777" w:rsidTr="005910CB">
        <w:tc>
          <w:tcPr>
            <w:tcW w:w="10507" w:type="dxa"/>
            <w:gridSpan w:val="4"/>
          </w:tcPr>
          <w:p w14:paraId="74B68A85" w14:textId="77777777" w:rsidR="00140300" w:rsidRDefault="00140300" w:rsidP="00140300">
            <w:pPr>
              <w:rPr>
                <w:rFonts w:ascii="Arial" w:hAnsi="Arial" w:cs="Arial"/>
                <w:b/>
                <w:color w:val="000000" w:themeColor="text1"/>
              </w:rPr>
            </w:pPr>
          </w:p>
          <w:p w14:paraId="19ECFF10" w14:textId="77777777" w:rsidR="00140300" w:rsidRDefault="00140300" w:rsidP="00140300">
            <w:pPr>
              <w:rPr>
                <w:rFonts w:ascii="Arial" w:hAnsi="Arial" w:cs="Arial"/>
                <w:b/>
                <w:color w:val="000000" w:themeColor="text1"/>
              </w:rPr>
            </w:pPr>
          </w:p>
          <w:p w14:paraId="3401CE46" w14:textId="77777777" w:rsidR="00140300" w:rsidRDefault="00140300" w:rsidP="00140300">
            <w:pPr>
              <w:rPr>
                <w:rFonts w:ascii="Arial" w:hAnsi="Arial" w:cs="Arial"/>
                <w:b/>
                <w:color w:val="000000" w:themeColor="text1"/>
              </w:rPr>
            </w:pPr>
          </w:p>
          <w:p w14:paraId="44531584" w14:textId="77777777" w:rsidR="00140300" w:rsidRDefault="00140300" w:rsidP="00140300">
            <w:pPr>
              <w:rPr>
                <w:rFonts w:ascii="Arial" w:hAnsi="Arial" w:cs="Arial"/>
                <w:b/>
                <w:color w:val="000000" w:themeColor="text1"/>
              </w:rPr>
            </w:pPr>
          </w:p>
          <w:p w14:paraId="426D4ABC" w14:textId="77777777" w:rsidR="00140300" w:rsidRDefault="00140300" w:rsidP="00140300">
            <w:pPr>
              <w:rPr>
                <w:rFonts w:ascii="Arial" w:hAnsi="Arial" w:cs="Arial"/>
                <w:b/>
                <w:color w:val="000000" w:themeColor="text1"/>
              </w:rPr>
            </w:pPr>
          </w:p>
        </w:tc>
      </w:tr>
      <w:tr w:rsidR="00140300" w:rsidRPr="002010E7" w14:paraId="6D685721" w14:textId="77777777" w:rsidTr="005910CB">
        <w:tc>
          <w:tcPr>
            <w:tcW w:w="10507" w:type="dxa"/>
            <w:gridSpan w:val="4"/>
            <w:tcBorders>
              <w:left w:val="nil"/>
            </w:tcBorders>
            <w:shd w:val="clear" w:color="auto" w:fill="A6A6A6" w:themeFill="background1" w:themeFillShade="A6"/>
          </w:tcPr>
          <w:p w14:paraId="1D8AB5AC" w14:textId="77777777" w:rsidR="00140300" w:rsidRPr="002010E7" w:rsidRDefault="00140300" w:rsidP="00140300">
            <w:pPr>
              <w:jc w:val="center"/>
              <w:rPr>
                <w:rFonts w:ascii="Arial" w:hAnsi="Arial" w:cs="Arial"/>
                <w:b/>
                <w:color w:val="000000" w:themeColor="text1"/>
                <w:sz w:val="24"/>
                <w:szCs w:val="24"/>
              </w:rPr>
            </w:pPr>
            <w:r>
              <w:rPr>
                <w:rFonts w:ascii="Arial" w:hAnsi="Arial" w:cs="Arial"/>
                <w:b/>
                <w:color w:val="000000" w:themeColor="text1"/>
                <w:sz w:val="24"/>
                <w:szCs w:val="24"/>
              </w:rPr>
              <w:t>TIMELINE</w:t>
            </w:r>
          </w:p>
        </w:tc>
      </w:tr>
      <w:tr w:rsidR="00140300" w:rsidRPr="002010E7" w14:paraId="182BD7B8" w14:textId="77777777" w:rsidTr="005910CB">
        <w:tc>
          <w:tcPr>
            <w:tcW w:w="10507" w:type="dxa"/>
            <w:gridSpan w:val="4"/>
          </w:tcPr>
          <w:p w14:paraId="56E39069" w14:textId="77777777" w:rsidR="00140300" w:rsidRDefault="00140300" w:rsidP="00140300">
            <w:pPr>
              <w:rPr>
                <w:rFonts w:ascii="Arial" w:hAnsi="Arial" w:cs="Arial"/>
                <w:b/>
                <w:color w:val="000000" w:themeColor="text1"/>
                <w:sz w:val="22"/>
                <w:szCs w:val="22"/>
              </w:rPr>
            </w:pPr>
          </w:p>
          <w:p w14:paraId="7327FD0F" w14:textId="77777777" w:rsidR="00140300" w:rsidRDefault="00140300" w:rsidP="00140300">
            <w:pPr>
              <w:rPr>
                <w:rFonts w:ascii="Arial" w:hAnsi="Arial" w:cs="Arial"/>
                <w:b/>
                <w:color w:val="000000" w:themeColor="text1"/>
                <w:sz w:val="22"/>
                <w:szCs w:val="22"/>
              </w:rPr>
            </w:pPr>
          </w:p>
          <w:p w14:paraId="60241E62" w14:textId="77777777" w:rsidR="00140300" w:rsidRDefault="00140300" w:rsidP="00140300">
            <w:pPr>
              <w:rPr>
                <w:rFonts w:ascii="Arial" w:hAnsi="Arial" w:cs="Arial"/>
                <w:b/>
                <w:color w:val="000000" w:themeColor="text1"/>
                <w:sz w:val="22"/>
                <w:szCs w:val="22"/>
              </w:rPr>
            </w:pPr>
          </w:p>
          <w:p w14:paraId="64AE9235" w14:textId="77777777" w:rsidR="00140300" w:rsidRPr="002010E7" w:rsidRDefault="00140300" w:rsidP="00140300">
            <w:pPr>
              <w:rPr>
                <w:rFonts w:ascii="Arial" w:hAnsi="Arial" w:cs="Arial"/>
                <w:b/>
                <w:color w:val="000000" w:themeColor="text1"/>
                <w:sz w:val="22"/>
                <w:szCs w:val="22"/>
              </w:rPr>
            </w:pPr>
          </w:p>
        </w:tc>
      </w:tr>
      <w:tr w:rsidR="00140300" w:rsidRPr="002010E7" w14:paraId="351A0EE4" w14:textId="77777777" w:rsidTr="005910CB">
        <w:tc>
          <w:tcPr>
            <w:tcW w:w="10507" w:type="dxa"/>
            <w:gridSpan w:val="4"/>
            <w:shd w:val="clear" w:color="auto" w:fill="A6A6A6" w:themeFill="background1" w:themeFillShade="A6"/>
          </w:tcPr>
          <w:p w14:paraId="64FF66DD" w14:textId="77777777" w:rsidR="00140300" w:rsidRDefault="00140300" w:rsidP="00140300">
            <w:pPr>
              <w:jc w:val="center"/>
              <w:rPr>
                <w:rFonts w:ascii="Arial" w:hAnsi="Arial" w:cs="Arial"/>
                <w:b/>
                <w:color w:val="000000" w:themeColor="text1"/>
              </w:rPr>
            </w:pPr>
            <w:r>
              <w:rPr>
                <w:rFonts w:ascii="Arial" w:hAnsi="Arial" w:cs="Arial"/>
                <w:b/>
                <w:color w:val="000000" w:themeColor="text1"/>
              </w:rPr>
              <w:t xml:space="preserve">PROGRESS MONITORING </w:t>
            </w:r>
          </w:p>
        </w:tc>
      </w:tr>
      <w:tr w:rsidR="00140300" w:rsidRPr="002010E7" w14:paraId="6F737371" w14:textId="77777777" w:rsidTr="005910CB">
        <w:tc>
          <w:tcPr>
            <w:tcW w:w="10507" w:type="dxa"/>
            <w:gridSpan w:val="4"/>
          </w:tcPr>
          <w:p w14:paraId="43BA1C2A" w14:textId="77777777" w:rsidR="00140300" w:rsidRDefault="00140300" w:rsidP="00140300">
            <w:pPr>
              <w:rPr>
                <w:rFonts w:ascii="Arial" w:hAnsi="Arial" w:cs="Arial"/>
                <w:b/>
                <w:color w:val="000000" w:themeColor="text1"/>
              </w:rPr>
            </w:pPr>
          </w:p>
          <w:p w14:paraId="55D76135" w14:textId="77777777" w:rsidR="00140300" w:rsidRDefault="00140300" w:rsidP="00140300">
            <w:pPr>
              <w:rPr>
                <w:rFonts w:ascii="Arial" w:hAnsi="Arial" w:cs="Arial"/>
                <w:b/>
                <w:color w:val="000000" w:themeColor="text1"/>
              </w:rPr>
            </w:pPr>
          </w:p>
          <w:p w14:paraId="42B901F3" w14:textId="77777777" w:rsidR="00140300" w:rsidRDefault="00140300" w:rsidP="00140300">
            <w:pPr>
              <w:rPr>
                <w:rFonts w:ascii="Arial" w:hAnsi="Arial" w:cs="Arial"/>
                <w:b/>
                <w:color w:val="000000" w:themeColor="text1"/>
              </w:rPr>
            </w:pPr>
          </w:p>
          <w:p w14:paraId="4E8C9CFF" w14:textId="77777777" w:rsidR="00140300" w:rsidRDefault="00140300" w:rsidP="00140300">
            <w:pPr>
              <w:rPr>
                <w:rFonts w:ascii="Arial" w:hAnsi="Arial" w:cs="Arial"/>
                <w:b/>
                <w:color w:val="000000" w:themeColor="text1"/>
              </w:rPr>
            </w:pPr>
          </w:p>
          <w:p w14:paraId="036FB4B0" w14:textId="77777777" w:rsidR="00140300" w:rsidRDefault="00140300" w:rsidP="00140300">
            <w:pPr>
              <w:rPr>
                <w:rFonts w:ascii="Arial" w:hAnsi="Arial" w:cs="Arial"/>
                <w:b/>
                <w:color w:val="000000" w:themeColor="text1"/>
              </w:rPr>
            </w:pPr>
          </w:p>
        </w:tc>
      </w:tr>
    </w:tbl>
    <w:p w14:paraId="3B209609" w14:textId="77777777" w:rsidR="00140300" w:rsidRDefault="00140300" w:rsidP="00140300">
      <w:pPr>
        <w:widowControl w:val="0"/>
        <w:tabs>
          <w:tab w:val="left" w:pos="1350"/>
        </w:tabs>
        <w:autoSpaceDE w:val="0"/>
        <w:autoSpaceDN w:val="0"/>
        <w:adjustRightInd w:val="0"/>
        <w:spacing w:after="0" w:line="240" w:lineRule="auto"/>
        <w:jc w:val="center"/>
        <w:rPr>
          <w:rFonts w:ascii="Arial" w:eastAsia="Times New Roman" w:hAnsi="Arial" w:cs="Arial"/>
          <w:b/>
          <w:sz w:val="18"/>
          <w:szCs w:val="18"/>
        </w:rPr>
      </w:pPr>
    </w:p>
    <w:p w14:paraId="6C28A4F8" w14:textId="77777777" w:rsidR="00140300" w:rsidRDefault="00140300" w:rsidP="00140300">
      <w:pPr>
        <w:widowControl w:val="0"/>
        <w:tabs>
          <w:tab w:val="left" w:pos="1350"/>
        </w:tabs>
        <w:autoSpaceDE w:val="0"/>
        <w:autoSpaceDN w:val="0"/>
        <w:adjustRightInd w:val="0"/>
        <w:spacing w:after="0" w:line="240" w:lineRule="auto"/>
        <w:jc w:val="center"/>
        <w:rPr>
          <w:rFonts w:ascii="Arial" w:eastAsia="Times New Roman" w:hAnsi="Arial" w:cs="Arial"/>
          <w:b/>
          <w:sz w:val="18"/>
          <w:szCs w:val="18"/>
        </w:rPr>
      </w:pPr>
      <w:r>
        <w:rPr>
          <w:rFonts w:ascii="Arial" w:eastAsia="Times New Roman" w:hAnsi="Arial" w:cs="Arial"/>
          <w:b/>
          <w:sz w:val="18"/>
          <w:szCs w:val="18"/>
        </w:rPr>
        <w:t>(Attach more pages if needed.)</w:t>
      </w:r>
    </w:p>
    <w:p w14:paraId="6E4DA5CB" w14:textId="77777777" w:rsidR="00140300" w:rsidRDefault="00140300" w:rsidP="00140300">
      <w:pPr>
        <w:widowControl w:val="0"/>
        <w:tabs>
          <w:tab w:val="left" w:pos="1350"/>
        </w:tabs>
        <w:autoSpaceDE w:val="0"/>
        <w:autoSpaceDN w:val="0"/>
        <w:adjustRightInd w:val="0"/>
        <w:spacing w:after="0" w:line="240" w:lineRule="auto"/>
        <w:jc w:val="center"/>
        <w:rPr>
          <w:rFonts w:ascii="Arial" w:eastAsia="Times New Roman" w:hAnsi="Arial" w:cs="Arial"/>
          <w:b/>
          <w:sz w:val="18"/>
          <w:szCs w:val="18"/>
        </w:rPr>
      </w:pPr>
    </w:p>
    <w:tbl>
      <w:tblPr>
        <w:tblW w:w="10260" w:type="dxa"/>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930"/>
        <w:gridCol w:w="3330"/>
      </w:tblGrid>
      <w:tr w:rsidR="00140300" w:rsidRPr="002010E7" w14:paraId="711FD05F" w14:textId="77777777" w:rsidTr="005910CB">
        <w:tc>
          <w:tcPr>
            <w:tcW w:w="10260" w:type="dxa"/>
            <w:gridSpan w:val="2"/>
            <w:shd w:val="clear" w:color="auto" w:fill="D9D9D9"/>
            <w:vAlign w:val="center"/>
          </w:tcPr>
          <w:p w14:paraId="33DE4592" w14:textId="77777777" w:rsidR="00140300" w:rsidRPr="002010E7" w:rsidRDefault="00140300" w:rsidP="005910CB">
            <w:pPr>
              <w:widowControl w:val="0"/>
              <w:autoSpaceDE w:val="0"/>
              <w:autoSpaceDN w:val="0"/>
              <w:adjustRightInd w:val="0"/>
              <w:spacing w:after="0" w:line="240" w:lineRule="auto"/>
              <w:rPr>
                <w:rFonts w:ascii="Arial" w:eastAsia="Times New Roman" w:hAnsi="Arial" w:cs="Arial"/>
                <w:b/>
              </w:rPr>
            </w:pPr>
            <w:r w:rsidRPr="002010E7">
              <w:rPr>
                <w:rFonts w:ascii="Arial" w:eastAsia="Times New Roman" w:hAnsi="Arial" w:cs="Arial"/>
                <w:b/>
              </w:rPr>
              <w:t>Evaluatee’s Comments:</w:t>
            </w:r>
          </w:p>
        </w:tc>
      </w:tr>
      <w:tr w:rsidR="00140300" w:rsidRPr="002010E7" w14:paraId="7BB08F1F" w14:textId="77777777" w:rsidTr="005910CB">
        <w:trPr>
          <w:trHeight w:val="282"/>
        </w:trPr>
        <w:tc>
          <w:tcPr>
            <w:tcW w:w="10260" w:type="dxa"/>
            <w:gridSpan w:val="2"/>
            <w:shd w:val="clear" w:color="auto" w:fill="auto"/>
          </w:tcPr>
          <w:p w14:paraId="6C89C0A6" w14:textId="77777777" w:rsidR="00140300" w:rsidRPr="002010E7" w:rsidRDefault="00140300" w:rsidP="005910CB">
            <w:pPr>
              <w:widowControl w:val="0"/>
              <w:autoSpaceDE w:val="0"/>
              <w:autoSpaceDN w:val="0"/>
              <w:adjustRightInd w:val="0"/>
              <w:spacing w:after="0" w:line="240" w:lineRule="auto"/>
              <w:rPr>
                <w:rFonts w:ascii="Arial" w:eastAsia="Times New Roman" w:hAnsi="Arial" w:cs="Arial"/>
              </w:rPr>
            </w:pPr>
          </w:p>
        </w:tc>
      </w:tr>
      <w:tr w:rsidR="00140300" w:rsidRPr="002010E7" w14:paraId="35337642" w14:textId="77777777" w:rsidTr="005910CB">
        <w:trPr>
          <w:trHeight w:val="282"/>
        </w:trPr>
        <w:tc>
          <w:tcPr>
            <w:tcW w:w="10260" w:type="dxa"/>
            <w:gridSpan w:val="2"/>
            <w:shd w:val="clear" w:color="auto" w:fill="auto"/>
          </w:tcPr>
          <w:p w14:paraId="3F6F8AFA" w14:textId="77777777" w:rsidR="00140300" w:rsidRPr="002010E7" w:rsidRDefault="00140300" w:rsidP="005910CB">
            <w:pPr>
              <w:widowControl w:val="0"/>
              <w:autoSpaceDE w:val="0"/>
              <w:autoSpaceDN w:val="0"/>
              <w:adjustRightInd w:val="0"/>
              <w:spacing w:after="0" w:line="240" w:lineRule="auto"/>
              <w:rPr>
                <w:rFonts w:ascii="Arial" w:eastAsia="Times New Roman" w:hAnsi="Arial" w:cs="Arial"/>
              </w:rPr>
            </w:pPr>
          </w:p>
        </w:tc>
      </w:tr>
      <w:tr w:rsidR="00140300" w:rsidRPr="002010E7" w14:paraId="1D2B3352" w14:textId="77777777" w:rsidTr="005910CB">
        <w:trPr>
          <w:trHeight w:val="282"/>
        </w:trPr>
        <w:tc>
          <w:tcPr>
            <w:tcW w:w="10260" w:type="dxa"/>
            <w:gridSpan w:val="2"/>
            <w:shd w:val="clear" w:color="auto" w:fill="auto"/>
          </w:tcPr>
          <w:p w14:paraId="124C88DD" w14:textId="77777777" w:rsidR="00140300" w:rsidRPr="002010E7" w:rsidRDefault="00140300" w:rsidP="005910CB">
            <w:pPr>
              <w:widowControl w:val="0"/>
              <w:autoSpaceDE w:val="0"/>
              <w:autoSpaceDN w:val="0"/>
              <w:adjustRightInd w:val="0"/>
              <w:spacing w:after="0" w:line="240" w:lineRule="auto"/>
              <w:rPr>
                <w:rFonts w:ascii="Arial" w:eastAsia="Times New Roman" w:hAnsi="Arial" w:cs="Arial"/>
              </w:rPr>
            </w:pPr>
          </w:p>
        </w:tc>
      </w:tr>
      <w:tr w:rsidR="00140300" w:rsidRPr="002010E7" w14:paraId="023F4B63" w14:textId="77777777" w:rsidTr="005910CB">
        <w:trPr>
          <w:trHeight w:val="255"/>
        </w:trPr>
        <w:tc>
          <w:tcPr>
            <w:tcW w:w="10260" w:type="dxa"/>
            <w:gridSpan w:val="2"/>
            <w:shd w:val="clear" w:color="auto" w:fill="auto"/>
          </w:tcPr>
          <w:p w14:paraId="1D5C8AA3" w14:textId="77777777" w:rsidR="00140300" w:rsidRPr="002010E7" w:rsidRDefault="00140300" w:rsidP="005910CB">
            <w:pPr>
              <w:widowControl w:val="0"/>
              <w:autoSpaceDE w:val="0"/>
              <w:autoSpaceDN w:val="0"/>
              <w:adjustRightInd w:val="0"/>
              <w:spacing w:after="0" w:line="240" w:lineRule="auto"/>
              <w:rPr>
                <w:rFonts w:ascii="Arial" w:eastAsia="Times New Roman" w:hAnsi="Arial" w:cs="Arial"/>
              </w:rPr>
            </w:pPr>
          </w:p>
        </w:tc>
      </w:tr>
      <w:tr w:rsidR="00140300" w:rsidRPr="002010E7" w14:paraId="7CB3922A" w14:textId="77777777" w:rsidTr="005910CB">
        <w:tc>
          <w:tcPr>
            <w:tcW w:w="10260" w:type="dxa"/>
            <w:gridSpan w:val="2"/>
            <w:shd w:val="clear" w:color="auto" w:fill="D9D9D9"/>
          </w:tcPr>
          <w:p w14:paraId="513BC2F8" w14:textId="77777777" w:rsidR="00140300" w:rsidRPr="002010E7" w:rsidRDefault="00140300" w:rsidP="005910CB">
            <w:pPr>
              <w:widowControl w:val="0"/>
              <w:autoSpaceDE w:val="0"/>
              <w:autoSpaceDN w:val="0"/>
              <w:adjustRightInd w:val="0"/>
              <w:spacing w:after="0" w:line="240" w:lineRule="auto"/>
              <w:rPr>
                <w:rFonts w:ascii="Arial" w:eastAsia="Times New Roman" w:hAnsi="Arial" w:cs="Arial"/>
                <w:b/>
              </w:rPr>
            </w:pPr>
            <w:r w:rsidRPr="002010E7">
              <w:rPr>
                <w:rFonts w:ascii="Arial" w:eastAsia="Times New Roman" w:hAnsi="Arial" w:cs="Arial"/>
                <w:b/>
              </w:rPr>
              <w:t>Evaluator’s Comments:</w:t>
            </w:r>
          </w:p>
        </w:tc>
      </w:tr>
      <w:tr w:rsidR="00140300" w:rsidRPr="002010E7" w14:paraId="34C30761" w14:textId="77777777" w:rsidTr="005910CB">
        <w:trPr>
          <w:trHeight w:val="185"/>
        </w:trPr>
        <w:tc>
          <w:tcPr>
            <w:tcW w:w="10260" w:type="dxa"/>
            <w:gridSpan w:val="2"/>
            <w:shd w:val="clear" w:color="auto" w:fill="auto"/>
          </w:tcPr>
          <w:p w14:paraId="0FFB3F96" w14:textId="77777777" w:rsidR="00140300" w:rsidRPr="002010E7" w:rsidRDefault="00140300" w:rsidP="005910CB">
            <w:pPr>
              <w:widowControl w:val="0"/>
              <w:autoSpaceDE w:val="0"/>
              <w:autoSpaceDN w:val="0"/>
              <w:adjustRightInd w:val="0"/>
              <w:spacing w:after="0" w:line="240" w:lineRule="auto"/>
              <w:rPr>
                <w:rFonts w:ascii="Arial" w:eastAsia="Times New Roman" w:hAnsi="Arial" w:cs="Arial"/>
              </w:rPr>
            </w:pPr>
          </w:p>
        </w:tc>
      </w:tr>
      <w:tr w:rsidR="00140300" w:rsidRPr="002010E7" w14:paraId="24570597" w14:textId="77777777" w:rsidTr="005910CB">
        <w:trPr>
          <w:trHeight w:val="185"/>
        </w:trPr>
        <w:tc>
          <w:tcPr>
            <w:tcW w:w="10260" w:type="dxa"/>
            <w:gridSpan w:val="2"/>
            <w:shd w:val="clear" w:color="auto" w:fill="auto"/>
          </w:tcPr>
          <w:p w14:paraId="38FEDC52" w14:textId="77777777" w:rsidR="00140300" w:rsidRPr="002010E7" w:rsidRDefault="00140300" w:rsidP="005910CB">
            <w:pPr>
              <w:widowControl w:val="0"/>
              <w:autoSpaceDE w:val="0"/>
              <w:autoSpaceDN w:val="0"/>
              <w:adjustRightInd w:val="0"/>
              <w:spacing w:after="0" w:line="240" w:lineRule="auto"/>
              <w:rPr>
                <w:rFonts w:ascii="Arial" w:eastAsia="Times New Roman" w:hAnsi="Arial" w:cs="Arial"/>
              </w:rPr>
            </w:pPr>
          </w:p>
        </w:tc>
      </w:tr>
      <w:tr w:rsidR="00140300" w:rsidRPr="002010E7" w14:paraId="39FD41F0" w14:textId="77777777" w:rsidTr="005910CB">
        <w:trPr>
          <w:trHeight w:val="185"/>
        </w:trPr>
        <w:tc>
          <w:tcPr>
            <w:tcW w:w="10260" w:type="dxa"/>
            <w:gridSpan w:val="2"/>
            <w:shd w:val="clear" w:color="auto" w:fill="auto"/>
          </w:tcPr>
          <w:p w14:paraId="397E367E" w14:textId="77777777" w:rsidR="00140300" w:rsidRPr="002010E7" w:rsidRDefault="00140300" w:rsidP="005910CB">
            <w:pPr>
              <w:widowControl w:val="0"/>
              <w:autoSpaceDE w:val="0"/>
              <w:autoSpaceDN w:val="0"/>
              <w:adjustRightInd w:val="0"/>
              <w:spacing w:after="0" w:line="240" w:lineRule="auto"/>
              <w:rPr>
                <w:rFonts w:ascii="Arial" w:eastAsia="Times New Roman" w:hAnsi="Arial" w:cs="Arial"/>
              </w:rPr>
            </w:pPr>
          </w:p>
        </w:tc>
      </w:tr>
      <w:tr w:rsidR="00140300" w:rsidRPr="002010E7" w14:paraId="37211CB2" w14:textId="77777777" w:rsidTr="005910CB">
        <w:trPr>
          <w:trHeight w:val="185"/>
        </w:trPr>
        <w:tc>
          <w:tcPr>
            <w:tcW w:w="10260" w:type="dxa"/>
            <w:gridSpan w:val="2"/>
            <w:shd w:val="clear" w:color="auto" w:fill="auto"/>
          </w:tcPr>
          <w:p w14:paraId="43D75693" w14:textId="77777777" w:rsidR="00140300" w:rsidRPr="002010E7" w:rsidRDefault="00140300" w:rsidP="005910CB">
            <w:pPr>
              <w:widowControl w:val="0"/>
              <w:autoSpaceDE w:val="0"/>
              <w:autoSpaceDN w:val="0"/>
              <w:adjustRightInd w:val="0"/>
              <w:spacing w:after="0" w:line="240" w:lineRule="auto"/>
              <w:rPr>
                <w:rFonts w:ascii="Arial" w:eastAsia="Times New Roman" w:hAnsi="Arial" w:cs="Arial"/>
              </w:rPr>
            </w:pPr>
          </w:p>
        </w:tc>
      </w:tr>
      <w:tr w:rsidR="00140300" w:rsidRPr="002010E7" w14:paraId="0232A0EC" w14:textId="77777777" w:rsidTr="005910CB">
        <w:trPr>
          <w:trHeight w:val="504"/>
        </w:trPr>
        <w:tc>
          <w:tcPr>
            <w:tcW w:w="6930" w:type="dxa"/>
            <w:shd w:val="clear" w:color="auto" w:fill="auto"/>
          </w:tcPr>
          <w:p w14:paraId="0C56A399" w14:textId="77777777" w:rsidR="00140300" w:rsidRPr="002010E7" w:rsidRDefault="00140300" w:rsidP="005910CB">
            <w:pPr>
              <w:widowControl w:val="0"/>
              <w:autoSpaceDE w:val="0"/>
              <w:autoSpaceDN w:val="0"/>
              <w:adjustRightInd w:val="0"/>
              <w:spacing w:after="0" w:line="240" w:lineRule="auto"/>
              <w:rPr>
                <w:rFonts w:ascii="Arial" w:eastAsia="Times New Roman" w:hAnsi="Arial" w:cs="Arial"/>
                <w:b/>
              </w:rPr>
            </w:pPr>
            <w:r w:rsidRPr="002010E7">
              <w:rPr>
                <w:rFonts w:ascii="Arial" w:eastAsia="Times New Roman" w:hAnsi="Arial" w:cs="Arial"/>
                <w:b/>
              </w:rPr>
              <w:t>Evaluatee’s Signature:</w:t>
            </w:r>
          </w:p>
        </w:tc>
        <w:tc>
          <w:tcPr>
            <w:tcW w:w="3330" w:type="dxa"/>
            <w:shd w:val="clear" w:color="auto" w:fill="auto"/>
          </w:tcPr>
          <w:p w14:paraId="72CECA45" w14:textId="77777777" w:rsidR="00140300" w:rsidRPr="002010E7" w:rsidRDefault="00140300" w:rsidP="005910CB">
            <w:pPr>
              <w:widowControl w:val="0"/>
              <w:autoSpaceDE w:val="0"/>
              <w:autoSpaceDN w:val="0"/>
              <w:adjustRightInd w:val="0"/>
              <w:spacing w:after="0" w:line="240" w:lineRule="auto"/>
              <w:rPr>
                <w:rFonts w:ascii="Arial" w:eastAsia="Times New Roman" w:hAnsi="Arial" w:cs="Arial"/>
                <w:b/>
              </w:rPr>
            </w:pPr>
            <w:r w:rsidRPr="002010E7">
              <w:rPr>
                <w:rFonts w:ascii="Arial" w:eastAsia="Times New Roman" w:hAnsi="Arial" w:cs="Arial"/>
                <w:b/>
              </w:rPr>
              <w:t>Date:</w:t>
            </w:r>
          </w:p>
        </w:tc>
      </w:tr>
      <w:tr w:rsidR="00140300" w:rsidRPr="002010E7" w14:paraId="3744E0AE" w14:textId="77777777" w:rsidTr="005910CB">
        <w:trPr>
          <w:trHeight w:val="345"/>
        </w:trPr>
        <w:tc>
          <w:tcPr>
            <w:tcW w:w="6930" w:type="dxa"/>
            <w:shd w:val="clear" w:color="auto" w:fill="auto"/>
          </w:tcPr>
          <w:p w14:paraId="6B5427EB" w14:textId="77777777" w:rsidR="00140300" w:rsidRPr="002010E7" w:rsidRDefault="00140300" w:rsidP="005910CB">
            <w:pPr>
              <w:widowControl w:val="0"/>
              <w:autoSpaceDE w:val="0"/>
              <w:autoSpaceDN w:val="0"/>
              <w:adjustRightInd w:val="0"/>
              <w:spacing w:after="0" w:line="240" w:lineRule="auto"/>
              <w:rPr>
                <w:rFonts w:ascii="Arial" w:eastAsia="Times New Roman" w:hAnsi="Arial" w:cs="Arial"/>
                <w:b/>
              </w:rPr>
            </w:pPr>
            <w:r w:rsidRPr="002010E7">
              <w:rPr>
                <w:rFonts w:ascii="Arial" w:eastAsia="Times New Roman" w:hAnsi="Arial" w:cs="Arial"/>
                <w:b/>
              </w:rPr>
              <w:t>Administrator Signature:</w:t>
            </w:r>
          </w:p>
          <w:p w14:paraId="168C4655" w14:textId="77777777" w:rsidR="00140300" w:rsidRPr="002010E7" w:rsidRDefault="00140300" w:rsidP="005910CB">
            <w:pPr>
              <w:widowControl w:val="0"/>
              <w:autoSpaceDE w:val="0"/>
              <w:autoSpaceDN w:val="0"/>
              <w:adjustRightInd w:val="0"/>
              <w:spacing w:after="0" w:line="240" w:lineRule="auto"/>
              <w:rPr>
                <w:rFonts w:ascii="Arial" w:eastAsia="Times New Roman" w:hAnsi="Arial" w:cs="Arial"/>
                <w:b/>
              </w:rPr>
            </w:pPr>
          </w:p>
        </w:tc>
        <w:tc>
          <w:tcPr>
            <w:tcW w:w="3330" w:type="dxa"/>
            <w:shd w:val="clear" w:color="auto" w:fill="auto"/>
          </w:tcPr>
          <w:p w14:paraId="1E72DAE9" w14:textId="77777777" w:rsidR="00140300" w:rsidRPr="002010E7" w:rsidRDefault="00140300" w:rsidP="005910CB">
            <w:pPr>
              <w:widowControl w:val="0"/>
              <w:autoSpaceDE w:val="0"/>
              <w:autoSpaceDN w:val="0"/>
              <w:adjustRightInd w:val="0"/>
              <w:spacing w:after="0" w:line="240" w:lineRule="auto"/>
              <w:rPr>
                <w:rFonts w:ascii="Arial" w:eastAsia="Times New Roman" w:hAnsi="Arial" w:cs="Arial"/>
                <w:b/>
              </w:rPr>
            </w:pPr>
            <w:r w:rsidRPr="002010E7">
              <w:rPr>
                <w:rFonts w:ascii="Arial" w:eastAsia="Times New Roman" w:hAnsi="Arial" w:cs="Arial"/>
                <w:b/>
              </w:rPr>
              <w:t>Date:</w:t>
            </w:r>
          </w:p>
        </w:tc>
      </w:tr>
    </w:tbl>
    <w:p w14:paraId="686C4A5A" w14:textId="77777777" w:rsidR="00140300" w:rsidRDefault="00140300" w:rsidP="00140300"/>
    <w:p w14:paraId="1D6D420D" w14:textId="77777777" w:rsidR="00140300" w:rsidRDefault="00140300" w:rsidP="00140300"/>
    <w:p w14:paraId="038BC105" w14:textId="77777777" w:rsidR="00140300" w:rsidRDefault="00140300" w:rsidP="00140300"/>
    <w:tbl>
      <w:tblPr>
        <w:tblW w:w="10260" w:type="dxa"/>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930"/>
        <w:gridCol w:w="3330"/>
      </w:tblGrid>
      <w:tr w:rsidR="00140300" w:rsidRPr="002010E7" w14:paraId="65412806" w14:textId="77777777" w:rsidTr="005910CB">
        <w:trPr>
          <w:trHeight w:val="65"/>
        </w:trPr>
        <w:tc>
          <w:tcPr>
            <w:tcW w:w="10260" w:type="dxa"/>
            <w:gridSpan w:val="2"/>
            <w:shd w:val="clear" w:color="auto" w:fill="D9D9D9"/>
            <w:vAlign w:val="center"/>
          </w:tcPr>
          <w:p w14:paraId="23789D8E" w14:textId="77777777" w:rsidR="00140300" w:rsidRPr="002010E7" w:rsidRDefault="00140300" w:rsidP="005910CB">
            <w:pPr>
              <w:widowControl w:val="0"/>
              <w:autoSpaceDE w:val="0"/>
              <w:autoSpaceDN w:val="0"/>
              <w:adjustRightInd w:val="0"/>
              <w:spacing w:after="0" w:line="240" w:lineRule="auto"/>
              <w:rPr>
                <w:rFonts w:ascii="Arial" w:eastAsia="Times New Roman" w:hAnsi="Arial" w:cs="Arial"/>
                <w:b/>
              </w:rPr>
            </w:pPr>
            <w:r w:rsidRPr="002010E7">
              <w:rPr>
                <w:rFonts w:ascii="Arial" w:eastAsia="Times New Roman" w:hAnsi="Arial" w:cs="Arial"/>
                <w:b/>
              </w:rPr>
              <w:t xml:space="preserve">STATUS:             </w:t>
            </w:r>
            <w:sdt>
              <w:sdtPr>
                <w:rPr>
                  <w:rFonts w:ascii="Arial" w:eastAsia="Times New Roman" w:hAnsi="Arial" w:cs="Arial"/>
                  <w:b/>
                </w:rPr>
                <w:id w:val="-11069802"/>
              </w:sdtPr>
              <w:sdtEndPr/>
              <w:sdtContent>
                <w:r w:rsidRPr="002010E7">
                  <w:rPr>
                    <w:rFonts w:ascii="MS Gothic" w:eastAsia="MS Gothic" w:hAnsi="MS Gothic" w:cs="MS Gothic" w:hint="eastAsia"/>
                    <w:b/>
                  </w:rPr>
                  <w:t>☐</w:t>
                </w:r>
              </w:sdtContent>
            </w:sdt>
            <w:r w:rsidRPr="002010E7">
              <w:rPr>
                <w:rFonts w:ascii="Arial" w:eastAsia="Times New Roman" w:hAnsi="Arial" w:cs="Arial"/>
                <w:b/>
              </w:rPr>
              <w:t xml:space="preserve"> Achieved                  </w:t>
            </w:r>
            <w:sdt>
              <w:sdtPr>
                <w:rPr>
                  <w:rFonts w:ascii="Arial" w:eastAsia="Times New Roman" w:hAnsi="Arial" w:cs="Arial"/>
                  <w:b/>
                </w:rPr>
                <w:id w:val="-1291201773"/>
              </w:sdtPr>
              <w:sdtEndPr/>
              <w:sdtContent>
                <w:r w:rsidRPr="002010E7">
                  <w:rPr>
                    <w:rFonts w:ascii="MS Gothic" w:eastAsia="MS Gothic" w:hAnsi="MS Gothic" w:cs="MS Gothic" w:hint="eastAsia"/>
                    <w:b/>
                  </w:rPr>
                  <w:t>☐</w:t>
                </w:r>
              </w:sdtContent>
            </w:sdt>
            <w:r w:rsidRPr="002010E7">
              <w:rPr>
                <w:rFonts w:ascii="Arial" w:eastAsia="Times New Roman" w:hAnsi="Arial" w:cs="Arial"/>
                <w:b/>
              </w:rPr>
              <w:t xml:space="preserve">  Revised                </w:t>
            </w:r>
            <w:sdt>
              <w:sdtPr>
                <w:rPr>
                  <w:rFonts w:ascii="Arial" w:eastAsia="Times New Roman" w:hAnsi="Arial" w:cs="Arial"/>
                  <w:b/>
                </w:rPr>
                <w:id w:val="-251745708"/>
              </w:sdtPr>
              <w:sdtEndPr/>
              <w:sdtContent>
                <w:r w:rsidRPr="002010E7">
                  <w:rPr>
                    <w:rFonts w:ascii="MS Gothic" w:eastAsia="MS Gothic" w:hAnsi="MS Gothic" w:cs="MS Gothic" w:hint="eastAsia"/>
                    <w:b/>
                  </w:rPr>
                  <w:t>☐</w:t>
                </w:r>
              </w:sdtContent>
            </w:sdt>
            <w:r w:rsidRPr="002010E7">
              <w:rPr>
                <w:rFonts w:ascii="Arial" w:eastAsia="Times New Roman" w:hAnsi="Arial" w:cs="Arial"/>
                <w:b/>
              </w:rPr>
              <w:t xml:space="preserve">   Continued</w:t>
            </w:r>
          </w:p>
        </w:tc>
      </w:tr>
      <w:tr w:rsidR="00140300" w:rsidRPr="002010E7" w14:paraId="63E5313D" w14:textId="77777777" w:rsidTr="005910CB">
        <w:trPr>
          <w:trHeight w:val="504"/>
        </w:trPr>
        <w:tc>
          <w:tcPr>
            <w:tcW w:w="6930" w:type="dxa"/>
            <w:shd w:val="clear" w:color="auto" w:fill="auto"/>
          </w:tcPr>
          <w:p w14:paraId="0FA96D69" w14:textId="77777777" w:rsidR="00140300" w:rsidRPr="002010E7" w:rsidRDefault="00140300" w:rsidP="005910CB">
            <w:pPr>
              <w:widowControl w:val="0"/>
              <w:autoSpaceDE w:val="0"/>
              <w:autoSpaceDN w:val="0"/>
              <w:adjustRightInd w:val="0"/>
              <w:spacing w:after="0" w:line="240" w:lineRule="auto"/>
              <w:rPr>
                <w:rFonts w:ascii="Arial" w:eastAsia="Times New Roman" w:hAnsi="Arial" w:cs="Arial"/>
                <w:b/>
              </w:rPr>
            </w:pPr>
            <w:r w:rsidRPr="002010E7">
              <w:rPr>
                <w:rFonts w:ascii="Arial" w:eastAsia="Times New Roman" w:hAnsi="Arial" w:cs="Arial"/>
                <w:b/>
              </w:rPr>
              <w:t>Evaluatee’s Signature:</w:t>
            </w:r>
          </w:p>
        </w:tc>
        <w:tc>
          <w:tcPr>
            <w:tcW w:w="3330" w:type="dxa"/>
            <w:shd w:val="clear" w:color="auto" w:fill="auto"/>
          </w:tcPr>
          <w:p w14:paraId="71D718F4" w14:textId="77777777" w:rsidR="00140300" w:rsidRPr="002010E7" w:rsidRDefault="00140300" w:rsidP="005910CB">
            <w:pPr>
              <w:widowControl w:val="0"/>
              <w:autoSpaceDE w:val="0"/>
              <w:autoSpaceDN w:val="0"/>
              <w:adjustRightInd w:val="0"/>
              <w:spacing w:after="0" w:line="240" w:lineRule="auto"/>
              <w:rPr>
                <w:rFonts w:ascii="Arial" w:eastAsia="Times New Roman" w:hAnsi="Arial" w:cs="Arial"/>
                <w:b/>
              </w:rPr>
            </w:pPr>
            <w:r w:rsidRPr="002010E7">
              <w:rPr>
                <w:rFonts w:ascii="Arial" w:eastAsia="Times New Roman" w:hAnsi="Arial" w:cs="Arial"/>
                <w:b/>
              </w:rPr>
              <w:t>Date:</w:t>
            </w:r>
          </w:p>
        </w:tc>
      </w:tr>
      <w:tr w:rsidR="00140300" w:rsidRPr="002010E7" w14:paraId="0DEAADE3" w14:textId="77777777" w:rsidTr="005910CB">
        <w:trPr>
          <w:trHeight w:val="345"/>
        </w:trPr>
        <w:tc>
          <w:tcPr>
            <w:tcW w:w="6930" w:type="dxa"/>
            <w:shd w:val="clear" w:color="auto" w:fill="auto"/>
          </w:tcPr>
          <w:p w14:paraId="6A9EE0E0" w14:textId="77777777" w:rsidR="00140300" w:rsidRPr="002010E7" w:rsidRDefault="00140300" w:rsidP="005910CB">
            <w:pPr>
              <w:widowControl w:val="0"/>
              <w:autoSpaceDE w:val="0"/>
              <w:autoSpaceDN w:val="0"/>
              <w:adjustRightInd w:val="0"/>
              <w:spacing w:after="0" w:line="240" w:lineRule="auto"/>
              <w:rPr>
                <w:rFonts w:ascii="Arial" w:eastAsia="Times New Roman" w:hAnsi="Arial" w:cs="Arial"/>
                <w:b/>
                <w:sz w:val="18"/>
                <w:szCs w:val="18"/>
              </w:rPr>
            </w:pPr>
            <w:r w:rsidRPr="002010E7">
              <w:rPr>
                <w:rFonts w:ascii="Arial" w:eastAsia="Times New Roman" w:hAnsi="Arial" w:cs="Arial"/>
                <w:b/>
                <w:sz w:val="18"/>
                <w:szCs w:val="18"/>
              </w:rPr>
              <w:t>Administrator Signature:</w:t>
            </w:r>
          </w:p>
          <w:p w14:paraId="6C25EAE8" w14:textId="77777777" w:rsidR="00140300" w:rsidRPr="002010E7" w:rsidRDefault="00140300" w:rsidP="005910CB">
            <w:pPr>
              <w:widowControl w:val="0"/>
              <w:autoSpaceDE w:val="0"/>
              <w:autoSpaceDN w:val="0"/>
              <w:adjustRightInd w:val="0"/>
              <w:spacing w:after="0" w:line="240" w:lineRule="auto"/>
              <w:rPr>
                <w:rFonts w:ascii="Arial" w:eastAsia="Times New Roman" w:hAnsi="Arial" w:cs="Arial"/>
                <w:b/>
                <w:sz w:val="18"/>
                <w:szCs w:val="18"/>
              </w:rPr>
            </w:pPr>
          </w:p>
        </w:tc>
        <w:tc>
          <w:tcPr>
            <w:tcW w:w="3330" w:type="dxa"/>
            <w:shd w:val="clear" w:color="auto" w:fill="auto"/>
          </w:tcPr>
          <w:p w14:paraId="05B1B7F4" w14:textId="77777777" w:rsidR="00140300" w:rsidRPr="002010E7" w:rsidRDefault="00140300" w:rsidP="005910CB">
            <w:pPr>
              <w:widowControl w:val="0"/>
              <w:autoSpaceDE w:val="0"/>
              <w:autoSpaceDN w:val="0"/>
              <w:adjustRightInd w:val="0"/>
              <w:spacing w:after="0" w:line="240" w:lineRule="auto"/>
              <w:rPr>
                <w:rFonts w:ascii="Arial" w:eastAsia="Times New Roman" w:hAnsi="Arial" w:cs="Arial"/>
                <w:b/>
                <w:sz w:val="18"/>
                <w:szCs w:val="18"/>
              </w:rPr>
            </w:pPr>
            <w:r w:rsidRPr="002010E7">
              <w:rPr>
                <w:rFonts w:ascii="Arial" w:eastAsia="Times New Roman" w:hAnsi="Arial" w:cs="Arial"/>
                <w:b/>
                <w:sz w:val="18"/>
                <w:szCs w:val="18"/>
              </w:rPr>
              <w:t>Date:</w:t>
            </w:r>
          </w:p>
        </w:tc>
      </w:tr>
    </w:tbl>
    <w:p w14:paraId="7F1D9150" w14:textId="77777777" w:rsidR="00140300" w:rsidRDefault="00140300" w:rsidP="00140300">
      <w:pPr>
        <w:spacing w:after="0" w:line="240" w:lineRule="auto"/>
        <w:jc w:val="center"/>
        <w:rPr>
          <w:rFonts w:ascii="Times New Roman" w:eastAsia="Times New Roman" w:hAnsi="Times New Roman" w:cs="Times New Roman"/>
          <w:b/>
          <w:noProof/>
          <w:sz w:val="32"/>
          <w:szCs w:val="20"/>
        </w:rPr>
      </w:pPr>
    </w:p>
    <w:p w14:paraId="2C5C9E94" w14:textId="77777777" w:rsidR="00140300" w:rsidRDefault="00140300" w:rsidP="00140300">
      <w:pPr>
        <w:spacing w:after="0" w:line="240" w:lineRule="auto"/>
        <w:jc w:val="center"/>
        <w:rPr>
          <w:rFonts w:ascii="Times New Roman" w:eastAsia="Times New Roman" w:hAnsi="Times New Roman" w:cs="Times New Roman"/>
          <w:b/>
          <w:noProof/>
          <w:sz w:val="32"/>
          <w:szCs w:val="20"/>
        </w:rPr>
      </w:pPr>
    </w:p>
    <w:p w14:paraId="783C589F" w14:textId="77777777" w:rsidR="00140300" w:rsidRDefault="00140300" w:rsidP="00140300">
      <w:pPr>
        <w:spacing w:after="0" w:line="240" w:lineRule="auto"/>
        <w:jc w:val="center"/>
        <w:rPr>
          <w:rFonts w:ascii="Times New Roman" w:eastAsia="Times New Roman" w:hAnsi="Times New Roman" w:cs="Times New Roman"/>
          <w:b/>
          <w:noProof/>
          <w:sz w:val="32"/>
          <w:szCs w:val="20"/>
        </w:rPr>
      </w:pPr>
    </w:p>
    <w:p w14:paraId="3E20C931" w14:textId="77777777" w:rsidR="00140300" w:rsidRDefault="00140300" w:rsidP="00140300">
      <w:pPr>
        <w:spacing w:after="0" w:line="240" w:lineRule="auto"/>
        <w:jc w:val="center"/>
        <w:rPr>
          <w:rFonts w:ascii="Times New Roman" w:eastAsia="Times New Roman" w:hAnsi="Times New Roman" w:cs="Times New Roman"/>
          <w:b/>
          <w:noProof/>
          <w:sz w:val="32"/>
          <w:szCs w:val="20"/>
        </w:rPr>
      </w:pPr>
    </w:p>
    <w:p w14:paraId="0AD33957" w14:textId="77777777" w:rsidR="00140300" w:rsidRDefault="00140300">
      <w:pPr>
        <w:rPr>
          <w:rFonts w:ascii="Arial" w:eastAsia="Calibri" w:hAnsi="Arial" w:cs="Arial"/>
          <w:b/>
          <w:bCs/>
        </w:rPr>
      </w:pPr>
      <w:r>
        <w:rPr>
          <w:rFonts w:ascii="Arial" w:eastAsia="Calibri" w:hAnsi="Arial" w:cs="Arial"/>
          <w:b/>
          <w:bCs/>
        </w:rPr>
        <w:br w:type="page"/>
      </w:r>
    </w:p>
    <w:p w14:paraId="644B7E98" w14:textId="77777777" w:rsidR="005F162B" w:rsidRPr="005F162B" w:rsidRDefault="005F162B" w:rsidP="005910CB">
      <w:pPr>
        <w:rPr>
          <w:rFonts w:ascii="Arial" w:eastAsia="Calibri" w:hAnsi="Arial" w:cs="Arial"/>
          <w:b/>
        </w:rPr>
      </w:pPr>
      <w:r w:rsidRPr="005F162B">
        <w:rPr>
          <w:rFonts w:ascii="Arial" w:eastAsia="Calibri" w:hAnsi="Arial" w:cs="Arial"/>
          <w:b/>
          <w:bCs/>
        </w:rPr>
        <w:lastRenderedPageBreak/>
        <w:t>EVALUATION APPEAL PROCESS:</w:t>
      </w:r>
    </w:p>
    <w:p w14:paraId="3F446BB4" w14:textId="77777777" w:rsidR="005F162B" w:rsidRPr="005F162B" w:rsidRDefault="005F162B" w:rsidP="005F162B">
      <w:pPr>
        <w:spacing w:after="120" w:line="240" w:lineRule="auto"/>
        <w:rPr>
          <w:rFonts w:ascii="Arial" w:eastAsia="Calibri" w:hAnsi="Arial" w:cs="Arial"/>
        </w:rPr>
      </w:pPr>
      <w:r w:rsidRPr="005F162B">
        <w:rPr>
          <w:rFonts w:ascii="Arial" w:eastAsia="Calibri" w:hAnsi="Arial" w:cs="Arial"/>
        </w:rPr>
        <w:t>The evaluation appeal shall be made to the Superintendent in writing. If the Superintendent cannot satisfactorily work out the disagreement on the evaluation, the matter shall be presented to the appeal committee to hear the appeal.</w:t>
      </w:r>
    </w:p>
    <w:p w14:paraId="3EE4B41A" w14:textId="77777777" w:rsidR="005F162B" w:rsidRPr="005F162B" w:rsidRDefault="005F162B" w:rsidP="005F162B">
      <w:pPr>
        <w:spacing w:after="120" w:line="240" w:lineRule="auto"/>
        <w:rPr>
          <w:rFonts w:ascii="Arial" w:eastAsia="Calibri" w:hAnsi="Arial" w:cs="Arial"/>
        </w:rPr>
      </w:pPr>
    </w:p>
    <w:p w14:paraId="66DE2FDF" w14:textId="77777777" w:rsidR="005F162B" w:rsidRPr="005F162B" w:rsidRDefault="005F162B" w:rsidP="005F162B">
      <w:pPr>
        <w:spacing w:after="120" w:line="240" w:lineRule="auto"/>
        <w:rPr>
          <w:rFonts w:ascii="Arial" w:eastAsia="Calibri" w:hAnsi="Arial" w:cs="Arial"/>
          <w:b/>
          <w:bCs/>
        </w:rPr>
      </w:pPr>
      <w:r w:rsidRPr="005F162B">
        <w:rPr>
          <w:rFonts w:ascii="Arial" w:eastAsia="Calibri" w:hAnsi="Arial" w:cs="Arial"/>
          <w:b/>
          <w:bCs/>
        </w:rPr>
        <w:t>SELECTION AND TERMS OF MEMBERS FOR THE APPEAL COMMITTEE:</w:t>
      </w:r>
    </w:p>
    <w:p w14:paraId="74DF6376" w14:textId="77777777" w:rsidR="005F162B" w:rsidRPr="005F162B" w:rsidRDefault="005F162B" w:rsidP="005F162B">
      <w:pPr>
        <w:spacing w:after="120" w:line="240" w:lineRule="auto"/>
        <w:ind w:firstLine="720"/>
        <w:rPr>
          <w:rFonts w:ascii="Arial" w:eastAsia="Calibri" w:hAnsi="Arial" w:cs="Arial"/>
        </w:rPr>
      </w:pPr>
      <w:r w:rsidRPr="005F162B">
        <w:rPr>
          <w:rFonts w:ascii="Arial" w:eastAsia="Calibri" w:hAnsi="Arial" w:cs="Arial"/>
        </w:rPr>
        <w:t xml:space="preserve">Under procedures developed by the evaluation committee, a </w:t>
      </w:r>
      <w:r w:rsidRPr="005F162B">
        <w:rPr>
          <w:rFonts w:ascii="Arial" w:eastAsia="Calibri" w:hAnsi="Arial" w:cs="Arial"/>
          <w:b/>
        </w:rPr>
        <w:t>three (3)</w:t>
      </w:r>
      <w:r w:rsidRPr="005F162B">
        <w:rPr>
          <w:rFonts w:ascii="Arial" w:eastAsia="Calibri" w:hAnsi="Arial" w:cs="Arial"/>
        </w:rPr>
        <w:t xml:space="preserve"> member panel shall be established to hear certified staff appeals from summative evaluations as required by law.</w:t>
      </w:r>
    </w:p>
    <w:p w14:paraId="38F7A3D3" w14:textId="77777777" w:rsidR="005F162B" w:rsidRPr="005F162B" w:rsidRDefault="005F162B" w:rsidP="005F162B">
      <w:pPr>
        <w:spacing w:after="120" w:line="240" w:lineRule="auto"/>
        <w:ind w:firstLine="720"/>
        <w:rPr>
          <w:rFonts w:ascii="Arial" w:eastAsia="Calibri" w:hAnsi="Arial" w:cs="Arial"/>
        </w:rPr>
      </w:pPr>
      <w:r w:rsidRPr="005F162B">
        <w:rPr>
          <w:rFonts w:ascii="Arial" w:eastAsia="Calibri" w:hAnsi="Arial" w:cs="Arial"/>
          <w:b/>
        </w:rPr>
        <w:t>Two (2)</w:t>
      </w:r>
      <w:r w:rsidRPr="005F162B">
        <w:rPr>
          <w:rFonts w:ascii="Arial" w:eastAsia="Calibri" w:hAnsi="Arial" w:cs="Arial"/>
        </w:rPr>
        <w:t xml:space="preserve"> members of the panel shall be elected by and from the certified employees of the District</w:t>
      </w:r>
      <w:r w:rsidRPr="005F162B">
        <w:rPr>
          <w:rFonts w:ascii="Arial" w:eastAsia="Calibri" w:hAnsi="Arial" w:cs="Arial"/>
          <w:b/>
        </w:rPr>
        <w:t>. Two (2)</w:t>
      </w:r>
      <w:r w:rsidRPr="005F162B">
        <w:rPr>
          <w:rFonts w:ascii="Arial" w:eastAsia="Calibri" w:hAnsi="Arial" w:cs="Arial"/>
        </w:rPr>
        <w:t xml:space="preserve"> alternates shall also be elected by and from the certified employees, to serve in the event an elected member cannot serve. The Board shall appoint </w:t>
      </w:r>
      <w:r w:rsidRPr="005F162B">
        <w:rPr>
          <w:rFonts w:ascii="Arial" w:eastAsia="Calibri" w:hAnsi="Arial" w:cs="Arial"/>
          <w:b/>
        </w:rPr>
        <w:t>one (1)</w:t>
      </w:r>
      <w:r w:rsidRPr="005F162B">
        <w:rPr>
          <w:rFonts w:ascii="Arial" w:eastAsia="Calibri" w:hAnsi="Arial" w:cs="Arial"/>
        </w:rPr>
        <w:t xml:space="preserve"> certified employee and </w:t>
      </w:r>
      <w:r w:rsidRPr="005F162B">
        <w:rPr>
          <w:rFonts w:ascii="Arial" w:eastAsia="Calibri" w:hAnsi="Arial" w:cs="Arial"/>
          <w:b/>
        </w:rPr>
        <w:t xml:space="preserve">one (1) </w:t>
      </w:r>
      <w:r w:rsidRPr="005F162B">
        <w:rPr>
          <w:rFonts w:ascii="Arial" w:eastAsia="Calibri" w:hAnsi="Arial" w:cs="Arial"/>
        </w:rPr>
        <w:t>alternate certified employee to the panel. All regular panel members and alternates shall be certified employees of the District at the time of appointment or election and during their term of office.</w:t>
      </w:r>
    </w:p>
    <w:p w14:paraId="0F54962B" w14:textId="77777777" w:rsidR="005F162B" w:rsidRPr="005F162B" w:rsidRDefault="005F162B" w:rsidP="005F162B">
      <w:pPr>
        <w:spacing w:after="120" w:line="240" w:lineRule="auto"/>
        <w:ind w:firstLine="720"/>
        <w:rPr>
          <w:rFonts w:ascii="Arial" w:eastAsia="Calibri" w:hAnsi="Arial" w:cs="Arial"/>
        </w:rPr>
      </w:pPr>
      <w:r w:rsidRPr="005F162B">
        <w:rPr>
          <w:rFonts w:ascii="Arial" w:eastAsia="Calibri" w:hAnsi="Arial" w:cs="Arial"/>
        </w:rPr>
        <w:t xml:space="preserve">Panel members and their alternates shall serve without compensation. The terms of panel members and their alternates shall be for </w:t>
      </w:r>
      <w:r>
        <w:rPr>
          <w:rFonts w:ascii="Arial" w:eastAsia="Calibri" w:hAnsi="Arial" w:cs="Arial"/>
        </w:rPr>
        <w:t>one (1) year</w:t>
      </w:r>
      <w:r w:rsidRPr="005F162B">
        <w:rPr>
          <w:rFonts w:ascii="Arial" w:eastAsia="Calibri" w:hAnsi="Arial" w:cs="Arial"/>
        </w:rPr>
        <w:t xml:space="preserve"> and run from July 1 to June 30. Members may be reappointed or re-elected. </w:t>
      </w:r>
    </w:p>
    <w:p w14:paraId="3B11B228" w14:textId="77777777" w:rsidR="005F162B" w:rsidRPr="005F162B" w:rsidRDefault="005F162B" w:rsidP="005F162B">
      <w:pPr>
        <w:spacing w:after="120" w:line="240" w:lineRule="auto"/>
        <w:ind w:firstLine="720"/>
        <w:rPr>
          <w:rFonts w:ascii="Arial" w:eastAsia="Calibri" w:hAnsi="Arial" w:cs="Arial"/>
        </w:rPr>
      </w:pPr>
      <w:r w:rsidRPr="005F162B">
        <w:rPr>
          <w:rFonts w:ascii="Arial" w:eastAsia="Calibri" w:hAnsi="Arial" w:cs="Arial"/>
        </w:rPr>
        <w:t>The Chairperson of the panel shall be the certified employee appointed by the Board or his/her alternate if he/she is unable to serve.</w:t>
      </w:r>
    </w:p>
    <w:p w14:paraId="30EC8DC3" w14:textId="77777777" w:rsidR="005F162B" w:rsidRPr="005F162B" w:rsidRDefault="005F162B" w:rsidP="005F162B">
      <w:pPr>
        <w:spacing w:after="120" w:line="240" w:lineRule="auto"/>
        <w:ind w:firstLine="360"/>
        <w:rPr>
          <w:rFonts w:ascii="Arial" w:eastAsia="Calibri" w:hAnsi="Arial" w:cs="Arial"/>
        </w:rPr>
      </w:pPr>
      <w:r w:rsidRPr="005F162B">
        <w:rPr>
          <w:rFonts w:ascii="Arial" w:eastAsia="Calibri" w:hAnsi="Arial" w:cs="Arial"/>
        </w:rPr>
        <w:t>Alternates shall serve when:</w:t>
      </w:r>
    </w:p>
    <w:p w14:paraId="7E073486" w14:textId="77777777" w:rsidR="005F162B" w:rsidRPr="005F162B" w:rsidRDefault="005F162B" w:rsidP="00D96474">
      <w:pPr>
        <w:numPr>
          <w:ilvl w:val="0"/>
          <w:numId w:val="47"/>
        </w:numPr>
        <w:spacing w:after="120" w:line="240" w:lineRule="auto"/>
        <w:contextualSpacing/>
        <w:rPr>
          <w:rFonts w:ascii="Arial" w:eastAsia="Calibri" w:hAnsi="Arial" w:cs="Arial"/>
        </w:rPr>
      </w:pPr>
      <w:r w:rsidRPr="005F162B">
        <w:rPr>
          <w:rFonts w:ascii="Arial" w:eastAsia="Calibri" w:hAnsi="Arial" w:cs="Arial"/>
        </w:rPr>
        <w:t>a panel member is ill</w:t>
      </w:r>
    </w:p>
    <w:p w14:paraId="7576EBD7" w14:textId="77777777" w:rsidR="005F162B" w:rsidRPr="005F162B" w:rsidRDefault="005F162B" w:rsidP="00D96474">
      <w:pPr>
        <w:numPr>
          <w:ilvl w:val="0"/>
          <w:numId w:val="47"/>
        </w:numPr>
        <w:spacing w:after="120" w:line="240" w:lineRule="auto"/>
        <w:contextualSpacing/>
        <w:rPr>
          <w:rFonts w:ascii="Arial" w:eastAsia="Calibri" w:hAnsi="Arial" w:cs="Arial"/>
        </w:rPr>
      </w:pPr>
      <w:r w:rsidRPr="005F162B">
        <w:rPr>
          <w:rFonts w:ascii="Arial" w:eastAsia="Calibri" w:hAnsi="Arial" w:cs="Arial"/>
        </w:rPr>
        <w:t>a panel member is appealing to the panel</w:t>
      </w:r>
    </w:p>
    <w:p w14:paraId="6E429E59" w14:textId="77777777" w:rsidR="005F162B" w:rsidRPr="005F162B" w:rsidRDefault="005F162B" w:rsidP="00D96474">
      <w:pPr>
        <w:numPr>
          <w:ilvl w:val="0"/>
          <w:numId w:val="47"/>
        </w:numPr>
        <w:spacing w:after="120" w:line="240" w:lineRule="auto"/>
        <w:contextualSpacing/>
        <w:rPr>
          <w:rFonts w:ascii="Arial" w:eastAsia="Calibri" w:hAnsi="Arial" w:cs="Arial"/>
        </w:rPr>
      </w:pPr>
      <w:r w:rsidRPr="005F162B">
        <w:rPr>
          <w:rFonts w:ascii="Arial" w:eastAsia="Calibri" w:hAnsi="Arial" w:cs="Arial"/>
        </w:rPr>
        <w:t>a member of the panel member’s immediate family (defined as father, mother, brother, sister, husband, wife, son daughter, uncle, aunt, nephew, niece, grandparent and corresponding in-laws) is appealing to the panel</w:t>
      </w:r>
    </w:p>
    <w:p w14:paraId="0CC1B74B" w14:textId="77777777" w:rsidR="005F162B" w:rsidRPr="005F162B" w:rsidRDefault="005F162B" w:rsidP="00D96474">
      <w:pPr>
        <w:numPr>
          <w:ilvl w:val="0"/>
          <w:numId w:val="47"/>
        </w:numPr>
        <w:spacing w:after="120" w:line="240" w:lineRule="auto"/>
        <w:contextualSpacing/>
        <w:rPr>
          <w:rFonts w:ascii="Arial" w:eastAsia="Calibri" w:hAnsi="Arial" w:cs="Arial"/>
        </w:rPr>
      </w:pPr>
      <w:r w:rsidRPr="005F162B">
        <w:rPr>
          <w:rFonts w:ascii="Arial" w:eastAsia="Calibri" w:hAnsi="Arial" w:cs="Arial"/>
        </w:rPr>
        <w:t>a panel member was the evaluator of the appellant.</w:t>
      </w:r>
    </w:p>
    <w:p w14:paraId="7EA16E91" w14:textId="77777777" w:rsidR="005F162B" w:rsidRPr="005F162B" w:rsidRDefault="005F162B" w:rsidP="005F162B">
      <w:pPr>
        <w:spacing w:after="120" w:line="240" w:lineRule="auto"/>
        <w:ind w:left="720"/>
        <w:contextualSpacing/>
        <w:rPr>
          <w:rFonts w:ascii="Arial" w:eastAsia="Calibri" w:hAnsi="Arial" w:cs="Arial"/>
        </w:rPr>
      </w:pPr>
    </w:p>
    <w:p w14:paraId="121BA4F8" w14:textId="77777777" w:rsidR="005F162B" w:rsidRDefault="005F162B" w:rsidP="005F162B">
      <w:pPr>
        <w:widowControl w:val="0"/>
        <w:autoSpaceDE w:val="0"/>
        <w:autoSpaceDN w:val="0"/>
        <w:adjustRightInd w:val="0"/>
        <w:spacing w:after="120" w:line="240" w:lineRule="auto"/>
        <w:rPr>
          <w:rFonts w:ascii="Arial" w:hAnsi="Arial" w:cs="Arial"/>
          <w:b/>
          <w:bCs/>
        </w:rPr>
      </w:pPr>
      <w:r w:rsidRPr="005F162B">
        <w:rPr>
          <w:rFonts w:ascii="Arial" w:hAnsi="Arial" w:cs="Arial"/>
          <w:b/>
          <w:bCs/>
        </w:rPr>
        <w:t>Appeal Procedures</w:t>
      </w:r>
    </w:p>
    <w:p w14:paraId="49946DF9" w14:textId="77777777" w:rsidR="00ED604E" w:rsidRPr="00ED604E" w:rsidRDefault="00ED604E" w:rsidP="00ED604E">
      <w:pPr>
        <w:pStyle w:val="policytext"/>
        <w:rPr>
          <w:rFonts w:ascii="Arial" w:hAnsi="Arial" w:cs="Arial"/>
          <w:sz w:val="22"/>
          <w:szCs w:val="22"/>
        </w:rPr>
      </w:pPr>
      <w:r w:rsidRPr="00ED604E">
        <w:rPr>
          <w:rFonts w:ascii="Arial" w:hAnsi="Arial" w:cs="Arial"/>
          <w:sz w:val="22"/>
          <w:szCs w:val="22"/>
        </w:rPr>
        <w:t>Pursuant to Board Policy 03.18, any certified employee who believes that s/he was not fairly evaluated on the summative evaluation may appeal to the Evaluation Appeals Panel in accordance with the following procedures:</w:t>
      </w:r>
    </w:p>
    <w:p w14:paraId="5E4BC5EB" w14:textId="77777777" w:rsidR="005F162B" w:rsidRPr="005F162B" w:rsidRDefault="005F162B" w:rsidP="00D96474">
      <w:pPr>
        <w:pStyle w:val="ListParagraph"/>
        <w:widowControl w:val="0"/>
        <w:numPr>
          <w:ilvl w:val="0"/>
          <w:numId w:val="49"/>
        </w:numPr>
        <w:tabs>
          <w:tab w:val="left" w:pos="220"/>
          <w:tab w:val="left" w:pos="720"/>
        </w:tabs>
        <w:autoSpaceDE w:val="0"/>
        <w:autoSpaceDN w:val="0"/>
        <w:adjustRightInd w:val="0"/>
        <w:spacing w:after="120" w:line="240" w:lineRule="auto"/>
        <w:rPr>
          <w:rFonts w:ascii="Arial" w:hAnsi="Arial" w:cs="Arial"/>
        </w:rPr>
      </w:pPr>
      <w:r w:rsidRPr="005F162B">
        <w:rPr>
          <w:rFonts w:ascii="Arial" w:hAnsi="Arial" w:cs="Arial"/>
        </w:rPr>
        <w:tab/>
        <w:t xml:space="preserve">The employee completes an Evaluation Appeal Form (03.18AP.21) and submits it to the panel member appointed by the Board within five (5) working days of receiving a copy of the summative evaluation form. If the appeal is mailed, it shall be postmarked on a date prior to the expiration of the 5-day period. </w:t>
      </w:r>
    </w:p>
    <w:p w14:paraId="1BF4A7C2" w14:textId="77777777" w:rsidR="005F162B" w:rsidRPr="005F162B" w:rsidRDefault="005F162B" w:rsidP="00D96474">
      <w:pPr>
        <w:pStyle w:val="ListParagraph"/>
        <w:widowControl w:val="0"/>
        <w:numPr>
          <w:ilvl w:val="0"/>
          <w:numId w:val="49"/>
        </w:numPr>
        <w:tabs>
          <w:tab w:val="left" w:pos="220"/>
          <w:tab w:val="left" w:pos="720"/>
        </w:tabs>
        <w:autoSpaceDE w:val="0"/>
        <w:autoSpaceDN w:val="0"/>
        <w:adjustRightInd w:val="0"/>
        <w:spacing w:after="120" w:line="240" w:lineRule="auto"/>
        <w:rPr>
          <w:rFonts w:ascii="Arial" w:hAnsi="Arial" w:cs="Arial"/>
        </w:rPr>
      </w:pPr>
      <w:r w:rsidRPr="005F162B">
        <w:rPr>
          <w:rFonts w:ascii="Arial" w:hAnsi="Arial" w:cs="Arial"/>
        </w:rPr>
        <w:tab/>
        <w:t xml:space="preserve">The evaluatee’s written request shall include the specific, detailed and complete grounds and reasons for the appeal and a list of witnesses who will testify for the evaluatee at the hearing. </w:t>
      </w:r>
    </w:p>
    <w:p w14:paraId="13D479B9" w14:textId="77777777" w:rsidR="005F162B" w:rsidRPr="005F162B" w:rsidRDefault="005F162B" w:rsidP="00D96474">
      <w:pPr>
        <w:pStyle w:val="ListParagraph"/>
        <w:widowControl w:val="0"/>
        <w:numPr>
          <w:ilvl w:val="0"/>
          <w:numId w:val="49"/>
        </w:numPr>
        <w:tabs>
          <w:tab w:val="left" w:pos="220"/>
          <w:tab w:val="left" w:pos="720"/>
        </w:tabs>
        <w:autoSpaceDE w:val="0"/>
        <w:autoSpaceDN w:val="0"/>
        <w:adjustRightInd w:val="0"/>
        <w:spacing w:after="120" w:line="240" w:lineRule="auto"/>
        <w:rPr>
          <w:rFonts w:ascii="Arial" w:hAnsi="Arial" w:cs="Arial"/>
        </w:rPr>
      </w:pPr>
      <w:r w:rsidRPr="005F162B">
        <w:rPr>
          <w:rFonts w:ascii="Arial" w:hAnsi="Arial" w:cs="Arial"/>
        </w:rPr>
        <w:tab/>
        <w:t xml:space="preserve">THE APPEALS PROCEDURE DOES NOT INVOLVE CONTRACTUAL STATUS RECOMMENDATIONS MADE TO THE SUPERINTENDENT OR ACTIONS BY THE SUPERINTENDENT REGARDING CONTRACTUAL STATUS. THE JURISDICTION OF THE PANEL IS LIMITED TO THE REVIEW OF THE SUMMATIVE EVALUATION ONLY. </w:t>
      </w:r>
    </w:p>
    <w:p w14:paraId="594E632E" w14:textId="77777777" w:rsidR="005F162B" w:rsidRPr="005F162B" w:rsidRDefault="005F162B" w:rsidP="00D96474">
      <w:pPr>
        <w:pStyle w:val="ListParagraph"/>
        <w:widowControl w:val="0"/>
        <w:numPr>
          <w:ilvl w:val="0"/>
          <w:numId w:val="49"/>
        </w:numPr>
        <w:tabs>
          <w:tab w:val="left" w:pos="220"/>
          <w:tab w:val="left" w:pos="720"/>
        </w:tabs>
        <w:autoSpaceDE w:val="0"/>
        <w:autoSpaceDN w:val="0"/>
        <w:adjustRightInd w:val="0"/>
        <w:spacing w:after="120" w:line="240" w:lineRule="auto"/>
        <w:rPr>
          <w:rFonts w:ascii="Arial" w:hAnsi="Arial" w:cs="Arial"/>
        </w:rPr>
      </w:pPr>
      <w:r w:rsidRPr="005F162B">
        <w:rPr>
          <w:rFonts w:ascii="Arial" w:hAnsi="Arial" w:cs="Arial"/>
        </w:rPr>
        <w:tab/>
        <w:t>The members of the Certified Employee Appeals Panel, the certified employee, and the evaluator shall be notified of the time and date of the hearing by the chairperson within 5 working days of receiving the Evaluation Appeal Form. The hearing must take place not less than fifteen (15) working days or more than twenty-five (25) working days from the date an appeal is filed.</w:t>
      </w:r>
    </w:p>
    <w:p w14:paraId="2F3FC5A9" w14:textId="77777777" w:rsidR="005F162B" w:rsidRPr="005F162B" w:rsidRDefault="005F162B" w:rsidP="00D96474">
      <w:pPr>
        <w:pStyle w:val="ListParagraph"/>
        <w:widowControl w:val="0"/>
        <w:numPr>
          <w:ilvl w:val="0"/>
          <w:numId w:val="49"/>
        </w:numPr>
        <w:tabs>
          <w:tab w:val="left" w:pos="220"/>
          <w:tab w:val="left" w:pos="720"/>
        </w:tabs>
        <w:autoSpaceDE w:val="0"/>
        <w:autoSpaceDN w:val="0"/>
        <w:adjustRightInd w:val="0"/>
        <w:spacing w:after="120" w:line="240" w:lineRule="auto"/>
        <w:rPr>
          <w:rFonts w:ascii="Arial" w:hAnsi="Arial" w:cs="Arial"/>
        </w:rPr>
      </w:pPr>
      <w:r w:rsidRPr="005F162B">
        <w:rPr>
          <w:rFonts w:ascii="Arial" w:hAnsi="Arial" w:cs="Arial"/>
        </w:rPr>
        <w:tab/>
        <w:t xml:space="preserve">The certified employee may appeal </w:t>
      </w:r>
      <w:r w:rsidR="00ED604E" w:rsidRPr="005F162B">
        <w:rPr>
          <w:rFonts w:ascii="Arial" w:hAnsi="Arial" w:cs="Arial"/>
        </w:rPr>
        <w:t>the</w:t>
      </w:r>
      <w:r w:rsidRPr="005F162B">
        <w:rPr>
          <w:rFonts w:ascii="Arial" w:hAnsi="Arial" w:cs="Arial"/>
        </w:rPr>
        <w:t xml:space="preserve"> substance of, and any procedural issues involved in, the evaluation process. The certified employee and the evaluator have the right to present relevant evidence and expert testimony and to be represented and assisted at the hearing by legal counsel, at their own expense. </w:t>
      </w:r>
    </w:p>
    <w:p w14:paraId="3C8EB817" w14:textId="77777777" w:rsidR="005F162B" w:rsidRPr="005F162B" w:rsidRDefault="005F162B" w:rsidP="00D96474">
      <w:pPr>
        <w:pStyle w:val="ListParagraph"/>
        <w:widowControl w:val="0"/>
        <w:numPr>
          <w:ilvl w:val="0"/>
          <w:numId w:val="49"/>
        </w:numPr>
        <w:tabs>
          <w:tab w:val="left" w:pos="220"/>
          <w:tab w:val="left" w:pos="720"/>
        </w:tabs>
        <w:autoSpaceDE w:val="0"/>
        <w:autoSpaceDN w:val="0"/>
        <w:adjustRightInd w:val="0"/>
        <w:spacing w:after="120" w:line="240" w:lineRule="auto"/>
        <w:rPr>
          <w:rFonts w:ascii="Arial" w:hAnsi="Arial" w:cs="Arial"/>
        </w:rPr>
      </w:pPr>
      <w:r w:rsidRPr="005F162B">
        <w:rPr>
          <w:rFonts w:ascii="Arial" w:hAnsi="Arial" w:cs="Arial"/>
        </w:rPr>
        <w:tab/>
        <w:t xml:space="preserve">Within five (5) working days of their receipt of the notice of the date and time of the hearing, both the evaluatee and evaluator shall submit four (4) copies of any appropriate documentation including, but </w:t>
      </w:r>
      <w:r w:rsidRPr="005F162B">
        <w:rPr>
          <w:rFonts w:ascii="Arial" w:hAnsi="Arial" w:cs="Arial"/>
        </w:rPr>
        <w:lastRenderedPageBreak/>
        <w:t xml:space="preserve">not limited to, a brief summary of the testimony of each witness to the panel member appointed by the Board. Only panel members and counsel will be permitted to review the documentation. All documentation will be stored in a secure place in the </w:t>
      </w:r>
      <w:r w:rsidR="009D7DE3">
        <w:rPr>
          <w:rFonts w:ascii="Arial" w:hAnsi="Arial" w:cs="Arial"/>
        </w:rPr>
        <w:t>DISTRICT</w:t>
      </w:r>
      <w:r w:rsidRPr="005F162B">
        <w:rPr>
          <w:rFonts w:ascii="Arial" w:hAnsi="Arial" w:cs="Arial"/>
        </w:rPr>
        <w:t xml:space="preserve"> except during panel meetings. Confidentiality will be maintained.</w:t>
      </w:r>
    </w:p>
    <w:p w14:paraId="4A392013" w14:textId="77777777" w:rsidR="005F162B" w:rsidRPr="005F162B" w:rsidRDefault="005F162B" w:rsidP="00D96474">
      <w:pPr>
        <w:pStyle w:val="ListParagraph"/>
        <w:widowControl w:val="0"/>
        <w:numPr>
          <w:ilvl w:val="0"/>
          <w:numId w:val="49"/>
        </w:numPr>
        <w:tabs>
          <w:tab w:val="left" w:pos="220"/>
          <w:tab w:val="left" w:pos="720"/>
        </w:tabs>
        <w:autoSpaceDE w:val="0"/>
        <w:autoSpaceDN w:val="0"/>
        <w:adjustRightInd w:val="0"/>
        <w:spacing w:after="120" w:line="240" w:lineRule="auto"/>
        <w:rPr>
          <w:rFonts w:ascii="Arial" w:hAnsi="Arial" w:cs="Arial"/>
        </w:rPr>
      </w:pPr>
      <w:r w:rsidRPr="005F162B">
        <w:rPr>
          <w:rFonts w:ascii="Arial" w:hAnsi="Arial" w:cs="Arial"/>
        </w:rPr>
        <w:tab/>
        <w:t xml:space="preserve">The certified employee appealing to the panel has the burden of proof. The evaluator may respond to any statements made and evidence presented by the certified employee and may present any evidence that supports the Summative Evaluation. </w:t>
      </w:r>
    </w:p>
    <w:p w14:paraId="0C904AF4" w14:textId="77777777" w:rsidR="005F162B" w:rsidRPr="005F162B" w:rsidRDefault="005F162B" w:rsidP="00D96474">
      <w:pPr>
        <w:pStyle w:val="ListParagraph"/>
        <w:widowControl w:val="0"/>
        <w:numPr>
          <w:ilvl w:val="0"/>
          <w:numId w:val="49"/>
        </w:numPr>
        <w:tabs>
          <w:tab w:val="left" w:pos="220"/>
          <w:tab w:val="left" w:pos="720"/>
        </w:tabs>
        <w:autoSpaceDE w:val="0"/>
        <w:autoSpaceDN w:val="0"/>
        <w:adjustRightInd w:val="0"/>
        <w:spacing w:after="120" w:line="240" w:lineRule="auto"/>
        <w:rPr>
          <w:rFonts w:ascii="Arial" w:hAnsi="Arial" w:cs="Arial"/>
        </w:rPr>
      </w:pPr>
      <w:r w:rsidRPr="005F162B">
        <w:rPr>
          <w:rFonts w:ascii="Arial" w:hAnsi="Arial" w:cs="Arial"/>
        </w:rPr>
        <w:tab/>
        <w:t xml:space="preserve">Prior to the hearing, the panel will meet, review all documents, discuss and prepare questions to be asked of each party by members of the Panel. Additional questions may be posed by panel members during the hearing. </w:t>
      </w:r>
    </w:p>
    <w:p w14:paraId="16982226" w14:textId="77777777" w:rsidR="005F162B" w:rsidRPr="005F162B" w:rsidRDefault="005F162B" w:rsidP="00D96474">
      <w:pPr>
        <w:pStyle w:val="ListParagraph"/>
        <w:widowControl w:val="0"/>
        <w:numPr>
          <w:ilvl w:val="0"/>
          <w:numId w:val="49"/>
        </w:numPr>
        <w:tabs>
          <w:tab w:val="left" w:pos="220"/>
          <w:tab w:val="left" w:pos="720"/>
        </w:tabs>
        <w:autoSpaceDE w:val="0"/>
        <w:autoSpaceDN w:val="0"/>
        <w:adjustRightInd w:val="0"/>
        <w:spacing w:after="120" w:line="240" w:lineRule="auto"/>
        <w:rPr>
          <w:rFonts w:ascii="Arial" w:hAnsi="Arial" w:cs="Arial"/>
        </w:rPr>
      </w:pPr>
      <w:r w:rsidRPr="005F162B">
        <w:rPr>
          <w:rFonts w:ascii="Arial" w:hAnsi="Arial" w:cs="Arial"/>
        </w:rPr>
        <w:tab/>
        <w:t xml:space="preserve">Five (5) working days in advance of the hearing, both parties shall have the right to preview a copy of all documents and exhibits that will be offered in evidence of the hearing. </w:t>
      </w:r>
    </w:p>
    <w:p w14:paraId="6562C56C" w14:textId="77777777" w:rsidR="005F162B" w:rsidRPr="005F162B" w:rsidRDefault="005F162B" w:rsidP="00D96474">
      <w:pPr>
        <w:pStyle w:val="ListParagraph"/>
        <w:widowControl w:val="0"/>
        <w:numPr>
          <w:ilvl w:val="0"/>
          <w:numId w:val="49"/>
        </w:numPr>
        <w:tabs>
          <w:tab w:val="left" w:pos="220"/>
          <w:tab w:val="left" w:pos="720"/>
        </w:tabs>
        <w:autoSpaceDE w:val="0"/>
        <w:autoSpaceDN w:val="0"/>
        <w:adjustRightInd w:val="0"/>
        <w:spacing w:after="120" w:line="240" w:lineRule="auto"/>
        <w:rPr>
          <w:rFonts w:ascii="Arial" w:hAnsi="Arial" w:cs="Arial"/>
        </w:rPr>
      </w:pPr>
      <w:r w:rsidRPr="005F162B">
        <w:rPr>
          <w:rFonts w:ascii="Arial" w:hAnsi="Arial" w:cs="Arial"/>
        </w:rPr>
        <w:t xml:space="preserve">Only Panel members, the evaluatee, evaluator, legal counsel, and the employee’s chosen representative will be present at the hearing unless the evaluatee asks to have a public hearing. </w:t>
      </w:r>
    </w:p>
    <w:p w14:paraId="193CB43A" w14:textId="77777777" w:rsidR="005F162B" w:rsidRPr="005F162B" w:rsidRDefault="005F162B" w:rsidP="00D96474">
      <w:pPr>
        <w:pStyle w:val="ListParagraph"/>
        <w:widowControl w:val="0"/>
        <w:numPr>
          <w:ilvl w:val="0"/>
          <w:numId w:val="49"/>
        </w:numPr>
        <w:tabs>
          <w:tab w:val="left" w:pos="220"/>
          <w:tab w:val="left" w:pos="720"/>
        </w:tabs>
        <w:autoSpaceDE w:val="0"/>
        <w:autoSpaceDN w:val="0"/>
        <w:adjustRightInd w:val="0"/>
        <w:spacing w:after="120" w:line="240" w:lineRule="auto"/>
        <w:rPr>
          <w:rFonts w:ascii="Arial" w:hAnsi="Arial" w:cs="Arial"/>
        </w:rPr>
      </w:pPr>
      <w:r w:rsidRPr="005F162B">
        <w:rPr>
          <w:rFonts w:ascii="Arial" w:hAnsi="Arial" w:cs="Arial"/>
        </w:rPr>
        <w:t xml:space="preserve">All hearings will be confidential and will follow the written procedures of the Panel. </w:t>
      </w:r>
    </w:p>
    <w:p w14:paraId="48DACF70" w14:textId="77777777" w:rsidR="005F162B" w:rsidRPr="005F162B" w:rsidRDefault="005F162B" w:rsidP="00D96474">
      <w:pPr>
        <w:pStyle w:val="ListParagraph"/>
        <w:widowControl w:val="0"/>
        <w:numPr>
          <w:ilvl w:val="0"/>
          <w:numId w:val="49"/>
        </w:numPr>
        <w:tabs>
          <w:tab w:val="left" w:pos="220"/>
          <w:tab w:val="left" w:pos="720"/>
        </w:tabs>
        <w:autoSpaceDE w:val="0"/>
        <w:autoSpaceDN w:val="0"/>
        <w:adjustRightInd w:val="0"/>
        <w:spacing w:after="120" w:line="240" w:lineRule="auto"/>
        <w:rPr>
          <w:rFonts w:ascii="Arial" w:hAnsi="Arial" w:cs="Arial"/>
        </w:rPr>
      </w:pPr>
      <w:r w:rsidRPr="005F162B">
        <w:rPr>
          <w:rFonts w:ascii="Arial" w:hAnsi="Arial" w:cs="Arial"/>
        </w:rPr>
        <w:t xml:space="preserve">Pursuant to KRS 156.557 – Standards for Improving Performance of Certified School Personnel, and 704 KAR 3:345 – Evaluation Guidelines, any certified employee who feels that the local district is not properly implementing the evaluation plan according to the way it was approved by the Kentucky Department of Education shall have the opportunity to appeal to the Kentucky Board of Education. Its jurisdiction shall be limited to procedural matters already addressed by the local appeals panel required by KRS 156.557(5). The panel shall have no jurisdiction relative to complaints involving the professional judgmental conclusions of evaluations, and the panel’s review shall be limited to the record of proceedings at the local district level. </w:t>
      </w:r>
    </w:p>
    <w:p w14:paraId="0D54E8A3" w14:textId="77777777" w:rsidR="005F162B" w:rsidRPr="005F162B" w:rsidRDefault="005F162B" w:rsidP="005F162B">
      <w:pPr>
        <w:spacing w:after="120" w:line="240" w:lineRule="auto"/>
        <w:rPr>
          <w:rFonts w:ascii="Arial" w:eastAsia="Calibri" w:hAnsi="Arial" w:cs="Arial"/>
        </w:rPr>
      </w:pPr>
    </w:p>
    <w:p w14:paraId="0D6D6CBD" w14:textId="77777777" w:rsidR="005F162B" w:rsidRPr="005F162B" w:rsidRDefault="005F162B" w:rsidP="005F162B">
      <w:pPr>
        <w:spacing w:after="120" w:line="240" w:lineRule="auto"/>
        <w:rPr>
          <w:rFonts w:ascii="Arial" w:eastAsia="Calibri" w:hAnsi="Arial" w:cs="Arial"/>
          <w:b/>
        </w:rPr>
      </w:pPr>
      <w:r w:rsidRPr="005F162B">
        <w:rPr>
          <w:rFonts w:ascii="Arial" w:eastAsia="Calibri" w:hAnsi="Arial" w:cs="Arial"/>
          <w:b/>
        </w:rPr>
        <w:t xml:space="preserve">Chosen representation may </w:t>
      </w:r>
      <w:r w:rsidR="00756185">
        <w:rPr>
          <w:rFonts w:ascii="Arial" w:eastAsia="Calibri" w:hAnsi="Arial" w:cs="Arial"/>
          <w:b/>
        </w:rPr>
        <w:t>be p</w:t>
      </w:r>
      <w:r w:rsidRPr="005F162B">
        <w:rPr>
          <w:rFonts w:ascii="Arial" w:eastAsia="Calibri" w:hAnsi="Arial" w:cs="Arial"/>
          <w:b/>
        </w:rPr>
        <w:t>resent during the hearing</w:t>
      </w:r>
      <w:r w:rsidRPr="005F162B">
        <w:rPr>
          <w:rFonts w:ascii="Arial" w:eastAsia="Calibri" w:hAnsi="Arial" w:cs="Arial"/>
          <w:b/>
          <w:bCs/>
        </w:rPr>
        <w:t>:</w:t>
      </w:r>
      <w:r w:rsidRPr="005F162B">
        <w:rPr>
          <w:rFonts w:ascii="Arial" w:eastAsia="Calibri" w:hAnsi="Arial" w:cs="Arial"/>
          <w:b/>
        </w:rPr>
        <w:t xml:space="preserve"> </w:t>
      </w:r>
    </w:p>
    <w:p w14:paraId="39F158FD" w14:textId="77777777" w:rsidR="005F162B" w:rsidRPr="005F162B" w:rsidRDefault="005F162B" w:rsidP="005F162B">
      <w:pPr>
        <w:spacing w:after="120" w:line="240" w:lineRule="auto"/>
        <w:rPr>
          <w:rFonts w:ascii="Arial" w:eastAsia="Calibri" w:hAnsi="Arial" w:cs="Arial"/>
        </w:rPr>
      </w:pPr>
      <w:r w:rsidRPr="005F162B">
        <w:rPr>
          <w:rFonts w:ascii="Arial" w:eastAsia="Calibri" w:hAnsi="Arial" w:cs="Arial"/>
        </w:rPr>
        <w:t>For official records, the hearing will be audio taped and a copy provided to both parties if requested in writing.  Only panel members, the evaluatee and evaluator, and chosen representation will be present at the hearing. Witnesses may be presented, but will be called in one at a time and will not be allowed to observe the proceedings.</w:t>
      </w:r>
    </w:p>
    <w:p w14:paraId="7AEFC2F0" w14:textId="77777777" w:rsidR="005F162B" w:rsidRPr="005F162B" w:rsidRDefault="005F162B" w:rsidP="005F162B">
      <w:pPr>
        <w:spacing w:after="120" w:line="240" w:lineRule="auto"/>
        <w:rPr>
          <w:rFonts w:ascii="Arial" w:eastAsia="Calibri" w:hAnsi="Arial" w:cs="Arial"/>
          <w:bCs/>
        </w:rPr>
      </w:pPr>
    </w:p>
    <w:p w14:paraId="5B167A01" w14:textId="77777777" w:rsidR="005F162B" w:rsidRPr="005F162B" w:rsidRDefault="005F162B" w:rsidP="005F162B">
      <w:pPr>
        <w:spacing w:after="120" w:line="240" w:lineRule="auto"/>
        <w:rPr>
          <w:rFonts w:ascii="Arial" w:hAnsi="Arial" w:cs="Arial"/>
          <w:b/>
        </w:rPr>
      </w:pPr>
      <w:r w:rsidRPr="005F162B">
        <w:rPr>
          <w:rFonts w:ascii="Arial" w:hAnsi="Arial" w:cs="Arial"/>
          <w:b/>
        </w:rPr>
        <w:t>The following procedures will be implemented during the hearings:</w:t>
      </w:r>
    </w:p>
    <w:p w14:paraId="08536C48" w14:textId="77777777" w:rsidR="005F162B" w:rsidRPr="005F162B" w:rsidRDefault="005F162B" w:rsidP="00D96474">
      <w:pPr>
        <w:numPr>
          <w:ilvl w:val="0"/>
          <w:numId w:val="48"/>
        </w:numPr>
        <w:spacing w:after="120" w:line="240" w:lineRule="auto"/>
        <w:contextualSpacing/>
        <w:rPr>
          <w:rFonts w:ascii="Arial" w:hAnsi="Arial" w:cs="Arial"/>
        </w:rPr>
      </w:pPr>
      <w:r w:rsidRPr="005F162B">
        <w:rPr>
          <w:rFonts w:ascii="Arial" w:hAnsi="Arial" w:cs="Arial"/>
        </w:rPr>
        <w:t>The Chairperson of the Appeals Panel will convene the hearing, review procedures and clarify the Panel’s responsibilities.</w:t>
      </w:r>
    </w:p>
    <w:p w14:paraId="036DB990" w14:textId="77777777" w:rsidR="005F162B" w:rsidRPr="005F162B" w:rsidRDefault="005F162B" w:rsidP="00D96474">
      <w:pPr>
        <w:numPr>
          <w:ilvl w:val="0"/>
          <w:numId w:val="48"/>
        </w:numPr>
        <w:spacing w:after="120" w:line="240" w:lineRule="auto"/>
        <w:contextualSpacing/>
        <w:rPr>
          <w:rFonts w:ascii="Arial" w:hAnsi="Arial" w:cs="Arial"/>
        </w:rPr>
      </w:pPr>
      <w:r w:rsidRPr="005F162B">
        <w:rPr>
          <w:rFonts w:ascii="Arial" w:hAnsi="Arial" w:cs="Arial"/>
        </w:rPr>
        <w:t>Each party will be allowed to make a statement of claim. The evaluatee will begin, followed by the evaluator.</w:t>
      </w:r>
    </w:p>
    <w:p w14:paraId="23746DA8" w14:textId="77777777" w:rsidR="005F162B" w:rsidRPr="005F162B" w:rsidRDefault="005F162B" w:rsidP="00D96474">
      <w:pPr>
        <w:numPr>
          <w:ilvl w:val="0"/>
          <w:numId w:val="48"/>
        </w:numPr>
        <w:spacing w:after="120" w:line="240" w:lineRule="auto"/>
        <w:contextualSpacing/>
        <w:rPr>
          <w:rFonts w:ascii="Arial" w:hAnsi="Arial" w:cs="Arial"/>
        </w:rPr>
      </w:pPr>
      <w:r w:rsidRPr="005F162B">
        <w:rPr>
          <w:rFonts w:ascii="Arial" w:hAnsi="Arial" w:cs="Arial"/>
        </w:rPr>
        <w:t>The panel may question the evaluatee and evaluator.</w:t>
      </w:r>
    </w:p>
    <w:p w14:paraId="449F7D2E" w14:textId="77777777" w:rsidR="005F162B" w:rsidRPr="005F162B" w:rsidRDefault="005F162B" w:rsidP="00D96474">
      <w:pPr>
        <w:numPr>
          <w:ilvl w:val="0"/>
          <w:numId w:val="48"/>
        </w:numPr>
        <w:spacing w:after="120" w:line="240" w:lineRule="auto"/>
        <w:contextualSpacing/>
        <w:rPr>
          <w:rFonts w:ascii="Arial" w:hAnsi="Arial" w:cs="Arial"/>
        </w:rPr>
      </w:pPr>
      <w:r w:rsidRPr="005F162B">
        <w:rPr>
          <w:rFonts w:ascii="Arial" w:hAnsi="Arial" w:cs="Arial"/>
        </w:rPr>
        <w:t>The Chairperson may disallow materials and/or information to be presented or used in the hearing when he/she determines that such materials and/or information is not relevant to the appeal.</w:t>
      </w:r>
    </w:p>
    <w:p w14:paraId="35921B90" w14:textId="77777777" w:rsidR="005F162B" w:rsidRPr="005F162B" w:rsidRDefault="005F162B" w:rsidP="00D96474">
      <w:pPr>
        <w:numPr>
          <w:ilvl w:val="0"/>
          <w:numId w:val="48"/>
        </w:numPr>
        <w:spacing w:after="120" w:line="240" w:lineRule="auto"/>
        <w:contextualSpacing/>
        <w:rPr>
          <w:rFonts w:ascii="Arial" w:hAnsi="Arial" w:cs="Arial"/>
        </w:rPr>
      </w:pPr>
      <w:r w:rsidRPr="005F162B">
        <w:rPr>
          <w:rFonts w:ascii="Arial" w:hAnsi="Arial" w:cs="Arial"/>
        </w:rPr>
        <w:t>Each party (evaluator and evaluatee) will be asked to make closing remarks.</w:t>
      </w:r>
    </w:p>
    <w:p w14:paraId="41383296" w14:textId="77777777" w:rsidR="005F162B" w:rsidRPr="005F162B" w:rsidRDefault="005F162B" w:rsidP="00D96474">
      <w:pPr>
        <w:numPr>
          <w:ilvl w:val="0"/>
          <w:numId w:val="48"/>
        </w:numPr>
        <w:spacing w:after="120" w:line="240" w:lineRule="auto"/>
        <w:contextualSpacing/>
        <w:rPr>
          <w:rFonts w:ascii="Arial" w:hAnsi="Arial" w:cs="Arial"/>
        </w:rPr>
      </w:pPr>
      <w:r w:rsidRPr="005F162B">
        <w:rPr>
          <w:rFonts w:ascii="Arial" w:hAnsi="Arial" w:cs="Arial"/>
        </w:rPr>
        <w:t>The Chairperson of the panel will make closing remarks.</w:t>
      </w:r>
    </w:p>
    <w:p w14:paraId="23F98514" w14:textId="77777777" w:rsidR="005F162B" w:rsidRPr="005F162B" w:rsidRDefault="005F162B" w:rsidP="00D96474">
      <w:pPr>
        <w:numPr>
          <w:ilvl w:val="0"/>
          <w:numId w:val="48"/>
        </w:numPr>
        <w:spacing w:after="120" w:line="240" w:lineRule="auto"/>
        <w:contextualSpacing/>
        <w:rPr>
          <w:rFonts w:ascii="Arial" w:hAnsi="Arial" w:cs="Arial"/>
        </w:rPr>
      </w:pPr>
      <w:r w:rsidRPr="005F162B">
        <w:rPr>
          <w:rFonts w:ascii="Arial" w:hAnsi="Arial" w:cs="Arial"/>
        </w:rPr>
        <w:t>The decision of the panel, after sufficiently reviewing all evidence, may include, but not be limited to, the following:</w:t>
      </w:r>
    </w:p>
    <w:p w14:paraId="367308EA" w14:textId="77777777" w:rsidR="005F162B" w:rsidRPr="005F162B" w:rsidRDefault="005F162B" w:rsidP="00D96474">
      <w:pPr>
        <w:numPr>
          <w:ilvl w:val="1"/>
          <w:numId w:val="48"/>
        </w:numPr>
        <w:spacing w:after="120" w:line="240" w:lineRule="auto"/>
        <w:contextualSpacing/>
        <w:rPr>
          <w:rFonts w:ascii="Arial" w:hAnsi="Arial" w:cs="Arial"/>
        </w:rPr>
      </w:pPr>
      <w:r w:rsidRPr="005F162B">
        <w:rPr>
          <w:rFonts w:ascii="Arial" w:hAnsi="Arial" w:cs="Arial"/>
        </w:rPr>
        <w:t>Upholding all parts of the original evaluation</w:t>
      </w:r>
    </w:p>
    <w:p w14:paraId="7629B8C5" w14:textId="77777777" w:rsidR="005F162B" w:rsidRPr="005F162B" w:rsidRDefault="005F162B" w:rsidP="00D96474">
      <w:pPr>
        <w:numPr>
          <w:ilvl w:val="1"/>
          <w:numId w:val="48"/>
        </w:numPr>
        <w:spacing w:after="120" w:line="240" w:lineRule="auto"/>
        <w:contextualSpacing/>
        <w:rPr>
          <w:rFonts w:ascii="Arial" w:hAnsi="Arial" w:cs="Arial"/>
        </w:rPr>
      </w:pPr>
      <w:r w:rsidRPr="005F162B">
        <w:rPr>
          <w:rFonts w:ascii="Arial" w:hAnsi="Arial" w:cs="Arial"/>
        </w:rPr>
        <w:t>Voiding the original evaluation or parts of it</w:t>
      </w:r>
    </w:p>
    <w:p w14:paraId="39A24D83" w14:textId="77777777" w:rsidR="005F162B" w:rsidRPr="005F162B" w:rsidRDefault="005F162B" w:rsidP="00D96474">
      <w:pPr>
        <w:numPr>
          <w:ilvl w:val="1"/>
          <w:numId w:val="48"/>
        </w:numPr>
        <w:spacing w:after="120" w:line="240" w:lineRule="auto"/>
        <w:contextualSpacing/>
        <w:rPr>
          <w:rFonts w:ascii="Arial" w:hAnsi="Arial" w:cs="Arial"/>
        </w:rPr>
      </w:pPr>
      <w:r w:rsidRPr="005F162B">
        <w:rPr>
          <w:rFonts w:ascii="Arial" w:hAnsi="Arial" w:cs="Arial"/>
        </w:rPr>
        <w:t>Ordering a new evaluation by a second certified employee</w:t>
      </w:r>
    </w:p>
    <w:p w14:paraId="22845C74" w14:textId="77777777" w:rsidR="005F162B" w:rsidRPr="005F162B" w:rsidRDefault="005F162B" w:rsidP="00D96474">
      <w:pPr>
        <w:numPr>
          <w:ilvl w:val="1"/>
          <w:numId w:val="48"/>
        </w:numPr>
        <w:spacing w:after="120" w:line="240" w:lineRule="auto"/>
        <w:contextualSpacing/>
        <w:rPr>
          <w:rFonts w:ascii="Arial" w:hAnsi="Arial" w:cs="Arial"/>
        </w:rPr>
      </w:pPr>
      <w:r w:rsidRPr="005F162B">
        <w:rPr>
          <w:rFonts w:ascii="Arial" w:hAnsi="Arial" w:cs="Arial"/>
        </w:rPr>
        <w:t>Removing the summative evaluation from the personnel file and placing a copy of the panel’s written findings in the file</w:t>
      </w:r>
    </w:p>
    <w:p w14:paraId="4ADB9B04" w14:textId="77777777" w:rsidR="005F162B" w:rsidRPr="005F162B" w:rsidRDefault="005F162B" w:rsidP="00D96474">
      <w:pPr>
        <w:numPr>
          <w:ilvl w:val="0"/>
          <w:numId w:val="48"/>
        </w:numPr>
        <w:spacing w:after="120" w:line="240" w:lineRule="auto"/>
        <w:contextualSpacing/>
        <w:rPr>
          <w:rFonts w:ascii="Arial" w:hAnsi="Arial" w:cs="Arial"/>
        </w:rPr>
      </w:pPr>
      <w:r w:rsidRPr="005F162B">
        <w:rPr>
          <w:rFonts w:ascii="Arial" w:hAnsi="Arial" w:cs="Arial"/>
        </w:rPr>
        <w:t>The chairperson of the panel shall present the panel’s decision to the evaluatee, evaluator</w:t>
      </w:r>
      <w:r w:rsidR="007F1A60">
        <w:rPr>
          <w:rFonts w:ascii="Arial" w:hAnsi="Arial" w:cs="Arial"/>
        </w:rPr>
        <w:t xml:space="preserve"> and the Superintendent within fifteen</w:t>
      </w:r>
      <w:r w:rsidRPr="005F162B">
        <w:rPr>
          <w:rFonts w:ascii="Arial" w:hAnsi="Arial" w:cs="Arial"/>
        </w:rPr>
        <w:t xml:space="preserve"> (15) working days from the date an appeal is received. In the event that the evaluator is the Superintendent, the Panel’s recommendation shall go directly to the Board of Education.</w:t>
      </w:r>
    </w:p>
    <w:p w14:paraId="65D6D03A" w14:textId="77777777" w:rsidR="005F162B" w:rsidRPr="005F162B" w:rsidRDefault="005F162B" w:rsidP="00D96474">
      <w:pPr>
        <w:numPr>
          <w:ilvl w:val="0"/>
          <w:numId w:val="48"/>
        </w:numPr>
        <w:spacing w:after="120" w:line="240" w:lineRule="auto"/>
        <w:contextualSpacing/>
        <w:rPr>
          <w:rFonts w:ascii="Arial" w:hAnsi="Arial" w:cs="Arial"/>
        </w:rPr>
      </w:pPr>
      <w:r w:rsidRPr="005F162B">
        <w:rPr>
          <w:rFonts w:ascii="Arial" w:hAnsi="Arial" w:cs="Arial"/>
        </w:rPr>
        <w:lastRenderedPageBreak/>
        <w:t>The Superintendent shall act on the recommendation(s) of the panel. If the Superintendent was the evaluator and the recommendation of the Appeal’s Panel was presented to the Board, the Board shall review the Panel’s recommendation and render a final decision on the appeal.</w:t>
      </w:r>
    </w:p>
    <w:p w14:paraId="7CFF30DC" w14:textId="77777777" w:rsidR="005F162B" w:rsidRPr="005F162B" w:rsidRDefault="005F162B" w:rsidP="00D96474">
      <w:pPr>
        <w:numPr>
          <w:ilvl w:val="0"/>
          <w:numId w:val="48"/>
        </w:numPr>
        <w:spacing w:after="120" w:line="240" w:lineRule="auto"/>
        <w:contextualSpacing/>
        <w:rPr>
          <w:rFonts w:ascii="Arial" w:hAnsi="Arial" w:cs="Arial"/>
        </w:rPr>
      </w:pPr>
      <w:r w:rsidRPr="005F162B">
        <w:rPr>
          <w:rFonts w:ascii="Arial" w:hAnsi="Arial" w:cs="Arial"/>
        </w:rPr>
        <w:t>The Superintendent or Board decision, as applicable, the Panel’s recommendation and the original summative evaluation form shall be placed in the employee’s evaluation file. In the case of a new evaluation, both evaluations shall be included in the employee’s personnel file.</w:t>
      </w:r>
    </w:p>
    <w:p w14:paraId="6502686C" w14:textId="77777777" w:rsidR="005F162B" w:rsidRPr="005F162B" w:rsidRDefault="005F162B" w:rsidP="00D96474">
      <w:pPr>
        <w:numPr>
          <w:ilvl w:val="0"/>
          <w:numId w:val="48"/>
        </w:numPr>
        <w:spacing w:after="120" w:line="240" w:lineRule="auto"/>
        <w:contextualSpacing/>
        <w:rPr>
          <w:rFonts w:ascii="Arial" w:hAnsi="Arial" w:cs="Arial"/>
        </w:rPr>
      </w:pPr>
      <w:r w:rsidRPr="005F162B">
        <w:rPr>
          <w:rFonts w:ascii="Arial" w:hAnsi="Arial" w:cs="Arial"/>
        </w:rPr>
        <w:t>The Panel’s decision may be appealed to the Kentucky Department of Education.</w:t>
      </w:r>
    </w:p>
    <w:p w14:paraId="286CE4DB" w14:textId="77777777" w:rsidR="005F162B" w:rsidRPr="005F162B" w:rsidRDefault="005F162B" w:rsidP="00D96474">
      <w:pPr>
        <w:numPr>
          <w:ilvl w:val="0"/>
          <w:numId w:val="48"/>
        </w:numPr>
        <w:spacing w:after="120" w:line="240" w:lineRule="auto"/>
        <w:contextualSpacing/>
        <w:rPr>
          <w:rFonts w:ascii="Arial" w:hAnsi="Arial" w:cs="Arial"/>
        </w:rPr>
      </w:pPr>
      <w:r w:rsidRPr="005F162B">
        <w:rPr>
          <w:rFonts w:ascii="Arial" w:hAnsi="Arial" w:cs="Arial"/>
        </w:rPr>
        <w:t xml:space="preserve"> Neither a panel member nor an alternate may hear an appeal filed by his/her immediate supervisor.</w:t>
      </w:r>
    </w:p>
    <w:p w14:paraId="7494756E" w14:textId="77777777" w:rsidR="005F162B" w:rsidRPr="005F162B" w:rsidRDefault="005F162B" w:rsidP="005F162B">
      <w:pPr>
        <w:spacing w:after="120" w:line="240" w:lineRule="auto"/>
        <w:rPr>
          <w:rFonts w:ascii="Arial" w:eastAsia="Calibri" w:hAnsi="Arial" w:cs="Arial"/>
          <w:bCs/>
        </w:rPr>
      </w:pPr>
    </w:p>
    <w:p w14:paraId="7E69EEEC" w14:textId="77777777" w:rsidR="005F162B" w:rsidRPr="005F162B" w:rsidRDefault="005F162B" w:rsidP="005F162B">
      <w:pPr>
        <w:spacing w:after="120" w:line="240" w:lineRule="auto"/>
        <w:rPr>
          <w:rFonts w:ascii="Arial" w:eastAsia="Calibri" w:hAnsi="Arial" w:cs="Arial"/>
          <w:b/>
          <w:bCs/>
        </w:rPr>
      </w:pPr>
      <w:r w:rsidRPr="005F162B">
        <w:rPr>
          <w:rFonts w:ascii="Arial" w:eastAsia="Calibri" w:hAnsi="Arial" w:cs="Arial"/>
          <w:b/>
          <w:bCs/>
        </w:rPr>
        <w:t>APPEAL TO THE KENTUCKY BOARD OF EDUCATION:</w:t>
      </w:r>
    </w:p>
    <w:p w14:paraId="40FFDE94" w14:textId="77777777" w:rsidR="005F162B" w:rsidRPr="005F162B" w:rsidRDefault="005F162B" w:rsidP="005F162B">
      <w:pPr>
        <w:spacing w:after="120" w:line="240" w:lineRule="auto"/>
        <w:rPr>
          <w:rFonts w:ascii="Arial" w:eastAsia="Calibri" w:hAnsi="Arial" w:cs="Arial"/>
        </w:rPr>
      </w:pPr>
      <w:r w:rsidRPr="005F162B">
        <w:rPr>
          <w:rFonts w:ascii="Arial" w:eastAsia="Calibri" w:hAnsi="Arial" w:cs="Arial"/>
        </w:rPr>
        <w:t>A certified employee who feels that the local district is not properly implementing the evaluation plan according to the way it was approved by the Kentucky Department of Education shall have the opportunity to appeal to the Kentucky Board of Education.</w:t>
      </w:r>
    </w:p>
    <w:p w14:paraId="330A9D92" w14:textId="77777777" w:rsidR="005F162B" w:rsidRPr="005F162B" w:rsidRDefault="005F162B" w:rsidP="005F162B">
      <w:pPr>
        <w:spacing w:after="120" w:line="240" w:lineRule="auto"/>
        <w:rPr>
          <w:rFonts w:ascii="Arial" w:eastAsia="Calibri" w:hAnsi="Arial" w:cs="Arial"/>
          <w:bCs/>
        </w:rPr>
      </w:pPr>
    </w:p>
    <w:p w14:paraId="394BC0A8" w14:textId="77777777" w:rsidR="005F162B" w:rsidRPr="005F162B" w:rsidRDefault="005F162B" w:rsidP="005F162B">
      <w:pPr>
        <w:spacing w:after="120" w:line="240" w:lineRule="auto"/>
        <w:rPr>
          <w:rFonts w:ascii="Arial" w:eastAsia="Calibri" w:hAnsi="Arial" w:cs="Arial"/>
        </w:rPr>
      </w:pPr>
      <w:r w:rsidRPr="005F162B">
        <w:rPr>
          <w:rFonts w:ascii="Arial" w:eastAsia="Calibri" w:hAnsi="Arial" w:cs="Arial"/>
        </w:rPr>
        <w:t xml:space="preserve">No later than thirty (30) days after the final action or decision at the local district level, the certified employee may submit a written request to the chief state school officer for a review before the State Evaluation Appeals Panel. An appeal not filed in a timely in a timely manner shall not be considered.  A specific description of the complaint and grounds for appeal shall be submitted with this request.  A brief, written statement and other documents which party wants considered by the State Evaluation Appeals Panel shall be filed with the panel and served on the opposing party at least twenty (20) days </w:t>
      </w:r>
    </w:p>
    <w:p w14:paraId="2A2AC5F9" w14:textId="77777777" w:rsidR="005F162B" w:rsidRPr="005F162B" w:rsidRDefault="005F162B" w:rsidP="005F162B">
      <w:pPr>
        <w:spacing w:after="120" w:line="240" w:lineRule="auto"/>
        <w:rPr>
          <w:rFonts w:ascii="Arial" w:eastAsia="Calibri" w:hAnsi="Arial" w:cs="Arial"/>
        </w:rPr>
      </w:pPr>
      <w:r w:rsidRPr="005F162B">
        <w:rPr>
          <w:rFonts w:ascii="Arial" w:eastAsia="Calibri" w:hAnsi="Arial" w:cs="Arial"/>
        </w:rPr>
        <w:t xml:space="preserve">A decision of the appeals panel shall be rendered within fifteen </w:t>
      </w:r>
      <w:r w:rsidRPr="005F162B">
        <w:rPr>
          <w:rFonts w:ascii="Arial" w:eastAsia="Calibri" w:hAnsi="Arial" w:cs="Arial"/>
          <w:i/>
          <w:iCs/>
        </w:rPr>
        <w:t xml:space="preserve">(15) </w:t>
      </w:r>
      <w:r w:rsidRPr="005F162B">
        <w:rPr>
          <w:rFonts w:ascii="Arial" w:eastAsia="Calibri" w:hAnsi="Arial" w:cs="Arial"/>
          <w:iCs/>
        </w:rPr>
        <w:t>working days after the review.</w:t>
      </w:r>
    </w:p>
    <w:p w14:paraId="45F9AC3C" w14:textId="77777777" w:rsidR="002010E7" w:rsidRDefault="005F162B" w:rsidP="00FA3079">
      <w:pPr>
        <w:spacing w:after="120" w:line="240" w:lineRule="auto"/>
        <w:rPr>
          <w:rFonts w:ascii="Arial" w:eastAsia="Calibri" w:hAnsi="Arial" w:cs="Arial"/>
        </w:rPr>
      </w:pPr>
      <w:r w:rsidRPr="005F162B">
        <w:rPr>
          <w:rFonts w:ascii="Arial" w:eastAsia="Calibri" w:hAnsi="Arial" w:cs="Arial"/>
        </w:rPr>
        <w:t>A determination of noncompliance shall render the evaluation void, and the employee shall have the right to be reevaluated.</w:t>
      </w:r>
    </w:p>
    <w:p w14:paraId="16515E47" w14:textId="77777777" w:rsidR="00A113C8" w:rsidRDefault="00A113C8" w:rsidP="00FA3079">
      <w:pPr>
        <w:spacing w:after="120" w:line="240" w:lineRule="auto"/>
        <w:rPr>
          <w:rFonts w:ascii="Arial" w:eastAsia="Calibri" w:hAnsi="Arial" w:cs="Arial"/>
        </w:rPr>
      </w:pPr>
    </w:p>
    <w:p w14:paraId="4A9A9386" w14:textId="245F81D5" w:rsidR="00A113C8" w:rsidRPr="00FB7B30" w:rsidRDefault="00A113C8" w:rsidP="00A113C8">
      <w:pPr>
        <w:widowControl w:val="0"/>
        <w:tabs>
          <w:tab w:val="left" w:pos="1350"/>
        </w:tabs>
        <w:autoSpaceDE w:val="0"/>
        <w:autoSpaceDN w:val="0"/>
        <w:adjustRightInd w:val="0"/>
        <w:spacing w:after="0" w:line="240" w:lineRule="auto"/>
        <w:rPr>
          <w:rFonts w:ascii="Arial" w:eastAsia="Calibri" w:hAnsi="Arial" w:cs="Arial"/>
          <w:sz w:val="24"/>
          <w:szCs w:val="24"/>
        </w:rPr>
      </w:pPr>
      <w:r w:rsidRPr="00FB7B30">
        <w:rPr>
          <w:rFonts w:ascii="Arial" w:eastAsia="Calibri" w:hAnsi="Arial" w:cs="Arial"/>
          <w:sz w:val="24"/>
          <w:szCs w:val="24"/>
        </w:rPr>
        <w:t xml:space="preserve">EVALUATION </w:t>
      </w:r>
      <w:r w:rsidR="009C4B20">
        <w:rPr>
          <w:rFonts w:ascii="Arial" w:eastAsia="Calibri" w:hAnsi="Arial" w:cs="Arial"/>
          <w:sz w:val="24"/>
          <w:szCs w:val="24"/>
        </w:rPr>
        <w:t>APPEALS COMMITTEE 201</w:t>
      </w:r>
      <w:r w:rsidR="009945B6">
        <w:rPr>
          <w:rFonts w:ascii="Arial" w:eastAsia="Calibri" w:hAnsi="Arial" w:cs="Arial"/>
          <w:sz w:val="24"/>
          <w:szCs w:val="24"/>
        </w:rPr>
        <w:t>8</w:t>
      </w:r>
      <w:r w:rsidR="009C4B20">
        <w:rPr>
          <w:rFonts w:ascii="Arial" w:eastAsia="Calibri" w:hAnsi="Arial" w:cs="Arial"/>
          <w:sz w:val="24"/>
          <w:szCs w:val="24"/>
        </w:rPr>
        <w:t>-1</w:t>
      </w:r>
      <w:r w:rsidR="009945B6">
        <w:rPr>
          <w:rFonts w:ascii="Arial" w:eastAsia="Calibri" w:hAnsi="Arial" w:cs="Arial"/>
          <w:sz w:val="24"/>
          <w:szCs w:val="24"/>
        </w:rPr>
        <w:t>9</w:t>
      </w:r>
    </w:p>
    <w:p w14:paraId="271A4B55" w14:textId="77777777" w:rsidR="00A113C8" w:rsidRPr="00FB7B30" w:rsidRDefault="00A113C8" w:rsidP="00A113C8">
      <w:pPr>
        <w:widowControl w:val="0"/>
        <w:tabs>
          <w:tab w:val="left" w:pos="1350"/>
        </w:tabs>
        <w:autoSpaceDE w:val="0"/>
        <w:autoSpaceDN w:val="0"/>
        <w:adjustRightInd w:val="0"/>
        <w:spacing w:after="0" w:line="240" w:lineRule="auto"/>
        <w:rPr>
          <w:rFonts w:ascii="Arial" w:eastAsia="Calibri" w:hAnsi="Arial" w:cs="Arial"/>
          <w:sz w:val="24"/>
          <w:szCs w:val="24"/>
        </w:rPr>
      </w:pPr>
    </w:p>
    <w:p w14:paraId="36C8B294" w14:textId="77777777" w:rsidR="00A113C8" w:rsidRPr="00FB7B30" w:rsidRDefault="00FB7B30" w:rsidP="00A113C8">
      <w:pPr>
        <w:widowControl w:val="0"/>
        <w:tabs>
          <w:tab w:val="left" w:pos="1350"/>
        </w:tabs>
        <w:autoSpaceDE w:val="0"/>
        <w:autoSpaceDN w:val="0"/>
        <w:adjustRightInd w:val="0"/>
        <w:spacing w:after="0" w:line="240" w:lineRule="auto"/>
        <w:rPr>
          <w:rFonts w:ascii="Arial" w:eastAsia="Calibri" w:hAnsi="Arial" w:cs="Arial"/>
          <w:sz w:val="24"/>
          <w:szCs w:val="24"/>
        </w:rPr>
      </w:pPr>
      <w:r w:rsidRPr="00FB7B30">
        <w:rPr>
          <w:rFonts w:ascii="Arial" w:eastAsia="Calibri" w:hAnsi="Arial" w:cs="Arial"/>
          <w:sz w:val="24"/>
          <w:szCs w:val="24"/>
        </w:rPr>
        <w:t>1-</w:t>
      </w:r>
      <w:r w:rsidR="00A113C8" w:rsidRPr="00FB7B30">
        <w:rPr>
          <w:rFonts w:ascii="Arial" w:eastAsia="Calibri" w:hAnsi="Arial" w:cs="Arial"/>
          <w:sz w:val="24"/>
          <w:szCs w:val="24"/>
        </w:rPr>
        <w:t>Board Appointed Certified Employee:</w:t>
      </w:r>
    </w:p>
    <w:p w14:paraId="4C77A22B" w14:textId="77777777" w:rsidR="00624CA3" w:rsidRDefault="00624CA3" w:rsidP="00A113C8">
      <w:pPr>
        <w:widowControl w:val="0"/>
        <w:tabs>
          <w:tab w:val="left" w:pos="1350"/>
        </w:tabs>
        <w:autoSpaceDE w:val="0"/>
        <w:autoSpaceDN w:val="0"/>
        <w:adjustRightInd w:val="0"/>
        <w:spacing w:after="0" w:line="240" w:lineRule="auto"/>
        <w:rPr>
          <w:rFonts w:ascii="Arial" w:eastAsia="Calibri" w:hAnsi="Arial" w:cs="Arial"/>
          <w:sz w:val="24"/>
          <w:szCs w:val="24"/>
        </w:rPr>
      </w:pPr>
    </w:p>
    <w:p w14:paraId="249533A0" w14:textId="77777777" w:rsidR="00FB7B30" w:rsidRPr="00FB7B30" w:rsidRDefault="00624CA3" w:rsidP="00A113C8">
      <w:pPr>
        <w:widowControl w:val="0"/>
        <w:tabs>
          <w:tab w:val="left" w:pos="1350"/>
        </w:tabs>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Susan Watts</w:t>
      </w:r>
    </w:p>
    <w:p w14:paraId="0AEA391A" w14:textId="77777777" w:rsidR="00A113C8" w:rsidRPr="00FB7B30" w:rsidRDefault="00A113C8" w:rsidP="00A113C8">
      <w:pPr>
        <w:widowControl w:val="0"/>
        <w:tabs>
          <w:tab w:val="left" w:pos="1350"/>
        </w:tabs>
        <w:autoSpaceDE w:val="0"/>
        <w:autoSpaceDN w:val="0"/>
        <w:adjustRightInd w:val="0"/>
        <w:spacing w:after="0" w:line="240" w:lineRule="auto"/>
        <w:rPr>
          <w:rFonts w:ascii="Arial" w:eastAsia="Calibri" w:hAnsi="Arial" w:cs="Arial"/>
          <w:sz w:val="24"/>
          <w:szCs w:val="24"/>
        </w:rPr>
      </w:pPr>
    </w:p>
    <w:p w14:paraId="569D41DB" w14:textId="77777777" w:rsidR="00A113C8" w:rsidRPr="00FB7B30" w:rsidRDefault="00FB7B30" w:rsidP="00A113C8">
      <w:pPr>
        <w:widowControl w:val="0"/>
        <w:tabs>
          <w:tab w:val="left" w:pos="1350"/>
        </w:tabs>
        <w:autoSpaceDE w:val="0"/>
        <w:autoSpaceDN w:val="0"/>
        <w:adjustRightInd w:val="0"/>
        <w:spacing w:after="0" w:line="240" w:lineRule="auto"/>
        <w:rPr>
          <w:rFonts w:ascii="Arial" w:eastAsia="Calibri" w:hAnsi="Arial" w:cs="Arial"/>
          <w:sz w:val="24"/>
          <w:szCs w:val="24"/>
        </w:rPr>
      </w:pPr>
      <w:r w:rsidRPr="00FB7B30">
        <w:rPr>
          <w:rFonts w:ascii="Arial" w:eastAsia="Calibri" w:hAnsi="Arial" w:cs="Arial"/>
          <w:sz w:val="24"/>
          <w:szCs w:val="24"/>
        </w:rPr>
        <w:t>1-</w:t>
      </w:r>
      <w:r w:rsidR="00A113C8" w:rsidRPr="00FB7B30">
        <w:rPr>
          <w:rFonts w:ascii="Arial" w:eastAsia="Calibri" w:hAnsi="Arial" w:cs="Arial"/>
          <w:sz w:val="24"/>
          <w:szCs w:val="24"/>
        </w:rPr>
        <w:t>Board Appointed Certified Employee Alternate:</w:t>
      </w:r>
    </w:p>
    <w:p w14:paraId="69F45D3A" w14:textId="77777777" w:rsidR="00FB7B30" w:rsidRPr="00FB7B30" w:rsidRDefault="00FB7B30" w:rsidP="00A113C8">
      <w:pPr>
        <w:widowControl w:val="0"/>
        <w:tabs>
          <w:tab w:val="left" w:pos="1350"/>
        </w:tabs>
        <w:autoSpaceDE w:val="0"/>
        <w:autoSpaceDN w:val="0"/>
        <w:adjustRightInd w:val="0"/>
        <w:spacing w:after="0" w:line="240" w:lineRule="auto"/>
        <w:rPr>
          <w:rFonts w:ascii="Arial" w:eastAsia="Calibri" w:hAnsi="Arial" w:cs="Arial"/>
          <w:sz w:val="24"/>
          <w:szCs w:val="24"/>
        </w:rPr>
      </w:pPr>
    </w:p>
    <w:p w14:paraId="5EA95EC6" w14:textId="3DA4E85E" w:rsidR="00A113C8" w:rsidRPr="00FB7B30" w:rsidRDefault="009945B6" w:rsidP="00A113C8">
      <w:pPr>
        <w:widowControl w:val="0"/>
        <w:tabs>
          <w:tab w:val="left" w:pos="1350"/>
        </w:tabs>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Stacey Davidson</w:t>
      </w:r>
    </w:p>
    <w:p w14:paraId="22A5B091" w14:textId="77777777" w:rsidR="00800021" w:rsidRPr="00FB7B30" w:rsidRDefault="00800021" w:rsidP="00A113C8">
      <w:pPr>
        <w:widowControl w:val="0"/>
        <w:tabs>
          <w:tab w:val="left" w:pos="1350"/>
        </w:tabs>
        <w:autoSpaceDE w:val="0"/>
        <w:autoSpaceDN w:val="0"/>
        <w:adjustRightInd w:val="0"/>
        <w:spacing w:after="0" w:line="240" w:lineRule="auto"/>
        <w:rPr>
          <w:rFonts w:ascii="Arial" w:eastAsia="Calibri" w:hAnsi="Arial" w:cs="Arial"/>
          <w:sz w:val="24"/>
          <w:szCs w:val="24"/>
        </w:rPr>
      </w:pPr>
    </w:p>
    <w:p w14:paraId="49736DF6" w14:textId="77777777" w:rsidR="00A113C8" w:rsidRDefault="006D6D50" w:rsidP="00A113C8">
      <w:pPr>
        <w:widowControl w:val="0"/>
        <w:tabs>
          <w:tab w:val="left" w:pos="1350"/>
        </w:tabs>
        <w:autoSpaceDE w:val="0"/>
        <w:autoSpaceDN w:val="0"/>
        <w:adjustRightInd w:val="0"/>
        <w:spacing w:after="0" w:line="240" w:lineRule="auto"/>
        <w:rPr>
          <w:rFonts w:ascii="Arial" w:eastAsia="Calibri" w:hAnsi="Arial" w:cs="Arial"/>
          <w:sz w:val="24"/>
          <w:szCs w:val="24"/>
        </w:rPr>
      </w:pPr>
      <w:r w:rsidRPr="00FB7B30">
        <w:rPr>
          <w:rFonts w:ascii="Arial" w:eastAsia="Calibri" w:hAnsi="Arial" w:cs="Arial"/>
          <w:sz w:val="24"/>
          <w:szCs w:val="24"/>
        </w:rPr>
        <w:t>2-</w:t>
      </w:r>
      <w:r w:rsidR="009E0886">
        <w:rPr>
          <w:rFonts w:ascii="Arial" w:eastAsia="Calibri" w:hAnsi="Arial" w:cs="Arial"/>
          <w:sz w:val="24"/>
          <w:szCs w:val="24"/>
        </w:rPr>
        <w:t>Certified Employee</w:t>
      </w:r>
      <w:r w:rsidR="00A113C8" w:rsidRPr="00FB7B30">
        <w:rPr>
          <w:rFonts w:ascii="Arial" w:eastAsia="Calibri" w:hAnsi="Arial" w:cs="Arial"/>
          <w:sz w:val="24"/>
          <w:szCs w:val="24"/>
        </w:rPr>
        <w:t xml:space="preserve"> Elected Members:</w:t>
      </w:r>
    </w:p>
    <w:p w14:paraId="6C4E548D" w14:textId="77777777" w:rsidR="00A113C8" w:rsidRDefault="00A113C8" w:rsidP="00A113C8">
      <w:pPr>
        <w:widowControl w:val="0"/>
        <w:tabs>
          <w:tab w:val="left" w:pos="1350"/>
        </w:tabs>
        <w:autoSpaceDE w:val="0"/>
        <w:autoSpaceDN w:val="0"/>
        <w:adjustRightInd w:val="0"/>
        <w:spacing w:after="0" w:line="240" w:lineRule="auto"/>
        <w:rPr>
          <w:rFonts w:ascii="Arial" w:eastAsia="Calibri" w:hAnsi="Arial" w:cs="Arial"/>
          <w:sz w:val="24"/>
          <w:szCs w:val="24"/>
        </w:rPr>
      </w:pPr>
    </w:p>
    <w:p w14:paraId="140E8B6E" w14:textId="77777777" w:rsidR="00D85C39" w:rsidRDefault="00D85C39" w:rsidP="00A113C8">
      <w:pPr>
        <w:widowControl w:val="0"/>
        <w:tabs>
          <w:tab w:val="left" w:pos="1350"/>
        </w:tabs>
        <w:autoSpaceDE w:val="0"/>
        <w:autoSpaceDN w:val="0"/>
        <w:adjustRightInd w:val="0"/>
        <w:spacing w:after="0" w:line="240" w:lineRule="auto"/>
        <w:rPr>
          <w:rFonts w:ascii="Arial" w:eastAsia="Calibri" w:hAnsi="Arial" w:cs="Arial"/>
          <w:sz w:val="24"/>
          <w:szCs w:val="24"/>
        </w:rPr>
      </w:pPr>
    </w:p>
    <w:p w14:paraId="0D07A526" w14:textId="517CFCC9" w:rsidR="00212CB4" w:rsidRDefault="00D85C39" w:rsidP="00A113C8">
      <w:pPr>
        <w:widowControl w:val="0"/>
        <w:tabs>
          <w:tab w:val="left" w:pos="1350"/>
        </w:tabs>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 xml:space="preserve">1.  </w:t>
      </w:r>
      <w:r w:rsidR="009945B6">
        <w:rPr>
          <w:rFonts w:ascii="Arial" w:eastAsia="Calibri" w:hAnsi="Arial" w:cs="Arial"/>
          <w:sz w:val="24"/>
          <w:szCs w:val="24"/>
        </w:rPr>
        <w:t>Eric Collins</w:t>
      </w:r>
    </w:p>
    <w:p w14:paraId="79576064" w14:textId="268DBC13" w:rsidR="006D6D50" w:rsidRPr="00FB7B30" w:rsidRDefault="009945B6" w:rsidP="00A113C8">
      <w:pPr>
        <w:widowControl w:val="0"/>
        <w:tabs>
          <w:tab w:val="left" w:pos="1350"/>
        </w:tabs>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2.  Margaret Henson</w:t>
      </w:r>
    </w:p>
    <w:p w14:paraId="2819E85F" w14:textId="77777777" w:rsidR="006D6D50" w:rsidRPr="00FB7B30" w:rsidRDefault="006D6D50" w:rsidP="00A113C8">
      <w:pPr>
        <w:widowControl w:val="0"/>
        <w:tabs>
          <w:tab w:val="left" w:pos="1350"/>
        </w:tabs>
        <w:autoSpaceDE w:val="0"/>
        <w:autoSpaceDN w:val="0"/>
        <w:adjustRightInd w:val="0"/>
        <w:spacing w:after="0" w:line="240" w:lineRule="auto"/>
        <w:rPr>
          <w:rFonts w:ascii="Arial" w:eastAsia="Calibri" w:hAnsi="Arial" w:cs="Arial"/>
          <w:sz w:val="24"/>
          <w:szCs w:val="24"/>
        </w:rPr>
      </w:pPr>
    </w:p>
    <w:p w14:paraId="04F44AB9" w14:textId="77777777" w:rsidR="00A113C8" w:rsidRDefault="006D6D50" w:rsidP="00A113C8">
      <w:pPr>
        <w:widowControl w:val="0"/>
        <w:tabs>
          <w:tab w:val="left" w:pos="1350"/>
        </w:tabs>
        <w:autoSpaceDE w:val="0"/>
        <w:autoSpaceDN w:val="0"/>
        <w:adjustRightInd w:val="0"/>
        <w:spacing w:after="0" w:line="240" w:lineRule="auto"/>
        <w:rPr>
          <w:rFonts w:ascii="Arial" w:eastAsia="Calibri" w:hAnsi="Arial" w:cs="Arial"/>
          <w:sz w:val="24"/>
          <w:szCs w:val="24"/>
        </w:rPr>
      </w:pPr>
      <w:r w:rsidRPr="00FB7B30">
        <w:rPr>
          <w:rFonts w:ascii="Arial" w:eastAsia="Calibri" w:hAnsi="Arial" w:cs="Arial"/>
          <w:sz w:val="24"/>
          <w:szCs w:val="24"/>
        </w:rPr>
        <w:t>2-</w:t>
      </w:r>
      <w:r w:rsidR="009E0886">
        <w:rPr>
          <w:rFonts w:ascii="Arial" w:eastAsia="Calibri" w:hAnsi="Arial" w:cs="Arial"/>
          <w:sz w:val="24"/>
          <w:szCs w:val="24"/>
        </w:rPr>
        <w:t>Certified Employee</w:t>
      </w:r>
      <w:r w:rsidR="00A113C8" w:rsidRPr="00FB7B30">
        <w:rPr>
          <w:rFonts w:ascii="Arial" w:eastAsia="Calibri" w:hAnsi="Arial" w:cs="Arial"/>
          <w:sz w:val="24"/>
          <w:szCs w:val="24"/>
        </w:rPr>
        <w:t xml:space="preserve"> Elected Member Alternates:</w:t>
      </w:r>
    </w:p>
    <w:p w14:paraId="2AE35641" w14:textId="77777777" w:rsidR="00212CB4" w:rsidRDefault="00212CB4" w:rsidP="00A113C8">
      <w:pPr>
        <w:widowControl w:val="0"/>
        <w:tabs>
          <w:tab w:val="left" w:pos="1350"/>
        </w:tabs>
        <w:autoSpaceDE w:val="0"/>
        <w:autoSpaceDN w:val="0"/>
        <w:adjustRightInd w:val="0"/>
        <w:spacing w:after="0" w:line="240" w:lineRule="auto"/>
        <w:rPr>
          <w:rFonts w:ascii="Arial" w:eastAsia="Calibri" w:hAnsi="Arial" w:cs="Arial"/>
          <w:sz w:val="24"/>
          <w:szCs w:val="24"/>
        </w:rPr>
      </w:pPr>
    </w:p>
    <w:p w14:paraId="6E70B42E" w14:textId="30655C66" w:rsidR="00212CB4" w:rsidRDefault="00212CB4" w:rsidP="00A113C8">
      <w:pPr>
        <w:widowControl w:val="0"/>
        <w:tabs>
          <w:tab w:val="left" w:pos="1350"/>
        </w:tabs>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 xml:space="preserve">1. </w:t>
      </w:r>
      <w:r w:rsidR="009945B6">
        <w:rPr>
          <w:rFonts w:ascii="Arial" w:eastAsia="Calibri" w:hAnsi="Arial" w:cs="Arial"/>
          <w:sz w:val="24"/>
          <w:szCs w:val="24"/>
        </w:rPr>
        <w:t>Chassadi Strong</w:t>
      </w:r>
    </w:p>
    <w:p w14:paraId="74BD4E3B" w14:textId="0F6B65CD" w:rsidR="00212CB4" w:rsidRPr="00FB7B30" w:rsidRDefault="00212CB4" w:rsidP="00A113C8">
      <w:pPr>
        <w:widowControl w:val="0"/>
        <w:tabs>
          <w:tab w:val="left" w:pos="1350"/>
        </w:tabs>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 xml:space="preserve">2. </w:t>
      </w:r>
      <w:r w:rsidR="009945B6">
        <w:rPr>
          <w:rFonts w:ascii="Arial" w:eastAsia="Calibri" w:hAnsi="Arial" w:cs="Arial"/>
          <w:sz w:val="24"/>
          <w:szCs w:val="24"/>
        </w:rPr>
        <w:t>Donna Combs</w:t>
      </w:r>
      <w:bookmarkStart w:id="35" w:name="_GoBack"/>
      <w:bookmarkEnd w:id="35"/>
    </w:p>
    <w:p w14:paraId="1D6F21A6" w14:textId="77777777" w:rsidR="002010E7" w:rsidRDefault="002010E7" w:rsidP="002010E7">
      <w:pPr>
        <w:widowControl w:val="0"/>
        <w:tabs>
          <w:tab w:val="left" w:pos="1350"/>
        </w:tabs>
        <w:autoSpaceDE w:val="0"/>
        <w:autoSpaceDN w:val="0"/>
        <w:adjustRightInd w:val="0"/>
        <w:spacing w:after="0" w:line="240" w:lineRule="auto"/>
        <w:jc w:val="center"/>
        <w:rPr>
          <w:rFonts w:ascii="Arial" w:eastAsia="Times New Roman" w:hAnsi="Arial" w:cs="Arial"/>
          <w:b/>
          <w:sz w:val="24"/>
          <w:szCs w:val="24"/>
          <w:highlight w:val="yellow"/>
        </w:rPr>
      </w:pPr>
    </w:p>
    <w:p w14:paraId="4B6AACA7" w14:textId="77777777" w:rsidR="00212CB4" w:rsidRPr="00FB7B30" w:rsidRDefault="00212CB4" w:rsidP="00212CB4">
      <w:pPr>
        <w:widowControl w:val="0"/>
        <w:tabs>
          <w:tab w:val="left" w:pos="1350"/>
        </w:tabs>
        <w:autoSpaceDE w:val="0"/>
        <w:autoSpaceDN w:val="0"/>
        <w:adjustRightInd w:val="0"/>
        <w:spacing w:after="0" w:line="240" w:lineRule="auto"/>
        <w:rPr>
          <w:rFonts w:ascii="Arial" w:eastAsia="Times New Roman" w:hAnsi="Arial" w:cs="Arial"/>
          <w:b/>
          <w:sz w:val="24"/>
          <w:szCs w:val="24"/>
          <w:highlight w:val="yellow"/>
        </w:rPr>
      </w:pPr>
    </w:p>
    <w:p w14:paraId="566E6A38" w14:textId="77777777" w:rsidR="00800021" w:rsidRPr="00FB7B30" w:rsidRDefault="00800021" w:rsidP="002010E7">
      <w:pPr>
        <w:widowControl w:val="0"/>
        <w:tabs>
          <w:tab w:val="left" w:pos="1350"/>
        </w:tabs>
        <w:autoSpaceDE w:val="0"/>
        <w:autoSpaceDN w:val="0"/>
        <w:adjustRightInd w:val="0"/>
        <w:spacing w:after="0" w:line="240" w:lineRule="auto"/>
        <w:jc w:val="center"/>
        <w:rPr>
          <w:rFonts w:ascii="Arial" w:eastAsia="Times New Roman" w:hAnsi="Arial" w:cs="Arial"/>
          <w:b/>
          <w:sz w:val="24"/>
          <w:szCs w:val="24"/>
          <w:highlight w:val="yellow"/>
        </w:rPr>
      </w:pPr>
    </w:p>
    <w:p w14:paraId="64EDC13B" w14:textId="77777777" w:rsidR="00800021" w:rsidRDefault="00800021">
      <w:pPr>
        <w:rPr>
          <w:rFonts w:ascii="Arial" w:eastAsia="Times New Roman" w:hAnsi="Arial" w:cs="Arial"/>
          <w:b/>
          <w:sz w:val="24"/>
          <w:szCs w:val="24"/>
          <w:highlight w:val="yellow"/>
        </w:rPr>
      </w:pPr>
      <w:r>
        <w:rPr>
          <w:rFonts w:ascii="Arial" w:eastAsia="Times New Roman" w:hAnsi="Arial" w:cs="Arial"/>
          <w:b/>
          <w:sz w:val="24"/>
          <w:szCs w:val="24"/>
          <w:highlight w:val="yellow"/>
        </w:rPr>
        <w:br w:type="page"/>
      </w:r>
    </w:p>
    <w:tbl>
      <w:tblPr>
        <w:tblStyle w:val="TableGrid"/>
        <w:tblW w:w="0" w:type="auto"/>
        <w:tblLook w:val="04A0" w:firstRow="1" w:lastRow="0" w:firstColumn="1" w:lastColumn="0" w:noHBand="0" w:noVBand="1"/>
      </w:tblPr>
      <w:tblGrid>
        <w:gridCol w:w="10008"/>
      </w:tblGrid>
      <w:tr w:rsidR="00EC5B13" w:rsidRPr="002010E7" w14:paraId="714DEF3E" w14:textId="77777777" w:rsidTr="00EC5B13">
        <w:tc>
          <w:tcPr>
            <w:tcW w:w="10008" w:type="dxa"/>
          </w:tcPr>
          <w:p w14:paraId="101ADAF0" w14:textId="77777777" w:rsidR="00EC5B13" w:rsidRPr="00ED604E" w:rsidRDefault="007F1A60" w:rsidP="00ED604E">
            <w:pPr>
              <w:overflowPunct w:val="0"/>
              <w:autoSpaceDE w:val="0"/>
              <w:autoSpaceDN w:val="0"/>
              <w:adjustRightInd w:val="0"/>
              <w:spacing w:before="160"/>
              <w:jc w:val="center"/>
              <w:textAlignment w:val="baseline"/>
              <w:rPr>
                <w:rFonts w:ascii="Arial" w:eastAsia="Times New Roman" w:hAnsi="Arial" w:cs="Arial"/>
                <w:b/>
                <w:smallCaps/>
                <w:sz w:val="28"/>
                <w:szCs w:val="28"/>
              </w:rPr>
            </w:pPr>
            <w:r>
              <w:rPr>
                <w:rFonts w:ascii="Arial" w:eastAsia="Times New Roman" w:hAnsi="Arial" w:cs="Arial"/>
                <w:b/>
                <w:sz w:val="18"/>
                <w:szCs w:val="18"/>
                <w:u w:val="single"/>
              </w:rPr>
              <w:lastRenderedPageBreak/>
              <w:br w:type="page"/>
            </w:r>
            <w:r w:rsidR="000B364B">
              <w:br w:type="page"/>
            </w:r>
            <w:r w:rsidR="00ED604E">
              <w:rPr>
                <w:rFonts w:ascii="Arial" w:eastAsia="Times New Roman" w:hAnsi="Arial" w:cs="Arial"/>
                <w:b/>
                <w:smallCaps/>
                <w:sz w:val="28"/>
                <w:szCs w:val="28"/>
              </w:rPr>
              <w:t>EVALUATION APPEALS FORM FOR CERTIFIED EMPLOYEES</w:t>
            </w:r>
          </w:p>
        </w:tc>
      </w:tr>
    </w:tbl>
    <w:p w14:paraId="55E0175B" w14:textId="77777777" w:rsidR="00EC5B13" w:rsidRPr="002010E7" w:rsidRDefault="00EC5B13" w:rsidP="002A0A07">
      <w:pPr>
        <w:overflowPunct w:val="0"/>
        <w:autoSpaceDE w:val="0"/>
        <w:autoSpaceDN w:val="0"/>
        <w:adjustRightInd w:val="0"/>
        <w:spacing w:after="120" w:line="240" w:lineRule="auto"/>
        <w:jc w:val="both"/>
        <w:textAlignment w:val="baseline"/>
        <w:rPr>
          <w:rFonts w:ascii="Arial" w:eastAsia="Times New Roman" w:hAnsi="Arial" w:cs="Arial"/>
          <w:b/>
          <w:sz w:val="20"/>
          <w:szCs w:val="20"/>
        </w:rPr>
      </w:pPr>
    </w:p>
    <w:p w14:paraId="10ECE563" w14:textId="77777777" w:rsidR="002A0A07" w:rsidRPr="002010E7" w:rsidRDefault="002A0A07" w:rsidP="002A0A07">
      <w:pPr>
        <w:overflowPunct w:val="0"/>
        <w:autoSpaceDE w:val="0"/>
        <w:autoSpaceDN w:val="0"/>
        <w:adjustRightInd w:val="0"/>
        <w:spacing w:after="120" w:line="240" w:lineRule="auto"/>
        <w:jc w:val="both"/>
        <w:textAlignment w:val="baseline"/>
        <w:rPr>
          <w:rFonts w:ascii="Arial" w:eastAsia="Times New Roman" w:hAnsi="Arial" w:cs="Arial"/>
          <w:b/>
          <w:sz w:val="20"/>
          <w:szCs w:val="20"/>
        </w:rPr>
      </w:pPr>
      <w:r w:rsidRPr="002010E7">
        <w:rPr>
          <w:rFonts w:ascii="Arial" w:eastAsia="Times New Roman" w:hAnsi="Arial" w:cs="Arial"/>
          <w:b/>
          <w:sz w:val="20"/>
          <w:szCs w:val="20"/>
        </w:rPr>
        <w:t>This form is to be used by certified employees who wish to appeal their performance evaluations to the Appeal Panel.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48"/>
        <w:gridCol w:w="3330"/>
        <w:gridCol w:w="3330"/>
      </w:tblGrid>
      <w:tr w:rsidR="002A0A07" w:rsidRPr="002010E7" w14:paraId="3FB387AA" w14:textId="77777777" w:rsidTr="00EC5B13">
        <w:tc>
          <w:tcPr>
            <w:tcW w:w="10008" w:type="dxa"/>
            <w:gridSpan w:val="3"/>
            <w:tcBorders>
              <w:top w:val="single" w:sz="12" w:space="0" w:color="auto"/>
              <w:left w:val="single" w:sz="12" w:space="0" w:color="auto"/>
              <w:bottom w:val="single" w:sz="12" w:space="0" w:color="auto"/>
              <w:right w:val="single" w:sz="12" w:space="0" w:color="auto"/>
            </w:tcBorders>
          </w:tcPr>
          <w:p w14:paraId="6B28CCF2" w14:textId="77777777" w:rsidR="002A0A07" w:rsidRPr="002010E7" w:rsidRDefault="002A0A07" w:rsidP="00EC5B13">
            <w:pPr>
              <w:overflowPunct w:val="0"/>
              <w:autoSpaceDE w:val="0"/>
              <w:autoSpaceDN w:val="0"/>
              <w:adjustRightInd w:val="0"/>
              <w:spacing w:before="120" w:after="120" w:line="240" w:lineRule="auto"/>
              <w:textAlignment w:val="baseline"/>
              <w:rPr>
                <w:rFonts w:ascii="Arial" w:eastAsia="Times New Roman" w:hAnsi="Arial" w:cs="Arial"/>
                <w:b/>
                <w:sz w:val="24"/>
                <w:szCs w:val="20"/>
              </w:rPr>
            </w:pPr>
            <w:r w:rsidRPr="002010E7">
              <w:rPr>
                <w:rFonts w:ascii="Arial" w:eastAsia="Times New Roman" w:hAnsi="Arial" w:cs="Arial"/>
                <w:b/>
                <w:sz w:val="24"/>
                <w:szCs w:val="20"/>
              </w:rPr>
              <w:t>Employee’s</w:t>
            </w:r>
            <w:r w:rsidR="00EC5B13" w:rsidRPr="002010E7">
              <w:rPr>
                <w:rFonts w:ascii="Arial" w:eastAsia="Times New Roman" w:hAnsi="Arial" w:cs="Arial"/>
                <w:b/>
                <w:sz w:val="24"/>
                <w:szCs w:val="20"/>
              </w:rPr>
              <w:t xml:space="preserve"> </w:t>
            </w:r>
            <w:r w:rsidRPr="002010E7">
              <w:rPr>
                <w:rFonts w:ascii="Arial" w:eastAsia="Times New Roman" w:hAnsi="Arial" w:cs="Arial"/>
                <w:b/>
                <w:sz w:val="24"/>
                <w:szCs w:val="20"/>
              </w:rPr>
              <w:t>Name _________________________________________________________</w:t>
            </w:r>
          </w:p>
          <w:p w14:paraId="174B52C8" w14:textId="77777777" w:rsidR="002A0A07" w:rsidRPr="002010E7" w:rsidRDefault="002A0A07" w:rsidP="00EC5B13">
            <w:pPr>
              <w:overflowPunct w:val="0"/>
              <w:autoSpaceDE w:val="0"/>
              <w:autoSpaceDN w:val="0"/>
              <w:adjustRightInd w:val="0"/>
              <w:spacing w:before="120" w:after="120" w:line="240" w:lineRule="auto"/>
              <w:textAlignment w:val="baseline"/>
              <w:rPr>
                <w:rFonts w:ascii="Arial" w:eastAsia="Times New Roman" w:hAnsi="Arial" w:cs="Arial"/>
                <w:b/>
                <w:sz w:val="24"/>
                <w:szCs w:val="20"/>
              </w:rPr>
            </w:pPr>
            <w:r w:rsidRPr="002010E7">
              <w:rPr>
                <w:rFonts w:ascii="Arial" w:eastAsia="Times New Roman" w:hAnsi="Arial" w:cs="Arial"/>
                <w:b/>
                <w:sz w:val="24"/>
                <w:szCs w:val="20"/>
              </w:rPr>
              <w:t>Home Address ____________________________________________________________</w:t>
            </w:r>
          </w:p>
        </w:tc>
      </w:tr>
      <w:tr w:rsidR="002A0A07" w:rsidRPr="002010E7" w14:paraId="1B0A0C9C" w14:textId="77777777" w:rsidTr="00EC5B13">
        <w:tc>
          <w:tcPr>
            <w:tcW w:w="3348" w:type="dxa"/>
            <w:tcBorders>
              <w:top w:val="single" w:sz="12" w:space="0" w:color="auto"/>
              <w:left w:val="single" w:sz="12" w:space="0" w:color="auto"/>
              <w:bottom w:val="single" w:sz="12" w:space="0" w:color="auto"/>
            </w:tcBorders>
          </w:tcPr>
          <w:p w14:paraId="656869C2" w14:textId="77777777" w:rsidR="002A0A07" w:rsidRPr="002010E7" w:rsidRDefault="002A0A07" w:rsidP="002A0A07">
            <w:pPr>
              <w:overflowPunct w:val="0"/>
              <w:autoSpaceDE w:val="0"/>
              <w:autoSpaceDN w:val="0"/>
              <w:adjustRightInd w:val="0"/>
              <w:spacing w:before="80" w:after="80" w:line="240" w:lineRule="auto"/>
              <w:jc w:val="center"/>
              <w:textAlignment w:val="baseline"/>
              <w:rPr>
                <w:rFonts w:ascii="Arial" w:eastAsia="Times New Roman" w:hAnsi="Arial" w:cs="Arial"/>
                <w:b/>
                <w:sz w:val="24"/>
                <w:szCs w:val="20"/>
              </w:rPr>
            </w:pPr>
            <w:r w:rsidRPr="002010E7">
              <w:rPr>
                <w:rFonts w:ascii="Arial" w:eastAsia="Times New Roman" w:hAnsi="Arial" w:cs="Arial"/>
                <w:b/>
                <w:sz w:val="24"/>
                <w:szCs w:val="20"/>
              </w:rPr>
              <w:t>Job Title</w:t>
            </w:r>
          </w:p>
          <w:p w14:paraId="71AE31FB" w14:textId="77777777" w:rsidR="002A0A07" w:rsidRPr="002010E7" w:rsidRDefault="00EC5B13" w:rsidP="002A0A07">
            <w:pPr>
              <w:overflowPunct w:val="0"/>
              <w:autoSpaceDE w:val="0"/>
              <w:autoSpaceDN w:val="0"/>
              <w:adjustRightInd w:val="0"/>
              <w:spacing w:before="80" w:after="80" w:line="240" w:lineRule="auto"/>
              <w:jc w:val="both"/>
              <w:textAlignment w:val="baseline"/>
              <w:rPr>
                <w:rFonts w:ascii="Arial" w:eastAsia="Times New Roman" w:hAnsi="Arial" w:cs="Arial"/>
                <w:b/>
                <w:sz w:val="24"/>
                <w:szCs w:val="20"/>
              </w:rPr>
            </w:pPr>
            <w:r w:rsidRPr="002010E7">
              <w:rPr>
                <w:rFonts w:ascii="Arial" w:eastAsia="Times New Roman" w:hAnsi="Arial" w:cs="Arial"/>
                <w:b/>
                <w:sz w:val="24"/>
                <w:szCs w:val="20"/>
              </w:rPr>
              <w:t>______________________</w:t>
            </w:r>
          </w:p>
        </w:tc>
        <w:tc>
          <w:tcPr>
            <w:tcW w:w="3330" w:type="dxa"/>
            <w:tcBorders>
              <w:top w:val="single" w:sz="12" w:space="0" w:color="auto"/>
              <w:bottom w:val="single" w:sz="12" w:space="0" w:color="auto"/>
            </w:tcBorders>
          </w:tcPr>
          <w:p w14:paraId="42C069B6" w14:textId="77777777" w:rsidR="002A0A07" w:rsidRPr="002010E7" w:rsidRDefault="002A0A07" w:rsidP="002A0A07">
            <w:pPr>
              <w:overflowPunct w:val="0"/>
              <w:autoSpaceDE w:val="0"/>
              <w:autoSpaceDN w:val="0"/>
              <w:adjustRightInd w:val="0"/>
              <w:spacing w:before="80" w:after="80" w:line="240" w:lineRule="auto"/>
              <w:jc w:val="center"/>
              <w:textAlignment w:val="baseline"/>
              <w:rPr>
                <w:rFonts w:ascii="Arial" w:eastAsia="Times New Roman" w:hAnsi="Arial" w:cs="Arial"/>
                <w:b/>
                <w:sz w:val="24"/>
                <w:szCs w:val="20"/>
              </w:rPr>
            </w:pPr>
            <w:r w:rsidRPr="002010E7">
              <w:rPr>
                <w:rFonts w:ascii="Arial" w:eastAsia="Times New Roman" w:hAnsi="Arial" w:cs="Arial"/>
                <w:b/>
                <w:sz w:val="24"/>
                <w:szCs w:val="20"/>
              </w:rPr>
              <w:t>Building</w:t>
            </w:r>
          </w:p>
          <w:p w14:paraId="6AA44AF3" w14:textId="77777777" w:rsidR="002A0A07" w:rsidRPr="002010E7" w:rsidRDefault="00EC5B13" w:rsidP="002A0A07">
            <w:pPr>
              <w:overflowPunct w:val="0"/>
              <w:autoSpaceDE w:val="0"/>
              <w:autoSpaceDN w:val="0"/>
              <w:adjustRightInd w:val="0"/>
              <w:spacing w:before="80" w:after="80" w:line="240" w:lineRule="auto"/>
              <w:jc w:val="both"/>
              <w:textAlignment w:val="baseline"/>
              <w:rPr>
                <w:rFonts w:ascii="Arial" w:eastAsia="Times New Roman" w:hAnsi="Arial" w:cs="Arial"/>
                <w:b/>
                <w:sz w:val="24"/>
                <w:szCs w:val="20"/>
              </w:rPr>
            </w:pPr>
            <w:r w:rsidRPr="002010E7">
              <w:rPr>
                <w:rFonts w:ascii="Arial" w:eastAsia="Times New Roman" w:hAnsi="Arial" w:cs="Arial"/>
                <w:b/>
                <w:sz w:val="24"/>
                <w:szCs w:val="20"/>
              </w:rPr>
              <w:t>_____________________</w:t>
            </w:r>
          </w:p>
        </w:tc>
        <w:tc>
          <w:tcPr>
            <w:tcW w:w="3330" w:type="dxa"/>
            <w:tcBorders>
              <w:top w:val="single" w:sz="12" w:space="0" w:color="auto"/>
              <w:bottom w:val="single" w:sz="12" w:space="0" w:color="auto"/>
              <w:right w:val="single" w:sz="12" w:space="0" w:color="auto"/>
            </w:tcBorders>
          </w:tcPr>
          <w:p w14:paraId="3BDC3255" w14:textId="77777777" w:rsidR="002A0A07" w:rsidRPr="002010E7" w:rsidRDefault="002A0A07" w:rsidP="002A0A07">
            <w:pPr>
              <w:overflowPunct w:val="0"/>
              <w:autoSpaceDE w:val="0"/>
              <w:autoSpaceDN w:val="0"/>
              <w:adjustRightInd w:val="0"/>
              <w:spacing w:before="80" w:after="80" w:line="240" w:lineRule="auto"/>
              <w:jc w:val="center"/>
              <w:textAlignment w:val="baseline"/>
              <w:rPr>
                <w:rFonts w:ascii="Arial" w:eastAsia="Times New Roman" w:hAnsi="Arial" w:cs="Arial"/>
                <w:b/>
                <w:sz w:val="24"/>
                <w:szCs w:val="20"/>
              </w:rPr>
            </w:pPr>
            <w:r w:rsidRPr="002010E7">
              <w:rPr>
                <w:rFonts w:ascii="Arial" w:eastAsia="Times New Roman" w:hAnsi="Arial" w:cs="Arial"/>
                <w:b/>
                <w:sz w:val="24"/>
                <w:szCs w:val="20"/>
              </w:rPr>
              <w:t>Grade or Department</w:t>
            </w:r>
          </w:p>
          <w:p w14:paraId="0983A97E" w14:textId="77777777" w:rsidR="002A0A07" w:rsidRPr="002010E7" w:rsidRDefault="00EC5B13" w:rsidP="002A0A07">
            <w:pPr>
              <w:overflowPunct w:val="0"/>
              <w:autoSpaceDE w:val="0"/>
              <w:autoSpaceDN w:val="0"/>
              <w:adjustRightInd w:val="0"/>
              <w:spacing w:before="80" w:after="80" w:line="240" w:lineRule="auto"/>
              <w:jc w:val="both"/>
              <w:textAlignment w:val="baseline"/>
              <w:rPr>
                <w:rFonts w:ascii="Arial" w:eastAsia="Times New Roman" w:hAnsi="Arial" w:cs="Arial"/>
                <w:b/>
                <w:sz w:val="24"/>
                <w:szCs w:val="20"/>
              </w:rPr>
            </w:pPr>
            <w:r w:rsidRPr="002010E7">
              <w:rPr>
                <w:rFonts w:ascii="Arial" w:eastAsia="Times New Roman" w:hAnsi="Arial" w:cs="Arial"/>
                <w:b/>
                <w:sz w:val="24"/>
                <w:szCs w:val="20"/>
              </w:rPr>
              <w:t>______________________</w:t>
            </w:r>
          </w:p>
        </w:tc>
      </w:tr>
    </w:tbl>
    <w:p w14:paraId="6B927B3C" w14:textId="77777777" w:rsidR="00EC5B13" w:rsidRPr="002010E7" w:rsidRDefault="00EC5B13" w:rsidP="002A0A07">
      <w:pPr>
        <w:overflowPunct w:val="0"/>
        <w:autoSpaceDE w:val="0"/>
        <w:autoSpaceDN w:val="0"/>
        <w:adjustRightInd w:val="0"/>
        <w:spacing w:before="120" w:after="120" w:line="240" w:lineRule="auto"/>
        <w:jc w:val="both"/>
        <w:textAlignment w:val="baseline"/>
        <w:rPr>
          <w:rFonts w:ascii="Arial" w:eastAsia="Times New Roman" w:hAnsi="Arial" w:cs="Arial"/>
          <w:sz w:val="24"/>
          <w:szCs w:val="20"/>
        </w:rPr>
      </w:pPr>
    </w:p>
    <w:p w14:paraId="6D8EA055" w14:textId="77777777" w:rsidR="002A0A07" w:rsidRPr="002010E7" w:rsidRDefault="002A0A07" w:rsidP="002A0A07">
      <w:pPr>
        <w:overflowPunct w:val="0"/>
        <w:autoSpaceDE w:val="0"/>
        <w:autoSpaceDN w:val="0"/>
        <w:adjustRightInd w:val="0"/>
        <w:spacing w:before="120" w:after="120" w:line="240" w:lineRule="auto"/>
        <w:jc w:val="both"/>
        <w:textAlignment w:val="baseline"/>
        <w:rPr>
          <w:rFonts w:ascii="Arial" w:eastAsia="Times New Roman" w:hAnsi="Arial" w:cs="Arial"/>
          <w:sz w:val="24"/>
          <w:szCs w:val="20"/>
        </w:rPr>
      </w:pPr>
      <w:r w:rsidRPr="002010E7">
        <w:rPr>
          <w:rFonts w:ascii="Arial" w:eastAsia="Times New Roman" w:hAnsi="Arial" w:cs="Arial"/>
          <w:sz w:val="24"/>
          <w:szCs w:val="20"/>
        </w:rPr>
        <w:t xml:space="preserve">What specifically do you object to or why do you feel you were not fairly evaluated? </w:t>
      </w:r>
    </w:p>
    <w:p w14:paraId="13A9E0AE" w14:textId="77777777" w:rsidR="002A0A07" w:rsidRPr="002010E7" w:rsidRDefault="002A0A07" w:rsidP="002A0A07">
      <w:pPr>
        <w:overflowPunct w:val="0"/>
        <w:autoSpaceDE w:val="0"/>
        <w:autoSpaceDN w:val="0"/>
        <w:adjustRightInd w:val="0"/>
        <w:spacing w:after="120" w:line="240" w:lineRule="auto"/>
        <w:jc w:val="both"/>
        <w:textAlignment w:val="baseline"/>
        <w:rPr>
          <w:rFonts w:ascii="Arial" w:eastAsia="Times New Roman" w:hAnsi="Arial" w:cs="Arial"/>
          <w:sz w:val="24"/>
          <w:szCs w:val="20"/>
        </w:rPr>
      </w:pPr>
      <w:r w:rsidRPr="002010E7">
        <w:rPr>
          <w:rFonts w:ascii="Arial" w:eastAsia="Times New Roman" w:hAnsi="Arial" w:cs="Arial"/>
          <w:sz w:val="24"/>
          <w:szCs w:val="20"/>
        </w:rPr>
        <w:t>________________________________________________________________________</w:t>
      </w:r>
    </w:p>
    <w:p w14:paraId="771D3A2A" w14:textId="77777777" w:rsidR="002A0A07" w:rsidRPr="002010E7" w:rsidRDefault="002A0A07" w:rsidP="002A0A07">
      <w:pPr>
        <w:overflowPunct w:val="0"/>
        <w:autoSpaceDE w:val="0"/>
        <w:autoSpaceDN w:val="0"/>
        <w:adjustRightInd w:val="0"/>
        <w:spacing w:after="120" w:line="240" w:lineRule="auto"/>
        <w:jc w:val="both"/>
        <w:textAlignment w:val="baseline"/>
        <w:rPr>
          <w:rFonts w:ascii="Arial" w:eastAsia="Times New Roman" w:hAnsi="Arial" w:cs="Arial"/>
          <w:sz w:val="24"/>
          <w:szCs w:val="20"/>
        </w:rPr>
      </w:pPr>
      <w:r w:rsidRPr="002010E7">
        <w:rPr>
          <w:rFonts w:ascii="Arial" w:eastAsia="Times New Roman" w:hAnsi="Arial" w:cs="Arial"/>
          <w:sz w:val="24"/>
          <w:szCs w:val="20"/>
        </w:rPr>
        <w:t>________________________________________________________________________</w:t>
      </w:r>
    </w:p>
    <w:p w14:paraId="374D5DFC" w14:textId="77777777" w:rsidR="002A0A07" w:rsidRPr="002010E7" w:rsidRDefault="002A0A07" w:rsidP="002A0A07">
      <w:pPr>
        <w:overflowPunct w:val="0"/>
        <w:autoSpaceDE w:val="0"/>
        <w:autoSpaceDN w:val="0"/>
        <w:adjustRightInd w:val="0"/>
        <w:spacing w:after="120" w:line="240" w:lineRule="auto"/>
        <w:jc w:val="both"/>
        <w:textAlignment w:val="baseline"/>
        <w:rPr>
          <w:rFonts w:ascii="Arial" w:eastAsia="Times New Roman" w:hAnsi="Arial" w:cs="Arial"/>
          <w:sz w:val="24"/>
          <w:szCs w:val="20"/>
        </w:rPr>
      </w:pPr>
      <w:r w:rsidRPr="002010E7">
        <w:rPr>
          <w:rFonts w:ascii="Arial" w:eastAsia="Times New Roman" w:hAnsi="Arial" w:cs="Arial"/>
          <w:sz w:val="24"/>
          <w:szCs w:val="20"/>
        </w:rPr>
        <w:t>________________________________________________________________________</w:t>
      </w:r>
    </w:p>
    <w:p w14:paraId="2E1B68C9" w14:textId="77777777" w:rsidR="002A0A07" w:rsidRPr="002010E7" w:rsidRDefault="002A0A07" w:rsidP="002A0A07">
      <w:pPr>
        <w:overflowPunct w:val="0"/>
        <w:autoSpaceDE w:val="0"/>
        <w:autoSpaceDN w:val="0"/>
        <w:adjustRightInd w:val="0"/>
        <w:spacing w:after="120" w:line="240" w:lineRule="auto"/>
        <w:jc w:val="both"/>
        <w:textAlignment w:val="baseline"/>
        <w:rPr>
          <w:rFonts w:ascii="Arial" w:eastAsia="Times New Roman" w:hAnsi="Arial" w:cs="Arial"/>
          <w:sz w:val="24"/>
          <w:szCs w:val="20"/>
        </w:rPr>
      </w:pPr>
      <w:r w:rsidRPr="002010E7">
        <w:rPr>
          <w:rFonts w:ascii="Arial" w:eastAsia="Times New Roman" w:hAnsi="Arial" w:cs="Arial"/>
          <w:sz w:val="24"/>
          <w:szCs w:val="20"/>
        </w:rPr>
        <w:t>________________________________________________________________________</w:t>
      </w:r>
    </w:p>
    <w:p w14:paraId="6C8FB17F" w14:textId="77777777" w:rsidR="002A0A07" w:rsidRPr="002010E7" w:rsidRDefault="002A0A07" w:rsidP="002A0A07">
      <w:pPr>
        <w:overflowPunct w:val="0"/>
        <w:autoSpaceDE w:val="0"/>
        <w:autoSpaceDN w:val="0"/>
        <w:adjustRightInd w:val="0"/>
        <w:spacing w:after="120" w:line="240" w:lineRule="auto"/>
        <w:jc w:val="both"/>
        <w:textAlignment w:val="baseline"/>
        <w:rPr>
          <w:rFonts w:ascii="Arial" w:eastAsia="Times New Roman" w:hAnsi="Arial" w:cs="Arial"/>
          <w:sz w:val="24"/>
          <w:szCs w:val="20"/>
        </w:rPr>
      </w:pPr>
      <w:r w:rsidRPr="002010E7">
        <w:rPr>
          <w:rFonts w:ascii="Arial" w:eastAsia="Times New Roman" w:hAnsi="Arial" w:cs="Arial"/>
          <w:sz w:val="24"/>
          <w:szCs w:val="20"/>
        </w:rPr>
        <w:t>________________________________________________________________________</w:t>
      </w:r>
    </w:p>
    <w:p w14:paraId="5F99441B" w14:textId="77777777" w:rsidR="00EC5B13" w:rsidRPr="002010E7" w:rsidRDefault="00EC5B13" w:rsidP="00EC5B13">
      <w:pPr>
        <w:overflowPunct w:val="0"/>
        <w:autoSpaceDE w:val="0"/>
        <w:autoSpaceDN w:val="0"/>
        <w:adjustRightInd w:val="0"/>
        <w:spacing w:after="120" w:line="240" w:lineRule="auto"/>
        <w:jc w:val="both"/>
        <w:textAlignment w:val="baseline"/>
        <w:rPr>
          <w:rFonts w:ascii="Arial" w:eastAsia="Times New Roman" w:hAnsi="Arial" w:cs="Arial"/>
          <w:sz w:val="24"/>
          <w:szCs w:val="20"/>
        </w:rPr>
      </w:pPr>
      <w:r w:rsidRPr="002010E7">
        <w:rPr>
          <w:rFonts w:ascii="Arial" w:eastAsia="Times New Roman" w:hAnsi="Arial" w:cs="Arial"/>
          <w:sz w:val="24"/>
          <w:szCs w:val="20"/>
        </w:rPr>
        <w:t>________________________________________________________________________</w:t>
      </w:r>
    </w:p>
    <w:p w14:paraId="15D69A1A" w14:textId="77777777" w:rsidR="00EC5B13" w:rsidRPr="002010E7" w:rsidRDefault="00EC5B13" w:rsidP="00EC5B13">
      <w:pPr>
        <w:overflowPunct w:val="0"/>
        <w:autoSpaceDE w:val="0"/>
        <w:autoSpaceDN w:val="0"/>
        <w:adjustRightInd w:val="0"/>
        <w:spacing w:after="120" w:line="240" w:lineRule="auto"/>
        <w:jc w:val="both"/>
        <w:textAlignment w:val="baseline"/>
        <w:rPr>
          <w:rFonts w:ascii="Arial" w:eastAsia="Times New Roman" w:hAnsi="Arial" w:cs="Arial"/>
          <w:sz w:val="24"/>
          <w:szCs w:val="20"/>
        </w:rPr>
      </w:pPr>
      <w:r w:rsidRPr="002010E7">
        <w:rPr>
          <w:rFonts w:ascii="Arial" w:eastAsia="Times New Roman" w:hAnsi="Arial" w:cs="Arial"/>
          <w:sz w:val="24"/>
          <w:szCs w:val="20"/>
        </w:rPr>
        <w:t>________________________________________________________________________</w:t>
      </w:r>
    </w:p>
    <w:p w14:paraId="64E28633" w14:textId="77777777" w:rsidR="00EC5B13" w:rsidRPr="002010E7" w:rsidRDefault="00EC5B13" w:rsidP="00EC5B13">
      <w:pPr>
        <w:overflowPunct w:val="0"/>
        <w:autoSpaceDE w:val="0"/>
        <w:autoSpaceDN w:val="0"/>
        <w:adjustRightInd w:val="0"/>
        <w:spacing w:after="120" w:line="240" w:lineRule="auto"/>
        <w:jc w:val="both"/>
        <w:textAlignment w:val="baseline"/>
        <w:rPr>
          <w:rFonts w:ascii="Arial" w:eastAsia="Times New Roman" w:hAnsi="Arial" w:cs="Arial"/>
          <w:sz w:val="24"/>
          <w:szCs w:val="20"/>
        </w:rPr>
      </w:pPr>
      <w:r w:rsidRPr="002010E7">
        <w:rPr>
          <w:rFonts w:ascii="Arial" w:eastAsia="Times New Roman" w:hAnsi="Arial" w:cs="Arial"/>
          <w:sz w:val="24"/>
          <w:szCs w:val="20"/>
        </w:rPr>
        <w:t>________________________________________________________________________</w:t>
      </w:r>
    </w:p>
    <w:p w14:paraId="6143398D" w14:textId="77777777" w:rsidR="00EC5B13" w:rsidRPr="002010E7" w:rsidRDefault="00EC5B13" w:rsidP="002A0A07">
      <w:pPr>
        <w:overflowPunct w:val="0"/>
        <w:autoSpaceDE w:val="0"/>
        <w:autoSpaceDN w:val="0"/>
        <w:adjustRightInd w:val="0"/>
        <w:spacing w:after="120" w:line="240" w:lineRule="auto"/>
        <w:jc w:val="both"/>
        <w:textAlignment w:val="baseline"/>
        <w:rPr>
          <w:rFonts w:ascii="Arial" w:eastAsia="Times New Roman" w:hAnsi="Arial" w:cs="Arial"/>
          <w:sz w:val="24"/>
          <w:szCs w:val="20"/>
        </w:rPr>
      </w:pPr>
    </w:p>
    <w:p w14:paraId="6B03CD0E" w14:textId="77777777" w:rsidR="002A0A07" w:rsidRPr="002010E7" w:rsidRDefault="002A0A07" w:rsidP="002A0A07">
      <w:pPr>
        <w:overflowPunct w:val="0"/>
        <w:autoSpaceDE w:val="0"/>
        <w:autoSpaceDN w:val="0"/>
        <w:adjustRightInd w:val="0"/>
        <w:spacing w:after="120" w:line="240" w:lineRule="auto"/>
        <w:jc w:val="both"/>
        <w:textAlignment w:val="baseline"/>
        <w:rPr>
          <w:rFonts w:ascii="Arial" w:eastAsia="Times New Roman" w:hAnsi="Arial" w:cs="Arial"/>
          <w:sz w:val="24"/>
          <w:szCs w:val="20"/>
        </w:rPr>
      </w:pPr>
      <w:r w:rsidRPr="002010E7">
        <w:rPr>
          <w:rFonts w:ascii="Arial" w:eastAsia="Times New Roman" w:hAnsi="Arial" w:cs="Arial"/>
          <w:sz w:val="24"/>
          <w:szCs w:val="20"/>
        </w:rPr>
        <w:t>If additional space is needed, attach extra sheet.</w:t>
      </w:r>
    </w:p>
    <w:p w14:paraId="0BDE9570" w14:textId="77777777" w:rsidR="002A0A07" w:rsidRPr="002010E7" w:rsidRDefault="002A0A07" w:rsidP="002A0A07">
      <w:pPr>
        <w:overflowPunct w:val="0"/>
        <w:autoSpaceDE w:val="0"/>
        <w:autoSpaceDN w:val="0"/>
        <w:adjustRightInd w:val="0"/>
        <w:spacing w:after="120" w:line="240" w:lineRule="auto"/>
        <w:textAlignment w:val="baseline"/>
        <w:rPr>
          <w:rFonts w:ascii="Arial" w:eastAsia="Times New Roman" w:hAnsi="Arial" w:cs="Arial"/>
          <w:sz w:val="24"/>
          <w:szCs w:val="20"/>
        </w:rPr>
      </w:pPr>
      <w:r w:rsidRPr="002010E7">
        <w:rPr>
          <w:rFonts w:ascii="Arial" w:eastAsia="Times New Roman" w:hAnsi="Arial" w:cs="Arial"/>
          <w:sz w:val="24"/>
          <w:szCs w:val="20"/>
        </w:rPr>
        <w:t>Date you received the summative evaluation _____________________________________</w:t>
      </w:r>
    </w:p>
    <w:p w14:paraId="7517AD32" w14:textId="77777777" w:rsidR="00EC5B13" w:rsidRPr="002010E7" w:rsidRDefault="00EC5B13" w:rsidP="002A0A07">
      <w:pPr>
        <w:overflowPunct w:val="0"/>
        <w:autoSpaceDE w:val="0"/>
        <w:autoSpaceDN w:val="0"/>
        <w:adjustRightInd w:val="0"/>
        <w:spacing w:after="120" w:line="240" w:lineRule="auto"/>
        <w:textAlignment w:val="baseline"/>
        <w:rPr>
          <w:rFonts w:ascii="Arial" w:eastAsia="Times New Roman" w:hAnsi="Arial" w:cs="Arial"/>
          <w:sz w:val="24"/>
          <w:szCs w:val="20"/>
        </w:rPr>
      </w:pPr>
    </w:p>
    <w:p w14:paraId="285C4A41" w14:textId="77777777" w:rsidR="002A0A07" w:rsidRPr="002010E7" w:rsidRDefault="002A0A07" w:rsidP="002A0A07">
      <w:pPr>
        <w:overflowPunct w:val="0"/>
        <w:autoSpaceDE w:val="0"/>
        <w:autoSpaceDN w:val="0"/>
        <w:adjustRightInd w:val="0"/>
        <w:spacing w:after="40" w:line="240" w:lineRule="auto"/>
        <w:textAlignment w:val="baseline"/>
        <w:rPr>
          <w:rFonts w:ascii="Arial" w:eastAsia="Times New Roman" w:hAnsi="Arial" w:cs="Arial"/>
          <w:bCs/>
          <w:sz w:val="24"/>
          <w:szCs w:val="20"/>
        </w:rPr>
      </w:pPr>
      <w:r w:rsidRPr="002010E7">
        <w:rPr>
          <w:rFonts w:ascii="Arial" w:eastAsia="Times New Roman" w:hAnsi="Arial" w:cs="Arial"/>
          <w:bCs/>
          <w:sz w:val="24"/>
          <w:szCs w:val="20"/>
        </w:rPr>
        <w:t>Name of Evaluator ____________________________________ Date _______________</w:t>
      </w:r>
    </w:p>
    <w:p w14:paraId="77997973" w14:textId="77777777" w:rsidR="002A0A07" w:rsidRPr="002010E7" w:rsidRDefault="002A0A07" w:rsidP="002A0A07">
      <w:pPr>
        <w:overflowPunct w:val="0"/>
        <w:autoSpaceDE w:val="0"/>
        <w:autoSpaceDN w:val="0"/>
        <w:adjustRightInd w:val="0"/>
        <w:spacing w:before="240" w:after="120" w:line="240" w:lineRule="auto"/>
        <w:jc w:val="both"/>
        <w:textAlignment w:val="baseline"/>
        <w:rPr>
          <w:rFonts w:ascii="Arial" w:eastAsia="Times New Roman" w:hAnsi="Arial" w:cs="Arial"/>
          <w:b/>
          <w:i/>
          <w:iCs/>
          <w:sz w:val="24"/>
          <w:szCs w:val="20"/>
        </w:rPr>
      </w:pPr>
      <w:r w:rsidRPr="002010E7">
        <w:rPr>
          <w:rFonts w:ascii="Arial" w:eastAsia="Times New Roman" w:hAnsi="Arial" w:cs="Arial"/>
          <w:bCs/>
          <w:i/>
          <w:iCs/>
          <w:sz w:val="24"/>
          <w:szCs w:val="20"/>
        </w:rPr>
        <w:t>I hereby give my consent for my evaluation records to be presented to the members of the Evaluation Appeal Panel for their study and review. I will appear before the Panel if requested.</w:t>
      </w:r>
    </w:p>
    <w:p w14:paraId="55D528D0" w14:textId="77777777" w:rsidR="002A0A07" w:rsidRPr="002010E7" w:rsidRDefault="002A0A07" w:rsidP="002A0A07">
      <w:pPr>
        <w:tabs>
          <w:tab w:val="left" w:pos="5580"/>
        </w:tabs>
        <w:overflowPunct w:val="0"/>
        <w:autoSpaceDE w:val="0"/>
        <w:autoSpaceDN w:val="0"/>
        <w:adjustRightInd w:val="0"/>
        <w:spacing w:before="360" w:after="0" w:line="240" w:lineRule="auto"/>
        <w:jc w:val="both"/>
        <w:textAlignment w:val="baseline"/>
        <w:rPr>
          <w:rFonts w:ascii="Arial" w:eastAsia="Times New Roman" w:hAnsi="Arial" w:cs="Arial"/>
          <w:b/>
          <w:sz w:val="24"/>
          <w:szCs w:val="20"/>
        </w:rPr>
      </w:pPr>
      <w:r w:rsidRPr="002010E7">
        <w:rPr>
          <w:rFonts w:ascii="Arial" w:eastAsia="Times New Roman" w:hAnsi="Arial" w:cs="Arial"/>
          <w:b/>
          <w:sz w:val="24"/>
          <w:szCs w:val="20"/>
        </w:rPr>
        <w:t>________________________________________________________________________</w:t>
      </w:r>
    </w:p>
    <w:p w14:paraId="6D8B8D19" w14:textId="77777777" w:rsidR="002A0A07" w:rsidRPr="002010E7" w:rsidRDefault="002A0A07" w:rsidP="002A0A07">
      <w:pPr>
        <w:tabs>
          <w:tab w:val="left" w:pos="1530"/>
          <w:tab w:val="left" w:pos="7020"/>
        </w:tabs>
        <w:overflowPunct w:val="0"/>
        <w:autoSpaceDE w:val="0"/>
        <w:autoSpaceDN w:val="0"/>
        <w:adjustRightInd w:val="0"/>
        <w:spacing w:after="40" w:line="240" w:lineRule="auto"/>
        <w:jc w:val="both"/>
        <w:textAlignment w:val="baseline"/>
        <w:rPr>
          <w:rFonts w:ascii="Arial" w:eastAsia="Times New Roman" w:hAnsi="Arial" w:cs="Arial"/>
          <w:b/>
          <w:i/>
          <w:sz w:val="24"/>
          <w:szCs w:val="20"/>
        </w:rPr>
      </w:pPr>
      <w:r w:rsidRPr="002010E7">
        <w:rPr>
          <w:rFonts w:ascii="Arial" w:eastAsia="Times New Roman" w:hAnsi="Arial" w:cs="Arial"/>
          <w:b/>
          <w:i/>
          <w:sz w:val="24"/>
          <w:szCs w:val="20"/>
        </w:rPr>
        <w:tab/>
        <w:t>Employee's Signature</w:t>
      </w:r>
      <w:r w:rsidRPr="002010E7">
        <w:rPr>
          <w:rFonts w:ascii="Arial" w:eastAsia="Times New Roman" w:hAnsi="Arial" w:cs="Arial"/>
          <w:b/>
          <w:i/>
          <w:sz w:val="24"/>
          <w:szCs w:val="20"/>
        </w:rPr>
        <w:tab/>
        <w:t>Date</w:t>
      </w:r>
    </w:p>
    <w:p w14:paraId="1DB0FA9C" w14:textId="77777777" w:rsidR="002A0A07" w:rsidRPr="002010E7" w:rsidRDefault="002A0A07" w:rsidP="002A0A07">
      <w:pPr>
        <w:overflowPunct w:val="0"/>
        <w:autoSpaceDE w:val="0"/>
        <w:autoSpaceDN w:val="0"/>
        <w:adjustRightInd w:val="0"/>
        <w:spacing w:before="120" w:after="120" w:line="240" w:lineRule="auto"/>
        <w:jc w:val="both"/>
        <w:textAlignment w:val="baseline"/>
        <w:rPr>
          <w:rFonts w:ascii="Arial" w:eastAsia="Times New Roman" w:hAnsi="Arial" w:cs="Arial"/>
          <w:b/>
          <w:smallCaps/>
          <w:sz w:val="24"/>
          <w:szCs w:val="20"/>
        </w:rPr>
      </w:pPr>
      <w:r w:rsidRPr="002010E7">
        <w:rPr>
          <w:rFonts w:ascii="Arial" w:eastAsia="Times New Roman" w:hAnsi="Arial" w:cs="Arial"/>
          <w:b/>
          <w:smallCaps/>
          <w:sz w:val="24"/>
          <w:szCs w:val="20"/>
        </w:rPr>
        <w:t>Related Procedures:</w:t>
      </w:r>
    </w:p>
    <w:p w14:paraId="298AF655" w14:textId="77777777" w:rsidR="002A0A07" w:rsidRPr="002010E7" w:rsidRDefault="002A0A07" w:rsidP="002A0A07">
      <w:pPr>
        <w:overflowPunct w:val="0"/>
        <w:autoSpaceDE w:val="0"/>
        <w:autoSpaceDN w:val="0"/>
        <w:adjustRightInd w:val="0"/>
        <w:spacing w:after="0" w:line="240" w:lineRule="auto"/>
        <w:ind w:left="432"/>
        <w:jc w:val="both"/>
        <w:textAlignment w:val="baseline"/>
        <w:rPr>
          <w:rFonts w:ascii="Arial" w:eastAsia="Times New Roman" w:hAnsi="Arial" w:cs="Arial"/>
          <w:sz w:val="24"/>
          <w:szCs w:val="20"/>
        </w:rPr>
      </w:pPr>
      <w:r w:rsidRPr="002010E7">
        <w:rPr>
          <w:rFonts w:ascii="Arial" w:eastAsia="Times New Roman" w:hAnsi="Arial" w:cs="Arial"/>
          <w:sz w:val="24"/>
          <w:szCs w:val="20"/>
        </w:rPr>
        <w:t>03.18 AP.11</w:t>
      </w:r>
    </w:p>
    <w:p w14:paraId="5318F58B" w14:textId="77777777" w:rsidR="002A0A07" w:rsidRPr="002010E7" w:rsidRDefault="002A0A07" w:rsidP="002A0A07">
      <w:pPr>
        <w:overflowPunct w:val="0"/>
        <w:autoSpaceDE w:val="0"/>
        <w:autoSpaceDN w:val="0"/>
        <w:adjustRightInd w:val="0"/>
        <w:spacing w:after="0" w:line="240" w:lineRule="auto"/>
        <w:ind w:left="432"/>
        <w:jc w:val="both"/>
        <w:textAlignment w:val="baseline"/>
        <w:rPr>
          <w:rFonts w:ascii="Arial" w:eastAsia="Times New Roman" w:hAnsi="Arial" w:cs="Arial"/>
          <w:sz w:val="24"/>
          <w:szCs w:val="20"/>
        </w:rPr>
      </w:pPr>
      <w:r w:rsidRPr="002010E7">
        <w:rPr>
          <w:rFonts w:ascii="Arial" w:eastAsia="Times New Roman" w:hAnsi="Arial" w:cs="Arial"/>
          <w:sz w:val="24"/>
          <w:szCs w:val="20"/>
        </w:rPr>
        <w:t>03.18 AP.12</w:t>
      </w:r>
    </w:p>
    <w:p w14:paraId="7F90A717" w14:textId="77777777" w:rsidR="002A0A07" w:rsidRPr="002010E7" w:rsidRDefault="00EC5B13" w:rsidP="002A0A07">
      <w:pPr>
        <w:overflowPunct w:val="0"/>
        <w:autoSpaceDE w:val="0"/>
        <w:autoSpaceDN w:val="0"/>
        <w:adjustRightInd w:val="0"/>
        <w:spacing w:after="0" w:line="240" w:lineRule="auto"/>
        <w:ind w:left="432"/>
        <w:jc w:val="both"/>
        <w:textAlignment w:val="baseline"/>
        <w:rPr>
          <w:rFonts w:ascii="Arial" w:eastAsia="Times New Roman" w:hAnsi="Arial" w:cs="Arial"/>
          <w:sz w:val="24"/>
          <w:szCs w:val="20"/>
        </w:rPr>
      </w:pPr>
      <w:r w:rsidRPr="002010E7">
        <w:rPr>
          <w:rFonts w:ascii="Arial" w:eastAsia="Times New Roman" w:hAnsi="Arial" w:cs="Arial"/>
          <w:sz w:val="24"/>
          <w:szCs w:val="20"/>
        </w:rPr>
        <w:t>And the local District Evaluation Plan</w:t>
      </w:r>
    </w:p>
    <w:p w14:paraId="6B671623" w14:textId="77777777" w:rsidR="002A0A07" w:rsidRPr="002010E7" w:rsidRDefault="002A0A07" w:rsidP="002A0A07">
      <w:pPr>
        <w:overflowPunct w:val="0"/>
        <w:autoSpaceDE w:val="0"/>
        <w:autoSpaceDN w:val="0"/>
        <w:adjustRightInd w:val="0"/>
        <w:spacing w:after="0" w:line="240" w:lineRule="auto"/>
        <w:ind w:left="432"/>
        <w:jc w:val="both"/>
        <w:textAlignment w:val="baseline"/>
        <w:rPr>
          <w:rFonts w:ascii="Arial" w:eastAsia="Times New Roman" w:hAnsi="Arial" w:cs="Arial"/>
          <w:sz w:val="24"/>
          <w:szCs w:val="20"/>
        </w:rPr>
      </w:pPr>
    </w:p>
    <w:p w14:paraId="6CC9356C" w14:textId="77777777" w:rsidR="002A0A07" w:rsidRPr="002010E7" w:rsidRDefault="002A0A07" w:rsidP="002A0A07">
      <w:pPr>
        <w:overflowPunct w:val="0"/>
        <w:autoSpaceDE w:val="0"/>
        <w:autoSpaceDN w:val="0"/>
        <w:adjustRightInd w:val="0"/>
        <w:spacing w:after="0" w:line="240" w:lineRule="auto"/>
        <w:ind w:left="432"/>
        <w:jc w:val="both"/>
        <w:textAlignment w:val="baseline"/>
        <w:rPr>
          <w:rFonts w:ascii="Arial" w:eastAsia="Times New Roman" w:hAnsi="Arial" w:cs="Arial"/>
          <w:sz w:val="24"/>
          <w:szCs w:val="20"/>
        </w:rPr>
      </w:pPr>
    </w:p>
    <w:bookmarkEnd w:id="30"/>
    <w:bookmarkEnd w:id="31"/>
    <w:bookmarkEnd w:id="32"/>
    <w:p w14:paraId="7E13620C" w14:textId="77777777" w:rsidR="00440E67" w:rsidRPr="000B364B" w:rsidRDefault="00440E67" w:rsidP="000B364B">
      <w:pPr>
        <w:rPr>
          <w:rFonts w:ascii="Arial" w:hAnsi="Arial" w:cs="Arial"/>
          <w:b/>
          <w:sz w:val="28"/>
          <w:szCs w:val="28"/>
        </w:rPr>
      </w:pPr>
    </w:p>
    <w:sectPr w:rsidR="00440E67" w:rsidRPr="000B364B" w:rsidSect="00B616EA">
      <w:footerReference w:type="default" r:id="rId26"/>
      <w:footerReference w:type="first" r:id="rId27"/>
      <w:pgSz w:w="12240" w:h="15840"/>
      <w:pgMar w:top="864" w:right="864" w:bottom="432" w:left="1152" w:header="288"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 w:author="Meisberger, Christine - Division of Educator Licensure and Quality" w:date="2018-06-01T10:57:00Z" w:initials="MC-DoNGP">
    <w:p w14:paraId="06BF8C7F" w14:textId="77777777" w:rsidR="00062410" w:rsidRDefault="00062410">
      <w:pPr>
        <w:pStyle w:val="CommentText"/>
      </w:pPr>
      <w:r>
        <w:rPr>
          <w:rStyle w:val="CommentReference"/>
        </w:rPr>
        <w:annotationRef/>
      </w:r>
      <w:r>
        <w:t>Please insert chart.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BF8C7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E0CF5" w14:textId="77777777" w:rsidR="00AE14EC" w:rsidRDefault="00AE14EC" w:rsidP="00B819B5">
      <w:pPr>
        <w:spacing w:after="0" w:line="240" w:lineRule="auto"/>
      </w:pPr>
      <w:r>
        <w:separator/>
      </w:r>
    </w:p>
  </w:endnote>
  <w:endnote w:type="continuationSeparator" w:id="0">
    <w:p w14:paraId="083F1CD4" w14:textId="77777777" w:rsidR="00AE14EC" w:rsidRDefault="00AE14EC" w:rsidP="00B8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306663"/>
      <w:docPartObj>
        <w:docPartGallery w:val="Page Numbers (Bottom of Page)"/>
        <w:docPartUnique/>
      </w:docPartObj>
    </w:sdtPr>
    <w:sdtEndPr>
      <w:rPr>
        <w:noProof/>
      </w:rPr>
    </w:sdtEndPr>
    <w:sdtContent>
      <w:p w14:paraId="1A895B38" w14:textId="02B38D55" w:rsidR="00062410" w:rsidRDefault="00062410">
        <w:pPr>
          <w:pStyle w:val="Footer"/>
          <w:jc w:val="center"/>
        </w:pPr>
        <w:r>
          <w:fldChar w:fldCharType="begin"/>
        </w:r>
        <w:r>
          <w:instrText xml:space="preserve"> PAGE   \* MERGEFORMAT </w:instrText>
        </w:r>
        <w:r>
          <w:fldChar w:fldCharType="separate"/>
        </w:r>
        <w:r w:rsidR="009945B6">
          <w:rPr>
            <w:noProof/>
          </w:rPr>
          <w:t>9</w:t>
        </w:r>
        <w:r>
          <w:rPr>
            <w:noProof/>
          </w:rPr>
          <w:fldChar w:fldCharType="end"/>
        </w:r>
      </w:p>
    </w:sdtContent>
  </w:sdt>
  <w:p w14:paraId="227D3475" w14:textId="77777777" w:rsidR="00062410" w:rsidRDefault="00062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797501"/>
      <w:docPartObj>
        <w:docPartGallery w:val="Page Numbers (Bottom of Page)"/>
        <w:docPartUnique/>
      </w:docPartObj>
    </w:sdtPr>
    <w:sdtEndPr>
      <w:rPr>
        <w:noProof/>
      </w:rPr>
    </w:sdtEndPr>
    <w:sdtContent>
      <w:p w14:paraId="467E59DB" w14:textId="7EF73000" w:rsidR="00062410" w:rsidRDefault="00062410">
        <w:pPr>
          <w:pStyle w:val="Footer"/>
          <w:jc w:val="right"/>
        </w:pPr>
        <w:r>
          <w:fldChar w:fldCharType="begin"/>
        </w:r>
        <w:r>
          <w:instrText xml:space="preserve"> PAGE   \* MERGEFORMAT </w:instrText>
        </w:r>
        <w:r>
          <w:fldChar w:fldCharType="separate"/>
        </w:r>
        <w:r w:rsidR="009945B6">
          <w:rPr>
            <w:noProof/>
          </w:rPr>
          <w:t>40</w:t>
        </w:r>
        <w:r>
          <w:rPr>
            <w:noProof/>
          </w:rPr>
          <w:fldChar w:fldCharType="end"/>
        </w:r>
      </w:p>
    </w:sdtContent>
  </w:sdt>
  <w:p w14:paraId="784A129A" w14:textId="77777777" w:rsidR="00062410" w:rsidRDefault="000624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68508"/>
      <w:docPartObj>
        <w:docPartGallery w:val="Page Numbers (Bottom of Page)"/>
        <w:docPartUnique/>
      </w:docPartObj>
    </w:sdtPr>
    <w:sdtEndPr>
      <w:rPr>
        <w:noProof/>
      </w:rPr>
    </w:sdtEndPr>
    <w:sdtContent>
      <w:p w14:paraId="612AAE77" w14:textId="316EF327" w:rsidR="00062410" w:rsidRDefault="00062410">
        <w:pPr>
          <w:pStyle w:val="Footer"/>
          <w:jc w:val="right"/>
        </w:pPr>
        <w:r>
          <w:fldChar w:fldCharType="begin"/>
        </w:r>
        <w:r>
          <w:instrText xml:space="preserve"> PAGE   \* MERGEFORMAT </w:instrText>
        </w:r>
        <w:r>
          <w:fldChar w:fldCharType="separate"/>
        </w:r>
        <w:r w:rsidR="009945B6">
          <w:rPr>
            <w:noProof/>
          </w:rPr>
          <w:t>73</w:t>
        </w:r>
        <w:r>
          <w:rPr>
            <w:noProof/>
          </w:rPr>
          <w:fldChar w:fldCharType="end"/>
        </w:r>
      </w:p>
    </w:sdtContent>
  </w:sdt>
  <w:p w14:paraId="3D73EEBC" w14:textId="77777777" w:rsidR="00062410" w:rsidRDefault="000624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B0DE6" w14:textId="77777777" w:rsidR="00062410" w:rsidRDefault="00062410" w:rsidP="002B024B">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55081"/>
      <w:docPartObj>
        <w:docPartGallery w:val="Page Numbers (Bottom of Page)"/>
        <w:docPartUnique/>
      </w:docPartObj>
    </w:sdtPr>
    <w:sdtEndPr>
      <w:rPr>
        <w:noProof/>
      </w:rPr>
    </w:sdtEndPr>
    <w:sdtContent>
      <w:p w14:paraId="1F691712" w14:textId="7DFAE802" w:rsidR="00062410" w:rsidRDefault="00062410">
        <w:pPr>
          <w:pStyle w:val="Footer"/>
          <w:jc w:val="right"/>
        </w:pPr>
        <w:r>
          <w:fldChar w:fldCharType="begin"/>
        </w:r>
        <w:r>
          <w:instrText xml:space="preserve"> PAGE   \* MERGEFORMAT </w:instrText>
        </w:r>
        <w:r>
          <w:fldChar w:fldCharType="separate"/>
        </w:r>
        <w:r w:rsidR="009945B6">
          <w:rPr>
            <w:noProof/>
          </w:rPr>
          <w:t>80</w:t>
        </w:r>
        <w:r>
          <w:rPr>
            <w:noProof/>
          </w:rPr>
          <w:fldChar w:fldCharType="end"/>
        </w:r>
      </w:p>
    </w:sdtContent>
  </w:sdt>
  <w:p w14:paraId="1DA6D579" w14:textId="77777777" w:rsidR="00062410" w:rsidRPr="00AE42F1" w:rsidRDefault="00062410" w:rsidP="00AE42F1">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3554"/>
      <w:docPartObj>
        <w:docPartGallery w:val="Page Numbers (Bottom of Page)"/>
        <w:docPartUnique/>
      </w:docPartObj>
    </w:sdtPr>
    <w:sdtEndPr>
      <w:rPr>
        <w:noProof/>
      </w:rPr>
    </w:sdtEndPr>
    <w:sdtContent>
      <w:p w14:paraId="6954F92A" w14:textId="54245386" w:rsidR="00062410" w:rsidRDefault="00062410">
        <w:pPr>
          <w:pStyle w:val="Footer"/>
          <w:jc w:val="right"/>
        </w:pPr>
        <w:r>
          <w:fldChar w:fldCharType="begin"/>
        </w:r>
        <w:r>
          <w:instrText xml:space="preserve"> PAGE   \* MERGEFORMAT </w:instrText>
        </w:r>
        <w:r>
          <w:fldChar w:fldCharType="separate"/>
        </w:r>
        <w:r w:rsidR="009945B6">
          <w:rPr>
            <w:noProof/>
          </w:rPr>
          <w:t>74</w:t>
        </w:r>
        <w:r>
          <w:rPr>
            <w:noProof/>
          </w:rPr>
          <w:fldChar w:fldCharType="end"/>
        </w:r>
      </w:p>
    </w:sdtContent>
  </w:sdt>
  <w:p w14:paraId="7BE7A808" w14:textId="77777777" w:rsidR="00062410" w:rsidRDefault="00062410" w:rsidP="002B024B">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399387"/>
      <w:docPartObj>
        <w:docPartGallery w:val="Page Numbers (Bottom of Page)"/>
        <w:docPartUnique/>
      </w:docPartObj>
    </w:sdtPr>
    <w:sdtEndPr>
      <w:rPr>
        <w:noProof/>
      </w:rPr>
    </w:sdtEndPr>
    <w:sdtContent>
      <w:p w14:paraId="3040EF2B" w14:textId="72C291CB" w:rsidR="00062410" w:rsidRDefault="00062410">
        <w:pPr>
          <w:pStyle w:val="Footer"/>
          <w:jc w:val="right"/>
        </w:pPr>
        <w:r>
          <w:fldChar w:fldCharType="begin"/>
        </w:r>
        <w:r>
          <w:instrText xml:space="preserve"> PAGE   \* MERGEFORMAT </w:instrText>
        </w:r>
        <w:r>
          <w:fldChar w:fldCharType="separate"/>
        </w:r>
        <w:r w:rsidR="009945B6">
          <w:rPr>
            <w:noProof/>
          </w:rPr>
          <w:t>85</w:t>
        </w:r>
        <w:r>
          <w:rPr>
            <w:noProof/>
          </w:rPr>
          <w:fldChar w:fldCharType="end"/>
        </w:r>
      </w:p>
    </w:sdtContent>
  </w:sdt>
  <w:p w14:paraId="46240BCE" w14:textId="77777777" w:rsidR="00062410" w:rsidRDefault="0006241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109575"/>
      <w:docPartObj>
        <w:docPartGallery w:val="Page Numbers (Bottom of Page)"/>
        <w:docPartUnique/>
      </w:docPartObj>
    </w:sdtPr>
    <w:sdtEndPr>
      <w:rPr>
        <w:noProof/>
      </w:rPr>
    </w:sdtEndPr>
    <w:sdtContent>
      <w:p w14:paraId="59F3D2EF" w14:textId="5882E119" w:rsidR="00062410" w:rsidRDefault="00062410">
        <w:pPr>
          <w:pStyle w:val="Footer"/>
          <w:jc w:val="right"/>
        </w:pPr>
        <w:r>
          <w:fldChar w:fldCharType="begin"/>
        </w:r>
        <w:r>
          <w:instrText xml:space="preserve"> PAGE   \* MERGEFORMAT </w:instrText>
        </w:r>
        <w:r>
          <w:fldChar w:fldCharType="separate"/>
        </w:r>
        <w:r w:rsidR="009945B6">
          <w:rPr>
            <w:noProof/>
          </w:rPr>
          <w:t>112</w:t>
        </w:r>
        <w:r>
          <w:rPr>
            <w:noProof/>
          </w:rPr>
          <w:fldChar w:fldCharType="end"/>
        </w:r>
      </w:p>
    </w:sdtContent>
  </w:sdt>
  <w:p w14:paraId="79EFEF91" w14:textId="77777777" w:rsidR="00062410" w:rsidRPr="00AE42F1" w:rsidRDefault="00062410" w:rsidP="00AE42F1">
    <w:pPr>
      <w:pStyle w:val="Footer"/>
      <w:jc w:val="righ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096367"/>
      <w:docPartObj>
        <w:docPartGallery w:val="Page Numbers (Bottom of Page)"/>
        <w:docPartUnique/>
      </w:docPartObj>
    </w:sdtPr>
    <w:sdtEndPr>
      <w:rPr>
        <w:noProof/>
      </w:rPr>
    </w:sdtEndPr>
    <w:sdtContent>
      <w:p w14:paraId="4CFF07EF" w14:textId="1B511906" w:rsidR="00062410" w:rsidRDefault="00062410">
        <w:pPr>
          <w:pStyle w:val="Footer"/>
          <w:jc w:val="right"/>
        </w:pPr>
        <w:r>
          <w:fldChar w:fldCharType="begin"/>
        </w:r>
        <w:r>
          <w:instrText xml:space="preserve"> PAGE   \* MERGEFORMAT </w:instrText>
        </w:r>
        <w:r>
          <w:fldChar w:fldCharType="separate"/>
        </w:r>
        <w:r w:rsidR="009945B6">
          <w:rPr>
            <w:noProof/>
          </w:rPr>
          <w:t>86</w:t>
        </w:r>
        <w:r>
          <w:rPr>
            <w:noProof/>
          </w:rPr>
          <w:fldChar w:fldCharType="end"/>
        </w:r>
      </w:p>
    </w:sdtContent>
  </w:sdt>
  <w:p w14:paraId="6EE044DF" w14:textId="77777777" w:rsidR="00062410" w:rsidRDefault="00062410" w:rsidP="002B024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A983" w14:textId="77777777" w:rsidR="00AE14EC" w:rsidRDefault="00AE14EC" w:rsidP="00B819B5">
      <w:pPr>
        <w:spacing w:after="0" w:line="240" w:lineRule="auto"/>
      </w:pPr>
      <w:r>
        <w:separator/>
      </w:r>
    </w:p>
  </w:footnote>
  <w:footnote w:type="continuationSeparator" w:id="0">
    <w:p w14:paraId="26BF43EF" w14:textId="77777777" w:rsidR="00AE14EC" w:rsidRDefault="00AE14EC" w:rsidP="00B81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0F3C4" w14:textId="77777777" w:rsidR="00062410" w:rsidRPr="00274617" w:rsidRDefault="00062410" w:rsidP="00274617">
    <w:pPr>
      <w:pStyle w:val="Header"/>
      <w:rPr>
        <w:i/>
        <w:sz w:val="18"/>
        <w:szCs w:val="18"/>
      </w:rPr>
    </w:pPr>
    <w:r w:rsidRPr="00785782">
      <w:rPr>
        <w:i/>
        <w:sz w:val="18"/>
        <w:szCs w:val="18"/>
      </w:rPr>
      <w:t>Breathitt County Schools CEP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7FCE758"/>
    <w:lvl w:ilvl="0" w:tplc="9CAAA9E2">
      <w:start w:val="1"/>
      <w:numFmt w:val="decimal"/>
      <w:lvlText w:val="%1."/>
      <w:lvlJc w:val="left"/>
      <w:pPr>
        <w:ind w:left="360" w:hanging="360"/>
      </w:pPr>
      <w:rPr>
        <w:rFonts w:asciiTheme="majorHAnsi" w:eastAsiaTheme="minorEastAsia" w:hAnsiTheme="maj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039C6"/>
    <w:multiLevelType w:val="hybridMultilevel"/>
    <w:tmpl w:val="6FE420A0"/>
    <w:lvl w:ilvl="0" w:tplc="91C23C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312CB"/>
    <w:multiLevelType w:val="hybridMultilevel"/>
    <w:tmpl w:val="1EA4FF7A"/>
    <w:lvl w:ilvl="0" w:tplc="F6E0B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935DA"/>
    <w:multiLevelType w:val="hybridMultilevel"/>
    <w:tmpl w:val="70B6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7531B"/>
    <w:multiLevelType w:val="hybridMultilevel"/>
    <w:tmpl w:val="0924F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C1FF0"/>
    <w:multiLevelType w:val="hybridMultilevel"/>
    <w:tmpl w:val="DA962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9B04931"/>
    <w:multiLevelType w:val="hybridMultilevel"/>
    <w:tmpl w:val="2E724EB8"/>
    <w:lvl w:ilvl="0" w:tplc="BEA43A0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8E2549"/>
    <w:multiLevelType w:val="hybridMultilevel"/>
    <w:tmpl w:val="20407BAE"/>
    <w:lvl w:ilvl="0" w:tplc="11B0C9A4">
      <w:start w:val="1"/>
      <w:numFmt w:val="decimal"/>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0B061C75"/>
    <w:multiLevelType w:val="hybridMultilevel"/>
    <w:tmpl w:val="73FC27D0"/>
    <w:lvl w:ilvl="0" w:tplc="CCBCFDAC">
      <w:start w:val="1"/>
      <w:numFmt w:val="decimal"/>
      <w:lvlText w:val="%1."/>
      <w:lvlJc w:val="left"/>
      <w:pPr>
        <w:ind w:left="720" w:hanging="360"/>
      </w:pPr>
      <w:rPr>
        <w:rFonts w:asciiTheme="minorHAnsi" w:hAnsi="Calibri" w:cstheme="minorBidi" w:hint="default"/>
        <w:b/>
        <w:color w:val="000000" w:themeColor="dark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F6747A"/>
    <w:multiLevelType w:val="hybridMultilevel"/>
    <w:tmpl w:val="DF36A7F6"/>
    <w:lvl w:ilvl="0" w:tplc="61FA2EE8">
      <w:start w:val="1"/>
      <w:numFmt w:val="bullet"/>
      <w:lvlText w:val="w"/>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CB6712"/>
    <w:multiLevelType w:val="hybridMultilevel"/>
    <w:tmpl w:val="FA9E340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430B7"/>
    <w:multiLevelType w:val="hybridMultilevel"/>
    <w:tmpl w:val="4B461D86"/>
    <w:lvl w:ilvl="0" w:tplc="E374554E">
      <w:start w:val="1"/>
      <w:numFmt w:val="bullet"/>
      <w:lvlText w:val=""/>
      <w:lvlJc w:val="left"/>
      <w:pPr>
        <w:tabs>
          <w:tab w:val="num" w:pos="792"/>
        </w:tabs>
        <w:ind w:left="792"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5B3D80"/>
    <w:multiLevelType w:val="hybridMultilevel"/>
    <w:tmpl w:val="144292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A01BCF"/>
    <w:multiLevelType w:val="hybridMultilevel"/>
    <w:tmpl w:val="2518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1042B7"/>
    <w:multiLevelType w:val="multilevel"/>
    <w:tmpl w:val="7496327C"/>
    <w:lvl w:ilvl="0">
      <w:start w:val="2"/>
      <w:numFmt w:val="decimal"/>
      <w:lvlText w:val="%1"/>
      <w:lvlJc w:val="left"/>
      <w:pPr>
        <w:tabs>
          <w:tab w:val="num" w:pos="360"/>
        </w:tabs>
        <w:ind w:left="360" w:hanging="360"/>
      </w:pPr>
      <w:rPr>
        <w:rFonts w:cs="Times New Roman" w:hint="default"/>
      </w:rPr>
    </w:lvl>
    <w:lvl w:ilvl="1">
      <w:start w:val="1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18C87885"/>
    <w:multiLevelType w:val="hybridMultilevel"/>
    <w:tmpl w:val="C644A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38050E"/>
    <w:multiLevelType w:val="multilevel"/>
    <w:tmpl w:val="3774CF9E"/>
    <w:lvl w:ilvl="0">
      <w:start w:val="4"/>
      <w:numFmt w:val="decimal"/>
      <w:lvlText w:val="%1"/>
      <w:lvlJc w:val="left"/>
      <w:pPr>
        <w:tabs>
          <w:tab w:val="num" w:pos="360"/>
        </w:tabs>
        <w:ind w:left="360" w:hanging="360"/>
      </w:pPr>
      <w:rPr>
        <w:rFonts w:cs="Times New Roman" w:hint="default"/>
      </w:rPr>
    </w:lvl>
    <w:lvl w:ilvl="1">
      <w:start w:val="1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1B1B0B3C"/>
    <w:multiLevelType w:val="hybridMultilevel"/>
    <w:tmpl w:val="44BEAF4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5D085A"/>
    <w:multiLevelType w:val="hybridMultilevel"/>
    <w:tmpl w:val="50EE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186CD4"/>
    <w:multiLevelType w:val="hybridMultilevel"/>
    <w:tmpl w:val="5D9E11C4"/>
    <w:lvl w:ilvl="0" w:tplc="D86411E8">
      <w:start w:val="1"/>
      <w:numFmt w:val="decimal"/>
      <w:lvlText w:val="%1."/>
      <w:lvlJc w:val="left"/>
      <w:pPr>
        <w:ind w:left="1530" w:hanging="720"/>
      </w:pPr>
      <w:rPr>
        <w:rFonts w:hint="default"/>
        <w:b/>
      </w:rPr>
    </w:lvl>
    <w:lvl w:ilvl="1" w:tplc="F9222F18">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0773BC2"/>
    <w:multiLevelType w:val="hybridMultilevel"/>
    <w:tmpl w:val="A93626B4"/>
    <w:lvl w:ilvl="0" w:tplc="496E991C">
      <w:start w:val="1"/>
      <w:numFmt w:val="bullet"/>
      <w:lvlText w:val="•"/>
      <w:lvlJc w:val="left"/>
      <w:pPr>
        <w:tabs>
          <w:tab w:val="num" w:pos="720"/>
        </w:tabs>
        <w:ind w:left="720" w:hanging="360"/>
      </w:pPr>
      <w:rPr>
        <w:rFonts w:ascii="Arial" w:hAnsi="Arial" w:hint="default"/>
      </w:rPr>
    </w:lvl>
    <w:lvl w:ilvl="1" w:tplc="3F122336" w:tentative="1">
      <w:start w:val="1"/>
      <w:numFmt w:val="bullet"/>
      <w:lvlText w:val="•"/>
      <w:lvlJc w:val="left"/>
      <w:pPr>
        <w:tabs>
          <w:tab w:val="num" w:pos="1440"/>
        </w:tabs>
        <w:ind w:left="1440" w:hanging="360"/>
      </w:pPr>
      <w:rPr>
        <w:rFonts w:ascii="Arial" w:hAnsi="Arial" w:hint="default"/>
      </w:rPr>
    </w:lvl>
    <w:lvl w:ilvl="2" w:tplc="12F0E630" w:tentative="1">
      <w:start w:val="1"/>
      <w:numFmt w:val="bullet"/>
      <w:lvlText w:val="•"/>
      <w:lvlJc w:val="left"/>
      <w:pPr>
        <w:tabs>
          <w:tab w:val="num" w:pos="2160"/>
        </w:tabs>
        <w:ind w:left="2160" w:hanging="360"/>
      </w:pPr>
      <w:rPr>
        <w:rFonts w:ascii="Arial" w:hAnsi="Arial" w:hint="default"/>
      </w:rPr>
    </w:lvl>
    <w:lvl w:ilvl="3" w:tplc="85186B46" w:tentative="1">
      <w:start w:val="1"/>
      <w:numFmt w:val="bullet"/>
      <w:lvlText w:val="•"/>
      <w:lvlJc w:val="left"/>
      <w:pPr>
        <w:tabs>
          <w:tab w:val="num" w:pos="2880"/>
        </w:tabs>
        <w:ind w:left="2880" w:hanging="360"/>
      </w:pPr>
      <w:rPr>
        <w:rFonts w:ascii="Arial" w:hAnsi="Arial" w:hint="default"/>
      </w:rPr>
    </w:lvl>
    <w:lvl w:ilvl="4" w:tplc="E8F2358E" w:tentative="1">
      <w:start w:val="1"/>
      <w:numFmt w:val="bullet"/>
      <w:lvlText w:val="•"/>
      <w:lvlJc w:val="left"/>
      <w:pPr>
        <w:tabs>
          <w:tab w:val="num" w:pos="3600"/>
        </w:tabs>
        <w:ind w:left="3600" w:hanging="360"/>
      </w:pPr>
      <w:rPr>
        <w:rFonts w:ascii="Arial" w:hAnsi="Arial" w:hint="default"/>
      </w:rPr>
    </w:lvl>
    <w:lvl w:ilvl="5" w:tplc="0414D420" w:tentative="1">
      <w:start w:val="1"/>
      <w:numFmt w:val="bullet"/>
      <w:lvlText w:val="•"/>
      <w:lvlJc w:val="left"/>
      <w:pPr>
        <w:tabs>
          <w:tab w:val="num" w:pos="4320"/>
        </w:tabs>
        <w:ind w:left="4320" w:hanging="360"/>
      </w:pPr>
      <w:rPr>
        <w:rFonts w:ascii="Arial" w:hAnsi="Arial" w:hint="default"/>
      </w:rPr>
    </w:lvl>
    <w:lvl w:ilvl="6" w:tplc="5AEC7B74" w:tentative="1">
      <w:start w:val="1"/>
      <w:numFmt w:val="bullet"/>
      <w:lvlText w:val="•"/>
      <w:lvlJc w:val="left"/>
      <w:pPr>
        <w:tabs>
          <w:tab w:val="num" w:pos="5040"/>
        </w:tabs>
        <w:ind w:left="5040" w:hanging="360"/>
      </w:pPr>
      <w:rPr>
        <w:rFonts w:ascii="Arial" w:hAnsi="Arial" w:hint="default"/>
      </w:rPr>
    </w:lvl>
    <w:lvl w:ilvl="7" w:tplc="954E5BE4" w:tentative="1">
      <w:start w:val="1"/>
      <w:numFmt w:val="bullet"/>
      <w:lvlText w:val="•"/>
      <w:lvlJc w:val="left"/>
      <w:pPr>
        <w:tabs>
          <w:tab w:val="num" w:pos="5760"/>
        </w:tabs>
        <w:ind w:left="5760" w:hanging="360"/>
      </w:pPr>
      <w:rPr>
        <w:rFonts w:ascii="Arial" w:hAnsi="Arial" w:hint="default"/>
      </w:rPr>
    </w:lvl>
    <w:lvl w:ilvl="8" w:tplc="B84016A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1AE3B65"/>
    <w:multiLevelType w:val="hybridMultilevel"/>
    <w:tmpl w:val="A444301E"/>
    <w:lvl w:ilvl="0" w:tplc="467A160E">
      <w:start w:val="1"/>
      <w:numFmt w:val="bullet"/>
      <w:lvlText w:val="•"/>
      <w:lvlJc w:val="left"/>
      <w:pPr>
        <w:tabs>
          <w:tab w:val="num" w:pos="720"/>
        </w:tabs>
        <w:ind w:left="720" w:hanging="360"/>
      </w:pPr>
      <w:rPr>
        <w:rFonts w:ascii="Arial" w:hAnsi="Arial" w:hint="default"/>
      </w:rPr>
    </w:lvl>
    <w:lvl w:ilvl="1" w:tplc="8982C704">
      <w:start w:val="1"/>
      <w:numFmt w:val="bullet"/>
      <w:lvlText w:val="•"/>
      <w:lvlJc w:val="left"/>
      <w:pPr>
        <w:tabs>
          <w:tab w:val="num" w:pos="1440"/>
        </w:tabs>
        <w:ind w:left="1440" w:hanging="360"/>
      </w:pPr>
      <w:rPr>
        <w:rFonts w:ascii="Arial" w:hAnsi="Arial" w:hint="default"/>
      </w:rPr>
    </w:lvl>
    <w:lvl w:ilvl="2" w:tplc="71D8EA08" w:tentative="1">
      <w:start w:val="1"/>
      <w:numFmt w:val="bullet"/>
      <w:lvlText w:val="•"/>
      <w:lvlJc w:val="left"/>
      <w:pPr>
        <w:tabs>
          <w:tab w:val="num" w:pos="2160"/>
        </w:tabs>
        <w:ind w:left="2160" w:hanging="360"/>
      </w:pPr>
      <w:rPr>
        <w:rFonts w:ascii="Arial" w:hAnsi="Arial" w:hint="default"/>
      </w:rPr>
    </w:lvl>
    <w:lvl w:ilvl="3" w:tplc="B2E47F16" w:tentative="1">
      <w:start w:val="1"/>
      <w:numFmt w:val="bullet"/>
      <w:lvlText w:val="•"/>
      <w:lvlJc w:val="left"/>
      <w:pPr>
        <w:tabs>
          <w:tab w:val="num" w:pos="2880"/>
        </w:tabs>
        <w:ind w:left="2880" w:hanging="360"/>
      </w:pPr>
      <w:rPr>
        <w:rFonts w:ascii="Arial" w:hAnsi="Arial" w:hint="default"/>
      </w:rPr>
    </w:lvl>
    <w:lvl w:ilvl="4" w:tplc="0DFAAB5A" w:tentative="1">
      <w:start w:val="1"/>
      <w:numFmt w:val="bullet"/>
      <w:lvlText w:val="•"/>
      <w:lvlJc w:val="left"/>
      <w:pPr>
        <w:tabs>
          <w:tab w:val="num" w:pos="3600"/>
        </w:tabs>
        <w:ind w:left="3600" w:hanging="360"/>
      </w:pPr>
      <w:rPr>
        <w:rFonts w:ascii="Arial" w:hAnsi="Arial" w:hint="default"/>
      </w:rPr>
    </w:lvl>
    <w:lvl w:ilvl="5" w:tplc="19D2EF48" w:tentative="1">
      <w:start w:val="1"/>
      <w:numFmt w:val="bullet"/>
      <w:lvlText w:val="•"/>
      <w:lvlJc w:val="left"/>
      <w:pPr>
        <w:tabs>
          <w:tab w:val="num" w:pos="4320"/>
        </w:tabs>
        <w:ind w:left="4320" w:hanging="360"/>
      </w:pPr>
      <w:rPr>
        <w:rFonts w:ascii="Arial" w:hAnsi="Arial" w:hint="default"/>
      </w:rPr>
    </w:lvl>
    <w:lvl w:ilvl="6" w:tplc="5D5051BE" w:tentative="1">
      <w:start w:val="1"/>
      <w:numFmt w:val="bullet"/>
      <w:lvlText w:val="•"/>
      <w:lvlJc w:val="left"/>
      <w:pPr>
        <w:tabs>
          <w:tab w:val="num" w:pos="5040"/>
        </w:tabs>
        <w:ind w:left="5040" w:hanging="360"/>
      </w:pPr>
      <w:rPr>
        <w:rFonts w:ascii="Arial" w:hAnsi="Arial" w:hint="default"/>
      </w:rPr>
    </w:lvl>
    <w:lvl w:ilvl="7" w:tplc="427054B6" w:tentative="1">
      <w:start w:val="1"/>
      <w:numFmt w:val="bullet"/>
      <w:lvlText w:val="•"/>
      <w:lvlJc w:val="left"/>
      <w:pPr>
        <w:tabs>
          <w:tab w:val="num" w:pos="5760"/>
        </w:tabs>
        <w:ind w:left="5760" w:hanging="360"/>
      </w:pPr>
      <w:rPr>
        <w:rFonts w:ascii="Arial" w:hAnsi="Arial" w:hint="default"/>
      </w:rPr>
    </w:lvl>
    <w:lvl w:ilvl="8" w:tplc="446A078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1F97E5F"/>
    <w:multiLevelType w:val="hybridMultilevel"/>
    <w:tmpl w:val="CEF06E12"/>
    <w:lvl w:ilvl="0" w:tplc="0560AA38">
      <w:start w:val="1"/>
      <w:numFmt w:val="bullet"/>
      <w:lvlText w:val="•"/>
      <w:lvlJc w:val="left"/>
      <w:pPr>
        <w:tabs>
          <w:tab w:val="num" w:pos="720"/>
        </w:tabs>
        <w:ind w:left="720" w:hanging="360"/>
      </w:pPr>
      <w:rPr>
        <w:rFonts w:ascii="Arial" w:hAnsi="Arial" w:hint="default"/>
      </w:rPr>
    </w:lvl>
    <w:lvl w:ilvl="1" w:tplc="C0C601A6" w:tentative="1">
      <w:start w:val="1"/>
      <w:numFmt w:val="bullet"/>
      <w:lvlText w:val="•"/>
      <w:lvlJc w:val="left"/>
      <w:pPr>
        <w:tabs>
          <w:tab w:val="num" w:pos="1440"/>
        </w:tabs>
        <w:ind w:left="1440" w:hanging="360"/>
      </w:pPr>
      <w:rPr>
        <w:rFonts w:ascii="Arial" w:hAnsi="Arial" w:hint="default"/>
      </w:rPr>
    </w:lvl>
    <w:lvl w:ilvl="2" w:tplc="A8B6D738" w:tentative="1">
      <w:start w:val="1"/>
      <w:numFmt w:val="bullet"/>
      <w:lvlText w:val="•"/>
      <w:lvlJc w:val="left"/>
      <w:pPr>
        <w:tabs>
          <w:tab w:val="num" w:pos="2160"/>
        </w:tabs>
        <w:ind w:left="2160" w:hanging="360"/>
      </w:pPr>
      <w:rPr>
        <w:rFonts w:ascii="Arial" w:hAnsi="Arial" w:hint="default"/>
      </w:rPr>
    </w:lvl>
    <w:lvl w:ilvl="3" w:tplc="2ACA03F6" w:tentative="1">
      <w:start w:val="1"/>
      <w:numFmt w:val="bullet"/>
      <w:lvlText w:val="•"/>
      <w:lvlJc w:val="left"/>
      <w:pPr>
        <w:tabs>
          <w:tab w:val="num" w:pos="2880"/>
        </w:tabs>
        <w:ind w:left="2880" w:hanging="360"/>
      </w:pPr>
      <w:rPr>
        <w:rFonts w:ascii="Arial" w:hAnsi="Arial" w:hint="default"/>
      </w:rPr>
    </w:lvl>
    <w:lvl w:ilvl="4" w:tplc="4D342A26" w:tentative="1">
      <w:start w:val="1"/>
      <w:numFmt w:val="bullet"/>
      <w:lvlText w:val="•"/>
      <w:lvlJc w:val="left"/>
      <w:pPr>
        <w:tabs>
          <w:tab w:val="num" w:pos="3600"/>
        </w:tabs>
        <w:ind w:left="3600" w:hanging="360"/>
      </w:pPr>
      <w:rPr>
        <w:rFonts w:ascii="Arial" w:hAnsi="Arial" w:hint="default"/>
      </w:rPr>
    </w:lvl>
    <w:lvl w:ilvl="5" w:tplc="4702885A" w:tentative="1">
      <w:start w:val="1"/>
      <w:numFmt w:val="bullet"/>
      <w:lvlText w:val="•"/>
      <w:lvlJc w:val="left"/>
      <w:pPr>
        <w:tabs>
          <w:tab w:val="num" w:pos="4320"/>
        </w:tabs>
        <w:ind w:left="4320" w:hanging="360"/>
      </w:pPr>
      <w:rPr>
        <w:rFonts w:ascii="Arial" w:hAnsi="Arial" w:hint="default"/>
      </w:rPr>
    </w:lvl>
    <w:lvl w:ilvl="6" w:tplc="64BAC16A" w:tentative="1">
      <w:start w:val="1"/>
      <w:numFmt w:val="bullet"/>
      <w:lvlText w:val="•"/>
      <w:lvlJc w:val="left"/>
      <w:pPr>
        <w:tabs>
          <w:tab w:val="num" w:pos="5040"/>
        </w:tabs>
        <w:ind w:left="5040" w:hanging="360"/>
      </w:pPr>
      <w:rPr>
        <w:rFonts w:ascii="Arial" w:hAnsi="Arial" w:hint="default"/>
      </w:rPr>
    </w:lvl>
    <w:lvl w:ilvl="7" w:tplc="98FA393E" w:tentative="1">
      <w:start w:val="1"/>
      <w:numFmt w:val="bullet"/>
      <w:lvlText w:val="•"/>
      <w:lvlJc w:val="left"/>
      <w:pPr>
        <w:tabs>
          <w:tab w:val="num" w:pos="5760"/>
        </w:tabs>
        <w:ind w:left="5760" w:hanging="360"/>
      </w:pPr>
      <w:rPr>
        <w:rFonts w:ascii="Arial" w:hAnsi="Arial" w:hint="default"/>
      </w:rPr>
    </w:lvl>
    <w:lvl w:ilvl="8" w:tplc="4B3A53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2F26211"/>
    <w:multiLevelType w:val="hybridMultilevel"/>
    <w:tmpl w:val="FC32D5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257B1651"/>
    <w:multiLevelType w:val="hybridMultilevel"/>
    <w:tmpl w:val="99BAD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CC6A13"/>
    <w:multiLevelType w:val="hybridMultilevel"/>
    <w:tmpl w:val="F430804E"/>
    <w:lvl w:ilvl="0" w:tplc="BEA43A0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7D4D05"/>
    <w:multiLevelType w:val="hybridMultilevel"/>
    <w:tmpl w:val="DEFE5774"/>
    <w:lvl w:ilvl="0" w:tplc="6BF2A382">
      <w:start w:val="1"/>
      <w:numFmt w:val="bullet"/>
      <w:lvlText w:val="•"/>
      <w:lvlJc w:val="left"/>
      <w:pPr>
        <w:tabs>
          <w:tab w:val="num" w:pos="720"/>
        </w:tabs>
        <w:ind w:left="720" w:hanging="360"/>
      </w:pPr>
      <w:rPr>
        <w:rFonts w:ascii="Arial" w:hAnsi="Arial" w:hint="default"/>
      </w:rPr>
    </w:lvl>
    <w:lvl w:ilvl="1" w:tplc="1B32BB20" w:tentative="1">
      <w:start w:val="1"/>
      <w:numFmt w:val="bullet"/>
      <w:lvlText w:val="•"/>
      <w:lvlJc w:val="left"/>
      <w:pPr>
        <w:tabs>
          <w:tab w:val="num" w:pos="1440"/>
        </w:tabs>
        <w:ind w:left="1440" w:hanging="360"/>
      </w:pPr>
      <w:rPr>
        <w:rFonts w:ascii="Arial" w:hAnsi="Arial" w:hint="default"/>
      </w:rPr>
    </w:lvl>
    <w:lvl w:ilvl="2" w:tplc="49001238" w:tentative="1">
      <w:start w:val="1"/>
      <w:numFmt w:val="bullet"/>
      <w:lvlText w:val="•"/>
      <w:lvlJc w:val="left"/>
      <w:pPr>
        <w:tabs>
          <w:tab w:val="num" w:pos="2160"/>
        </w:tabs>
        <w:ind w:left="2160" w:hanging="360"/>
      </w:pPr>
      <w:rPr>
        <w:rFonts w:ascii="Arial" w:hAnsi="Arial" w:hint="default"/>
      </w:rPr>
    </w:lvl>
    <w:lvl w:ilvl="3" w:tplc="2E9214F8" w:tentative="1">
      <w:start w:val="1"/>
      <w:numFmt w:val="bullet"/>
      <w:lvlText w:val="•"/>
      <w:lvlJc w:val="left"/>
      <w:pPr>
        <w:tabs>
          <w:tab w:val="num" w:pos="2880"/>
        </w:tabs>
        <w:ind w:left="2880" w:hanging="360"/>
      </w:pPr>
      <w:rPr>
        <w:rFonts w:ascii="Arial" w:hAnsi="Arial" w:hint="default"/>
      </w:rPr>
    </w:lvl>
    <w:lvl w:ilvl="4" w:tplc="BF9665BC" w:tentative="1">
      <w:start w:val="1"/>
      <w:numFmt w:val="bullet"/>
      <w:lvlText w:val="•"/>
      <w:lvlJc w:val="left"/>
      <w:pPr>
        <w:tabs>
          <w:tab w:val="num" w:pos="3600"/>
        </w:tabs>
        <w:ind w:left="3600" w:hanging="360"/>
      </w:pPr>
      <w:rPr>
        <w:rFonts w:ascii="Arial" w:hAnsi="Arial" w:hint="default"/>
      </w:rPr>
    </w:lvl>
    <w:lvl w:ilvl="5" w:tplc="340AB78E" w:tentative="1">
      <w:start w:val="1"/>
      <w:numFmt w:val="bullet"/>
      <w:lvlText w:val="•"/>
      <w:lvlJc w:val="left"/>
      <w:pPr>
        <w:tabs>
          <w:tab w:val="num" w:pos="4320"/>
        </w:tabs>
        <w:ind w:left="4320" w:hanging="360"/>
      </w:pPr>
      <w:rPr>
        <w:rFonts w:ascii="Arial" w:hAnsi="Arial" w:hint="default"/>
      </w:rPr>
    </w:lvl>
    <w:lvl w:ilvl="6" w:tplc="6A7EFDE0" w:tentative="1">
      <w:start w:val="1"/>
      <w:numFmt w:val="bullet"/>
      <w:lvlText w:val="•"/>
      <w:lvlJc w:val="left"/>
      <w:pPr>
        <w:tabs>
          <w:tab w:val="num" w:pos="5040"/>
        </w:tabs>
        <w:ind w:left="5040" w:hanging="360"/>
      </w:pPr>
      <w:rPr>
        <w:rFonts w:ascii="Arial" w:hAnsi="Arial" w:hint="default"/>
      </w:rPr>
    </w:lvl>
    <w:lvl w:ilvl="7" w:tplc="1366A16A" w:tentative="1">
      <w:start w:val="1"/>
      <w:numFmt w:val="bullet"/>
      <w:lvlText w:val="•"/>
      <w:lvlJc w:val="left"/>
      <w:pPr>
        <w:tabs>
          <w:tab w:val="num" w:pos="5760"/>
        </w:tabs>
        <w:ind w:left="5760" w:hanging="360"/>
      </w:pPr>
      <w:rPr>
        <w:rFonts w:ascii="Arial" w:hAnsi="Arial" w:hint="default"/>
      </w:rPr>
    </w:lvl>
    <w:lvl w:ilvl="8" w:tplc="E0965D7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C753372"/>
    <w:multiLevelType w:val="singleLevel"/>
    <w:tmpl w:val="BCBABF3A"/>
    <w:lvl w:ilvl="0">
      <w:start w:val="1"/>
      <w:numFmt w:val="decimal"/>
      <w:lvlText w:val="5.%1"/>
      <w:legacy w:legacy="1" w:legacySpace="0" w:legacyIndent="432"/>
      <w:lvlJc w:val="left"/>
      <w:pPr>
        <w:ind w:left="432" w:hanging="432"/>
      </w:pPr>
      <w:rPr>
        <w:rFonts w:cs="Times New Roman"/>
      </w:rPr>
    </w:lvl>
  </w:abstractNum>
  <w:abstractNum w:abstractNumId="28" w15:restartNumberingAfterBreak="0">
    <w:nsid w:val="31472473"/>
    <w:multiLevelType w:val="hybridMultilevel"/>
    <w:tmpl w:val="33B4E2CE"/>
    <w:lvl w:ilvl="0" w:tplc="61FA2EE8">
      <w:start w:val="1"/>
      <w:numFmt w:val="bullet"/>
      <w:lvlText w:val="w"/>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324C3CD1"/>
    <w:multiLevelType w:val="hybridMultilevel"/>
    <w:tmpl w:val="F956E350"/>
    <w:lvl w:ilvl="0" w:tplc="23025DDA">
      <w:start w:val="1"/>
      <w:numFmt w:val="bullet"/>
      <w:lvlText w:val="•"/>
      <w:lvlJc w:val="left"/>
      <w:pPr>
        <w:tabs>
          <w:tab w:val="num" w:pos="450"/>
        </w:tabs>
        <w:ind w:left="450" w:hanging="360"/>
      </w:pPr>
      <w:rPr>
        <w:rFonts w:asciiTheme="minorHAnsi" w:hAnsiTheme="minorHAnsi" w:hint="default"/>
        <w:sz w:val="16"/>
        <w:szCs w:val="16"/>
      </w:rPr>
    </w:lvl>
    <w:lvl w:ilvl="1" w:tplc="85E050D6" w:tentative="1">
      <w:start w:val="1"/>
      <w:numFmt w:val="bullet"/>
      <w:lvlText w:val="•"/>
      <w:lvlJc w:val="left"/>
      <w:pPr>
        <w:tabs>
          <w:tab w:val="num" w:pos="1440"/>
        </w:tabs>
        <w:ind w:left="1440" w:hanging="360"/>
      </w:pPr>
      <w:rPr>
        <w:rFonts w:ascii="Arial" w:hAnsi="Arial" w:hint="default"/>
      </w:rPr>
    </w:lvl>
    <w:lvl w:ilvl="2" w:tplc="A18E5A8A" w:tentative="1">
      <w:start w:val="1"/>
      <w:numFmt w:val="bullet"/>
      <w:lvlText w:val="•"/>
      <w:lvlJc w:val="left"/>
      <w:pPr>
        <w:tabs>
          <w:tab w:val="num" w:pos="2160"/>
        </w:tabs>
        <w:ind w:left="2160" w:hanging="360"/>
      </w:pPr>
      <w:rPr>
        <w:rFonts w:ascii="Arial" w:hAnsi="Arial" w:hint="default"/>
      </w:rPr>
    </w:lvl>
    <w:lvl w:ilvl="3" w:tplc="B80C2676" w:tentative="1">
      <w:start w:val="1"/>
      <w:numFmt w:val="bullet"/>
      <w:lvlText w:val="•"/>
      <w:lvlJc w:val="left"/>
      <w:pPr>
        <w:tabs>
          <w:tab w:val="num" w:pos="2880"/>
        </w:tabs>
        <w:ind w:left="2880" w:hanging="360"/>
      </w:pPr>
      <w:rPr>
        <w:rFonts w:ascii="Arial" w:hAnsi="Arial" w:hint="default"/>
      </w:rPr>
    </w:lvl>
    <w:lvl w:ilvl="4" w:tplc="C9A0BB24" w:tentative="1">
      <w:start w:val="1"/>
      <w:numFmt w:val="bullet"/>
      <w:lvlText w:val="•"/>
      <w:lvlJc w:val="left"/>
      <w:pPr>
        <w:tabs>
          <w:tab w:val="num" w:pos="3600"/>
        </w:tabs>
        <w:ind w:left="3600" w:hanging="360"/>
      </w:pPr>
      <w:rPr>
        <w:rFonts w:ascii="Arial" w:hAnsi="Arial" w:hint="default"/>
      </w:rPr>
    </w:lvl>
    <w:lvl w:ilvl="5" w:tplc="FA7AD0FC" w:tentative="1">
      <w:start w:val="1"/>
      <w:numFmt w:val="bullet"/>
      <w:lvlText w:val="•"/>
      <w:lvlJc w:val="left"/>
      <w:pPr>
        <w:tabs>
          <w:tab w:val="num" w:pos="4320"/>
        </w:tabs>
        <w:ind w:left="4320" w:hanging="360"/>
      </w:pPr>
      <w:rPr>
        <w:rFonts w:ascii="Arial" w:hAnsi="Arial" w:hint="default"/>
      </w:rPr>
    </w:lvl>
    <w:lvl w:ilvl="6" w:tplc="EA9E3834" w:tentative="1">
      <w:start w:val="1"/>
      <w:numFmt w:val="bullet"/>
      <w:lvlText w:val="•"/>
      <w:lvlJc w:val="left"/>
      <w:pPr>
        <w:tabs>
          <w:tab w:val="num" w:pos="5040"/>
        </w:tabs>
        <w:ind w:left="5040" w:hanging="360"/>
      </w:pPr>
      <w:rPr>
        <w:rFonts w:ascii="Arial" w:hAnsi="Arial" w:hint="default"/>
      </w:rPr>
    </w:lvl>
    <w:lvl w:ilvl="7" w:tplc="B4EEA70C" w:tentative="1">
      <w:start w:val="1"/>
      <w:numFmt w:val="bullet"/>
      <w:lvlText w:val="•"/>
      <w:lvlJc w:val="left"/>
      <w:pPr>
        <w:tabs>
          <w:tab w:val="num" w:pos="5760"/>
        </w:tabs>
        <w:ind w:left="5760" w:hanging="360"/>
      </w:pPr>
      <w:rPr>
        <w:rFonts w:ascii="Arial" w:hAnsi="Arial" w:hint="default"/>
      </w:rPr>
    </w:lvl>
    <w:lvl w:ilvl="8" w:tplc="F14EFEA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46F4D38"/>
    <w:multiLevelType w:val="multilevel"/>
    <w:tmpl w:val="61AEDCC0"/>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349E4C8E"/>
    <w:multiLevelType w:val="hybridMultilevel"/>
    <w:tmpl w:val="1054E1BE"/>
    <w:lvl w:ilvl="0" w:tplc="61FA2EE8">
      <w:start w:val="1"/>
      <w:numFmt w:val="bullet"/>
      <w:lvlText w:val="w"/>
      <w:lvlJc w:val="left"/>
      <w:pPr>
        <w:ind w:left="1080" w:hanging="360"/>
      </w:pPr>
      <w:rPr>
        <w:rFonts w:ascii="Wingdings" w:hAnsi="Wingdings"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057B58"/>
    <w:multiLevelType w:val="hybridMultilevel"/>
    <w:tmpl w:val="8C181382"/>
    <w:lvl w:ilvl="0" w:tplc="CA525710">
      <w:start w:val="1"/>
      <w:numFmt w:val="bullet"/>
      <w:lvlText w:val=""/>
      <w:lvlJc w:val="left"/>
      <w:pPr>
        <w:ind w:left="720" w:hanging="360"/>
      </w:pPr>
      <w:rPr>
        <w:rFonts w:ascii="Wingdings" w:hAnsi="Wingdings" w:hint="default"/>
        <w:color w:val="000000" w:themeColor="text1"/>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221E44"/>
    <w:multiLevelType w:val="hybridMultilevel"/>
    <w:tmpl w:val="64D4742A"/>
    <w:lvl w:ilvl="0" w:tplc="0852821E">
      <w:start w:val="1"/>
      <w:numFmt w:val="bullet"/>
      <w:lvlText w:val="•"/>
      <w:lvlJc w:val="left"/>
      <w:pPr>
        <w:ind w:left="1080" w:hanging="360"/>
      </w:pPr>
      <w:rPr>
        <w:rFonts w:ascii="Arial" w:hAnsi="Arial" w:hint="default"/>
        <w:color w:val="000000" w:themeColor="text1"/>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B7A6FA0"/>
    <w:multiLevelType w:val="hybridMultilevel"/>
    <w:tmpl w:val="277291A2"/>
    <w:lvl w:ilvl="0" w:tplc="0409000F">
      <w:start w:val="1"/>
      <w:numFmt w:val="decimal"/>
      <w:lvlText w:val="%1."/>
      <w:lvlJc w:val="left"/>
      <w:pPr>
        <w:ind w:left="1080" w:hanging="360"/>
      </w:pPr>
      <w:rPr>
        <w:rFonts w:hint="default"/>
      </w:rPr>
    </w:lvl>
    <w:lvl w:ilvl="1" w:tplc="61FA2EE8">
      <w:start w:val="1"/>
      <w:numFmt w:val="bullet"/>
      <w:lvlText w:val="w"/>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D065292"/>
    <w:multiLevelType w:val="hybridMultilevel"/>
    <w:tmpl w:val="BFA47798"/>
    <w:lvl w:ilvl="0" w:tplc="756AFCE6">
      <w:start w:val="1"/>
      <w:numFmt w:val="bullet"/>
      <w:lvlText w:val="•"/>
      <w:lvlJc w:val="left"/>
      <w:pPr>
        <w:tabs>
          <w:tab w:val="num" w:pos="720"/>
        </w:tabs>
        <w:ind w:left="720" w:hanging="360"/>
      </w:pPr>
      <w:rPr>
        <w:rFonts w:ascii="Arial" w:hAnsi="Arial" w:hint="default"/>
      </w:rPr>
    </w:lvl>
    <w:lvl w:ilvl="1" w:tplc="C742BB9A" w:tentative="1">
      <w:start w:val="1"/>
      <w:numFmt w:val="bullet"/>
      <w:lvlText w:val="•"/>
      <w:lvlJc w:val="left"/>
      <w:pPr>
        <w:tabs>
          <w:tab w:val="num" w:pos="1440"/>
        </w:tabs>
        <w:ind w:left="1440" w:hanging="360"/>
      </w:pPr>
      <w:rPr>
        <w:rFonts w:ascii="Arial" w:hAnsi="Arial" w:hint="default"/>
      </w:rPr>
    </w:lvl>
    <w:lvl w:ilvl="2" w:tplc="AC3C2C72" w:tentative="1">
      <w:start w:val="1"/>
      <w:numFmt w:val="bullet"/>
      <w:lvlText w:val="•"/>
      <w:lvlJc w:val="left"/>
      <w:pPr>
        <w:tabs>
          <w:tab w:val="num" w:pos="2160"/>
        </w:tabs>
        <w:ind w:left="2160" w:hanging="360"/>
      </w:pPr>
      <w:rPr>
        <w:rFonts w:ascii="Arial" w:hAnsi="Arial" w:hint="default"/>
      </w:rPr>
    </w:lvl>
    <w:lvl w:ilvl="3" w:tplc="6338D832" w:tentative="1">
      <w:start w:val="1"/>
      <w:numFmt w:val="bullet"/>
      <w:lvlText w:val="•"/>
      <w:lvlJc w:val="left"/>
      <w:pPr>
        <w:tabs>
          <w:tab w:val="num" w:pos="2880"/>
        </w:tabs>
        <w:ind w:left="2880" w:hanging="360"/>
      </w:pPr>
      <w:rPr>
        <w:rFonts w:ascii="Arial" w:hAnsi="Arial" w:hint="default"/>
      </w:rPr>
    </w:lvl>
    <w:lvl w:ilvl="4" w:tplc="7A463EA4" w:tentative="1">
      <w:start w:val="1"/>
      <w:numFmt w:val="bullet"/>
      <w:lvlText w:val="•"/>
      <w:lvlJc w:val="left"/>
      <w:pPr>
        <w:tabs>
          <w:tab w:val="num" w:pos="3600"/>
        </w:tabs>
        <w:ind w:left="3600" w:hanging="360"/>
      </w:pPr>
      <w:rPr>
        <w:rFonts w:ascii="Arial" w:hAnsi="Arial" w:hint="default"/>
      </w:rPr>
    </w:lvl>
    <w:lvl w:ilvl="5" w:tplc="6D96A2E8" w:tentative="1">
      <w:start w:val="1"/>
      <w:numFmt w:val="bullet"/>
      <w:lvlText w:val="•"/>
      <w:lvlJc w:val="left"/>
      <w:pPr>
        <w:tabs>
          <w:tab w:val="num" w:pos="4320"/>
        </w:tabs>
        <w:ind w:left="4320" w:hanging="360"/>
      </w:pPr>
      <w:rPr>
        <w:rFonts w:ascii="Arial" w:hAnsi="Arial" w:hint="default"/>
      </w:rPr>
    </w:lvl>
    <w:lvl w:ilvl="6" w:tplc="3D60F590" w:tentative="1">
      <w:start w:val="1"/>
      <w:numFmt w:val="bullet"/>
      <w:lvlText w:val="•"/>
      <w:lvlJc w:val="left"/>
      <w:pPr>
        <w:tabs>
          <w:tab w:val="num" w:pos="5040"/>
        </w:tabs>
        <w:ind w:left="5040" w:hanging="360"/>
      </w:pPr>
      <w:rPr>
        <w:rFonts w:ascii="Arial" w:hAnsi="Arial" w:hint="default"/>
      </w:rPr>
    </w:lvl>
    <w:lvl w:ilvl="7" w:tplc="38D4ABAC" w:tentative="1">
      <w:start w:val="1"/>
      <w:numFmt w:val="bullet"/>
      <w:lvlText w:val="•"/>
      <w:lvlJc w:val="left"/>
      <w:pPr>
        <w:tabs>
          <w:tab w:val="num" w:pos="5760"/>
        </w:tabs>
        <w:ind w:left="5760" w:hanging="360"/>
      </w:pPr>
      <w:rPr>
        <w:rFonts w:ascii="Arial" w:hAnsi="Arial" w:hint="default"/>
      </w:rPr>
    </w:lvl>
    <w:lvl w:ilvl="8" w:tplc="89621CB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3E4B7E93"/>
    <w:multiLevelType w:val="hybridMultilevel"/>
    <w:tmpl w:val="21BA276C"/>
    <w:lvl w:ilvl="0" w:tplc="A1942C28">
      <w:start w:val="1"/>
      <w:numFmt w:val="bullet"/>
      <w:lvlText w:val=""/>
      <w:lvlJc w:val="left"/>
      <w:pPr>
        <w:tabs>
          <w:tab w:val="num" w:pos="720"/>
        </w:tabs>
        <w:ind w:left="720" w:hanging="360"/>
      </w:pPr>
      <w:rPr>
        <w:rFonts w:ascii="Symbol" w:hAnsi="Symbol" w:hint="default"/>
      </w:rPr>
    </w:lvl>
    <w:lvl w:ilvl="1" w:tplc="458A19BA">
      <w:start w:val="1"/>
      <w:numFmt w:val="bullet"/>
      <w:lvlText w:val=""/>
      <w:lvlJc w:val="left"/>
      <w:pPr>
        <w:tabs>
          <w:tab w:val="num" w:pos="1440"/>
        </w:tabs>
        <w:ind w:left="1440" w:hanging="360"/>
      </w:pPr>
      <w:rPr>
        <w:rFonts w:ascii="Symbol" w:hAnsi="Symbol" w:hint="default"/>
      </w:rPr>
    </w:lvl>
    <w:lvl w:ilvl="2" w:tplc="49A0CBA8" w:tentative="1">
      <w:start w:val="1"/>
      <w:numFmt w:val="bullet"/>
      <w:lvlText w:val=""/>
      <w:lvlJc w:val="left"/>
      <w:pPr>
        <w:tabs>
          <w:tab w:val="num" w:pos="2160"/>
        </w:tabs>
        <w:ind w:left="2160" w:hanging="360"/>
      </w:pPr>
      <w:rPr>
        <w:rFonts w:ascii="Symbol" w:hAnsi="Symbol" w:hint="default"/>
      </w:rPr>
    </w:lvl>
    <w:lvl w:ilvl="3" w:tplc="628E6A9E" w:tentative="1">
      <w:start w:val="1"/>
      <w:numFmt w:val="bullet"/>
      <w:lvlText w:val=""/>
      <w:lvlJc w:val="left"/>
      <w:pPr>
        <w:tabs>
          <w:tab w:val="num" w:pos="2880"/>
        </w:tabs>
        <w:ind w:left="2880" w:hanging="360"/>
      </w:pPr>
      <w:rPr>
        <w:rFonts w:ascii="Symbol" w:hAnsi="Symbol" w:hint="default"/>
      </w:rPr>
    </w:lvl>
    <w:lvl w:ilvl="4" w:tplc="B73048F2" w:tentative="1">
      <w:start w:val="1"/>
      <w:numFmt w:val="bullet"/>
      <w:lvlText w:val=""/>
      <w:lvlJc w:val="left"/>
      <w:pPr>
        <w:tabs>
          <w:tab w:val="num" w:pos="3600"/>
        </w:tabs>
        <w:ind w:left="3600" w:hanging="360"/>
      </w:pPr>
      <w:rPr>
        <w:rFonts w:ascii="Symbol" w:hAnsi="Symbol" w:hint="default"/>
      </w:rPr>
    </w:lvl>
    <w:lvl w:ilvl="5" w:tplc="E922601C" w:tentative="1">
      <w:start w:val="1"/>
      <w:numFmt w:val="bullet"/>
      <w:lvlText w:val=""/>
      <w:lvlJc w:val="left"/>
      <w:pPr>
        <w:tabs>
          <w:tab w:val="num" w:pos="4320"/>
        </w:tabs>
        <w:ind w:left="4320" w:hanging="360"/>
      </w:pPr>
      <w:rPr>
        <w:rFonts w:ascii="Symbol" w:hAnsi="Symbol" w:hint="default"/>
      </w:rPr>
    </w:lvl>
    <w:lvl w:ilvl="6" w:tplc="86468DAE" w:tentative="1">
      <w:start w:val="1"/>
      <w:numFmt w:val="bullet"/>
      <w:lvlText w:val=""/>
      <w:lvlJc w:val="left"/>
      <w:pPr>
        <w:tabs>
          <w:tab w:val="num" w:pos="5040"/>
        </w:tabs>
        <w:ind w:left="5040" w:hanging="360"/>
      </w:pPr>
      <w:rPr>
        <w:rFonts w:ascii="Symbol" w:hAnsi="Symbol" w:hint="default"/>
      </w:rPr>
    </w:lvl>
    <w:lvl w:ilvl="7" w:tplc="D84A47B8" w:tentative="1">
      <w:start w:val="1"/>
      <w:numFmt w:val="bullet"/>
      <w:lvlText w:val=""/>
      <w:lvlJc w:val="left"/>
      <w:pPr>
        <w:tabs>
          <w:tab w:val="num" w:pos="5760"/>
        </w:tabs>
        <w:ind w:left="5760" w:hanging="360"/>
      </w:pPr>
      <w:rPr>
        <w:rFonts w:ascii="Symbol" w:hAnsi="Symbol" w:hint="default"/>
      </w:rPr>
    </w:lvl>
    <w:lvl w:ilvl="8" w:tplc="D4A45226"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40A367E0"/>
    <w:multiLevelType w:val="hybridMultilevel"/>
    <w:tmpl w:val="BD9481BE"/>
    <w:lvl w:ilvl="0" w:tplc="D850FF24">
      <w:start w:val="1"/>
      <w:numFmt w:val="decimal"/>
      <w:lvlText w:val="%1."/>
      <w:lvlJc w:val="left"/>
      <w:pPr>
        <w:ind w:left="720" w:hanging="360"/>
      </w:pPr>
      <w:rPr>
        <w:rFonts w:asciiTheme="minorHAnsi" w:hAnsi="Calibri" w:cstheme="minorBidi" w:hint="default"/>
        <w:b/>
        <w:color w:val="000000" w:themeColor="dark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F360D9"/>
    <w:multiLevelType w:val="hybridMultilevel"/>
    <w:tmpl w:val="FC46BD12"/>
    <w:lvl w:ilvl="0" w:tplc="54001986">
      <w:start w:val="1"/>
      <w:numFmt w:val="bullet"/>
      <w:lvlText w:val=""/>
      <w:lvlJc w:val="left"/>
      <w:pPr>
        <w:ind w:left="720" w:hanging="360"/>
      </w:pPr>
      <w:rPr>
        <w:rFonts w:ascii="Wingdings" w:hAnsi="Wingdings" w:hint="default"/>
        <w:sz w:val="22"/>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116A45"/>
    <w:multiLevelType w:val="singleLevel"/>
    <w:tmpl w:val="32E6F1B8"/>
    <w:lvl w:ilvl="0">
      <w:start w:val="1"/>
      <w:numFmt w:val="decimal"/>
      <w:lvlText w:val="4.%1"/>
      <w:legacy w:legacy="1" w:legacySpace="0" w:legacyIndent="432"/>
      <w:lvlJc w:val="left"/>
      <w:pPr>
        <w:ind w:left="432" w:hanging="432"/>
      </w:pPr>
      <w:rPr>
        <w:rFonts w:cs="Times New Roman"/>
      </w:rPr>
    </w:lvl>
  </w:abstractNum>
  <w:abstractNum w:abstractNumId="40" w15:restartNumberingAfterBreak="0">
    <w:nsid w:val="411755CA"/>
    <w:multiLevelType w:val="hybridMultilevel"/>
    <w:tmpl w:val="010E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432388"/>
    <w:multiLevelType w:val="hybridMultilevel"/>
    <w:tmpl w:val="CBC25AF2"/>
    <w:lvl w:ilvl="0" w:tplc="61FA2EE8">
      <w:start w:val="1"/>
      <w:numFmt w:val="bullet"/>
      <w:lvlText w:val="w"/>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64C0909"/>
    <w:multiLevelType w:val="hybridMultilevel"/>
    <w:tmpl w:val="82F44CC2"/>
    <w:lvl w:ilvl="0" w:tplc="0CD24F4A">
      <w:start w:val="1"/>
      <w:numFmt w:val="bullet"/>
      <w:lvlText w:val="•"/>
      <w:lvlJc w:val="left"/>
      <w:pPr>
        <w:tabs>
          <w:tab w:val="num" w:pos="720"/>
        </w:tabs>
        <w:ind w:left="720" w:hanging="360"/>
      </w:pPr>
      <w:rPr>
        <w:rFonts w:ascii="Arial" w:hAnsi="Arial" w:hint="default"/>
      </w:rPr>
    </w:lvl>
    <w:lvl w:ilvl="1" w:tplc="36886BD4" w:tentative="1">
      <w:start w:val="1"/>
      <w:numFmt w:val="bullet"/>
      <w:lvlText w:val="•"/>
      <w:lvlJc w:val="left"/>
      <w:pPr>
        <w:tabs>
          <w:tab w:val="num" w:pos="1440"/>
        </w:tabs>
        <w:ind w:left="1440" w:hanging="360"/>
      </w:pPr>
      <w:rPr>
        <w:rFonts w:ascii="Arial" w:hAnsi="Arial" w:hint="default"/>
      </w:rPr>
    </w:lvl>
    <w:lvl w:ilvl="2" w:tplc="FFD2C7DA" w:tentative="1">
      <w:start w:val="1"/>
      <w:numFmt w:val="bullet"/>
      <w:lvlText w:val="•"/>
      <w:lvlJc w:val="left"/>
      <w:pPr>
        <w:tabs>
          <w:tab w:val="num" w:pos="2160"/>
        </w:tabs>
        <w:ind w:left="2160" w:hanging="360"/>
      </w:pPr>
      <w:rPr>
        <w:rFonts w:ascii="Arial" w:hAnsi="Arial" w:hint="default"/>
      </w:rPr>
    </w:lvl>
    <w:lvl w:ilvl="3" w:tplc="7C6E0480" w:tentative="1">
      <w:start w:val="1"/>
      <w:numFmt w:val="bullet"/>
      <w:lvlText w:val="•"/>
      <w:lvlJc w:val="left"/>
      <w:pPr>
        <w:tabs>
          <w:tab w:val="num" w:pos="2880"/>
        </w:tabs>
        <w:ind w:left="2880" w:hanging="360"/>
      </w:pPr>
      <w:rPr>
        <w:rFonts w:ascii="Arial" w:hAnsi="Arial" w:hint="default"/>
      </w:rPr>
    </w:lvl>
    <w:lvl w:ilvl="4" w:tplc="24E24A94" w:tentative="1">
      <w:start w:val="1"/>
      <w:numFmt w:val="bullet"/>
      <w:lvlText w:val="•"/>
      <w:lvlJc w:val="left"/>
      <w:pPr>
        <w:tabs>
          <w:tab w:val="num" w:pos="3600"/>
        </w:tabs>
        <w:ind w:left="3600" w:hanging="360"/>
      </w:pPr>
      <w:rPr>
        <w:rFonts w:ascii="Arial" w:hAnsi="Arial" w:hint="default"/>
      </w:rPr>
    </w:lvl>
    <w:lvl w:ilvl="5" w:tplc="6A04BBCE" w:tentative="1">
      <w:start w:val="1"/>
      <w:numFmt w:val="bullet"/>
      <w:lvlText w:val="•"/>
      <w:lvlJc w:val="left"/>
      <w:pPr>
        <w:tabs>
          <w:tab w:val="num" w:pos="4320"/>
        </w:tabs>
        <w:ind w:left="4320" w:hanging="360"/>
      </w:pPr>
      <w:rPr>
        <w:rFonts w:ascii="Arial" w:hAnsi="Arial" w:hint="default"/>
      </w:rPr>
    </w:lvl>
    <w:lvl w:ilvl="6" w:tplc="83D87462" w:tentative="1">
      <w:start w:val="1"/>
      <w:numFmt w:val="bullet"/>
      <w:lvlText w:val="•"/>
      <w:lvlJc w:val="left"/>
      <w:pPr>
        <w:tabs>
          <w:tab w:val="num" w:pos="5040"/>
        </w:tabs>
        <w:ind w:left="5040" w:hanging="360"/>
      </w:pPr>
      <w:rPr>
        <w:rFonts w:ascii="Arial" w:hAnsi="Arial" w:hint="default"/>
      </w:rPr>
    </w:lvl>
    <w:lvl w:ilvl="7" w:tplc="719E16C6" w:tentative="1">
      <w:start w:val="1"/>
      <w:numFmt w:val="bullet"/>
      <w:lvlText w:val="•"/>
      <w:lvlJc w:val="left"/>
      <w:pPr>
        <w:tabs>
          <w:tab w:val="num" w:pos="5760"/>
        </w:tabs>
        <w:ind w:left="5760" w:hanging="360"/>
      </w:pPr>
      <w:rPr>
        <w:rFonts w:ascii="Arial" w:hAnsi="Arial" w:hint="default"/>
      </w:rPr>
    </w:lvl>
    <w:lvl w:ilvl="8" w:tplc="FFB8DEE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48B92824"/>
    <w:multiLevelType w:val="singleLevel"/>
    <w:tmpl w:val="6D361218"/>
    <w:lvl w:ilvl="0">
      <w:start w:val="1"/>
      <w:numFmt w:val="decimal"/>
      <w:lvlText w:val="3.%1"/>
      <w:legacy w:legacy="1" w:legacySpace="0" w:legacyIndent="432"/>
      <w:lvlJc w:val="left"/>
      <w:pPr>
        <w:ind w:left="432" w:hanging="432"/>
      </w:pPr>
      <w:rPr>
        <w:rFonts w:cs="Times New Roman"/>
      </w:rPr>
    </w:lvl>
  </w:abstractNum>
  <w:abstractNum w:abstractNumId="44" w15:restartNumberingAfterBreak="0">
    <w:nsid w:val="48FA68EB"/>
    <w:multiLevelType w:val="multilevel"/>
    <w:tmpl w:val="53C2BC04"/>
    <w:lvl w:ilvl="0">
      <w:start w:val="3"/>
      <w:numFmt w:val="decimal"/>
      <w:lvlText w:val="%1"/>
      <w:legacy w:legacy="1" w:legacySpace="0" w:legacyIndent="0"/>
      <w:lvlJc w:val="left"/>
      <w:rPr>
        <w:rFonts w:cs="Times New Roman"/>
      </w:rPr>
    </w:lvl>
    <w:lvl w:ilvl="1">
      <w:start w:val="6"/>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440"/>
      <w:lvlJc w:val="left"/>
      <w:pPr>
        <w:ind w:left="1440" w:hanging="1440"/>
      </w:pPr>
      <w:rPr>
        <w:rFonts w:cs="Times New Roman"/>
      </w:rPr>
    </w:lvl>
  </w:abstractNum>
  <w:abstractNum w:abstractNumId="45" w15:restartNumberingAfterBreak="0">
    <w:nsid w:val="4C6E696E"/>
    <w:multiLevelType w:val="hybridMultilevel"/>
    <w:tmpl w:val="3E885126"/>
    <w:lvl w:ilvl="0" w:tplc="61FA2EE8">
      <w:start w:val="1"/>
      <w:numFmt w:val="bullet"/>
      <w:lvlText w:val="w"/>
      <w:lvlJc w:val="left"/>
      <w:pPr>
        <w:ind w:left="36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7E2D5A"/>
    <w:multiLevelType w:val="hybridMultilevel"/>
    <w:tmpl w:val="0752438A"/>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4A7BCF"/>
    <w:multiLevelType w:val="hybridMultilevel"/>
    <w:tmpl w:val="1BCE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524B36"/>
    <w:multiLevelType w:val="singleLevel"/>
    <w:tmpl w:val="4FC8265E"/>
    <w:lvl w:ilvl="0">
      <w:start w:val="1"/>
      <w:numFmt w:val="decimal"/>
      <w:lvlText w:val="2.%1"/>
      <w:legacy w:legacy="1" w:legacySpace="0" w:legacyIndent="432"/>
      <w:lvlJc w:val="left"/>
      <w:pPr>
        <w:ind w:left="432" w:hanging="432"/>
      </w:pPr>
      <w:rPr>
        <w:rFonts w:cs="Times New Roman"/>
      </w:rPr>
    </w:lvl>
  </w:abstractNum>
  <w:abstractNum w:abstractNumId="49" w15:restartNumberingAfterBreak="0">
    <w:nsid w:val="52BD5C27"/>
    <w:multiLevelType w:val="hybridMultilevel"/>
    <w:tmpl w:val="FD2C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A4761A"/>
    <w:multiLevelType w:val="hybridMultilevel"/>
    <w:tmpl w:val="34561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D455E9"/>
    <w:multiLevelType w:val="singleLevel"/>
    <w:tmpl w:val="2F48231E"/>
    <w:lvl w:ilvl="0">
      <w:start w:val="1"/>
      <w:numFmt w:val="decimal"/>
      <w:lvlText w:val="6.%1"/>
      <w:legacy w:legacy="1" w:legacySpace="0" w:legacyIndent="432"/>
      <w:lvlJc w:val="left"/>
      <w:pPr>
        <w:ind w:left="432" w:hanging="432"/>
      </w:pPr>
      <w:rPr>
        <w:rFonts w:cs="Times New Roman"/>
      </w:rPr>
    </w:lvl>
  </w:abstractNum>
  <w:abstractNum w:abstractNumId="52" w15:restartNumberingAfterBreak="0">
    <w:nsid w:val="58630D8F"/>
    <w:multiLevelType w:val="hybridMultilevel"/>
    <w:tmpl w:val="CC9AD2DA"/>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754361"/>
    <w:multiLevelType w:val="hybridMultilevel"/>
    <w:tmpl w:val="11B80350"/>
    <w:lvl w:ilvl="0" w:tplc="04090001">
      <w:start w:val="1"/>
      <w:numFmt w:val="bullet"/>
      <w:lvlText w:val=""/>
      <w:lvlJc w:val="left"/>
      <w:pPr>
        <w:ind w:left="720" w:hanging="360"/>
      </w:pPr>
      <w:rPr>
        <w:rFonts w:ascii="Symbol" w:hAnsi="Symbol" w:hint="default"/>
      </w:rPr>
    </w:lvl>
    <w:lvl w:ilvl="1" w:tplc="5E16F3C8">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D614F0"/>
    <w:multiLevelType w:val="singleLevel"/>
    <w:tmpl w:val="C5A01986"/>
    <w:lvl w:ilvl="0">
      <w:start w:val="1"/>
      <w:numFmt w:val="decimal"/>
      <w:lvlText w:val="1.%1"/>
      <w:legacy w:legacy="1" w:legacySpace="0" w:legacyIndent="432"/>
      <w:lvlJc w:val="left"/>
      <w:pPr>
        <w:ind w:left="432" w:hanging="432"/>
      </w:pPr>
      <w:rPr>
        <w:rFonts w:cs="Times New Roman"/>
      </w:rPr>
    </w:lvl>
  </w:abstractNum>
  <w:abstractNum w:abstractNumId="55" w15:restartNumberingAfterBreak="0">
    <w:nsid w:val="600F7D74"/>
    <w:multiLevelType w:val="hybridMultilevel"/>
    <w:tmpl w:val="32E8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3742E4A"/>
    <w:multiLevelType w:val="hybridMultilevel"/>
    <w:tmpl w:val="2A72CE7A"/>
    <w:lvl w:ilvl="0" w:tplc="2F8A284A">
      <w:start w:val="1"/>
      <w:numFmt w:val="bullet"/>
      <w:lvlText w:val="•"/>
      <w:lvlJc w:val="left"/>
      <w:pPr>
        <w:ind w:left="720" w:hanging="360"/>
      </w:pPr>
      <w:rPr>
        <w:rFonts w:ascii="Arial" w:hAnsi="Arial" w:hint="default"/>
        <w:color w:val="auto"/>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F41E43"/>
    <w:multiLevelType w:val="hybridMultilevel"/>
    <w:tmpl w:val="60CC0C96"/>
    <w:lvl w:ilvl="0" w:tplc="CA525710">
      <w:start w:val="1"/>
      <w:numFmt w:val="bullet"/>
      <w:lvlText w:val=""/>
      <w:lvlJc w:val="left"/>
      <w:pPr>
        <w:ind w:left="1620" w:hanging="360"/>
      </w:pPr>
      <w:rPr>
        <w:rFonts w:ascii="Wingdings" w:hAnsi="Wingdings" w:hint="default"/>
        <w:color w:val="000000"/>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58" w15:restartNumberingAfterBreak="0">
    <w:nsid w:val="6B5A1D80"/>
    <w:multiLevelType w:val="singleLevel"/>
    <w:tmpl w:val="0409000F"/>
    <w:lvl w:ilvl="0">
      <w:start w:val="1"/>
      <w:numFmt w:val="decimal"/>
      <w:lvlText w:val="%1."/>
      <w:lvlJc w:val="left"/>
      <w:pPr>
        <w:tabs>
          <w:tab w:val="num" w:pos="360"/>
        </w:tabs>
        <w:ind w:left="360" w:hanging="360"/>
      </w:pPr>
      <w:rPr>
        <w:rFonts w:hint="default"/>
      </w:rPr>
    </w:lvl>
  </w:abstractNum>
  <w:abstractNum w:abstractNumId="59" w15:restartNumberingAfterBreak="0">
    <w:nsid w:val="6FB0108E"/>
    <w:multiLevelType w:val="hybridMultilevel"/>
    <w:tmpl w:val="201E7762"/>
    <w:lvl w:ilvl="0" w:tplc="BEA43A04">
      <w:start w:val="1"/>
      <w:numFmt w:val="bullet"/>
      <w:lvlText w:val=""/>
      <w:lvlJc w:val="left"/>
      <w:pPr>
        <w:ind w:left="720" w:hanging="360"/>
      </w:pPr>
      <w:rPr>
        <w:rFonts w:ascii="Symbol" w:hAnsi="Symbol" w:hint="default"/>
        <w:sz w:val="16"/>
      </w:rPr>
    </w:lvl>
    <w:lvl w:ilvl="1" w:tplc="690A3B06">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C63FF7"/>
    <w:multiLevelType w:val="hybridMultilevel"/>
    <w:tmpl w:val="3404F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2B26247"/>
    <w:multiLevelType w:val="hybridMultilevel"/>
    <w:tmpl w:val="22CE8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E15774"/>
    <w:multiLevelType w:val="hybridMultilevel"/>
    <w:tmpl w:val="82EA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B11DD6"/>
    <w:multiLevelType w:val="hybridMultilevel"/>
    <w:tmpl w:val="846210E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C50018"/>
    <w:multiLevelType w:val="hybridMultilevel"/>
    <w:tmpl w:val="8AC2B57E"/>
    <w:lvl w:ilvl="0" w:tplc="CA525710">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192C6F"/>
    <w:multiLevelType w:val="hybridMultilevel"/>
    <w:tmpl w:val="9F1675DC"/>
    <w:lvl w:ilvl="0" w:tplc="BEA43A0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BF1CB2"/>
    <w:multiLevelType w:val="hybridMultilevel"/>
    <w:tmpl w:val="63C4C8C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3E0AA2"/>
    <w:multiLevelType w:val="hybridMultilevel"/>
    <w:tmpl w:val="40BE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35"/>
  </w:num>
  <w:num w:numId="4">
    <w:abstractNumId w:val="21"/>
  </w:num>
  <w:num w:numId="5">
    <w:abstractNumId w:val="45"/>
  </w:num>
  <w:num w:numId="6">
    <w:abstractNumId w:val="34"/>
  </w:num>
  <w:num w:numId="7">
    <w:abstractNumId w:val="41"/>
  </w:num>
  <w:num w:numId="8">
    <w:abstractNumId w:val="36"/>
  </w:num>
  <w:num w:numId="9">
    <w:abstractNumId w:val="29"/>
  </w:num>
  <w:num w:numId="10">
    <w:abstractNumId w:val="20"/>
  </w:num>
  <w:num w:numId="11">
    <w:abstractNumId w:val="42"/>
  </w:num>
  <w:num w:numId="12">
    <w:abstractNumId w:val="26"/>
  </w:num>
  <w:num w:numId="13">
    <w:abstractNumId w:val="22"/>
  </w:num>
  <w:num w:numId="14">
    <w:abstractNumId w:val="33"/>
  </w:num>
  <w:num w:numId="15">
    <w:abstractNumId w:val="28"/>
  </w:num>
  <w:num w:numId="16">
    <w:abstractNumId w:val="67"/>
  </w:num>
  <w:num w:numId="17">
    <w:abstractNumId w:val="25"/>
  </w:num>
  <w:num w:numId="18">
    <w:abstractNumId w:val="38"/>
  </w:num>
  <w:num w:numId="19">
    <w:abstractNumId w:val="15"/>
  </w:num>
  <w:num w:numId="20">
    <w:abstractNumId w:val="61"/>
  </w:num>
  <w:num w:numId="21">
    <w:abstractNumId w:val="62"/>
  </w:num>
  <w:num w:numId="22">
    <w:abstractNumId w:val="3"/>
  </w:num>
  <w:num w:numId="23">
    <w:abstractNumId w:val="60"/>
  </w:num>
  <w:num w:numId="24">
    <w:abstractNumId w:val="53"/>
  </w:num>
  <w:num w:numId="25">
    <w:abstractNumId w:val="6"/>
  </w:num>
  <w:num w:numId="26">
    <w:abstractNumId w:val="65"/>
  </w:num>
  <w:num w:numId="27">
    <w:abstractNumId w:val="59"/>
  </w:num>
  <w:num w:numId="28">
    <w:abstractNumId w:val="1"/>
  </w:num>
  <w:num w:numId="29">
    <w:abstractNumId w:val="2"/>
  </w:num>
  <w:num w:numId="30">
    <w:abstractNumId w:val="55"/>
  </w:num>
  <w:num w:numId="31">
    <w:abstractNumId w:val="66"/>
  </w:num>
  <w:num w:numId="32">
    <w:abstractNumId w:val="56"/>
  </w:num>
  <w:num w:numId="33">
    <w:abstractNumId w:val="10"/>
  </w:num>
  <w:num w:numId="34">
    <w:abstractNumId w:val="46"/>
  </w:num>
  <w:num w:numId="35">
    <w:abstractNumId w:val="63"/>
  </w:num>
  <w:num w:numId="36">
    <w:abstractNumId w:val="52"/>
  </w:num>
  <w:num w:numId="37">
    <w:abstractNumId w:val="17"/>
  </w:num>
  <w:num w:numId="38">
    <w:abstractNumId w:val="18"/>
  </w:num>
  <w:num w:numId="39">
    <w:abstractNumId w:val="49"/>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7"/>
  </w:num>
  <w:num w:numId="43">
    <w:abstractNumId w:val="32"/>
  </w:num>
  <w:num w:numId="44">
    <w:abstractNumId w:val="19"/>
  </w:num>
  <w:num w:numId="45">
    <w:abstractNumId w:val="11"/>
  </w:num>
  <w:num w:numId="46">
    <w:abstractNumId w:val="58"/>
  </w:num>
  <w:num w:numId="47">
    <w:abstractNumId w:val="4"/>
  </w:num>
  <w:num w:numId="48">
    <w:abstractNumId w:val="50"/>
  </w:num>
  <w:num w:numId="49">
    <w:abstractNumId w:val="0"/>
  </w:num>
  <w:num w:numId="50">
    <w:abstractNumId w:val="54"/>
  </w:num>
  <w:num w:numId="51">
    <w:abstractNumId w:val="48"/>
  </w:num>
  <w:num w:numId="52">
    <w:abstractNumId w:val="43"/>
  </w:num>
  <w:num w:numId="53">
    <w:abstractNumId w:val="44"/>
  </w:num>
  <w:num w:numId="54">
    <w:abstractNumId w:val="39"/>
  </w:num>
  <w:num w:numId="55">
    <w:abstractNumId w:val="27"/>
  </w:num>
  <w:num w:numId="56">
    <w:abstractNumId w:val="51"/>
  </w:num>
  <w:num w:numId="57">
    <w:abstractNumId w:val="14"/>
  </w:num>
  <w:num w:numId="58">
    <w:abstractNumId w:val="16"/>
  </w:num>
  <w:num w:numId="59">
    <w:abstractNumId w:val="30"/>
  </w:num>
  <w:num w:numId="60">
    <w:abstractNumId w:val="57"/>
  </w:num>
  <w:num w:numId="61">
    <w:abstractNumId w:val="64"/>
  </w:num>
  <w:num w:numId="62">
    <w:abstractNumId w:val="47"/>
  </w:num>
  <w:num w:numId="63">
    <w:abstractNumId w:val="40"/>
  </w:num>
  <w:num w:numId="64">
    <w:abstractNumId w:val="13"/>
  </w:num>
  <w:num w:numId="65">
    <w:abstractNumId w:val="24"/>
  </w:num>
  <w:num w:numId="66">
    <w:abstractNumId w:val="12"/>
  </w:num>
  <w:num w:numId="67">
    <w:abstractNumId w:val="8"/>
  </w:num>
  <w:num w:numId="68">
    <w:abstractNumId w:val="37"/>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isberger, Christine - Division of Educator Licensure and Quality">
    <w15:presenceInfo w15:providerId="AD" w15:userId="S-1-5-21-2077426921-23679709-1353397897-378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numFmt w:val="lowerLette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C0"/>
    <w:rsid w:val="000027E3"/>
    <w:rsid w:val="00002A9B"/>
    <w:rsid w:val="00002AE2"/>
    <w:rsid w:val="00002F28"/>
    <w:rsid w:val="00003B80"/>
    <w:rsid w:val="00006622"/>
    <w:rsid w:val="0000737F"/>
    <w:rsid w:val="000074AF"/>
    <w:rsid w:val="0001181C"/>
    <w:rsid w:val="00011A25"/>
    <w:rsid w:val="000140E0"/>
    <w:rsid w:val="000156E3"/>
    <w:rsid w:val="00015A0C"/>
    <w:rsid w:val="00015B4E"/>
    <w:rsid w:val="00016B07"/>
    <w:rsid w:val="00020F17"/>
    <w:rsid w:val="000211B2"/>
    <w:rsid w:val="00021F65"/>
    <w:rsid w:val="00022233"/>
    <w:rsid w:val="000226D0"/>
    <w:rsid w:val="00022C9B"/>
    <w:rsid w:val="00024F65"/>
    <w:rsid w:val="00025773"/>
    <w:rsid w:val="000268F1"/>
    <w:rsid w:val="00027FE9"/>
    <w:rsid w:val="0003046A"/>
    <w:rsid w:val="000330F8"/>
    <w:rsid w:val="00036065"/>
    <w:rsid w:val="000372C7"/>
    <w:rsid w:val="0004266E"/>
    <w:rsid w:val="00042C18"/>
    <w:rsid w:val="000431C7"/>
    <w:rsid w:val="000449F0"/>
    <w:rsid w:val="00044E3B"/>
    <w:rsid w:val="00045F82"/>
    <w:rsid w:val="0004724E"/>
    <w:rsid w:val="00050259"/>
    <w:rsid w:val="00050D45"/>
    <w:rsid w:val="00051897"/>
    <w:rsid w:val="00051C20"/>
    <w:rsid w:val="00051E3C"/>
    <w:rsid w:val="00051F26"/>
    <w:rsid w:val="00052A04"/>
    <w:rsid w:val="00060E47"/>
    <w:rsid w:val="00061BFB"/>
    <w:rsid w:val="00062410"/>
    <w:rsid w:val="0006242C"/>
    <w:rsid w:val="0006482A"/>
    <w:rsid w:val="00064BAB"/>
    <w:rsid w:val="0006519D"/>
    <w:rsid w:val="00065C8F"/>
    <w:rsid w:val="00066662"/>
    <w:rsid w:val="000668F2"/>
    <w:rsid w:val="00071383"/>
    <w:rsid w:val="0007178A"/>
    <w:rsid w:val="0007347B"/>
    <w:rsid w:val="000745FA"/>
    <w:rsid w:val="00081831"/>
    <w:rsid w:val="000821A0"/>
    <w:rsid w:val="00082A0A"/>
    <w:rsid w:val="00083568"/>
    <w:rsid w:val="00083918"/>
    <w:rsid w:val="00083D57"/>
    <w:rsid w:val="00084761"/>
    <w:rsid w:val="00085356"/>
    <w:rsid w:val="00086E55"/>
    <w:rsid w:val="00091355"/>
    <w:rsid w:val="00092AEA"/>
    <w:rsid w:val="00092DC2"/>
    <w:rsid w:val="00094A0B"/>
    <w:rsid w:val="00094E66"/>
    <w:rsid w:val="0009687C"/>
    <w:rsid w:val="000A048E"/>
    <w:rsid w:val="000A0ECF"/>
    <w:rsid w:val="000A3087"/>
    <w:rsid w:val="000A529E"/>
    <w:rsid w:val="000A645E"/>
    <w:rsid w:val="000A6DC5"/>
    <w:rsid w:val="000A7E65"/>
    <w:rsid w:val="000B0579"/>
    <w:rsid w:val="000B061B"/>
    <w:rsid w:val="000B1C15"/>
    <w:rsid w:val="000B21D4"/>
    <w:rsid w:val="000B3351"/>
    <w:rsid w:val="000B364B"/>
    <w:rsid w:val="000B3FD7"/>
    <w:rsid w:val="000B4F92"/>
    <w:rsid w:val="000B510A"/>
    <w:rsid w:val="000B6143"/>
    <w:rsid w:val="000B6577"/>
    <w:rsid w:val="000B66CD"/>
    <w:rsid w:val="000C2C8F"/>
    <w:rsid w:val="000C38C5"/>
    <w:rsid w:val="000C5B82"/>
    <w:rsid w:val="000C6019"/>
    <w:rsid w:val="000C6224"/>
    <w:rsid w:val="000C652A"/>
    <w:rsid w:val="000C6DBB"/>
    <w:rsid w:val="000D468F"/>
    <w:rsid w:val="000D4D40"/>
    <w:rsid w:val="000D5CE0"/>
    <w:rsid w:val="000D66CB"/>
    <w:rsid w:val="000E09B9"/>
    <w:rsid w:val="000E2224"/>
    <w:rsid w:val="000E2268"/>
    <w:rsid w:val="000E2C9D"/>
    <w:rsid w:val="000E3155"/>
    <w:rsid w:val="000F0896"/>
    <w:rsid w:val="000F0E2D"/>
    <w:rsid w:val="000F18FE"/>
    <w:rsid w:val="000F1CA8"/>
    <w:rsid w:val="000F3033"/>
    <w:rsid w:val="000F391F"/>
    <w:rsid w:val="000F3C3D"/>
    <w:rsid w:val="000F47E3"/>
    <w:rsid w:val="000F4FEB"/>
    <w:rsid w:val="000F5809"/>
    <w:rsid w:val="0010289D"/>
    <w:rsid w:val="00104AF3"/>
    <w:rsid w:val="001055DE"/>
    <w:rsid w:val="001056DC"/>
    <w:rsid w:val="00105F6C"/>
    <w:rsid w:val="0011019A"/>
    <w:rsid w:val="001104A9"/>
    <w:rsid w:val="00111127"/>
    <w:rsid w:val="0011145F"/>
    <w:rsid w:val="001121AC"/>
    <w:rsid w:val="00113473"/>
    <w:rsid w:val="0011487C"/>
    <w:rsid w:val="00115D14"/>
    <w:rsid w:val="00117F3C"/>
    <w:rsid w:val="00121927"/>
    <w:rsid w:val="0012306A"/>
    <w:rsid w:val="0012473B"/>
    <w:rsid w:val="0012494C"/>
    <w:rsid w:val="00124D0E"/>
    <w:rsid w:val="001251CC"/>
    <w:rsid w:val="00125427"/>
    <w:rsid w:val="00126147"/>
    <w:rsid w:val="00126DDA"/>
    <w:rsid w:val="00127F4F"/>
    <w:rsid w:val="0013078B"/>
    <w:rsid w:val="0013091B"/>
    <w:rsid w:val="00131957"/>
    <w:rsid w:val="001345ED"/>
    <w:rsid w:val="00135D61"/>
    <w:rsid w:val="00136F02"/>
    <w:rsid w:val="00136FD1"/>
    <w:rsid w:val="00137F98"/>
    <w:rsid w:val="00140300"/>
    <w:rsid w:val="00140E3D"/>
    <w:rsid w:val="001419BC"/>
    <w:rsid w:val="001439CE"/>
    <w:rsid w:val="001440F6"/>
    <w:rsid w:val="00145C9D"/>
    <w:rsid w:val="001463D2"/>
    <w:rsid w:val="001471E9"/>
    <w:rsid w:val="00147644"/>
    <w:rsid w:val="00150B13"/>
    <w:rsid w:val="0015179A"/>
    <w:rsid w:val="0015282F"/>
    <w:rsid w:val="001563A5"/>
    <w:rsid w:val="00157954"/>
    <w:rsid w:val="00160857"/>
    <w:rsid w:val="00163012"/>
    <w:rsid w:val="0016306D"/>
    <w:rsid w:val="00165065"/>
    <w:rsid w:val="00165590"/>
    <w:rsid w:val="001668A7"/>
    <w:rsid w:val="00167C9A"/>
    <w:rsid w:val="00167D56"/>
    <w:rsid w:val="0017007C"/>
    <w:rsid w:val="001740B0"/>
    <w:rsid w:val="00174C78"/>
    <w:rsid w:val="00175C52"/>
    <w:rsid w:val="001779A0"/>
    <w:rsid w:val="00180097"/>
    <w:rsid w:val="0018021F"/>
    <w:rsid w:val="00181B1D"/>
    <w:rsid w:val="00183942"/>
    <w:rsid w:val="001863A0"/>
    <w:rsid w:val="00187029"/>
    <w:rsid w:val="0018718F"/>
    <w:rsid w:val="00187CF7"/>
    <w:rsid w:val="00191706"/>
    <w:rsid w:val="0019224B"/>
    <w:rsid w:val="00195FFB"/>
    <w:rsid w:val="00197520"/>
    <w:rsid w:val="001A3478"/>
    <w:rsid w:val="001A3CF6"/>
    <w:rsid w:val="001A43FE"/>
    <w:rsid w:val="001A537A"/>
    <w:rsid w:val="001A588A"/>
    <w:rsid w:val="001A5F0B"/>
    <w:rsid w:val="001A697B"/>
    <w:rsid w:val="001A7B2C"/>
    <w:rsid w:val="001B1A59"/>
    <w:rsid w:val="001B29E1"/>
    <w:rsid w:val="001B2A94"/>
    <w:rsid w:val="001B2AA7"/>
    <w:rsid w:val="001B3225"/>
    <w:rsid w:val="001B3600"/>
    <w:rsid w:val="001B36B3"/>
    <w:rsid w:val="001B38D7"/>
    <w:rsid w:val="001B593D"/>
    <w:rsid w:val="001B647F"/>
    <w:rsid w:val="001B6DA8"/>
    <w:rsid w:val="001B7A00"/>
    <w:rsid w:val="001C0D3C"/>
    <w:rsid w:val="001C237E"/>
    <w:rsid w:val="001C282C"/>
    <w:rsid w:val="001C2AA7"/>
    <w:rsid w:val="001C3986"/>
    <w:rsid w:val="001C685F"/>
    <w:rsid w:val="001C7337"/>
    <w:rsid w:val="001C7596"/>
    <w:rsid w:val="001C7BF9"/>
    <w:rsid w:val="001C7DE9"/>
    <w:rsid w:val="001D10D7"/>
    <w:rsid w:val="001D16FE"/>
    <w:rsid w:val="001D18BA"/>
    <w:rsid w:val="001D195D"/>
    <w:rsid w:val="001D1C77"/>
    <w:rsid w:val="001D285F"/>
    <w:rsid w:val="001D4976"/>
    <w:rsid w:val="001D5258"/>
    <w:rsid w:val="001D6C5D"/>
    <w:rsid w:val="001D7A3B"/>
    <w:rsid w:val="001D7C46"/>
    <w:rsid w:val="001E2785"/>
    <w:rsid w:val="001E3A2C"/>
    <w:rsid w:val="001E4A8B"/>
    <w:rsid w:val="001E4B4C"/>
    <w:rsid w:val="001E68E1"/>
    <w:rsid w:val="001E6D75"/>
    <w:rsid w:val="001F0510"/>
    <w:rsid w:val="001F3944"/>
    <w:rsid w:val="001F7AF9"/>
    <w:rsid w:val="0020014D"/>
    <w:rsid w:val="00200A89"/>
    <w:rsid w:val="002010E7"/>
    <w:rsid w:val="00203183"/>
    <w:rsid w:val="00204A4B"/>
    <w:rsid w:val="002051BC"/>
    <w:rsid w:val="002057E6"/>
    <w:rsid w:val="00205B76"/>
    <w:rsid w:val="00205BF4"/>
    <w:rsid w:val="00205EB8"/>
    <w:rsid w:val="00207997"/>
    <w:rsid w:val="002118F2"/>
    <w:rsid w:val="00212CB4"/>
    <w:rsid w:val="002155EF"/>
    <w:rsid w:val="002163E2"/>
    <w:rsid w:val="002164A9"/>
    <w:rsid w:val="00216CEF"/>
    <w:rsid w:val="002213F1"/>
    <w:rsid w:val="00221745"/>
    <w:rsid w:val="00221CAC"/>
    <w:rsid w:val="00221DEF"/>
    <w:rsid w:val="002231B2"/>
    <w:rsid w:val="00224BD8"/>
    <w:rsid w:val="00225B84"/>
    <w:rsid w:val="002269DB"/>
    <w:rsid w:val="00230473"/>
    <w:rsid w:val="00230DB3"/>
    <w:rsid w:val="00232DC2"/>
    <w:rsid w:val="0023302A"/>
    <w:rsid w:val="0023323C"/>
    <w:rsid w:val="00233FFB"/>
    <w:rsid w:val="002342E3"/>
    <w:rsid w:val="0023578D"/>
    <w:rsid w:val="00235C81"/>
    <w:rsid w:val="002427C6"/>
    <w:rsid w:val="00244C57"/>
    <w:rsid w:val="00247B47"/>
    <w:rsid w:val="0025015B"/>
    <w:rsid w:val="00251D2F"/>
    <w:rsid w:val="00253A10"/>
    <w:rsid w:val="002544C6"/>
    <w:rsid w:val="002547B6"/>
    <w:rsid w:val="00255B0A"/>
    <w:rsid w:val="00256608"/>
    <w:rsid w:val="00260793"/>
    <w:rsid w:val="002616D0"/>
    <w:rsid w:val="00262610"/>
    <w:rsid w:val="002643CD"/>
    <w:rsid w:val="00264D9B"/>
    <w:rsid w:val="00267BD2"/>
    <w:rsid w:val="002720A5"/>
    <w:rsid w:val="00272D50"/>
    <w:rsid w:val="0027309A"/>
    <w:rsid w:val="002737E6"/>
    <w:rsid w:val="00273941"/>
    <w:rsid w:val="00274617"/>
    <w:rsid w:val="00274951"/>
    <w:rsid w:val="002769BF"/>
    <w:rsid w:val="00277408"/>
    <w:rsid w:val="002778C7"/>
    <w:rsid w:val="00282B1E"/>
    <w:rsid w:val="0028300C"/>
    <w:rsid w:val="002830F1"/>
    <w:rsid w:val="00284E88"/>
    <w:rsid w:val="0028651C"/>
    <w:rsid w:val="0029026B"/>
    <w:rsid w:val="002909AB"/>
    <w:rsid w:val="0029107F"/>
    <w:rsid w:val="002913CB"/>
    <w:rsid w:val="00292772"/>
    <w:rsid w:val="002934BC"/>
    <w:rsid w:val="002946DE"/>
    <w:rsid w:val="00294712"/>
    <w:rsid w:val="00295E26"/>
    <w:rsid w:val="002A0A07"/>
    <w:rsid w:val="002A27F0"/>
    <w:rsid w:val="002A29DE"/>
    <w:rsid w:val="002A3373"/>
    <w:rsid w:val="002A3427"/>
    <w:rsid w:val="002A3B3B"/>
    <w:rsid w:val="002A454F"/>
    <w:rsid w:val="002A61D8"/>
    <w:rsid w:val="002A7BC8"/>
    <w:rsid w:val="002B024B"/>
    <w:rsid w:val="002B29EB"/>
    <w:rsid w:val="002B46B4"/>
    <w:rsid w:val="002B4A77"/>
    <w:rsid w:val="002B5C9D"/>
    <w:rsid w:val="002B5D81"/>
    <w:rsid w:val="002B66D4"/>
    <w:rsid w:val="002B6A9F"/>
    <w:rsid w:val="002C03C6"/>
    <w:rsid w:val="002C0E88"/>
    <w:rsid w:val="002C130C"/>
    <w:rsid w:val="002C2130"/>
    <w:rsid w:val="002C319E"/>
    <w:rsid w:val="002C3344"/>
    <w:rsid w:val="002C3572"/>
    <w:rsid w:val="002C396A"/>
    <w:rsid w:val="002C3A78"/>
    <w:rsid w:val="002C3B6E"/>
    <w:rsid w:val="002C3C6A"/>
    <w:rsid w:val="002C68C3"/>
    <w:rsid w:val="002C70AE"/>
    <w:rsid w:val="002C75EF"/>
    <w:rsid w:val="002C7EF3"/>
    <w:rsid w:val="002D07E8"/>
    <w:rsid w:val="002D0C06"/>
    <w:rsid w:val="002D167F"/>
    <w:rsid w:val="002D1A2D"/>
    <w:rsid w:val="002D1A87"/>
    <w:rsid w:val="002D1A96"/>
    <w:rsid w:val="002D3E96"/>
    <w:rsid w:val="002D51E2"/>
    <w:rsid w:val="002D5A5A"/>
    <w:rsid w:val="002D5AA3"/>
    <w:rsid w:val="002D7E43"/>
    <w:rsid w:val="002E02BC"/>
    <w:rsid w:val="002E2163"/>
    <w:rsid w:val="002E2F05"/>
    <w:rsid w:val="002E38AA"/>
    <w:rsid w:val="002E4F23"/>
    <w:rsid w:val="002F1893"/>
    <w:rsid w:val="002F1B47"/>
    <w:rsid w:val="002F2318"/>
    <w:rsid w:val="002F498C"/>
    <w:rsid w:val="002F54B1"/>
    <w:rsid w:val="002F62D5"/>
    <w:rsid w:val="002F7508"/>
    <w:rsid w:val="00302349"/>
    <w:rsid w:val="003025AA"/>
    <w:rsid w:val="003026A9"/>
    <w:rsid w:val="0030359D"/>
    <w:rsid w:val="0030411A"/>
    <w:rsid w:val="003044E2"/>
    <w:rsid w:val="00306B6B"/>
    <w:rsid w:val="00306E50"/>
    <w:rsid w:val="00310388"/>
    <w:rsid w:val="00315863"/>
    <w:rsid w:val="003170F2"/>
    <w:rsid w:val="00317F65"/>
    <w:rsid w:val="00320B3A"/>
    <w:rsid w:val="0032503D"/>
    <w:rsid w:val="00327761"/>
    <w:rsid w:val="00327B05"/>
    <w:rsid w:val="00327E6D"/>
    <w:rsid w:val="00327EAD"/>
    <w:rsid w:val="0033063B"/>
    <w:rsid w:val="00330E48"/>
    <w:rsid w:val="00330F03"/>
    <w:rsid w:val="0033254B"/>
    <w:rsid w:val="003327DD"/>
    <w:rsid w:val="00332A1A"/>
    <w:rsid w:val="00334A34"/>
    <w:rsid w:val="00334D9F"/>
    <w:rsid w:val="003355D3"/>
    <w:rsid w:val="003365BD"/>
    <w:rsid w:val="00336EC7"/>
    <w:rsid w:val="0034058D"/>
    <w:rsid w:val="0034116C"/>
    <w:rsid w:val="003424AF"/>
    <w:rsid w:val="00342D47"/>
    <w:rsid w:val="00342DA3"/>
    <w:rsid w:val="003433AB"/>
    <w:rsid w:val="0034489F"/>
    <w:rsid w:val="003460C3"/>
    <w:rsid w:val="0034640E"/>
    <w:rsid w:val="00346AD5"/>
    <w:rsid w:val="00347331"/>
    <w:rsid w:val="003509AA"/>
    <w:rsid w:val="00355856"/>
    <w:rsid w:val="00357018"/>
    <w:rsid w:val="00360495"/>
    <w:rsid w:val="00361ED6"/>
    <w:rsid w:val="00363229"/>
    <w:rsid w:val="003633ED"/>
    <w:rsid w:val="0036352C"/>
    <w:rsid w:val="00363D0E"/>
    <w:rsid w:val="00365392"/>
    <w:rsid w:val="00366163"/>
    <w:rsid w:val="003662E8"/>
    <w:rsid w:val="003663D4"/>
    <w:rsid w:val="00366CAC"/>
    <w:rsid w:val="003706B3"/>
    <w:rsid w:val="00372A8F"/>
    <w:rsid w:val="00374C6B"/>
    <w:rsid w:val="0037757D"/>
    <w:rsid w:val="00377C6C"/>
    <w:rsid w:val="00380E30"/>
    <w:rsid w:val="00381C31"/>
    <w:rsid w:val="00382382"/>
    <w:rsid w:val="00387B13"/>
    <w:rsid w:val="00390D70"/>
    <w:rsid w:val="0039262B"/>
    <w:rsid w:val="00392BE0"/>
    <w:rsid w:val="00393BF5"/>
    <w:rsid w:val="0039547E"/>
    <w:rsid w:val="00397DFA"/>
    <w:rsid w:val="003A0004"/>
    <w:rsid w:val="003A05B6"/>
    <w:rsid w:val="003A1DB0"/>
    <w:rsid w:val="003A26D2"/>
    <w:rsid w:val="003A4997"/>
    <w:rsid w:val="003A4CAE"/>
    <w:rsid w:val="003A6303"/>
    <w:rsid w:val="003A674C"/>
    <w:rsid w:val="003A7C6B"/>
    <w:rsid w:val="003B0577"/>
    <w:rsid w:val="003B38C9"/>
    <w:rsid w:val="003B407A"/>
    <w:rsid w:val="003B50D5"/>
    <w:rsid w:val="003B5A23"/>
    <w:rsid w:val="003B5BEC"/>
    <w:rsid w:val="003B6671"/>
    <w:rsid w:val="003B6E9A"/>
    <w:rsid w:val="003B7E94"/>
    <w:rsid w:val="003C159D"/>
    <w:rsid w:val="003C25AE"/>
    <w:rsid w:val="003C4FA3"/>
    <w:rsid w:val="003C6E61"/>
    <w:rsid w:val="003C7EA2"/>
    <w:rsid w:val="003D0615"/>
    <w:rsid w:val="003D1882"/>
    <w:rsid w:val="003D3561"/>
    <w:rsid w:val="003D391C"/>
    <w:rsid w:val="003D565F"/>
    <w:rsid w:val="003D57A6"/>
    <w:rsid w:val="003D5D74"/>
    <w:rsid w:val="003D5F30"/>
    <w:rsid w:val="003D6ECD"/>
    <w:rsid w:val="003D7131"/>
    <w:rsid w:val="003D7FE0"/>
    <w:rsid w:val="003E08A5"/>
    <w:rsid w:val="003E2377"/>
    <w:rsid w:val="003E270C"/>
    <w:rsid w:val="003E2DFB"/>
    <w:rsid w:val="003E2EF5"/>
    <w:rsid w:val="003E45CA"/>
    <w:rsid w:val="003E565F"/>
    <w:rsid w:val="003E5D8E"/>
    <w:rsid w:val="003E7CA5"/>
    <w:rsid w:val="003F0723"/>
    <w:rsid w:val="003F0731"/>
    <w:rsid w:val="003F46CD"/>
    <w:rsid w:val="003F4910"/>
    <w:rsid w:val="003F5153"/>
    <w:rsid w:val="003F573A"/>
    <w:rsid w:val="003F59EB"/>
    <w:rsid w:val="003F6A56"/>
    <w:rsid w:val="00401927"/>
    <w:rsid w:val="00401C4D"/>
    <w:rsid w:val="004021A4"/>
    <w:rsid w:val="0040357B"/>
    <w:rsid w:val="0040444A"/>
    <w:rsid w:val="004044FD"/>
    <w:rsid w:val="00412785"/>
    <w:rsid w:val="00412CE4"/>
    <w:rsid w:val="00415CBC"/>
    <w:rsid w:val="00417163"/>
    <w:rsid w:val="00417A9B"/>
    <w:rsid w:val="00417F61"/>
    <w:rsid w:val="00423599"/>
    <w:rsid w:val="004259AD"/>
    <w:rsid w:val="00425B74"/>
    <w:rsid w:val="004319CB"/>
    <w:rsid w:val="00431D65"/>
    <w:rsid w:val="00432D3C"/>
    <w:rsid w:val="00432EBE"/>
    <w:rsid w:val="00433CD7"/>
    <w:rsid w:val="00435D93"/>
    <w:rsid w:val="00440E67"/>
    <w:rsid w:val="004419C0"/>
    <w:rsid w:val="00442163"/>
    <w:rsid w:val="0044301B"/>
    <w:rsid w:val="00445BFD"/>
    <w:rsid w:val="00446043"/>
    <w:rsid w:val="0044651A"/>
    <w:rsid w:val="00447B30"/>
    <w:rsid w:val="00452E85"/>
    <w:rsid w:val="00455336"/>
    <w:rsid w:val="004572F6"/>
    <w:rsid w:val="00457678"/>
    <w:rsid w:val="004609C1"/>
    <w:rsid w:val="004624BC"/>
    <w:rsid w:val="00464111"/>
    <w:rsid w:val="00464777"/>
    <w:rsid w:val="004652CA"/>
    <w:rsid w:val="00465F92"/>
    <w:rsid w:val="00466901"/>
    <w:rsid w:val="0046697A"/>
    <w:rsid w:val="00466F64"/>
    <w:rsid w:val="004675C1"/>
    <w:rsid w:val="00472EB9"/>
    <w:rsid w:val="00474B78"/>
    <w:rsid w:val="0047655A"/>
    <w:rsid w:val="0048029D"/>
    <w:rsid w:val="00480FBC"/>
    <w:rsid w:val="00483A42"/>
    <w:rsid w:val="00484E9B"/>
    <w:rsid w:val="0049009F"/>
    <w:rsid w:val="0049051B"/>
    <w:rsid w:val="00490E3F"/>
    <w:rsid w:val="00492400"/>
    <w:rsid w:val="004927E1"/>
    <w:rsid w:val="00492835"/>
    <w:rsid w:val="00493610"/>
    <w:rsid w:val="0049365D"/>
    <w:rsid w:val="00493A8A"/>
    <w:rsid w:val="00493D4F"/>
    <w:rsid w:val="00494DD0"/>
    <w:rsid w:val="004962C1"/>
    <w:rsid w:val="00496527"/>
    <w:rsid w:val="00496AFE"/>
    <w:rsid w:val="004A1001"/>
    <w:rsid w:val="004A2864"/>
    <w:rsid w:val="004A31F5"/>
    <w:rsid w:val="004A4228"/>
    <w:rsid w:val="004A580B"/>
    <w:rsid w:val="004A58AA"/>
    <w:rsid w:val="004A6077"/>
    <w:rsid w:val="004A7F01"/>
    <w:rsid w:val="004B0E6A"/>
    <w:rsid w:val="004B0F14"/>
    <w:rsid w:val="004B16B2"/>
    <w:rsid w:val="004B19BF"/>
    <w:rsid w:val="004B1B62"/>
    <w:rsid w:val="004B2495"/>
    <w:rsid w:val="004B39A2"/>
    <w:rsid w:val="004C010D"/>
    <w:rsid w:val="004C434D"/>
    <w:rsid w:val="004C52EE"/>
    <w:rsid w:val="004C53F1"/>
    <w:rsid w:val="004C6F8F"/>
    <w:rsid w:val="004D121C"/>
    <w:rsid w:val="004D27A8"/>
    <w:rsid w:val="004D3D4A"/>
    <w:rsid w:val="004D4A27"/>
    <w:rsid w:val="004D556B"/>
    <w:rsid w:val="004D55AF"/>
    <w:rsid w:val="004D7146"/>
    <w:rsid w:val="004E0063"/>
    <w:rsid w:val="004E0CA9"/>
    <w:rsid w:val="004E13BF"/>
    <w:rsid w:val="004E2312"/>
    <w:rsid w:val="004E2A83"/>
    <w:rsid w:val="004E2CD1"/>
    <w:rsid w:val="004E42B3"/>
    <w:rsid w:val="004E6654"/>
    <w:rsid w:val="004F0FBB"/>
    <w:rsid w:val="004F39A6"/>
    <w:rsid w:val="004F5B77"/>
    <w:rsid w:val="004F5C55"/>
    <w:rsid w:val="004F642D"/>
    <w:rsid w:val="004F7617"/>
    <w:rsid w:val="00501190"/>
    <w:rsid w:val="0050149F"/>
    <w:rsid w:val="00502715"/>
    <w:rsid w:val="00502FE9"/>
    <w:rsid w:val="00503826"/>
    <w:rsid w:val="005041CA"/>
    <w:rsid w:val="005043A4"/>
    <w:rsid w:val="00506146"/>
    <w:rsid w:val="00506196"/>
    <w:rsid w:val="005123CC"/>
    <w:rsid w:val="00513987"/>
    <w:rsid w:val="0051466B"/>
    <w:rsid w:val="005147D6"/>
    <w:rsid w:val="00515E36"/>
    <w:rsid w:val="00516C3A"/>
    <w:rsid w:val="00517EE0"/>
    <w:rsid w:val="0052181B"/>
    <w:rsid w:val="00521C44"/>
    <w:rsid w:val="005238A4"/>
    <w:rsid w:val="00523DB9"/>
    <w:rsid w:val="0052549F"/>
    <w:rsid w:val="00525EE2"/>
    <w:rsid w:val="00526884"/>
    <w:rsid w:val="00527270"/>
    <w:rsid w:val="0052763B"/>
    <w:rsid w:val="00530E6F"/>
    <w:rsid w:val="00532BBC"/>
    <w:rsid w:val="0053528B"/>
    <w:rsid w:val="00536918"/>
    <w:rsid w:val="00536C45"/>
    <w:rsid w:val="005370DC"/>
    <w:rsid w:val="005371E6"/>
    <w:rsid w:val="005377F1"/>
    <w:rsid w:val="00537E43"/>
    <w:rsid w:val="0054018F"/>
    <w:rsid w:val="0054171B"/>
    <w:rsid w:val="00542710"/>
    <w:rsid w:val="00542E75"/>
    <w:rsid w:val="00544321"/>
    <w:rsid w:val="005449C9"/>
    <w:rsid w:val="0054575F"/>
    <w:rsid w:val="00546B7B"/>
    <w:rsid w:val="00547090"/>
    <w:rsid w:val="005503BC"/>
    <w:rsid w:val="00552903"/>
    <w:rsid w:val="00553887"/>
    <w:rsid w:val="005544C5"/>
    <w:rsid w:val="00555BD5"/>
    <w:rsid w:val="00556AFD"/>
    <w:rsid w:val="005570AD"/>
    <w:rsid w:val="005613DF"/>
    <w:rsid w:val="005630AA"/>
    <w:rsid w:val="005631CA"/>
    <w:rsid w:val="00564B40"/>
    <w:rsid w:val="00564DBE"/>
    <w:rsid w:val="005666B3"/>
    <w:rsid w:val="00566D29"/>
    <w:rsid w:val="00571B3A"/>
    <w:rsid w:val="00571C1A"/>
    <w:rsid w:val="00571EE4"/>
    <w:rsid w:val="00573266"/>
    <w:rsid w:val="00574C3F"/>
    <w:rsid w:val="0057541C"/>
    <w:rsid w:val="005755E4"/>
    <w:rsid w:val="00580101"/>
    <w:rsid w:val="005804DB"/>
    <w:rsid w:val="00580BA3"/>
    <w:rsid w:val="00581459"/>
    <w:rsid w:val="00581CD5"/>
    <w:rsid w:val="00581E85"/>
    <w:rsid w:val="00581FA8"/>
    <w:rsid w:val="005831A5"/>
    <w:rsid w:val="00583EF0"/>
    <w:rsid w:val="00585949"/>
    <w:rsid w:val="00585B8F"/>
    <w:rsid w:val="00585E97"/>
    <w:rsid w:val="00586A17"/>
    <w:rsid w:val="00586DED"/>
    <w:rsid w:val="00586FA3"/>
    <w:rsid w:val="005903E0"/>
    <w:rsid w:val="005906CE"/>
    <w:rsid w:val="00590CDB"/>
    <w:rsid w:val="0059101B"/>
    <w:rsid w:val="005910CB"/>
    <w:rsid w:val="0059171D"/>
    <w:rsid w:val="0059397F"/>
    <w:rsid w:val="00594239"/>
    <w:rsid w:val="005944BD"/>
    <w:rsid w:val="005963F1"/>
    <w:rsid w:val="005A070A"/>
    <w:rsid w:val="005A1B1B"/>
    <w:rsid w:val="005A2895"/>
    <w:rsid w:val="005A2BA5"/>
    <w:rsid w:val="005A416F"/>
    <w:rsid w:val="005A5530"/>
    <w:rsid w:val="005A740E"/>
    <w:rsid w:val="005A7AB1"/>
    <w:rsid w:val="005A7BD4"/>
    <w:rsid w:val="005B4A72"/>
    <w:rsid w:val="005B4A8D"/>
    <w:rsid w:val="005B573D"/>
    <w:rsid w:val="005B6E65"/>
    <w:rsid w:val="005B7134"/>
    <w:rsid w:val="005B75E0"/>
    <w:rsid w:val="005C0A73"/>
    <w:rsid w:val="005C0FCC"/>
    <w:rsid w:val="005C5DE9"/>
    <w:rsid w:val="005C7194"/>
    <w:rsid w:val="005C7268"/>
    <w:rsid w:val="005C73D3"/>
    <w:rsid w:val="005C7F40"/>
    <w:rsid w:val="005D2180"/>
    <w:rsid w:val="005D342B"/>
    <w:rsid w:val="005D3637"/>
    <w:rsid w:val="005D3F34"/>
    <w:rsid w:val="005D47FF"/>
    <w:rsid w:val="005D5124"/>
    <w:rsid w:val="005D6A1A"/>
    <w:rsid w:val="005D74B3"/>
    <w:rsid w:val="005D75C2"/>
    <w:rsid w:val="005E004A"/>
    <w:rsid w:val="005E0126"/>
    <w:rsid w:val="005E184D"/>
    <w:rsid w:val="005E2829"/>
    <w:rsid w:val="005E3C9D"/>
    <w:rsid w:val="005E5C3E"/>
    <w:rsid w:val="005E5F95"/>
    <w:rsid w:val="005E650C"/>
    <w:rsid w:val="005E7704"/>
    <w:rsid w:val="005E7C76"/>
    <w:rsid w:val="005F133D"/>
    <w:rsid w:val="005F162B"/>
    <w:rsid w:val="005F2B87"/>
    <w:rsid w:val="005F37AD"/>
    <w:rsid w:val="005F41A4"/>
    <w:rsid w:val="005F4648"/>
    <w:rsid w:val="005F49A4"/>
    <w:rsid w:val="005F7873"/>
    <w:rsid w:val="006044B8"/>
    <w:rsid w:val="0060774F"/>
    <w:rsid w:val="00607AB6"/>
    <w:rsid w:val="0061025F"/>
    <w:rsid w:val="006139F4"/>
    <w:rsid w:val="00614C45"/>
    <w:rsid w:val="006151BC"/>
    <w:rsid w:val="00617171"/>
    <w:rsid w:val="006205FF"/>
    <w:rsid w:val="00622C65"/>
    <w:rsid w:val="006230E8"/>
    <w:rsid w:val="00623972"/>
    <w:rsid w:val="00623BBA"/>
    <w:rsid w:val="00624BC7"/>
    <w:rsid w:val="00624CA3"/>
    <w:rsid w:val="0062641B"/>
    <w:rsid w:val="006273D8"/>
    <w:rsid w:val="00627FC6"/>
    <w:rsid w:val="00633C63"/>
    <w:rsid w:val="00634058"/>
    <w:rsid w:val="006344F8"/>
    <w:rsid w:val="00635579"/>
    <w:rsid w:val="006355D1"/>
    <w:rsid w:val="00637114"/>
    <w:rsid w:val="006375B5"/>
    <w:rsid w:val="0064083C"/>
    <w:rsid w:val="00640A86"/>
    <w:rsid w:val="0064325A"/>
    <w:rsid w:val="00644E51"/>
    <w:rsid w:val="00645146"/>
    <w:rsid w:val="00645A06"/>
    <w:rsid w:val="006466BE"/>
    <w:rsid w:val="00647347"/>
    <w:rsid w:val="0064737B"/>
    <w:rsid w:val="00647C8D"/>
    <w:rsid w:val="0065268A"/>
    <w:rsid w:val="00653048"/>
    <w:rsid w:val="00653227"/>
    <w:rsid w:val="00653F27"/>
    <w:rsid w:val="0065548D"/>
    <w:rsid w:val="00655CE1"/>
    <w:rsid w:val="0065658A"/>
    <w:rsid w:val="00656B66"/>
    <w:rsid w:val="006617BB"/>
    <w:rsid w:val="00661D6E"/>
    <w:rsid w:val="00663A3C"/>
    <w:rsid w:val="00664F66"/>
    <w:rsid w:val="00665D76"/>
    <w:rsid w:val="006675B0"/>
    <w:rsid w:val="00670E7F"/>
    <w:rsid w:val="0067446B"/>
    <w:rsid w:val="006745DF"/>
    <w:rsid w:val="00677C6B"/>
    <w:rsid w:val="0068044C"/>
    <w:rsid w:val="00681651"/>
    <w:rsid w:val="00682214"/>
    <w:rsid w:val="00685389"/>
    <w:rsid w:val="00687939"/>
    <w:rsid w:val="00690617"/>
    <w:rsid w:val="00690D44"/>
    <w:rsid w:val="00691EF4"/>
    <w:rsid w:val="00692CE2"/>
    <w:rsid w:val="00693699"/>
    <w:rsid w:val="00693C8D"/>
    <w:rsid w:val="0069598B"/>
    <w:rsid w:val="00696069"/>
    <w:rsid w:val="00696F6C"/>
    <w:rsid w:val="0069756B"/>
    <w:rsid w:val="00697E3B"/>
    <w:rsid w:val="006A1245"/>
    <w:rsid w:val="006A3561"/>
    <w:rsid w:val="006A371F"/>
    <w:rsid w:val="006A40FD"/>
    <w:rsid w:val="006A64A0"/>
    <w:rsid w:val="006B016A"/>
    <w:rsid w:val="006B0E98"/>
    <w:rsid w:val="006B1F64"/>
    <w:rsid w:val="006B2906"/>
    <w:rsid w:val="006B3A0B"/>
    <w:rsid w:val="006B3DC1"/>
    <w:rsid w:val="006B3E2F"/>
    <w:rsid w:val="006B4303"/>
    <w:rsid w:val="006B44AF"/>
    <w:rsid w:val="006B51DF"/>
    <w:rsid w:val="006B5CA6"/>
    <w:rsid w:val="006C357D"/>
    <w:rsid w:val="006C3ACB"/>
    <w:rsid w:val="006C43ED"/>
    <w:rsid w:val="006C4C3B"/>
    <w:rsid w:val="006C4FBE"/>
    <w:rsid w:val="006C7781"/>
    <w:rsid w:val="006C7FD0"/>
    <w:rsid w:val="006D31D8"/>
    <w:rsid w:val="006D46EE"/>
    <w:rsid w:val="006D5221"/>
    <w:rsid w:val="006D6D50"/>
    <w:rsid w:val="006D6E10"/>
    <w:rsid w:val="006D76B7"/>
    <w:rsid w:val="006D7AE7"/>
    <w:rsid w:val="006D7EAE"/>
    <w:rsid w:val="006E0216"/>
    <w:rsid w:val="006E02CC"/>
    <w:rsid w:val="006E05AC"/>
    <w:rsid w:val="006E08C5"/>
    <w:rsid w:val="006E2815"/>
    <w:rsid w:val="006E3E38"/>
    <w:rsid w:val="006E41FA"/>
    <w:rsid w:val="006F18A0"/>
    <w:rsid w:val="006F1E7C"/>
    <w:rsid w:val="006F2760"/>
    <w:rsid w:val="006F2AE8"/>
    <w:rsid w:val="006F6F59"/>
    <w:rsid w:val="006F7A47"/>
    <w:rsid w:val="00701169"/>
    <w:rsid w:val="00702AA3"/>
    <w:rsid w:val="00702D13"/>
    <w:rsid w:val="00702D26"/>
    <w:rsid w:val="00704A40"/>
    <w:rsid w:val="0070503D"/>
    <w:rsid w:val="00705982"/>
    <w:rsid w:val="00707F1B"/>
    <w:rsid w:val="007108B5"/>
    <w:rsid w:val="00710F15"/>
    <w:rsid w:val="0071103D"/>
    <w:rsid w:val="007116B5"/>
    <w:rsid w:val="00711A6C"/>
    <w:rsid w:val="00712441"/>
    <w:rsid w:val="00713A76"/>
    <w:rsid w:val="0071463D"/>
    <w:rsid w:val="00715804"/>
    <w:rsid w:val="00715FCA"/>
    <w:rsid w:val="0071672D"/>
    <w:rsid w:val="00717C54"/>
    <w:rsid w:val="00717DC9"/>
    <w:rsid w:val="007230ED"/>
    <w:rsid w:val="00724E1C"/>
    <w:rsid w:val="00726C8C"/>
    <w:rsid w:val="007273EA"/>
    <w:rsid w:val="00727F5A"/>
    <w:rsid w:val="007325C0"/>
    <w:rsid w:val="0073266D"/>
    <w:rsid w:val="00732C16"/>
    <w:rsid w:val="00734539"/>
    <w:rsid w:val="007348D2"/>
    <w:rsid w:val="007377FE"/>
    <w:rsid w:val="00740ABC"/>
    <w:rsid w:val="0074194E"/>
    <w:rsid w:val="00742D62"/>
    <w:rsid w:val="00742E97"/>
    <w:rsid w:val="00743013"/>
    <w:rsid w:val="00743675"/>
    <w:rsid w:val="00743CA0"/>
    <w:rsid w:val="007455EE"/>
    <w:rsid w:val="00747C63"/>
    <w:rsid w:val="007502CA"/>
    <w:rsid w:val="00752ABF"/>
    <w:rsid w:val="00753CA3"/>
    <w:rsid w:val="007546E8"/>
    <w:rsid w:val="007551FB"/>
    <w:rsid w:val="00755B04"/>
    <w:rsid w:val="00756185"/>
    <w:rsid w:val="00756805"/>
    <w:rsid w:val="007571E0"/>
    <w:rsid w:val="00757622"/>
    <w:rsid w:val="00762595"/>
    <w:rsid w:val="00764ED0"/>
    <w:rsid w:val="0076513F"/>
    <w:rsid w:val="00766CA0"/>
    <w:rsid w:val="0077023A"/>
    <w:rsid w:val="00773233"/>
    <w:rsid w:val="00774CE1"/>
    <w:rsid w:val="00775568"/>
    <w:rsid w:val="00775AC2"/>
    <w:rsid w:val="00776547"/>
    <w:rsid w:val="0078109F"/>
    <w:rsid w:val="00783471"/>
    <w:rsid w:val="00783830"/>
    <w:rsid w:val="00784F02"/>
    <w:rsid w:val="007854B1"/>
    <w:rsid w:val="00785662"/>
    <w:rsid w:val="007921BB"/>
    <w:rsid w:val="00792CED"/>
    <w:rsid w:val="00793ABD"/>
    <w:rsid w:val="007952BE"/>
    <w:rsid w:val="007971C9"/>
    <w:rsid w:val="007A3954"/>
    <w:rsid w:val="007A49B5"/>
    <w:rsid w:val="007A51BC"/>
    <w:rsid w:val="007A5344"/>
    <w:rsid w:val="007A6E27"/>
    <w:rsid w:val="007A73EF"/>
    <w:rsid w:val="007A7ABC"/>
    <w:rsid w:val="007B18CC"/>
    <w:rsid w:val="007B1E75"/>
    <w:rsid w:val="007B30C9"/>
    <w:rsid w:val="007B30F3"/>
    <w:rsid w:val="007B52CE"/>
    <w:rsid w:val="007B6327"/>
    <w:rsid w:val="007B77F4"/>
    <w:rsid w:val="007C11E3"/>
    <w:rsid w:val="007C1BB6"/>
    <w:rsid w:val="007C266A"/>
    <w:rsid w:val="007C39FC"/>
    <w:rsid w:val="007C3D75"/>
    <w:rsid w:val="007C4F0C"/>
    <w:rsid w:val="007C5E5B"/>
    <w:rsid w:val="007C6100"/>
    <w:rsid w:val="007C6138"/>
    <w:rsid w:val="007C76AF"/>
    <w:rsid w:val="007D1148"/>
    <w:rsid w:val="007D11C2"/>
    <w:rsid w:val="007D32C5"/>
    <w:rsid w:val="007D4478"/>
    <w:rsid w:val="007D57BA"/>
    <w:rsid w:val="007D7008"/>
    <w:rsid w:val="007E00F7"/>
    <w:rsid w:val="007E1F68"/>
    <w:rsid w:val="007E28A0"/>
    <w:rsid w:val="007E3A69"/>
    <w:rsid w:val="007E4092"/>
    <w:rsid w:val="007E51D8"/>
    <w:rsid w:val="007E5E71"/>
    <w:rsid w:val="007F1A60"/>
    <w:rsid w:val="007F1F5B"/>
    <w:rsid w:val="007F29F0"/>
    <w:rsid w:val="007F2E80"/>
    <w:rsid w:val="007F4181"/>
    <w:rsid w:val="007F49E8"/>
    <w:rsid w:val="007F6163"/>
    <w:rsid w:val="007F7958"/>
    <w:rsid w:val="007F7973"/>
    <w:rsid w:val="007F7A7B"/>
    <w:rsid w:val="007F7B50"/>
    <w:rsid w:val="007F7D82"/>
    <w:rsid w:val="00800021"/>
    <w:rsid w:val="00801B5C"/>
    <w:rsid w:val="008030AC"/>
    <w:rsid w:val="00803B5F"/>
    <w:rsid w:val="00806F78"/>
    <w:rsid w:val="00807561"/>
    <w:rsid w:val="00807A53"/>
    <w:rsid w:val="00810339"/>
    <w:rsid w:val="00811BA8"/>
    <w:rsid w:val="008144A3"/>
    <w:rsid w:val="0081464E"/>
    <w:rsid w:val="008207D4"/>
    <w:rsid w:val="008214CB"/>
    <w:rsid w:val="0082239D"/>
    <w:rsid w:val="0082679F"/>
    <w:rsid w:val="00827F1F"/>
    <w:rsid w:val="00833064"/>
    <w:rsid w:val="0083404F"/>
    <w:rsid w:val="0083462F"/>
    <w:rsid w:val="00835A06"/>
    <w:rsid w:val="008360B9"/>
    <w:rsid w:val="00836A27"/>
    <w:rsid w:val="008379E3"/>
    <w:rsid w:val="00840F51"/>
    <w:rsid w:val="00841B15"/>
    <w:rsid w:val="00843210"/>
    <w:rsid w:val="0084321C"/>
    <w:rsid w:val="00844BE4"/>
    <w:rsid w:val="00844C99"/>
    <w:rsid w:val="00844D77"/>
    <w:rsid w:val="00845193"/>
    <w:rsid w:val="00845663"/>
    <w:rsid w:val="00845745"/>
    <w:rsid w:val="00846735"/>
    <w:rsid w:val="00847739"/>
    <w:rsid w:val="00847FA2"/>
    <w:rsid w:val="00850C7B"/>
    <w:rsid w:val="00851BD9"/>
    <w:rsid w:val="008536F0"/>
    <w:rsid w:val="0086011A"/>
    <w:rsid w:val="0086048F"/>
    <w:rsid w:val="00860701"/>
    <w:rsid w:val="00864E9D"/>
    <w:rsid w:val="00864F64"/>
    <w:rsid w:val="00865F6A"/>
    <w:rsid w:val="008666F9"/>
    <w:rsid w:val="0086707B"/>
    <w:rsid w:val="008718AD"/>
    <w:rsid w:val="00872058"/>
    <w:rsid w:val="00872524"/>
    <w:rsid w:val="008732E0"/>
    <w:rsid w:val="0087374F"/>
    <w:rsid w:val="00875568"/>
    <w:rsid w:val="008809A5"/>
    <w:rsid w:val="00881251"/>
    <w:rsid w:val="008822A6"/>
    <w:rsid w:val="00882647"/>
    <w:rsid w:val="00883648"/>
    <w:rsid w:val="008903EA"/>
    <w:rsid w:val="00890D54"/>
    <w:rsid w:val="00893345"/>
    <w:rsid w:val="00894170"/>
    <w:rsid w:val="0089524D"/>
    <w:rsid w:val="00895DF5"/>
    <w:rsid w:val="0089761E"/>
    <w:rsid w:val="008A005B"/>
    <w:rsid w:val="008A19CD"/>
    <w:rsid w:val="008A2124"/>
    <w:rsid w:val="008A25FB"/>
    <w:rsid w:val="008A2A76"/>
    <w:rsid w:val="008A4AFB"/>
    <w:rsid w:val="008A5050"/>
    <w:rsid w:val="008A5494"/>
    <w:rsid w:val="008A6081"/>
    <w:rsid w:val="008B1A5B"/>
    <w:rsid w:val="008B2B71"/>
    <w:rsid w:val="008B3B17"/>
    <w:rsid w:val="008B3D0A"/>
    <w:rsid w:val="008B3DA6"/>
    <w:rsid w:val="008B4042"/>
    <w:rsid w:val="008B5E69"/>
    <w:rsid w:val="008B6181"/>
    <w:rsid w:val="008B7171"/>
    <w:rsid w:val="008B7D80"/>
    <w:rsid w:val="008B7E1C"/>
    <w:rsid w:val="008C1346"/>
    <w:rsid w:val="008C1CDD"/>
    <w:rsid w:val="008C25C1"/>
    <w:rsid w:val="008C261E"/>
    <w:rsid w:val="008C2E48"/>
    <w:rsid w:val="008C3B7B"/>
    <w:rsid w:val="008C42D2"/>
    <w:rsid w:val="008C5526"/>
    <w:rsid w:val="008C7662"/>
    <w:rsid w:val="008C783C"/>
    <w:rsid w:val="008D05CF"/>
    <w:rsid w:val="008D0CBF"/>
    <w:rsid w:val="008D118A"/>
    <w:rsid w:val="008D133F"/>
    <w:rsid w:val="008D2927"/>
    <w:rsid w:val="008D312F"/>
    <w:rsid w:val="008D4785"/>
    <w:rsid w:val="008D6AD4"/>
    <w:rsid w:val="008D7A23"/>
    <w:rsid w:val="008E0B2B"/>
    <w:rsid w:val="008E3668"/>
    <w:rsid w:val="008E373F"/>
    <w:rsid w:val="008E7A97"/>
    <w:rsid w:val="008F2E82"/>
    <w:rsid w:val="008F5615"/>
    <w:rsid w:val="008F56A3"/>
    <w:rsid w:val="008F6174"/>
    <w:rsid w:val="008F7319"/>
    <w:rsid w:val="009023D0"/>
    <w:rsid w:val="0090283A"/>
    <w:rsid w:val="00902AC6"/>
    <w:rsid w:val="009054A7"/>
    <w:rsid w:val="00905C47"/>
    <w:rsid w:val="009071F6"/>
    <w:rsid w:val="00910624"/>
    <w:rsid w:val="0091140E"/>
    <w:rsid w:val="009127EC"/>
    <w:rsid w:val="00916031"/>
    <w:rsid w:val="009178C0"/>
    <w:rsid w:val="00920772"/>
    <w:rsid w:val="00921AA7"/>
    <w:rsid w:val="0092331D"/>
    <w:rsid w:val="00923326"/>
    <w:rsid w:val="00923CB4"/>
    <w:rsid w:val="00933003"/>
    <w:rsid w:val="00933E53"/>
    <w:rsid w:val="0093628F"/>
    <w:rsid w:val="00942AEE"/>
    <w:rsid w:val="00943452"/>
    <w:rsid w:val="009446FD"/>
    <w:rsid w:val="00944B07"/>
    <w:rsid w:val="00946FE8"/>
    <w:rsid w:val="00951465"/>
    <w:rsid w:val="0095463B"/>
    <w:rsid w:val="00954689"/>
    <w:rsid w:val="009547C9"/>
    <w:rsid w:val="00954B52"/>
    <w:rsid w:val="00956E59"/>
    <w:rsid w:val="009576B9"/>
    <w:rsid w:val="00961873"/>
    <w:rsid w:val="0096295C"/>
    <w:rsid w:val="00963754"/>
    <w:rsid w:val="00965EE6"/>
    <w:rsid w:val="00965F6B"/>
    <w:rsid w:val="009669BD"/>
    <w:rsid w:val="0096744A"/>
    <w:rsid w:val="009713BE"/>
    <w:rsid w:val="00971860"/>
    <w:rsid w:val="00971DDE"/>
    <w:rsid w:val="0097364B"/>
    <w:rsid w:val="00974554"/>
    <w:rsid w:val="00975F82"/>
    <w:rsid w:val="00980053"/>
    <w:rsid w:val="00980D95"/>
    <w:rsid w:val="00981D72"/>
    <w:rsid w:val="009820F3"/>
    <w:rsid w:val="00982A8C"/>
    <w:rsid w:val="00982E47"/>
    <w:rsid w:val="009854C1"/>
    <w:rsid w:val="00987547"/>
    <w:rsid w:val="00992174"/>
    <w:rsid w:val="00993496"/>
    <w:rsid w:val="009945B6"/>
    <w:rsid w:val="00994F6B"/>
    <w:rsid w:val="00995F4E"/>
    <w:rsid w:val="0099616E"/>
    <w:rsid w:val="00996532"/>
    <w:rsid w:val="00996656"/>
    <w:rsid w:val="00996C53"/>
    <w:rsid w:val="009A000D"/>
    <w:rsid w:val="009A0541"/>
    <w:rsid w:val="009A07F2"/>
    <w:rsid w:val="009A0D6A"/>
    <w:rsid w:val="009A0F3F"/>
    <w:rsid w:val="009A103A"/>
    <w:rsid w:val="009A2D5F"/>
    <w:rsid w:val="009A36C4"/>
    <w:rsid w:val="009A5A3E"/>
    <w:rsid w:val="009A5E02"/>
    <w:rsid w:val="009A6477"/>
    <w:rsid w:val="009B1390"/>
    <w:rsid w:val="009B1A36"/>
    <w:rsid w:val="009B1E19"/>
    <w:rsid w:val="009B22B4"/>
    <w:rsid w:val="009B581C"/>
    <w:rsid w:val="009B669A"/>
    <w:rsid w:val="009B7C31"/>
    <w:rsid w:val="009C0A3A"/>
    <w:rsid w:val="009C24F2"/>
    <w:rsid w:val="009C342A"/>
    <w:rsid w:val="009C4197"/>
    <w:rsid w:val="009C43F4"/>
    <w:rsid w:val="009C4B20"/>
    <w:rsid w:val="009C4CB7"/>
    <w:rsid w:val="009C6868"/>
    <w:rsid w:val="009D077F"/>
    <w:rsid w:val="009D0A47"/>
    <w:rsid w:val="009D2B5F"/>
    <w:rsid w:val="009D48E7"/>
    <w:rsid w:val="009D4FF9"/>
    <w:rsid w:val="009D7DE3"/>
    <w:rsid w:val="009E0886"/>
    <w:rsid w:val="009E1639"/>
    <w:rsid w:val="009E222F"/>
    <w:rsid w:val="009E2D92"/>
    <w:rsid w:val="009E50F2"/>
    <w:rsid w:val="009E5796"/>
    <w:rsid w:val="009E60C8"/>
    <w:rsid w:val="009E79EA"/>
    <w:rsid w:val="009E7FBF"/>
    <w:rsid w:val="009F12D0"/>
    <w:rsid w:val="009F17E4"/>
    <w:rsid w:val="009F1A7D"/>
    <w:rsid w:val="009F28CB"/>
    <w:rsid w:val="009F2B8C"/>
    <w:rsid w:val="009F3B70"/>
    <w:rsid w:val="009F3EA2"/>
    <w:rsid w:val="009F54C1"/>
    <w:rsid w:val="009F6204"/>
    <w:rsid w:val="009F7BF1"/>
    <w:rsid w:val="009F7F1F"/>
    <w:rsid w:val="00A01630"/>
    <w:rsid w:val="00A025C8"/>
    <w:rsid w:val="00A03486"/>
    <w:rsid w:val="00A069FC"/>
    <w:rsid w:val="00A0706E"/>
    <w:rsid w:val="00A10527"/>
    <w:rsid w:val="00A113C8"/>
    <w:rsid w:val="00A121A6"/>
    <w:rsid w:val="00A12794"/>
    <w:rsid w:val="00A140D1"/>
    <w:rsid w:val="00A156AA"/>
    <w:rsid w:val="00A15763"/>
    <w:rsid w:val="00A17078"/>
    <w:rsid w:val="00A170D7"/>
    <w:rsid w:val="00A17C74"/>
    <w:rsid w:val="00A17CD8"/>
    <w:rsid w:val="00A21DC7"/>
    <w:rsid w:val="00A22999"/>
    <w:rsid w:val="00A255E8"/>
    <w:rsid w:val="00A25D85"/>
    <w:rsid w:val="00A25E7B"/>
    <w:rsid w:val="00A26AEF"/>
    <w:rsid w:val="00A30648"/>
    <w:rsid w:val="00A30A96"/>
    <w:rsid w:val="00A31D0B"/>
    <w:rsid w:val="00A31D86"/>
    <w:rsid w:val="00A329C1"/>
    <w:rsid w:val="00A406D5"/>
    <w:rsid w:val="00A41AFC"/>
    <w:rsid w:val="00A41C5E"/>
    <w:rsid w:val="00A42800"/>
    <w:rsid w:val="00A43BFD"/>
    <w:rsid w:val="00A43ED8"/>
    <w:rsid w:val="00A46A3A"/>
    <w:rsid w:val="00A53169"/>
    <w:rsid w:val="00A53EB9"/>
    <w:rsid w:val="00A567BC"/>
    <w:rsid w:val="00A60EF7"/>
    <w:rsid w:val="00A610BF"/>
    <w:rsid w:val="00A62A91"/>
    <w:rsid w:val="00A641BA"/>
    <w:rsid w:val="00A64B53"/>
    <w:rsid w:val="00A67448"/>
    <w:rsid w:val="00A67E7C"/>
    <w:rsid w:val="00A7093F"/>
    <w:rsid w:val="00A70F20"/>
    <w:rsid w:val="00A71F9A"/>
    <w:rsid w:val="00A73278"/>
    <w:rsid w:val="00A74321"/>
    <w:rsid w:val="00A747D2"/>
    <w:rsid w:val="00A76594"/>
    <w:rsid w:val="00A815C4"/>
    <w:rsid w:val="00A81BD1"/>
    <w:rsid w:val="00A82062"/>
    <w:rsid w:val="00A82BE0"/>
    <w:rsid w:val="00A835F8"/>
    <w:rsid w:val="00A849F9"/>
    <w:rsid w:val="00A84F7A"/>
    <w:rsid w:val="00A858DB"/>
    <w:rsid w:val="00A85EBC"/>
    <w:rsid w:val="00A864F0"/>
    <w:rsid w:val="00A87C9B"/>
    <w:rsid w:val="00A928A7"/>
    <w:rsid w:val="00A9443C"/>
    <w:rsid w:val="00A94BF1"/>
    <w:rsid w:val="00A94F17"/>
    <w:rsid w:val="00A9677F"/>
    <w:rsid w:val="00A9752B"/>
    <w:rsid w:val="00A978C1"/>
    <w:rsid w:val="00AA0443"/>
    <w:rsid w:val="00AA14B7"/>
    <w:rsid w:val="00AA31C6"/>
    <w:rsid w:val="00AA3D25"/>
    <w:rsid w:val="00AA4D15"/>
    <w:rsid w:val="00AA587C"/>
    <w:rsid w:val="00AA6973"/>
    <w:rsid w:val="00AA6CDC"/>
    <w:rsid w:val="00AA7369"/>
    <w:rsid w:val="00AA78DF"/>
    <w:rsid w:val="00AB1CBF"/>
    <w:rsid w:val="00AB322E"/>
    <w:rsid w:val="00AB5476"/>
    <w:rsid w:val="00AB5AF6"/>
    <w:rsid w:val="00AB7A16"/>
    <w:rsid w:val="00AB7E0A"/>
    <w:rsid w:val="00AC0347"/>
    <w:rsid w:val="00AC0BEE"/>
    <w:rsid w:val="00AC69F9"/>
    <w:rsid w:val="00AD0897"/>
    <w:rsid w:val="00AD0CC9"/>
    <w:rsid w:val="00AD134C"/>
    <w:rsid w:val="00AD1D51"/>
    <w:rsid w:val="00AD468E"/>
    <w:rsid w:val="00AD4D2E"/>
    <w:rsid w:val="00AD5C6E"/>
    <w:rsid w:val="00AD70A7"/>
    <w:rsid w:val="00AD767D"/>
    <w:rsid w:val="00AE14EC"/>
    <w:rsid w:val="00AE2BD3"/>
    <w:rsid w:val="00AE2F9E"/>
    <w:rsid w:val="00AE41B2"/>
    <w:rsid w:val="00AE42F1"/>
    <w:rsid w:val="00AE4B6B"/>
    <w:rsid w:val="00AE5EC6"/>
    <w:rsid w:val="00AE7222"/>
    <w:rsid w:val="00AF171B"/>
    <w:rsid w:val="00AF2032"/>
    <w:rsid w:val="00AF2EFC"/>
    <w:rsid w:val="00AF309D"/>
    <w:rsid w:val="00AF3AC2"/>
    <w:rsid w:val="00AF43B7"/>
    <w:rsid w:val="00AF5CD1"/>
    <w:rsid w:val="00AF65D3"/>
    <w:rsid w:val="00AF6E5F"/>
    <w:rsid w:val="00AF7D17"/>
    <w:rsid w:val="00B01A6A"/>
    <w:rsid w:val="00B027B3"/>
    <w:rsid w:val="00B033AA"/>
    <w:rsid w:val="00B04757"/>
    <w:rsid w:val="00B06CEC"/>
    <w:rsid w:val="00B073C6"/>
    <w:rsid w:val="00B1292E"/>
    <w:rsid w:val="00B143AF"/>
    <w:rsid w:val="00B15869"/>
    <w:rsid w:val="00B15E4C"/>
    <w:rsid w:val="00B2019B"/>
    <w:rsid w:val="00B21217"/>
    <w:rsid w:val="00B212A0"/>
    <w:rsid w:val="00B21572"/>
    <w:rsid w:val="00B225B3"/>
    <w:rsid w:val="00B226DA"/>
    <w:rsid w:val="00B22DE9"/>
    <w:rsid w:val="00B23CA7"/>
    <w:rsid w:val="00B2488C"/>
    <w:rsid w:val="00B24E47"/>
    <w:rsid w:val="00B24F60"/>
    <w:rsid w:val="00B259E7"/>
    <w:rsid w:val="00B277B1"/>
    <w:rsid w:val="00B27A11"/>
    <w:rsid w:val="00B3066C"/>
    <w:rsid w:val="00B3146B"/>
    <w:rsid w:val="00B33297"/>
    <w:rsid w:val="00B34264"/>
    <w:rsid w:val="00B34717"/>
    <w:rsid w:val="00B34EBA"/>
    <w:rsid w:val="00B37B40"/>
    <w:rsid w:val="00B40910"/>
    <w:rsid w:val="00B40EE7"/>
    <w:rsid w:val="00B4178B"/>
    <w:rsid w:val="00B41ADD"/>
    <w:rsid w:val="00B42A4E"/>
    <w:rsid w:val="00B44A8D"/>
    <w:rsid w:val="00B450B8"/>
    <w:rsid w:val="00B46701"/>
    <w:rsid w:val="00B46A90"/>
    <w:rsid w:val="00B4773D"/>
    <w:rsid w:val="00B50E9D"/>
    <w:rsid w:val="00B528B7"/>
    <w:rsid w:val="00B53835"/>
    <w:rsid w:val="00B54A59"/>
    <w:rsid w:val="00B578E1"/>
    <w:rsid w:val="00B61371"/>
    <w:rsid w:val="00B616EA"/>
    <w:rsid w:val="00B61A3E"/>
    <w:rsid w:val="00B62849"/>
    <w:rsid w:val="00B62AF5"/>
    <w:rsid w:val="00B62F35"/>
    <w:rsid w:val="00B63217"/>
    <w:rsid w:val="00B63376"/>
    <w:rsid w:val="00B63A86"/>
    <w:rsid w:val="00B70A4C"/>
    <w:rsid w:val="00B71C80"/>
    <w:rsid w:val="00B72D9B"/>
    <w:rsid w:val="00B73DC2"/>
    <w:rsid w:val="00B771F6"/>
    <w:rsid w:val="00B80652"/>
    <w:rsid w:val="00B819B5"/>
    <w:rsid w:val="00B8269D"/>
    <w:rsid w:val="00B82CCD"/>
    <w:rsid w:val="00B8404B"/>
    <w:rsid w:val="00B857F4"/>
    <w:rsid w:val="00B86020"/>
    <w:rsid w:val="00B87131"/>
    <w:rsid w:val="00B903CE"/>
    <w:rsid w:val="00B916E4"/>
    <w:rsid w:val="00B91C23"/>
    <w:rsid w:val="00B9258D"/>
    <w:rsid w:val="00B933AD"/>
    <w:rsid w:val="00B95BCA"/>
    <w:rsid w:val="00B9621D"/>
    <w:rsid w:val="00B966E6"/>
    <w:rsid w:val="00B968C4"/>
    <w:rsid w:val="00B97D0B"/>
    <w:rsid w:val="00BA0B56"/>
    <w:rsid w:val="00BA0E10"/>
    <w:rsid w:val="00BA1124"/>
    <w:rsid w:val="00BA288C"/>
    <w:rsid w:val="00BA4E9E"/>
    <w:rsid w:val="00BA5B66"/>
    <w:rsid w:val="00BA6BBE"/>
    <w:rsid w:val="00BA74B4"/>
    <w:rsid w:val="00BB412D"/>
    <w:rsid w:val="00BB47CE"/>
    <w:rsid w:val="00BB4CC5"/>
    <w:rsid w:val="00BB50D0"/>
    <w:rsid w:val="00BB7548"/>
    <w:rsid w:val="00BB7607"/>
    <w:rsid w:val="00BC058F"/>
    <w:rsid w:val="00BC07AA"/>
    <w:rsid w:val="00BC2FA9"/>
    <w:rsid w:val="00BC46EF"/>
    <w:rsid w:val="00BC5C46"/>
    <w:rsid w:val="00BC727F"/>
    <w:rsid w:val="00BD01BB"/>
    <w:rsid w:val="00BD1B9A"/>
    <w:rsid w:val="00BD1F66"/>
    <w:rsid w:val="00BD1FA9"/>
    <w:rsid w:val="00BD24CD"/>
    <w:rsid w:val="00BD2F4F"/>
    <w:rsid w:val="00BD3A98"/>
    <w:rsid w:val="00BD449F"/>
    <w:rsid w:val="00BD5496"/>
    <w:rsid w:val="00BD79C6"/>
    <w:rsid w:val="00BD7F64"/>
    <w:rsid w:val="00BE1A20"/>
    <w:rsid w:val="00BE2B3F"/>
    <w:rsid w:val="00BE3185"/>
    <w:rsid w:val="00BE3703"/>
    <w:rsid w:val="00BE3A13"/>
    <w:rsid w:val="00BE3EE4"/>
    <w:rsid w:val="00BE40AB"/>
    <w:rsid w:val="00BE53BB"/>
    <w:rsid w:val="00BF03EA"/>
    <w:rsid w:val="00BF090F"/>
    <w:rsid w:val="00BF158C"/>
    <w:rsid w:val="00BF2129"/>
    <w:rsid w:val="00BF4362"/>
    <w:rsid w:val="00BF458B"/>
    <w:rsid w:val="00BF60DA"/>
    <w:rsid w:val="00BF670D"/>
    <w:rsid w:val="00BF7B48"/>
    <w:rsid w:val="00BF7E0D"/>
    <w:rsid w:val="00BF7E23"/>
    <w:rsid w:val="00C00905"/>
    <w:rsid w:val="00C06B68"/>
    <w:rsid w:val="00C11821"/>
    <w:rsid w:val="00C159B7"/>
    <w:rsid w:val="00C159E5"/>
    <w:rsid w:val="00C16953"/>
    <w:rsid w:val="00C17F67"/>
    <w:rsid w:val="00C20B8C"/>
    <w:rsid w:val="00C20EBB"/>
    <w:rsid w:val="00C2214D"/>
    <w:rsid w:val="00C22E60"/>
    <w:rsid w:val="00C251E8"/>
    <w:rsid w:val="00C25F61"/>
    <w:rsid w:val="00C2779F"/>
    <w:rsid w:val="00C3058F"/>
    <w:rsid w:val="00C30BE6"/>
    <w:rsid w:val="00C30E14"/>
    <w:rsid w:val="00C32528"/>
    <w:rsid w:val="00C32620"/>
    <w:rsid w:val="00C32AD7"/>
    <w:rsid w:val="00C32B86"/>
    <w:rsid w:val="00C3491A"/>
    <w:rsid w:val="00C352F8"/>
    <w:rsid w:val="00C35903"/>
    <w:rsid w:val="00C37EFB"/>
    <w:rsid w:val="00C4054C"/>
    <w:rsid w:val="00C413D3"/>
    <w:rsid w:val="00C41769"/>
    <w:rsid w:val="00C42F48"/>
    <w:rsid w:val="00C438AA"/>
    <w:rsid w:val="00C447C1"/>
    <w:rsid w:val="00C447DD"/>
    <w:rsid w:val="00C46203"/>
    <w:rsid w:val="00C50428"/>
    <w:rsid w:val="00C5087F"/>
    <w:rsid w:val="00C50B60"/>
    <w:rsid w:val="00C50FFF"/>
    <w:rsid w:val="00C52791"/>
    <w:rsid w:val="00C52AC1"/>
    <w:rsid w:val="00C5559C"/>
    <w:rsid w:val="00C55AD7"/>
    <w:rsid w:val="00C57407"/>
    <w:rsid w:val="00C60324"/>
    <w:rsid w:val="00C613D8"/>
    <w:rsid w:val="00C61533"/>
    <w:rsid w:val="00C61D8B"/>
    <w:rsid w:val="00C624A1"/>
    <w:rsid w:val="00C62EC4"/>
    <w:rsid w:val="00C6361A"/>
    <w:rsid w:val="00C63F4E"/>
    <w:rsid w:val="00C669EF"/>
    <w:rsid w:val="00C66F6E"/>
    <w:rsid w:val="00C73703"/>
    <w:rsid w:val="00C76AA5"/>
    <w:rsid w:val="00C82FE3"/>
    <w:rsid w:val="00C85E44"/>
    <w:rsid w:val="00C86B2F"/>
    <w:rsid w:val="00C86BC2"/>
    <w:rsid w:val="00C86D60"/>
    <w:rsid w:val="00C870AB"/>
    <w:rsid w:val="00C87A92"/>
    <w:rsid w:val="00C87AE5"/>
    <w:rsid w:val="00C91013"/>
    <w:rsid w:val="00C92DF1"/>
    <w:rsid w:val="00C93CE5"/>
    <w:rsid w:val="00C941B9"/>
    <w:rsid w:val="00C9454C"/>
    <w:rsid w:val="00C97726"/>
    <w:rsid w:val="00CA0713"/>
    <w:rsid w:val="00CA0AB2"/>
    <w:rsid w:val="00CA1CF7"/>
    <w:rsid w:val="00CA21A8"/>
    <w:rsid w:val="00CA3679"/>
    <w:rsid w:val="00CA3CE6"/>
    <w:rsid w:val="00CA4D1B"/>
    <w:rsid w:val="00CA551A"/>
    <w:rsid w:val="00CA79E3"/>
    <w:rsid w:val="00CB091C"/>
    <w:rsid w:val="00CB1686"/>
    <w:rsid w:val="00CB1A3B"/>
    <w:rsid w:val="00CB2A01"/>
    <w:rsid w:val="00CB3906"/>
    <w:rsid w:val="00CB6D15"/>
    <w:rsid w:val="00CB70F9"/>
    <w:rsid w:val="00CC0771"/>
    <w:rsid w:val="00CC12BD"/>
    <w:rsid w:val="00CC187B"/>
    <w:rsid w:val="00CC20A4"/>
    <w:rsid w:val="00CC2353"/>
    <w:rsid w:val="00CC2E45"/>
    <w:rsid w:val="00CC3FC0"/>
    <w:rsid w:val="00CC41CD"/>
    <w:rsid w:val="00CC4328"/>
    <w:rsid w:val="00CC552D"/>
    <w:rsid w:val="00CC5E8E"/>
    <w:rsid w:val="00CC656E"/>
    <w:rsid w:val="00CC68F8"/>
    <w:rsid w:val="00CC7F34"/>
    <w:rsid w:val="00CD12ED"/>
    <w:rsid w:val="00CD1698"/>
    <w:rsid w:val="00CD446E"/>
    <w:rsid w:val="00CD4DFE"/>
    <w:rsid w:val="00CD537C"/>
    <w:rsid w:val="00CE19B4"/>
    <w:rsid w:val="00CE35AA"/>
    <w:rsid w:val="00CE3FB1"/>
    <w:rsid w:val="00CE66EE"/>
    <w:rsid w:val="00CE67BA"/>
    <w:rsid w:val="00CE6C64"/>
    <w:rsid w:val="00CF0CE9"/>
    <w:rsid w:val="00CF2936"/>
    <w:rsid w:val="00CF38ED"/>
    <w:rsid w:val="00CF44E1"/>
    <w:rsid w:val="00CF4C9F"/>
    <w:rsid w:val="00CF6851"/>
    <w:rsid w:val="00CF6E8D"/>
    <w:rsid w:val="00D00755"/>
    <w:rsid w:val="00D00761"/>
    <w:rsid w:val="00D008FF"/>
    <w:rsid w:val="00D011B3"/>
    <w:rsid w:val="00D022AF"/>
    <w:rsid w:val="00D03502"/>
    <w:rsid w:val="00D04A52"/>
    <w:rsid w:val="00D10926"/>
    <w:rsid w:val="00D16949"/>
    <w:rsid w:val="00D16C9C"/>
    <w:rsid w:val="00D16FA8"/>
    <w:rsid w:val="00D20407"/>
    <w:rsid w:val="00D22C8E"/>
    <w:rsid w:val="00D22D61"/>
    <w:rsid w:val="00D2324E"/>
    <w:rsid w:val="00D25517"/>
    <w:rsid w:val="00D26E51"/>
    <w:rsid w:val="00D32E85"/>
    <w:rsid w:val="00D33005"/>
    <w:rsid w:val="00D33153"/>
    <w:rsid w:val="00D35CAF"/>
    <w:rsid w:val="00D35E0C"/>
    <w:rsid w:val="00D362FB"/>
    <w:rsid w:val="00D36A4F"/>
    <w:rsid w:val="00D36CC9"/>
    <w:rsid w:val="00D3722F"/>
    <w:rsid w:val="00D376BB"/>
    <w:rsid w:val="00D376C9"/>
    <w:rsid w:val="00D37F34"/>
    <w:rsid w:val="00D40E57"/>
    <w:rsid w:val="00D413BD"/>
    <w:rsid w:val="00D41FE4"/>
    <w:rsid w:val="00D4332F"/>
    <w:rsid w:val="00D45249"/>
    <w:rsid w:val="00D45A45"/>
    <w:rsid w:val="00D46F7E"/>
    <w:rsid w:val="00D46FC9"/>
    <w:rsid w:val="00D5103F"/>
    <w:rsid w:val="00D5238E"/>
    <w:rsid w:val="00D54C17"/>
    <w:rsid w:val="00D54F7D"/>
    <w:rsid w:val="00D5540D"/>
    <w:rsid w:val="00D602D0"/>
    <w:rsid w:val="00D6032A"/>
    <w:rsid w:val="00D60A60"/>
    <w:rsid w:val="00D62C63"/>
    <w:rsid w:val="00D63FA3"/>
    <w:rsid w:val="00D65D7D"/>
    <w:rsid w:val="00D6762D"/>
    <w:rsid w:val="00D67CB4"/>
    <w:rsid w:val="00D71712"/>
    <w:rsid w:val="00D75416"/>
    <w:rsid w:val="00D7669F"/>
    <w:rsid w:val="00D76E69"/>
    <w:rsid w:val="00D77D5F"/>
    <w:rsid w:val="00D8397B"/>
    <w:rsid w:val="00D852F9"/>
    <w:rsid w:val="00D855F9"/>
    <w:rsid w:val="00D85C39"/>
    <w:rsid w:val="00D85CA0"/>
    <w:rsid w:val="00D85CFE"/>
    <w:rsid w:val="00D8644A"/>
    <w:rsid w:val="00D87198"/>
    <w:rsid w:val="00D87868"/>
    <w:rsid w:val="00D90719"/>
    <w:rsid w:val="00D919C9"/>
    <w:rsid w:val="00D92E09"/>
    <w:rsid w:val="00D931E4"/>
    <w:rsid w:val="00D934D4"/>
    <w:rsid w:val="00D935C5"/>
    <w:rsid w:val="00D94764"/>
    <w:rsid w:val="00D94DC0"/>
    <w:rsid w:val="00D950B3"/>
    <w:rsid w:val="00D9575A"/>
    <w:rsid w:val="00D9631D"/>
    <w:rsid w:val="00D963B9"/>
    <w:rsid w:val="00D96474"/>
    <w:rsid w:val="00D971C8"/>
    <w:rsid w:val="00DA0765"/>
    <w:rsid w:val="00DA134D"/>
    <w:rsid w:val="00DA2AC3"/>
    <w:rsid w:val="00DA37DA"/>
    <w:rsid w:val="00DA38E3"/>
    <w:rsid w:val="00DA418A"/>
    <w:rsid w:val="00DA4213"/>
    <w:rsid w:val="00DA4E6A"/>
    <w:rsid w:val="00DA5868"/>
    <w:rsid w:val="00DA5952"/>
    <w:rsid w:val="00DA6409"/>
    <w:rsid w:val="00DB0D50"/>
    <w:rsid w:val="00DB408D"/>
    <w:rsid w:val="00DB5240"/>
    <w:rsid w:val="00DB5CE7"/>
    <w:rsid w:val="00DB5F75"/>
    <w:rsid w:val="00DB7A84"/>
    <w:rsid w:val="00DC0E02"/>
    <w:rsid w:val="00DC1C33"/>
    <w:rsid w:val="00DC2B6F"/>
    <w:rsid w:val="00DC319F"/>
    <w:rsid w:val="00DC522B"/>
    <w:rsid w:val="00DD0AF6"/>
    <w:rsid w:val="00DD2B03"/>
    <w:rsid w:val="00DD55A9"/>
    <w:rsid w:val="00DD6111"/>
    <w:rsid w:val="00DD6B83"/>
    <w:rsid w:val="00DD7C06"/>
    <w:rsid w:val="00DE0EBC"/>
    <w:rsid w:val="00DE112A"/>
    <w:rsid w:val="00DE1F0F"/>
    <w:rsid w:val="00DE221F"/>
    <w:rsid w:val="00DE29FA"/>
    <w:rsid w:val="00DE3C9D"/>
    <w:rsid w:val="00DE449F"/>
    <w:rsid w:val="00DE4C40"/>
    <w:rsid w:val="00DF1D40"/>
    <w:rsid w:val="00DF2B5C"/>
    <w:rsid w:val="00DF4314"/>
    <w:rsid w:val="00DF43F1"/>
    <w:rsid w:val="00DF4FD3"/>
    <w:rsid w:val="00DF6326"/>
    <w:rsid w:val="00DF68C5"/>
    <w:rsid w:val="00DF696A"/>
    <w:rsid w:val="00DF6B29"/>
    <w:rsid w:val="00DF6E5D"/>
    <w:rsid w:val="00DF7020"/>
    <w:rsid w:val="00DF739A"/>
    <w:rsid w:val="00DF765B"/>
    <w:rsid w:val="00DF7EA2"/>
    <w:rsid w:val="00E001FD"/>
    <w:rsid w:val="00E00386"/>
    <w:rsid w:val="00E01BB3"/>
    <w:rsid w:val="00E02271"/>
    <w:rsid w:val="00E024A7"/>
    <w:rsid w:val="00E0313C"/>
    <w:rsid w:val="00E0346A"/>
    <w:rsid w:val="00E0377C"/>
    <w:rsid w:val="00E04BFB"/>
    <w:rsid w:val="00E06773"/>
    <w:rsid w:val="00E070A4"/>
    <w:rsid w:val="00E12149"/>
    <w:rsid w:val="00E145D0"/>
    <w:rsid w:val="00E162F0"/>
    <w:rsid w:val="00E2197A"/>
    <w:rsid w:val="00E22685"/>
    <w:rsid w:val="00E231B3"/>
    <w:rsid w:val="00E24A12"/>
    <w:rsid w:val="00E25362"/>
    <w:rsid w:val="00E25490"/>
    <w:rsid w:val="00E257EB"/>
    <w:rsid w:val="00E2598A"/>
    <w:rsid w:val="00E26667"/>
    <w:rsid w:val="00E26A63"/>
    <w:rsid w:val="00E272C3"/>
    <w:rsid w:val="00E336F3"/>
    <w:rsid w:val="00E3390A"/>
    <w:rsid w:val="00E33B25"/>
    <w:rsid w:val="00E34097"/>
    <w:rsid w:val="00E3440A"/>
    <w:rsid w:val="00E34800"/>
    <w:rsid w:val="00E34E12"/>
    <w:rsid w:val="00E356D8"/>
    <w:rsid w:val="00E35C70"/>
    <w:rsid w:val="00E37C99"/>
    <w:rsid w:val="00E4222D"/>
    <w:rsid w:val="00E42427"/>
    <w:rsid w:val="00E42A2A"/>
    <w:rsid w:val="00E45A0E"/>
    <w:rsid w:val="00E46583"/>
    <w:rsid w:val="00E5135D"/>
    <w:rsid w:val="00E52F55"/>
    <w:rsid w:val="00E5427D"/>
    <w:rsid w:val="00E5429A"/>
    <w:rsid w:val="00E547C9"/>
    <w:rsid w:val="00E55AB2"/>
    <w:rsid w:val="00E605BF"/>
    <w:rsid w:val="00E60924"/>
    <w:rsid w:val="00E6175D"/>
    <w:rsid w:val="00E62FC0"/>
    <w:rsid w:val="00E6332B"/>
    <w:rsid w:val="00E656C4"/>
    <w:rsid w:val="00E65DE4"/>
    <w:rsid w:val="00E663F4"/>
    <w:rsid w:val="00E6670A"/>
    <w:rsid w:val="00E725EE"/>
    <w:rsid w:val="00E73284"/>
    <w:rsid w:val="00E764AF"/>
    <w:rsid w:val="00E76BC0"/>
    <w:rsid w:val="00E776D3"/>
    <w:rsid w:val="00E8038D"/>
    <w:rsid w:val="00E81B48"/>
    <w:rsid w:val="00E81D0E"/>
    <w:rsid w:val="00E822A2"/>
    <w:rsid w:val="00E8326D"/>
    <w:rsid w:val="00E84B1F"/>
    <w:rsid w:val="00E84FD6"/>
    <w:rsid w:val="00E9166B"/>
    <w:rsid w:val="00E91756"/>
    <w:rsid w:val="00E91F15"/>
    <w:rsid w:val="00E93855"/>
    <w:rsid w:val="00E938FC"/>
    <w:rsid w:val="00E96229"/>
    <w:rsid w:val="00E9656F"/>
    <w:rsid w:val="00E968FB"/>
    <w:rsid w:val="00EA38E3"/>
    <w:rsid w:val="00EA3BF8"/>
    <w:rsid w:val="00EA3ECA"/>
    <w:rsid w:val="00EA4FE9"/>
    <w:rsid w:val="00EA643A"/>
    <w:rsid w:val="00EA77CB"/>
    <w:rsid w:val="00EB073C"/>
    <w:rsid w:val="00EB117F"/>
    <w:rsid w:val="00EB1310"/>
    <w:rsid w:val="00EB139D"/>
    <w:rsid w:val="00EB3E3C"/>
    <w:rsid w:val="00EB46A2"/>
    <w:rsid w:val="00EB664D"/>
    <w:rsid w:val="00EB74FF"/>
    <w:rsid w:val="00EB761B"/>
    <w:rsid w:val="00EC1F97"/>
    <w:rsid w:val="00EC2BC0"/>
    <w:rsid w:val="00EC33BA"/>
    <w:rsid w:val="00EC4304"/>
    <w:rsid w:val="00EC5B13"/>
    <w:rsid w:val="00EC615F"/>
    <w:rsid w:val="00EC77F4"/>
    <w:rsid w:val="00ED1083"/>
    <w:rsid w:val="00ED1468"/>
    <w:rsid w:val="00ED2220"/>
    <w:rsid w:val="00ED2EE6"/>
    <w:rsid w:val="00ED4F13"/>
    <w:rsid w:val="00ED604E"/>
    <w:rsid w:val="00ED6A9F"/>
    <w:rsid w:val="00ED7542"/>
    <w:rsid w:val="00EE20AE"/>
    <w:rsid w:val="00EE29E0"/>
    <w:rsid w:val="00EE2D9F"/>
    <w:rsid w:val="00EE3345"/>
    <w:rsid w:val="00EE411E"/>
    <w:rsid w:val="00EE42E0"/>
    <w:rsid w:val="00EE755C"/>
    <w:rsid w:val="00EF0786"/>
    <w:rsid w:val="00EF1182"/>
    <w:rsid w:val="00EF1F1F"/>
    <w:rsid w:val="00EF2BB8"/>
    <w:rsid w:val="00EF2D3D"/>
    <w:rsid w:val="00EF34C7"/>
    <w:rsid w:val="00EF3960"/>
    <w:rsid w:val="00EF43C7"/>
    <w:rsid w:val="00EF4D6D"/>
    <w:rsid w:val="00EF5C11"/>
    <w:rsid w:val="00EF7541"/>
    <w:rsid w:val="00F01E3A"/>
    <w:rsid w:val="00F03128"/>
    <w:rsid w:val="00F03868"/>
    <w:rsid w:val="00F0473E"/>
    <w:rsid w:val="00F0735B"/>
    <w:rsid w:val="00F11E6D"/>
    <w:rsid w:val="00F12F22"/>
    <w:rsid w:val="00F156E6"/>
    <w:rsid w:val="00F161BE"/>
    <w:rsid w:val="00F16765"/>
    <w:rsid w:val="00F17AF9"/>
    <w:rsid w:val="00F20578"/>
    <w:rsid w:val="00F239FB"/>
    <w:rsid w:val="00F242BF"/>
    <w:rsid w:val="00F24BE2"/>
    <w:rsid w:val="00F2789D"/>
    <w:rsid w:val="00F30662"/>
    <w:rsid w:val="00F31E85"/>
    <w:rsid w:val="00F31EED"/>
    <w:rsid w:val="00F32D15"/>
    <w:rsid w:val="00F33AF2"/>
    <w:rsid w:val="00F34F7E"/>
    <w:rsid w:val="00F35212"/>
    <w:rsid w:val="00F3563C"/>
    <w:rsid w:val="00F35FAD"/>
    <w:rsid w:val="00F37BE1"/>
    <w:rsid w:val="00F40858"/>
    <w:rsid w:val="00F40F26"/>
    <w:rsid w:val="00F4347F"/>
    <w:rsid w:val="00F4384B"/>
    <w:rsid w:val="00F43C80"/>
    <w:rsid w:val="00F45557"/>
    <w:rsid w:val="00F464E2"/>
    <w:rsid w:val="00F47693"/>
    <w:rsid w:val="00F47920"/>
    <w:rsid w:val="00F47AF9"/>
    <w:rsid w:val="00F506D0"/>
    <w:rsid w:val="00F51023"/>
    <w:rsid w:val="00F5359C"/>
    <w:rsid w:val="00F538C7"/>
    <w:rsid w:val="00F53C0D"/>
    <w:rsid w:val="00F55465"/>
    <w:rsid w:val="00F564DA"/>
    <w:rsid w:val="00F60A50"/>
    <w:rsid w:val="00F61D70"/>
    <w:rsid w:val="00F675C2"/>
    <w:rsid w:val="00F71C10"/>
    <w:rsid w:val="00F71DB7"/>
    <w:rsid w:val="00F730A5"/>
    <w:rsid w:val="00F73756"/>
    <w:rsid w:val="00F74752"/>
    <w:rsid w:val="00F76014"/>
    <w:rsid w:val="00F77573"/>
    <w:rsid w:val="00F85615"/>
    <w:rsid w:val="00F85D4F"/>
    <w:rsid w:val="00F91F35"/>
    <w:rsid w:val="00F923B0"/>
    <w:rsid w:val="00F928B6"/>
    <w:rsid w:val="00F94032"/>
    <w:rsid w:val="00F94CBD"/>
    <w:rsid w:val="00F9506F"/>
    <w:rsid w:val="00F95D4A"/>
    <w:rsid w:val="00F979C5"/>
    <w:rsid w:val="00FA0B07"/>
    <w:rsid w:val="00FA2D30"/>
    <w:rsid w:val="00FA3079"/>
    <w:rsid w:val="00FA45D3"/>
    <w:rsid w:val="00FA52F5"/>
    <w:rsid w:val="00FA6443"/>
    <w:rsid w:val="00FA6464"/>
    <w:rsid w:val="00FA67A2"/>
    <w:rsid w:val="00FA6F3C"/>
    <w:rsid w:val="00FA7D3F"/>
    <w:rsid w:val="00FB1853"/>
    <w:rsid w:val="00FB3707"/>
    <w:rsid w:val="00FB5442"/>
    <w:rsid w:val="00FB5574"/>
    <w:rsid w:val="00FB5738"/>
    <w:rsid w:val="00FB5EB4"/>
    <w:rsid w:val="00FB6DA7"/>
    <w:rsid w:val="00FB7765"/>
    <w:rsid w:val="00FB7938"/>
    <w:rsid w:val="00FB7B30"/>
    <w:rsid w:val="00FB7D9D"/>
    <w:rsid w:val="00FB7DB5"/>
    <w:rsid w:val="00FC106F"/>
    <w:rsid w:val="00FC32A9"/>
    <w:rsid w:val="00FC4A63"/>
    <w:rsid w:val="00FC653B"/>
    <w:rsid w:val="00FC66A4"/>
    <w:rsid w:val="00FC7284"/>
    <w:rsid w:val="00FD39DE"/>
    <w:rsid w:val="00FD3BA3"/>
    <w:rsid w:val="00FD3BCD"/>
    <w:rsid w:val="00FD3C27"/>
    <w:rsid w:val="00FD54C7"/>
    <w:rsid w:val="00FD72F0"/>
    <w:rsid w:val="00FD77DC"/>
    <w:rsid w:val="00FE0007"/>
    <w:rsid w:val="00FE493C"/>
    <w:rsid w:val="00FE53A1"/>
    <w:rsid w:val="00FE66CC"/>
    <w:rsid w:val="00FF075A"/>
    <w:rsid w:val="00FF0CDB"/>
    <w:rsid w:val="00FF111F"/>
    <w:rsid w:val="00FF1D8C"/>
    <w:rsid w:val="00FF2C17"/>
    <w:rsid w:val="00FF30DB"/>
    <w:rsid w:val="00FF3C03"/>
    <w:rsid w:val="00FF4936"/>
    <w:rsid w:val="00FF4A90"/>
    <w:rsid w:val="00FF4ABA"/>
    <w:rsid w:val="00FF6970"/>
    <w:rsid w:val="00FF7088"/>
    <w:rsid w:val="00FF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906F78"/>
  <w15:docId w15:val="{87B2AA51-2ED0-422B-B4B2-DDD5A3CD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BAB"/>
  </w:style>
  <w:style w:type="paragraph" w:styleId="Heading1">
    <w:name w:val="heading 1"/>
    <w:basedOn w:val="Normal"/>
    <w:next w:val="Normal"/>
    <w:link w:val="Heading1Char"/>
    <w:uiPriority w:val="9"/>
    <w:qFormat/>
    <w:rsid w:val="0027461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9"/>
    <w:qFormat/>
    <w:rsid w:val="002A0A07"/>
    <w:pPr>
      <w:keepNext/>
      <w:spacing w:before="40" w:after="40" w:line="240" w:lineRule="auto"/>
      <w:ind w:right="-108"/>
      <w:jc w:val="center"/>
      <w:outlineLvl w:val="1"/>
    </w:pPr>
    <w:rPr>
      <w:rFonts w:ascii="Times" w:eastAsia="Times" w:hAnsi="Times" w:cs="Times"/>
      <w:sz w:val="28"/>
      <w:szCs w:val="28"/>
    </w:rPr>
  </w:style>
  <w:style w:type="paragraph" w:styleId="Heading3">
    <w:name w:val="heading 3"/>
    <w:basedOn w:val="Normal"/>
    <w:next w:val="Normal"/>
    <w:link w:val="Heading3Char"/>
    <w:qFormat/>
    <w:rsid w:val="002A0A07"/>
    <w:pPr>
      <w:keepNext/>
      <w:pBdr>
        <w:top w:val="single" w:sz="4" w:space="1" w:color="auto"/>
        <w:left w:val="single" w:sz="4" w:space="4" w:color="auto"/>
        <w:bottom w:val="single" w:sz="4" w:space="1" w:color="auto"/>
        <w:right w:val="single" w:sz="4" w:space="4" w:color="auto"/>
      </w:pBdr>
      <w:tabs>
        <w:tab w:val="left" w:pos="720"/>
      </w:tabs>
      <w:spacing w:after="120" w:line="340" w:lineRule="exact"/>
      <w:outlineLvl w:val="2"/>
    </w:pPr>
    <w:rPr>
      <w:rFonts w:ascii="Times" w:eastAsia="Times" w:hAnsi="Times" w:cs="Times"/>
      <w:i/>
      <w:iCs/>
      <w:sz w:val="24"/>
      <w:szCs w:val="24"/>
    </w:rPr>
  </w:style>
  <w:style w:type="paragraph" w:styleId="Heading4">
    <w:name w:val="heading 4"/>
    <w:basedOn w:val="Normal"/>
    <w:next w:val="Normal"/>
    <w:link w:val="Heading4Char"/>
    <w:uiPriority w:val="9"/>
    <w:semiHidden/>
    <w:unhideWhenUsed/>
    <w:qFormat/>
    <w:rsid w:val="0093628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B1853"/>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nhideWhenUsed/>
    <w:qFormat/>
    <w:rsid w:val="00FB1853"/>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689"/>
    <w:pPr>
      <w:ind w:left="720"/>
      <w:contextualSpacing/>
    </w:pPr>
  </w:style>
  <w:style w:type="table" w:styleId="TableGrid">
    <w:name w:val="Table Grid"/>
    <w:basedOn w:val="TableNormal"/>
    <w:uiPriority w:val="59"/>
    <w:rsid w:val="00D413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345ED"/>
    <w:pPr>
      <w:spacing w:after="0" w:line="240" w:lineRule="auto"/>
    </w:pPr>
  </w:style>
  <w:style w:type="paragraph" w:styleId="CommentText">
    <w:name w:val="annotation text"/>
    <w:basedOn w:val="Normal"/>
    <w:link w:val="CommentTextChar"/>
    <w:uiPriority w:val="99"/>
    <w:unhideWhenUsed/>
    <w:rsid w:val="00923326"/>
    <w:pPr>
      <w:spacing w:after="0" w:line="240" w:lineRule="auto"/>
    </w:pPr>
    <w:rPr>
      <w:sz w:val="20"/>
      <w:szCs w:val="20"/>
    </w:rPr>
  </w:style>
  <w:style w:type="character" w:customStyle="1" w:styleId="CommentTextChar">
    <w:name w:val="Comment Text Char"/>
    <w:basedOn w:val="DefaultParagraphFont"/>
    <w:link w:val="CommentText"/>
    <w:uiPriority w:val="99"/>
    <w:rsid w:val="00923326"/>
    <w:rPr>
      <w:sz w:val="20"/>
      <w:szCs w:val="20"/>
    </w:rPr>
  </w:style>
  <w:style w:type="paragraph" w:styleId="BalloonText">
    <w:name w:val="Balloon Text"/>
    <w:basedOn w:val="Normal"/>
    <w:link w:val="BalloonTextChar"/>
    <w:uiPriority w:val="99"/>
    <w:semiHidden/>
    <w:unhideWhenUsed/>
    <w:rsid w:val="00923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326"/>
    <w:rPr>
      <w:rFonts w:ascii="Tahoma" w:hAnsi="Tahoma" w:cs="Tahoma"/>
      <w:sz w:val="16"/>
      <w:szCs w:val="16"/>
    </w:rPr>
  </w:style>
  <w:style w:type="paragraph" w:styleId="NormalWeb">
    <w:name w:val="Normal (Web)"/>
    <w:basedOn w:val="Normal"/>
    <w:uiPriority w:val="99"/>
    <w:unhideWhenUsed/>
    <w:rsid w:val="00E37C99"/>
    <w:rPr>
      <w:rFonts w:ascii="Times New Roman" w:hAnsi="Times New Roman" w:cs="Times New Roman"/>
      <w:sz w:val="24"/>
      <w:szCs w:val="24"/>
    </w:rPr>
  </w:style>
  <w:style w:type="table" w:customStyle="1" w:styleId="TableGrid1">
    <w:name w:val="Table Grid1"/>
    <w:basedOn w:val="TableNormal"/>
    <w:next w:val="TableGrid"/>
    <w:uiPriority w:val="59"/>
    <w:rsid w:val="000F18F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81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9B5"/>
  </w:style>
  <w:style w:type="paragraph" w:styleId="Footer">
    <w:name w:val="footer"/>
    <w:basedOn w:val="Normal"/>
    <w:link w:val="FooterChar"/>
    <w:uiPriority w:val="99"/>
    <w:unhideWhenUsed/>
    <w:rsid w:val="00B81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9B5"/>
  </w:style>
  <w:style w:type="character" w:styleId="CommentReference">
    <w:name w:val="annotation reference"/>
    <w:basedOn w:val="DefaultParagraphFont"/>
    <w:uiPriority w:val="99"/>
    <w:semiHidden/>
    <w:unhideWhenUsed/>
    <w:rsid w:val="009E222F"/>
    <w:rPr>
      <w:sz w:val="16"/>
      <w:szCs w:val="16"/>
    </w:rPr>
  </w:style>
  <w:style w:type="paragraph" w:styleId="CommentSubject">
    <w:name w:val="annotation subject"/>
    <w:basedOn w:val="CommentText"/>
    <w:next w:val="CommentText"/>
    <w:link w:val="CommentSubjectChar"/>
    <w:uiPriority w:val="99"/>
    <w:semiHidden/>
    <w:unhideWhenUsed/>
    <w:rsid w:val="009E222F"/>
    <w:pPr>
      <w:spacing w:after="200"/>
    </w:pPr>
    <w:rPr>
      <w:b/>
      <w:bCs/>
    </w:rPr>
  </w:style>
  <w:style w:type="character" w:customStyle="1" w:styleId="CommentSubjectChar">
    <w:name w:val="Comment Subject Char"/>
    <w:basedOn w:val="CommentTextChar"/>
    <w:link w:val="CommentSubject"/>
    <w:uiPriority w:val="99"/>
    <w:semiHidden/>
    <w:rsid w:val="009E222F"/>
    <w:rPr>
      <w:b/>
      <w:bCs/>
      <w:sz w:val="20"/>
      <w:szCs w:val="20"/>
    </w:rPr>
  </w:style>
  <w:style w:type="character" w:customStyle="1" w:styleId="NoSpacingChar">
    <w:name w:val="No Spacing Char"/>
    <w:link w:val="NoSpacing"/>
    <w:uiPriority w:val="1"/>
    <w:rsid w:val="00527270"/>
  </w:style>
  <w:style w:type="table" w:customStyle="1" w:styleId="TableGrid2">
    <w:name w:val="Table Grid2"/>
    <w:basedOn w:val="TableNormal"/>
    <w:next w:val="TableGrid"/>
    <w:uiPriority w:val="59"/>
    <w:rsid w:val="007C7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0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1821"/>
    <w:rPr>
      <w:color w:val="0000FF" w:themeColor="hyperlink"/>
      <w:u w:val="single"/>
    </w:rPr>
  </w:style>
  <w:style w:type="paragraph" w:customStyle="1" w:styleId="Default">
    <w:name w:val="Default"/>
    <w:rsid w:val="005E7704"/>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4">
    <w:name w:val="Table Grid4"/>
    <w:basedOn w:val="TableNormal"/>
    <w:next w:val="TableGrid"/>
    <w:uiPriority w:val="59"/>
    <w:rsid w:val="006B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2163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
    <w:name w:val="No List1"/>
    <w:next w:val="NoList"/>
    <w:uiPriority w:val="99"/>
    <w:semiHidden/>
    <w:unhideWhenUsed/>
    <w:rsid w:val="004B16B2"/>
  </w:style>
  <w:style w:type="table" w:customStyle="1" w:styleId="TableGrid11">
    <w:name w:val="Table Grid11"/>
    <w:basedOn w:val="TableNormal"/>
    <w:next w:val="TableGrid"/>
    <w:uiPriority w:val="59"/>
    <w:rsid w:val="004B16B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B16B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B1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4B1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2524"/>
    <w:rPr>
      <w:color w:val="800080" w:themeColor="followedHyperlink"/>
      <w:u w:val="single"/>
    </w:rPr>
  </w:style>
  <w:style w:type="paragraph" w:styleId="Revision">
    <w:name w:val="Revision"/>
    <w:hidden/>
    <w:uiPriority w:val="99"/>
    <w:semiHidden/>
    <w:rsid w:val="00690617"/>
    <w:pPr>
      <w:spacing w:after="0" w:line="240" w:lineRule="auto"/>
    </w:pPr>
  </w:style>
  <w:style w:type="table" w:customStyle="1" w:styleId="TableGrid6">
    <w:name w:val="Table Grid6"/>
    <w:basedOn w:val="TableNormal"/>
    <w:next w:val="TableGrid"/>
    <w:uiPriority w:val="59"/>
    <w:rsid w:val="00F5546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E35A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E21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B016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59171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0">
    <w:name w:val="Table Grid10"/>
    <w:basedOn w:val="TableNormal"/>
    <w:next w:val="TableGrid"/>
    <w:uiPriority w:val="59"/>
    <w:rsid w:val="003327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4617"/>
    <w:rPr>
      <w:rFonts w:asciiTheme="majorHAnsi" w:eastAsiaTheme="majorEastAsia" w:hAnsiTheme="majorHAnsi" w:cstheme="majorBidi"/>
      <w:b/>
      <w:bCs/>
      <w:color w:val="365F91" w:themeColor="accent1" w:themeShade="BF"/>
      <w:sz w:val="28"/>
      <w:szCs w:val="28"/>
      <w:lang w:eastAsia="ja-JP"/>
    </w:rPr>
  </w:style>
  <w:style w:type="table" w:styleId="MediumGrid3-Accent3">
    <w:name w:val="Medium Grid 3 Accent 3"/>
    <w:basedOn w:val="TableNormal"/>
    <w:uiPriority w:val="69"/>
    <w:rsid w:val="008D7A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Heading2Char">
    <w:name w:val="Heading 2 Char"/>
    <w:basedOn w:val="DefaultParagraphFont"/>
    <w:link w:val="Heading2"/>
    <w:uiPriority w:val="99"/>
    <w:rsid w:val="002A0A07"/>
    <w:rPr>
      <w:rFonts w:ascii="Times" w:eastAsia="Times" w:hAnsi="Times" w:cs="Times"/>
      <w:sz w:val="28"/>
      <w:szCs w:val="28"/>
    </w:rPr>
  </w:style>
  <w:style w:type="character" w:customStyle="1" w:styleId="Heading3Char">
    <w:name w:val="Heading 3 Char"/>
    <w:basedOn w:val="DefaultParagraphFont"/>
    <w:link w:val="Heading3"/>
    <w:rsid w:val="002A0A07"/>
    <w:rPr>
      <w:rFonts w:ascii="Times" w:eastAsia="Times" w:hAnsi="Times" w:cs="Times"/>
      <w:i/>
      <w:iCs/>
      <w:sz w:val="24"/>
      <w:szCs w:val="24"/>
    </w:rPr>
  </w:style>
  <w:style w:type="numbering" w:customStyle="1" w:styleId="NoList2">
    <w:name w:val="No List2"/>
    <w:next w:val="NoList"/>
    <w:uiPriority w:val="99"/>
    <w:semiHidden/>
    <w:unhideWhenUsed/>
    <w:rsid w:val="002A0A07"/>
  </w:style>
  <w:style w:type="table" w:customStyle="1" w:styleId="TableGrid12">
    <w:name w:val="Table Grid12"/>
    <w:basedOn w:val="TableNormal"/>
    <w:next w:val="TableGrid"/>
    <w:uiPriority w:val="59"/>
    <w:rsid w:val="002A0A0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A0A0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A0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A0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2A0A07"/>
    <w:pPr>
      <w:widowControl w:val="0"/>
      <w:tabs>
        <w:tab w:val="left" w:pos="204"/>
      </w:tabs>
      <w:autoSpaceDE w:val="0"/>
      <w:autoSpaceDN w:val="0"/>
      <w:adjustRightInd w:val="0"/>
      <w:spacing w:after="0" w:line="277" w:lineRule="atLeast"/>
    </w:pPr>
    <w:rPr>
      <w:rFonts w:ascii="Times New Roman" w:eastAsia="Times New Roman" w:hAnsi="Times New Roman" w:cs="Times New Roman"/>
      <w:sz w:val="24"/>
      <w:szCs w:val="24"/>
    </w:rPr>
  </w:style>
  <w:style w:type="table" w:customStyle="1" w:styleId="MediumShading1-Accent11">
    <w:name w:val="Medium Shading 1 - Accent 11"/>
    <w:basedOn w:val="TableNormal"/>
    <w:next w:val="MediumShading1-Accent1"/>
    <w:uiPriority w:val="63"/>
    <w:rsid w:val="002A0A0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
    <w:name w:val="F"/>
    <w:basedOn w:val="Normal"/>
    <w:link w:val="FChar"/>
    <w:rsid w:val="002A0A07"/>
    <w:pPr>
      <w:tabs>
        <w:tab w:val="center" w:pos="233"/>
        <w:tab w:val="center" w:pos="1138"/>
        <w:tab w:val="center" w:pos="2546"/>
        <w:tab w:val="center" w:pos="4021"/>
        <w:tab w:val="center" w:pos="5056"/>
      </w:tabs>
      <w:autoSpaceDE w:val="0"/>
      <w:autoSpaceDN w:val="0"/>
      <w:adjustRightInd w:val="0"/>
      <w:spacing w:after="0" w:line="220" w:lineRule="atLeast"/>
      <w:textAlignment w:val="center"/>
    </w:pPr>
    <w:rPr>
      <w:rFonts w:ascii="Gill Sans Std" w:eastAsia="Times New Roman" w:hAnsi="Gill Sans Std" w:cs="Gill Sans Std"/>
      <w:color w:val="000000"/>
      <w:sz w:val="18"/>
      <w:szCs w:val="18"/>
    </w:rPr>
  </w:style>
  <w:style w:type="character" w:customStyle="1" w:styleId="FChar">
    <w:name w:val="F Char"/>
    <w:link w:val="F"/>
    <w:rsid w:val="002A0A07"/>
    <w:rPr>
      <w:rFonts w:ascii="Gill Sans Std" w:eastAsia="Times New Roman" w:hAnsi="Gill Sans Std" w:cs="Gill Sans Std"/>
      <w:color w:val="000000"/>
      <w:sz w:val="18"/>
      <w:szCs w:val="18"/>
    </w:rPr>
  </w:style>
  <w:style w:type="table" w:customStyle="1" w:styleId="TableGrid41">
    <w:name w:val="Table Grid41"/>
    <w:basedOn w:val="TableNormal"/>
    <w:next w:val="TableGrid"/>
    <w:uiPriority w:val="59"/>
    <w:rsid w:val="002A0A07"/>
    <w:pPr>
      <w:spacing w:after="0" w:line="240" w:lineRule="auto"/>
    </w:pPr>
    <w:rPr>
      <w:rFonts w:ascii="Times" w:eastAsia="Times"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2A0A07"/>
    <w:pPr>
      <w:spacing w:after="0" w:line="240" w:lineRule="auto"/>
    </w:pPr>
    <w:rPr>
      <w:rFonts w:ascii="Times" w:eastAsia="Times New Roma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2A0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A0A07"/>
    <w:rPr>
      <w:rFonts w:cs="Times New Roman"/>
    </w:rPr>
  </w:style>
  <w:style w:type="paragraph" w:customStyle="1" w:styleId="AlexCaption">
    <w:name w:val="Alex Caption"/>
    <w:basedOn w:val="Normal"/>
    <w:autoRedefine/>
    <w:uiPriority w:val="99"/>
    <w:rsid w:val="002A0A07"/>
    <w:pPr>
      <w:spacing w:after="0"/>
      <w:jc w:val="both"/>
    </w:pPr>
    <w:rPr>
      <w:rFonts w:ascii="Times" w:eastAsia="Times" w:hAnsi="Times" w:cs="Times"/>
      <w:i/>
      <w:iCs/>
      <w:sz w:val="24"/>
      <w:szCs w:val="24"/>
    </w:rPr>
  </w:style>
  <w:style w:type="table" w:customStyle="1" w:styleId="TableGrid61">
    <w:name w:val="Table Grid61"/>
    <w:basedOn w:val="TableNormal"/>
    <w:next w:val="TableGrid"/>
    <w:uiPriority w:val="59"/>
    <w:rsid w:val="002A0A0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2A0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2A0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2A0A0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2A0A0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text">
    <w:name w:val="policytext"/>
    <w:rsid w:val="002A0A07"/>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paragraph" w:customStyle="1" w:styleId="sideheading">
    <w:name w:val="sideheading"/>
    <w:basedOn w:val="policytext"/>
    <w:next w:val="policytext"/>
    <w:rsid w:val="002A0A07"/>
    <w:rPr>
      <w:b/>
      <w:smallCaps/>
    </w:rPr>
  </w:style>
  <w:style w:type="table" w:customStyle="1" w:styleId="TableGrid111">
    <w:name w:val="Table Grid111"/>
    <w:basedOn w:val="TableNormal"/>
    <w:next w:val="TableGrid"/>
    <w:uiPriority w:val="59"/>
    <w:rsid w:val="002A0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546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2829"/>
    <w:rPr>
      <w:color w:val="808080"/>
    </w:rPr>
  </w:style>
  <w:style w:type="table" w:customStyle="1" w:styleId="TableGrid15">
    <w:name w:val="Table Grid15"/>
    <w:basedOn w:val="TableNormal"/>
    <w:next w:val="TableGrid"/>
    <w:uiPriority w:val="59"/>
    <w:rsid w:val="008C134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C92DF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1">
    <w:name w:val="Medium Grid 1"/>
    <w:basedOn w:val="TableNormal"/>
    <w:uiPriority w:val="67"/>
    <w:rsid w:val="00C92DF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TableGrid16">
    <w:name w:val="Table Grid16"/>
    <w:basedOn w:val="TableNormal"/>
    <w:next w:val="TableGrid"/>
    <w:uiPriority w:val="59"/>
    <w:rsid w:val="00320B3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
    <w:name w:val="Medium Grid 2"/>
    <w:basedOn w:val="TableNormal"/>
    <w:uiPriority w:val="68"/>
    <w:rsid w:val="00A43B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Title">
    <w:name w:val="Title"/>
    <w:basedOn w:val="Normal"/>
    <w:link w:val="TitleChar"/>
    <w:qFormat/>
    <w:rsid w:val="00FB1853"/>
    <w:pPr>
      <w:spacing w:after="0" w:line="240" w:lineRule="auto"/>
      <w:jc w:val="center"/>
    </w:pPr>
    <w:rPr>
      <w:rFonts w:ascii="Times New Roman" w:eastAsia="Times New Roman" w:hAnsi="Times New Roman" w:cs="Times New Roman"/>
      <w:b/>
      <w:noProof/>
      <w:sz w:val="32"/>
      <w:szCs w:val="20"/>
    </w:rPr>
  </w:style>
  <w:style w:type="character" w:customStyle="1" w:styleId="TitleChar">
    <w:name w:val="Title Char"/>
    <w:basedOn w:val="DefaultParagraphFont"/>
    <w:link w:val="Title"/>
    <w:rsid w:val="00FB1853"/>
    <w:rPr>
      <w:rFonts w:ascii="Times New Roman" w:eastAsia="Times New Roman" w:hAnsi="Times New Roman" w:cs="Times New Roman"/>
      <w:b/>
      <w:noProof/>
      <w:sz w:val="32"/>
      <w:szCs w:val="20"/>
    </w:rPr>
  </w:style>
  <w:style w:type="character" w:customStyle="1" w:styleId="Heading5Char">
    <w:name w:val="Heading 5 Char"/>
    <w:basedOn w:val="DefaultParagraphFont"/>
    <w:link w:val="Heading5"/>
    <w:rsid w:val="00FB1853"/>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FB1853"/>
    <w:rPr>
      <w:rFonts w:asciiTheme="majorHAnsi" w:eastAsiaTheme="majorEastAsia" w:hAnsiTheme="majorHAnsi" w:cstheme="majorBidi"/>
      <w:i/>
      <w:iCs/>
      <w:color w:val="243F60" w:themeColor="accent1" w:themeShade="7F"/>
      <w:sz w:val="24"/>
      <w:szCs w:val="24"/>
    </w:rPr>
  </w:style>
  <w:style w:type="character" w:customStyle="1" w:styleId="Heading4Char">
    <w:name w:val="Heading 4 Char"/>
    <w:basedOn w:val="DefaultParagraphFont"/>
    <w:link w:val="Heading4"/>
    <w:uiPriority w:val="9"/>
    <w:semiHidden/>
    <w:rsid w:val="0093628F"/>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unhideWhenUsed/>
    <w:rsid w:val="0093628F"/>
    <w:pPr>
      <w:spacing w:after="120" w:line="480" w:lineRule="auto"/>
    </w:pPr>
    <w:rPr>
      <w:rFonts w:eastAsiaTheme="minorEastAsia"/>
      <w:sz w:val="24"/>
      <w:szCs w:val="24"/>
    </w:rPr>
  </w:style>
  <w:style w:type="character" w:customStyle="1" w:styleId="BodyText2Char">
    <w:name w:val="Body Text 2 Char"/>
    <w:basedOn w:val="DefaultParagraphFont"/>
    <w:link w:val="BodyText2"/>
    <w:uiPriority w:val="99"/>
    <w:rsid w:val="0093628F"/>
    <w:rPr>
      <w:rFonts w:eastAsiaTheme="minorEastAsia"/>
      <w:sz w:val="24"/>
      <w:szCs w:val="24"/>
    </w:rPr>
  </w:style>
  <w:style w:type="paragraph" w:styleId="BodyText3">
    <w:name w:val="Body Text 3"/>
    <w:basedOn w:val="Normal"/>
    <w:link w:val="BodyText3Char"/>
    <w:uiPriority w:val="99"/>
    <w:unhideWhenUsed/>
    <w:rsid w:val="0093628F"/>
    <w:pPr>
      <w:spacing w:after="120" w:line="240" w:lineRule="auto"/>
    </w:pPr>
    <w:rPr>
      <w:rFonts w:eastAsiaTheme="minorEastAsia"/>
      <w:sz w:val="16"/>
      <w:szCs w:val="16"/>
    </w:rPr>
  </w:style>
  <w:style w:type="character" w:customStyle="1" w:styleId="BodyText3Char">
    <w:name w:val="Body Text 3 Char"/>
    <w:basedOn w:val="DefaultParagraphFont"/>
    <w:link w:val="BodyText3"/>
    <w:uiPriority w:val="99"/>
    <w:rsid w:val="0093628F"/>
    <w:rPr>
      <w:rFonts w:eastAsiaTheme="minorEastAsia"/>
      <w:sz w:val="16"/>
      <w:szCs w:val="16"/>
    </w:rPr>
  </w:style>
  <w:style w:type="table" w:customStyle="1" w:styleId="TableGrid52">
    <w:name w:val="Table Grid52"/>
    <w:basedOn w:val="TableNormal"/>
    <w:next w:val="TableGrid"/>
    <w:uiPriority w:val="59"/>
    <w:rsid w:val="00591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094E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
    <w:name w:val="Grid Table 5 Dark"/>
    <w:basedOn w:val="TableNormal"/>
    <w:uiPriority w:val="50"/>
    <w:rsid w:val="00E547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8684">
      <w:bodyDiv w:val="1"/>
      <w:marLeft w:val="0"/>
      <w:marRight w:val="0"/>
      <w:marTop w:val="0"/>
      <w:marBottom w:val="0"/>
      <w:divBdr>
        <w:top w:val="none" w:sz="0" w:space="0" w:color="auto"/>
        <w:left w:val="none" w:sz="0" w:space="0" w:color="auto"/>
        <w:bottom w:val="none" w:sz="0" w:space="0" w:color="auto"/>
        <w:right w:val="none" w:sz="0" w:space="0" w:color="auto"/>
      </w:divBdr>
    </w:div>
    <w:div w:id="210582298">
      <w:bodyDiv w:val="1"/>
      <w:marLeft w:val="0"/>
      <w:marRight w:val="0"/>
      <w:marTop w:val="0"/>
      <w:marBottom w:val="0"/>
      <w:divBdr>
        <w:top w:val="none" w:sz="0" w:space="0" w:color="auto"/>
        <w:left w:val="none" w:sz="0" w:space="0" w:color="auto"/>
        <w:bottom w:val="none" w:sz="0" w:space="0" w:color="auto"/>
        <w:right w:val="none" w:sz="0" w:space="0" w:color="auto"/>
      </w:divBdr>
    </w:div>
    <w:div w:id="214973759">
      <w:bodyDiv w:val="1"/>
      <w:marLeft w:val="0"/>
      <w:marRight w:val="0"/>
      <w:marTop w:val="0"/>
      <w:marBottom w:val="0"/>
      <w:divBdr>
        <w:top w:val="none" w:sz="0" w:space="0" w:color="auto"/>
        <w:left w:val="none" w:sz="0" w:space="0" w:color="auto"/>
        <w:bottom w:val="none" w:sz="0" w:space="0" w:color="auto"/>
        <w:right w:val="none" w:sz="0" w:space="0" w:color="auto"/>
      </w:divBdr>
    </w:div>
    <w:div w:id="265622293">
      <w:bodyDiv w:val="1"/>
      <w:marLeft w:val="0"/>
      <w:marRight w:val="0"/>
      <w:marTop w:val="0"/>
      <w:marBottom w:val="0"/>
      <w:divBdr>
        <w:top w:val="none" w:sz="0" w:space="0" w:color="auto"/>
        <w:left w:val="none" w:sz="0" w:space="0" w:color="auto"/>
        <w:bottom w:val="none" w:sz="0" w:space="0" w:color="auto"/>
        <w:right w:val="none" w:sz="0" w:space="0" w:color="auto"/>
      </w:divBdr>
    </w:div>
    <w:div w:id="342779225">
      <w:bodyDiv w:val="1"/>
      <w:marLeft w:val="0"/>
      <w:marRight w:val="0"/>
      <w:marTop w:val="0"/>
      <w:marBottom w:val="0"/>
      <w:divBdr>
        <w:top w:val="none" w:sz="0" w:space="0" w:color="auto"/>
        <w:left w:val="none" w:sz="0" w:space="0" w:color="auto"/>
        <w:bottom w:val="none" w:sz="0" w:space="0" w:color="auto"/>
        <w:right w:val="none" w:sz="0" w:space="0" w:color="auto"/>
      </w:divBdr>
    </w:div>
    <w:div w:id="442071566">
      <w:bodyDiv w:val="1"/>
      <w:marLeft w:val="0"/>
      <w:marRight w:val="0"/>
      <w:marTop w:val="0"/>
      <w:marBottom w:val="0"/>
      <w:divBdr>
        <w:top w:val="none" w:sz="0" w:space="0" w:color="auto"/>
        <w:left w:val="none" w:sz="0" w:space="0" w:color="auto"/>
        <w:bottom w:val="none" w:sz="0" w:space="0" w:color="auto"/>
        <w:right w:val="none" w:sz="0" w:space="0" w:color="auto"/>
      </w:divBdr>
    </w:div>
    <w:div w:id="461732485">
      <w:bodyDiv w:val="1"/>
      <w:marLeft w:val="0"/>
      <w:marRight w:val="0"/>
      <w:marTop w:val="0"/>
      <w:marBottom w:val="0"/>
      <w:divBdr>
        <w:top w:val="none" w:sz="0" w:space="0" w:color="auto"/>
        <w:left w:val="none" w:sz="0" w:space="0" w:color="auto"/>
        <w:bottom w:val="none" w:sz="0" w:space="0" w:color="auto"/>
        <w:right w:val="none" w:sz="0" w:space="0" w:color="auto"/>
      </w:divBdr>
    </w:div>
    <w:div w:id="547375289">
      <w:bodyDiv w:val="1"/>
      <w:marLeft w:val="0"/>
      <w:marRight w:val="0"/>
      <w:marTop w:val="0"/>
      <w:marBottom w:val="0"/>
      <w:divBdr>
        <w:top w:val="none" w:sz="0" w:space="0" w:color="auto"/>
        <w:left w:val="none" w:sz="0" w:space="0" w:color="auto"/>
        <w:bottom w:val="none" w:sz="0" w:space="0" w:color="auto"/>
        <w:right w:val="none" w:sz="0" w:space="0" w:color="auto"/>
      </w:divBdr>
    </w:div>
    <w:div w:id="641350489">
      <w:bodyDiv w:val="1"/>
      <w:marLeft w:val="0"/>
      <w:marRight w:val="0"/>
      <w:marTop w:val="0"/>
      <w:marBottom w:val="0"/>
      <w:divBdr>
        <w:top w:val="none" w:sz="0" w:space="0" w:color="auto"/>
        <w:left w:val="none" w:sz="0" w:space="0" w:color="auto"/>
        <w:bottom w:val="none" w:sz="0" w:space="0" w:color="auto"/>
        <w:right w:val="none" w:sz="0" w:space="0" w:color="auto"/>
      </w:divBdr>
    </w:div>
    <w:div w:id="656111065">
      <w:bodyDiv w:val="1"/>
      <w:marLeft w:val="0"/>
      <w:marRight w:val="0"/>
      <w:marTop w:val="0"/>
      <w:marBottom w:val="0"/>
      <w:divBdr>
        <w:top w:val="none" w:sz="0" w:space="0" w:color="auto"/>
        <w:left w:val="none" w:sz="0" w:space="0" w:color="auto"/>
        <w:bottom w:val="none" w:sz="0" w:space="0" w:color="auto"/>
        <w:right w:val="none" w:sz="0" w:space="0" w:color="auto"/>
      </w:divBdr>
    </w:div>
    <w:div w:id="725764274">
      <w:bodyDiv w:val="1"/>
      <w:marLeft w:val="0"/>
      <w:marRight w:val="0"/>
      <w:marTop w:val="0"/>
      <w:marBottom w:val="0"/>
      <w:divBdr>
        <w:top w:val="none" w:sz="0" w:space="0" w:color="auto"/>
        <w:left w:val="none" w:sz="0" w:space="0" w:color="auto"/>
        <w:bottom w:val="none" w:sz="0" w:space="0" w:color="auto"/>
        <w:right w:val="none" w:sz="0" w:space="0" w:color="auto"/>
      </w:divBdr>
    </w:div>
    <w:div w:id="774254652">
      <w:bodyDiv w:val="1"/>
      <w:marLeft w:val="0"/>
      <w:marRight w:val="0"/>
      <w:marTop w:val="0"/>
      <w:marBottom w:val="0"/>
      <w:divBdr>
        <w:top w:val="none" w:sz="0" w:space="0" w:color="auto"/>
        <w:left w:val="none" w:sz="0" w:space="0" w:color="auto"/>
        <w:bottom w:val="none" w:sz="0" w:space="0" w:color="auto"/>
        <w:right w:val="none" w:sz="0" w:space="0" w:color="auto"/>
      </w:divBdr>
    </w:div>
    <w:div w:id="843056304">
      <w:bodyDiv w:val="1"/>
      <w:marLeft w:val="0"/>
      <w:marRight w:val="0"/>
      <w:marTop w:val="0"/>
      <w:marBottom w:val="0"/>
      <w:divBdr>
        <w:top w:val="none" w:sz="0" w:space="0" w:color="auto"/>
        <w:left w:val="none" w:sz="0" w:space="0" w:color="auto"/>
        <w:bottom w:val="none" w:sz="0" w:space="0" w:color="auto"/>
        <w:right w:val="none" w:sz="0" w:space="0" w:color="auto"/>
      </w:divBdr>
    </w:div>
    <w:div w:id="869955936">
      <w:bodyDiv w:val="1"/>
      <w:marLeft w:val="0"/>
      <w:marRight w:val="0"/>
      <w:marTop w:val="0"/>
      <w:marBottom w:val="0"/>
      <w:divBdr>
        <w:top w:val="none" w:sz="0" w:space="0" w:color="auto"/>
        <w:left w:val="none" w:sz="0" w:space="0" w:color="auto"/>
        <w:bottom w:val="none" w:sz="0" w:space="0" w:color="auto"/>
        <w:right w:val="none" w:sz="0" w:space="0" w:color="auto"/>
      </w:divBdr>
    </w:div>
    <w:div w:id="1034427144">
      <w:bodyDiv w:val="1"/>
      <w:marLeft w:val="0"/>
      <w:marRight w:val="0"/>
      <w:marTop w:val="0"/>
      <w:marBottom w:val="0"/>
      <w:divBdr>
        <w:top w:val="none" w:sz="0" w:space="0" w:color="auto"/>
        <w:left w:val="none" w:sz="0" w:space="0" w:color="auto"/>
        <w:bottom w:val="none" w:sz="0" w:space="0" w:color="auto"/>
        <w:right w:val="none" w:sz="0" w:space="0" w:color="auto"/>
      </w:divBdr>
    </w:div>
    <w:div w:id="1213465250">
      <w:bodyDiv w:val="1"/>
      <w:marLeft w:val="0"/>
      <w:marRight w:val="0"/>
      <w:marTop w:val="0"/>
      <w:marBottom w:val="0"/>
      <w:divBdr>
        <w:top w:val="none" w:sz="0" w:space="0" w:color="auto"/>
        <w:left w:val="none" w:sz="0" w:space="0" w:color="auto"/>
        <w:bottom w:val="none" w:sz="0" w:space="0" w:color="auto"/>
        <w:right w:val="none" w:sz="0" w:space="0" w:color="auto"/>
      </w:divBdr>
    </w:div>
    <w:div w:id="1626889108">
      <w:bodyDiv w:val="1"/>
      <w:marLeft w:val="0"/>
      <w:marRight w:val="0"/>
      <w:marTop w:val="0"/>
      <w:marBottom w:val="0"/>
      <w:divBdr>
        <w:top w:val="none" w:sz="0" w:space="0" w:color="auto"/>
        <w:left w:val="none" w:sz="0" w:space="0" w:color="auto"/>
        <w:bottom w:val="none" w:sz="0" w:space="0" w:color="auto"/>
        <w:right w:val="none" w:sz="0" w:space="0" w:color="auto"/>
      </w:divBdr>
    </w:div>
    <w:div w:id="1633562558">
      <w:bodyDiv w:val="1"/>
      <w:marLeft w:val="0"/>
      <w:marRight w:val="0"/>
      <w:marTop w:val="0"/>
      <w:marBottom w:val="0"/>
      <w:divBdr>
        <w:top w:val="none" w:sz="0" w:space="0" w:color="auto"/>
        <w:left w:val="none" w:sz="0" w:space="0" w:color="auto"/>
        <w:bottom w:val="none" w:sz="0" w:space="0" w:color="auto"/>
        <w:right w:val="none" w:sz="0" w:space="0" w:color="auto"/>
      </w:divBdr>
    </w:div>
    <w:div w:id="1653485817">
      <w:bodyDiv w:val="1"/>
      <w:marLeft w:val="0"/>
      <w:marRight w:val="0"/>
      <w:marTop w:val="0"/>
      <w:marBottom w:val="0"/>
      <w:divBdr>
        <w:top w:val="none" w:sz="0" w:space="0" w:color="auto"/>
        <w:left w:val="none" w:sz="0" w:space="0" w:color="auto"/>
        <w:bottom w:val="none" w:sz="0" w:space="0" w:color="auto"/>
        <w:right w:val="none" w:sz="0" w:space="0" w:color="auto"/>
      </w:divBdr>
    </w:div>
    <w:div w:id="1745377744">
      <w:bodyDiv w:val="1"/>
      <w:marLeft w:val="0"/>
      <w:marRight w:val="0"/>
      <w:marTop w:val="0"/>
      <w:marBottom w:val="0"/>
      <w:divBdr>
        <w:top w:val="none" w:sz="0" w:space="0" w:color="auto"/>
        <w:left w:val="none" w:sz="0" w:space="0" w:color="auto"/>
        <w:bottom w:val="none" w:sz="0" w:space="0" w:color="auto"/>
        <w:right w:val="none" w:sz="0" w:space="0" w:color="auto"/>
      </w:divBdr>
    </w:div>
    <w:div w:id="1863125247">
      <w:bodyDiv w:val="1"/>
      <w:marLeft w:val="0"/>
      <w:marRight w:val="0"/>
      <w:marTop w:val="0"/>
      <w:marBottom w:val="0"/>
      <w:divBdr>
        <w:top w:val="none" w:sz="0" w:space="0" w:color="auto"/>
        <w:left w:val="none" w:sz="0" w:space="0" w:color="auto"/>
        <w:bottom w:val="none" w:sz="0" w:space="0" w:color="auto"/>
        <w:right w:val="none" w:sz="0" w:space="0" w:color="auto"/>
      </w:divBdr>
    </w:div>
    <w:div w:id="190776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1.emf"/><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3.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2015-03-05T00:00:00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2014-05-13T04:00:00+00:00</Publication_x0020_Date>
    <Audience1 xmlns="3a62de7d-ba57-4f43-9dae-9623ba637be0"/>
    <_dlc_DocId xmlns="3a62de7d-ba57-4f43-9dae-9623ba637be0">KYED-471-64</_dlc_DocId>
    <_dlc_DocIdUrl xmlns="3a62de7d-ba57-4f43-9dae-9623ba637be0">
      <Url>https://education-edit.ky.gov/teachers/PGES/geninfo/_layouts/DocIdRedir.aspx?ID=KYED-471-64</Url>
      <Description>KYED-471-64</Description>
    </_dlc_DocIdUrl>
    <_dlc_DocIdPersistId xmlns="3a62de7d-ba57-4f43-9dae-9623ba637be0">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0BAF977CFD192541AD80D714EA6E36F3" ma:contentTypeVersion="17" ma:contentTypeDescription="" ma:contentTypeScope="" ma:versionID="3ac664ed7d87c163f3dba9540b62e655">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d16729ee304641c63c617e3b2ecf363"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ACD3C9-B051-4581-BFA6-92FF2C9674BD}">
  <ds:schemaRefs>
    <ds:schemaRef ds:uri="http://schemas.microsoft.com/sharepoint/v3/contenttype/forms"/>
  </ds:schemaRefs>
</ds:datastoreItem>
</file>

<file path=customXml/itemProps3.xml><?xml version="1.0" encoding="utf-8"?>
<ds:datastoreItem xmlns:ds="http://schemas.openxmlformats.org/officeDocument/2006/customXml" ds:itemID="{87DE67FD-865A-4605-BC47-B1A6CB589249}">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4.xml><?xml version="1.0" encoding="utf-8"?>
<ds:datastoreItem xmlns:ds="http://schemas.openxmlformats.org/officeDocument/2006/customXml" ds:itemID="{0E9FC9F5-C2B3-4972-A866-73A3AC8A7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C3A24D-F1DF-46DC-AD11-6264D14E24B7}">
  <ds:schemaRefs>
    <ds:schemaRef ds:uri="http://schemas.microsoft.com/sharepoint/events"/>
  </ds:schemaRefs>
</ds:datastoreItem>
</file>

<file path=customXml/itemProps6.xml><?xml version="1.0" encoding="utf-8"?>
<ds:datastoreItem xmlns:ds="http://schemas.openxmlformats.org/officeDocument/2006/customXml" ds:itemID="{A3C81B75-5BC4-4210-B28C-BE300484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114</Pages>
  <Words>26365</Words>
  <Characters>150284</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Model Certified Evaluation Plan</vt:lpstr>
    </vt:vector>
  </TitlesOfParts>
  <Company>Kentucky Department of Education</Company>
  <LinksUpToDate>false</LinksUpToDate>
  <CharactersWithSpaces>176297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Certified Evaluation Plan</dc:title>
  <dc:subject>5.0</dc:subject>
  <dc:creator>Office of Next Generation Learners</dc:creator>
  <cp:lastModifiedBy>Davidson, Stacey - DAC/Curriculum Coordinator</cp:lastModifiedBy>
  <cp:revision>5</cp:revision>
  <cp:lastPrinted>2019-04-22T19:17:00Z</cp:lastPrinted>
  <dcterms:created xsi:type="dcterms:W3CDTF">2019-04-23T18:29:00Z</dcterms:created>
  <dcterms:modified xsi:type="dcterms:W3CDTF">2019-04-23T18:39:00Z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0x0101001BEB557DBE01834EAB47A683706DCD5B000BAF977CFD192541AD80D714EA6E36F3</vt:lpwstr>
  </property>
  <property fmtid="{D5CDD505-2E9C-101B-9397-08002B2CF9AE}" pid="3" name="_dlc_DocIdItemGuid">
    <vt:lpwstr>a45b96fd-6b42-49bd-90df-eaa28dd70aa2</vt:lpwstr>
  </property>
  <property fmtid="{D5CDD505-2E9C-101B-9397-08002B2CF9AE}" pid="4" name="Order">
    <vt:r8>6400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