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C335B" w:rsidRDefault="00664314">
      <w:pPr>
        <w:jc w:val="center"/>
        <w:rPr>
          <w:b/>
        </w:rPr>
      </w:pPr>
      <w:r>
        <w:rPr>
          <w:b/>
        </w:rPr>
        <w:t>Work Ethics Certification - Essential Skills Seals</w:t>
      </w:r>
    </w:p>
    <w:p w14:paraId="00000002" w14:textId="77777777" w:rsidR="00DC335B" w:rsidRDefault="00DC335B">
      <w:pPr>
        <w:rPr>
          <w:b/>
          <w:color w:val="333333"/>
          <w:sz w:val="23"/>
          <w:szCs w:val="23"/>
          <w:highlight w:val="white"/>
        </w:rPr>
      </w:pPr>
    </w:p>
    <w:p w14:paraId="00000003" w14:textId="77777777" w:rsidR="00DC335B" w:rsidRDefault="00664314">
      <w:pPr>
        <w:rPr>
          <w:color w:val="333333"/>
          <w:sz w:val="23"/>
          <w:szCs w:val="23"/>
          <w:highlight w:val="white"/>
        </w:rPr>
      </w:pPr>
      <w:r>
        <w:rPr>
          <w:color w:val="333333"/>
          <w:sz w:val="23"/>
          <w:szCs w:val="23"/>
          <w:highlight w:val="white"/>
        </w:rPr>
        <w:t xml:space="preserve">Work ethic certification is a process by which a student is assessed based upon his/her demonstration of essential skills and workplace readiness.  These are the foundational abilities that include attendance, positive dispositions, and communication needed to successfully complete academic or workplace responsibilities as demonstrated through a variety of co-curricular learning and leadership experiences.  The document detailing the requirements for the work ethic certification will be released soon by KDE. </w:t>
      </w:r>
    </w:p>
    <w:p w14:paraId="00000004" w14:textId="77777777" w:rsidR="00DC335B" w:rsidRDefault="00DC335B">
      <w:pPr>
        <w:rPr>
          <w:color w:val="333333"/>
          <w:sz w:val="23"/>
          <w:szCs w:val="23"/>
          <w:highlight w:val="white"/>
        </w:rPr>
      </w:pPr>
    </w:p>
    <w:p w14:paraId="00000005" w14:textId="77777777" w:rsidR="00DC335B" w:rsidRDefault="00664314">
      <w:pPr>
        <w:rPr>
          <w:color w:val="333333"/>
          <w:sz w:val="23"/>
          <w:szCs w:val="23"/>
          <w:highlight w:val="white"/>
        </w:rPr>
      </w:pPr>
      <w:proofErr w:type="spellStart"/>
      <w:r>
        <w:rPr>
          <w:color w:val="333333"/>
          <w:sz w:val="23"/>
          <w:szCs w:val="23"/>
          <w:highlight w:val="white"/>
        </w:rPr>
        <w:t>iLEAD</w:t>
      </w:r>
      <w:proofErr w:type="spellEnd"/>
      <w:r>
        <w:rPr>
          <w:color w:val="333333"/>
          <w:sz w:val="23"/>
          <w:szCs w:val="23"/>
          <w:highlight w:val="white"/>
        </w:rPr>
        <w:t xml:space="preserve"> would like to be at the forefront of this certification and is developing a gold, silver and bronze level seals for their graduates.  </w:t>
      </w:r>
    </w:p>
    <w:p w14:paraId="00000006" w14:textId="77777777" w:rsidR="00DC335B" w:rsidRDefault="00DC335B">
      <w:pPr>
        <w:rPr>
          <w:color w:val="333333"/>
          <w:sz w:val="23"/>
          <w:szCs w:val="23"/>
          <w:highlight w:val="white"/>
        </w:rPr>
      </w:pPr>
    </w:p>
    <w:p w14:paraId="00000007" w14:textId="77777777" w:rsidR="00DC335B" w:rsidRDefault="00664314">
      <w:pPr>
        <w:rPr>
          <w:b/>
          <w:color w:val="333333"/>
          <w:sz w:val="23"/>
          <w:szCs w:val="23"/>
          <w:highlight w:val="white"/>
          <w:u w:val="single"/>
        </w:rPr>
      </w:pPr>
      <w:r>
        <w:rPr>
          <w:b/>
          <w:color w:val="333333"/>
          <w:sz w:val="23"/>
          <w:szCs w:val="23"/>
          <w:highlight w:val="white"/>
          <w:u w:val="single"/>
        </w:rPr>
        <w:t>Gold Seal Requirements</w:t>
      </w:r>
    </w:p>
    <w:p w14:paraId="00000008" w14:textId="77777777" w:rsidR="00DC335B" w:rsidRDefault="00664314">
      <w:pPr>
        <w:numPr>
          <w:ilvl w:val="0"/>
          <w:numId w:val="3"/>
        </w:numPr>
        <w:rPr>
          <w:color w:val="333333"/>
          <w:sz w:val="23"/>
          <w:szCs w:val="23"/>
          <w:highlight w:val="white"/>
        </w:rPr>
      </w:pPr>
      <w:r>
        <w:rPr>
          <w:color w:val="333333"/>
          <w:sz w:val="23"/>
          <w:szCs w:val="23"/>
          <w:highlight w:val="white"/>
        </w:rPr>
        <w:t>completion of a professional digital portfolio (see requirements below)</w:t>
      </w:r>
    </w:p>
    <w:p w14:paraId="00000009" w14:textId="77777777" w:rsidR="00DC335B" w:rsidRDefault="00664314">
      <w:pPr>
        <w:numPr>
          <w:ilvl w:val="0"/>
          <w:numId w:val="3"/>
        </w:numPr>
        <w:rPr>
          <w:color w:val="333333"/>
          <w:sz w:val="23"/>
          <w:szCs w:val="23"/>
          <w:highlight w:val="white"/>
        </w:rPr>
      </w:pPr>
      <w:r>
        <w:rPr>
          <w:color w:val="333333"/>
          <w:sz w:val="23"/>
          <w:szCs w:val="23"/>
          <w:highlight w:val="white"/>
        </w:rPr>
        <w:t xml:space="preserve">ILP completion each year with career exploration &amp; financial literacy </w:t>
      </w:r>
    </w:p>
    <w:p w14:paraId="0000000A" w14:textId="77777777" w:rsidR="00DC335B" w:rsidRDefault="00664314">
      <w:pPr>
        <w:numPr>
          <w:ilvl w:val="0"/>
          <w:numId w:val="3"/>
        </w:numPr>
        <w:rPr>
          <w:color w:val="333333"/>
          <w:sz w:val="23"/>
          <w:szCs w:val="23"/>
          <w:highlight w:val="white"/>
        </w:rPr>
      </w:pPr>
      <w:r>
        <w:rPr>
          <w:color w:val="333333"/>
          <w:sz w:val="23"/>
          <w:szCs w:val="23"/>
          <w:highlight w:val="white"/>
        </w:rPr>
        <w:t>job shadowing/work-based learning experiences represented on digital portfolio</w:t>
      </w:r>
    </w:p>
    <w:p w14:paraId="0000000B" w14:textId="77777777" w:rsidR="00DC335B" w:rsidRDefault="00664314">
      <w:pPr>
        <w:numPr>
          <w:ilvl w:val="1"/>
          <w:numId w:val="3"/>
        </w:numPr>
        <w:rPr>
          <w:color w:val="333333"/>
          <w:sz w:val="23"/>
          <w:szCs w:val="23"/>
          <w:highlight w:val="white"/>
        </w:rPr>
      </w:pPr>
      <w:r>
        <w:rPr>
          <w:color w:val="333333"/>
          <w:sz w:val="23"/>
          <w:szCs w:val="23"/>
          <w:highlight w:val="white"/>
        </w:rPr>
        <w:t>At least one experience freshman year</w:t>
      </w:r>
    </w:p>
    <w:p w14:paraId="0000000C" w14:textId="77777777" w:rsidR="00DC335B" w:rsidRDefault="00664314">
      <w:pPr>
        <w:numPr>
          <w:ilvl w:val="1"/>
          <w:numId w:val="3"/>
        </w:numPr>
        <w:rPr>
          <w:color w:val="333333"/>
          <w:sz w:val="23"/>
          <w:szCs w:val="23"/>
          <w:highlight w:val="white"/>
        </w:rPr>
      </w:pPr>
      <w:r>
        <w:rPr>
          <w:color w:val="333333"/>
          <w:sz w:val="23"/>
          <w:szCs w:val="23"/>
          <w:highlight w:val="white"/>
        </w:rPr>
        <w:t>At least two experiences sophomore year</w:t>
      </w:r>
    </w:p>
    <w:p w14:paraId="0000000D" w14:textId="77777777" w:rsidR="00DC335B" w:rsidRDefault="00664314">
      <w:pPr>
        <w:numPr>
          <w:ilvl w:val="1"/>
          <w:numId w:val="3"/>
        </w:numPr>
        <w:rPr>
          <w:color w:val="333333"/>
          <w:sz w:val="23"/>
          <w:szCs w:val="23"/>
          <w:highlight w:val="white"/>
        </w:rPr>
      </w:pPr>
      <w:r>
        <w:rPr>
          <w:color w:val="333333"/>
          <w:sz w:val="23"/>
          <w:szCs w:val="23"/>
          <w:highlight w:val="white"/>
        </w:rPr>
        <w:t>At least three experiences junior year</w:t>
      </w:r>
    </w:p>
    <w:p w14:paraId="0000000E" w14:textId="77777777" w:rsidR="00DC335B" w:rsidRDefault="00664314">
      <w:pPr>
        <w:numPr>
          <w:ilvl w:val="1"/>
          <w:numId w:val="3"/>
        </w:numPr>
        <w:rPr>
          <w:color w:val="333333"/>
          <w:sz w:val="23"/>
          <w:szCs w:val="23"/>
          <w:highlight w:val="white"/>
        </w:rPr>
      </w:pPr>
      <w:r>
        <w:rPr>
          <w:color w:val="333333"/>
          <w:sz w:val="23"/>
          <w:szCs w:val="23"/>
          <w:highlight w:val="white"/>
        </w:rPr>
        <w:t>Immersion Experience</w:t>
      </w:r>
    </w:p>
    <w:p w14:paraId="0000000F" w14:textId="77777777" w:rsidR="00DC335B" w:rsidRDefault="00664314">
      <w:pPr>
        <w:numPr>
          <w:ilvl w:val="2"/>
          <w:numId w:val="3"/>
        </w:numPr>
        <w:rPr>
          <w:color w:val="333333"/>
          <w:sz w:val="23"/>
          <w:szCs w:val="23"/>
          <w:highlight w:val="white"/>
        </w:rPr>
      </w:pPr>
      <w:r>
        <w:rPr>
          <w:color w:val="333333"/>
          <w:sz w:val="23"/>
          <w:szCs w:val="23"/>
          <w:highlight w:val="white"/>
        </w:rPr>
        <w:t>Completion of a coop/internship or five or more work-based learning experiences</w:t>
      </w:r>
    </w:p>
    <w:p w14:paraId="00000010" w14:textId="77777777" w:rsidR="00DC335B" w:rsidRDefault="00664314">
      <w:pPr>
        <w:numPr>
          <w:ilvl w:val="0"/>
          <w:numId w:val="3"/>
        </w:numPr>
        <w:rPr>
          <w:color w:val="333333"/>
          <w:sz w:val="23"/>
          <w:szCs w:val="23"/>
          <w:highlight w:val="white"/>
        </w:rPr>
      </w:pPr>
      <w:r>
        <w:rPr>
          <w:color w:val="333333"/>
          <w:sz w:val="23"/>
          <w:szCs w:val="23"/>
          <w:highlight w:val="white"/>
        </w:rPr>
        <w:t>completion of a career pathway (four years)</w:t>
      </w:r>
    </w:p>
    <w:p w14:paraId="00000011" w14:textId="77777777" w:rsidR="00DC335B" w:rsidRDefault="00664314">
      <w:pPr>
        <w:numPr>
          <w:ilvl w:val="0"/>
          <w:numId w:val="3"/>
        </w:numPr>
        <w:rPr>
          <w:color w:val="333333"/>
          <w:sz w:val="23"/>
          <w:szCs w:val="23"/>
          <w:highlight w:val="white"/>
        </w:rPr>
      </w:pPr>
      <w:r>
        <w:rPr>
          <w:color w:val="333333"/>
          <w:sz w:val="23"/>
          <w:szCs w:val="23"/>
          <w:highlight w:val="white"/>
        </w:rPr>
        <w:t>1 or more Industry Certification</w:t>
      </w:r>
    </w:p>
    <w:p w14:paraId="00000012" w14:textId="77777777" w:rsidR="00DC335B" w:rsidRDefault="00664314">
      <w:pPr>
        <w:numPr>
          <w:ilvl w:val="0"/>
          <w:numId w:val="3"/>
        </w:numPr>
        <w:rPr>
          <w:color w:val="333333"/>
          <w:sz w:val="23"/>
          <w:szCs w:val="23"/>
          <w:highlight w:val="white"/>
        </w:rPr>
      </w:pPr>
      <w:r>
        <w:rPr>
          <w:color w:val="333333"/>
          <w:sz w:val="23"/>
          <w:szCs w:val="23"/>
          <w:highlight w:val="white"/>
        </w:rPr>
        <w:t>Senior Capstone Completion - see requirements below</w:t>
      </w:r>
    </w:p>
    <w:p w14:paraId="00000013" w14:textId="330589EE" w:rsidR="00DC335B" w:rsidRDefault="007E1D4D">
      <w:pPr>
        <w:numPr>
          <w:ilvl w:val="0"/>
          <w:numId w:val="3"/>
        </w:numPr>
        <w:rPr>
          <w:color w:val="333333"/>
          <w:sz w:val="23"/>
          <w:szCs w:val="23"/>
          <w:highlight w:val="white"/>
        </w:rPr>
      </w:pPr>
      <w:r>
        <w:rPr>
          <w:color w:val="333333"/>
          <w:sz w:val="23"/>
          <w:szCs w:val="23"/>
          <w:highlight w:val="white"/>
        </w:rPr>
        <w:t>At least 3-year</w:t>
      </w:r>
      <w:r w:rsidR="00664314">
        <w:rPr>
          <w:color w:val="333333"/>
          <w:sz w:val="23"/>
          <w:szCs w:val="23"/>
          <w:highlight w:val="white"/>
        </w:rPr>
        <w:t xml:space="preserve"> participation in a regional or state level competition</w:t>
      </w:r>
    </w:p>
    <w:p w14:paraId="00000014" w14:textId="77777777" w:rsidR="00DC335B" w:rsidRDefault="00DC335B">
      <w:pPr>
        <w:rPr>
          <w:b/>
          <w:color w:val="333333"/>
          <w:sz w:val="23"/>
          <w:szCs w:val="23"/>
          <w:highlight w:val="white"/>
        </w:rPr>
      </w:pPr>
    </w:p>
    <w:p w14:paraId="00000015" w14:textId="77777777" w:rsidR="00DC335B" w:rsidRDefault="00664314">
      <w:pPr>
        <w:rPr>
          <w:b/>
          <w:color w:val="333333"/>
          <w:sz w:val="23"/>
          <w:szCs w:val="23"/>
          <w:highlight w:val="white"/>
          <w:u w:val="single"/>
        </w:rPr>
      </w:pPr>
      <w:r>
        <w:rPr>
          <w:b/>
          <w:color w:val="333333"/>
          <w:sz w:val="23"/>
          <w:szCs w:val="23"/>
          <w:highlight w:val="white"/>
          <w:u w:val="single"/>
        </w:rPr>
        <w:t>Silver Seal Requirements</w:t>
      </w:r>
    </w:p>
    <w:p w14:paraId="00000016" w14:textId="77777777" w:rsidR="00DC335B" w:rsidRDefault="00664314">
      <w:pPr>
        <w:numPr>
          <w:ilvl w:val="0"/>
          <w:numId w:val="5"/>
        </w:numPr>
        <w:rPr>
          <w:color w:val="333333"/>
          <w:sz w:val="23"/>
          <w:szCs w:val="23"/>
          <w:highlight w:val="white"/>
        </w:rPr>
      </w:pPr>
      <w:r>
        <w:rPr>
          <w:color w:val="333333"/>
          <w:sz w:val="23"/>
          <w:szCs w:val="23"/>
          <w:highlight w:val="white"/>
        </w:rPr>
        <w:t>Completion of a professional digital portfolio (see requirements below)</w:t>
      </w:r>
    </w:p>
    <w:p w14:paraId="00000017" w14:textId="77777777" w:rsidR="00DC335B" w:rsidRDefault="00664314">
      <w:pPr>
        <w:numPr>
          <w:ilvl w:val="0"/>
          <w:numId w:val="5"/>
        </w:numPr>
        <w:rPr>
          <w:color w:val="333333"/>
          <w:sz w:val="23"/>
          <w:szCs w:val="23"/>
          <w:highlight w:val="white"/>
        </w:rPr>
      </w:pPr>
      <w:r>
        <w:rPr>
          <w:color w:val="333333"/>
          <w:sz w:val="23"/>
          <w:szCs w:val="23"/>
          <w:highlight w:val="white"/>
        </w:rPr>
        <w:t>ILP completion each year with career exploration &amp; financial literacy</w:t>
      </w:r>
    </w:p>
    <w:p w14:paraId="00000018" w14:textId="77777777" w:rsidR="00DC335B" w:rsidRDefault="00664314">
      <w:pPr>
        <w:numPr>
          <w:ilvl w:val="0"/>
          <w:numId w:val="5"/>
        </w:numPr>
        <w:rPr>
          <w:color w:val="333333"/>
          <w:sz w:val="23"/>
          <w:szCs w:val="23"/>
          <w:highlight w:val="white"/>
        </w:rPr>
      </w:pPr>
      <w:r>
        <w:rPr>
          <w:color w:val="333333"/>
          <w:sz w:val="23"/>
          <w:szCs w:val="23"/>
          <w:highlight w:val="white"/>
        </w:rPr>
        <w:t>Job shadowing/work-based learning experiences represented on digital portfolio</w:t>
      </w:r>
    </w:p>
    <w:p w14:paraId="00000019" w14:textId="77777777" w:rsidR="00DC335B" w:rsidRDefault="00664314">
      <w:pPr>
        <w:numPr>
          <w:ilvl w:val="1"/>
          <w:numId w:val="5"/>
        </w:numPr>
        <w:rPr>
          <w:color w:val="333333"/>
          <w:sz w:val="23"/>
          <w:szCs w:val="23"/>
          <w:highlight w:val="white"/>
        </w:rPr>
      </w:pPr>
      <w:r>
        <w:rPr>
          <w:color w:val="333333"/>
          <w:sz w:val="23"/>
          <w:szCs w:val="23"/>
          <w:highlight w:val="white"/>
        </w:rPr>
        <w:t xml:space="preserve">At least one experience freshman, </w:t>
      </w:r>
    </w:p>
    <w:p w14:paraId="0000001A" w14:textId="77777777" w:rsidR="00DC335B" w:rsidRDefault="00664314">
      <w:pPr>
        <w:numPr>
          <w:ilvl w:val="1"/>
          <w:numId w:val="5"/>
        </w:numPr>
        <w:rPr>
          <w:color w:val="333333"/>
          <w:sz w:val="23"/>
          <w:szCs w:val="23"/>
          <w:highlight w:val="white"/>
        </w:rPr>
      </w:pPr>
      <w:r>
        <w:rPr>
          <w:color w:val="333333"/>
          <w:sz w:val="23"/>
          <w:szCs w:val="23"/>
          <w:highlight w:val="white"/>
        </w:rPr>
        <w:t>At least one experience sophomore year</w:t>
      </w:r>
    </w:p>
    <w:p w14:paraId="0000001B" w14:textId="77777777" w:rsidR="00DC335B" w:rsidRDefault="00664314">
      <w:pPr>
        <w:numPr>
          <w:ilvl w:val="1"/>
          <w:numId w:val="5"/>
        </w:numPr>
        <w:rPr>
          <w:color w:val="333333"/>
          <w:sz w:val="23"/>
          <w:szCs w:val="23"/>
          <w:highlight w:val="white"/>
        </w:rPr>
      </w:pPr>
      <w:r>
        <w:rPr>
          <w:color w:val="333333"/>
          <w:sz w:val="23"/>
          <w:szCs w:val="23"/>
          <w:highlight w:val="white"/>
        </w:rPr>
        <w:t>At least two experiences junior year</w:t>
      </w:r>
    </w:p>
    <w:p w14:paraId="0000001C" w14:textId="77777777" w:rsidR="00DC335B" w:rsidRDefault="00664314">
      <w:pPr>
        <w:numPr>
          <w:ilvl w:val="1"/>
          <w:numId w:val="5"/>
        </w:numPr>
        <w:rPr>
          <w:color w:val="333333"/>
          <w:sz w:val="23"/>
          <w:szCs w:val="23"/>
          <w:highlight w:val="white"/>
        </w:rPr>
      </w:pPr>
      <w:r>
        <w:rPr>
          <w:color w:val="333333"/>
          <w:sz w:val="23"/>
          <w:szCs w:val="23"/>
          <w:highlight w:val="white"/>
        </w:rPr>
        <w:t>At least three experiences senior year</w:t>
      </w:r>
    </w:p>
    <w:p w14:paraId="0000001D" w14:textId="77777777" w:rsidR="00DC335B" w:rsidRDefault="00664314">
      <w:pPr>
        <w:numPr>
          <w:ilvl w:val="0"/>
          <w:numId w:val="5"/>
        </w:numPr>
        <w:rPr>
          <w:color w:val="333333"/>
          <w:sz w:val="23"/>
          <w:szCs w:val="23"/>
          <w:highlight w:val="white"/>
        </w:rPr>
      </w:pPr>
      <w:r>
        <w:rPr>
          <w:color w:val="333333"/>
          <w:sz w:val="23"/>
          <w:szCs w:val="23"/>
          <w:highlight w:val="white"/>
        </w:rPr>
        <w:t>Preparatory in a career pathway (three classes completed)</w:t>
      </w:r>
    </w:p>
    <w:p w14:paraId="0000001E" w14:textId="77777777" w:rsidR="00DC335B" w:rsidRDefault="00664314">
      <w:pPr>
        <w:numPr>
          <w:ilvl w:val="0"/>
          <w:numId w:val="5"/>
        </w:numPr>
        <w:rPr>
          <w:color w:val="333333"/>
          <w:sz w:val="23"/>
          <w:szCs w:val="23"/>
          <w:highlight w:val="white"/>
        </w:rPr>
      </w:pPr>
      <w:r>
        <w:rPr>
          <w:color w:val="333333"/>
          <w:sz w:val="23"/>
          <w:szCs w:val="23"/>
          <w:highlight w:val="white"/>
        </w:rPr>
        <w:t>1 or more industry certifications awarded</w:t>
      </w:r>
    </w:p>
    <w:p w14:paraId="0000001F" w14:textId="77777777" w:rsidR="00DC335B" w:rsidRDefault="00664314">
      <w:pPr>
        <w:numPr>
          <w:ilvl w:val="0"/>
          <w:numId w:val="5"/>
        </w:numPr>
        <w:rPr>
          <w:color w:val="333333"/>
          <w:sz w:val="23"/>
          <w:szCs w:val="23"/>
          <w:highlight w:val="white"/>
        </w:rPr>
      </w:pPr>
      <w:r>
        <w:rPr>
          <w:color w:val="333333"/>
          <w:sz w:val="23"/>
          <w:szCs w:val="23"/>
          <w:highlight w:val="white"/>
        </w:rPr>
        <w:t>Senior Capstone Completion - see requirements below</w:t>
      </w:r>
    </w:p>
    <w:p w14:paraId="00000020" w14:textId="773E32C4" w:rsidR="00DC335B" w:rsidRDefault="007E1D4D">
      <w:pPr>
        <w:numPr>
          <w:ilvl w:val="0"/>
          <w:numId w:val="5"/>
        </w:numPr>
        <w:rPr>
          <w:color w:val="333333"/>
          <w:sz w:val="23"/>
          <w:szCs w:val="23"/>
          <w:highlight w:val="white"/>
        </w:rPr>
      </w:pPr>
      <w:r>
        <w:rPr>
          <w:color w:val="333333"/>
          <w:sz w:val="23"/>
          <w:szCs w:val="23"/>
          <w:highlight w:val="white"/>
        </w:rPr>
        <w:t xml:space="preserve">At least </w:t>
      </w:r>
      <w:bookmarkStart w:id="0" w:name="_GoBack"/>
      <w:bookmarkEnd w:id="0"/>
      <w:r>
        <w:rPr>
          <w:color w:val="333333"/>
          <w:sz w:val="23"/>
          <w:szCs w:val="23"/>
          <w:highlight w:val="white"/>
        </w:rPr>
        <w:t>two-year</w:t>
      </w:r>
      <w:r w:rsidR="00664314">
        <w:rPr>
          <w:color w:val="333333"/>
          <w:sz w:val="23"/>
          <w:szCs w:val="23"/>
          <w:highlight w:val="white"/>
        </w:rPr>
        <w:t xml:space="preserve"> participation in a regional or state level competition</w:t>
      </w:r>
    </w:p>
    <w:p w14:paraId="00000021" w14:textId="77777777" w:rsidR="00DC335B" w:rsidRDefault="00DC335B">
      <w:pPr>
        <w:rPr>
          <w:color w:val="333333"/>
          <w:sz w:val="23"/>
          <w:szCs w:val="23"/>
          <w:highlight w:val="white"/>
        </w:rPr>
      </w:pPr>
    </w:p>
    <w:p w14:paraId="00000022" w14:textId="77777777" w:rsidR="00DC335B" w:rsidRDefault="00DC335B">
      <w:pPr>
        <w:rPr>
          <w:b/>
          <w:color w:val="333333"/>
          <w:sz w:val="23"/>
          <w:szCs w:val="23"/>
          <w:highlight w:val="white"/>
        </w:rPr>
      </w:pPr>
    </w:p>
    <w:p w14:paraId="00000023" w14:textId="77777777" w:rsidR="00DC335B" w:rsidRDefault="00664314">
      <w:pPr>
        <w:rPr>
          <w:b/>
          <w:color w:val="333333"/>
          <w:sz w:val="23"/>
          <w:szCs w:val="23"/>
          <w:highlight w:val="white"/>
          <w:u w:val="single"/>
        </w:rPr>
      </w:pPr>
      <w:r>
        <w:rPr>
          <w:b/>
          <w:color w:val="333333"/>
          <w:sz w:val="23"/>
          <w:szCs w:val="23"/>
          <w:highlight w:val="white"/>
          <w:u w:val="single"/>
        </w:rPr>
        <w:t>Bronze Seal Requirements</w:t>
      </w:r>
    </w:p>
    <w:p w14:paraId="00000024" w14:textId="77777777" w:rsidR="00DC335B" w:rsidRDefault="00664314">
      <w:pPr>
        <w:numPr>
          <w:ilvl w:val="0"/>
          <w:numId w:val="4"/>
        </w:numPr>
        <w:rPr>
          <w:color w:val="333333"/>
          <w:sz w:val="23"/>
          <w:szCs w:val="23"/>
          <w:highlight w:val="white"/>
        </w:rPr>
      </w:pPr>
      <w:r>
        <w:rPr>
          <w:color w:val="333333"/>
          <w:sz w:val="23"/>
          <w:szCs w:val="23"/>
          <w:highlight w:val="white"/>
        </w:rPr>
        <w:lastRenderedPageBreak/>
        <w:t>Completion of a professional digital portfolio (see requirements below)</w:t>
      </w:r>
    </w:p>
    <w:p w14:paraId="00000025" w14:textId="77777777" w:rsidR="00DC335B" w:rsidRDefault="00664314">
      <w:pPr>
        <w:numPr>
          <w:ilvl w:val="0"/>
          <w:numId w:val="4"/>
        </w:numPr>
        <w:rPr>
          <w:color w:val="333333"/>
          <w:sz w:val="23"/>
          <w:szCs w:val="23"/>
          <w:highlight w:val="white"/>
        </w:rPr>
      </w:pPr>
      <w:r>
        <w:rPr>
          <w:color w:val="333333"/>
          <w:sz w:val="23"/>
          <w:szCs w:val="23"/>
          <w:highlight w:val="white"/>
        </w:rPr>
        <w:t>ILP completion each year with career exploration &amp; financial literacy</w:t>
      </w:r>
    </w:p>
    <w:p w14:paraId="00000026" w14:textId="77777777" w:rsidR="00DC335B" w:rsidRDefault="00664314">
      <w:pPr>
        <w:numPr>
          <w:ilvl w:val="0"/>
          <w:numId w:val="4"/>
        </w:numPr>
        <w:rPr>
          <w:color w:val="333333"/>
          <w:sz w:val="23"/>
          <w:szCs w:val="23"/>
          <w:highlight w:val="white"/>
        </w:rPr>
      </w:pPr>
      <w:r>
        <w:rPr>
          <w:color w:val="333333"/>
          <w:sz w:val="23"/>
          <w:szCs w:val="23"/>
          <w:highlight w:val="white"/>
        </w:rPr>
        <w:t>Job shadowing/work-based learning experiences represented on digital portfolio</w:t>
      </w:r>
    </w:p>
    <w:p w14:paraId="00000027" w14:textId="77777777" w:rsidR="00DC335B" w:rsidRDefault="00664314">
      <w:pPr>
        <w:numPr>
          <w:ilvl w:val="1"/>
          <w:numId w:val="4"/>
        </w:numPr>
        <w:rPr>
          <w:color w:val="333333"/>
          <w:sz w:val="23"/>
          <w:szCs w:val="23"/>
          <w:highlight w:val="white"/>
        </w:rPr>
      </w:pPr>
      <w:r>
        <w:rPr>
          <w:color w:val="333333"/>
          <w:sz w:val="23"/>
          <w:szCs w:val="23"/>
          <w:highlight w:val="white"/>
        </w:rPr>
        <w:t xml:space="preserve">At least one experience freshman, </w:t>
      </w:r>
    </w:p>
    <w:p w14:paraId="00000028" w14:textId="77777777" w:rsidR="00DC335B" w:rsidRDefault="00664314">
      <w:pPr>
        <w:numPr>
          <w:ilvl w:val="1"/>
          <w:numId w:val="4"/>
        </w:numPr>
        <w:rPr>
          <w:color w:val="333333"/>
          <w:sz w:val="23"/>
          <w:szCs w:val="23"/>
          <w:highlight w:val="white"/>
        </w:rPr>
      </w:pPr>
      <w:r>
        <w:rPr>
          <w:color w:val="333333"/>
          <w:sz w:val="23"/>
          <w:szCs w:val="23"/>
          <w:highlight w:val="white"/>
        </w:rPr>
        <w:t>At least one experience sophomore year</w:t>
      </w:r>
    </w:p>
    <w:p w14:paraId="00000029" w14:textId="77777777" w:rsidR="00DC335B" w:rsidRDefault="00664314">
      <w:pPr>
        <w:numPr>
          <w:ilvl w:val="1"/>
          <w:numId w:val="4"/>
        </w:numPr>
        <w:rPr>
          <w:color w:val="333333"/>
          <w:sz w:val="23"/>
          <w:szCs w:val="23"/>
          <w:highlight w:val="white"/>
        </w:rPr>
      </w:pPr>
      <w:r>
        <w:rPr>
          <w:color w:val="333333"/>
          <w:sz w:val="23"/>
          <w:szCs w:val="23"/>
          <w:highlight w:val="white"/>
        </w:rPr>
        <w:t>At least one experience junior year</w:t>
      </w:r>
    </w:p>
    <w:p w14:paraId="0000002A" w14:textId="77777777" w:rsidR="00DC335B" w:rsidRDefault="00664314">
      <w:pPr>
        <w:numPr>
          <w:ilvl w:val="1"/>
          <w:numId w:val="4"/>
        </w:numPr>
        <w:rPr>
          <w:color w:val="333333"/>
          <w:sz w:val="23"/>
          <w:szCs w:val="23"/>
          <w:highlight w:val="white"/>
        </w:rPr>
      </w:pPr>
      <w:r>
        <w:rPr>
          <w:color w:val="333333"/>
          <w:sz w:val="23"/>
          <w:szCs w:val="23"/>
          <w:highlight w:val="white"/>
        </w:rPr>
        <w:t>At least two experiences senior year</w:t>
      </w:r>
    </w:p>
    <w:p w14:paraId="0000002B" w14:textId="77777777" w:rsidR="00DC335B" w:rsidRDefault="00664314">
      <w:pPr>
        <w:numPr>
          <w:ilvl w:val="0"/>
          <w:numId w:val="4"/>
        </w:numPr>
        <w:rPr>
          <w:color w:val="333333"/>
          <w:sz w:val="23"/>
          <w:szCs w:val="23"/>
          <w:highlight w:val="white"/>
        </w:rPr>
      </w:pPr>
      <w:r>
        <w:rPr>
          <w:color w:val="333333"/>
          <w:sz w:val="23"/>
          <w:szCs w:val="23"/>
          <w:highlight w:val="white"/>
        </w:rPr>
        <w:t xml:space="preserve">At least two classes completed in a career pathway </w:t>
      </w:r>
    </w:p>
    <w:p w14:paraId="0000002C" w14:textId="77777777" w:rsidR="00DC335B" w:rsidRDefault="00664314">
      <w:pPr>
        <w:numPr>
          <w:ilvl w:val="0"/>
          <w:numId w:val="4"/>
        </w:numPr>
        <w:rPr>
          <w:color w:val="333333"/>
          <w:sz w:val="23"/>
          <w:szCs w:val="23"/>
          <w:highlight w:val="white"/>
        </w:rPr>
      </w:pPr>
      <w:r>
        <w:rPr>
          <w:color w:val="333333"/>
          <w:sz w:val="23"/>
          <w:szCs w:val="23"/>
          <w:highlight w:val="white"/>
        </w:rPr>
        <w:t>1 or more industry certifications awarded</w:t>
      </w:r>
    </w:p>
    <w:p w14:paraId="0000002D" w14:textId="77777777" w:rsidR="00DC335B" w:rsidRDefault="00664314">
      <w:pPr>
        <w:numPr>
          <w:ilvl w:val="0"/>
          <w:numId w:val="4"/>
        </w:numPr>
        <w:rPr>
          <w:color w:val="333333"/>
          <w:sz w:val="23"/>
          <w:szCs w:val="23"/>
          <w:highlight w:val="white"/>
        </w:rPr>
      </w:pPr>
      <w:r>
        <w:rPr>
          <w:color w:val="333333"/>
          <w:sz w:val="23"/>
          <w:szCs w:val="23"/>
          <w:highlight w:val="white"/>
        </w:rPr>
        <w:t>Senior Capstone Completion - see requirements below</w:t>
      </w:r>
    </w:p>
    <w:p w14:paraId="0000002E" w14:textId="642D2935" w:rsidR="00DC335B" w:rsidRDefault="00664314">
      <w:pPr>
        <w:numPr>
          <w:ilvl w:val="0"/>
          <w:numId w:val="4"/>
        </w:numPr>
        <w:rPr>
          <w:color w:val="333333"/>
          <w:sz w:val="23"/>
          <w:szCs w:val="23"/>
          <w:highlight w:val="white"/>
        </w:rPr>
      </w:pPr>
      <w:r>
        <w:rPr>
          <w:color w:val="333333"/>
          <w:sz w:val="23"/>
          <w:szCs w:val="23"/>
          <w:highlight w:val="white"/>
        </w:rPr>
        <w:t xml:space="preserve">At least </w:t>
      </w:r>
      <w:r w:rsidR="007E1D4D">
        <w:rPr>
          <w:color w:val="333333"/>
          <w:sz w:val="23"/>
          <w:szCs w:val="23"/>
          <w:highlight w:val="white"/>
        </w:rPr>
        <w:t>one-year</w:t>
      </w:r>
      <w:r>
        <w:rPr>
          <w:color w:val="333333"/>
          <w:sz w:val="23"/>
          <w:szCs w:val="23"/>
          <w:highlight w:val="white"/>
        </w:rPr>
        <w:t xml:space="preserve"> participation in a regional or state level competition</w:t>
      </w:r>
    </w:p>
    <w:p w14:paraId="0000002F" w14:textId="77777777" w:rsidR="00DC335B" w:rsidRDefault="00DC335B">
      <w:pPr>
        <w:rPr>
          <w:color w:val="333333"/>
          <w:sz w:val="23"/>
          <w:szCs w:val="23"/>
          <w:highlight w:val="white"/>
        </w:rPr>
      </w:pPr>
    </w:p>
    <w:p w14:paraId="00000030" w14:textId="77777777" w:rsidR="00DC335B" w:rsidRDefault="00DC335B">
      <w:pPr>
        <w:rPr>
          <w:color w:val="333333"/>
          <w:sz w:val="23"/>
          <w:szCs w:val="23"/>
          <w:highlight w:val="white"/>
        </w:rPr>
      </w:pPr>
    </w:p>
    <w:p w14:paraId="00000031" w14:textId="77777777" w:rsidR="00DC335B" w:rsidRDefault="00DC335B">
      <w:pPr>
        <w:rPr>
          <w:color w:val="333333"/>
          <w:sz w:val="23"/>
          <w:szCs w:val="23"/>
          <w:highlight w:val="white"/>
        </w:rPr>
      </w:pPr>
    </w:p>
    <w:p w14:paraId="00000032" w14:textId="77777777" w:rsidR="00DC335B" w:rsidRDefault="00664314">
      <w:pPr>
        <w:jc w:val="center"/>
        <w:rPr>
          <w:b/>
          <w:color w:val="333333"/>
          <w:sz w:val="23"/>
          <w:szCs w:val="23"/>
          <w:highlight w:val="white"/>
          <w:u w:val="single"/>
        </w:rPr>
      </w:pPr>
      <w:r>
        <w:rPr>
          <w:b/>
          <w:color w:val="333333"/>
          <w:sz w:val="23"/>
          <w:szCs w:val="23"/>
          <w:highlight w:val="white"/>
          <w:u w:val="single"/>
        </w:rPr>
        <w:t>Professional Digital Portfolio Requirements</w:t>
      </w:r>
    </w:p>
    <w:p w14:paraId="00000033" w14:textId="77777777" w:rsidR="00DC335B" w:rsidRDefault="00664314">
      <w:pPr>
        <w:numPr>
          <w:ilvl w:val="0"/>
          <w:numId w:val="2"/>
        </w:numPr>
        <w:rPr>
          <w:color w:val="333333"/>
          <w:sz w:val="23"/>
          <w:szCs w:val="23"/>
          <w:highlight w:val="white"/>
        </w:rPr>
      </w:pPr>
      <w:r>
        <w:rPr>
          <w:color w:val="333333"/>
          <w:sz w:val="23"/>
          <w:szCs w:val="23"/>
          <w:highlight w:val="white"/>
        </w:rPr>
        <w:t>See Rubric for judging</w:t>
      </w:r>
    </w:p>
    <w:p w14:paraId="00000034" w14:textId="77777777" w:rsidR="00DC335B" w:rsidRDefault="00664314">
      <w:pPr>
        <w:numPr>
          <w:ilvl w:val="0"/>
          <w:numId w:val="2"/>
        </w:numPr>
        <w:rPr>
          <w:color w:val="333333"/>
          <w:sz w:val="23"/>
          <w:szCs w:val="23"/>
          <w:highlight w:val="white"/>
        </w:rPr>
      </w:pPr>
      <w:r>
        <w:rPr>
          <w:color w:val="333333"/>
          <w:sz w:val="23"/>
          <w:szCs w:val="23"/>
          <w:highlight w:val="white"/>
        </w:rPr>
        <w:t>Digital Portfolio should include the following pages</w:t>
      </w:r>
    </w:p>
    <w:p w14:paraId="00000035" w14:textId="77777777" w:rsidR="00DC335B" w:rsidRDefault="00664314">
      <w:pPr>
        <w:numPr>
          <w:ilvl w:val="1"/>
          <w:numId w:val="2"/>
        </w:numPr>
        <w:rPr>
          <w:color w:val="333333"/>
          <w:sz w:val="23"/>
          <w:szCs w:val="23"/>
          <w:highlight w:val="white"/>
        </w:rPr>
      </w:pPr>
      <w:r>
        <w:rPr>
          <w:color w:val="333333"/>
          <w:sz w:val="23"/>
          <w:szCs w:val="23"/>
          <w:highlight w:val="white"/>
        </w:rPr>
        <w:t>Homepage</w:t>
      </w:r>
    </w:p>
    <w:p w14:paraId="00000036" w14:textId="77777777" w:rsidR="00DC335B" w:rsidRDefault="00664314">
      <w:pPr>
        <w:numPr>
          <w:ilvl w:val="1"/>
          <w:numId w:val="2"/>
        </w:numPr>
        <w:rPr>
          <w:color w:val="333333"/>
          <w:sz w:val="23"/>
          <w:szCs w:val="23"/>
          <w:highlight w:val="white"/>
        </w:rPr>
      </w:pPr>
      <w:r>
        <w:rPr>
          <w:color w:val="333333"/>
          <w:sz w:val="23"/>
          <w:szCs w:val="23"/>
          <w:highlight w:val="white"/>
        </w:rPr>
        <w:t xml:space="preserve">Academics Page </w:t>
      </w:r>
    </w:p>
    <w:p w14:paraId="00000037" w14:textId="77777777" w:rsidR="00DC335B" w:rsidRDefault="00664314">
      <w:pPr>
        <w:numPr>
          <w:ilvl w:val="1"/>
          <w:numId w:val="2"/>
        </w:numPr>
        <w:rPr>
          <w:color w:val="333333"/>
          <w:sz w:val="23"/>
          <w:szCs w:val="23"/>
          <w:highlight w:val="white"/>
        </w:rPr>
      </w:pPr>
      <w:r>
        <w:rPr>
          <w:color w:val="333333"/>
          <w:sz w:val="23"/>
          <w:szCs w:val="23"/>
          <w:highlight w:val="white"/>
        </w:rPr>
        <w:t>Career Page</w:t>
      </w:r>
    </w:p>
    <w:p w14:paraId="00000038" w14:textId="77777777" w:rsidR="00DC335B" w:rsidRDefault="00664314">
      <w:pPr>
        <w:numPr>
          <w:ilvl w:val="1"/>
          <w:numId w:val="2"/>
        </w:numPr>
        <w:rPr>
          <w:color w:val="333333"/>
          <w:sz w:val="23"/>
          <w:szCs w:val="23"/>
          <w:highlight w:val="white"/>
        </w:rPr>
      </w:pPr>
      <w:r>
        <w:rPr>
          <w:color w:val="333333"/>
          <w:sz w:val="23"/>
          <w:szCs w:val="23"/>
          <w:highlight w:val="white"/>
        </w:rPr>
        <w:t>Leadership Page</w:t>
      </w:r>
    </w:p>
    <w:p w14:paraId="00000039" w14:textId="77777777" w:rsidR="00DC335B" w:rsidRDefault="00DC335B">
      <w:pPr>
        <w:ind w:left="1440"/>
        <w:rPr>
          <w:color w:val="333333"/>
          <w:sz w:val="23"/>
          <w:szCs w:val="23"/>
          <w:highlight w:val="white"/>
        </w:rPr>
      </w:pPr>
    </w:p>
    <w:p w14:paraId="0000003A" w14:textId="77777777" w:rsidR="00DC335B" w:rsidRDefault="00DC335B">
      <w:pPr>
        <w:ind w:left="1440"/>
        <w:rPr>
          <w:color w:val="333333"/>
          <w:sz w:val="23"/>
          <w:szCs w:val="23"/>
          <w:highlight w:val="white"/>
        </w:rPr>
      </w:pPr>
    </w:p>
    <w:p w14:paraId="0000003B" w14:textId="77777777" w:rsidR="00DC335B" w:rsidRDefault="00664314">
      <w:pPr>
        <w:jc w:val="center"/>
        <w:rPr>
          <w:color w:val="333333"/>
          <w:sz w:val="23"/>
          <w:szCs w:val="23"/>
          <w:highlight w:val="white"/>
        </w:rPr>
      </w:pPr>
      <w:r>
        <w:rPr>
          <w:b/>
          <w:color w:val="333333"/>
          <w:sz w:val="23"/>
          <w:szCs w:val="23"/>
          <w:highlight w:val="white"/>
          <w:u w:val="single"/>
        </w:rPr>
        <w:t>Senior Capstone Requirements</w:t>
      </w:r>
      <w:r>
        <w:rPr>
          <w:color w:val="333333"/>
          <w:sz w:val="23"/>
          <w:szCs w:val="23"/>
          <w:highlight w:val="white"/>
        </w:rPr>
        <w:t xml:space="preserve"> </w:t>
      </w:r>
    </w:p>
    <w:p w14:paraId="0000003C" w14:textId="679343DF" w:rsidR="00DC335B" w:rsidRDefault="00664314">
      <w:pPr>
        <w:numPr>
          <w:ilvl w:val="0"/>
          <w:numId w:val="1"/>
        </w:numPr>
        <w:rPr>
          <w:color w:val="333333"/>
          <w:sz w:val="23"/>
          <w:szCs w:val="23"/>
          <w:highlight w:val="white"/>
        </w:rPr>
      </w:pPr>
      <w:r>
        <w:rPr>
          <w:color w:val="333333"/>
          <w:sz w:val="23"/>
          <w:szCs w:val="23"/>
          <w:highlight w:val="white"/>
        </w:rPr>
        <w:t xml:space="preserve">Employability Skills </w:t>
      </w:r>
      <w:r w:rsidR="007E1D4D">
        <w:rPr>
          <w:color w:val="333333"/>
          <w:sz w:val="23"/>
          <w:szCs w:val="23"/>
          <w:highlight w:val="white"/>
        </w:rPr>
        <w:t>Self-Assessment</w:t>
      </w:r>
    </w:p>
    <w:p w14:paraId="0000003D" w14:textId="77777777" w:rsidR="00DC335B" w:rsidRDefault="00664314">
      <w:pPr>
        <w:numPr>
          <w:ilvl w:val="0"/>
          <w:numId w:val="1"/>
        </w:numPr>
        <w:rPr>
          <w:color w:val="333333"/>
          <w:sz w:val="23"/>
          <w:szCs w:val="23"/>
          <w:highlight w:val="white"/>
        </w:rPr>
      </w:pPr>
      <w:r>
        <w:rPr>
          <w:color w:val="333333"/>
          <w:sz w:val="23"/>
          <w:szCs w:val="23"/>
          <w:highlight w:val="white"/>
        </w:rPr>
        <w:t>Reference List</w:t>
      </w:r>
    </w:p>
    <w:p w14:paraId="0000003E" w14:textId="77777777" w:rsidR="00DC335B" w:rsidRDefault="00664314">
      <w:pPr>
        <w:numPr>
          <w:ilvl w:val="0"/>
          <w:numId w:val="1"/>
        </w:numPr>
        <w:rPr>
          <w:color w:val="333333"/>
          <w:sz w:val="23"/>
          <w:szCs w:val="23"/>
          <w:highlight w:val="white"/>
        </w:rPr>
      </w:pPr>
      <w:r>
        <w:rPr>
          <w:color w:val="333333"/>
          <w:sz w:val="23"/>
          <w:szCs w:val="23"/>
          <w:highlight w:val="white"/>
        </w:rPr>
        <w:t>Resume</w:t>
      </w:r>
    </w:p>
    <w:p w14:paraId="0000003F" w14:textId="77777777" w:rsidR="00DC335B" w:rsidRDefault="00664314">
      <w:pPr>
        <w:numPr>
          <w:ilvl w:val="0"/>
          <w:numId w:val="1"/>
        </w:numPr>
        <w:rPr>
          <w:color w:val="333333"/>
          <w:sz w:val="23"/>
          <w:szCs w:val="23"/>
          <w:highlight w:val="white"/>
        </w:rPr>
      </w:pPr>
      <w:r>
        <w:rPr>
          <w:color w:val="333333"/>
          <w:sz w:val="23"/>
          <w:szCs w:val="23"/>
          <w:highlight w:val="white"/>
        </w:rPr>
        <w:t>Professional Digital Portfolio</w:t>
      </w:r>
    </w:p>
    <w:p w14:paraId="00000040" w14:textId="77777777" w:rsidR="00DC335B" w:rsidRDefault="00664314">
      <w:pPr>
        <w:numPr>
          <w:ilvl w:val="0"/>
          <w:numId w:val="1"/>
        </w:numPr>
        <w:rPr>
          <w:color w:val="333333"/>
          <w:sz w:val="23"/>
          <w:szCs w:val="23"/>
          <w:highlight w:val="white"/>
        </w:rPr>
      </w:pPr>
      <w:r>
        <w:rPr>
          <w:color w:val="333333"/>
          <w:sz w:val="23"/>
          <w:szCs w:val="23"/>
          <w:highlight w:val="white"/>
        </w:rPr>
        <w:t xml:space="preserve">Immersion - series of a college and career experiences </w:t>
      </w:r>
    </w:p>
    <w:p w14:paraId="00000041" w14:textId="77777777" w:rsidR="00DC335B" w:rsidRDefault="00664314">
      <w:pPr>
        <w:numPr>
          <w:ilvl w:val="0"/>
          <w:numId w:val="1"/>
        </w:numPr>
        <w:rPr>
          <w:color w:val="333333"/>
          <w:sz w:val="23"/>
          <w:szCs w:val="23"/>
          <w:highlight w:val="white"/>
        </w:rPr>
      </w:pPr>
      <w:r>
        <w:rPr>
          <w:color w:val="333333"/>
          <w:sz w:val="23"/>
          <w:szCs w:val="23"/>
          <w:highlight w:val="white"/>
        </w:rPr>
        <w:t xml:space="preserve">Capstone Defense Presentation </w:t>
      </w:r>
    </w:p>
    <w:p w14:paraId="00000042" w14:textId="77777777" w:rsidR="00DC335B" w:rsidRDefault="00DC335B">
      <w:pPr>
        <w:rPr>
          <w:b/>
          <w:color w:val="333333"/>
          <w:sz w:val="23"/>
          <w:szCs w:val="23"/>
          <w:highlight w:val="white"/>
        </w:rPr>
      </w:pPr>
    </w:p>
    <w:p w14:paraId="00000043" w14:textId="77777777" w:rsidR="00DC335B" w:rsidRDefault="00DC335B">
      <w:pPr>
        <w:rPr>
          <w:b/>
          <w:color w:val="333333"/>
          <w:sz w:val="23"/>
          <w:szCs w:val="23"/>
          <w:highlight w:val="white"/>
        </w:rPr>
      </w:pPr>
    </w:p>
    <w:p w14:paraId="00000044" w14:textId="77777777" w:rsidR="00DC335B" w:rsidRDefault="00DC335B">
      <w:pPr>
        <w:rPr>
          <w:color w:val="333333"/>
          <w:sz w:val="23"/>
          <w:szCs w:val="23"/>
          <w:highlight w:val="white"/>
        </w:rPr>
      </w:pPr>
    </w:p>
    <w:p w14:paraId="00000045" w14:textId="77777777" w:rsidR="00DC335B" w:rsidRDefault="00DC335B">
      <w:pPr>
        <w:rPr>
          <w:color w:val="333333"/>
          <w:sz w:val="23"/>
          <w:szCs w:val="23"/>
          <w:highlight w:val="white"/>
        </w:rPr>
      </w:pPr>
    </w:p>
    <w:p w14:paraId="00000046" w14:textId="77777777" w:rsidR="00DC335B" w:rsidRDefault="00DC335B">
      <w:pPr>
        <w:rPr>
          <w:color w:val="333333"/>
          <w:sz w:val="23"/>
          <w:szCs w:val="23"/>
          <w:highlight w:val="white"/>
        </w:rPr>
      </w:pPr>
    </w:p>
    <w:p w14:paraId="00000047" w14:textId="77777777" w:rsidR="00DC335B" w:rsidRDefault="00DC335B">
      <w:pPr>
        <w:rPr>
          <w:b/>
          <w:color w:val="333333"/>
          <w:sz w:val="23"/>
          <w:szCs w:val="23"/>
          <w:highlight w:val="white"/>
        </w:rPr>
      </w:pPr>
    </w:p>
    <w:p w14:paraId="00000048" w14:textId="77777777" w:rsidR="00DC335B" w:rsidRDefault="00DC335B"/>
    <w:p w14:paraId="00000049" w14:textId="77777777" w:rsidR="00DC335B" w:rsidRDefault="00DC335B"/>
    <w:p w14:paraId="0000004A" w14:textId="77777777" w:rsidR="00DC335B" w:rsidRDefault="00DC335B"/>
    <w:p w14:paraId="0000004B" w14:textId="77777777" w:rsidR="00DC335B" w:rsidRDefault="00DC335B"/>
    <w:sectPr w:rsidR="00DC335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B3A97"/>
    <w:multiLevelType w:val="multilevel"/>
    <w:tmpl w:val="F7949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1C1261"/>
    <w:multiLevelType w:val="multilevel"/>
    <w:tmpl w:val="A5B21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4A0826"/>
    <w:multiLevelType w:val="multilevel"/>
    <w:tmpl w:val="B4A6D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BA299F"/>
    <w:multiLevelType w:val="multilevel"/>
    <w:tmpl w:val="F7389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47C7B58"/>
    <w:multiLevelType w:val="multilevel"/>
    <w:tmpl w:val="3DFC5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35B"/>
    <w:rsid w:val="00664314"/>
    <w:rsid w:val="007E1D4D"/>
    <w:rsid w:val="0080724A"/>
    <w:rsid w:val="00DC3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2B7BD"/>
  <w15:docId w15:val="{4E420489-6CAF-40A0-8BEC-C27592AE1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Klimchak, Erica - iLEAD Academy Student Advocate</dc:creator>
  <cp:lastModifiedBy>Glenn, Marty</cp:lastModifiedBy>
  <cp:revision>3</cp:revision>
  <dcterms:created xsi:type="dcterms:W3CDTF">2019-04-22T15:45:00Z</dcterms:created>
  <dcterms:modified xsi:type="dcterms:W3CDTF">2019-05-13T15:26:00Z</dcterms:modified>
</cp:coreProperties>
</file>