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1246415" w:rsidR="007B000C" w:rsidRDefault="003A654C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April</w:t>
      </w:r>
      <w:r w:rsidR="007762BA">
        <w:rPr>
          <w:sz w:val="20"/>
          <w:szCs w:val="20"/>
        </w:rPr>
        <w:t xml:space="preserve"> 2019 Board Meeting </w:t>
      </w:r>
    </w:p>
    <w:p w14:paraId="00000002" w14:textId="77777777" w:rsidR="007B000C" w:rsidRDefault="007762B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Elementary Principal Jennifer Ward</w:t>
      </w:r>
    </w:p>
    <w:p w14:paraId="00000003" w14:textId="77777777" w:rsidR="007B000C" w:rsidRDefault="007B000C">
      <w:pPr>
        <w:jc w:val="left"/>
        <w:rPr>
          <w:sz w:val="20"/>
          <w:szCs w:val="20"/>
        </w:rPr>
      </w:pPr>
    </w:p>
    <w:p w14:paraId="00000004" w14:textId="77777777" w:rsidR="007B000C" w:rsidRDefault="00776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Academic Progress</w:t>
      </w:r>
    </w:p>
    <w:p w14:paraId="4452CA78" w14:textId="77777777" w:rsidR="001F13E8" w:rsidRDefault="007762BA" w:rsidP="001F1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Mock KPREP Practice</w:t>
      </w:r>
    </w:p>
    <w:p w14:paraId="0000000D" w14:textId="2A2E1DEF" w:rsidR="007B000C" w:rsidRDefault="001F13E8" w:rsidP="001F13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 w:rsidRPr="001F13E8">
        <w:rPr>
          <w:sz w:val="20"/>
          <w:szCs w:val="20"/>
        </w:rPr>
        <w:t xml:space="preserve">When comparing the </w:t>
      </w:r>
      <w:r>
        <w:rPr>
          <w:sz w:val="20"/>
          <w:szCs w:val="20"/>
        </w:rPr>
        <w:t>February and March KPREP mock assessments, we found that we had a larger increase in the number of students scoring above novice on extended response then we did the multiple choice questions</w:t>
      </w:r>
    </w:p>
    <w:p w14:paraId="32455DD9" w14:textId="1DE78EF8" w:rsidR="001F13E8" w:rsidRPr="001F13E8" w:rsidRDefault="001F13E8" w:rsidP="001F13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Teachers noted that some of the standards covered on this assessment had not yet been taught in class.</w:t>
      </w:r>
    </w:p>
    <w:p w14:paraId="0000000E" w14:textId="77777777" w:rsidR="007B000C" w:rsidRDefault="007762BA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Professional Learning Communities PLC Meeting Information:</w:t>
      </w:r>
    </w:p>
    <w:p w14:paraId="00000014" w14:textId="5488D113" w:rsidR="007B000C" w:rsidRDefault="001F13E8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Assessment Protocol</w:t>
      </w:r>
    </w:p>
    <w:p w14:paraId="410C2202" w14:textId="10AB272E" w:rsidR="001F13E8" w:rsidRPr="001F13E8" w:rsidRDefault="001F13E8" w:rsidP="001F13E8">
      <w:pPr>
        <w:numPr>
          <w:ilvl w:val="2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Teachers have been learning how to create assessments that are directly aligned to the standards.  There is a systematic process that will be used where teachers create assessments and peer teachers look over the assessment and check the DOK levels of questions (rigor) and standards alignment – corrections can be made prior to administration</w:t>
      </w:r>
    </w:p>
    <w:p w14:paraId="1FC9B672" w14:textId="5E8190B4" w:rsidR="001F13E8" w:rsidRDefault="001F13E8">
      <w:pPr>
        <w:numPr>
          <w:ilvl w:val="1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Data Analysis Protocol</w:t>
      </w:r>
    </w:p>
    <w:p w14:paraId="110AD8EB" w14:textId="6E765832" w:rsidR="001F13E8" w:rsidRDefault="001F13E8" w:rsidP="001F13E8">
      <w:pPr>
        <w:numPr>
          <w:ilvl w:val="2"/>
          <w:numId w:val="1"/>
        </w:numPr>
        <w:jc w:val="left"/>
        <w:rPr>
          <w:sz w:val="20"/>
          <w:szCs w:val="20"/>
        </w:rPr>
      </w:pPr>
      <w:r>
        <w:rPr>
          <w:sz w:val="20"/>
          <w:szCs w:val="20"/>
        </w:rPr>
        <w:t>Teachers take the data from the assessments and start the PDSA Plan Do Study Act process to see what worked, what did not, and next steps.</w:t>
      </w:r>
    </w:p>
    <w:p w14:paraId="00000015" w14:textId="77777777" w:rsidR="007B000C" w:rsidRDefault="00776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CSI Turnaround Team Information</w:t>
      </w:r>
    </w:p>
    <w:p w14:paraId="00000016" w14:textId="77777777" w:rsidR="007B000C" w:rsidRDefault="007762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CSI Admin team meeting information discussed:</w:t>
      </w:r>
    </w:p>
    <w:p w14:paraId="0000001B" w14:textId="726A6952" w:rsidR="007B000C" w:rsidRDefault="001F13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Standards rool out trainings</w:t>
      </w:r>
    </w:p>
    <w:p w14:paraId="0716027F" w14:textId="3488B04F" w:rsidR="001F13E8" w:rsidRDefault="001F13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May 1 &amp; 2, 8 &amp; 9, 15 &amp; 16, and 22 &amp;23 standards module training meetings after school</w:t>
      </w:r>
    </w:p>
    <w:p w14:paraId="20C80586" w14:textId="24109734" w:rsidR="001F13E8" w:rsidRDefault="001F13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May 28-31 will be standards training for reading and math with Educational Recovery Specialists</w:t>
      </w:r>
    </w:p>
    <w:p w14:paraId="0000001C" w14:textId="77777777" w:rsidR="007B000C" w:rsidRDefault="00776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DSES Current Events:</w:t>
      </w:r>
    </w:p>
    <w:p w14:paraId="0000001D" w14:textId="77777777" w:rsidR="007B000C" w:rsidRDefault="007762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6th/7th Grade STLP students posted positive notes on the lockers of all 5th, 6th, and middle school students to help promote positivity in our schools</w:t>
      </w:r>
    </w:p>
    <w:p w14:paraId="00000020" w14:textId="77777777" w:rsidR="007B000C" w:rsidRDefault="00776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Upcoming Events:</w:t>
      </w:r>
    </w:p>
    <w:p w14:paraId="00000026" w14:textId="77C30326" w:rsidR="007B000C" w:rsidRDefault="000179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May 7-13 – KPEP grades 3-6</w:t>
      </w:r>
    </w:p>
    <w:p w14:paraId="0F5CC2B7" w14:textId="628B408B" w:rsidR="000179AC" w:rsidRDefault="000179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End of year events will be starting after KPREP testing</w:t>
      </w:r>
    </w:p>
    <w:p w14:paraId="00000027" w14:textId="77777777" w:rsidR="007B000C" w:rsidRDefault="007B000C">
      <w:pPr>
        <w:jc w:val="left"/>
        <w:rPr>
          <w:b/>
          <w:sz w:val="20"/>
          <w:szCs w:val="20"/>
        </w:rPr>
      </w:pPr>
    </w:p>
    <w:sectPr w:rsidR="007B00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435B"/>
    <w:multiLevelType w:val="multilevel"/>
    <w:tmpl w:val="58842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0C"/>
    <w:rsid w:val="000179AC"/>
    <w:rsid w:val="001F13E8"/>
    <w:rsid w:val="003A654C"/>
    <w:rsid w:val="005659F4"/>
    <w:rsid w:val="007762BA"/>
    <w:rsid w:val="00780809"/>
    <w:rsid w:val="007B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17EF1-7D05-4861-8D87-55751536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cp:lastPrinted>2019-04-19T18:20:00Z</cp:lastPrinted>
  <dcterms:created xsi:type="dcterms:W3CDTF">2019-04-19T19:31:00Z</dcterms:created>
  <dcterms:modified xsi:type="dcterms:W3CDTF">2019-04-19T19:31:00Z</dcterms:modified>
</cp:coreProperties>
</file>