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93" w:rsidRDefault="008B5C75" w:rsidP="007D67CC">
      <w:pPr>
        <w:pStyle w:val="NoSpacing"/>
        <w:rPr>
          <w:rFonts w:ascii="Times New Roman" w:hAnsi="Times New Roman" w:cs="Times New Roman"/>
        </w:rPr>
      </w:pPr>
      <w:r>
        <w:rPr>
          <w:rFonts w:ascii="Times New Roman" w:hAnsi="Times New Roman" w:cs="Times New Roman"/>
        </w:rPr>
        <w:t xml:space="preserve">KDE Audit </w:t>
      </w:r>
      <w:r w:rsidR="007D67CC">
        <w:rPr>
          <w:rFonts w:ascii="Times New Roman" w:hAnsi="Times New Roman" w:cs="Times New Roman"/>
        </w:rPr>
        <w:t xml:space="preserve">Improvement Priorities and </w:t>
      </w:r>
      <w:r>
        <w:rPr>
          <w:rFonts w:ascii="Times New Roman" w:hAnsi="Times New Roman" w:cs="Times New Roman"/>
        </w:rPr>
        <w:t>S</w:t>
      </w:r>
      <w:r w:rsidR="007D67CC">
        <w:rPr>
          <w:rFonts w:ascii="Times New Roman" w:hAnsi="Times New Roman" w:cs="Times New Roman"/>
        </w:rPr>
        <w:t>olutions:</w:t>
      </w:r>
    </w:p>
    <w:p w:rsidR="007D67CC" w:rsidRDefault="007D67CC" w:rsidP="007D67CC">
      <w:pPr>
        <w:pStyle w:val="NoSpacing"/>
        <w:rPr>
          <w:rFonts w:ascii="Times New Roman" w:hAnsi="Times New Roman" w:cs="Times New Roman"/>
        </w:rPr>
      </w:pPr>
    </w:p>
    <w:p w:rsidR="007D67CC" w:rsidRDefault="007D67CC" w:rsidP="007D67CC">
      <w:pPr>
        <w:pStyle w:val="NoSpacing"/>
        <w:rPr>
          <w:rFonts w:ascii="Times New Roman" w:hAnsi="Times New Roman" w:cs="Times New Roman"/>
        </w:rPr>
      </w:pPr>
      <w:r>
        <w:rPr>
          <w:rFonts w:ascii="Times New Roman" w:hAnsi="Times New Roman" w:cs="Times New Roman"/>
        </w:rPr>
        <w:t>Improvement Priority #1:</w:t>
      </w:r>
    </w:p>
    <w:p w:rsidR="007D67CC" w:rsidRDefault="007D67CC" w:rsidP="007D67CC">
      <w:pPr>
        <w:pStyle w:val="NoSpacing"/>
        <w:rPr>
          <w:rFonts w:ascii="Times New Roman" w:hAnsi="Times New Roman" w:cs="Times New Roman"/>
        </w:rPr>
      </w:pPr>
      <w:r>
        <w:rPr>
          <w:rFonts w:ascii="Times New Roman" w:hAnsi="Times New Roman" w:cs="Times New Roman"/>
        </w:rPr>
        <w:t>Engage multiple stakeholder in the creation of a clear and concise purpose (e.g., mission, vision, beliefs, goals, expectations) that encompasses high expectations for teaching and learning. Specifically, within the district’s purpose statement(s), communicate district expectations for the delivery of grade-level appropriate curriculum through high-quality teaching practices. Develop a plan to monitor implementation and effectiveness of the district’s purpose based on measureable results of student achievement. (Standard 1.1)</w:t>
      </w:r>
    </w:p>
    <w:p w:rsidR="005D2EFD" w:rsidRDefault="005D2EFD" w:rsidP="007D67CC">
      <w:pPr>
        <w:pStyle w:val="NoSpacing"/>
        <w:rPr>
          <w:rFonts w:ascii="Times New Roman" w:hAnsi="Times New Roman" w:cs="Times New Roman"/>
          <w:color w:val="FF0000"/>
        </w:rPr>
      </w:pPr>
    </w:p>
    <w:p w:rsidR="00A9176A" w:rsidRDefault="00823296" w:rsidP="007D67CC">
      <w:pPr>
        <w:pStyle w:val="NoSpacing"/>
        <w:rPr>
          <w:rFonts w:ascii="Times New Roman" w:hAnsi="Times New Roman" w:cs="Times New Roman"/>
          <w:color w:val="FF0000"/>
        </w:rPr>
      </w:pPr>
      <w:r>
        <w:rPr>
          <w:rFonts w:ascii="Times New Roman" w:hAnsi="Times New Roman" w:cs="Times New Roman"/>
          <w:color w:val="FF0000"/>
        </w:rPr>
        <w:t>-</w:t>
      </w:r>
      <w:r w:rsidR="00C10E23">
        <w:rPr>
          <w:rFonts w:ascii="Times New Roman" w:hAnsi="Times New Roman" w:cs="Times New Roman"/>
          <w:color w:val="FF0000"/>
        </w:rPr>
        <w:t>Priority #1 items listed above</w:t>
      </w:r>
      <w:r>
        <w:rPr>
          <w:rFonts w:ascii="Times New Roman" w:hAnsi="Times New Roman" w:cs="Times New Roman"/>
          <w:color w:val="FF0000"/>
        </w:rPr>
        <w:t xml:space="preserve"> is currently in process. We </w:t>
      </w:r>
      <w:r w:rsidR="00C10E23">
        <w:rPr>
          <w:rFonts w:ascii="Times New Roman" w:hAnsi="Times New Roman" w:cs="Times New Roman"/>
          <w:color w:val="FF0000"/>
        </w:rPr>
        <w:t xml:space="preserve">have already </w:t>
      </w:r>
      <w:r>
        <w:rPr>
          <w:rFonts w:ascii="Times New Roman" w:hAnsi="Times New Roman" w:cs="Times New Roman"/>
          <w:color w:val="FF0000"/>
        </w:rPr>
        <w:t>began the initial steps in speaking with our student leadership groups from both schools (March 19</w:t>
      </w:r>
      <w:r w:rsidRPr="00823296">
        <w:rPr>
          <w:rFonts w:ascii="Times New Roman" w:hAnsi="Times New Roman" w:cs="Times New Roman"/>
          <w:color w:val="FF0000"/>
          <w:vertAlign w:val="superscript"/>
        </w:rPr>
        <w:t>th</w:t>
      </w:r>
      <w:r>
        <w:rPr>
          <w:rFonts w:ascii="Times New Roman" w:hAnsi="Times New Roman" w:cs="Times New Roman"/>
          <w:color w:val="FF0000"/>
        </w:rPr>
        <w:t xml:space="preserve"> and March 21</w:t>
      </w:r>
      <w:r w:rsidRPr="00823296">
        <w:rPr>
          <w:rFonts w:ascii="Times New Roman" w:hAnsi="Times New Roman" w:cs="Times New Roman"/>
          <w:color w:val="FF0000"/>
          <w:vertAlign w:val="superscript"/>
        </w:rPr>
        <w:t>st</w:t>
      </w:r>
      <w:r>
        <w:rPr>
          <w:rFonts w:ascii="Times New Roman" w:hAnsi="Times New Roman" w:cs="Times New Roman"/>
          <w:color w:val="FF0000"/>
        </w:rPr>
        <w:t xml:space="preserve">) about a revised mission statement and also a current vision statement. We will be meeting with employee and other stakeholder groups in April and May and continuing the development and vetting of a mission and vision statement with various stakeholders over the coming few months to share when we return in August. I anticipate we will have the Mission Statement and our district motto displayed on both sides of the Board of Education office as well as displayed in other areas. </w:t>
      </w:r>
    </w:p>
    <w:p w:rsidR="007D67CC" w:rsidRPr="00823296" w:rsidRDefault="007D67CC" w:rsidP="007D67CC">
      <w:pPr>
        <w:pStyle w:val="NoSpacing"/>
        <w:rPr>
          <w:rFonts w:ascii="Times New Roman" w:hAnsi="Times New Roman" w:cs="Times New Roman"/>
          <w:color w:val="FF0000"/>
        </w:rPr>
      </w:pPr>
    </w:p>
    <w:p w:rsidR="007D67CC" w:rsidRDefault="007D67CC" w:rsidP="007D67CC">
      <w:pPr>
        <w:pStyle w:val="NoSpacing"/>
        <w:rPr>
          <w:rFonts w:ascii="Times New Roman" w:hAnsi="Times New Roman" w:cs="Times New Roman"/>
        </w:rPr>
      </w:pPr>
      <w:r>
        <w:rPr>
          <w:rFonts w:ascii="Times New Roman" w:hAnsi="Times New Roman" w:cs="Times New Roman"/>
        </w:rPr>
        <w:t>Improvement Priority #2:</w:t>
      </w:r>
    </w:p>
    <w:p w:rsidR="000B1541" w:rsidRDefault="007D67CC" w:rsidP="007D67CC">
      <w:pPr>
        <w:pStyle w:val="NoSpacing"/>
        <w:rPr>
          <w:rFonts w:ascii="Times New Roman" w:hAnsi="Times New Roman" w:cs="Times New Roman"/>
        </w:rPr>
      </w:pPr>
      <w:r>
        <w:rPr>
          <w:rFonts w:ascii="Times New Roman" w:hAnsi="Times New Roman" w:cs="Times New Roman"/>
        </w:rPr>
        <w:t xml:space="preserve">Establish and implement a districtwide systematic process that increases student learning through high-quality instructional practices. Develop a method for ongoing collection and use of multiple sources of data to measure the effectiveness of instructional practices </w:t>
      </w:r>
      <w:r w:rsidR="000B1541">
        <w:rPr>
          <w:rFonts w:ascii="Times New Roman" w:hAnsi="Times New Roman" w:cs="Times New Roman"/>
        </w:rPr>
        <w:t xml:space="preserve">on student achievement. Use consistent and timely analysis to monitor and revise the continuous improvement process. Regularly communicate with all stakeholders (i.e., at the onset and throughout) about the continuous implementation process. </w:t>
      </w:r>
    </w:p>
    <w:p w:rsidR="007D67CC" w:rsidRDefault="000B1541" w:rsidP="007D67CC">
      <w:pPr>
        <w:pStyle w:val="NoSpacing"/>
        <w:rPr>
          <w:rFonts w:ascii="Times New Roman" w:hAnsi="Times New Roman" w:cs="Times New Roman"/>
        </w:rPr>
      </w:pPr>
      <w:r>
        <w:rPr>
          <w:rFonts w:ascii="Times New Roman" w:hAnsi="Times New Roman" w:cs="Times New Roman"/>
        </w:rPr>
        <w:t>(Primary Standard 1.3, Secondary Standard 1.10)</w:t>
      </w:r>
    </w:p>
    <w:p w:rsidR="000B1541" w:rsidRDefault="000B1541" w:rsidP="007D67CC">
      <w:pPr>
        <w:pStyle w:val="NoSpacing"/>
        <w:rPr>
          <w:rFonts w:ascii="Times New Roman" w:hAnsi="Times New Roman" w:cs="Times New Roman"/>
        </w:rPr>
      </w:pPr>
    </w:p>
    <w:p w:rsidR="000B1541" w:rsidRDefault="00823296" w:rsidP="007D67CC">
      <w:pPr>
        <w:pStyle w:val="NoSpacing"/>
        <w:rPr>
          <w:rFonts w:ascii="Times New Roman" w:hAnsi="Times New Roman" w:cs="Times New Roman"/>
          <w:color w:val="FF0000"/>
        </w:rPr>
      </w:pPr>
      <w:r>
        <w:rPr>
          <w:rFonts w:ascii="Times New Roman" w:hAnsi="Times New Roman" w:cs="Times New Roman"/>
          <w:color w:val="FF0000"/>
        </w:rPr>
        <w:t xml:space="preserve">A </w:t>
      </w:r>
      <w:r w:rsidR="005E47B6">
        <w:rPr>
          <w:rFonts w:ascii="Times New Roman" w:hAnsi="Times New Roman" w:cs="Times New Roman"/>
          <w:color w:val="FF0000"/>
        </w:rPr>
        <w:t xml:space="preserve">solution to address the concerns raised in priority #2 above should be covered by a new district-wide Director of Teaching and Learning/Chief Academic Officer. We anticipate our School Board will evaluate and approve this position to begin July 1, 2019 for the 2019-2020 school year. If possible, depending on who is hired, we may try to start them prior to this date to begin what will be a significant amount of work. You may refer to the objectives identified for the position as well as the job description. </w:t>
      </w:r>
    </w:p>
    <w:p w:rsidR="005E47B6" w:rsidRDefault="005E47B6" w:rsidP="000B1541">
      <w:pPr>
        <w:pStyle w:val="NoSpacing"/>
        <w:rPr>
          <w:rFonts w:ascii="Times New Roman" w:hAnsi="Times New Roman" w:cs="Times New Roman"/>
        </w:rPr>
      </w:pPr>
    </w:p>
    <w:p w:rsidR="000B1541" w:rsidRDefault="000B1541" w:rsidP="000B1541">
      <w:pPr>
        <w:pStyle w:val="NoSpacing"/>
        <w:rPr>
          <w:rFonts w:ascii="Times New Roman" w:hAnsi="Times New Roman" w:cs="Times New Roman"/>
        </w:rPr>
      </w:pPr>
      <w:r>
        <w:rPr>
          <w:rFonts w:ascii="Times New Roman" w:hAnsi="Times New Roman" w:cs="Times New Roman"/>
        </w:rPr>
        <w:t>Improvement Priority #3:</w:t>
      </w:r>
    </w:p>
    <w:p w:rsidR="000B1541" w:rsidRDefault="000B1541" w:rsidP="000B1541">
      <w:pPr>
        <w:pStyle w:val="NoSpacing"/>
        <w:rPr>
          <w:rFonts w:ascii="Times New Roman" w:hAnsi="Times New Roman" w:cs="Times New Roman"/>
        </w:rPr>
      </w:pPr>
      <w:r>
        <w:rPr>
          <w:rFonts w:ascii="Times New Roman" w:hAnsi="Times New Roman" w:cs="Times New Roman"/>
        </w:rPr>
        <w:t xml:space="preserve">Design and implement a process for district and school leaders to systematically monitor and adjust curriculum implementation (e.g., standards, high expectations, rigorous delivery of instruction, </w:t>
      </w:r>
      <w:proofErr w:type="gramStart"/>
      <w:r>
        <w:rPr>
          <w:rFonts w:ascii="Times New Roman" w:hAnsi="Times New Roman" w:cs="Times New Roman"/>
        </w:rPr>
        <w:t>a</w:t>
      </w:r>
      <w:proofErr w:type="gramEnd"/>
      <w:r>
        <w:rPr>
          <w:rFonts w:ascii="Times New Roman" w:hAnsi="Times New Roman" w:cs="Times New Roman"/>
        </w:rPr>
        <w:t xml:space="preserve"> balanced assessment system). Use multiple methods (e.g., classroom observations, data analysis from assessments and programs, curriculum planning, monitoring, and feedback; intentional coaching and modeling, personalized professional learning experiences) for district and school leaders to collaboratively monitor the quality and fidelity of the degree to which instructional practices meet </w:t>
      </w:r>
      <w:r w:rsidR="00823296">
        <w:rPr>
          <w:rFonts w:ascii="Times New Roman" w:hAnsi="Times New Roman" w:cs="Times New Roman"/>
        </w:rPr>
        <w:t>student needs and learning expectations. (Primary Standard 2.7, Secondary Standard 2.5)</w:t>
      </w:r>
    </w:p>
    <w:p w:rsidR="000B1541" w:rsidRDefault="000B1541" w:rsidP="007D67CC">
      <w:pPr>
        <w:pStyle w:val="NoSpacing"/>
        <w:rPr>
          <w:rFonts w:ascii="Times New Roman" w:hAnsi="Times New Roman" w:cs="Times New Roman"/>
        </w:rPr>
      </w:pPr>
    </w:p>
    <w:p w:rsidR="005E47B6" w:rsidRDefault="005E47B6" w:rsidP="005E47B6">
      <w:pPr>
        <w:pStyle w:val="NoSpacing"/>
        <w:rPr>
          <w:rFonts w:ascii="Times New Roman" w:hAnsi="Times New Roman" w:cs="Times New Roman"/>
          <w:color w:val="FF0000"/>
        </w:rPr>
      </w:pPr>
      <w:r>
        <w:rPr>
          <w:rFonts w:ascii="Times New Roman" w:hAnsi="Times New Roman" w:cs="Times New Roman"/>
          <w:color w:val="FF0000"/>
        </w:rPr>
        <w:t>Similar to Priority #2, the solution to address the concerns raised in priority #3 above should be covered by a new district-wide Director of Teaching and Learning/Chief Academic Officer</w:t>
      </w:r>
      <w:r w:rsidR="005D2EFD">
        <w:rPr>
          <w:rFonts w:ascii="Times New Roman" w:hAnsi="Times New Roman" w:cs="Times New Roman"/>
          <w:color w:val="FF0000"/>
        </w:rPr>
        <w:t xml:space="preserve"> in close collaboration with school Principals</w:t>
      </w:r>
      <w:r>
        <w:rPr>
          <w:rFonts w:ascii="Times New Roman" w:hAnsi="Times New Roman" w:cs="Times New Roman"/>
          <w:color w:val="FF0000"/>
        </w:rPr>
        <w:t>.</w:t>
      </w:r>
      <w:r w:rsidR="005D2EFD">
        <w:rPr>
          <w:rFonts w:ascii="Times New Roman" w:hAnsi="Times New Roman" w:cs="Times New Roman"/>
          <w:color w:val="FF0000"/>
        </w:rPr>
        <w:t xml:space="preserve"> This will further develop a well-functioning leadership team.</w:t>
      </w:r>
      <w:r>
        <w:rPr>
          <w:rFonts w:ascii="Times New Roman" w:hAnsi="Times New Roman" w:cs="Times New Roman"/>
          <w:color w:val="FF0000"/>
        </w:rPr>
        <w:t xml:space="preserve"> We anticipate our School Board will evaluate and approve this position to begin July 1, 2019 for the 2019-2020 school year. If possible, depending on who is hired, we may try to start them prior to this date to begin what will be a significant amount of work. You may refer to the objectives identified for the position </w:t>
      </w:r>
      <w:r w:rsidR="005D2EFD">
        <w:rPr>
          <w:rFonts w:ascii="Times New Roman" w:hAnsi="Times New Roman" w:cs="Times New Roman"/>
          <w:color w:val="FF0000"/>
        </w:rPr>
        <w:t>as well as the job description…however, we acknowledge the new Director of Teaching and Learning/CAO will not function in a “silo” and will be extremely collaborative and systematic in scope.</w:t>
      </w:r>
    </w:p>
    <w:p w:rsidR="005D2EFD" w:rsidRDefault="005D2EFD" w:rsidP="005E47B6">
      <w:pPr>
        <w:pStyle w:val="NoSpacing"/>
        <w:rPr>
          <w:rFonts w:ascii="Times New Roman" w:hAnsi="Times New Roman" w:cs="Times New Roman"/>
          <w:color w:val="FF0000"/>
        </w:rPr>
      </w:pPr>
    </w:p>
    <w:p w:rsidR="005D2EFD" w:rsidRDefault="005D2EFD" w:rsidP="005E47B6">
      <w:pPr>
        <w:pStyle w:val="NoSpacing"/>
        <w:rPr>
          <w:rFonts w:ascii="Times New Roman" w:hAnsi="Times New Roman" w:cs="Times New Roman"/>
          <w:color w:val="5B9BD5" w:themeColor="accent1"/>
        </w:rPr>
      </w:pPr>
      <w:r>
        <w:rPr>
          <w:rFonts w:ascii="Times New Roman" w:hAnsi="Times New Roman" w:cs="Times New Roman"/>
          <w:color w:val="FF0000"/>
        </w:rPr>
        <w:t>Superintendent Whalen comments/solutions in red.</w:t>
      </w:r>
      <w:bookmarkStart w:id="0" w:name="_GoBack"/>
      <w:bookmarkEnd w:id="0"/>
    </w:p>
    <w:sectPr w:rsidR="005D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CC"/>
    <w:rsid w:val="000946EB"/>
    <w:rsid w:val="000B1541"/>
    <w:rsid w:val="001C69BA"/>
    <w:rsid w:val="002D3D65"/>
    <w:rsid w:val="00372D5E"/>
    <w:rsid w:val="003E3CF5"/>
    <w:rsid w:val="00463A07"/>
    <w:rsid w:val="005A521D"/>
    <w:rsid w:val="005D2EFD"/>
    <w:rsid w:val="005E47B6"/>
    <w:rsid w:val="005F2D55"/>
    <w:rsid w:val="00706A6A"/>
    <w:rsid w:val="00732896"/>
    <w:rsid w:val="007362DB"/>
    <w:rsid w:val="007A1D85"/>
    <w:rsid w:val="007D67CC"/>
    <w:rsid w:val="00823296"/>
    <w:rsid w:val="008B5C75"/>
    <w:rsid w:val="00A508DE"/>
    <w:rsid w:val="00A9176A"/>
    <w:rsid w:val="00C10E23"/>
    <w:rsid w:val="00CB153D"/>
    <w:rsid w:val="00D51093"/>
    <w:rsid w:val="00E20795"/>
    <w:rsid w:val="00EB2258"/>
    <w:rsid w:val="00F8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42ACE-6FA4-4362-AF0E-CFD219EC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Leonard</dc:creator>
  <cp:keywords/>
  <dc:description/>
  <cp:lastModifiedBy>Whalen, Leonard</cp:lastModifiedBy>
  <cp:revision>3</cp:revision>
  <dcterms:created xsi:type="dcterms:W3CDTF">2019-04-16T18:54:00Z</dcterms:created>
  <dcterms:modified xsi:type="dcterms:W3CDTF">2019-04-19T12:45:00Z</dcterms:modified>
</cp:coreProperties>
</file>