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1AC" w:rsidRDefault="00F265E6">
      <w:pPr>
        <w:pStyle w:val="Heading1"/>
        <w:spacing w:before="0" w:after="240"/>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Comprehensive Improvement Plan for Schools</w:t>
      </w:r>
    </w:p>
    <w:p w:rsidR="001441AC" w:rsidRDefault="00F265E6">
      <w:pPr>
        <w:pStyle w:val="Heading2"/>
        <w:rPr>
          <w:rFonts w:ascii="Times New Roman" w:eastAsia="Times New Roman" w:hAnsi="Times New Roman" w:cs="Times New Roman"/>
        </w:rPr>
      </w:pPr>
      <w:r>
        <w:rPr>
          <w:rFonts w:ascii="Times New Roman" w:eastAsia="Times New Roman" w:hAnsi="Times New Roman" w:cs="Times New Roman"/>
        </w:rPr>
        <w:t>Rationale</w:t>
      </w:r>
    </w:p>
    <w:p w:rsidR="001441AC" w:rsidRDefault="00F265E6">
      <w:pPr>
        <w:spacing w:after="240"/>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School improvement efforts focus on student needs through a collaborative process involving all stakeholders to establish and address priority needs, district funding, and closing achievement gaps between identified subgroups of students. Additionally, sch</w:t>
      </w:r>
      <w:r>
        <w:rPr>
          <w:rFonts w:ascii="Times New Roman" w:eastAsia="Times New Roman" w:hAnsi="Times New Roman" w:cs="Times New Roman"/>
          <w:color w:val="333333"/>
          <w:highlight w:val="white"/>
        </w:rPr>
        <w:t xml:space="preserve">ools build upon their capacity for </w:t>
      </w:r>
      <w:proofErr w:type="gramStart"/>
      <w:r>
        <w:rPr>
          <w:rFonts w:ascii="Times New Roman" w:eastAsia="Times New Roman" w:hAnsi="Times New Roman" w:cs="Times New Roman"/>
          <w:color w:val="333333"/>
          <w:highlight w:val="white"/>
        </w:rPr>
        <w:t>high-quality</w:t>
      </w:r>
      <w:proofErr w:type="gramEnd"/>
      <w:r>
        <w:rPr>
          <w:rFonts w:ascii="Times New Roman" w:eastAsia="Times New Roman" w:hAnsi="Times New Roman" w:cs="Times New Roman"/>
          <w:color w:val="333333"/>
          <w:highlight w:val="white"/>
        </w:rPr>
        <w:t xml:space="preserve"> planning by making connections between academic resources and available funding to address targeted needs. </w:t>
      </w:r>
    </w:p>
    <w:p w:rsidR="001441AC" w:rsidRDefault="00F265E6">
      <w:pPr>
        <w:spacing w:after="240"/>
        <w:rPr>
          <w:rFonts w:ascii="Times New Roman" w:eastAsia="Times New Roman" w:hAnsi="Times New Roman" w:cs="Times New Roman"/>
        </w:rPr>
      </w:pPr>
      <w:r>
        <w:rPr>
          <w:rFonts w:ascii="Times New Roman" w:eastAsia="Times New Roman" w:hAnsi="Times New Roman" w:cs="Times New Roman"/>
          <w:b/>
          <w:color w:val="4F81BD"/>
          <w:sz w:val="26"/>
          <w:szCs w:val="26"/>
        </w:rPr>
        <w:t>Operational definitions of each area within the plan</w:t>
      </w:r>
      <w:r>
        <w:rPr>
          <w:rFonts w:ascii="Times New Roman" w:eastAsia="Times New Roman" w:hAnsi="Times New Roman" w:cs="Times New Roman"/>
        </w:rPr>
        <w:br/>
      </w:r>
      <w:r>
        <w:rPr>
          <w:rFonts w:ascii="Times New Roman" w:eastAsia="Times New Roman" w:hAnsi="Times New Roman" w:cs="Times New Roman"/>
          <w:b/>
        </w:rPr>
        <w:t>Goal</w:t>
      </w:r>
      <w:r>
        <w:rPr>
          <w:rFonts w:ascii="Times New Roman" w:eastAsia="Times New Roman" w:hAnsi="Times New Roman" w:cs="Times New Roman"/>
        </w:rPr>
        <w:t>: Long-term three to five year target based</w:t>
      </w:r>
      <w:r>
        <w:rPr>
          <w:rFonts w:ascii="Times New Roman" w:eastAsia="Times New Roman" w:hAnsi="Times New Roman" w:cs="Times New Roman"/>
        </w:rPr>
        <w:t xml:space="preserve"> on Kentucky Board of Education required goals. Schools may supplement with individual or district goals. </w:t>
      </w:r>
    </w:p>
    <w:p w:rsidR="001441AC" w:rsidRDefault="00F265E6">
      <w:pPr>
        <w:spacing w:after="240"/>
        <w:rPr>
          <w:rFonts w:ascii="Times New Roman" w:eastAsia="Times New Roman" w:hAnsi="Times New Roman" w:cs="Times New Roman"/>
        </w:rPr>
      </w:pPr>
      <w:r>
        <w:rPr>
          <w:rFonts w:ascii="Times New Roman" w:eastAsia="Times New Roman" w:hAnsi="Times New Roman" w:cs="Times New Roman"/>
          <w:b/>
        </w:rPr>
        <w:t>Objective</w:t>
      </w:r>
      <w:r>
        <w:rPr>
          <w:rFonts w:ascii="Times New Roman" w:eastAsia="Times New Roman" w:hAnsi="Times New Roman" w:cs="Times New Roman"/>
        </w:rPr>
        <w:t xml:space="preserve">: Short-term target to </w:t>
      </w:r>
      <w:proofErr w:type="gramStart"/>
      <w:r>
        <w:rPr>
          <w:rFonts w:ascii="Times New Roman" w:eastAsia="Times New Roman" w:hAnsi="Times New Roman" w:cs="Times New Roman"/>
        </w:rPr>
        <w:t>be attained</w:t>
      </w:r>
      <w:proofErr w:type="gramEnd"/>
      <w:r>
        <w:rPr>
          <w:rFonts w:ascii="Times New Roman" w:eastAsia="Times New Roman" w:hAnsi="Times New Roman" w:cs="Times New Roman"/>
        </w:rPr>
        <w:t xml:space="preserve"> by the end of the current school year.</w:t>
      </w:r>
    </w:p>
    <w:p w:rsidR="001441AC" w:rsidRDefault="00F265E6">
      <w:pPr>
        <w:spacing w:after="240"/>
        <w:rPr>
          <w:rFonts w:ascii="Times New Roman" w:eastAsia="Times New Roman" w:hAnsi="Times New Roman" w:cs="Times New Roman"/>
        </w:rPr>
      </w:pPr>
      <w:r>
        <w:rPr>
          <w:rFonts w:ascii="Times New Roman" w:eastAsia="Times New Roman" w:hAnsi="Times New Roman" w:cs="Times New Roman"/>
          <w:b/>
        </w:rPr>
        <w:t>Strategy</w:t>
      </w:r>
      <w:r>
        <w:rPr>
          <w:rFonts w:ascii="Times New Roman" w:eastAsia="Times New Roman" w:hAnsi="Times New Roman" w:cs="Times New Roman"/>
        </w:rPr>
        <w:t xml:space="preserve">: Research-based approach based on the </w:t>
      </w:r>
      <w:proofErr w:type="gramStart"/>
      <w:r>
        <w:rPr>
          <w:rFonts w:ascii="Times New Roman" w:eastAsia="Times New Roman" w:hAnsi="Times New Roman" w:cs="Times New Roman"/>
        </w:rPr>
        <w:t>6</w:t>
      </w:r>
      <w:proofErr w:type="gramEnd"/>
      <w:r>
        <w:rPr>
          <w:rFonts w:ascii="Times New Roman" w:eastAsia="Times New Roman" w:hAnsi="Times New Roman" w:cs="Times New Roman"/>
        </w:rPr>
        <w:t xml:space="preserve"> Key Core Work Pro</w:t>
      </w:r>
      <w:r>
        <w:rPr>
          <w:rFonts w:ascii="Times New Roman" w:eastAsia="Times New Roman" w:hAnsi="Times New Roman" w:cs="Times New Roman"/>
        </w:rPr>
        <w:t>cesses designed to systematically address the process, practice or condition that the district will focus its efforts upon in order to reach its goals/objectives.</w:t>
      </w:r>
    </w:p>
    <w:p w:rsidR="001441AC" w:rsidRDefault="00F265E6">
      <w:pPr>
        <w:spacing w:after="240"/>
        <w:rPr>
          <w:rFonts w:ascii="Times New Roman" w:eastAsia="Times New Roman" w:hAnsi="Times New Roman" w:cs="Times New Roman"/>
        </w:rPr>
      </w:pPr>
      <w:r>
        <w:rPr>
          <w:rFonts w:ascii="Times New Roman" w:eastAsia="Times New Roman" w:hAnsi="Times New Roman" w:cs="Times New Roman"/>
          <w:b/>
        </w:rPr>
        <w:t>Activity</w:t>
      </w:r>
      <w:r>
        <w:rPr>
          <w:rFonts w:ascii="Times New Roman" w:eastAsia="Times New Roman" w:hAnsi="Times New Roman" w:cs="Times New Roman"/>
        </w:rPr>
        <w:t>: The actionable steps used to deploy the chosen strategy.</w:t>
      </w:r>
    </w:p>
    <w:p w:rsidR="001441AC" w:rsidRDefault="00F265E6">
      <w:pPr>
        <w:spacing w:after="240"/>
        <w:rPr>
          <w:rFonts w:ascii="Times New Roman" w:eastAsia="Times New Roman" w:hAnsi="Times New Roman" w:cs="Times New Roman"/>
        </w:rPr>
      </w:pPr>
      <w:r>
        <w:rPr>
          <w:rFonts w:ascii="Times New Roman" w:eastAsia="Times New Roman" w:hAnsi="Times New Roman" w:cs="Times New Roman"/>
          <w:b/>
        </w:rPr>
        <w:t>Key Core Work Processes</w:t>
      </w:r>
      <w:r>
        <w:rPr>
          <w:rFonts w:ascii="Times New Roman" w:eastAsia="Times New Roman" w:hAnsi="Times New Roman" w:cs="Times New Roman"/>
        </w:rPr>
        <w:t>: A</w:t>
      </w:r>
      <w:r>
        <w:rPr>
          <w:rFonts w:ascii="Times New Roman" w:eastAsia="Times New Roman" w:hAnsi="Times New Roman" w:cs="Times New Roman"/>
        </w:rPr>
        <w:t xml:space="preserve"> series of processes that involve the majority of an organization’s workforce and relate to its core competencies. These </w:t>
      </w:r>
      <w:proofErr w:type="gramStart"/>
      <w:r>
        <w:rPr>
          <w:rFonts w:ascii="Times New Roman" w:eastAsia="Times New Roman" w:hAnsi="Times New Roman" w:cs="Times New Roman"/>
        </w:rPr>
        <w:t>are the factors that</w:t>
      </w:r>
      <w:proofErr w:type="gramEnd"/>
      <w:r>
        <w:rPr>
          <w:rFonts w:ascii="Times New Roman" w:eastAsia="Times New Roman" w:hAnsi="Times New Roman" w:cs="Times New Roman"/>
        </w:rPr>
        <w:t xml:space="preserve"> determine an organization’s success and help it prioritize areas for growth.</w:t>
      </w:r>
    </w:p>
    <w:p w:rsidR="001441AC" w:rsidRDefault="00F265E6">
      <w:pPr>
        <w:spacing w:after="240"/>
        <w:rPr>
          <w:rFonts w:ascii="Times New Roman" w:eastAsia="Times New Roman" w:hAnsi="Times New Roman" w:cs="Times New Roman"/>
        </w:rPr>
      </w:pPr>
      <w:r>
        <w:rPr>
          <w:rFonts w:ascii="Times New Roman" w:eastAsia="Times New Roman" w:hAnsi="Times New Roman" w:cs="Times New Roman"/>
          <w:b/>
        </w:rPr>
        <w:t>Measure of Success</w:t>
      </w:r>
      <w:r>
        <w:rPr>
          <w:rFonts w:ascii="Times New Roman" w:eastAsia="Times New Roman" w:hAnsi="Times New Roman" w:cs="Times New Roman"/>
        </w:rPr>
        <w:t xml:space="preserve">: </w:t>
      </w:r>
      <w:r>
        <w:rPr>
          <w:rFonts w:ascii="Times New Roman" w:eastAsia="Times New Roman" w:hAnsi="Times New Roman" w:cs="Times New Roman"/>
          <w:color w:val="222222"/>
          <w:highlight w:val="white"/>
        </w:rPr>
        <w:t>the criteria that</w:t>
      </w:r>
      <w:r>
        <w:rPr>
          <w:rFonts w:ascii="Times New Roman" w:eastAsia="Times New Roman" w:hAnsi="Times New Roman" w:cs="Times New Roman"/>
          <w:color w:val="222222"/>
          <w:highlight w:val="white"/>
        </w:rPr>
        <w:t xml:space="preserve"> you believe shows the impact of our work. The </w:t>
      </w:r>
      <w:r>
        <w:rPr>
          <w:rFonts w:ascii="Times New Roman" w:eastAsia="Times New Roman" w:hAnsi="Times New Roman" w:cs="Times New Roman"/>
          <w:b/>
          <w:color w:val="222222"/>
          <w:highlight w:val="white"/>
        </w:rPr>
        <w:t>measures</w:t>
      </w:r>
      <w:r>
        <w:rPr>
          <w:rFonts w:ascii="Times New Roman" w:eastAsia="Times New Roman" w:hAnsi="Times New Roman" w:cs="Times New Roman"/>
          <w:color w:val="222222"/>
          <w:highlight w:val="white"/>
        </w:rPr>
        <w:t xml:space="preserve"> may be quantifiable or qualitative, but they are observable in some way. Without data on what </w:t>
      </w:r>
      <w:proofErr w:type="gramStart"/>
      <w:r>
        <w:rPr>
          <w:rFonts w:ascii="Times New Roman" w:eastAsia="Times New Roman" w:hAnsi="Times New Roman" w:cs="Times New Roman"/>
          <w:color w:val="222222"/>
          <w:highlight w:val="white"/>
        </w:rPr>
        <w:t>is being accomplished</w:t>
      </w:r>
      <w:proofErr w:type="gramEnd"/>
      <w:r>
        <w:rPr>
          <w:rFonts w:ascii="Times New Roman" w:eastAsia="Times New Roman" w:hAnsi="Times New Roman" w:cs="Times New Roman"/>
          <w:color w:val="222222"/>
          <w:highlight w:val="white"/>
        </w:rPr>
        <w:t xml:space="preserve"> by our deliberate actions, we have little or no foundation for decision-making or im</w:t>
      </w:r>
      <w:r>
        <w:rPr>
          <w:rFonts w:ascii="Times New Roman" w:eastAsia="Times New Roman" w:hAnsi="Times New Roman" w:cs="Times New Roman"/>
          <w:color w:val="222222"/>
          <w:highlight w:val="white"/>
        </w:rPr>
        <w:t>provement.</w:t>
      </w:r>
    </w:p>
    <w:p w:rsidR="001441AC" w:rsidRDefault="00F265E6">
      <w:pPr>
        <w:spacing w:after="240"/>
        <w:rPr>
          <w:rFonts w:ascii="Times New Roman" w:eastAsia="Times New Roman" w:hAnsi="Times New Roman" w:cs="Times New Roman"/>
        </w:rPr>
      </w:pPr>
      <w:r>
        <w:rPr>
          <w:rFonts w:ascii="Times New Roman" w:eastAsia="Times New Roman" w:hAnsi="Times New Roman" w:cs="Times New Roman"/>
          <w:b/>
        </w:rPr>
        <w:t>Progress Monitoring</w:t>
      </w:r>
      <w:r>
        <w:rPr>
          <w:rFonts w:ascii="Times New Roman" w:eastAsia="Times New Roman" w:hAnsi="Times New Roman" w:cs="Times New Roman"/>
        </w:rPr>
        <w:t xml:space="preserve">: </w:t>
      </w:r>
      <w:proofErr w:type="gramStart"/>
      <w:r>
        <w:rPr>
          <w:rFonts w:ascii="Times New Roman" w:eastAsia="Times New Roman" w:hAnsi="Times New Roman" w:cs="Times New Roman"/>
          <w:color w:val="222222"/>
          <w:highlight w:val="white"/>
        </w:rPr>
        <w:t>is used</w:t>
      </w:r>
      <w:proofErr w:type="gramEnd"/>
      <w:r>
        <w:rPr>
          <w:rFonts w:ascii="Times New Roman" w:eastAsia="Times New Roman" w:hAnsi="Times New Roman" w:cs="Times New Roman"/>
          <w:color w:val="222222"/>
          <w:highlight w:val="white"/>
        </w:rPr>
        <w:t xml:space="preserve"> to assess the plan performance, to quantify a rate of improvement based on goals and objectives, and to evaluate the effectiveness of the plan. </w:t>
      </w:r>
      <w:r>
        <w:rPr>
          <w:rFonts w:ascii="Times New Roman" w:eastAsia="Times New Roman" w:hAnsi="Times New Roman" w:cs="Times New Roman"/>
        </w:rPr>
        <w:t xml:space="preserve"> </w:t>
      </w:r>
    </w:p>
    <w:p w:rsidR="001441AC" w:rsidRDefault="00F265E6">
      <w:pPr>
        <w:pStyle w:val="Heading2"/>
        <w:rPr>
          <w:rFonts w:ascii="Times New Roman" w:eastAsia="Times New Roman" w:hAnsi="Times New Roman" w:cs="Times New Roman"/>
        </w:rPr>
      </w:pPr>
      <w:r>
        <w:rPr>
          <w:rFonts w:ascii="Times New Roman" w:eastAsia="Times New Roman" w:hAnsi="Times New Roman" w:cs="Times New Roman"/>
        </w:rPr>
        <w:t>Guidelines for Building an Improvement Plan</w:t>
      </w:r>
    </w:p>
    <w:p w:rsidR="001441AC" w:rsidRDefault="00F265E6">
      <w:pPr>
        <w:numPr>
          <w:ilvl w:val="0"/>
          <w:numId w:val="1"/>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 xml:space="preserve">There are </w:t>
      </w:r>
      <w:proofErr w:type="gramStart"/>
      <w:r>
        <w:rPr>
          <w:rFonts w:ascii="Times New Roman" w:eastAsia="Times New Roman" w:hAnsi="Times New Roman" w:cs="Times New Roman"/>
          <w:color w:val="000000"/>
        </w:rPr>
        <w:t>6</w:t>
      </w:r>
      <w:proofErr w:type="gramEnd"/>
      <w:r>
        <w:rPr>
          <w:rFonts w:ascii="Times New Roman" w:eastAsia="Times New Roman" w:hAnsi="Times New Roman" w:cs="Times New Roman"/>
          <w:color w:val="000000"/>
        </w:rPr>
        <w:t xml:space="preserve"> required Distr</w:t>
      </w:r>
      <w:r>
        <w:rPr>
          <w:rFonts w:ascii="Times New Roman" w:eastAsia="Times New Roman" w:hAnsi="Times New Roman" w:cs="Times New Roman"/>
          <w:color w:val="000000"/>
        </w:rPr>
        <w:t>ict Goals: Proficiency, Separate Academic Indicator, Achievement Gap Closure, Graduation rate, Growth, and Transition readiness.</w:t>
      </w:r>
    </w:p>
    <w:p w:rsidR="001441AC" w:rsidRDefault="00F265E6">
      <w:pPr>
        <w:numPr>
          <w:ilvl w:val="0"/>
          <w:numId w:val="1"/>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 xml:space="preserve">There are </w:t>
      </w:r>
      <w:proofErr w:type="gramStart"/>
      <w:r>
        <w:rPr>
          <w:rFonts w:ascii="Times New Roman" w:eastAsia="Times New Roman" w:hAnsi="Times New Roman" w:cs="Times New Roman"/>
          <w:color w:val="000000"/>
        </w:rPr>
        <w:t>5</w:t>
      </w:r>
      <w:proofErr w:type="gramEnd"/>
      <w:r>
        <w:rPr>
          <w:rFonts w:ascii="Times New Roman" w:eastAsia="Times New Roman" w:hAnsi="Times New Roman" w:cs="Times New Roman"/>
          <w:color w:val="000000"/>
        </w:rPr>
        <w:t xml:space="preserve"> required school-level goals: </w:t>
      </w:r>
      <w:r>
        <w:rPr>
          <w:rFonts w:ascii="Times New Roman" w:eastAsia="Times New Roman" w:hAnsi="Times New Roman" w:cs="Times New Roman"/>
          <w:color w:val="000000"/>
        </w:rPr>
        <w:br/>
      </w:r>
      <w:r>
        <w:rPr>
          <w:rFonts w:ascii="Times New Roman" w:eastAsia="Times New Roman" w:hAnsi="Times New Roman" w:cs="Times New Roman"/>
          <w:color w:val="000000"/>
        </w:rPr>
        <w:t>For elementary/middle school: Proficiency, Separate Academic Indicator, Gap, Growth, and Transition readiness.</w:t>
      </w:r>
      <w:r>
        <w:rPr>
          <w:rFonts w:ascii="Times New Roman" w:eastAsia="Times New Roman" w:hAnsi="Times New Roman" w:cs="Times New Roman"/>
          <w:color w:val="000000"/>
        </w:rPr>
        <w:br/>
        <w:t>For high school: Proficiency, Separate Academic Indicator, Gap, Graduation rate, and Transition readiness.</w:t>
      </w:r>
    </w:p>
    <w:p w:rsidR="001441AC" w:rsidRDefault="00F265E6">
      <w:pPr>
        <w:numPr>
          <w:ilvl w:val="0"/>
          <w:numId w:val="1"/>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There can be multiple objectives for e</w:t>
      </w:r>
      <w:r>
        <w:rPr>
          <w:rFonts w:ascii="Times New Roman" w:eastAsia="Times New Roman" w:hAnsi="Times New Roman" w:cs="Times New Roman"/>
          <w:color w:val="000000"/>
        </w:rPr>
        <w:t>ach goal.</w:t>
      </w:r>
    </w:p>
    <w:p w:rsidR="001441AC" w:rsidRDefault="00F265E6">
      <w:pPr>
        <w:numPr>
          <w:ilvl w:val="0"/>
          <w:numId w:val="1"/>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There can be multiple strategies for each objective.</w:t>
      </w:r>
    </w:p>
    <w:p w:rsidR="001441AC" w:rsidRDefault="00F265E6">
      <w:pPr>
        <w:numPr>
          <w:ilvl w:val="0"/>
          <w:numId w:val="1"/>
        </w:numPr>
        <w:pBdr>
          <w:top w:val="nil"/>
          <w:left w:val="nil"/>
          <w:bottom w:val="nil"/>
          <w:right w:val="nil"/>
          <w:between w:val="nil"/>
        </w:pBdr>
        <w:spacing w:line="259" w:lineRule="auto"/>
        <w:rPr>
          <w:color w:val="000000"/>
        </w:rPr>
      </w:pPr>
      <w:r>
        <w:rPr>
          <w:rFonts w:ascii="Times New Roman" w:eastAsia="Times New Roman" w:hAnsi="Times New Roman" w:cs="Times New Roman"/>
          <w:color w:val="000000"/>
        </w:rPr>
        <w:t>There can be multiple activities for each strategy.</w:t>
      </w:r>
    </w:p>
    <w:p w:rsidR="001441AC" w:rsidRDefault="00F265E6">
      <w:pPr>
        <w:rPr>
          <w:rFonts w:ascii="Times New Roman" w:eastAsia="Times New Roman" w:hAnsi="Times New Roman" w:cs="Times New Roman"/>
          <w:b/>
          <w:color w:val="4F81BD"/>
          <w:sz w:val="26"/>
          <w:szCs w:val="26"/>
        </w:rPr>
      </w:pPr>
      <w:r>
        <w:br w:type="page"/>
      </w:r>
    </w:p>
    <w:p w:rsidR="001441AC" w:rsidRDefault="00F265E6">
      <w:pPr>
        <w:pStyle w:val="Heading2"/>
      </w:pPr>
      <w:r>
        <w:lastRenderedPageBreak/>
        <w:t>1: Proficiency Goal</w:t>
      </w:r>
    </w:p>
    <w:tbl>
      <w:tblPr>
        <w:tblStyle w:val="a"/>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8"/>
        <w:gridCol w:w="6911"/>
        <w:gridCol w:w="5652"/>
      </w:tblGrid>
      <w:tr w:rsidR="001441AC">
        <w:trPr>
          <w:trHeight w:val="660"/>
        </w:trPr>
        <w:tc>
          <w:tcPr>
            <w:tcW w:w="18701" w:type="dxa"/>
            <w:gridSpan w:val="3"/>
            <w:tcBorders>
              <w:top w:val="single" w:sz="8" w:space="0" w:color="000000"/>
            </w:tcBorders>
          </w:tcPr>
          <w:p w:rsidR="001441AC" w:rsidRDefault="00F265E6">
            <w:pPr>
              <w:rPr>
                <w:rFonts w:ascii="Times New Roman" w:eastAsia="Times New Roman" w:hAnsi="Times New Roman" w:cs="Times New Roman"/>
              </w:rPr>
            </w:pPr>
            <w:r>
              <w:rPr>
                <w:rFonts w:ascii="Times New Roman" w:eastAsia="Times New Roman" w:hAnsi="Times New Roman" w:cs="Times New Roman"/>
              </w:rPr>
              <w:t>Goal 1 (</w:t>
            </w:r>
            <w:r>
              <w:rPr>
                <w:rFonts w:ascii="Times New Roman" w:eastAsia="Times New Roman" w:hAnsi="Times New Roman" w:cs="Times New Roman"/>
                <w:i/>
              </w:rPr>
              <w:t xml:space="preserve">State your proficiency goal): </w:t>
            </w:r>
            <w:r>
              <w:rPr>
                <w:rFonts w:ascii="Times New Roman" w:eastAsia="Times New Roman" w:hAnsi="Times New Roman" w:cs="Times New Roman"/>
              </w:rPr>
              <w:t xml:space="preserve">By 2022, Radcliff Elementary School will increase the proficiency indicator from </w:t>
            </w:r>
            <w:r>
              <w:rPr>
                <w:rFonts w:ascii="Times New Roman" w:eastAsia="Times New Roman" w:hAnsi="Times New Roman" w:cs="Times New Roman"/>
              </w:rPr>
              <w:t>47.5 to 61 as measured by the Kentucky state accountability system.</w:t>
            </w:r>
          </w:p>
        </w:tc>
      </w:tr>
      <w:tr w:rsidR="001441AC">
        <w:tc>
          <w:tcPr>
            <w:tcW w:w="6138" w:type="dxa"/>
            <w:tcBorders>
              <w:top w:val="single" w:sz="24" w:space="0" w:color="000000"/>
            </w:tcBorders>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 xml:space="preserve">Strategy </w:t>
            </w:r>
            <w:r>
              <w:rPr>
                <w:rFonts w:ascii="Times New Roman" w:eastAsia="Times New Roman" w:hAnsi="Times New Roman" w:cs="Times New Roman"/>
                <w:sz w:val="22"/>
                <w:szCs w:val="22"/>
              </w:rPr>
              <w:t xml:space="preserve">will the district use to address this goal? </w:t>
            </w:r>
            <w:r>
              <w:rPr>
                <w:rFonts w:ascii="Times New Roman" w:eastAsia="Times New Roman" w:hAnsi="Times New Roman" w:cs="Times New Roman"/>
                <w:i/>
                <w:sz w:val="22"/>
                <w:szCs w:val="22"/>
              </w:rPr>
              <w:t xml:space="preserve">(The Strategy </w:t>
            </w:r>
            <w:proofErr w:type="gramStart"/>
            <w:r>
              <w:rPr>
                <w:rFonts w:ascii="Times New Roman" w:eastAsia="Times New Roman" w:hAnsi="Times New Roman" w:cs="Times New Roman"/>
                <w:i/>
                <w:sz w:val="22"/>
                <w:szCs w:val="22"/>
              </w:rPr>
              <w:t>can be based</w:t>
            </w:r>
            <w:proofErr w:type="gramEnd"/>
            <w:r>
              <w:rPr>
                <w:rFonts w:ascii="Times New Roman" w:eastAsia="Times New Roman" w:hAnsi="Times New Roman" w:cs="Times New Roman"/>
                <w:i/>
                <w:sz w:val="22"/>
                <w:szCs w:val="22"/>
              </w:rPr>
              <w:t xml:space="preserve"> upon the six Key Core Work Processes listed below or another research-based approach. Provide justification and/or attach evidence for why the strategy </w:t>
            </w:r>
            <w:proofErr w:type="gramStart"/>
            <w:r>
              <w:rPr>
                <w:rFonts w:ascii="Times New Roman" w:eastAsia="Times New Roman" w:hAnsi="Times New Roman" w:cs="Times New Roman"/>
                <w:i/>
                <w:sz w:val="22"/>
                <w:szCs w:val="22"/>
              </w:rPr>
              <w:t>was chosen</w:t>
            </w:r>
            <w:proofErr w:type="gramEnd"/>
            <w:r>
              <w:rPr>
                <w:rFonts w:ascii="Times New Roman" w:eastAsia="Times New Roman" w:hAnsi="Times New Roman" w:cs="Times New Roman"/>
                <w:i/>
                <w:sz w:val="22"/>
                <w:szCs w:val="22"/>
              </w:rPr>
              <w:t>.)</w:t>
            </w:r>
          </w:p>
          <w:p w:rsidR="001441AC" w:rsidRDefault="00F265E6">
            <w:pPr>
              <w:numPr>
                <w:ilvl w:val="0"/>
                <w:numId w:val="3"/>
              </w:numPr>
              <w:rPr>
                <w:color w:val="333333"/>
                <w:u w:val="single"/>
              </w:rPr>
            </w:pPr>
            <w:hyperlink r:id="rId5">
              <w:r>
                <w:rPr>
                  <w:rFonts w:ascii="Times New Roman" w:eastAsia="Times New Roman" w:hAnsi="Times New Roman" w:cs="Times New Roman"/>
                  <w:color w:val="0000FF"/>
                  <w:sz w:val="22"/>
                  <w:szCs w:val="22"/>
                  <w:u w:val="single"/>
                </w:rPr>
                <w:t>KCWP 1: Design and Deploy Standards</w:t>
              </w:r>
            </w:hyperlink>
          </w:p>
          <w:p w:rsidR="001441AC" w:rsidRDefault="00F265E6">
            <w:pPr>
              <w:numPr>
                <w:ilvl w:val="0"/>
                <w:numId w:val="3"/>
              </w:numPr>
              <w:rPr>
                <w:color w:val="333333"/>
                <w:u w:val="single"/>
              </w:rPr>
            </w:pPr>
            <w:hyperlink r:id="rId6">
              <w:r>
                <w:rPr>
                  <w:rFonts w:ascii="Times New Roman" w:eastAsia="Times New Roman" w:hAnsi="Times New Roman" w:cs="Times New Roman"/>
                  <w:color w:val="0000FF"/>
                  <w:sz w:val="22"/>
                  <w:szCs w:val="22"/>
                  <w:u w:val="single"/>
                </w:rPr>
                <w:t>KCWP 2: Design and Deliver Instruction</w:t>
              </w:r>
            </w:hyperlink>
          </w:p>
          <w:p w:rsidR="001441AC" w:rsidRDefault="00F265E6">
            <w:pPr>
              <w:numPr>
                <w:ilvl w:val="0"/>
                <w:numId w:val="3"/>
              </w:numPr>
              <w:rPr>
                <w:color w:val="333333"/>
                <w:u w:val="single"/>
              </w:rPr>
            </w:pPr>
            <w:hyperlink r:id="rId7">
              <w:r>
                <w:rPr>
                  <w:rFonts w:ascii="Times New Roman" w:eastAsia="Times New Roman" w:hAnsi="Times New Roman" w:cs="Times New Roman"/>
                  <w:color w:val="0000FF"/>
                  <w:sz w:val="22"/>
                  <w:szCs w:val="22"/>
                  <w:u w:val="single"/>
                </w:rPr>
                <w:t>KCWP 3: Design and Deliver Assessment Literacy</w:t>
              </w:r>
            </w:hyperlink>
          </w:p>
          <w:p w:rsidR="001441AC" w:rsidRDefault="00F265E6">
            <w:pPr>
              <w:numPr>
                <w:ilvl w:val="0"/>
                <w:numId w:val="3"/>
              </w:numPr>
              <w:rPr>
                <w:color w:val="333333"/>
                <w:u w:val="single"/>
              </w:rPr>
            </w:pPr>
            <w:hyperlink r:id="rId8">
              <w:r>
                <w:rPr>
                  <w:rFonts w:ascii="Times New Roman" w:eastAsia="Times New Roman" w:hAnsi="Times New Roman" w:cs="Times New Roman"/>
                  <w:color w:val="0000FF"/>
                  <w:sz w:val="22"/>
                  <w:szCs w:val="22"/>
                  <w:u w:val="single"/>
                </w:rPr>
                <w:t>KCWP 4: Review, Analyze and Apply Data</w:t>
              </w:r>
            </w:hyperlink>
          </w:p>
          <w:p w:rsidR="001441AC" w:rsidRDefault="00F265E6">
            <w:pPr>
              <w:numPr>
                <w:ilvl w:val="0"/>
                <w:numId w:val="3"/>
              </w:numPr>
              <w:rPr>
                <w:color w:val="333333"/>
                <w:u w:val="single"/>
              </w:rPr>
            </w:pPr>
            <w:hyperlink r:id="rId9">
              <w:r>
                <w:rPr>
                  <w:rFonts w:ascii="Times New Roman" w:eastAsia="Times New Roman" w:hAnsi="Times New Roman" w:cs="Times New Roman"/>
                  <w:color w:val="0000FF"/>
                  <w:sz w:val="22"/>
                  <w:szCs w:val="22"/>
                  <w:u w:val="single"/>
                </w:rPr>
                <w:t>KCWP 5: Design, Align and Deliver Support</w:t>
              </w:r>
            </w:hyperlink>
          </w:p>
          <w:p w:rsidR="001441AC" w:rsidRDefault="00F265E6">
            <w:pPr>
              <w:numPr>
                <w:ilvl w:val="0"/>
                <w:numId w:val="3"/>
              </w:numPr>
              <w:rPr>
                <w:color w:val="333333"/>
              </w:rPr>
            </w:pPr>
            <w:hyperlink r:id="rId10">
              <w:r>
                <w:rPr>
                  <w:rFonts w:ascii="Times New Roman" w:eastAsia="Times New Roman" w:hAnsi="Times New Roman" w:cs="Times New Roman"/>
                  <w:color w:val="0000FF"/>
                  <w:sz w:val="22"/>
                  <w:szCs w:val="22"/>
                  <w:u w:val="single"/>
                </w:rPr>
                <w:t>KCWP 6: Establishing Learning Culture and Envir</w:t>
              </w:r>
              <w:r>
                <w:rPr>
                  <w:rFonts w:ascii="Times New Roman" w:eastAsia="Times New Roman" w:hAnsi="Times New Roman" w:cs="Times New Roman"/>
                  <w:color w:val="0000FF"/>
                  <w:sz w:val="22"/>
                  <w:szCs w:val="22"/>
                  <w:u w:val="single"/>
                </w:rPr>
                <w:t>onment</w:t>
              </w:r>
            </w:hyperlink>
            <w:r>
              <w:rPr>
                <w:rFonts w:ascii="Times New Roman" w:eastAsia="Times New Roman" w:hAnsi="Times New Roman" w:cs="Times New Roman"/>
                <w:color w:val="333333"/>
                <w:sz w:val="22"/>
                <w:szCs w:val="22"/>
              </w:rPr>
              <w:t> </w:t>
            </w:r>
          </w:p>
          <w:p w:rsidR="001441AC" w:rsidRDefault="001441AC">
            <w:pPr>
              <w:rPr>
                <w:rFonts w:ascii="Times New Roman" w:eastAsia="Times New Roman" w:hAnsi="Times New Roman" w:cs="Times New Roman"/>
              </w:rPr>
            </w:pPr>
          </w:p>
        </w:tc>
        <w:tc>
          <w:tcPr>
            <w:tcW w:w="6911" w:type="dxa"/>
            <w:tcBorders>
              <w:top w:val="single" w:sz="24" w:space="0" w:color="000000"/>
            </w:tcBorders>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Activities</w:t>
            </w:r>
            <w:r>
              <w:rPr>
                <w:rFonts w:ascii="Times New Roman" w:eastAsia="Times New Roman" w:hAnsi="Times New Roman" w:cs="Times New Roman"/>
                <w:sz w:val="22"/>
                <w:szCs w:val="22"/>
              </w:rPr>
              <w:t xml:space="preserve"> will the district deploy based on the strategy or strategies chosen? </w:t>
            </w:r>
            <w:r>
              <w:rPr>
                <w:rFonts w:ascii="Times New Roman" w:eastAsia="Times New Roman" w:hAnsi="Times New Roman" w:cs="Times New Roman"/>
                <w:i/>
                <w:sz w:val="22"/>
                <w:szCs w:val="22"/>
              </w:rPr>
              <w:t>(The links to the Key Core Work Processes activity bank below may be a helpful resource. Provide a brief explanation or justification for the activity.</w:t>
            </w:r>
            <w:r>
              <w:rPr>
                <w:rFonts w:ascii="Times New Roman" w:eastAsia="Times New Roman" w:hAnsi="Times New Roman" w:cs="Times New Roman"/>
                <w:sz w:val="22"/>
                <w:szCs w:val="22"/>
              </w:rPr>
              <w:t xml:space="preserve"> </w:t>
            </w:r>
          </w:p>
          <w:p w:rsidR="001441AC" w:rsidRDefault="00F265E6">
            <w:pPr>
              <w:numPr>
                <w:ilvl w:val="0"/>
                <w:numId w:val="2"/>
              </w:numPr>
              <w:shd w:val="clear" w:color="auto" w:fill="FFFFFF"/>
              <w:rPr>
                <w:color w:val="333333"/>
                <w:u w:val="single"/>
              </w:rPr>
            </w:pPr>
            <w:hyperlink r:id="rId11">
              <w:r>
                <w:rPr>
                  <w:rFonts w:ascii="Times New Roman" w:eastAsia="Times New Roman" w:hAnsi="Times New Roman" w:cs="Times New Roman"/>
                  <w:color w:val="792189"/>
                  <w:sz w:val="22"/>
                  <w:szCs w:val="22"/>
                  <w:u w:val="single"/>
                </w:rPr>
                <w:t>KCWP1: Design and Deploy Standards Classroom Activities</w:t>
              </w:r>
            </w:hyperlink>
          </w:p>
          <w:p w:rsidR="001441AC" w:rsidRDefault="00F265E6">
            <w:pPr>
              <w:numPr>
                <w:ilvl w:val="0"/>
                <w:numId w:val="2"/>
              </w:numPr>
              <w:shd w:val="clear" w:color="auto" w:fill="FFFFFF"/>
              <w:rPr>
                <w:color w:val="333333"/>
                <w:u w:val="single"/>
              </w:rPr>
            </w:pPr>
            <w:hyperlink r:id="rId12">
              <w:r>
                <w:rPr>
                  <w:rFonts w:ascii="Times New Roman" w:eastAsia="Times New Roman" w:hAnsi="Times New Roman" w:cs="Times New Roman"/>
                  <w:color w:val="792189"/>
                  <w:sz w:val="22"/>
                  <w:szCs w:val="22"/>
                  <w:u w:val="single"/>
                </w:rPr>
                <w:t>KCWP2: Design and Deliver Instruction Classroom Activities</w:t>
              </w:r>
            </w:hyperlink>
          </w:p>
          <w:p w:rsidR="001441AC" w:rsidRDefault="00F265E6">
            <w:pPr>
              <w:numPr>
                <w:ilvl w:val="0"/>
                <w:numId w:val="2"/>
              </w:numPr>
              <w:shd w:val="clear" w:color="auto" w:fill="FFFFFF"/>
              <w:rPr>
                <w:color w:val="333333"/>
                <w:u w:val="single"/>
              </w:rPr>
            </w:pPr>
            <w:hyperlink r:id="rId13">
              <w:r>
                <w:rPr>
                  <w:rFonts w:ascii="Times New Roman" w:eastAsia="Times New Roman" w:hAnsi="Times New Roman" w:cs="Times New Roman"/>
                  <w:color w:val="792189"/>
                  <w:sz w:val="22"/>
                  <w:szCs w:val="22"/>
                  <w:u w:val="single"/>
                </w:rPr>
                <w:t>KCWP3: Design and Deliver Assessment Literacy Classroom Activities</w:t>
              </w:r>
            </w:hyperlink>
          </w:p>
          <w:p w:rsidR="001441AC" w:rsidRDefault="00F265E6">
            <w:pPr>
              <w:numPr>
                <w:ilvl w:val="0"/>
                <w:numId w:val="2"/>
              </w:numPr>
              <w:shd w:val="clear" w:color="auto" w:fill="FFFFFF"/>
              <w:rPr>
                <w:color w:val="333333"/>
                <w:u w:val="single"/>
              </w:rPr>
            </w:pPr>
            <w:hyperlink r:id="rId14">
              <w:r>
                <w:rPr>
                  <w:rFonts w:ascii="Times New Roman" w:eastAsia="Times New Roman" w:hAnsi="Times New Roman" w:cs="Times New Roman"/>
                  <w:color w:val="792189"/>
                  <w:sz w:val="22"/>
                  <w:szCs w:val="22"/>
                  <w:u w:val="single"/>
                </w:rPr>
                <w:t>KCWP4: Review, Analyze and Apply Data Classroom Activities</w:t>
              </w:r>
            </w:hyperlink>
          </w:p>
          <w:p w:rsidR="001441AC" w:rsidRDefault="00F265E6">
            <w:pPr>
              <w:numPr>
                <w:ilvl w:val="0"/>
                <w:numId w:val="2"/>
              </w:numPr>
              <w:shd w:val="clear" w:color="auto" w:fill="FFFFFF"/>
              <w:rPr>
                <w:color w:val="333333"/>
                <w:u w:val="single"/>
              </w:rPr>
            </w:pPr>
            <w:hyperlink r:id="rId15">
              <w:r>
                <w:rPr>
                  <w:rFonts w:ascii="Times New Roman" w:eastAsia="Times New Roman" w:hAnsi="Times New Roman" w:cs="Times New Roman"/>
                  <w:color w:val="792189"/>
                  <w:sz w:val="22"/>
                  <w:szCs w:val="22"/>
                  <w:u w:val="single"/>
                </w:rPr>
                <w:t>KCWP5: Design, Align and Deliver Support Classroom Activities</w:t>
              </w:r>
            </w:hyperlink>
          </w:p>
          <w:p w:rsidR="001441AC" w:rsidRDefault="00F265E6">
            <w:pPr>
              <w:numPr>
                <w:ilvl w:val="0"/>
                <w:numId w:val="2"/>
              </w:numPr>
              <w:shd w:val="clear" w:color="auto" w:fill="FFFFFF"/>
              <w:rPr>
                <w:color w:val="333333"/>
                <w:u w:val="single"/>
              </w:rPr>
            </w:pPr>
            <w:hyperlink r:id="rId16">
              <w:r>
                <w:rPr>
                  <w:rFonts w:ascii="Times New Roman" w:eastAsia="Times New Roman" w:hAnsi="Times New Roman" w:cs="Times New Roman"/>
                  <w:color w:val="792189"/>
                  <w:sz w:val="22"/>
                  <w:szCs w:val="22"/>
                  <w:u w:val="single"/>
                </w:rPr>
                <w:t>KCWP6: Establishing Learning Cul</w:t>
              </w:r>
              <w:r>
                <w:rPr>
                  <w:rFonts w:ascii="Times New Roman" w:eastAsia="Times New Roman" w:hAnsi="Times New Roman" w:cs="Times New Roman"/>
                  <w:color w:val="792189"/>
                  <w:sz w:val="22"/>
                  <w:szCs w:val="22"/>
                  <w:u w:val="single"/>
                </w:rPr>
                <w:t>ture and Environment Classroom Activities</w:t>
              </w:r>
            </w:hyperlink>
          </w:p>
        </w:tc>
        <w:tc>
          <w:tcPr>
            <w:tcW w:w="5652" w:type="dxa"/>
            <w:tcBorders>
              <w:top w:val="single" w:sz="24" w:space="0" w:color="000000"/>
            </w:tcBorders>
          </w:tcPr>
          <w:p w:rsidR="001441AC" w:rsidRDefault="00F265E6">
            <w:pPr>
              <w:rPr>
                <w:rFonts w:ascii="Times New Roman" w:eastAsia="Times New Roman" w:hAnsi="Times New Roman" w:cs="Times New Roman"/>
              </w:rPr>
            </w:pPr>
            <w:r>
              <w:rPr>
                <w:rFonts w:ascii="Times New Roman" w:eastAsia="Times New Roman" w:hAnsi="Times New Roman" w:cs="Times New Roman"/>
                <w:sz w:val="22"/>
                <w:szCs w:val="22"/>
              </w:rPr>
              <w:t>In the following chart, identify the timeline for the activity or activities, the person(s) responsible for ensuring the fidelity of the activity or activities, and necessary funding to execute the activity or activities.</w:t>
            </w:r>
          </w:p>
          <w:p w:rsidR="001441AC" w:rsidRDefault="001441AC">
            <w:pPr>
              <w:rPr>
                <w:rFonts w:ascii="Times New Roman" w:eastAsia="Times New Roman" w:hAnsi="Times New Roman" w:cs="Times New Roman"/>
              </w:rPr>
            </w:pPr>
          </w:p>
        </w:tc>
      </w:tr>
    </w:tbl>
    <w:p w:rsidR="001441AC" w:rsidRDefault="001441AC">
      <w:pPr>
        <w:pStyle w:val="Heading2"/>
        <w:spacing w:before="0"/>
        <w:rPr>
          <w:rFonts w:ascii="Times New Roman" w:eastAsia="Times New Roman" w:hAnsi="Times New Roman" w:cs="Times New Roman"/>
          <w:sz w:val="16"/>
          <w:szCs w:val="16"/>
        </w:rPr>
      </w:pPr>
    </w:p>
    <w:tbl>
      <w:tblPr>
        <w:tblStyle w:val="a0"/>
        <w:tblW w:w="1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2400"/>
        <w:gridCol w:w="3316"/>
        <w:gridCol w:w="2144"/>
        <w:gridCol w:w="2902"/>
        <w:gridCol w:w="2323"/>
        <w:gridCol w:w="1536"/>
      </w:tblGrid>
      <w:tr w:rsidR="001441AC">
        <w:tc>
          <w:tcPr>
            <w:tcW w:w="4315" w:type="dxa"/>
            <w:shd w:val="clear" w:color="auto" w:fill="BFBFBF"/>
          </w:tcPr>
          <w:p w:rsidR="001441AC" w:rsidRDefault="00F265E6">
            <w:pPr>
              <w:tabs>
                <w:tab w:val="center" w:pos="1451"/>
                <w:tab w:val="right" w:pos="2902"/>
              </w:tabs>
              <w:rPr>
                <w:rFonts w:ascii="Times New Roman" w:eastAsia="Times New Roman" w:hAnsi="Times New Roman" w:cs="Times New Roman"/>
                <w:b/>
              </w:rPr>
            </w:pPr>
            <w:r>
              <w:rPr>
                <w:rFonts w:ascii="Times New Roman" w:eastAsia="Times New Roman" w:hAnsi="Times New Roman" w:cs="Times New Roman"/>
                <w:b/>
              </w:rPr>
              <w:tab/>
              <w:t>Objective</w:t>
            </w:r>
            <w:r>
              <w:rPr>
                <w:rFonts w:ascii="Times New Roman" w:eastAsia="Times New Roman" w:hAnsi="Times New Roman" w:cs="Times New Roman"/>
                <w:b/>
              </w:rPr>
              <w:tab/>
            </w:r>
          </w:p>
        </w:tc>
        <w:tc>
          <w:tcPr>
            <w:tcW w:w="2400"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Strategy</w:t>
            </w:r>
          </w:p>
        </w:tc>
        <w:tc>
          <w:tcPr>
            <w:tcW w:w="3316"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Activities</w:t>
            </w:r>
            <w:r>
              <w:rPr>
                <w:rFonts w:ascii="Times New Roman" w:eastAsia="Times New Roman" w:hAnsi="Times New Roman" w:cs="Times New Roman"/>
                <w:b/>
              </w:rPr>
              <w:t xml:space="preserve"> to Deploy Strategy</w:t>
            </w:r>
          </w:p>
        </w:tc>
        <w:tc>
          <w:tcPr>
            <w:tcW w:w="2144"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Measure of Success</w:t>
            </w:r>
          </w:p>
        </w:tc>
        <w:tc>
          <w:tcPr>
            <w:tcW w:w="2902"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Progress Monitoring Date &amp; Notes</w:t>
            </w:r>
          </w:p>
        </w:tc>
        <w:tc>
          <w:tcPr>
            <w:tcW w:w="2323"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Responsible</w:t>
            </w:r>
          </w:p>
        </w:tc>
        <w:tc>
          <w:tcPr>
            <w:tcW w:w="1536"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Funding</w:t>
            </w:r>
          </w:p>
        </w:tc>
      </w:tr>
      <w:tr w:rsidR="001441AC">
        <w:tc>
          <w:tcPr>
            <w:tcW w:w="4315" w:type="dxa"/>
            <w:vMerge w:val="restart"/>
          </w:tcPr>
          <w:p w:rsidR="001441AC" w:rsidRDefault="00F265E6">
            <w:pPr>
              <w:rPr>
                <w:rFonts w:ascii="Times New Roman" w:eastAsia="Times New Roman" w:hAnsi="Times New Roman" w:cs="Times New Roman"/>
                <w:b/>
              </w:rPr>
            </w:pPr>
            <w:r>
              <w:rPr>
                <w:rFonts w:ascii="Times New Roman" w:eastAsia="Times New Roman" w:hAnsi="Times New Roman" w:cs="Times New Roman"/>
                <w:b/>
              </w:rPr>
              <w:t>Objective 1</w:t>
            </w:r>
          </w:p>
          <w:p w:rsidR="001441AC" w:rsidRDefault="00F265E6">
            <w:pPr>
              <w:rPr>
                <w:rFonts w:ascii="Times New Roman" w:eastAsia="Times New Roman" w:hAnsi="Times New Roman" w:cs="Times New Roman"/>
              </w:rPr>
            </w:pPr>
            <w:r>
              <w:rPr>
                <w:rFonts w:ascii="Times New Roman" w:eastAsia="Times New Roman" w:hAnsi="Times New Roman" w:cs="Times New Roman"/>
              </w:rPr>
              <w:t>By 2019, math proficiency will increase from 25.6 to 33.6 as measured by the Kentucky state accountability system.</w:t>
            </w:r>
          </w:p>
          <w:p w:rsidR="001441AC" w:rsidRDefault="001441AC">
            <w:pPr>
              <w:rPr>
                <w:rFonts w:ascii="Times New Roman" w:eastAsia="Times New Roman" w:hAnsi="Times New Roman" w:cs="Times New Roman"/>
              </w:rPr>
            </w:pPr>
          </w:p>
          <w:p w:rsidR="001441AC" w:rsidRDefault="00F265E6">
            <w:pPr>
              <w:rPr>
                <w:rFonts w:ascii="Times New Roman" w:eastAsia="Times New Roman" w:hAnsi="Times New Roman" w:cs="Times New Roman"/>
              </w:rPr>
            </w:pPr>
            <w:hyperlink r:id="rId17">
              <w:r>
                <w:rPr>
                  <w:rFonts w:ascii="Times New Roman" w:eastAsia="Times New Roman" w:hAnsi="Times New Roman" w:cs="Times New Roman"/>
                  <w:color w:val="0000FF"/>
                  <w:u w:val="single"/>
                </w:rPr>
                <w:t xml:space="preserve">ESSA Research\Professional Learning Communities Facilitator's Guide for the What Works Clearinghouse Practice Guide Foundational Skills to Support Reading for Understanding in Kindergarten Through 3rd </w:t>
              </w:r>
              <w:proofErr w:type="spellStart"/>
              <w:r>
                <w:rPr>
                  <w:rFonts w:ascii="Times New Roman" w:eastAsia="Times New Roman" w:hAnsi="Times New Roman" w:cs="Times New Roman"/>
                  <w:color w:val="0000FF"/>
                  <w:u w:val="single"/>
                </w:rPr>
                <w:t>Grade_files</w:t>
              </w:r>
              <w:proofErr w:type="spellEnd"/>
            </w:hyperlink>
          </w:p>
          <w:p w:rsidR="001441AC" w:rsidRDefault="00F265E6">
            <w:pPr>
              <w:rPr>
                <w:rFonts w:ascii="Times New Roman" w:eastAsia="Times New Roman" w:hAnsi="Times New Roman" w:cs="Times New Roman"/>
              </w:rPr>
            </w:pPr>
            <w:r>
              <w:rPr>
                <w:rFonts w:ascii="Times New Roman" w:eastAsia="Times New Roman" w:hAnsi="Times New Roman" w:cs="Times New Roman"/>
              </w:rPr>
              <w:t>IP#3</w:t>
            </w: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F265E6">
            <w:pPr>
              <w:rPr>
                <w:rFonts w:ascii="Times New Roman" w:eastAsia="Times New Roman" w:hAnsi="Times New Roman" w:cs="Times New Roman"/>
              </w:rPr>
            </w:pPr>
            <w:hyperlink r:id="rId18">
              <w:r>
                <w:rPr>
                  <w:rFonts w:ascii="Times New Roman" w:eastAsia="Times New Roman" w:hAnsi="Times New Roman" w:cs="Times New Roman"/>
                  <w:color w:val="0000FF"/>
                  <w:u w:val="single"/>
                </w:rPr>
                <w:t>ESSA Research\wwc_classroom_053012.pdf</w:t>
              </w:r>
            </w:hyperlink>
            <w:r>
              <w:rPr>
                <w:rFonts w:ascii="Times New Roman" w:eastAsia="Times New Roman" w:hAnsi="Times New Roman" w:cs="Times New Roman"/>
              </w:rPr>
              <w:t xml:space="preserve"> –IP#3</w:t>
            </w: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F265E6">
            <w:pPr>
              <w:rPr>
                <w:rFonts w:ascii="Times New Roman" w:eastAsia="Times New Roman" w:hAnsi="Times New Roman" w:cs="Times New Roman"/>
              </w:rPr>
            </w:pPr>
            <w:hyperlink r:id="rId19">
              <w:r>
                <w:rPr>
                  <w:rFonts w:ascii="Times New Roman" w:eastAsia="Times New Roman" w:hAnsi="Times New Roman" w:cs="Times New Roman"/>
                  <w:color w:val="0000FF"/>
                  <w:u w:val="single"/>
                </w:rPr>
                <w:t>ESSA Research\Study.html</w:t>
              </w:r>
            </w:hyperlink>
            <w:r>
              <w:rPr>
                <w:rFonts w:ascii="Times New Roman" w:eastAsia="Times New Roman" w:hAnsi="Times New Roman" w:cs="Times New Roman"/>
              </w:rPr>
              <w:t xml:space="preserve"> - NISL</w:t>
            </w:r>
          </w:p>
          <w:p w:rsidR="001441AC" w:rsidRDefault="00F265E6">
            <w:pPr>
              <w:rPr>
                <w:rFonts w:ascii="Times New Roman" w:eastAsia="Times New Roman" w:hAnsi="Times New Roman" w:cs="Times New Roman"/>
              </w:rPr>
            </w:pPr>
            <w:r>
              <w:rPr>
                <w:rFonts w:ascii="Times New Roman" w:eastAsia="Times New Roman" w:hAnsi="Times New Roman" w:cs="Times New Roman"/>
              </w:rPr>
              <w:t>IP#1</w:t>
            </w:r>
          </w:p>
        </w:tc>
        <w:tc>
          <w:tcPr>
            <w:tcW w:w="2400" w:type="dxa"/>
            <w:vMerge w:val="restart"/>
          </w:tcPr>
          <w:p w:rsidR="001441AC" w:rsidRDefault="00F265E6">
            <w:pPr>
              <w:rPr>
                <w:rFonts w:ascii="Times New Roman" w:eastAsia="Times New Roman" w:hAnsi="Times New Roman" w:cs="Times New Roman"/>
              </w:rPr>
            </w:pPr>
            <w:r>
              <w:rPr>
                <w:rFonts w:ascii="Times New Roman" w:eastAsia="Times New Roman" w:hAnsi="Times New Roman" w:cs="Times New Roman"/>
                <w:b/>
                <w:u w:val="single"/>
              </w:rPr>
              <w:lastRenderedPageBreak/>
              <w:t>Instructional Strategies (</w:t>
            </w:r>
            <w:r>
              <w:rPr>
                <w:rFonts w:ascii="Times New Roman" w:eastAsia="Times New Roman" w:hAnsi="Times New Roman" w:cs="Times New Roman"/>
              </w:rPr>
              <w:t>KCWP 2):  Design and Deliver Instruction</w:t>
            </w: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F265E6">
            <w:pPr>
              <w:rPr>
                <w:rFonts w:ascii="Times New Roman" w:eastAsia="Times New Roman" w:hAnsi="Times New Roman" w:cs="Times New Roman"/>
                <w:b/>
                <w:u w:val="single"/>
              </w:rPr>
            </w:pPr>
            <w:r>
              <w:rPr>
                <w:rFonts w:ascii="Times New Roman" w:eastAsia="Times New Roman" w:hAnsi="Times New Roman" w:cs="Times New Roman"/>
                <w:b/>
                <w:u w:val="single"/>
              </w:rPr>
              <w:t>Content Knowledge:</w:t>
            </w:r>
          </w:p>
        </w:tc>
        <w:tc>
          <w:tcPr>
            <w:tcW w:w="3316"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Coaching: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Ensure ongoing professional development in the area of best practice/high yield instructional strategies to aid in curricular adjustments when students fail to meet mastery.</w:t>
            </w:r>
          </w:p>
        </w:tc>
        <w:tc>
          <w:tcPr>
            <w:tcW w:w="2144"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MAP Data</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Learning Walks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Work Sweeps</w:t>
            </w:r>
          </w:p>
          <w:p w:rsidR="001441AC" w:rsidRDefault="001441AC">
            <w:pPr>
              <w:rPr>
                <w:rFonts w:ascii="Times New Roman" w:eastAsia="Times New Roman" w:hAnsi="Times New Roman" w:cs="Times New Roman"/>
                <w:sz w:val="22"/>
                <w:szCs w:val="22"/>
              </w:rPr>
            </w:pPr>
          </w:p>
        </w:tc>
        <w:tc>
          <w:tcPr>
            <w:tcW w:w="2902" w:type="dxa"/>
            <w:shd w:val="clear" w:color="auto" w:fill="FFFFFF"/>
          </w:tcPr>
          <w:p w:rsidR="001441AC" w:rsidRDefault="001441AC">
            <w:pPr>
              <w:rPr>
                <w:rFonts w:ascii="Times New Roman" w:eastAsia="Times New Roman" w:hAnsi="Times New Roman" w:cs="Times New Roman"/>
                <w:sz w:val="22"/>
                <w:szCs w:val="22"/>
              </w:rPr>
            </w:pPr>
          </w:p>
          <w:p w:rsidR="001441AC" w:rsidRDefault="00F265E6">
            <w:pPr>
              <w:rPr>
                <w:rFonts w:ascii="Times New Roman" w:eastAsia="Times New Roman" w:hAnsi="Times New Roman" w:cs="Times New Roman"/>
                <w:sz w:val="22"/>
                <w:szCs w:val="22"/>
                <w:highlight w:val="white"/>
              </w:rPr>
            </w:pPr>
            <w:hyperlink r:id="rId20">
              <w:r>
                <w:rPr>
                  <w:rFonts w:ascii="Times New Roman" w:eastAsia="Times New Roman" w:hAnsi="Times New Roman" w:cs="Times New Roman"/>
                  <w:color w:val="1155CC"/>
                  <w:sz w:val="22"/>
                  <w:szCs w:val="22"/>
                  <w:highlight w:val="white"/>
                  <w:u w:val="single"/>
                </w:rPr>
                <w:t xml:space="preserve">30 Day </w:t>
              </w:r>
              <w:proofErr w:type="spellStart"/>
              <w:r>
                <w:rPr>
                  <w:rFonts w:ascii="Times New Roman" w:eastAsia="Times New Roman" w:hAnsi="Times New Roman" w:cs="Times New Roman"/>
                  <w:color w:val="1155CC"/>
                  <w:sz w:val="22"/>
                  <w:szCs w:val="22"/>
                  <w:highlight w:val="white"/>
                  <w:u w:val="single"/>
                </w:rPr>
                <w:t>PLCInstStrat</w:t>
              </w:r>
              <w:proofErr w:type="spellEnd"/>
              <w:r>
                <w:rPr>
                  <w:rFonts w:ascii="Times New Roman" w:eastAsia="Times New Roman" w:hAnsi="Times New Roman" w:cs="Times New Roman"/>
                  <w:color w:val="1155CC"/>
                  <w:sz w:val="22"/>
                  <w:szCs w:val="22"/>
                  <w:highlight w:val="white"/>
                  <w:u w:val="single"/>
                </w:rPr>
                <w:t xml:space="preserve"> IP3</w:t>
              </w:r>
            </w:hyperlink>
          </w:p>
        </w:tc>
        <w:tc>
          <w:tcPr>
            <w:tcW w:w="232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HCS (Joyce Jackson)</w:t>
            </w:r>
          </w:p>
        </w:tc>
        <w:tc>
          <w:tcPr>
            <w:tcW w:w="1536" w:type="dxa"/>
          </w:tcPr>
          <w:p w:rsidR="001441AC" w:rsidRDefault="001441AC">
            <w:pPr>
              <w:rPr>
                <w:rFonts w:ascii="Times New Roman" w:eastAsia="Times New Roman" w:hAnsi="Times New Roman" w:cs="Times New Roman"/>
                <w:sz w:val="22"/>
                <w:szCs w:val="22"/>
              </w:rPr>
            </w:pPr>
          </w:p>
        </w:tc>
      </w:tr>
      <w:tr w:rsidR="001441AC">
        <w:trPr>
          <w:trHeight w:val="1220"/>
        </w:trPr>
        <w:tc>
          <w:tcPr>
            <w:tcW w:w="431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400"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6"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Learning: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Implement a system for all school staff members to gather, analyze, and share multiple pieces of student data. (IP #3)</w:t>
            </w:r>
          </w:p>
        </w:tc>
        <w:tc>
          <w:tcPr>
            <w:tcW w:w="2144" w:type="dxa"/>
          </w:tcPr>
          <w:p w:rsidR="001441AC" w:rsidRDefault="00F265E6">
            <w:pPr>
              <w:rPr>
                <w:rFonts w:ascii="Times New Roman" w:eastAsia="Times New Roman" w:hAnsi="Times New Roman" w:cs="Times New Roman"/>
                <w:b/>
                <w:sz w:val="22"/>
                <w:szCs w:val="22"/>
              </w:rPr>
            </w:pPr>
            <w:hyperlink r:id="rId21">
              <w:r>
                <w:rPr>
                  <w:rFonts w:ascii="Times New Roman" w:eastAsia="Times New Roman" w:hAnsi="Times New Roman" w:cs="Times New Roman"/>
                  <w:b/>
                  <w:color w:val="1155CC"/>
                  <w:sz w:val="22"/>
                  <w:szCs w:val="22"/>
                  <w:u w:val="single"/>
                </w:rPr>
                <w:t>CASL Protocol</w:t>
              </w:r>
            </w:hyperlink>
          </w:p>
          <w:p w:rsidR="001441AC" w:rsidRDefault="00F265E6">
            <w:pPr>
              <w:rPr>
                <w:rFonts w:ascii="Times New Roman" w:eastAsia="Times New Roman" w:hAnsi="Times New Roman" w:cs="Times New Roman"/>
                <w:sz w:val="22"/>
                <w:szCs w:val="22"/>
              </w:rPr>
            </w:pPr>
            <w:hyperlink r:id="rId22">
              <w:r>
                <w:rPr>
                  <w:rFonts w:ascii="Times New Roman" w:eastAsia="Times New Roman" w:hAnsi="Times New Roman" w:cs="Times New Roman"/>
                  <w:b/>
                  <w:color w:val="1155CC"/>
                  <w:sz w:val="22"/>
                  <w:szCs w:val="22"/>
                  <w:u w:val="single"/>
                </w:rPr>
                <w:t>DuFour</w:t>
              </w:r>
            </w:hyperlink>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(ESSA)</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  PLC</w:t>
            </w:r>
            <w:proofErr w:type="gramEnd"/>
            <w:r>
              <w:rPr>
                <w:rFonts w:ascii="Times New Roman" w:eastAsia="Times New Roman" w:hAnsi="Times New Roman" w:cs="Times New Roman"/>
                <w:sz w:val="22"/>
                <w:szCs w:val="22"/>
              </w:rPr>
              <w:t xml:space="preserve"> Questions which drive the work.</w:t>
            </w:r>
          </w:p>
        </w:tc>
        <w:tc>
          <w:tcPr>
            <w:tcW w:w="2902"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w:t>
            </w:r>
          </w:p>
        </w:tc>
        <w:tc>
          <w:tcPr>
            <w:tcW w:w="232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tc>
        <w:tc>
          <w:tcPr>
            <w:tcW w:w="1536" w:type="dxa"/>
          </w:tcPr>
          <w:p w:rsidR="001441AC" w:rsidRDefault="001441AC">
            <w:pPr>
              <w:rPr>
                <w:rFonts w:ascii="Times New Roman" w:eastAsia="Times New Roman" w:hAnsi="Times New Roman" w:cs="Times New Roman"/>
                <w:sz w:val="22"/>
                <w:szCs w:val="22"/>
              </w:rPr>
            </w:pPr>
          </w:p>
        </w:tc>
      </w:tr>
      <w:tr w:rsidR="001441AC">
        <w:tc>
          <w:tcPr>
            <w:tcW w:w="431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400"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6"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Monitoring: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Monitor the data analysis to plan differentiated instruction for all grade levels.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#3)</w:t>
            </w:r>
          </w:p>
        </w:tc>
        <w:tc>
          <w:tcPr>
            <w:tcW w:w="2144"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Lesson Plans </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PLC minutes</w:t>
            </w:r>
          </w:p>
        </w:tc>
        <w:tc>
          <w:tcPr>
            <w:tcW w:w="2902"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w:t>
            </w:r>
          </w:p>
        </w:tc>
        <w:tc>
          <w:tcPr>
            <w:tcW w:w="232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Teachers </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tc>
        <w:tc>
          <w:tcPr>
            <w:tcW w:w="1536" w:type="dxa"/>
          </w:tcPr>
          <w:p w:rsidR="001441AC" w:rsidRDefault="001441AC">
            <w:pPr>
              <w:rPr>
                <w:rFonts w:ascii="Times New Roman" w:eastAsia="Times New Roman" w:hAnsi="Times New Roman" w:cs="Times New Roman"/>
                <w:sz w:val="22"/>
                <w:szCs w:val="22"/>
              </w:rPr>
            </w:pPr>
          </w:p>
        </w:tc>
      </w:tr>
      <w:tr w:rsidR="001441AC">
        <w:tc>
          <w:tcPr>
            <w:tcW w:w="431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400"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6"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Learning: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Implement a school-wide curriculum that includes all grade-level teams in the development of a mapped curriculum.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#2)</w:t>
            </w:r>
          </w:p>
        </w:tc>
        <w:tc>
          <w:tcPr>
            <w:tcW w:w="2144"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Curriculum Maps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Everyday Math</w:t>
            </w:r>
          </w:p>
        </w:tc>
        <w:tc>
          <w:tcPr>
            <w:tcW w:w="2902" w:type="dxa"/>
          </w:tcPr>
          <w:p w:rsidR="001441AC" w:rsidRDefault="00F265E6">
            <w:pPr>
              <w:rPr>
                <w:rFonts w:ascii="Times New Roman" w:eastAsia="Times New Roman" w:hAnsi="Times New Roman" w:cs="Times New Roman"/>
                <w:sz w:val="22"/>
                <w:szCs w:val="22"/>
                <w:highlight w:val="white"/>
              </w:rPr>
            </w:pPr>
            <w:hyperlink r:id="rId23">
              <w:r>
                <w:rPr>
                  <w:rFonts w:ascii="Times New Roman" w:eastAsia="Times New Roman" w:hAnsi="Times New Roman" w:cs="Times New Roman"/>
                  <w:color w:val="1155CC"/>
                  <w:sz w:val="22"/>
                  <w:szCs w:val="22"/>
                  <w:highlight w:val="white"/>
                  <w:u w:val="single"/>
                </w:rPr>
                <w:t>30 Day Curriculum IP2 Math</w:t>
              </w:r>
            </w:hyperlink>
          </w:p>
        </w:tc>
        <w:tc>
          <w:tcPr>
            <w:tcW w:w="232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tc>
        <w:tc>
          <w:tcPr>
            <w:tcW w:w="1536" w:type="dxa"/>
          </w:tcPr>
          <w:p w:rsidR="001441AC" w:rsidRDefault="001441AC">
            <w:pPr>
              <w:rPr>
                <w:rFonts w:ascii="Times New Roman" w:eastAsia="Times New Roman" w:hAnsi="Times New Roman" w:cs="Times New Roman"/>
                <w:sz w:val="22"/>
                <w:szCs w:val="22"/>
              </w:rPr>
            </w:pPr>
          </w:p>
        </w:tc>
      </w:tr>
      <w:tr w:rsidR="001441AC">
        <w:tc>
          <w:tcPr>
            <w:tcW w:w="431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400"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6" w:type="dxa"/>
          </w:tcPr>
          <w:p w:rsidR="001441AC" w:rsidRDefault="001441AC">
            <w:pPr>
              <w:ind w:left="64"/>
              <w:rPr>
                <w:rFonts w:ascii="Times New Roman" w:eastAsia="Times New Roman" w:hAnsi="Times New Roman" w:cs="Times New Roman"/>
                <w:sz w:val="22"/>
                <w:szCs w:val="22"/>
              </w:rPr>
            </w:pPr>
          </w:p>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Monitoring: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Continuously monitor the implementation and effectiveness of the </w:t>
            </w:r>
            <w:proofErr w:type="spellStart"/>
            <w:r>
              <w:rPr>
                <w:rFonts w:ascii="Times New Roman" w:eastAsia="Times New Roman" w:hAnsi="Times New Roman" w:cs="Times New Roman"/>
                <w:sz w:val="22"/>
                <w:szCs w:val="22"/>
              </w:rPr>
              <w:t>schoolwide</w:t>
            </w:r>
            <w:proofErr w:type="spellEnd"/>
            <w:r>
              <w:rPr>
                <w:rFonts w:ascii="Times New Roman" w:eastAsia="Times New Roman" w:hAnsi="Times New Roman" w:cs="Times New Roman"/>
                <w:sz w:val="22"/>
                <w:szCs w:val="22"/>
              </w:rPr>
              <w:t xml:space="preserve"> curriculum and its delivery of instructional practices.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(IP#2)</w:t>
            </w:r>
          </w:p>
        </w:tc>
        <w:tc>
          <w:tcPr>
            <w:tcW w:w="2144" w:type="dxa"/>
          </w:tcPr>
          <w:p w:rsidR="001441AC" w:rsidRDefault="001441AC">
            <w:pPr>
              <w:rPr>
                <w:rFonts w:ascii="Times New Roman" w:eastAsia="Times New Roman" w:hAnsi="Times New Roman" w:cs="Times New Roman"/>
                <w:sz w:val="22"/>
                <w:szCs w:val="22"/>
              </w:rPr>
            </w:pP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Shipley Systems Classroom Level Check (I, II, III)</w:t>
            </w:r>
          </w:p>
        </w:tc>
        <w:tc>
          <w:tcPr>
            <w:tcW w:w="2902"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see 30 Day Plan</w:t>
            </w:r>
          </w:p>
        </w:tc>
        <w:tc>
          <w:tcPr>
            <w:tcW w:w="232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Admin</w:t>
            </w:r>
          </w:p>
        </w:tc>
        <w:tc>
          <w:tcPr>
            <w:tcW w:w="1536" w:type="dxa"/>
          </w:tcPr>
          <w:p w:rsidR="001441AC" w:rsidRDefault="001441AC">
            <w:pPr>
              <w:rPr>
                <w:rFonts w:ascii="Times New Roman" w:eastAsia="Times New Roman" w:hAnsi="Times New Roman" w:cs="Times New Roman"/>
                <w:sz w:val="22"/>
                <w:szCs w:val="22"/>
              </w:rPr>
            </w:pPr>
          </w:p>
        </w:tc>
      </w:tr>
      <w:tr w:rsidR="001441AC">
        <w:tc>
          <w:tcPr>
            <w:tcW w:w="431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400"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6"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PLC:</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Develop pacing guides and common formative and summative assessments to monitor student progress and staff analysis of achievement data.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#2)</w:t>
            </w:r>
          </w:p>
        </w:tc>
        <w:tc>
          <w:tcPr>
            <w:tcW w:w="2144"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Pacing Guides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Common Assessment </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PLC Data Analysis</w:t>
            </w:r>
          </w:p>
        </w:tc>
        <w:tc>
          <w:tcPr>
            <w:tcW w:w="2902"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w:t>
            </w:r>
          </w:p>
        </w:tc>
        <w:tc>
          <w:tcPr>
            <w:tcW w:w="232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tc>
        <w:tc>
          <w:tcPr>
            <w:tcW w:w="1536" w:type="dxa"/>
          </w:tcPr>
          <w:p w:rsidR="001441AC" w:rsidRDefault="001441AC">
            <w:pPr>
              <w:rPr>
                <w:rFonts w:ascii="Times New Roman" w:eastAsia="Times New Roman" w:hAnsi="Times New Roman" w:cs="Times New Roman"/>
                <w:sz w:val="22"/>
                <w:szCs w:val="22"/>
              </w:rPr>
            </w:pPr>
          </w:p>
        </w:tc>
      </w:tr>
      <w:tr w:rsidR="001441AC">
        <w:tc>
          <w:tcPr>
            <w:tcW w:w="431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400" w:type="dxa"/>
          </w:tcPr>
          <w:p w:rsidR="001441AC" w:rsidRDefault="001441AC">
            <w:pPr>
              <w:rPr>
                <w:rFonts w:ascii="Times New Roman" w:eastAsia="Times New Roman" w:hAnsi="Times New Roman" w:cs="Times New Roman"/>
              </w:rPr>
            </w:pPr>
          </w:p>
          <w:p w:rsidR="001441AC" w:rsidRDefault="00F265E6">
            <w:pPr>
              <w:rPr>
                <w:rFonts w:ascii="Times New Roman" w:eastAsia="Times New Roman" w:hAnsi="Times New Roman" w:cs="Times New Roman"/>
              </w:rPr>
            </w:pPr>
            <w:r>
              <w:rPr>
                <w:rFonts w:ascii="Times New Roman" w:eastAsia="Times New Roman" w:hAnsi="Times New Roman" w:cs="Times New Roman"/>
              </w:rPr>
              <w:t>KCWP 5:  Design, Align and Deliver Support</w:t>
            </w:r>
          </w:p>
          <w:p w:rsidR="001441AC" w:rsidRDefault="001441AC">
            <w:pPr>
              <w:rPr>
                <w:rFonts w:ascii="Times New Roman" w:eastAsia="Times New Roman" w:hAnsi="Times New Roman" w:cs="Times New Roman"/>
              </w:rPr>
            </w:pPr>
          </w:p>
        </w:tc>
        <w:tc>
          <w:tcPr>
            <w:tcW w:w="3316" w:type="dxa"/>
          </w:tcPr>
          <w:p w:rsidR="001441AC" w:rsidRDefault="00F265E6">
            <w:pPr>
              <w:ind w:left="-44"/>
              <w:rPr>
                <w:rFonts w:ascii="Times New Roman" w:eastAsia="Times New Roman" w:hAnsi="Times New Roman" w:cs="Times New Roman"/>
                <w:b/>
                <w:sz w:val="22"/>
                <w:szCs w:val="22"/>
              </w:rPr>
            </w:pPr>
            <w:r>
              <w:rPr>
                <w:rFonts w:ascii="Times New Roman" w:eastAsia="Times New Roman" w:hAnsi="Times New Roman" w:cs="Times New Roman"/>
                <w:b/>
                <w:sz w:val="22"/>
                <w:szCs w:val="22"/>
              </w:rPr>
              <w:t>Leadership:</w:t>
            </w:r>
          </w:p>
          <w:p w:rsidR="001441AC" w:rsidRDefault="00F265E6">
            <w:pPr>
              <w:ind w:left="-4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Engage in a collaborative process to build the instructional leadership capacity of school leaders.  </w:t>
            </w:r>
          </w:p>
          <w:p w:rsidR="001441AC" w:rsidRDefault="00F265E6">
            <w:pPr>
              <w:ind w:left="-44"/>
              <w:rPr>
                <w:rFonts w:ascii="Times New Roman" w:eastAsia="Times New Roman" w:hAnsi="Times New Roman" w:cs="Times New Roman"/>
                <w:sz w:val="22"/>
                <w:szCs w:val="22"/>
              </w:rPr>
            </w:pPr>
            <w:r>
              <w:rPr>
                <w:rFonts w:ascii="Times New Roman" w:eastAsia="Times New Roman" w:hAnsi="Times New Roman" w:cs="Times New Roman"/>
                <w:sz w:val="22"/>
                <w:szCs w:val="22"/>
              </w:rPr>
              <w:t>(IP #1)</w:t>
            </w:r>
          </w:p>
        </w:tc>
        <w:tc>
          <w:tcPr>
            <w:tcW w:w="2144"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Shipley Systems School Level Check(I, II, III)</w:t>
            </w:r>
          </w:p>
          <w:p w:rsidR="001441AC" w:rsidRDefault="001441AC">
            <w:pPr>
              <w:rPr>
                <w:rFonts w:ascii="Times New Roman" w:eastAsia="Times New Roman" w:hAnsi="Times New Roman" w:cs="Times New Roman"/>
                <w:sz w:val="22"/>
                <w:szCs w:val="22"/>
              </w:rPr>
            </w:pPr>
          </w:p>
          <w:p w:rsidR="001441AC" w:rsidRDefault="00F265E6">
            <w:pPr>
              <w:rPr>
                <w:rFonts w:ascii="Times New Roman" w:eastAsia="Times New Roman" w:hAnsi="Times New Roman" w:cs="Times New Roman"/>
                <w:b/>
                <w:sz w:val="22"/>
                <w:szCs w:val="22"/>
              </w:rPr>
            </w:pPr>
            <w:hyperlink r:id="rId24">
              <w:r>
                <w:rPr>
                  <w:rFonts w:ascii="Times New Roman" w:eastAsia="Times New Roman" w:hAnsi="Times New Roman" w:cs="Times New Roman"/>
                  <w:b/>
                  <w:color w:val="1155CC"/>
                  <w:sz w:val="22"/>
                  <w:szCs w:val="22"/>
                  <w:u w:val="single"/>
                </w:rPr>
                <w:t>NISL</w:t>
              </w:r>
            </w:hyperlink>
            <w:r>
              <w:rPr>
                <w:rFonts w:ascii="Times New Roman" w:eastAsia="Times New Roman" w:hAnsi="Times New Roman" w:cs="Times New Roman"/>
                <w:b/>
                <w:sz w:val="22"/>
                <w:szCs w:val="22"/>
              </w:rPr>
              <w:t xml:space="preserve"> (ESSA)</w:t>
            </w:r>
          </w:p>
        </w:tc>
        <w:tc>
          <w:tcPr>
            <w:tcW w:w="2902"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hyperlink r:id="rId25">
              <w:r>
                <w:rPr>
                  <w:rFonts w:ascii="Times New Roman" w:eastAsia="Times New Roman" w:hAnsi="Times New Roman" w:cs="Times New Roman"/>
                  <w:color w:val="1155CC"/>
                  <w:sz w:val="22"/>
                  <w:szCs w:val="22"/>
                  <w:u w:val="single"/>
                </w:rPr>
                <w:t>30 Day IP1 Leadership</w:t>
              </w:r>
            </w:hyperlink>
          </w:p>
        </w:tc>
        <w:tc>
          <w:tcPr>
            <w:tcW w:w="232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tc>
        <w:tc>
          <w:tcPr>
            <w:tcW w:w="1536" w:type="dxa"/>
          </w:tcPr>
          <w:p w:rsidR="001441AC" w:rsidRDefault="001441AC">
            <w:pPr>
              <w:rPr>
                <w:rFonts w:ascii="Times New Roman" w:eastAsia="Times New Roman" w:hAnsi="Times New Roman" w:cs="Times New Roman"/>
                <w:sz w:val="22"/>
                <w:szCs w:val="22"/>
              </w:rPr>
            </w:pPr>
          </w:p>
        </w:tc>
      </w:tr>
      <w:tr w:rsidR="001441AC">
        <w:tc>
          <w:tcPr>
            <w:tcW w:w="4315" w:type="dxa"/>
            <w:vMerge w:val="restart"/>
          </w:tcPr>
          <w:p w:rsidR="001441AC" w:rsidRDefault="00F265E6">
            <w:pPr>
              <w:rPr>
                <w:rFonts w:ascii="Times New Roman" w:eastAsia="Times New Roman" w:hAnsi="Times New Roman" w:cs="Times New Roman"/>
                <w:b/>
              </w:rPr>
            </w:pPr>
            <w:r>
              <w:rPr>
                <w:rFonts w:ascii="Times New Roman" w:eastAsia="Times New Roman" w:hAnsi="Times New Roman" w:cs="Times New Roman"/>
                <w:b/>
              </w:rPr>
              <w:t>Objecti</w:t>
            </w:r>
            <w:r>
              <w:rPr>
                <w:rFonts w:ascii="Times New Roman" w:eastAsia="Times New Roman" w:hAnsi="Times New Roman" w:cs="Times New Roman"/>
                <w:b/>
              </w:rPr>
              <w:t>ve 2</w:t>
            </w:r>
          </w:p>
          <w:p w:rsidR="001441AC" w:rsidRDefault="00F265E6">
            <w:pPr>
              <w:rPr>
                <w:rFonts w:ascii="Times New Roman" w:eastAsia="Times New Roman" w:hAnsi="Times New Roman" w:cs="Times New Roman"/>
                <w:b/>
              </w:rPr>
            </w:pPr>
            <w:r>
              <w:rPr>
                <w:rFonts w:ascii="Times New Roman" w:eastAsia="Times New Roman" w:hAnsi="Times New Roman" w:cs="Times New Roman"/>
              </w:rPr>
              <w:t>By 2019, reading proficiency will increase from 34.3 to 40.3 as measure by the Kentucky state accountability system.</w:t>
            </w:r>
          </w:p>
        </w:tc>
        <w:tc>
          <w:tcPr>
            <w:tcW w:w="2400" w:type="dxa"/>
            <w:vMerge w:val="restart"/>
          </w:tcPr>
          <w:p w:rsidR="001441AC" w:rsidRDefault="00F265E6">
            <w:pPr>
              <w:rPr>
                <w:rFonts w:ascii="Times New Roman" w:eastAsia="Times New Roman" w:hAnsi="Times New Roman" w:cs="Times New Roman"/>
              </w:rPr>
            </w:pPr>
            <w:r>
              <w:rPr>
                <w:rFonts w:ascii="Times New Roman" w:eastAsia="Times New Roman" w:hAnsi="Times New Roman" w:cs="Times New Roman"/>
              </w:rPr>
              <w:t>KCWP 2:  Design and Deliver Instruction</w:t>
            </w:r>
          </w:p>
        </w:tc>
        <w:tc>
          <w:tcPr>
            <w:tcW w:w="3316"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Coaching: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Ensure ongoing professional development in the area of best practice/high yield instructional strategies to aid in curricular adjustments when students fail to meet mastery.</w:t>
            </w:r>
          </w:p>
        </w:tc>
        <w:tc>
          <w:tcPr>
            <w:tcW w:w="2144"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MAP Data</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Learning Walks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Work Sweeps</w:t>
            </w:r>
          </w:p>
          <w:p w:rsidR="001441AC" w:rsidRDefault="001441AC">
            <w:pPr>
              <w:rPr>
                <w:rFonts w:ascii="Times New Roman" w:eastAsia="Times New Roman" w:hAnsi="Times New Roman" w:cs="Times New Roman"/>
                <w:sz w:val="22"/>
                <w:szCs w:val="22"/>
              </w:rPr>
            </w:pPr>
          </w:p>
        </w:tc>
        <w:tc>
          <w:tcPr>
            <w:tcW w:w="2902" w:type="dxa"/>
          </w:tcPr>
          <w:p w:rsidR="001441AC" w:rsidRDefault="001441AC">
            <w:pPr>
              <w:rPr>
                <w:rFonts w:ascii="Times New Roman" w:eastAsia="Times New Roman" w:hAnsi="Times New Roman" w:cs="Times New Roman"/>
                <w:sz w:val="22"/>
                <w:szCs w:val="22"/>
              </w:rPr>
            </w:pP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w:t>
            </w:r>
          </w:p>
        </w:tc>
        <w:tc>
          <w:tcPr>
            <w:tcW w:w="232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HCS (Joyce Jackson)</w:t>
            </w:r>
          </w:p>
        </w:tc>
        <w:tc>
          <w:tcPr>
            <w:tcW w:w="1536" w:type="dxa"/>
          </w:tcPr>
          <w:p w:rsidR="001441AC" w:rsidRDefault="001441AC">
            <w:pPr>
              <w:rPr>
                <w:rFonts w:ascii="Times New Roman" w:eastAsia="Times New Roman" w:hAnsi="Times New Roman" w:cs="Times New Roman"/>
                <w:sz w:val="22"/>
                <w:szCs w:val="22"/>
              </w:rPr>
            </w:pPr>
          </w:p>
        </w:tc>
      </w:tr>
      <w:tr w:rsidR="001441AC">
        <w:tc>
          <w:tcPr>
            <w:tcW w:w="431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400"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6"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Learning: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Implement a system for all school staff members to gather, analyze, and share multiple pieces of student data. (IP #3)</w:t>
            </w:r>
          </w:p>
        </w:tc>
        <w:tc>
          <w:tcPr>
            <w:tcW w:w="2144" w:type="dxa"/>
          </w:tcPr>
          <w:p w:rsidR="001441AC" w:rsidRDefault="00F265E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CASL Protocol</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DuFour</w:t>
            </w:r>
            <w:r>
              <w:rPr>
                <w:rFonts w:ascii="Times New Roman" w:eastAsia="Times New Roman" w:hAnsi="Times New Roman" w:cs="Times New Roman"/>
                <w:sz w:val="22"/>
                <w:szCs w:val="22"/>
              </w:rPr>
              <w:t>- PLC questions which drive the work</w:t>
            </w:r>
          </w:p>
        </w:tc>
        <w:tc>
          <w:tcPr>
            <w:tcW w:w="2902"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w:t>
            </w:r>
          </w:p>
        </w:tc>
        <w:tc>
          <w:tcPr>
            <w:tcW w:w="232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tc>
        <w:tc>
          <w:tcPr>
            <w:tcW w:w="1536" w:type="dxa"/>
          </w:tcPr>
          <w:p w:rsidR="001441AC" w:rsidRDefault="001441AC">
            <w:pPr>
              <w:rPr>
                <w:rFonts w:ascii="Times New Roman" w:eastAsia="Times New Roman" w:hAnsi="Times New Roman" w:cs="Times New Roman"/>
                <w:sz w:val="22"/>
                <w:szCs w:val="22"/>
              </w:rPr>
            </w:pPr>
          </w:p>
        </w:tc>
      </w:tr>
      <w:tr w:rsidR="001441AC">
        <w:tc>
          <w:tcPr>
            <w:tcW w:w="431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400"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6"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Monitoring: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Monitor the data analysis to plan differentiated instruction for all grade levels.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#3)</w:t>
            </w:r>
          </w:p>
        </w:tc>
        <w:tc>
          <w:tcPr>
            <w:tcW w:w="2144"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Lesson Plans </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PLC Minutes</w:t>
            </w:r>
          </w:p>
        </w:tc>
        <w:tc>
          <w:tcPr>
            <w:tcW w:w="2902"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w:t>
            </w:r>
          </w:p>
        </w:tc>
        <w:tc>
          <w:tcPr>
            <w:tcW w:w="232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tc>
        <w:tc>
          <w:tcPr>
            <w:tcW w:w="1536" w:type="dxa"/>
          </w:tcPr>
          <w:p w:rsidR="001441AC" w:rsidRDefault="001441AC">
            <w:pPr>
              <w:rPr>
                <w:rFonts w:ascii="Times New Roman" w:eastAsia="Times New Roman" w:hAnsi="Times New Roman" w:cs="Times New Roman"/>
                <w:sz w:val="22"/>
                <w:szCs w:val="22"/>
              </w:rPr>
            </w:pPr>
          </w:p>
        </w:tc>
      </w:tr>
      <w:tr w:rsidR="001441AC">
        <w:tc>
          <w:tcPr>
            <w:tcW w:w="431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400"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6" w:type="dxa"/>
          </w:tcPr>
          <w:p w:rsidR="001441AC" w:rsidRDefault="001441AC">
            <w:pPr>
              <w:ind w:left="64"/>
              <w:rPr>
                <w:rFonts w:ascii="Times New Roman" w:eastAsia="Times New Roman" w:hAnsi="Times New Roman" w:cs="Times New Roman"/>
                <w:sz w:val="22"/>
                <w:szCs w:val="22"/>
              </w:rPr>
            </w:pPr>
          </w:p>
          <w:p w:rsidR="001441AC" w:rsidRDefault="001441AC">
            <w:pPr>
              <w:ind w:left="64"/>
              <w:rPr>
                <w:rFonts w:ascii="Times New Roman" w:eastAsia="Times New Roman" w:hAnsi="Times New Roman" w:cs="Times New Roman"/>
                <w:sz w:val="22"/>
                <w:szCs w:val="22"/>
              </w:rPr>
            </w:pPr>
          </w:p>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Learning: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Implement a </w:t>
            </w:r>
            <w:proofErr w:type="spellStart"/>
            <w:r>
              <w:rPr>
                <w:rFonts w:ascii="Times New Roman" w:eastAsia="Times New Roman" w:hAnsi="Times New Roman" w:cs="Times New Roman"/>
                <w:sz w:val="22"/>
                <w:szCs w:val="22"/>
              </w:rPr>
              <w:t>schoolwide</w:t>
            </w:r>
            <w:proofErr w:type="spellEnd"/>
            <w:r>
              <w:rPr>
                <w:rFonts w:ascii="Times New Roman" w:eastAsia="Times New Roman" w:hAnsi="Times New Roman" w:cs="Times New Roman"/>
                <w:sz w:val="22"/>
                <w:szCs w:val="22"/>
              </w:rPr>
              <w:t xml:space="preserve"> curriculum that includes all grade-level teams in the development of a mapped curriculum.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(IP #2)</w:t>
            </w:r>
          </w:p>
        </w:tc>
        <w:tc>
          <w:tcPr>
            <w:tcW w:w="2144" w:type="dxa"/>
          </w:tcPr>
          <w:p w:rsidR="001441AC" w:rsidRDefault="001441AC">
            <w:pPr>
              <w:rPr>
                <w:rFonts w:ascii="Times New Roman" w:eastAsia="Times New Roman" w:hAnsi="Times New Roman" w:cs="Times New Roman"/>
                <w:sz w:val="22"/>
                <w:szCs w:val="22"/>
              </w:rPr>
            </w:pPr>
          </w:p>
          <w:p w:rsidR="001441AC" w:rsidRDefault="001441AC">
            <w:pPr>
              <w:rPr>
                <w:rFonts w:ascii="Times New Roman" w:eastAsia="Times New Roman" w:hAnsi="Times New Roman" w:cs="Times New Roman"/>
                <w:sz w:val="22"/>
                <w:szCs w:val="22"/>
              </w:rPr>
            </w:pP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Curriculum Maps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w:t>
            </w:r>
          </w:p>
          <w:p w:rsidR="001441AC" w:rsidRDefault="00F265E6">
            <w:pPr>
              <w:rPr>
                <w:rFonts w:ascii="Times New Roman" w:eastAsia="Times New Roman" w:hAnsi="Times New Roman" w:cs="Times New Roman"/>
                <w:b/>
                <w:sz w:val="22"/>
                <w:szCs w:val="22"/>
              </w:rPr>
            </w:pPr>
            <w:hyperlink r:id="rId26">
              <w:r>
                <w:rPr>
                  <w:rFonts w:ascii="Times New Roman" w:eastAsia="Times New Roman" w:hAnsi="Times New Roman" w:cs="Times New Roman"/>
                  <w:b/>
                  <w:color w:val="1155CC"/>
                  <w:sz w:val="22"/>
                  <w:szCs w:val="22"/>
                  <w:u w:val="single"/>
                </w:rPr>
                <w:t>Journeys</w:t>
              </w:r>
            </w:hyperlink>
            <w:r>
              <w:rPr>
                <w:rFonts w:ascii="Times New Roman" w:eastAsia="Times New Roman" w:hAnsi="Times New Roman" w:cs="Times New Roman"/>
                <w:b/>
                <w:sz w:val="22"/>
                <w:szCs w:val="22"/>
              </w:rPr>
              <w:t xml:space="preserve"> (ESSA)</w:t>
            </w:r>
          </w:p>
        </w:tc>
        <w:tc>
          <w:tcPr>
            <w:tcW w:w="2902" w:type="dxa"/>
          </w:tcPr>
          <w:p w:rsidR="001441AC" w:rsidRDefault="001441AC">
            <w:pPr>
              <w:rPr>
                <w:rFonts w:ascii="Times New Roman" w:eastAsia="Times New Roman" w:hAnsi="Times New Roman" w:cs="Times New Roman"/>
                <w:sz w:val="22"/>
                <w:szCs w:val="22"/>
              </w:rPr>
            </w:pPr>
          </w:p>
          <w:p w:rsidR="001441AC" w:rsidRDefault="001441AC">
            <w:pPr>
              <w:rPr>
                <w:rFonts w:ascii="Times New Roman" w:eastAsia="Times New Roman" w:hAnsi="Times New Roman" w:cs="Times New Roman"/>
                <w:sz w:val="22"/>
                <w:szCs w:val="22"/>
              </w:rPr>
            </w:pPr>
          </w:p>
          <w:p w:rsidR="001441AC" w:rsidRDefault="00F265E6">
            <w:pPr>
              <w:rPr>
                <w:rFonts w:ascii="Times New Roman" w:eastAsia="Times New Roman" w:hAnsi="Times New Roman" w:cs="Times New Roman"/>
                <w:sz w:val="22"/>
                <w:szCs w:val="22"/>
              </w:rPr>
            </w:pPr>
            <w:hyperlink r:id="rId27">
              <w:r>
                <w:rPr>
                  <w:rFonts w:ascii="Times New Roman" w:eastAsia="Times New Roman" w:hAnsi="Times New Roman" w:cs="Times New Roman"/>
                  <w:color w:val="1155CC"/>
                  <w:sz w:val="22"/>
                  <w:szCs w:val="22"/>
                  <w:u w:val="single"/>
                </w:rPr>
                <w:t>30 Day Curriculum IP2 Reading</w:t>
              </w:r>
            </w:hyperlink>
          </w:p>
        </w:tc>
        <w:tc>
          <w:tcPr>
            <w:tcW w:w="2323" w:type="dxa"/>
          </w:tcPr>
          <w:p w:rsidR="001441AC" w:rsidRDefault="001441AC">
            <w:pPr>
              <w:rPr>
                <w:rFonts w:ascii="Times New Roman" w:eastAsia="Times New Roman" w:hAnsi="Times New Roman" w:cs="Times New Roman"/>
                <w:sz w:val="22"/>
                <w:szCs w:val="22"/>
              </w:rPr>
            </w:pPr>
          </w:p>
          <w:p w:rsidR="001441AC" w:rsidRDefault="001441AC">
            <w:pPr>
              <w:rPr>
                <w:rFonts w:ascii="Times New Roman" w:eastAsia="Times New Roman" w:hAnsi="Times New Roman" w:cs="Times New Roman"/>
                <w:sz w:val="22"/>
                <w:szCs w:val="22"/>
              </w:rPr>
            </w:pP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tc>
        <w:tc>
          <w:tcPr>
            <w:tcW w:w="1536" w:type="dxa"/>
          </w:tcPr>
          <w:p w:rsidR="001441AC" w:rsidRDefault="001441AC">
            <w:pPr>
              <w:rPr>
                <w:rFonts w:ascii="Times New Roman" w:eastAsia="Times New Roman" w:hAnsi="Times New Roman" w:cs="Times New Roman"/>
                <w:sz w:val="22"/>
                <w:szCs w:val="22"/>
              </w:rPr>
            </w:pPr>
          </w:p>
        </w:tc>
      </w:tr>
      <w:tr w:rsidR="001441AC">
        <w:tc>
          <w:tcPr>
            <w:tcW w:w="431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400"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6"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Monitoring: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Continuously monitor the implementation and effectiveness of the </w:t>
            </w:r>
            <w:proofErr w:type="spellStart"/>
            <w:r>
              <w:rPr>
                <w:rFonts w:ascii="Times New Roman" w:eastAsia="Times New Roman" w:hAnsi="Times New Roman" w:cs="Times New Roman"/>
                <w:sz w:val="22"/>
                <w:szCs w:val="22"/>
              </w:rPr>
              <w:t>schoolwide</w:t>
            </w:r>
            <w:proofErr w:type="spellEnd"/>
            <w:r>
              <w:rPr>
                <w:rFonts w:ascii="Times New Roman" w:eastAsia="Times New Roman" w:hAnsi="Times New Roman" w:cs="Times New Roman"/>
                <w:sz w:val="22"/>
                <w:szCs w:val="22"/>
              </w:rPr>
              <w:t xml:space="preserve"> curriculum and its delivery of instructional practices.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(IP#2)</w:t>
            </w:r>
          </w:p>
        </w:tc>
        <w:tc>
          <w:tcPr>
            <w:tcW w:w="2144"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Shipley Systems Classroom Level Check (I, II, III)</w:t>
            </w:r>
          </w:p>
        </w:tc>
        <w:tc>
          <w:tcPr>
            <w:tcW w:w="2902"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w:t>
            </w:r>
          </w:p>
        </w:tc>
        <w:tc>
          <w:tcPr>
            <w:tcW w:w="232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tc>
        <w:tc>
          <w:tcPr>
            <w:tcW w:w="1536" w:type="dxa"/>
          </w:tcPr>
          <w:p w:rsidR="001441AC" w:rsidRDefault="001441AC">
            <w:pPr>
              <w:rPr>
                <w:rFonts w:ascii="Times New Roman" w:eastAsia="Times New Roman" w:hAnsi="Times New Roman" w:cs="Times New Roman"/>
                <w:sz w:val="22"/>
                <w:szCs w:val="22"/>
              </w:rPr>
            </w:pPr>
          </w:p>
        </w:tc>
      </w:tr>
      <w:tr w:rsidR="001441AC">
        <w:tc>
          <w:tcPr>
            <w:tcW w:w="431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400"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6"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PLC:</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Develop pacing guides and common formative and summative assessments to monitor student progress and staff analysis of achievement data.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#2)</w:t>
            </w:r>
          </w:p>
        </w:tc>
        <w:tc>
          <w:tcPr>
            <w:tcW w:w="2144"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Pacing Guides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Common Assessment </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PLC Data Analysis</w:t>
            </w:r>
          </w:p>
        </w:tc>
        <w:tc>
          <w:tcPr>
            <w:tcW w:w="2902"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w:t>
            </w:r>
          </w:p>
        </w:tc>
        <w:tc>
          <w:tcPr>
            <w:tcW w:w="232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tc>
        <w:tc>
          <w:tcPr>
            <w:tcW w:w="1536" w:type="dxa"/>
          </w:tcPr>
          <w:p w:rsidR="001441AC" w:rsidRDefault="001441AC">
            <w:pPr>
              <w:rPr>
                <w:rFonts w:ascii="Times New Roman" w:eastAsia="Times New Roman" w:hAnsi="Times New Roman" w:cs="Times New Roman"/>
                <w:sz w:val="22"/>
                <w:szCs w:val="22"/>
              </w:rPr>
            </w:pPr>
          </w:p>
        </w:tc>
      </w:tr>
      <w:tr w:rsidR="001441AC">
        <w:tc>
          <w:tcPr>
            <w:tcW w:w="431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400"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KCWP 5: Design, Align and Deliver Supports</w:t>
            </w:r>
          </w:p>
        </w:tc>
        <w:tc>
          <w:tcPr>
            <w:tcW w:w="3316" w:type="dxa"/>
          </w:tcPr>
          <w:p w:rsidR="001441AC" w:rsidRDefault="00F265E6">
            <w:pPr>
              <w:ind w:left="-44"/>
              <w:rPr>
                <w:rFonts w:ascii="Times New Roman" w:eastAsia="Times New Roman" w:hAnsi="Times New Roman" w:cs="Times New Roman"/>
                <w:b/>
                <w:sz w:val="22"/>
                <w:szCs w:val="22"/>
              </w:rPr>
            </w:pPr>
            <w:r>
              <w:rPr>
                <w:rFonts w:ascii="Times New Roman" w:eastAsia="Times New Roman" w:hAnsi="Times New Roman" w:cs="Times New Roman"/>
                <w:b/>
                <w:sz w:val="22"/>
                <w:szCs w:val="22"/>
              </w:rPr>
              <w:t>Leadership:</w:t>
            </w:r>
          </w:p>
          <w:p w:rsidR="001441AC" w:rsidRDefault="00F265E6">
            <w:pPr>
              <w:ind w:left="-4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Engage in a collaborative process to build the instructional leadership capacity of school leaders.  </w:t>
            </w:r>
          </w:p>
          <w:p w:rsidR="001441AC" w:rsidRDefault="00F265E6">
            <w:pPr>
              <w:ind w:left="-44"/>
              <w:rPr>
                <w:rFonts w:ascii="Times New Roman" w:eastAsia="Times New Roman" w:hAnsi="Times New Roman" w:cs="Times New Roman"/>
                <w:sz w:val="22"/>
                <w:szCs w:val="22"/>
              </w:rPr>
            </w:pPr>
            <w:r>
              <w:rPr>
                <w:rFonts w:ascii="Times New Roman" w:eastAsia="Times New Roman" w:hAnsi="Times New Roman" w:cs="Times New Roman"/>
                <w:sz w:val="22"/>
                <w:szCs w:val="22"/>
              </w:rPr>
              <w:t>(IP #1)</w:t>
            </w:r>
          </w:p>
        </w:tc>
        <w:tc>
          <w:tcPr>
            <w:tcW w:w="2144"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Shipley Systems School Level Check (I, II, III)</w:t>
            </w:r>
          </w:p>
          <w:p w:rsidR="001441AC" w:rsidRDefault="001441AC">
            <w:pPr>
              <w:rPr>
                <w:rFonts w:ascii="Times New Roman" w:eastAsia="Times New Roman" w:hAnsi="Times New Roman" w:cs="Times New Roman"/>
                <w:sz w:val="22"/>
                <w:szCs w:val="22"/>
              </w:rPr>
            </w:pPr>
          </w:p>
          <w:p w:rsidR="001441AC" w:rsidRDefault="00F265E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NISL</w:t>
            </w:r>
          </w:p>
          <w:p w:rsidR="001441AC" w:rsidRDefault="001441AC">
            <w:pPr>
              <w:rPr>
                <w:rFonts w:ascii="Times New Roman" w:eastAsia="Times New Roman" w:hAnsi="Times New Roman" w:cs="Times New Roman"/>
                <w:sz w:val="22"/>
                <w:szCs w:val="22"/>
              </w:rPr>
            </w:pPr>
          </w:p>
        </w:tc>
        <w:tc>
          <w:tcPr>
            <w:tcW w:w="2902"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w:t>
            </w:r>
          </w:p>
        </w:tc>
        <w:tc>
          <w:tcPr>
            <w:tcW w:w="232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tc>
        <w:tc>
          <w:tcPr>
            <w:tcW w:w="1536" w:type="dxa"/>
          </w:tcPr>
          <w:p w:rsidR="001441AC" w:rsidRDefault="001441AC">
            <w:pPr>
              <w:rPr>
                <w:rFonts w:ascii="Times New Roman" w:eastAsia="Times New Roman" w:hAnsi="Times New Roman" w:cs="Times New Roman"/>
                <w:sz w:val="22"/>
                <w:szCs w:val="22"/>
              </w:rPr>
            </w:pPr>
          </w:p>
        </w:tc>
      </w:tr>
    </w:tbl>
    <w:p w:rsidR="001441AC" w:rsidRDefault="00F265E6">
      <w:pPr>
        <w:pStyle w:val="Heading2"/>
        <w:rPr>
          <w:rFonts w:ascii="Times New Roman" w:eastAsia="Times New Roman" w:hAnsi="Times New Roman" w:cs="Times New Roman"/>
        </w:rPr>
      </w:pPr>
      <w:r>
        <w:rPr>
          <w:rFonts w:ascii="Times New Roman" w:eastAsia="Times New Roman" w:hAnsi="Times New Roman" w:cs="Times New Roman"/>
        </w:rPr>
        <w:t>2: Separate Academic Indicator</w:t>
      </w:r>
    </w:p>
    <w:tbl>
      <w:tblPr>
        <w:tblStyle w:val="a1"/>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8"/>
        <w:gridCol w:w="6911"/>
        <w:gridCol w:w="5652"/>
      </w:tblGrid>
      <w:tr w:rsidR="001441AC">
        <w:trPr>
          <w:trHeight w:val="660"/>
        </w:trPr>
        <w:tc>
          <w:tcPr>
            <w:tcW w:w="18701" w:type="dxa"/>
            <w:gridSpan w:val="3"/>
            <w:tcBorders>
              <w:top w:val="single" w:sz="8" w:space="0" w:color="000000"/>
            </w:tcBorders>
          </w:tcPr>
          <w:p w:rsidR="001441AC" w:rsidRDefault="00F265E6">
            <w:pPr>
              <w:rPr>
                <w:rFonts w:ascii="Times New Roman" w:eastAsia="Times New Roman" w:hAnsi="Times New Roman" w:cs="Times New Roman"/>
                <w:i/>
              </w:rPr>
            </w:pPr>
            <w:r>
              <w:rPr>
                <w:rFonts w:ascii="Times New Roman" w:eastAsia="Times New Roman" w:hAnsi="Times New Roman" w:cs="Times New Roman"/>
              </w:rPr>
              <w:t>Goal 2 (</w:t>
            </w:r>
            <w:r>
              <w:rPr>
                <w:rFonts w:ascii="Times New Roman" w:eastAsia="Times New Roman" w:hAnsi="Times New Roman" w:cs="Times New Roman"/>
                <w:i/>
              </w:rPr>
              <w:t>State your separate academic indicator goal):</w:t>
            </w:r>
            <w:r>
              <w:rPr>
                <w:rFonts w:ascii="Times New Roman" w:eastAsia="Times New Roman" w:hAnsi="Times New Roman" w:cs="Times New Roman"/>
              </w:rPr>
              <w:t xml:space="preserve"> By 2022, Radcliff Elementary School will increase the separate academic indicator from 46.1 to 53.0 as measured by the Kentucky state accountability system.</w:t>
            </w:r>
          </w:p>
          <w:p w:rsidR="001441AC" w:rsidRDefault="001441AC">
            <w:pPr>
              <w:rPr>
                <w:rFonts w:ascii="Times New Roman" w:eastAsia="Times New Roman" w:hAnsi="Times New Roman" w:cs="Times New Roman"/>
              </w:rPr>
            </w:pPr>
          </w:p>
        </w:tc>
      </w:tr>
      <w:tr w:rsidR="001441AC">
        <w:tc>
          <w:tcPr>
            <w:tcW w:w="6138" w:type="dxa"/>
            <w:tcBorders>
              <w:top w:val="single" w:sz="24" w:space="0" w:color="000000"/>
            </w:tcBorders>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 xml:space="preserve">Strategy </w:t>
            </w:r>
            <w:r>
              <w:rPr>
                <w:rFonts w:ascii="Times New Roman" w:eastAsia="Times New Roman" w:hAnsi="Times New Roman" w:cs="Times New Roman"/>
                <w:sz w:val="22"/>
                <w:szCs w:val="22"/>
              </w:rPr>
              <w:t xml:space="preserve">will the district use to address this goal? </w:t>
            </w:r>
            <w:r>
              <w:rPr>
                <w:rFonts w:ascii="Times New Roman" w:eastAsia="Times New Roman" w:hAnsi="Times New Roman" w:cs="Times New Roman"/>
                <w:i/>
                <w:sz w:val="22"/>
                <w:szCs w:val="22"/>
              </w:rPr>
              <w:t xml:space="preserve">(The Strategy </w:t>
            </w:r>
            <w:proofErr w:type="gramStart"/>
            <w:r>
              <w:rPr>
                <w:rFonts w:ascii="Times New Roman" w:eastAsia="Times New Roman" w:hAnsi="Times New Roman" w:cs="Times New Roman"/>
                <w:i/>
                <w:sz w:val="22"/>
                <w:szCs w:val="22"/>
              </w:rPr>
              <w:t>can be based</w:t>
            </w:r>
            <w:proofErr w:type="gramEnd"/>
            <w:r>
              <w:rPr>
                <w:rFonts w:ascii="Times New Roman" w:eastAsia="Times New Roman" w:hAnsi="Times New Roman" w:cs="Times New Roman"/>
                <w:i/>
                <w:sz w:val="22"/>
                <w:szCs w:val="22"/>
              </w:rPr>
              <w:t xml:space="preserve"> upon the six Key Core Work Processes listed below or another research-based approach. Provide justification and/or attach evidence for why the strategy </w:t>
            </w:r>
            <w:proofErr w:type="gramStart"/>
            <w:r>
              <w:rPr>
                <w:rFonts w:ascii="Times New Roman" w:eastAsia="Times New Roman" w:hAnsi="Times New Roman" w:cs="Times New Roman"/>
                <w:i/>
                <w:sz w:val="22"/>
                <w:szCs w:val="22"/>
              </w:rPr>
              <w:t>was chosen</w:t>
            </w:r>
            <w:proofErr w:type="gramEnd"/>
            <w:r>
              <w:rPr>
                <w:rFonts w:ascii="Times New Roman" w:eastAsia="Times New Roman" w:hAnsi="Times New Roman" w:cs="Times New Roman"/>
                <w:i/>
                <w:sz w:val="22"/>
                <w:szCs w:val="22"/>
              </w:rPr>
              <w:t>.)</w:t>
            </w:r>
          </w:p>
          <w:p w:rsidR="001441AC" w:rsidRDefault="00F265E6">
            <w:pPr>
              <w:numPr>
                <w:ilvl w:val="0"/>
                <w:numId w:val="3"/>
              </w:numPr>
              <w:rPr>
                <w:color w:val="333333"/>
                <w:u w:val="single"/>
              </w:rPr>
            </w:pPr>
            <w:hyperlink r:id="rId28">
              <w:r>
                <w:rPr>
                  <w:rFonts w:ascii="Times New Roman" w:eastAsia="Times New Roman" w:hAnsi="Times New Roman" w:cs="Times New Roman"/>
                  <w:color w:val="0000FF"/>
                  <w:sz w:val="22"/>
                  <w:szCs w:val="22"/>
                  <w:u w:val="single"/>
                </w:rPr>
                <w:t>KCWP 1: Design and Deploy Standards</w:t>
              </w:r>
            </w:hyperlink>
          </w:p>
          <w:p w:rsidR="001441AC" w:rsidRDefault="00F265E6">
            <w:pPr>
              <w:numPr>
                <w:ilvl w:val="0"/>
                <w:numId w:val="3"/>
              </w:numPr>
              <w:rPr>
                <w:color w:val="333333"/>
                <w:u w:val="single"/>
              </w:rPr>
            </w:pPr>
            <w:hyperlink r:id="rId29">
              <w:r>
                <w:rPr>
                  <w:rFonts w:ascii="Times New Roman" w:eastAsia="Times New Roman" w:hAnsi="Times New Roman" w:cs="Times New Roman"/>
                  <w:color w:val="0000FF"/>
                  <w:sz w:val="22"/>
                  <w:szCs w:val="22"/>
                  <w:u w:val="single"/>
                </w:rPr>
                <w:t>KCWP 2: Design and Deliver Instruction</w:t>
              </w:r>
            </w:hyperlink>
          </w:p>
          <w:p w:rsidR="001441AC" w:rsidRDefault="00F265E6">
            <w:pPr>
              <w:numPr>
                <w:ilvl w:val="0"/>
                <w:numId w:val="3"/>
              </w:numPr>
              <w:rPr>
                <w:color w:val="333333"/>
                <w:u w:val="single"/>
              </w:rPr>
            </w:pPr>
            <w:hyperlink r:id="rId30">
              <w:r>
                <w:rPr>
                  <w:rFonts w:ascii="Times New Roman" w:eastAsia="Times New Roman" w:hAnsi="Times New Roman" w:cs="Times New Roman"/>
                  <w:color w:val="0000FF"/>
                  <w:sz w:val="22"/>
                  <w:szCs w:val="22"/>
                  <w:u w:val="single"/>
                </w:rPr>
                <w:t>KCWP 3: Design and Deliver Assessment Litera</w:t>
              </w:r>
              <w:r>
                <w:rPr>
                  <w:rFonts w:ascii="Times New Roman" w:eastAsia="Times New Roman" w:hAnsi="Times New Roman" w:cs="Times New Roman"/>
                  <w:color w:val="0000FF"/>
                  <w:sz w:val="22"/>
                  <w:szCs w:val="22"/>
                  <w:u w:val="single"/>
                </w:rPr>
                <w:t>cy</w:t>
              </w:r>
            </w:hyperlink>
          </w:p>
          <w:p w:rsidR="001441AC" w:rsidRDefault="00F265E6">
            <w:pPr>
              <w:numPr>
                <w:ilvl w:val="0"/>
                <w:numId w:val="3"/>
              </w:numPr>
              <w:rPr>
                <w:color w:val="333333"/>
                <w:u w:val="single"/>
              </w:rPr>
            </w:pPr>
            <w:hyperlink r:id="rId31">
              <w:r>
                <w:rPr>
                  <w:rFonts w:ascii="Times New Roman" w:eastAsia="Times New Roman" w:hAnsi="Times New Roman" w:cs="Times New Roman"/>
                  <w:color w:val="0000FF"/>
                  <w:sz w:val="22"/>
                  <w:szCs w:val="22"/>
                  <w:u w:val="single"/>
                </w:rPr>
                <w:t>KCWP 4: Review, Analyze and Apply Data</w:t>
              </w:r>
            </w:hyperlink>
          </w:p>
          <w:p w:rsidR="001441AC" w:rsidRDefault="00F265E6">
            <w:pPr>
              <w:numPr>
                <w:ilvl w:val="0"/>
                <w:numId w:val="3"/>
              </w:numPr>
              <w:rPr>
                <w:color w:val="333333"/>
                <w:u w:val="single"/>
              </w:rPr>
            </w:pPr>
            <w:hyperlink r:id="rId32">
              <w:r>
                <w:rPr>
                  <w:rFonts w:ascii="Times New Roman" w:eastAsia="Times New Roman" w:hAnsi="Times New Roman" w:cs="Times New Roman"/>
                  <w:color w:val="0000FF"/>
                  <w:sz w:val="22"/>
                  <w:szCs w:val="22"/>
                  <w:u w:val="single"/>
                </w:rPr>
                <w:t>KCWP 5: Design, Align and Deliver Support</w:t>
              </w:r>
            </w:hyperlink>
          </w:p>
          <w:p w:rsidR="001441AC" w:rsidRDefault="00F265E6">
            <w:pPr>
              <w:numPr>
                <w:ilvl w:val="0"/>
                <w:numId w:val="3"/>
              </w:numPr>
              <w:rPr>
                <w:color w:val="333333"/>
              </w:rPr>
            </w:pPr>
            <w:hyperlink r:id="rId33">
              <w:r>
                <w:rPr>
                  <w:rFonts w:ascii="Times New Roman" w:eastAsia="Times New Roman" w:hAnsi="Times New Roman" w:cs="Times New Roman"/>
                  <w:color w:val="0000FF"/>
                  <w:sz w:val="22"/>
                  <w:szCs w:val="22"/>
                  <w:u w:val="single"/>
                </w:rPr>
                <w:t>KCWP 6: Estab</w:t>
              </w:r>
              <w:r>
                <w:rPr>
                  <w:rFonts w:ascii="Times New Roman" w:eastAsia="Times New Roman" w:hAnsi="Times New Roman" w:cs="Times New Roman"/>
                  <w:color w:val="0000FF"/>
                  <w:sz w:val="22"/>
                  <w:szCs w:val="22"/>
                  <w:u w:val="single"/>
                </w:rPr>
                <w:t>lishing Learning Culture and Environment</w:t>
              </w:r>
            </w:hyperlink>
            <w:r>
              <w:rPr>
                <w:rFonts w:ascii="Times New Roman" w:eastAsia="Times New Roman" w:hAnsi="Times New Roman" w:cs="Times New Roman"/>
                <w:color w:val="333333"/>
                <w:sz w:val="22"/>
                <w:szCs w:val="22"/>
              </w:rPr>
              <w:t> </w:t>
            </w:r>
          </w:p>
          <w:p w:rsidR="001441AC" w:rsidRDefault="001441AC">
            <w:pPr>
              <w:rPr>
                <w:rFonts w:ascii="Times New Roman" w:eastAsia="Times New Roman" w:hAnsi="Times New Roman" w:cs="Times New Roman"/>
              </w:rPr>
            </w:pPr>
          </w:p>
        </w:tc>
        <w:tc>
          <w:tcPr>
            <w:tcW w:w="6911" w:type="dxa"/>
            <w:tcBorders>
              <w:top w:val="single" w:sz="24" w:space="0" w:color="000000"/>
            </w:tcBorders>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Activities</w:t>
            </w:r>
            <w:r>
              <w:rPr>
                <w:rFonts w:ascii="Times New Roman" w:eastAsia="Times New Roman" w:hAnsi="Times New Roman" w:cs="Times New Roman"/>
                <w:sz w:val="22"/>
                <w:szCs w:val="22"/>
              </w:rPr>
              <w:t xml:space="preserve"> will the district deploy based on the strategy or strategies chosen? </w:t>
            </w:r>
            <w:r>
              <w:rPr>
                <w:rFonts w:ascii="Times New Roman" w:eastAsia="Times New Roman" w:hAnsi="Times New Roman" w:cs="Times New Roman"/>
                <w:i/>
                <w:sz w:val="22"/>
                <w:szCs w:val="22"/>
              </w:rPr>
              <w:t>(The links to the Key Core Work Processes activity bank below may be a helpful resource. Provide a brief explanation or justifi</w:t>
            </w:r>
            <w:r>
              <w:rPr>
                <w:rFonts w:ascii="Times New Roman" w:eastAsia="Times New Roman" w:hAnsi="Times New Roman" w:cs="Times New Roman"/>
                <w:i/>
                <w:sz w:val="22"/>
                <w:szCs w:val="22"/>
              </w:rPr>
              <w:t>cation for the activity.</w:t>
            </w:r>
            <w:r>
              <w:rPr>
                <w:rFonts w:ascii="Times New Roman" w:eastAsia="Times New Roman" w:hAnsi="Times New Roman" w:cs="Times New Roman"/>
                <w:sz w:val="22"/>
                <w:szCs w:val="22"/>
              </w:rPr>
              <w:t xml:space="preserve"> </w:t>
            </w:r>
          </w:p>
          <w:p w:rsidR="001441AC" w:rsidRDefault="00F265E6">
            <w:pPr>
              <w:numPr>
                <w:ilvl w:val="0"/>
                <w:numId w:val="2"/>
              </w:numPr>
              <w:shd w:val="clear" w:color="auto" w:fill="FFFFFF"/>
              <w:rPr>
                <w:color w:val="333333"/>
                <w:u w:val="single"/>
              </w:rPr>
            </w:pPr>
            <w:hyperlink r:id="rId34">
              <w:r>
                <w:rPr>
                  <w:rFonts w:ascii="Times New Roman" w:eastAsia="Times New Roman" w:hAnsi="Times New Roman" w:cs="Times New Roman"/>
                  <w:color w:val="792189"/>
                  <w:sz w:val="22"/>
                  <w:szCs w:val="22"/>
                  <w:u w:val="single"/>
                </w:rPr>
                <w:t>KCWP1: Design and Deploy Standards Classroom Activities</w:t>
              </w:r>
            </w:hyperlink>
          </w:p>
          <w:p w:rsidR="001441AC" w:rsidRDefault="00F265E6">
            <w:pPr>
              <w:numPr>
                <w:ilvl w:val="0"/>
                <w:numId w:val="2"/>
              </w:numPr>
              <w:shd w:val="clear" w:color="auto" w:fill="FFFFFF"/>
              <w:rPr>
                <w:color w:val="333333"/>
                <w:u w:val="single"/>
              </w:rPr>
            </w:pPr>
            <w:hyperlink r:id="rId35">
              <w:r>
                <w:rPr>
                  <w:rFonts w:ascii="Times New Roman" w:eastAsia="Times New Roman" w:hAnsi="Times New Roman" w:cs="Times New Roman"/>
                  <w:color w:val="792189"/>
                  <w:sz w:val="22"/>
                  <w:szCs w:val="22"/>
                  <w:u w:val="single"/>
                </w:rPr>
                <w:t>KCWP2: Design and Deliver Instruction Classroom Activities</w:t>
              </w:r>
            </w:hyperlink>
          </w:p>
          <w:p w:rsidR="001441AC" w:rsidRDefault="00F265E6">
            <w:pPr>
              <w:numPr>
                <w:ilvl w:val="0"/>
                <w:numId w:val="2"/>
              </w:numPr>
              <w:shd w:val="clear" w:color="auto" w:fill="FFFFFF"/>
              <w:rPr>
                <w:color w:val="333333"/>
                <w:u w:val="single"/>
              </w:rPr>
            </w:pPr>
            <w:hyperlink r:id="rId36">
              <w:r>
                <w:rPr>
                  <w:rFonts w:ascii="Times New Roman" w:eastAsia="Times New Roman" w:hAnsi="Times New Roman" w:cs="Times New Roman"/>
                  <w:color w:val="792189"/>
                  <w:sz w:val="22"/>
                  <w:szCs w:val="22"/>
                  <w:u w:val="single"/>
                </w:rPr>
                <w:t>KCWP3: Design and Deliver Assessment Literacy Classroom Activities</w:t>
              </w:r>
            </w:hyperlink>
          </w:p>
          <w:p w:rsidR="001441AC" w:rsidRDefault="00F265E6">
            <w:pPr>
              <w:numPr>
                <w:ilvl w:val="0"/>
                <w:numId w:val="2"/>
              </w:numPr>
              <w:shd w:val="clear" w:color="auto" w:fill="FFFFFF"/>
              <w:rPr>
                <w:color w:val="333333"/>
                <w:u w:val="single"/>
              </w:rPr>
            </w:pPr>
            <w:hyperlink r:id="rId37">
              <w:r>
                <w:rPr>
                  <w:rFonts w:ascii="Times New Roman" w:eastAsia="Times New Roman" w:hAnsi="Times New Roman" w:cs="Times New Roman"/>
                  <w:color w:val="792189"/>
                  <w:sz w:val="22"/>
                  <w:szCs w:val="22"/>
                  <w:u w:val="single"/>
                </w:rPr>
                <w:t>KCWP4: Review, Analyze and Apply Data Classroom Activities</w:t>
              </w:r>
            </w:hyperlink>
          </w:p>
          <w:p w:rsidR="001441AC" w:rsidRDefault="00F265E6">
            <w:pPr>
              <w:numPr>
                <w:ilvl w:val="0"/>
                <w:numId w:val="2"/>
              </w:numPr>
              <w:shd w:val="clear" w:color="auto" w:fill="FFFFFF"/>
              <w:rPr>
                <w:color w:val="333333"/>
                <w:u w:val="single"/>
              </w:rPr>
            </w:pPr>
            <w:hyperlink r:id="rId38">
              <w:r>
                <w:rPr>
                  <w:rFonts w:ascii="Times New Roman" w:eastAsia="Times New Roman" w:hAnsi="Times New Roman" w:cs="Times New Roman"/>
                  <w:color w:val="792189"/>
                  <w:sz w:val="22"/>
                  <w:szCs w:val="22"/>
                  <w:u w:val="single"/>
                </w:rPr>
                <w:t>KCWP5: Design, Align and Deliver Support Classroom Activities</w:t>
              </w:r>
            </w:hyperlink>
          </w:p>
          <w:p w:rsidR="001441AC" w:rsidRDefault="00F265E6">
            <w:pPr>
              <w:numPr>
                <w:ilvl w:val="0"/>
                <w:numId w:val="2"/>
              </w:numPr>
              <w:shd w:val="clear" w:color="auto" w:fill="FFFFFF"/>
              <w:rPr>
                <w:color w:val="333333"/>
                <w:u w:val="single"/>
              </w:rPr>
            </w:pPr>
            <w:hyperlink r:id="rId39">
              <w:r>
                <w:rPr>
                  <w:rFonts w:ascii="Times New Roman" w:eastAsia="Times New Roman" w:hAnsi="Times New Roman" w:cs="Times New Roman"/>
                  <w:color w:val="792189"/>
                  <w:sz w:val="22"/>
                  <w:szCs w:val="22"/>
                  <w:u w:val="single"/>
                </w:rPr>
                <w:t>KCWP6: Establishing Learning Cul</w:t>
              </w:r>
              <w:r>
                <w:rPr>
                  <w:rFonts w:ascii="Times New Roman" w:eastAsia="Times New Roman" w:hAnsi="Times New Roman" w:cs="Times New Roman"/>
                  <w:color w:val="792189"/>
                  <w:sz w:val="22"/>
                  <w:szCs w:val="22"/>
                  <w:u w:val="single"/>
                </w:rPr>
                <w:t>ture and Environment Classroom Activities</w:t>
              </w:r>
            </w:hyperlink>
          </w:p>
        </w:tc>
        <w:tc>
          <w:tcPr>
            <w:tcW w:w="5652" w:type="dxa"/>
            <w:tcBorders>
              <w:top w:val="single" w:sz="24" w:space="0" w:color="000000"/>
            </w:tcBorders>
          </w:tcPr>
          <w:p w:rsidR="001441AC" w:rsidRDefault="00F265E6">
            <w:pPr>
              <w:rPr>
                <w:rFonts w:ascii="Times New Roman" w:eastAsia="Times New Roman" w:hAnsi="Times New Roman" w:cs="Times New Roman"/>
              </w:rPr>
            </w:pPr>
            <w:r>
              <w:rPr>
                <w:rFonts w:ascii="Times New Roman" w:eastAsia="Times New Roman" w:hAnsi="Times New Roman" w:cs="Times New Roman"/>
                <w:sz w:val="22"/>
                <w:szCs w:val="22"/>
              </w:rPr>
              <w:t>In the following chart, identify the timeline for the activity or activities, the person(s) responsible for ensuring the fidelity of the activity or activities, and necessary funding to execute the activity or activities.</w:t>
            </w:r>
          </w:p>
          <w:p w:rsidR="001441AC" w:rsidRDefault="001441AC">
            <w:pPr>
              <w:rPr>
                <w:rFonts w:ascii="Times New Roman" w:eastAsia="Times New Roman" w:hAnsi="Times New Roman" w:cs="Times New Roman"/>
              </w:rPr>
            </w:pPr>
          </w:p>
        </w:tc>
      </w:tr>
    </w:tbl>
    <w:p w:rsidR="001441AC" w:rsidRDefault="001441AC">
      <w:pPr>
        <w:pStyle w:val="Heading2"/>
        <w:spacing w:before="0"/>
        <w:rPr>
          <w:rFonts w:ascii="Times New Roman" w:eastAsia="Times New Roman" w:hAnsi="Times New Roman" w:cs="Times New Roman"/>
          <w:sz w:val="16"/>
          <w:szCs w:val="16"/>
        </w:rPr>
      </w:pPr>
    </w:p>
    <w:tbl>
      <w:tblPr>
        <w:tblStyle w:val="a2"/>
        <w:tblW w:w="18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4"/>
        <w:gridCol w:w="2523"/>
        <w:gridCol w:w="3609"/>
        <w:gridCol w:w="2338"/>
        <w:gridCol w:w="3103"/>
        <w:gridCol w:w="2579"/>
        <w:gridCol w:w="1623"/>
      </w:tblGrid>
      <w:tr w:rsidR="001441AC">
        <w:tc>
          <w:tcPr>
            <w:tcW w:w="2935" w:type="dxa"/>
            <w:shd w:val="clear" w:color="auto" w:fill="BFBFBF"/>
          </w:tcPr>
          <w:p w:rsidR="001441AC" w:rsidRDefault="00F265E6">
            <w:pPr>
              <w:tabs>
                <w:tab w:val="center" w:pos="1451"/>
                <w:tab w:val="right" w:pos="2902"/>
              </w:tabs>
              <w:rPr>
                <w:rFonts w:ascii="Times New Roman" w:eastAsia="Times New Roman" w:hAnsi="Times New Roman" w:cs="Times New Roman"/>
                <w:b/>
              </w:rPr>
            </w:pPr>
            <w:r>
              <w:rPr>
                <w:rFonts w:ascii="Times New Roman" w:eastAsia="Times New Roman" w:hAnsi="Times New Roman" w:cs="Times New Roman"/>
                <w:b/>
              </w:rPr>
              <w:tab/>
              <w:t>Objective</w:t>
            </w:r>
            <w:r>
              <w:rPr>
                <w:rFonts w:ascii="Times New Roman" w:eastAsia="Times New Roman" w:hAnsi="Times New Roman" w:cs="Times New Roman"/>
                <w:b/>
              </w:rPr>
              <w:tab/>
            </w:r>
          </w:p>
        </w:tc>
        <w:tc>
          <w:tcPr>
            <w:tcW w:w="2523"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Strategy</w:t>
            </w:r>
          </w:p>
        </w:tc>
        <w:tc>
          <w:tcPr>
            <w:tcW w:w="3609"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Activities</w:t>
            </w:r>
            <w:r>
              <w:rPr>
                <w:rFonts w:ascii="Times New Roman" w:eastAsia="Times New Roman" w:hAnsi="Times New Roman" w:cs="Times New Roman"/>
                <w:b/>
              </w:rPr>
              <w:t xml:space="preserve"> to Deploy Strategy</w:t>
            </w:r>
          </w:p>
        </w:tc>
        <w:tc>
          <w:tcPr>
            <w:tcW w:w="2338"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Measure of Success</w:t>
            </w:r>
          </w:p>
        </w:tc>
        <w:tc>
          <w:tcPr>
            <w:tcW w:w="3103"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Progress Monitoring Date &amp; Notes</w:t>
            </w:r>
          </w:p>
        </w:tc>
        <w:tc>
          <w:tcPr>
            <w:tcW w:w="2579"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Responsible</w:t>
            </w:r>
          </w:p>
        </w:tc>
        <w:tc>
          <w:tcPr>
            <w:tcW w:w="1623"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Funding</w:t>
            </w:r>
          </w:p>
        </w:tc>
      </w:tr>
      <w:tr w:rsidR="001441AC">
        <w:tc>
          <w:tcPr>
            <w:tcW w:w="2935" w:type="dxa"/>
            <w:vMerge w:val="restart"/>
          </w:tcPr>
          <w:p w:rsidR="001441AC" w:rsidRDefault="00F265E6">
            <w:pPr>
              <w:rPr>
                <w:rFonts w:ascii="Times New Roman" w:eastAsia="Times New Roman" w:hAnsi="Times New Roman" w:cs="Times New Roman"/>
                <w:b/>
              </w:rPr>
            </w:pPr>
            <w:r>
              <w:rPr>
                <w:rFonts w:ascii="Times New Roman" w:eastAsia="Times New Roman" w:hAnsi="Times New Roman" w:cs="Times New Roman"/>
                <w:b/>
              </w:rPr>
              <w:t>Objective 1</w:t>
            </w:r>
          </w:p>
          <w:p w:rsidR="001441AC" w:rsidRDefault="00F265E6">
            <w:pPr>
              <w:rPr>
                <w:rFonts w:ascii="Times New Roman" w:eastAsia="Times New Roman" w:hAnsi="Times New Roman" w:cs="Times New Roman"/>
              </w:rPr>
            </w:pPr>
            <w:r>
              <w:rPr>
                <w:rFonts w:ascii="Times New Roman" w:eastAsia="Times New Roman" w:hAnsi="Times New Roman" w:cs="Times New Roman"/>
              </w:rPr>
              <w:t>By 2019, science proficiency will increase from 12.0 to 22.0 as measured by the Kentucky state accountability system.</w:t>
            </w:r>
          </w:p>
        </w:tc>
        <w:tc>
          <w:tcPr>
            <w:tcW w:w="2523" w:type="dxa"/>
            <w:vMerge w:val="restart"/>
          </w:tcPr>
          <w:p w:rsidR="001441AC" w:rsidRDefault="00F265E6">
            <w:pPr>
              <w:rPr>
                <w:rFonts w:ascii="Times New Roman" w:eastAsia="Times New Roman" w:hAnsi="Times New Roman" w:cs="Times New Roman"/>
              </w:rPr>
            </w:pPr>
            <w:r>
              <w:rPr>
                <w:rFonts w:ascii="Times New Roman" w:eastAsia="Times New Roman" w:hAnsi="Times New Roman" w:cs="Times New Roman"/>
              </w:rPr>
              <w:t>KCWP 2:  Design and Deliver Instruction</w:t>
            </w:r>
          </w:p>
        </w:tc>
        <w:tc>
          <w:tcPr>
            <w:tcW w:w="3609" w:type="dxa"/>
          </w:tcPr>
          <w:p w:rsidR="001441AC" w:rsidRDefault="00F265E6">
            <w:pPr>
              <w:ind w:lef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Coaching:</w:t>
            </w:r>
          </w:p>
          <w:p w:rsidR="001441AC" w:rsidRDefault="00F265E6">
            <w:pPr>
              <w:ind w:left="72"/>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Ensure ongoing professional development in the area of best practice/high yield instructional strategies to aid in curricular adjustments when students fail to</w:t>
            </w:r>
          </w:p>
          <w:p w:rsidR="001441AC" w:rsidRDefault="00F265E6">
            <w:pPr>
              <w:ind w:left="72"/>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meet</w:t>
            </w:r>
            <w:proofErr w:type="gramEnd"/>
            <w:r>
              <w:rPr>
                <w:rFonts w:ascii="Times New Roman" w:eastAsia="Times New Roman" w:hAnsi="Times New Roman" w:cs="Times New Roman"/>
                <w:sz w:val="22"/>
                <w:szCs w:val="22"/>
              </w:rPr>
              <w:t xml:space="preserve"> mastery.</w:t>
            </w:r>
          </w:p>
        </w:tc>
        <w:tc>
          <w:tcPr>
            <w:tcW w:w="2338"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MAP Data</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Learning Walks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Work Sweeps</w:t>
            </w:r>
          </w:p>
          <w:p w:rsidR="001441AC" w:rsidRDefault="001441AC">
            <w:pPr>
              <w:rPr>
                <w:rFonts w:ascii="Times New Roman" w:eastAsia="Times New Roman" w:hAnsi="Times New Roman" w:cs="Times New Roman"/>
                <w:sz w:val="22"/>
                <w:szCs w:val="22"/>
              </w:rPr>
            </w:pPr>
          </w:p>
        </w:tc>
        <w:tc>
          <w:tcPr>
            <w:tcW w:w="310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see 30 Day Plan above</w:t>
            </w:r>
          </w:p>
        </w:tc>
        <w:tc>
          <w:tcPr>
            <w:tcW w:w="2579"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Admin</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HCS (Joyce Jackson)</w:t>
            </w:r>
          </w:p>
        </w:tc>
        <w:tc>
          <w:tcPr>
            <w:tcW w:w="1623" w:type="dxa"/>
          </w:tcPr>
          <w:p w:rsidR="001441AC" w:rsidRDefault="001441AC">
            <w:pPr>
              <w:rPr>
                <w:rFonts w:ascii="Times New Roman" w:eastAsia="Times New Roman" w:hAnsi="Times New Roman" w:cs="Times New Roman"/>
                <w:sz w:val="22"/>
                <w:szCs w:val="22"/>
              </w:rPr>
            </w:pPr>
          </w:p>
        </w:tc>
      </w:tr>
      <w:tr w:rsidR="001441AC">
        <w:tc>
          <w:tcPr>
            <w:tcW w:w="293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23"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609"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Learning: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Implement a system for all school staff members to gather, analyze, and share multiple pieces of student data. (IP #3)</w:t>
            </w:r>
          </w:p>
        </w:tc>
        <w:tc>
          <w:tcPr>
            <w:tcW w:w="2338" w:type="dxa"/>
          </w:tcPr>
          <w:p w:rsidR="001441AC" w:rsidRDefault="00F265E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CASL Protocol</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DuFour</w:t>
            </w:r>
            <w:r>
              <w:rPr>
                <w:rFonts w:ascii="Times New Roman" w:eastAsia="Times New Roman" w:hAnsi="Times New Roman" w:cs="Times New Roman"/>
                <w:sz w:val="22"/>
                <w:szCs w:val="22"/>
              </w:rPr>
              <w:t xml:space="preserve"> – PLC questions to drive the work</w:t>
            </w:r>
          </w:p>
        </w:tc>
        <w:tc>
          <w:tcPr>
            <w:tcW w:w="310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2579"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tc>
        <w:tc>
          <w:tcPr>
            <w:tcW w:w="1623" w:type="dxa"/>
          </w:tcPr>
          <w:p w:rsidR="001441AC" w:rsidRDefault="001441AC">
            <w:pPr>
              <w:rPr>
                <w:rFonts w:ascii="Times New Roman" w:eastAsia="Times New Roman" w:hAnsi="Times New Roman" w:cs="Times New Roman"/>
                <w:sz w:val="22"/>
                <w:szCs w:val="22"/>
              </w:rPr>
            </w:pPr>
          </w:p>
        </w:tc>
      </w:tr>
      <w:tr w:rsidR="001441AC">
        <w:tc>
          <w:tcPr>
            <w:tcW w:w="293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23"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609"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Monitoring: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Monitor the data analysis to plan differentiated instruction for all grade levels.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#3)</w:t>
            </w:r>
          </w:p>
        </w:tc>
        <w:tc>
          <w:tcPr>
            <w:tcW w:w="2338"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Lesson Plans </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PLC minutes</w:t>
            </w:r>
          </w:p>
        </w:tc>
        <w:tc>
          <w:tcPr>
            <w:tcW w:w="310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2579"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tc>
        <w:tc>
          <w:tcPr>
            <w:tcW w:w="1623" w:type="dxa"/>
          </w:tcPr>
          <w:p w:rsidR="001441AC" w:rsidRDefault="001441AC">
            <w:pPr>
              <w:rPr>
                <w:rFonts w:ascii="Times New Roman" w:eastAsia="Times New Roman" w:hAnsi="Times New Roman" w:cs="Times New Roman"/>
                <w:sz w:val="22"/>
                <w:szCs w:val="22"/>
              </w:rPr>
            </w:pPr>
          </w:p>
        </w:tc>
      </w:tr>
      <w:tr w:rsidR="001441AC">
        <w:tc>
          <w:tcPr>
            <w:tcW w:w="293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23"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609"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Learning: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Implement a </w:t>
            </w:r>
            <w:proofErr w:type="spellStart"/>
            <w:r>
              <w:rPr>
                <w:rFonts w:ascii="Times New Roman" w:eastAsia="Times New Roman" w:hAnsi="Times New Roman" w:cs="Times New Roman"/>
                <w:sz w:val="22"/>
                <w:szCs w:val="22"/>
              </w:rPr>
              <w:t>schoolwide</w:t>
            </w:r>
            <w:proofErr w:type="spellEnd"/>
            <w:r>
              <w:rPr>
                <w:rFonts w:ascii="Times New Roman" w:eastAsia="Times New Roman" w:hAnsi="Times New Roman" w:cs="Times New Roman"/>
                <w:sz w:val="22"/>
                <w:szCs w:val="22"/>
              </w:rPr>
              <w:t xml:space="preserve"> curriculum that includes all grade-level teams in the development of a mapped curriculum.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#2)</w:t>
            </w:r>
          </w:p>
        </w:tc>
        <w:tc>
          <w:tcPr>
            <w:tcW w:w="2338"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Curriculum Maps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w:t>
            </w:r>
          </w:p>
        </w:tc>
        <w:tc>
          <w:tcPr>
            <w:tcW w:w="310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2579"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tc>
        <w:tc>
          <w:tcPr>
            <w:tcW w:w="1623" w:type="dxa"/>
          </w:tcPr>
          <w:p w:rsidR="001441AC" w:rsidRDefault="001441AC">
            <w:pPr>
              <w:rPr>
                <w:rFonts w:ascii="Times New Roman" w:eastAsia="Times New Roman" w:hAnsi="Times New Roman" w:cs="Times New Roman"/>
                <w:sz w:val="22"/>
                <w:szCs w:val="22"/>
              </w:rPr>
            </w:pPr>
          </w:p>
        </w:tc>
      </w:tr>
      <w:tr w:rsidR="001441AC">
        <w:tc>
          <w:tcPr>
            <w:tcW w:w="293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23"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609"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Monitoring: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Continuously monitor the implementation and effectiveness of the </w:t>
            </w:r>
            <w:proofErr w:type="spellStart"/>
            <w:r>
              <w:rPr>
                <w:rFonts w:ascii="Times New Roman" w:eastAsia="Times New Roman" w:hAnsi="Times New Roman" w:cs="Times New Roman"/>
                <w:sz w:val="22"/>
                <w:szCs w:val="22"/>
              </w:rPr>
              <w:t>schoolwide</w:t>
            </w:r>
            <w:proofErr w:type="spellEnd"/>
            <w:r>
              <w:rPr>
                <w:rFonts w:ascii="Times New Roman" w:eastAsia="Times New Roman" w:hAnsi="Times New Roman" w:cs="Times New Roman"/>
                <w:sz w:val="22"/>
                <w:szCs w:val="22"/>
              </w:rPr>
              <w:t xml:space="preserve"> curriculum and its delivery of instructional practices.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(IP#2)</w:t>
            </w:r>
          </w:p>
        </w:tc>
        <w:tc>
          <w:tcPr>
            <w:tcW w:w="2338"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Shipley Systems Classroom Level Check (I, II, III)</w:t>
            </w:r>
          </w:p>
        </w:tc>
        <w:tc>
          <w:tcPr>
            <w:tcW w:w="310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2579"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tc>
        <w:tc>
          <w:tcPr>
            <w:tcW w:w="1623" w:type="dxa"/>
          </w:tcPr>
          <w:p w:rsidR="001441AC" w:rsidRDefault="001441AC">
            <w:pPr>
              <w:rPr>
                <w:rFonts w:ascii="Times New Roman" w:eastAsia="Times New Roman" w:hAnsi="Times New Roman" w:cs="Times New Roman"/>
                <w:sz w:val="22"/>
                <w:szCs w:val="22"/>
              </w:rPr>
            </w:pPr>
          </w:p>
        </w:tc>
      </w:tr>
      <w:tr w:rsidR="001441AC">
        <w:tc>
          <w:tcPr>
            <w:tcW w:w="293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23"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609" w:type="dxa"/>
          </w:tcPr>
          <w:p w:rsidR="001441AC" w:rsidRDefault="001441AC">
            <w:pPr>
              <w:ind w:left="64"/>
              <w:rPr>
                <w:rFonts w:ascii="Times New Roman" w:eastAsia="Times New Roman" w:hAnsi="Times New Roman" w:cs="Times New Roman"/>
                <w:sz w:val="22"/>
                <w:szCs w:val="22"/>
              </w:rPr>
            </w:pPr>
          </w:p>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PLC:</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Develop pacing guides and common formative and summative assessments to monitor student progress and staff analysis of achievement data.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#2)</w:t>
            </w:r>
          </w:p>
        </w:tc>
        <w:tc>
          <w:tcPr>
            <w:tcW w:w="2338" w:type="dxa"/>
          </w:tcPr>
          <w:p w:rsidR="001441AC" w:rsidRDefault="001441AC">
            <w:pPr>
              <w:rPr>
                <w:rFonts w:ascii="Times New Roman" w:eastAsia="Times New Roman" w:hAnsi="Times New Roman" w:cs="Times New Roman"/>
                <w:sz w:val="22"/>
                <w:szCs w:val="22"/>
              </w:rPr>
            </w:pP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Pacing Guides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Common Assessment </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PLC Data Analysis</w:t>
            </w:r>
          </w:p>
        </w:tc>
        <w:tc>
          <w:tcPr>
            <w:tcW w:w="3103" w:type="dxa"/>
          </w:tcPr>
          <w:p w:rsidR="001441AC" w:rsidRDefault="001441AC">
            <w:pPr>
              <w:rPr>
                <w:rFonts w:ascii="Times New Roman" w:eastAsia="Times New Roman" w:hAnsi="Times New Roman" w:cs="Times New Roman"/>
                <w:sz w:val="22"/>
                <w:szCs w:val="22"/>
              </w:rPr>
            </w:pPr>
          </w:p>
          <w:p w:rsidR="001441AC" w:rsidRDefault="001441AC">
            <w:pPr>
              <w:rPr>
                <w:rFonts w:ascii="Times New Roman" w:eastAsia="Times New Roman" w:hAnsi="Times New Roman" w:cs="Times New Roman"/>
                <w:sz w:val="22"/>
                <w:szCs w:val="22"/>
              </w:rPr>
            </w:pP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2579"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tc>
        <w:tc>
          <w:tcPr>
            <w:tcW w:w="1623" w:type="dxa"/>
          </w:tcPr>
          <w:p w:rsidR="001441AC" w:rsidRDefault="001441AC">
            <w:pPr>
              <w:rPr>
                <w:rFonts w:ascii="Times New Roman" w:eastAsia="Times New Roman" w:hAnsi="Times New Roman" w:cs="Times New Roman"/>
                <w:sz w:val="22"/>
                <w:szCs w:val="22"/>
              </w:rPr>
            </w:pPr>
          </w:p>
        </w:tc>
      </w:tr>
      <w:tr w:rsidR="001441AC">
        <w:tc>
          <w:tcPr>
            <w:tcW w:w="293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23"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KCWP 5:  Design, Align and Deliver Support</w:t>
            </w:r>
          </w:p>
          <w:p w:rsidR="001441AC" w:rsidRDefault="001441AC">
            <w:pPr>
              <w:rPr>
                <w:rFonts w:ascii="Times New Roman" w:eastAsia="Times New Roman" w:hAnsi="Times New Roman" w:cs="Times New Roman"/>
              </w:rPr>
            </w:pPr>
          </w:p>
        </w:tc>
        <w:tc>
          <w:tcPr>
            <w:tcW w:w="3609" w:type="dxa"/>
          </w:tcPr>
          <w:p w:rsidR="001441AC" w:rsidRDefault="00F265E6">
            <w:pPr>
              <w:ind w:left="-44"/>
              <w:rPr>
                <w:rFonts w:ascii="Times New Roman" w:eastAsia="Times New Roman" w:hAnsi="Times New Roman" w:cs="Times New Roman"/>
                <w:b/>
                <w:sz w:val="22"/>
                <w:szCs w:val="22"/>
              </w:rPr>
            </w:pPr>
            <w:r>
              <w:rPr>
                <w:rFonts w:ascii="Times New Roman" w:eastAsia="Times New Roman" w:hAnsi="Times New Roman" w:cs="Times New Roman"/>
                <w:b/>
                <w:sz w:val="22"/>
                <w:szCs w:val="22"/>
              </w:rPr>
              <w:t>Leadership:</w:t>
            </w:r>
          </w:p>
          <w:p w:rsidR="001441AC" w:rsidRDefault="00F265E6">
            <w:pPr>
              <w:ind w:left="-4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Engage in a collaborative process to build the instructional leadership capacity of school leaders.  </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(IP #1)</w:t>
            </w:r>
          </w:p>
        </w:tc>
        <w:tc>
          <w:tcPr>
            <w:tcW w:w="2338"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Shipley Systems School Level Check (I, II, III)</w:t>
            </w:r>
          </w:p>
          <w:p w:rsidR="001441AC" w:rsidRDefault="001441AC">
            <w:pPr>
              <w:rPr>
                <w:rFonts w:ascii="Times New Roman" w:eastAsia="Times New Roman" w:hAnsi="Times New Roman" w:cs="Times New Roman"/>
                <w:sz w:val="22"/>
                <w:szCs w:val="22"/>
              </w:rPr>
            </w:pPr>
          </w:p>
          <w:p w:rsidR="001441AC" w:rsidRDefault="00F265E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NISL</w:t>
            </w:r>
          </w:p>
          <w:p w:rsidR="001441AC" w:rsidRDefault="001441AC">
            <w:pPr>
              <w:rPr>
                <w:rFonts w:ascii="Times New Roman" w:eastAsia="Times New Roman" w:hAnsi="Times New Roman" w:cs="Times New Roman"/>
                <w:sz w:val="22"/>
                <w:szCs w:val="22"/>
              </w:rPr>
            </w:pPr>
          </w:p>
        </w:tc>
        <w:tc>
          <w:tcPr>
            <w:tcW w:w="310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2579" w:type="dxa"/>
          </w:tcPr>
          <w:p w:rsidR="001441AC" w:rsidRDefault="001441AC">
            <w:pPr>
              <w:rPr>
                <w:rFonts w:ascii="Times New Roman" w:eastAsia="Times New Roman" w:hAnsi="Times New Roman" w:cs="Times New Roman"/>
                <w:sz w:val="22"/>
                <w:szCs w:val="22"/>
              </w:rPr>
            </w:pPr>
          </w:p>
        </w:tc>
        <w:tc>
          <w:tcPr>
            <w:tcW w:w="1623" w:type="dxa"/>
          </w:tcPr>
          <w:p w:rsidR="001441AC" w:rsidRDefault="001441AC">
            <w:pPr>
              <w:rPr>
                <w:rFonts w:ascii="Times New Roman" w:eastAsia="Times New Roman" w:hAnsi="Times New Roman" w:cs="Times New Roman"/>
                <w:sz w:val="22"/>
                <w:szCs w:val="22"/>
              </w:rPr>
            </w:pPr>
          </w:p>
        </w:tc>
      </w:tr>
      <w:tr w:rsidR="001441AC">
        <w:tc>
          <w:tcPr>
            <w:tcW w:w="2935" w:type="dxa"/>
            <w:vMerge w:val="restart"/>
          </w:tcPr>
          <w:p w:rsidR="001441AC" w:rsidRDefault="00F265E6">
            <w:pPr>
              <w:rPr>
                <w:rFonts w:ascii="Times New Roman" w:eastAsia="Times New Roman" w:hAnsi="Times New Roman" w:cs="Times New Roman"/>
                <w:b/>
              </w:rPr>
            </w:pPr>
            <w:r>
              <w:rPr>
                <w:rFonts w:ascii="Times New Roman" w:eastAsia="Times New Roman" w:hAnsi="Times New Roman" w:cs="Times New Roman"/>
                <w:b/>
              </w:rPr>
              <w:t>Objective 2</w:t>
            </w:r>
          </w:p>
          <w:p w:rsidR="001441AC" w:rsidRDefault="00F265E6">
            <w:pPr>
              <w:rPr>
                <w:rFonts w:ascii="Times New Roman" w:eastAsia="Times New Roman" w:hAnsi="Times New Roman" w:cs="Times New Roman"/>
                <w:b/>
              </w:rPr>
            </w:pPr>
            <w:r>
              <w:rPr>
                <w:rFonts w:ascii="Times New Roman" w:eastAsia="Times New Roman" w:hAnsi="Times New Roman" w:cs="Times New Roman"/>
              </w:rPr>
              <w:t>By 2019, social studies proficiency will increase from 25.8 to 32.8 as measured by the Kentucky state accountability system.</w:t>
            </w:r>
          </w:p>
        </w:tc>
        <w:tc>
          <w:tcPr>
            <w:tcW w:w="2523" w:type="dxa"/>
            <w:vMerge w:val="restart"/>
          </w:tcPr>
          <w:p w:rsidR="001441AC" w:rsidRDefault="00F265E6">
            <w:pPr>
              <w:rPr>
                <w:rFonts w:ascii="Times New Roman" w:eastAsia="Times New Roman" w:hAnsi="Times New Roman" w:cs="Times New Roman"/>
              </w:rPr>
            </w:pPr>
            <w:r>
              <w:rPr>
                <w:rFonts w:ascii="Times New Roman" w:eastAsia="Times New Roman" w:hAnsi="Times New Roman" w:cs="Times New Roman"/>
              </w:rPr>
              <w:t>KCWP 2:  Design and Deliver Instruction</w:t>
            </w:r>
          </w:p>
        </w:tc>
        <w:tc>
          <w:tcPr>
            <w:tcW w:w="3609" w:type="dxa"/>
          </w:tcPr>
          <w:p w:rsidR="001441AC" w:rsidRDefault="00F265E6">
            <w:pPr>
              <w:ind w:lef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Coaching:</w:t>
            </w:r>
          </w:p>
          <w:p w:rsidR="001441AC" w:rsidRDefault="00F265E6">
            <w:pPr>
              <w:ind w:left="72"/>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Ensure ongoing professional development in the area of best practice/</w:t>
            </w:r>
            <w:r>
              <w:rPr>
                <w:rFonts w:ascii="Times New Roman" w:eastAsia="Times New Roman" w:hAnsi="Times New Roman" w:cs="Times New Roman"/>
                <w:sz w:val="22"/>
                <w:szCs w:val="22"/>
              </w:rPr>
              <w:t>high yield instructional strategies to aid in curricular adjustments when students fail to meet mastery.</w:t>
            </w:r>
          </w:p>
        </w:tc>
        <w:tc>
          <w:tcPr>
            <w:tcW w:w="2338"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MAP Data</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Learning Walks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Work Sweeps</w:t>
            </w:r>
          </w:p>
          <w:p w:rsidR="001441AC" w:rsidRDefault="001441AC">
            <w:pPr>
              <w:rPr>
                <w:rFonts w:ascii="Times New Roman" w:eastAsia="Times New Roman" w:hAnsi="Times New Roman" w:cs="Times New Roman"/>
                <w:sz w:val="22"/>
                <w:szCs w:val="22"/>
              </w:rPr>
            </w:pPr>
          </w:p>
        </w:tc>
        <w:tc>
          <w:tcPr>
            <w:tcW w:w="310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see 30 Day Plan above</w:t>
            </w:r>
          </w:p>
        </w:tc>
        <w:tc>
          <w:tcPr>
            <w:tcW w:w="2579"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Admin</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HCS (Joyce Jackson)</w:t>
            </w:r>
          </w:p>
        </w:tc>
        <w:tc>
          <w:tcPr>
            <w:tcW w:w="1623" w:type="dxa"/>
          </w:tcPr>
          <w:p w:rsidR="001441AC" w:rsidRDefault="001441AC">
            <w:pPr>
              <w:rPr>
                <w:rFonts w:ascii="Times New Roman" w:eastAsia="Times New Roman" w:hAnsi="Times New Roman" w:cs="Times New Roman"/>
                <w:sz w:val="22"/>
                <w:szCs w:val="22"/>
              </w:rPr>
            </w:pPr>
          </w:p>
        </w:tc>
      </w:tr>
      <w:tr w:rsidR="001441AC">
        <w:tc>
          <w:tcPr>
            <w:tcW w:w="293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23"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609"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Learning: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Implement a system for all school staff members to gather, analyze, and share multiple pieces of student data. (IP #3)</w:t>
            </w:r>
          </w:p>
        </w:tc>
        <w:tc>
          <w:tcPr>
            <w:tcW w:w="2338"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DuFour</w:t>
            </w:r>
            <w:r>
              <w:rPr>
                <w:rFonts w:ascii="Times New Roman" w:eastAsia="Times New Roman" w:hAnsi="Times New Roman" w:cs="Times New Roman"/>
                <w:sz w:val="22"/>
                <w:szCs w:val="22"/>
              </w:rPr>
              <w:t xml:space="preserve"> – PLC questions to drive the work</w:t>
            </w:r>
          </w:p>
          <w:p w:rsidR="001441AC" w:rsidRDefault="00F265E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CASL Protocol</w:t>
            </w:r>
          </w:p>
        </w:tc>
        <w:tc>
          <w:tcPr>
            <w:tcW w:w="310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2579"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p w:rsidR="001441AC" w:rsidRDefault="001441AC">
            <w:pPr>
              <w:rPr>
                <w:rFonts w:ascii="Times New Roman" w:eastAsia="Times New Roman" w:hAnsi="Times New Roman" w:cs="Times New Roman"/>
                <w:sz w:val="22"/>
                <w:szCs w:val="22"/>
              </w:rPr>
            </w:pPr>
          </w:p>
        </w:tc>
        <w:tc>
          <w:tcPr>
            <w:tcW w:w="162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HCS District (Joyce Jackson)</w:t>
            </w:r>
          </w:p>
        </w:tc>
      </w:tr>
      <w:tr w:rsidR="001441AC">
        <w:tc>
          <w:tcPr>
            <w:tcW w:w="293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23"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609"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Monitoring: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Monitor the data analysis to plan differentiated instruction for all grade levels.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#3)</w:t>
            </w:r>
          </w:p>
        </w:tc>
        <w:tc>
          <w:tcPr>
            <w:tcW w:w="2338"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Lesson Plans </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PLC Minutes</w:t>
            </w:r>
          </w:p>
        </w:tc>
        <w:tc>
          <w:tcPr>
            <w:tcW w:w="310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2579"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p w:rsidR="001441AC" w:rsidRDefault="001441AC">
            <w:pPr>
              <w:rPr>
                <w:rFonts w:ascii="Times New Roman" w:eastAsia="Times New Roman" w:hAnsi="Times New Roman" w:cs="Times New Roman"/>
                <w:sz w:val="22"/>
                <w:szCs w:val="22"/>
              </w:rPr>
            </w:pPr>
          </w:p>
        </w:tc>
        <w:tc>
          <w:tcPr>
            <w:tcW w:w="1623" w:type="dxa"/>
          </w:tcPr>
          <w:p w:rsidR="001441AC" w:rsidRDefault="001441AC">
            <w:pPr>
              <w:rPr>
                <w:rFonts w:ascii="Times New Roman" w:eastAsia="Times New Roman" w:hAnsi="Times New Roman" w:cs="Times New Roman"/>
                <w:sz w:val="22"/>
                <w:szCs w:val="22"/>
              </w:rPr>
            </w:pPr>
          </w:p>
        </w:tc>
      </w:tr>
      <w:tr w:rsidR="001441AC">
        <w:tc>
          <w:tcPr>
            <w:tcW w:w="293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23"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609"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Learning: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Implement a </w:t>
            </w:r>
            <w:proofErr w:type="spellStart"/>
            <w:r>
              <w:rPr>
                <w:rFonts w:ascii="Times New Roman" w:eastAsia="Times New Roman" w:hAnsi="Times New Roman" w:cs="Times New Roman"/>
                <w:sz w:val="22"/>
                <w:szCs w:val="22"/>
              </w:rPr>
              <w:t>schoolwide</w:t>
            </w:r>
            <w:proofErr w:type="spellEnd"/>
            <w:r>
              <w:rPr>
                <w:rFonts w:ascii="Times New Roman" w:eastAsia="Times New Roman" w:hAnsi="Times New Roman" w:cs="Times New Roman"/>
                <w:sz w:val="22"/>
                <w:szCs w:val="22"/>
              </w:rPr>
              <w:t xml:space="preserve"> curriculum that includes all grade-level teams in the development of a mapped curriculum.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#2)</w:t>
            </w:r>
          </w:p>
        </w:tc>
        <w:tc>
          <w:tcPr>
            <w:tcW w:w="2338" w:type="dxa"/>
          </w:tcPr>
          <w:p w:rsidR="001441AC" w:rsidRDefault="001441AC">
            <w:pPr>
              <w:rPr>
                <w:rFonts w:ascii="Times New Roman" w:eastAsia="Times New Roman" w:hAnsi="Times New Roman" w:cs="Times New Roman"/>
                <w:sz w:val="22"/>
                <w:szCs w:val="22"/>
              </w:rPr>
            </w:pP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Curriculum Maps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w:t>
            </w:r>
          </w:p>
        </w:tc>
        <w:tc>
          <w:tcPr>
            <w:tcW w:w="310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2579"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p w:rsidR="001441AC" w:rsidRDefault="001441AC">
            <w:pPr>
              <w:rPr>
                <w:rFonts w:ascii="Times New Roman" w:eastAsia="Times New Roman" w:hAnsi="Times New Roman" w:cs="Times New Roman"/>
                <w:sz w:val="22"/>
                <w:szCs w:val="22"/>
              </w:rPr>
            </w:pPr>
          </w:p>
        </w:tc>
        <w:tc>
          <w:tcPr>
            <w:tcW w:w="1623" w:type="dxa"/>
          </w:tcPr>
          <w:p w:rsidR="001441AC" w:rsidRDefault="001441AC">
            <w:pPr>
              <w:rPr>
                <w:rFonts w:ascii="Times New Roman" w:eastAsia="Times New Roman" w:hAnsi="Times New Roman" w:cs="Times New Roman"/>
                <w:sz w:val="22"/>
                <w:szCs w:val="22"/>
              </w:rPr>
            </w:pPr>
          </w:p>
        </w:tc>
      </w:tr>
      <w:tr w:rsidR="001441AC">
        <w:tc>
          <w:tcPr>
            <w:tcW w:w="293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23"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609"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Monitoring: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Continuously monitor the implementation and effectiveness of the </w:t>
            </w:r>
            <w:proofErr w:type="spellStart"/>
            <w:r>
              <w:rPr>
                <w:rFonts w:ascii="Times New Roman" w:eastAsia="Times New Roman" w:hAnsi="Times New Roman" w:cs="Times New Roman"/>
                <w:sz w:val="22"/>
                <w:szCs w:val="22"/>
              </w:rPr>
              <w:t>schoolwide</w:t>
            </w:r>
            <w:proofErr w:type="spellEnd"/>
            <w:r>
              <w:rPr>
                <w:rFonts w:ascii="Times New Roman" w:eastAsia="Times New Roman" w:hAnsi="Times New Roman" w:cs="Times New Roman"/>
                <w:sz w:val="22"/>
                <w:szCs w:val="22"/>
              </w:rPr>
              <w:t xml:space="preserve"> curriculum and its delivery of instructional practices.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(IP#2)</w:t>
            </w:r>
          </w:p>
        </w:tc>
        <w:tc>
          <w:tcPr>
            <w:tcW w:w="2338"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Shipley Systems Classroom Level Check (I, II, III)</w:t>
            </w:r>
          </w:p>
        </w:tc>
        <w:tc>
          <w:tcPr>
            <w:tcW w:w="310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2579"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p w:rsidR="001441AC" w:rsidRDefault="001441AC">
            <w:pPr>
              <w:rPr>
                <w:rFonts w:ascii="Times New Roman" w:eastAsia="Times New Roman" w:hAnsi="Times New Roman" w:cs="Times New Roman"/>
                <w:sz w:val="22"/>
                <w:szCs w:val="22"/>
              </w:rPr>
            </w:pPr>
          </w:p>
        </w:tc>
        <w:tc>
          <w:tcPr>
            <w:tcW w:w="1623" w:type="dxa"/>
          </w:tcPr>
          <w:p w:rsidR="001441AC" w:rsidRDefault="001441AC">
            <w:pPr>
              <w:rPr>
                <w:rFonts w:ascii="Times New Roman" w:eastAsia="Times New Roman" w:hAnsi="Times New Roman" w:cs="Times New Roman"/>
                <w:sz w:val="22"/>
                <w:szCs w:val="22"/>
              </w:rPr>
            </w:pPr>
          </w:p>
        </w:tc>
      </w:tr>
      <w:tr w:rsidR="001441AC">
        <w:tc>
          <w:tcPr>
            <w:tcW w:w="293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23"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609"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PLC:</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Develop pacing guides and common formative and summative assessments to monitor student progress and staff analysis of achievement data.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#2)</w:t>
            </w:r>
          </w:p>
        </w:tc>
        <w:tc>
          <w:tcPr>
            <w:tcW w:w="2338"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Pacing Guides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Common Assessment </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Data Analysis</w:t>
            </w:r>
          </w:p>
        </w:tc>
        <w:tc>
          <w:tcPr>
            <w:tcW w:w="310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2579"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p w:rsidR="001441AC" w:rsidRDefault="001441AC">
            <w:pPr>
              <w:rPr>
                <w:rFonts w:ascii="Times New Roman" w:eastAsia="Times New Roman" w:hAnsi="Times New Roman" w:cs="Times New Roman"/>
                <w:sz w:val="22"/>
                <w:szCs w:val="22"/>
              </w:rPr>
            </w:pPr>
          </w:p>
        </w:tc>
        <w:tc>
          <w:tcPr>
            <w:tcW w:w="1623" w:type="dxa"/>
          </w:tcPr>
          <w:p w:rsidR="001441AC" w:rsidRDefault="001441AC">
            <w:pPr>
              <w:rPr>
                <w:rFonts w:ascii="Times New Roman" w:eastAsia="Times New Roman" w:hAnsi="Times New Roman" w:cs="Times New Roman"/>
                <w:sz w:val="22"/>
                <w:szCs w:val="22"/>
              </w:rPr>
            </w:pPr>
          </w:p>
        </w:tc>
      </w:tr>
      <w:tr w:rsidR="001441AC">
        <w:tc>
          <w:tcPr>
            <w:tcW w:w="293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23"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KCWP 5:  Design, Align, and Deliver Supports</w:t>
            </w: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tc>
        <w:tc>
          <w:tcPr>
            <w:tcW w:w="3609" w:type="dxa"/>
          </w:tcPr>
          <w:p w:rsidR="001441AC" w:rsidRDefault="00F265E6">
            <w:pPr>
              <w:ind w:left="-44"/>
              <w:rPr>
                <w:rFonts w:ascii="Times New Roman" w:eastAsia="Times New Roman" w:hAnsi="Times New Roman" w:cs="Times New Roman"/>
                <w:b/>
                <w:sz w:val="22"/>
                <w:szCs w:val="22"/>
              </w:rPr>
            </w:pPr>
            <w:r>
              <w:rPr>
                <w:rFonts w:ascii="Times New Roman" w:eastAsia="Times New Roman" w:hAnsi="Times New Roman" w:cs="Times New Roman"/>
                <w:b/>
                <w:sz w:val="22"/>
                <w:szCs w:val="22"/>
              </w:rPr>
              <w:t>Leadership:</w:t>
            </w:r>
          </w:p>
          <w:p w:rsidR="001441AC" w:rsidRDefault="00F265E6">
            <w:pPr>
              <w:ind w:left="-4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Engage in a collaborative process to build the instructional leadership capacity of school leaders.  </w:t>
            </w:r>
          </w:p>
          <w:p w:rsidR="001441AC" w:rsidRDefault="00F265E6">
            <w:pPr>
              <w:ind w:left="-44"/>
              <w:rPr>
                <w:rFonts w:ascii="Times New Roman" w:eastAsia="Times New Roman" w:hAnsi="Times New Roman" w:cs="Times New Roman"/>
                <w:sz w:val="22"/>
                <w:szCs w:val="22"/>
              </w:rPr>
            </w:pPr>
            <w:r>
              <w:rPr>
                <w:rFonts w:ascii="Times New Roman" w:eastAsia="Times New Roman" w:hAnsi="Times New Roman" w:cs="Times New Roman"/>
                <w:sz w:val="22"/>
                <w:szCs w:val="22"/>
              </w:rPr>
              <w:t>(IP #1)</w:t>
            </w:r>
          </w:p>
        </w:tc>
        <w:tc>
          <w:tcPr>
            <w:tcW w:w="2338"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Shipley Systems School Level Check (I, II, III)</w:t>
            </w:r>
          </w:p>
          <w:p w:rsidR="001441AC" w:rsidRDefault="001441AC">
            <w:pPr>
              <w:rPr>
                <w:rFonts w:ascii="Times New Roman" w:eastAsia="Times New Roman" w:hAnsi="Times New Roman" w:cs="Times New Roman"/>
                <w:sz w:val="22"/>
                <w:szCs w:val="22"/>
              </w:rPr>
            </w:pPr>
          </w:p>
          <w:p w:rsidR="001441AC" w:rsidRDefault="00F265E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NISL</w:t>
            </w:r>
          </w:p>
        </w:tc>
        <w:tc>
          <w:tcPr>
            <w:tcW w:w="310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2579" w:type="dxa"/>
          </w:tcPr>
          <w:p w:rsidR="001441AC" w:rsidRDefault="001441AC">
            <w:pPr>
              <w:rPr>
                <w:rFonts w:ascii="Times New Roman" w:eastAsia="Times New Roman" w:hAnsi="Times New Roman" w:cs="Times New Roman"/>
                <w:sz w:val="22"/>
                <w:szCs w:val="22"/>
              </w:rPr>
            </w:pPr>
          </w:p>
        </w:tc>
        <w:tc>
          <w:tcPr>
            <w:tcW w:w="1623" w:type="dxa"/>
          </w:tcPr>
          <w:p w:rsidR="001441AC" w:rsidRDefault="001441AC">
            <w:pPr>
              <w:rPr>
                <w:rFonts w:ascii="Times New Roman" w:eastAsia="Times New Roman" w:hAnsi="Times New Roman" w:cs="Times New Roman"/>
                <w:sz w:val="22"/>
                <w:szCs w:val="22"/>
                <w:highlight w:val="yellow"/>
              </w:rPr>
            </w:pPr>
          </w:p>
        </w:tc>
      </w:tr>
      <w:tr w:rsidR="001441AC">
        <w:trPr>
          <w:trHeight w:val="400"/>
        </w:trPr>
        <w:tc>
          <w:tcPr>
            <w:tcW w:w="2935" w:type="dxa"/>
            <w:vMerge w:val="restart"/>
          </w:tcPr>
          <w:p w:rsidR="001441AC" w:rsidRDefault="00F265E6">
            <w:pPr>
              <w:rPr>
                <w:rFonts w:ascii="Times New Roman" w:eastAsia="Times New Roman" w:hAnsi="Times New Roman" w:cs="Times New Roman"/>
                <w:b/>
              </w:rPr>
            </w:pPr>
            <w:r>
              <w:rPr>
                <w:rFonts w:ascii="Times New Roman" w:eastAsia="Times New Roman" w:hAnsi="Times New Roman" w:cs="Times New Roman"/>
                <w:b/>
              </w:rPr>
              <w:t>Objective 3</w:t>
            </w:r>
          </w:p>
          <w:p w:rsidR="001441AC" w:rsidRDefault="00F265E6">
            <w:pPr>
              <w:rPr>
                <w:rFonts w:ascii="Times New Roman" w:eastAsia="Times New Roman" w:hAnsi="Times New Roman" w:cs="Times New Roman"/>
                <w:b/>
              </w:rPr>
            </w:pPr>
            <w:r>
              <w:rPr>
                <w:rFonts w:ascii="Times New Roman" w:eastAsia="Times New Roman" w:hAnsi="Times New Roman" w:cs="Times New Roman"/>
              </w:rPr>
              <w:lastRenderedPageBreak/>
              <w:t>By 2019, writing proficiency will increase from 26.9 to 33.9 as measure by the Kentucky state accountability system.</w:t>
            </w:r>
          </w:p>
        </w:tc>
        <w:tc>
          <w:tcPr>
            <w:tcW w:w="2523" w:type="dxa"/>
            <w:vMerge w:val="restart"/>
          </w:tcPr>
          <w:p w:rsidR="001441AC" w:rsidRDefault="00F265E6">
            <w:pPr>
              <w:rPr>
                <w:rFonts w:ascii="Times New Roman" w:eastAsia="Times New Roman" w:hAnsi="Times New Roman" w:cs="Times New Roman"/>
              </w:rPr>
            </w:pPr>
            <w:r>
              <w:rPr>
                <w:rFonts w:ascii="Times New Roman" w:eastAsia="Times New Roman" w:hAnsi="Times New Roman" w:cs="Times New Roman"/>
              </w:rPr>
              <w:lastRenderedPageBreak/>
              <w:t>KCWP 2:  Design and Deliver Instruction</w:t>
            </w:r>
          </w:p>
        </w:tc>
        <w:tc>
          <w:tcPr>
            <w:tcW w:w="3609" w:type="dxa"/>
          </w:tcPr>
          <w:p w:rsidR="001441AC" w:rsidRDefault="00F265E6">
            <w:pPr>
              <w:ind w:lef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Coaching:</w:t>
            </w:r>
          </w:p>
          <w:p w:rsidR="001441AC" w:rsidRDefault="00F265E6">
            <w:pPr>
              <w:ind w:left="7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Ensure ongoing professional development in the area of best </w:t>
            </w:r>
            <w:r>
              <w:rPr>
                <w:rFonts w:ascii="Times New Roman" w:eastAsia="Times New Roman" w:hAnsi="Times New Roman" w:cs="Times New Roman"/>
                <w:sz w:val="22"/>
                <w:szCs w:val="22"/>
              </w:rPr>
              <w:lastRenderedPageBreak/>
              <w:t>practice/high yie</w:t>
            </w:r>
            <w:r>
              <w:rPr>
                <w:rFonts w:ascii="Times New Roman" w:eastAsia="Times New Roman" w:hAnsi="Times New Roman" w:cs="Times New Roman"/>
                <w:sz w:val="22"/>
                <w:szCs w:val="22"/>
              </w:rPr>
              <w:t>ld instructional strategies to aid in curricular adjustments when students fail to meet mastery.</w:t>
            </w:r>
          </w:p>
        </w:tc>
        <w:tc>
          <w:tcPr>
            <w:tcW w:w="2338"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MAP Data</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Learning Walks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Work Sweeps</w:t>
            </w:r>
          </w:p>
          <w:p w:rsidR="001441AC" w:rsidRDefault="001441AC">
            <w:pPr>
              <w:rPr>
                <w:rFonts w:ascii="Times New Roman" w:eastAsia="Times New Roman" w:hAnsi="Times New Roman" w:cs="Times New Roman"/>
                <w:sz w:val="22"/>
                <w:szCs w:val="22"/>
              </w:rPr>
            </w:pPr>
          </w:p>
        </w:tc>
        <w:tc>
          <w:tcPr>
            <w:tcW w:w="310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see 30 Day Plan above</w:t>
            </w:r>
          </w:p>
        </w:tc>
        <w:tc>
          <w:tcPr>
            <w:tcW w:w="2579"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HCS (Joyce Jackson)</w:t>
            </w:r>
          </w:p>
        </w:tc>
        <w:tc>
          <w:tcPr>
            <w:tcW w:w="1623" w:type="dxa"/>
          </w:tcPr>
          <w:p w:rsidR="001441AC" w:rsidRDefault="001441AC">
            <w:pPr>
              <w:rPr>
                <w:rFonts w:ascii="Times New Roman" w:eastAsia="Times New Roman" w:hAnsi="Times New Roman" w:cs="Times New Roman"/>
                <w:sz w:val="22"/>
                <w:szCs w:val="22"/>
              </w:rPr>
            </w:pPr>
          </w:p>
        </w:tc>
      </w:tr>
      <w:tr w:rsidR="001441AC">
        <w:tc>
          <w:tcPr>
            <w:tcW w:w="293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23"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609"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Learning: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Implement a system for all school staff members to gather, analyze, and share multiple pieces of student data. (IP #3)</w:t>
            </w:r>
          </w:p>
        </w:tc>
        <w:tc>
          <w:tcPr>
            <w:tcW w:w="2338" w:type="dxa"/>
          </w:tcPr>
          <w:p w:rsidR="001441AC" w:rsidRDefault="00F265E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CASL Protocol</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DuFour</w:t>
            </w:r>
            <w:r>
              <w:rPr>
                <w:rFonts w:ascii="Times New Roman" w:eastAsia="Times New Roman" w:hAnsi="Times New Roman" w:cs="Times New Roman"/>
                <w:sz w:val="22"/>
                <w:szCs w:val="22"/>
              </w:rPr>
              <w:t>- PLC questions to Drive the Work</w:t>
            </w:r>
          </w:p>
        </w:tc>
        <w:tc>
          <w:tcPr>
            <w:tcW w:w="310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2579"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p w:rsidR="001441AC" w:rsidRDefault="001441AC">
            <w:pPr>
              <w:rPr>
                <w:rFonts w:ascii="Times New Roman" w:eastAsia="Times New Roman" w:hAnsi="Times New Roman" w:cs="Times New Roman"/>
                <w:sz w:val="22"/>
                <w:szCs w:val="22"/>
              </w:rPr>
            </w:pPr>
          </w:p>
        </w:tc>
        <w:tc>
          <w:tcPr>
            <w:tcW w:w="162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NA</w:t>
            </w:r>
          </w:p>
        </w:tc>
      </w:tr>
      <w:tr w:rsidR="001441AC">
        <w:tc>
          <w:tcPr>
            <w:tcW w:w="293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23"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609"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Monitoring: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Monitor the data analysis to plan differentiated instruction for all grade levels.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#3)</w:t>
            </w:r>
          </w:p>
        </w:tc>
        <w:tc>
          <w:tcPr>
            <w:tcW w:w="2338"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Lesson Plans </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PLC minutes</w:t>
            </w:r>
          </w:p>
        </w:tc>
        <w:tc>
          <w:tcPr>
            <w:tcW w:w="310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2579"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p w:rsidR="001441AC" w:rsidRDefault="001441AC">
            <w:pPr>
              <w:rPr>
                <w:rFonts w:ascii="Times New Roman" w:eastAsia="Times New Roman" w:hAnsi="Times New Roman" w:cs="Times New Roman"/>
                <w:sz w:val="22"/>
                <w:szCs w:val="22"/>
              </w:rPr>
            </w:pPr>
          </w:p>
        </w:tc>
        <w:tc>
          <w:tcPr>
            <w:tcW w:w="162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HCS District (Joyce Jackson)</w:t>
            </w:r>
          </w:p>
        </w:tc>
      </w:tr>
      <w:tr w:rsidR="001441AC">
        <w:tc>
          <w:tcPr>
            <w:tcW w:w="293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23"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609"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Learning: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Implement a </w:t>
            </w:r>
            <w:proofErr w:type="spellStart"/>
            <w:r>
              <w:rPr>
                <w:rFonts w:ascii="Times New Roman" w:eastAsia="Times New Roman" w:hAnsi="Times New Roman" w:cs="Times New Roman"/>
                <w:sz w:val="22"/>
                <w:szCs w:val="22"/>
              </w:rPr>
              <w:t>schoolwide</w:t>
            </w:r>
            <w:proofErr w:type="spellEnd"/>
            <w:r>
              <w:rPr>
                <w:rFonts w:ascii="Times New Roman" w:eastAsia="Times New Roman" w:hAnsi="Times New Roman" w:cs="Times New Roman"/>
                <w:sz w:val="22"/>
                <w:szCs w:val="22"/>
              </w:rPr>
              <w:t xml:space="preserve"> curriculum that includes all grade-level teams in the development of a mapped curriculum.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#2)</w:t>
            </w:r>
          </w:p>
        </w:tc>
        <w:tc>
          <w:tcPr>
            <w:tcW w:w="2338"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Curriculum Maps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w:t>
            </w:r>
          </w:p>
        </w:tc>
        <w:tc>
          <w:tcPr>
            <w:tcW w:w="310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2579"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p w:rsidR="001441AC" w:rsidRDefault="001441AC">
            <w:pPr>
              <w:rPr>
                <w:rFonts w:ascii="Times New Roman" w:eastAsia="Times New Roman" w:hAnsi="Times New Roman" w:cs="Times New Roman"/>
                <w:sz w:val="22"/>
                <w:szCs w:val="22"/>
              </w:rPr>
            </w:pPr>
          </w:p>
        </w:tc>
        <w:tc>
          <w:tcPr>
            <w:tcW w:w="1623" w:type="dxa"/>
          </w:tcPr>
          <w:p w:rsidR="001441AC" w:rsidRDefault="001441AC">
            <w:pPr>
              <w:rPr>
                <w:rFonts w:ascii="Times New Roman" w:eastAsia="Times New Roman" w:hAnsi="Times New Roman" w:cs="Times New Roman"/>
                <w:sz w:val="22"/>
                <w:szCs w:val="22"/>
              </w:rPr>
            </w:pPr>
          </w:p>
        </w:tc>
      </w:tr>
      <w:tr w:rsidR="001441AC">
        <w:tc>
          <w:tcPr>
            <w:tcW w:w="293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23"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609"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Monitoring: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Continuously monitor the implementation and effectiveness of the </w:t>
            </w:r>
            <w:proofErr w:type="spellStart"/>
            <w:r>
              <w:rPr>
                <w:rFonts w:ascii="Times New Roman" w:eastAsia="Times New Roman" w:hAnsi="Times New Roman" w:cs="Times New Roman"/>
                <w:sz w:val="22"/>
                <w:szCs w:val="22"/>
              </w:rPr>
              <w:t>schoolwide</w:t>
            </w:r>
            <w:proofErr w:type="spellEnd"/>
            <w:r>
              <w:rPr>
                <w:rFonts w:ascii="Times New Roman" w:eastAsia="Times New Roman" w:hAnsi="Times New Roman" w:cs="Times New Roman"/>
                <w:sz w:val="22"/>
                <w:szCs w:val="22"/>
              </w:rPr>
              <w:t xml:space="preserve"> curriculum and its delivery of instructional practices.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(IP#2)</w:t>
            </w:r>
          </w:p>
        </w:tc>
        <w:tc>
          <w:tcPr>
            <w:tcW w:w="2338"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Shipley Systems Classroom Level Check (I, II, III)</w:t>
            </w:r>
          </w:p>
        </w:tc>
        <w:tc>
          <w:tcPr>
            <w:tcW w:w="310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2579"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p w:rsidR="001441AC" w:rsidRDefault="001441AC">
            <w:pPr>
              <w:rPr>
                <w:rFonts w:ascii="Times New Roman" w:eastAsia="Times New Roman" w:hAnsi="Times New Roman" w:cs="Times New Roman"/>
                <w:sz w:val="22"/>
                <w:szCs w:val="22"/>
              </w:rPr>
            </w:pPr>
          </w:p>
        </w:tc>
        <w:tc>
          <w:tcPr>
            <w:tcW w:w="1623" w:type="dxa"/>
          </w:tcPr>
          <w:p w:rsidR="001441AC" w:rsidRDefault="001441AC">
            <w:pPr>
              <w:rPr>
                <w:rFonts w:ascii="Times New Roman" w:eastAsia="Times New Roman" w:hAnsi="Times New Roman" w:cs="Times New Roman"/>
                <w:sz w:val="22"/>
                <w:szCs w:val="22"/>
              </w:rPr>
            </w:pPr>
          </w:p>
        </w:tc>
      </w:tr>
      <w:tr w:rsidR="001441AC">
        <w:tc>
          <w:tcPr>
            <w:tcW w:w="293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23"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609"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PLC:</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Develop pacing guides and common formative and summative assessments to monitor student progress and staff analysis of achievement data.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#2)</w:t>
            </w:r>
          </w:p>
        </w:tc>
        <w:tc>
          <w:tcPr>
            <w:tcW w:w="2338"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Pacing Guides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Common Assessment </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PLC Data Analysis</w:t>
            </w:r>
          </w:p>
        </w:tc>
        <w:tc>
          <w:tcPr>
            <w:tcW w:w="310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2579"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p w:rsidR="001441AC" w:rsidRDefault="001441AC">
            <w:pPr>
              <w:rPr>
                <w:rFonts w:ascii="Times New Roman" w:eastAsia="Times New Roman" w:hAnsi="Times New Roman" w:cs="Times New Roman"/>
                <w:sz w:val="22"/>
                <w:szCs w:val="22"/>
              </w:rPr>
            </w:pPr>
          </w:p>
        </w:tc>
        <w:tc>
          <w:tcPr>
            <w:tcW w:w="1623" w:type="dxa"/>
          </w:tcPr>
          <w:p w:rsidR="001441AC" w:rsidRDefault="001441AC">
            <w:pPr>
              <w:rPr>
                <w:rFonts w:ascii="Times New Roman" w:eastAsia="Times New Roman" w:hAnsi="Times New Roman" w:cs="Times New Roman"/>
                <w:sz w:val="22"/>
                <w:szCs w:val="22"/>
              </w:rPr>
            </w:pPr>
          </w:p>
        </w:tc>
      </w:tr>
      <w:tr w:rsidR="001441AC">
        <w:tc>
          <w:tcPr>
            <w:tcW w:w="293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523"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KCWP 5:  Design, Align, and Deliver Supports</w:t>
            </w:r>
          </w:p>
          <w:p w:rsidR="001441AC" w:rsidRDefault="001441AC">
            <w:pPr>
              <w:rPr>
                <w:rFonts w:ascii="Times New Roman" w:eastAsia="Times New Roman" w:hAnsi="Times New Roman" w:cs="Times New Roman"/>
              </w:rPr>
            </w:pPr>
          </w:p>
        </w:tc>
        <w:tc>
          <w:tcPr>
            <w:tcW w:w="3609" w:type="dxa"/>
          </w:tcPr>
          <w:p w:rsidR="001441AC" w:rsidRDefault="00F265E6">
            <w:pPr>
              <w:ind w:left="-44"/>
              <w:rPr>
                <w:rFonts w:ascii="Times New Roman" w:eastAsia="Times New Roman" w:hAnsi="Times New Roman" w:cs="Times New Roman"/>
                <w:b/>
                <w:sz w:val="22"/>
                <w:szCs w:val="22"/>
              </w:rPr>
            </w:pPr>
            <w:r>
              <w:rPr>
                <w:rFonts w:ascii="Times New Roman" w:eastAsia="Times New Roman" w:hAnsi="Times New Roman" w:cs="Times New Roman"/>
                <w:b/>
                <w:sz w:val="22"/>
                <w:szCs w:val="22"/>
              </w:rPr>
              <w:t>Leadership:</w:t>
            </w:r>
          </w:p>
          <w:p w:rsidR="001441AC" w:rsidRDefault="00F265E6">
            <w:pPr>
              <w:ind w:left="-4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Engage in a collaborative process to build the instructional leadership capacity of school leaders.  </w:t>
            </w:r>
          </w:p>
          <w:p w:rsidR="001441AC" w:rsidRDefault="00F265E6">
            <w:pPr>
              <w:ind w:left="-44"/>
              <w:rPr>
                <w:rFonts w:ascii="Times New Roman" w:eastAsia="Times New Roman" w:hAnsi="Times New Roman" w:cs="Times New Roman"/>
                <w:sz w:val="22"/>
                <w:szCs w:val="22"/>
              </w:rPr>
            </w:pPr>
            <w:r>
              <w:rPr>
                <w:rFonts w:ascii="Times New Roman" w:eastAsia="Times New Roman" w:hAnsi="Times New Roman" w:cs="Times New Roman"/>
                <w:sz w:val="22"/>
                <w:szCs w:val="22"/>
              </w:rPr>
              <w:t>(IP #1)</w:t>
            </w:r>
          </w:p>
        </w:tc>
        <w:tc>
          <w:tcPr>
            <w:tcW w:w="2338"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Shipley Systems School Level Check (I, II, III)</w:t>
            </w:r>
          </w:p>
          <w:p w:rsidR="001441AC" w:rsidRDefault="001441AC">
            <w:pPr>
              <w:rPr>
                <w:rFonts w:ascii="Times New Roman" w:eastAsia="Times New Roman" w:hAnsi="Times New Roman" w:cs="Times New Roman"/>
                <w:sz w:val="22"/>
                <w:szCs w:val="22"/>
              </w:rPr>
            </w:pPr>
          </w:p>
          <w:p w:rsidR="001441AC" w:rsidRDefault="00F265E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NISL</w:t>
            </w:r>
          </w:p>
        </w:tc>
        <w:tc>
          <w:tcPr>
            <w:tcW w:w="310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2579"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tc>
        <w:tc>
          <w:tcPr>
            <w:tcW w:w="1623" w:type="dxa"/>
          </w:tcPr>
          <w:p w:rsidR="001441AC" w:rsidRDefault="001441AC">
            <w:pPr>
              <w:rPr>
                <w:rFonts w:ascii="Times New Roman" w:eastAsia="Times New Roman" w:hAnsi="Times New Roman" w:cs="Times New Roman"/>
                <w:sz w:val="22"/>
                <w:szCs w:val="22"/>
                <w:highlight w:val="yellow"/>
              </w:rPr>
            </w:pPr>
          </w:p>
        </w:tc>
      </w:tr>
    </w:tbl>
    <w:p w:rsidR="001441AC" w:rsidRDefault="00F265E6">
      <w:pPr>
        <w:pStyle w:val="Heading2"/>
        <w:rPr>
          <w:rFonts w:ascii="Times New Roman" w:eastAsia="Times New Roman" w:hAnsi="Times New Roman" w:cs="Times New Roman"/>
        </w:rPr>
      </w:pPr>
      <w:r>
        <w:rPr>
          <w:rFonts w:ascii="Times New Roman" w:eastAsia="Times New Roman" w:hAnsi="Times New Roman" w:cs="Times New Roman"/>
        </w:rPr>
        <w:t>3: Gap</w:t>
      </w:r>
    </w:p>
    <w:tbl>
      <w:tblPr>
        <w:tblStyle w:val="a3"/>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8"/>
        <w:gridCol w:w="6911"/>
        <w:gridCol w:w="5652"/>
      </w:tblGrid>
      <w:tr w:rsidR="001441AC">
        <w:trPr>
          <w:trHeight w:val="660"/>
        </w:trPr>
        <w:tc>
          <w:tcPr>
            <w:tcW w:w="18701" w:type="dxa"/>
            <w:gridSpan w:val="3"/>
            <w:tcBorders>
              <w:top w:val="single" w:sz="8" w:space="0" w:color="000000"/>
            </w:tcBorders>
          </w:tcPr>
          <w:p w:rsidR="001441AC" w:rsidRDefault="00F265E6">
            <w:pPr>
              <w:rPr>
                <w:rFonts w:ascii="Times New Roman" w:eastAsia="Times New Roman" w:hAnsi="Times New Roman" w:cs="Times New Roman"/>
              </w:rPr>
            </w:pPr>
            <w:r>
              <w:rPr>
                <w:rFonts w:ascii="Times New Roman" w:eastAsia="Times New Roman" w:hAnsi="Times New Roman" w:cs="Times New Roman"/>
              </w:rPr>
              <w:t>Goal 3 (</w:t>
            </w:r>
            <w:r>
              <w:rPr>
                <w:rFonts w:ascii="Times New Roman" w:eastAsia="Times New Roman" w:hAnsi="Times New Roman" w:cs="Times New Roman"/>
                <w:i/>
              </w:rPr>
              <w:t>State your Gap goal):</w:t>
            </w:r>
            <w:r>
              <w:rPr>
                <w:rFonts w:ascii="Times New Roman" w:eastAsia="Times New Roman" w:hAnsi="Times New Roman" w:cs="Times New Roman"/>
              </w:rPr>
              <w:t xml:space="preserve"> By 2022, Radcliff Elementary School will increase the combined math and ready proficiency of gap students by 10% as measured by the Kentucky state accountability system.</w:t>
            </w:r>
          </w:p>
        </w:tc>
      </w:tr>
      <w:tr w:rsidR="001441AC">
        <w:tc>
          <w:tcPr>
            <w:tcW w:w="6138" w:type="dxa"/>
            <w:tcBorders>
              <w:top w:val="single" w:sz="24" w:space="0" w:color="000000"/>
            </w:tcBorders>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Which </w:t>
            </w:r>
            <w:r>
              <w:rPr>
                <w:rFonts w:ascii="Times New Roman" w:eastAsia="Times New Roman" w:hAnsi="Times New Roman" w:cs="Times New Roman"/>
                <w:b/>
                <w:sz w:val="22"/>
                <w:szCs w:val="22"/>
              </w:rPr>
              <w:t xml:space="preserve">Strategy </w:t>
            </w:r>
            <w:r>
              <w:rPr>
                <w:rFonts w:ascii="Times New Roman" w:eastAsia="Times New Roman" w:hAnsi="Times New Roman" w:cs="Times New Roman"/>
                <w:sz w:val="22"/>
                <w:szCs w:val="22"/>
              </w:rPr>
              <w:t xml:space="preserve">will the district use to address </w:t>
            </w:r>
            <w:r>
              <w:rPr>
                <w:rFonts w:ascii="Times New Roman" w:eastAsia="Times New Roman" w:hAnsi="Times New Roman" w:cs="Times New Roman"/>
                <w:sz w:val="22"/>
                <w:szCs w:val="22"/>
              </w:rPr>
              <w:t xml:space="preserve">this goal? </w:t>
            </w:r>
            <w:r>
              <w:rPr>
                <w:rFonts w:ascii="Times New Roman" w:eastAsia="Times New Roman" w:hAnsi="Times New Roman" w:cs="Times New Roman"/>
                <w:i/>
                <w:sz w:val="22"/>
                <w:szCs w:val="22"/>
              </w:rPr>
              <w:t xml:space="preserve">(The Strategy </w:t>
            </w:r>
            <w:proofErr w:type="gramStart"/>
            <w:r>
              <w:rPr>
                <w:rFonts w:ascii="Times New Roman" w:eastAsia="Times New Roman" w:hAnsi="Times New Roman" w:cs="Times New Roman"/>
                <w:i/>
                <w:sz w:val="22"/>
                <w:szCs w:val="22"/>
              </w:rPr>
              <w:t>can be based</w:t>
            </w:r>
            <w:proofErr w:type="gramEnd"/>
            <w:r>
              <w:rPr>
                <w:rFonts w:ascii="Times New Roman" w:eastAsia="Times New Roman" w:hAnsi="Times New Roman" w:cs="Times New Roman"/>
                <w:i/>
                <w:sz w:val="22"/>
                <w:szCs w:val="22"/>
              </w:rPr>
              <w:t xml:space="preserve"> upon the six Key Core Work Processes listed below or another research-based approach. Provide justification and/or attach evidence for why the strategy </w:t>
            </w:r>
            <w:proofErr w:type="gramStart"/>
            <w:r>
              <w:rPr>
                <w:rFonts w:ascii="Times New Roman" w:eastAsia="Times New Roman" w:hAnsi="Times New Roman" w:cs="Times New Roman"/>
                <w:i/>
                <w:sz w:val="22"/>
                <w:szCs w:val="22"/>
              </w:rPr>
              <w:t>was chosen</w:t>
            </w:r>
            <w:proofErr w:type="gramEnd"/>
            <w:r>
              <w:rPr>
                <w:rFonts w:ascii="Times New Roman" w:eastAsia="Times New Roman" w:hAnsi="Times New Roman" w:cs="Times New Roman"/>
                <w:i/>
                <w:sz w:val="22"/>
                <w:szCs w:val="22"/>
              </w:rPr>
              <w:t>.)</w:t>
            </w:r>
          </w:p>
          <w:p w:rsidR="001441AC" w:rsidRDefault="00F265E6">
            <w:pPr>
              <w:numPr>
                <w:ilvl w:val="0"/>
                <w:numId w:val="3"/>
              </w:numPr>
              <w:rPr>
                <w:color w:val="333333"/>
                <w:u w:val="single"/>
              </w:rPr>
            </w:pPr>
            <w:hyperlink r:id="rId40">
              <w:r>
                <w:rPr>
                  <w:rFonts w:ascii="Times New Roman" w:eastAsia="Times New Roman" w:hAnsi="Times New Roman" w:cs="Times New Roman"/>
                  <w:color w:val="0000FF"/>
                  <w:sz w:val="22"/>
                  <w:szCs w:val="22"/>
                  <w:u w:val="single"/>
                </w:rPr>
                <w:t>KCWP 1: Design and Deploy Standards</w:t>
              </w:r>
            </w:hyperlink>
          </w:p>
          <w:p w:rsidR="001441AC" w:rsidRDefault="00F265E6">
            <w:pPr>
              <w:numPr>
                <w:ilvl w:val="0"/>
                <w:numId w:val="3"/>
              </w:numPr>
              <w:rPr>
                <w:color w:val="333333"/>
                <w:u w:val="single"/>
              </w:rPr>
            </w:pPr>
            <w:hyperlink r:id="rId41">
              <w:r>
                <w:rPr>
                  <w:rFonts w:ascii="Times New Roman" w:eastAsia="Times New Roman" w:hAnsi="Times New Roman" w:cs="Times New Roman"/>
                  <w:color w:val="0000FF"/>
                  <w:sz w:val="22"/>
                  <w:szCs w:val="22"/>
                  <w:u w:val="single"/>
                </w:rPr>
                <w:t>KCWP 2: Design and Deliver Instruction</w:t>
              </w:r>
            </w:hyperlink>
          </w:p>
          <w:p w:rsidR="001441AC" w:rsidRDefault="00F265E6">
            <w:pPr>
              <w:numPr>
                <w:ilvl w:val="0"/>
                <w:numId w:val="3"/>
              </w:numPr>
              <w:rPr>
                <w:color w:val="333333"/>
                <w:u w:val="single"/>
              </w:rPr>
            </w:pPr>
            <w:hyperlink r:id="rId42">
              <w:r>
                <w:rPr>
                  <w:rFonts w:ascii="Times New Roman" w:eastAsia="Times New Roman" w:hAnsi="Times New Roman" w:cs="Times New Roman"/>
                  <w:color w:val="0000FF"/>
                  <w:sz w:val="22"/>
                  <w:szCs w:val="22"/>
                  <w:u w:val="single"/>
                </w:rPr>
                <w:t>KCWP 3: Design and Deliver Assessment Litera</w:t>
              </w:r>
              <w:r>
                <w:rPr>
                  <w:rFonts w:ascii="Times New Roman" w:eastAsia="Times New Roman" w:hAnsi="Times New Roman" w:cs="Times New Roman"/>
                  <w:color w:val="0000FF"/>
                  <w:sz w:val="22"/>
                  <w:szCs w:val="22"/>
                  <w:u w:val="single"/>
                </w:rPr>
                <w:t>cy</w:t>
              </w:r>
            </w:hyperlink>
          </w:p>
          <w:p w:rsidR="001441AC" w:rsidRDefault="00F265E6">
            <w:pPr>
              <w:numPr>
                <w:ilvl w:val="0"/>
                <w:numId w:val="3"/>
              </w:numPr>
              <w:rPr>
                <w:color w:val="333333"/>
                <w:u w:val="single"/>
              </w:rPr>
            </w:pPr>
            <w:hyperlink r:id="rId43">
              <w:r>
                <w:rPr>
                  <w:rFonts w:ascii="Times New Roman" w:eastAsia="Times New Roman" w:hAnsi="Times New Roman" w:cs="Times New Roman"/>
                  <w:color w:val="0000FF"/>
                  <w:sz w:val="22"/>
                  <w:szCs w:val="22"/>
                  <w:u w:val="single"/>
                </w:rPr>
                <w:t>KCWP 4: Review, Analyze and Apply Data</w:t>
              </w:r>
            </w:hyperlink>
          </w:p>
          <w:p w:rsidR="001441AC" w:rsidRDefault="00F265E6">
            <w:pPr>
              <w:numPr>
                <w:ilvl w:val="0"/>
                <w:numId w:val="3"/>
              </w:numPr>
              <w:rPr>
                <w:color w:val="333333"/>
                <w:u w:val="single"/>
              </w:rPr>
            </w:pPr>
            <w:hyperlink r:id="rId44">
              <w:r>
                <w:rPr>
                  <w:rFonts w:ascii="Times New Roman" w:eastAsia="Times New Roman" w:hAnsi="Times New Roman" w:cs="Times New Roman"/>
                  <w:color w:val="0000FF"/>
                  <w:sz w:val="22"/>
                  <w:szCs w:val="22"/>
                  <w:u w:val="single"/>
                </w:rPr>
                <w:t>KCWP 5: Design, Align and Deliver Support</w:t>
              </w:r>
            </w:hyperlink>
          </w:p>
          <w:p w:rsidR="001441AC" w:rsidRDefault="00F265E6">
            <w:pPr>
              <w:numPr>
                <w:ilvl w:val="0"/>
                <w:numId w:val="3"/>
              </w:numPr>
              <w:rPr>
                <w:color w:val="333333"/>
              </w:rPr>
            </w:pPr>
            <w:hyperlink r:id="rId45">
              <w:r>
                <w:rPr>
                  <w:rFonts w:ascii="Times New Roman" w:eastAsia="Times New Roman" w:hAnsi="Times New Roman" w:cs="Times New Roman"/>
                  <w:color w:val="0000FF"/>
                  <w:sz w:val="22"/>
                  <w:szCs w:val="22"/>
                  <w:u w:val="single"/>
                </w:rPr>
                <w:t>KCWP 6: Establishing Learning Culture and Environment</w:t>
              </w:r>
            </w:hyperlink>
            <w:r>
              <w:rPr>
                <w:rFonts w:ascii="Times New Roman" w:eastAsia="Times New Roman" w:hAnsi="Times New Roman" w:cs="Times New Roman"/>
                <w:color w:val="333333"/>
                <w:sz w:val="22"/>
                <w:szCs w:val="22"/>
              </w:rPr>
              <w:t> </w:t>
            </w:r>
          </w:p>
          <w:p w:rsidR="001441AC" w:rsidRDefault="001441AC">
            <w:pPr>
              <w:rPr>
                <w:rFonts w:ascii="Times New Roman" w:eastAsia="Times New Roman" w:hAnsi="Times New Roman" w:cs="Times New Roman"/>
              </w:rPr>
            </w:pPr>
          </w:p>
        </w:tc>
        <w:tc>
          <w:tcPr>
            <w:tcW w:w="6911" w:type="dxa"/>
            <w:tcBorders>
              <w:top w:val="single" w:sz="24" w:space="0" w:color="000000"/>
            </w:tcBorders>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Activities</w:t>
            </w:r>
            <w:r>
              <w:rPr>
                <w:rFonts w:ascii="Times New Roman" w:eastAsia="Times New Roman" w:hAnsi="Times New Roman" w:cs="Times New Roman"/>
                <w:sz w:val="22"/>
                <w:szCs w:val="22"/>
              </w:rPr>
              <w:t xml:space="preserve"> will the district deploy based on the strategy or strategies chosen? </w:t>
            </w:r>
            <w:r>
              <w:rPr>
                <w:rFonts w:ascii="Times New Roman" w:eastAsia="Times New Roman" w:hAnsi="Times New Roman" w:cs="Times New Roman"/>
                <w:i/>
                <w:sz w:val="22"/>
                <w:szCs w:val="22"/>
              </w:rPr>
              <w:t>(The links to the Key Core Work Processes acti</w:t>
            </w:r>
            <w:r>
              <w:rPr>
                <w:rFonts w:ascii="Times New Roman" w:eastAsia="Times New Roman" w:hAnsi="Times New Roman" w:cs="Times New Roman"/>
                <w:i/>
                <w:sz w:val="22"/>
                <w:szCs w:val="22"/>
              </w:rPr>
              <w:t>vity bank below may be a helpful resource. Provide a brief explanation or justification for the activity.</w:t>
            </w:r>
            <w:r>
              <w:rPr>
                <w:rFonts w:ascii="Times New Roman" w:eastAsia="Times New Roman" w:hAnsi="Times New Roman" w:cs="Times New Roman"/>
                <w:sz w:val="22"/>
                <w:szCs w:val="22"/>
              </w:rPr>
              <w:t xml:space="preserve"> </w:t>
            </w:r>
          </w:p>
          <w:p w:rsidR="001441AC" w:rsidRDefault="00F265E6">
            <w:pPr>
              <w:numPr>
                <w:ilvl w:val="0"/>
                <w:numId w:val="2"/>
              </w:numPr>
              <w:shd w:val="clear" w:color="auto" w:fill="FFFFFF"/>
              <w:rPr>
                <w:color w:val="333333"/>
                <w:u w:val="single"/>
              </w:rPr>
            </w:pPr>
            <w:hyperlink r:id="rId46">
              <w:r>
                <w:rPr>
                  <w:rFonts w:ascii="Times New Roman" w:eastAsia="Times New Roman" w:hAnsi="Times New Roman" w:cs="Times New Roman"/>
                  <w:color w:val="792189"/>
                  <w:sz w:val="22"/>
                  <w:szCs w:val="22"/>
                  <w:u w:val="single"/>
                </w:rPr>
                <w:t>KCWP1: De</w:t>
              </w:r>
              <w:r>
                <w:rPr>
                  <w:rFonts w:ascii="Times New Roman" w:eastAsia="Times New Roman" w:hAnsi="Times New Roman" w:cs="Times New Roman"/>
                  <w:color w:val="792189"/>
                  <w:sz w:val="22"/>
                  <w:szCs w:val="22"/>
                  <w:u w:val="single"/>
                </w:rPr>
                <w:t>sign and Deploy Standards Classroom Activities</w:t>
              </w:r>
            </w:hyperlink>
          </w:p>
          <w:p w:rsidR="001441AC" w:rsidRDefault="00F265E6">
            <w:pPr>
              <w:numPr>
                <w:ilvl w:val="0"/>
                <w:numId w:val="2"/>
              </w:numPr>
              <w:shd w:val="clear" w:color="auto" w:fill="FFFFFF"/>
              <w:rPr>
                <w:color w:val="333333"/>
                <w:u w:val="single"/>
              </w:rPr>
            </w:pPr>
            <w:hyperlink r:id="rId47">
              <w:r>
                <w:rPr>
                  <w:rFonts w:ascii="Times New Roman" w:eastAsia="Times New Roman" w:hAnsi="Times New Roman" w:cs="Times New Roman"/>
                  <w:color w:val="792189"/>
                  <w:sz w:val="22"/>
                  <w:szCs w:val="22"/>
                  <w:u w:val="single"/>
                </w:rPr>
                <w:t>KCWP2: Design and Deliver Instruction Classroom Activities</w:t>
              </w:r>
            </w:hyperlink>
          </w:p>
          <w:p w:rsidR="001441AC" w:rsidRDefault="00F265E6">
            <w:pPr>
              <w:numPr>
                <w:ilvl w:val="0"/>
                <w:numId w:val="2"/>
              </w:numPr>
              <w:shd w:val="clear" w:color="auto" w:fill="FFFFFF"/>
              <w:rPr>
                <w:color w:val="333333"/>
                <w:u w:val="single"/>
              </w:rPr>
            </w:pPr>
            <w:hyperlink r:id="rId48">
              <w:r>
                <w:rPr>
                  <w:rFonts w:ascii="Times New Roman" w:eastAsia="Times New Roman" w:hAnsi="Times New Roman" w:cs="Times New Roman"/>
                  <w:color w:val="792189"/>
                  <w:sz w:val="22"/>
                  <w:szCs w:val="22"/>
                  <w:u w:val="single"/>
                </w:rPr>
                <w:t>KCWP3: Design and Deliver Assessment Literacy Classroom Activities</w:t>
              </w:r>
            </w:hyperlink>
          </w:p>
          <w:p w:rsidR="001441AC" w:rsidRDefault="00F265E6">
            <w:pPr>
              <w:numPr>
                <w:ilvl w:val="0"/>
                <w:numId w:val="2"/>
              </w:numPr>
              <w:shd w:val="clear" w:color="auto" w:fill="FFFFFF"/>
              <w:rPr>
                <w:color w:val="333333"/>
                <w:u w:val="single"/>
              </w:rPr>
            </w:pPr>
            <w:hyperlink r:id="rId49">
              <w:r>
                <w:rPr>
                  <w:rFonts w:ascii="Times New Roman" w:eastAsia="Times New Roman" w:hAnsi="Times New Roman" w:cs="Times New Roman"/>
                  <w:color w:val="792189"/>
                  <w:sz w:val="22"/>
                  <w:szCs w:val="22"/>
                  <w:u w:val="single"/>
                </w:rPr>
                <w:t>KCWP4: Review, Analyze and Apply Data Classroom Activities</w:t>
              </w:r>
            </w:hyperlink>
          </w:p>
          <w:p w:rsidR="001441AC" w:rsidRDefault="00F265E6">
            <w:pPr>
              <w:numPr>
                <w:ilvl w:val="0"/>
                <w:numId w:val="2"/>
              </w:numPr>
              <w:shd w:val="clear" w:color="auto" w:fill="FFFFFF"/>
              <w:rPr>
                <w:color w:val="333333"/>
                <w:u w:val="single"/>
              </w:rPr>
            </w:pPr>
            <w:hyperlink r:id="rId50">
              <w:r>
                <w:rPr>
                  <w:rFonts w:ascii="Times New Roman" w:eastAsia="Times New Roman" w:hAnsi="Times New Roman" w:cs="Times New Roman"/>
                  <w:color w:val="792189"/>
                  <w:sz w:val="22"/>
                  <w:szCs w:val="22"/>
                  <w:u w:val="single"/>
                </w:rPr>
                <w:t>KCWP5: Design, Align and Deliver Support Classroom Activities</w:t>
              </w:r>
            </w:hyperlink>
          </w:p>
          <w:p w:rsidR="001441AC" w:rsidRDefault="00F265E6">
            <w:pPr>
              <w:numPr>
                <w:ilvl w:val="0"/>
                <w:numId w:val="2"/>
              </w:numPr>
              <w:shd w:val="clear" w:color="auto" w:fill="FFFFFF"/>
              <w:rPr>
                <w:color w:val="333333"/>
                <w:u w:val="single"/>
              </w:rPr>
            </w:pPr>
            <w:hyperlink r:id="rId51">
              <w:r>
                <w:rPr>
                  <w:rFonts w:ascii="Times New Roman" w:eastAsia="Times New Roman" w:hAnsi="Times New Roman" w:cs="Times New Roman"/>
                  <w:color w:val="792189"/>
                  <w:sz w:val="22"/>
                  <w:szCs w:val="22"/>
                  <w:u w:val="single"/>
                </w:rPr>
                <w:t>KCWP6: Establishing Learning Culture and Environment Classroom Activities</w:t>
              </w:r>
            </w:hyperlink>
          </w:p>
        </w:tc>
        <w:tc>
          <w:tcPr>
            <w:tcW w:w="5652" w:type="dxa"/>
            <w:tcBorders>
              <w:top w:val="single" w:sz="24" w:space="0" w:color="000000"/>
            </w:tcBorders>
          </w:tcPr>
          <w:p w:rsidR="001441AC" w:rsidRDefault="00F265E6">
            <w:pPr>
              <w:rPr>
                <w:rFonts w:ascii="Times New Roman" w:eastAsia="Times New Roman" w:hAnsi="Times New Roman" w:cs="Times New Roman"/>
              </w:rPr>
            </w:pPr>
            <w:r>
              <w:rPr>
                <w:rFonts w:ascii="Times New Roman" w:eastAsia="Times New Roman" w:hAnsi="Times New Roman" w:cs="Times New Roman"/>
                <w:sz w:val="22"/>
                <w:szCs w:val="22"/>
              </w:rPr>
              <w:t>In the following chart, identify the timeline for the activity or activities, the person(s) responsible for ensuring the fidelity of the activity or activities,</w:t>
            </w:r>
            <w:r>
              <w:rPr>
                <w:rFonts w:ascii="Times New Roman" w:eastAsia="Times New Roman" w:hAnsi="Times New Roman" w:cs="Times New Roman"/>
                <w:sz w:val="22"/>
                <w:szCs w:val="22"/>
              </w:rPr>
              <w:t xml:space="preserve"> and necessary funding to execute the activity or activities.</w:t>
            </w:r>
          </w:p>
          <w:p w:rsidR="001441AC" w:rsidRDefault="001441AC">
            <w:pPr>
              <w:rPr>
                <w:rFonts w:ascii="Times New Roman" w:eastAsia="Times New Roman" w:hAnsi="Times New Roman" w:cs="Times New Roman"/>
              </w:rPr>
            </w:pPr>
          </w:p>
        </w:tc>
      </w:tr>
    </w:tbl>
    <w:p w:rsidR="001441AC" w:rsidRDefault="001441AC">
      <w:pPr>
        <w:pStyle w:val="Heading2"/>
        <w:spacing w:before="0"/>
        <w:rPr>
          <w:rFonts w:ascii="Times New Roman" w:eastAsia="Times New Roman" w:hAnsi="Times New Roman" w:cs="Times New Roman"/>
          <w:sz w:val="16"/>
          <w:szCs w:val="16"/>
        </w:rPr>
      </w:pPr>
    </w:p>
    <w:tbl>
      <w:tblPr>
        <w:tblStyle w:val="a4"/>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7"/>
        <w:gridCol w:w="2789"/>
        <w:gridCol w:w="3310"/>
        <w:gridCol w:w="2270"/>
        <w:gridCol w:w="3473"/>
        <w:gridCol w:w="1874"/>
        <w:gridCol w:w="2067"/>
      </w:tblGrid>
      <w:tr w:rsidR="001441AC">
        <w:tc>
          <w:tcPr>
            <w:tcW w:w="2927" w:type="dxa"/>
            <w:shd w:val="clear" w:color="auto" w:fill="BFBFBF"/>
          </w:tcPr>
          <w:p w:rsidR="001441AC" w:rsidRDefault="00F265E6">
            <w:pPr>
              <w:tabs>
                <w:tab w:val="center" w:pos="1451"/>
                <w:tab w:val="right" w:pos="2902"/>
              </w:tabs>
              <w:rPr>
                <w:rFonts w:ascii="Times New Roman" w:eastAsia="Times New Roman" w:hAnsi="Times New Roman" w:cs="Times New Roman"/>
                <w:b/>
              </w:rPr>
            </w:pPr>
            <w:r>
              <w:rPr>
                <w:rFonts w:ascii="Times New Roman" w:eastAsia="Times New Roman" w:hAnsi="Times New Roman" w:cs="Times New Roman"/>
                <w:b/>
              </w:rPr>
              <w:tab/>
              <w:t>Objective</w:t>
            </w:r>
            <w:r>
              <w:rPr>
                <w:rFonts w:ascii="Times New Roman" w:eastAsia="Times New Roman" w:hAnsi="Times New Roman" w:cs="Times New Roman"/>
                <w:b/>
              </w:rPr>
              <w:tab/>
            </w:r>
          </w:p>
        </w:tc>
        <w:tc>
          <w:tcPr>
            <w:tcW w:w="2789"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Strategy</w:t>
            </w:r>
          </w:p>
        </w:tc>
        <w:tc>
          <w:tcPr>
            <w:tcW w:w="3310"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Activities to Deploy Strategy</w:t>
            </w:r>
          </w:p>
        </w:tc>
        <w:tc>
          <w:tcPr>
            <w:tcW w:w="2270"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Measure of Success</w:t>
            </w:r>
          </w:p>
        </w:tc>
        <w:tc>
          <w:tcPr>
            <w:tcW w:w="3473"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Progress Monitoring Date &amp; Notes</w:t>
            </w:r>
          </w:p>
        </w:tc>
        <w:tc>
          <w:tcPr>
            <w:tcW w:w="1874"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Responsible</w:t>
            </w:r>
          </w:p>
        </w:tc>
        <w:tc>
          <w:tcPr>
            <w:tcW w:w="2067"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Funding</w:t>
            </w:r>
          </w:p>
        </w:tc>
      </w:tr>
      <w:tr w:rsidR="001441AC">
        <w:tc>
          <w:tcPr>
            <w:tcW w:w="2927" w:type="dxa"/>
            <w:vMerge w:val="restart"/>
          </w:tcPr>
          <w:p w:rsidR="001441AC" w:rsidRDefault="00F265E6">
            <w:pPr>
              <w:rPr>
                <w:rFonts w:ascii="Times New Roman" w:eastAsia="Times New Roman" w:hAnsi="Times New Roman" w:cs="Times New Roman"/>
                <w:b/>
              </w:rPr>
            </w:pPr>
            <w:r>
              <w:rPr>
                <w:rFonts w:ascii="Times New Roman" w:eastAsia="Times New Roman" w:hAnsi="Times New Roman" w:cs="Times New Roman"/>
                <w:b/>
              </w:rPr>
              <w:t>Objective 1</w:t>
            </w:r>
          </w:p>
          <w:p w:rsidR="001441AC" w:rsidRDefault="00F265E6">
            <w:pPr>
              <w:rPr>
                <w:rFonts w:ascii="Times New Roman" w:eastAsia="Times New Roman" w:hAnsi="Times New Roman" w:cs="Times New Roman"/>
              </w:rPr>
            </w:pPr>
            <w:r>
              <w:rPr>
                <w:rFonts w:ascii="Times New Roman" w:eastAsia="Times New Roman" w:hAnsi="Times New Roman" w:cs="Times New Roman"/>
              </w:rPr>
              <w:t>By 2019, African-American students will increase math proficiency from 17.2 to 27.2 as measured by the Kentucky state accountability system.</w:t>
            </w:r>
          </w:p>
        </w:tc>
        <w:tc>
          <w:tcPr>
            <w:tcW w:w="2789" w:type="dxa"/>
            <w:vMerge w:val="restart"/>
          </w:tcPr>
          <w:p w:rsidR="001441AC" w:rsidRDefault="00F265E6">
            <w:pPr>
              <w:rPr>
                <w:rFonts w:ascii="Times New Roman" w:eastAsia="Times New Roman" w:hAnsi="Times New Roman" w:cs="Times New Roman"/>
              </w:rPr>
            </w:pPr>
            <w:r>
              <w:rPr>
                <w:rFonts w:ascii="Times New Roman" w:eastAsia="Times New Roman" w:hAnsi="Times New Roman" w:cs="Times New Roman"/>
              </w:rPr>
              <w:t>KCWP 2:  Design and Deliver Instruction</w:t>
            </w:r>
          </w:p>
        </w:tc>
        <w:tc>
          <w:tcPr>
            <w:tcW w:w="3310" w:type="dxa"/>
          </w:tcPr>
          <w:p w:rsidR="001441AC" w:rsidRDefault="00F265E6">
            <w:pPr>
              <w:ind w:left="72"/>
              <w:rPr>
                <w:rFonts w:ascii="Times New Roman" w:eastAsia="Times New Roman" w:hAnsi="Times New Roman" w:cs="Times New Roman"/>
                <w:b/>
                <w:sz w:val="22"/>
                <w:szCs w:val="22"/>
              </w:rPr>
            </w:pPr>
            <w:r>
              <w:rPr>
                <w:rFonts w:ascii="Times New Roman" w:eastAsia="Times New Roman" w:hAnsi="Times New Roman" w:cs="Times New Roman"/>
                <w:b/>
                <w:sz w:val="22"/>
                <w:szCs w:val="22"/>
              </w:rPr>
              <w:t>Coaching:</w:t>
            </w:r>
          </w:p>
          <w:p w:rsidR="001441AC" w:rsidRDefault="00F265E6">
            <w:pPr>
              <w:ind w:left="72"/>
              <w:rPr>
                <w:rFonts w:ascii="Times New Roman" w:eastAsia="Times New Roman" w:hAnsi="Times New Roman" w:cs="Times New Roman"/>
                <w:sz w:val="22"/>
                <w:szCs w:val="22"/>
              </w:rPr>
            </w:pPr>
            <w:r>
              <w:rPr>
                <w:rFonts w:ascii="Times New Roman" w:eastAsia="Times New Roman" w:hAnsi="Times New Roman" w:cs="Times New Roman"/>
                <w:sz w:val="22"/>
                <w:szCs w:val="22"/>
              </w:rPr>
              <w:t>Ensure ongoing professional development in the area of best practice/high yield instructional strategies to aid in curricular adjustments when students fail to meet mastery.</w:t>
            </w:r>
          </w:p>
        </w:tc>
        <w:tc>
          <w:tcPr>
            <w:tcW w:w="227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MAP Data</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Learning Walks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Work Sweeps</w:t>
            </w:r>
          </w:p>
          <w:p w:rsidR="001441AC" w:rsidRDefault="001441AC">
            <w:pPr>
              <w:rPr>
                <w:rFonts w:ascii="Times New Roman" w:eastAsia="Times New Roman" w:hAnsi="Times New Roman" w:cs="Times New Roman"/>
                <w:sz w:val="22"/>
                <w:szCs w:val="22"/>
              </w:rPr>
            </w:pP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HCS (Joyce Jackson)</w:t>
            </w: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89"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0"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Learning: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Implement a system for all school staff members to gather, analyze, and share multiple pieces of student data. (IP #3)</w:t>
            </w:r>
          </w:p>
        </w:tc>
        <w:tc>
          <w:tcPr>
            <w:tcW w:w="2270" w:type="dxa"/>
          </w:tcPr>
          <w:p w:rsidR="001441AC" w:rsidRDefault="00F265E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CASL Protocol</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DuFour</w:t>
            </w:r>
            <w:r>
              <w:rPr>
                <w:rFonts w:ascii="Times New Roman" w:eastAsia="Times New Roman" w:hAnsi="Times New Roman" w:cs="Times New Roman"/>
                <w:sz w:val="22"/>
                <w:szCs w:val="22"/>
              </w:rPr>
              <w:t xml:space="preserve"> – PLC questions to guide the work</w:t>
            </w: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1441AC">
            <w:pPr>
              <w:rPr>
                <w:rFonts w:ascii="Times New Roman" w:eastAsia="Times New Roman" w:hAnsi="Times New Roman" w:cs="Times New Roman"/>
                <w:sz w:val="22"/>
                <w:szCs w:val="22"/>
              </w:rPr>
            </w:pP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89"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0"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Monitoring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Monitor the data analysis to plan differentiated instruction for all grade levels.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#3)</w:t>
            </w:r>
          </w:p>
        </w:tc>
        <w:tc>
          <w:tcPr>
            <w:tcW w:w="227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Lesson Plans </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PLC minutes</w:t>
            </w: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1441AC">
            <w:pPr>
              <w:rPr>
                <w:rFonts w:ascii="Times New Roman" w:eastAsia="Times New Roman" w:hAnsi="Times New Roman" w:cs="Times New Roman"/>
                <w:sz w:val="22"/>
                <w:szCs w:val="22"/>
              </w:rPr>
            </w:pP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89"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0"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Learning: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Implement a </w:t>
            </w:r>
            <w:proofErr w:type="spellStart"/>
            <w:r>
              <w:rPr>
                <w:rFonts w:ascii="Times New Roman" w:eastAsia="Times New Roman" w:hAnsi="Times New Roman" w:cs="Times New Roman"/>
                <w:sz w:val="22"/>
                <w:szCs w:val="22"/>
              </w:rPr>
              <w:t>schoolwide</w:t>
            </w:r>
            <w:proofErr w:type="spellEnd"/>
            <w:r>
              <w:rPr>
                <w:rFonts w:ascii="Times New Roman" w:eastAsia="Times New Roman" w:hAnsi="Times New Roman" w:cs="Times New Roman"/>
                <w:sz w:val="22"/>
                <w:szCs w:val="22"/>
              </w:rPr>
              <w:t xml:space="preserve"> curriculum that includes all grade-level teams in the development of a mapped curriculum.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#2)</w:t>
            </w:r>
          </w:p>
        </w:tc>
        <w:tc>
          <w:tcPr>
            <w:tcW w:w="227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Curriculum Maps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w:t>
            </w: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1441AC">
            <w:pPr>
              <w:rPr>
                <w:rFonts w:ascii="Times New Roman" w:eastAsia="Times New Roman" w:hAnsi="Times New Roman" w:cs="Times New Roman"/>
                <w:sz w:val="22"/>
                <w:szCs w:val="22"/>
              </w:rPr>
            </w:pP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89"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0"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Monitoring: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Continuously monitor the implementation and effectiveness of the </w:t>
            </w:r>
            <w:proofErr w:type="spellStart"/>
            <w:r>
              <w:rPr>
                <w:rFonts w:ascii="Times New Roman" w:eastAsia="Times New Roman" w:hAnsi="Times New Roman" w:cs="Times New Roman"/>
                <w:sz w:val="22"/>
                <w:szCs w:val="22"/>
              </w:rPr>
              <w:t>schoolwide</w:t>
            </w:r>
            <w:proofErr w:type="spellEnd"/>
            <w:r>
              <w:rPr>
                <w:rFonts w:ascii="Times New Roman" w:eastAsia="Times New Roman" w:hAnsi="Times New Roman" w:cs="Times New Roman"/>
                <w:sz w:val="22"/>
                <w:szCs w:val="22"/>
              </w:rPr>
              <w:t xml:space="preserve"> curriculum and </w:t>
            </w:r>
            <w:r>
              <w:rPr>
                <w:rFonts w:ascii="Times New Roman" w:eastAsia="Times New Roman" w:hAnsi="Times New Roman" w:cs="Times New Roman"/>
                <w:sz w:val="22"/>
                <w:szCs w:val="22"/>
              </w:rPr>
              <w:lastRenderedPageBreak/>
              <w:t xml:space="preserve">its delivery of instructional practices.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(IP#2)</w:t>
            </w:r>
          </w:p>
        </w:tc>
        <w:tc>
          <w:tcPr>
            <w:tcW w:w="227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Shipley Systems Classroom School Level Check (I, II, III)</w:t>
            </w: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1441AC">
            <w:pPr>
              <w:rPr>
                <w:rFonts w:ascii="Times New Roman" w:eastAsia="Times New Roman" w:hAnsi="Times New Roman" w:cs="Times New Roman"/>
                <w:sz w:val="22"/>
                <w:szCs w:val="22"/>
              </w:rPr>
            </w:pP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89"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0"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PLC:</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Develop pacing guides and common formative and summative assessments to monitor student progress and staff analysis of achievement data.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#2)</w:t>
            </w:r>
          </w:p>
        </w:tc>
        <w:tc>
          <w:tcPr>
            <w:tcW w:w="227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Pacing Guides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Common Assessment </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PLC Data Analysis</w:t>
            </w: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1441AC">
            <w:pPr>
              <w:rPr>
                <w:rFonts w:ascii="Times New Roman" w:eastAsia="Times New Roman" w:hAnsi="Times New Roman" w:cs="Times New Roman"/>
                <w:sz w:val="22"/>
                <w:szCs w:val="22"/>
              </w:rPr>
            </w:pP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89"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KCWP 5:  Design, Align and Deliver Supports</w:t>
            </w: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tc>
        <w:tc>
          <w:tcPr>
            <w:tcW w:w="3310" w:type="dxa"/>
          </w:tcPr>
          <w:p w:rsidR="001441AC" w:rsidRDefault="00F265E6">
            <w:pPr>
              <w:ind w:left="-44"/>
              <w:rPr>
                <w:rFonts w:ascii="Times New Roman" w:eastAsia="Times New Roman" w:hAnsi="Times New Roman" w:cs="Times New Roman"/>
                <w:b/>
                <w:sz w:val="22"/>
                <w:szCs w:val="22"/>
              </w:rPr>
            </w:pPr>
            <w:r>
              <w:rPr>
                <w:rFonts w:ascii="Times New Roman" w:eastAsia="Times New Roman" w:hAnsi="Times New Roman" w:cs="Times New Roman"/>
                <w:b/>
                <w:sz w:val="22"/>
                <w:szCs w:val="22"/>
              </w:rPr>
              <w:t>Leadership:</w:t>
            </w:r>
          </w:p>
          <w:p w:rsidR="001441AC" w:rsidRDefault="00F265E6">
            <w:pPr>
              <w:ind w:left="-4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Engage in a collaborative process to build the instructional leadership capacity of school leaders.  </w:t>
            </w:r>
          </w:p>
          <w:p w:rsidR="001441AC" w:rsidRDefault="00F265E6">
            <w:pPr>
              <w:ind w:left="-44"/>
              <w:rPr>
                <w:rFonts w:ascii="Times New Roman" w:eastAsia="Times New Roman" w:hAnsi="Times New Roman" w:cs="Times New Roman"/>
                <w:sz w:val="22"/>
                <w:szCs w:val="22"/>
              </w:rPr>
            </w:pPr>
            <w:r>
              <w:rPr>
                <w:rFonts w:ascii="Times New Roman" w:eastAsia="Times New Roman" w:hAnsi="Times New Roman" w:cs="Times New Roman"/>
                <w:sz w:val="22"/>
                <w:szCs w:val="22"/>
              </w:rPr>
              <w:t>(IP #1)</w:t>
            </w:r>
          </w:p>
        </w:tc>
        <w:tc>
          <w:tcPr>
            <w:tcW w:w="227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Shipley Systems School Level Check (I, II, III)</w:t>
            </w:r>
          </w:p>
          <w:p w:rsidR="001441AC" w:rsidRDefault="001441AC">
            <w:pPr>
              <w:rPr>
                <w:rFonts w:ascii="Times New Roman" w:eastAsia="Times New Roman" w:hAnsi="Times New Roman" w:cs="Times New Roman"/>
                <w:sz w:val="22"/>
                <w:szCs w:val="22"/>
              </w:rPr>
            </w:pPr>
          </w:p>
          <w:p w:rsidR="001441AC" w:rsidRDefault="00F265E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NISL</w:t>
            </w: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1441AC">
            <w:pPr>
              <w:rPr>
                <w:rFonts w:ascii="Times New Roman" w:eastAsia="Times New Roman" w:hAnsi="Times New Roman" w:cs="Times New Roman"/>
                <w:sz w:val="22"/>
                <w:szCs w:val="22"/>
              </w:rPr>
            </w:pP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val="restart"/>
          </w:tcPr>
          <w:p w:rsidR="001441AC" w:rsidRDefault="00F265E6">
            <w:pPr>
              <w:rPr>
                <w:rFonts w:ascii="Times New Roman" w:eastAsia="Times New Roman" w:hAnsi="Times New Roman" w:cs="Times New Roman"/>
                <w:b/>
              </w:rPr>
            </w:pPr>
            <w:r>
              <w:rPr>
                <w:rFonts w:ascii="Times New Roman" w:eastAsia="Times New Roman" w:hAnsi="Times New Roman" w:cs="Times New Roman"/>
                <w:b/>
              </w:rPr>
              <w:t>Objective 2</w:t>
            </w:r>
          </w:p>
          <w:p w:rsidR="001441AC" w:rsidRDefault="00F265E6">
            <w:pPr>
              <w:rPr>
                <w:rFonts w:ascii="Times New Roman" w:eastAsia="Times New Roman" w:hAnsi="Times New Roman" w:cs="Times New Roman"/>
                <w:b/>
              </w:rPr>
            </w:pPr>
            <w:r>
              <w:rPr>
                <w:rFonts w:ascii="Times New Roman" w:eastAsia="Times New Roman" w:hAnsi="Times New Roman" w:cs="Times New Roman"/>
              </w:rPr>
              <w:t>By 2019, African-American students will increase reading proficiency from 24.1 to 34.1 as measured by the Kentucky state accountability system.</w:t>
            </w:r>
          </w:p>
        </w:tc>
        <w:tc>
          <w:tcPr>
            <w:tcW w:w="2789" w:type="dxa"/>
            <w:vMerge w:val="restart"/>
          </w:tcPr>
          <w:p w:rsidR="001441AC" w:rsidRDefault="00F265E6">
            <w:pPr>
              <w:rPr>
                <w:rFonts w:ascii="Times New Roman" w:eastAsia="Times New Roman" w:hAnsi="Times New Roman" w:cs="Times New Roman"/>
              </w:rPr>
            </w:pPr>
            <w:r>
              <w:rPr>
                <w:rFonts w:ascii="Times New Roman" w:eastAsia="Times New Roman" w:hAnsi="Times New Roman" w:cs="Times New Roman"/>
              </w:rPr>
              <w:t>KCWP 2:  Design and Deliver Instruction</w:t>
            </w:r>
          </w:p>
        </w:tc>
        <w:tc>
          <w:tcPr>
            <w:tcW w:w="3310" w:type="dxa"/>
          </w:tcPr>
          <w:p w:rsidR="001441AC" w:rsidRDefault="00F265E6">
            <w:pPr>
              <w:ind w:left="72"/>
              <w:rPr>
                <w:rFonts w:ascii="Times New Roman" w:eastAsia="Times New Roman" w:hAnsi="Times New Roman" w:cs="Times New Roman"/>
                <w:b/>
              </w:rPr>
            </w:pPr>
            <w:r>
              <w:rPr>
                <w:rFonts w:ascii="Times New Roman" w:eastAsia="Times New Roman" w:hAnsi="Times New Roman" w:cs="Times New Roman"/>
                <w:b/>
              </w:rPr>
              <w:t>Coaching:</w:t>
            </w:r>
          </w:p>
          <w:p w:rsidR="001441AC" w:rsidRDefault="00F265E6">
            <w:pPr>
              <w:ind w:left="72"/>
              <w:rPr>
                <w:rFonts w:ascii="Times New Roman" w:eastAsia="Times New Roman" w:hAnsi="Times New Roman" w:cs="Times New Roman"/>
              </w:rPr>
            </w:pPr>
            <w:r>
              <w:rPr>
                <w:rFonts w:ascii="Times New Roman" w:eastAsia="Times New Roman" w:hAnsi="Times New Roman" w:cs="Times New Roman"/>
              </w:rPr>
              <w:t>Ensure ongoing professional development in the are</w:t>
            </w:r>
            <w:r>
              <w:rPr>
                <w:rFonts w:ascii="Times New Roman" w:eastAsia="Times New Roman" w:hAnsi="Times New Roman" w:cs="Times New Roman"/>
              </w:rPr>
              <w:t>a of best practice/high yield instructional strategies to aid in curricular adjustments when students fail to meet mastery.</w:t>
            </w:r>
          </w:p>
          <w:p w:rsidR="001441AC" w:rsidRDefault="001441AC">
            <w:pPr>
              <w:ind w:left="72"/>
              <w:rPr>
                <w:rFonts w:ascii="Times New Roman" w:eastAsia="Times New Roman" w:hAnsi="Times New Roman" w:cs="Times New Roman"/>
              </w:rPr>
            </w:pPr>
          </w:p>
        </w:tc>
        <w:tc>
          <w:tcPr>
            <w:tcW w:w="227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MAP Data</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Learning Walks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Work Sweeps</w:t>
            </w:r>
          </w:p>
          <w:p w:rsidR="001441AC" w:rsidRDefault="001441AC">
            <w:pPr>
              <w:rPr>
                <w:rFonts w:ascii="Times New Roman" w:eastAsia="Times New Roman" w:hAnsi="Times New Roman" w:cs="Times New Roman"/>
                <w:sz w:val="22"/>
                <w:szCs w:val="22"/>
              </w:rPr>
            </w:pP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HCS (Joyce Jackson)</w:t>
            </w: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89"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0"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Learning: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Implement a system for all school staff members to gather, analyze, and share multiple pieces of student data. (IP #3)</w:t>
            </w:r>
          </w:p>
        </w:tc>
        <w:tc>
          <w:tcPr>
            <w:tcW w:w="227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DuFour</w:t>
            </w:r>
            <w:r>
              <w:rPr>
                <w:rFonts w:ascii="Times New Roman" w:eastAsia="Times New Roman" w:hAnsi="Times New Roman" w:cs="Times New Roman"/>
                <w:sz w:val="22"/>
                <w:szCs w:val="22"/>
              </w:rPr>
              <w:t xml:space="preserve"> – PLC Questions to guide the work</w:t>
            </w:r>
          </w:p>
          <w:p w:rsidR="001441AC" w:rsidRDefault="00F265E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CASL Protocol</w:t>
            </w: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1441AC">
            <w:pPr>
              <w:rPr>
                <w:rFonts w:ascii="Times New Roman" w:eastAsia="Times New Roman" w:hAnsi="Times New Roman" w:cs="Times New Roman"/>
                <w:sz w:val="22"/>
                <w:szCs w:val="22"/>
              </w:rPr>
            </w:pP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89"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0"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Monitoring: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Monitor the data analysis to plan differentiated instruction for all grade levels.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#3)</w:t>
            </w:r>
          </w:p>
        </w:tc>
        <w:tc>
          <w:tcPr>
            <w:tcW w:w="227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PLC Minutes </w:t>
            </w: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1441AC">
            <w:pPr>
              <w:rPr>
                <w:rFonts w:ascii="Times New Roman" w:eastAsia="Times New Roman" w:hAnsi="Times New Roman" w:cs="Times New Roman"/>
                <w:sz w:val="22"/>
                <w:szCs w:val="22"/>
              </w:rPr>
            </w:pP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89"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0"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Learning: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Implement a </w:t>
            </w:r>
            <w:proofErr w:type="spellStart"/>
            <w:r>
              <w:rPr>
                <w:rFonts w:ascii="Times New Roman" w:eastAsia="Times New Roman" w:hAnsi="Times New Roman" w:cs="Times New Roman"/>
                <w:sz w:val="22"/>
                <w:szCs w:val="22"/>
              </w:rPr>
              <w:t>schoolwide</w:t>
            </w:r>
            <w:proofErr w:type="spellEnd"/>
            <w:r>
              <w:rPr>
                <w:rFonts w:ascii="Times New Roman" w:eastAsia="Times New Roman" w:hAnsi="Times New Roman" w:cs="Times New Roman"/>
                <w:sz w:val="22"/>
                <w:szCs w:val="22"/>
              </w:rPr>
              <w:t xml:space="preserve"> curriculum that includes all grade-level teams in the development of a mapped curriculum.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#2)</w:t>
            </w:r>
          </w:p>
        </w:tc>
        <w:tc>
          <w:tcPr>
            <w:tcW w:w="2270" w:type="dxa"/>
          </w:tcPr>
          <w:p w:rsidR="001441AC" w:rsidRDefault="001441AC">
            <w:pPr>
              <w:rPr>
                <w:rFonts w:ascii="Times New Roman" w:eastAsia="Times New Roman" w:hAnsi="Times New Roman" w:cs="Times New Roman"/>
                <w:sz w:val="22"/>
                <w:szCs w:val="22"/>
              </w:rPr>
            </w:pP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Curriculum Maps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w:t>
            </w: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1441AC">
            <w:pPr>
              <w:rPr>
                <w:rFonts w:ascii="Times New Roman" w:eastAsia="Times New Roman" w:hAnsi="Times New Roman" w:cs="Times New Roman"/>
                <w:sz w:val="22"/>
                <w:szCs w:val="22"/>
              </w:rPr>
            </w:pP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89"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0"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Monitoring: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Continuously monitor the implementation and effectiveness </w:t>
            </w:r>
            <w:r>
              <w:rPr>
                <w:rFonts w:ascii="Times New Roman" w:eastAsia="Times New Roman" w:hAnsi="Times New Roman" w:cs="Times New Roman"/>
                <w:sz w:val="22"/>
                <w:szCs w:val="22"/>
              </w:rPr>
              <w:lastRenderedPageBreak/>
              <w:t xml:space="preserve">of the </w:t>
            </w:r>
            <w:proofErr w:type="spellStart"/>
            <w:r>
              <w:rPr>
                <w:rFonts w:ascii="Times New Roman" w:eastAsia="Times New Roman" w:hAnsi="Times New Roman" w:cs="Times New Roman"/>
                <w:sz w:val="22"/>
                <w:szCs w:val="22"/>
              </w:rPr>
              <w:t>schoolwide</w:t>
            </w:r>
            <w:proofErr w:type="spellEnd"/>
            <w:r>
              <w:rPr>
                <w:rFonts w:ascii="Times New Roman" w:eastAsia="Times New Roman" w:hAnsi="Times New Roman" w:cs="Times New Roman"/>
                <w:sz w:val="22"/>
                <w:szCs w:val="22"/>
              </w:rPr>
              <w:t xml:space="preserve"> curriculum and its delivery of instructional practices.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(IP#2)</w:t>
            </w:r>
          </w:p>
        </w:tc>
        <w:tc>
          <w:tcPr>
            <w:tcW w:w="227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Shipley Systems Classroom Level Check (I, II, III)</w:t>
            </w: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1441AC">
            <w:pPr>
              <w:rPr>
                <w:rFonts w:ascii="Times New Roman" w:eastAsia="Times New Roman" w:hAnsi="Times New Roman" w:cs="Times New Roman"/>
                <w:sz w:val="22"/>
                <w:szCs w:val="22"/>
              </w:rPr>
            </w:pP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89"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0"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PLC:</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Develop pacing guides and common formative and summative assessments to monitor student progress and staff analysis of achievement data.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#2)</w:t>
            </w:r>
          </w:p>
        </w:tc>
        <w:tc>
          <w:tcPr>
            <w:tcW w:w="227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Pacing Guides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Common Assessment </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PLC Data Analysis</w:t>
            </w: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1441AC">
            <w:pPr>
              <w:rPr>
                <w:rFonts w:ascii="Times New Roman" w:eastAsia="Times New Roman" w:hAnsi="Times New Roman" w:cs="Times New Roman"/>
                <w:sz w:val="22"/>
                <w:szCs w:val="22"/>
              </w:rPr>
            </w:pP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89"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KCWP 5:  Design, Align and Deliver Supports</w:t>
            </w: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tc>
        <w:tc>
          <w:tcPr>
            <w:tcW w:w="3310" w:type="dxa"/>
          </w:tcPr>
          <w:p w:rsidR="001441AC" w:rsidRDefault="00F265E6">
            <w:pPr>
              <w:ind w:left="-44"/>
              <w:rPr>
                <w:rFonts w:ascii="Times New Roman" w:eastAsia="Times New Roman" w:hAnsi="Times New Roman" w:cs="Times New Roman"/>
                <w:b/>
                <w:sz w:val="22"/>
                <w:szCs w:val="22"/>
              </w:rPr>
            </w:pPr>
            <w:r>
              <w:rPr>
                <w:rFonts w:ascii="Times New Roman" w:eastAsia="Times New Roman" w:hAnsi="Times New Roman" w:cs="Times New Roman"/>
                <w:b/>
                <w:sz w:val="22"/>
                <w:szCs w:val="22"/>
              </w:rPr>
              <w:t>Leadership:</w:t>
            </w:r>
          </w:p>
          <w:p w:rsidR="001441AC" w:rsidRDefault="00F265E6">
            <w:pPr>
              <w:ind w:left="-4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Engage in a collaborative process to build the instructional leadership capacity of school leaders.  </w:t>
            </w:r>
          </w:p>
          <w:p w:rsidR="001441AC" w:rsidRDefault="00F265E6">
            <w:pPr>
              <w:ind w:left="-44"/>
              <w:rPr>
                <w:rFonts w:ascii="Times New Roman" w:eastAsia="Times New Roman" w:hAnsi="Times New Roman" w:cs="Times New Roman"/>
                <w:sz w:val="22"/>
                <w:szCs w:val="22"/>
              </w:rPr>
            </w:pPr>
            <w:r>
              <w:rPr>
                <w:rFonts w:ascii="Times New Roman" w:eastAsia="Times New Roman" w:hAnsi="Times New Roman" w:cs="Times New Roman"/>
                <w:sz w:val="22"/>
                <w:szCs w:val="22"/>
              </w:rPr>
              <w:t>(IP #1)</w:t>
            </w:r>
          </w:p>
        </w:tc>
        <w:tc>
          <w:tcPr>
            <w:tcW w:w="227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Shipley Systems School Level Check (I, II, III)</w:t>
            </w:r>
          </w:p>
          <w:p w:rsidR="001441AC" w:rsidRDefault="001441AC">
            <w:pPr>
              <w:rPr>
                <w:rFonts w:ascii="Times New Roman" w:eastAsia="Times New Roman" w:hAnsi="Times New Roman" w:cs="Times New Roman"/>
                <w:sz w:val="22"/>
                <w:szCs w:val="22"/>
              </w:rPr>
            </w:pPr>
          </w:p>
          <w:p w:rsidR="001441AC" w:rsidRDefault="00F265E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NISL</w:t>
            </w: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1441AC">
            <w:pPr>
              <w:rPr>
                <w:rFonts w:ascii="Times New Roman" w:eastAsia="Times New Roman" w:hAnsi="Times New Roman" w:cs="Times New Roman"/>
                <w:sz w:val="22"/>
                <w:szCs w:val="22"/>
              </w:rPr>
            </w:pP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val="restart"/>
          </w:tcPr>
          <w:p w:rsidR="001441AC" w:rsidRDefault="00F265E6">
            <w:pPr>
              <w:rPr>
                <w:rFonts w:ascii="Times New Roman" w:eastAsia="Times New Roman" w:hAnsi="Times New Roman" w:cs="Times New Roman"/>
                <w:b/>
              </w:rPr>
            </w:pPr>
            <w:r>
              <w:rPr>
                <w:rFonts w:ascii="Times New Roman" w:eastAsia="Times New Roman" w:hAnsi="Times New Roman" w:cs="Times New Roman"/>
                <w:b/>
              </w:rPr>
              <w:t>Objective 3</w:t>
            </w:r>
          </w:p>
          <w:p w:rsidR="001441AC" w:rsidRDefault="00F265E6">
            <w:pPr>
              <w:rPr>
                <w:rFonts w:ascii="Times New Roman" w:eastAsia="Times New Roman" w:hAnsi="Times New Roman" w:cs="Times New Roman"/>
                <w:b/>
              </w:rPr>
            </w:pPr>
            <w:r>
              <w:rPr>
                <w:rFonts w:ascii="Times New Roman" w:eastAsia="Times New Roman" w:hAnsi="Times New Roman" w:cs="Times New Roman"/>
              </w:rPr>
              <w:t>By 2019, disability students with IEPs will increase math proficiency from 10.2 to 20.2 as measured by the Kentucky state accountability system.</w:t>
            </w:r>
          </w:p>
          <w:p w:rsidR="001441AC" w:rsidRDefault="001441AC">
            <w:pPr>
              <w:rPr>
                <w:rFonts w:ascii="Times New Roman" w:eastAsia="Times New Roman" w:hAnsi="Times New Roman" w:cs="Times New Roman"/>
                <w:b/>
              </w:rPr>
            </w:pPr>
          </w:p>
        </w:tc>
        <w:tc>
          <w:tcPr>
            <w:tcW w:w="2789" w:type="dxa"/>
            <w:vMerge w:val="restart"/>
          </w:tcPr>
          <w:p w:rsidR="001441AC" w:rsidRDefault="00F265E6">
            <w:pPr>
              <w:rPr>
                <w:rFonts w:ascii="Times New Roman" w:eastAsia="Times New Roman" w:hAnsi="Times New Roman" w:cs="Times New Roman"/>
              </w:rPr>
            </w:pPr>
            <w:r>
              <w:rPr>
                <w:rFonts w:ascii="Times New Roman" w:eastAsia="Times New Roman" w:hAnsi="Times New Roman" w:cs="Times New Roman"/>
              </w:rPr>
              <w:t>KCWP 2:  Design and Deliver Instruction</w:t>
            </w:r>
          </w:p>
        </w:tc>
        <w:tc>
          <w:tcPr>
            <w:tcW w:w="3310" w:type="dxa"/>
          </w:tcPr>
          <w:p w:rsidR="001441AC" w:rsidRDefault="00F265E6">
            <w:pPr>
              <w:rPr>
                <w:rFonts w:ascii="Times New Roman" w:eastAsia="Times New Roman" w:hAnsi="Times New Roman" w:cs="Times New Roman"/>
                <w:b/>
              </w:rPr>
            </w:pPr>
            <w:r>
              <w:rPr>
                <w:rFonts w:ascii="Times New Roman" w:eastAsia="Times New Roman" w:hAnsi="Times New Roman" w:cs="Times New Roman"/>
                <w:b/>
              </w:rPr>
              <w:t>Coaching:</w:t>
            </w:r>
          </w:p>
          <w:p w:rsidR="001441AC" w:rsidRDefault="00F265E6">
            <w:pPr>
              <w:rPr>
                <w:rFonts w:ascii="Times New Roman" w:eastAsia="Times New Roman" w:hAnsi="Times New Roman" w:cs="Times New Roman"/>
              </w:rPr>
            </w:pPr>
            <w:r>
              <w:rPr>
                <w:rFonts w:ascii="Times New Roman" w:eastAsia="Times New Roman" w:hAnsi="Times New Roman" w:cs="Times New Roman"/>
              </w:rPr>
              <w:t>Ensure ongoing professional development in the a</w:t>
            </w:r>
            <w:r>
              <w:rPr>
                <w:rFonts w:ascii="Times New Roman" w:eastAsia="Times New Roman" w:hAnsi="Times New Roman" w:cs="Times New Roman"/>
              </w:rPr>
              <w:t>rea of best practice/high yield instructional strategies to aid in curricular adjustments when students fail to meet mastery.</w:t>
            </w:r>
          </w:p>
        </w:tc>
        <w:tc>
          <w:tcPr>
            <w:tcW w:w="227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MAP Data</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Learning Walks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Work Sweeps</w:t>
            </w: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Hardin Co Schools</w:t>
            </w:r>
          </w:p>
          <w:p w:rsidR="001441AC" w:rsidRDefault="001441AC">
            <w:pPr>
              <w:rPr>
                <w:rFonts w:ascii="Times New Roman" w:eastAsia="Times New Roman" w:hAnsi="Times New Roman" w:cs="Times New Roman"/>
                <w:sz w:val="22"/>
                <w:szCs w:val="22"/>
              </w:rPr>
            </w:pP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89"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0"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Learning: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Implement a system for all school staff members to gather, analyze, and share multiple pieces of student data. (IP #3)</w:t>
            </w:r>
          </w:p>
        </w:tc>
        <w:tc>
          <w:tcPr>
            <w:tcW w:w="227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DuFour- </w:t>
            </w:r>
            <w:r>
              <w:rPr>
                <w:rFonts w:ascii="Times New Roman" w:eastAsia="Times New Roman" w:hAnsi="Times New Roman" w:cs="Times New Roman"/>
                <w:sz w:val="22"/>
                <w:szCs w:val="22"/>
              </w:rPr>
              <w:t>PLC questions to guide the work</w:t>
            </w:r>
          </w:p>
          <w:p w:rsidR="001441AC" w:rsidRDefault="00F265E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CASL Protocol</w:t>
            </w: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1441AC">
            <w:pPr>
              <w:rPr>
                <w:rFonts w:ascii="Times New Roman" w:eastAsia="Times New Roman" w:hAnsi="Times New Roman" w:cs="Times New Roman"/>
                <w:sz w:val="22"/>
                <w:szCs w:val="22"/>
              </w:rPr>
            </w:pP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89"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0"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Monitoring: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Monitor the data analysis to plan differentiated instruction for all grade levels.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#3)</w:t>
            </w:r>
          </w:p>
        </w:tc>
        <w:tc>
          <w:tcPr>
            <w:tcW w:w="227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Lesson Plans </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PLC Minutes</w:t>
            </w: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1441AC">
            <w:pPr>
              <w:rPr>
                <w:rFonts w:ascii="Times New Roman" w:eastAsia="Times New Roman" w:hAnsi="Times New Roman" w:cs="Times New Roman"/>
                <w:sz w:val="22"/>
                <w:szCs w:val="22"/>
              </w:rPr>
            </w:pP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89"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0"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Learning: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Implement a </w:t>
            </w:r>
            <w:proofErr w:type="spellStart"/>
            <w:r>
              <w:rPr>
                <w:rFonts w:ascii="Times New Roman" w:eastAsia="Times New Roman" w:hAnsi="Times New Roman" w:cs="Times New Roman"/>
                <w:sz w:val="22"/>
                <w:szCs w:val="22"/>
              </w:rPr>
              <w:t>schoolwide</w:t>
            </w:r>
            <w:proofErr w:type="spellEnd"/>
            <w:r>
              <w:rPr>
                <w:rFonts w:ascii="Times New Roman" w:eastAsia="Times New Roman" w:hAnsi="Times New Roman" w:cs="Times New Roman"/>
                <w:sz w:val="22"/>
                <w:szCs w:val="22"/>
              </w:rPr>
              <w:t xml:space="preserve"> curriculum that includes all grade-level teams in the development of a mapped curriculum.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#2)</w:t>
            </w:r>
          </w:p>
        </w:tc>
        <w:tc>
          <w:tcPr>
            <w:tcW w:w="2270" w:type="dxa"/>
          </w:tcPr>
          <w:p w:rsidR="001441AC" w:rsidRDefault="001441AC">
            <w:pPr>
              <w:rPr>
                <w:rFonts w:ascii="Times New Roman" w:eastAsia="Times New Roman" w:hAnsi="Times New Roman" w:cs="Times New Roman"/>
                <w:sz w:val="22"/>
                <w:szCs w:val="22"/>
              </w:rPr>
            </w:pP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Curriculum Maps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w:t>
            </w: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1441AC">
            <w:pPr>
              <w:rPr>
                <w:rFonts w:ascii="Times New Roman" w:eastAsia="Times New Roman" w:hAnsi="Times New Roman" w:cs="Times New Roman"/>
                <w:sz w:val="22"/>
                <w:szCs w:val="22"/>
              </w:rPr>
            </w:pP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89"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0"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Monitoring: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Continuously monitor the implementation and effectiveness </w:t>
            </w:r>
            <w:r>
              <w:rPr>
                <w:rFonts w:ascii="Times New Roman" w:eastAsia="Times New Roman" w:hAnsi="Times New Roman" w:cs="Times New Roman"/>
                <w:sz w:val="22"/>
                <w:szCs w:val="22"/>
              </w:rPr>
              <w:lastRenderedPageBreak/>
              <w:t xml:space="preserve">of the </w:t>
            </w:r>
            <w:proofErr w:type="spellStart"/>
            <w:r>
              <w:rPr>
                <w:rFonts w:ascii="Times New Roman" w:eastAsia="Times New Roman" w:hAnsi="Times New Roman" w:cs="Times New Roman"/>
                <w:sz w:val="22"/>
                <w:szCs w:val="22"/>
              </w:rPr>
              <w:t>schoolwide</w:t>
            </w:r>
            <w:proofErr w:type="spellEnd"/>
            <w:r>
              <w:rPr>
                <w:rFonts w:ascii="Times New Roman" w:eastAsia="Times New Roman" w:hAnsi="Times New Roman" w:cs="Times New Roman"/>
                <w:sz w:val="22"/>
                <w:szCs w:val="22"/>
              </w:rPr>
              <w:t xml:space="preserve"> curriculum and its delivery of instructional practices.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(IP#2)</w:t>
            </w:r>
          </w:p>
        </w:tc>
        <w:tc>
          <w:tcPr>
            <w:tcW w:w="227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Shipley Systems Classroom Level Check (I, II, III)</w:t>
            </w: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1441AC">
            <w:pPr>
              <w:rPr>
                <w:rFonts w:ascii="Times New Roman" w:eastAsia="Times New Roman" w:hAnsi="Times New Roman" w:cs="Times New Roman"/>
                <w:sz w:val="22"/>
                <w:szCs w:val="22"/>
              </w:rPr>
            </w:pP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89"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0"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PLC:</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Develop pacing guides and common formative and summative assessments to monitor student progress and staff analysis of achievement data.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#2)</w:t>
            </w:r>
          </w:p>
        </w:tc>
        <w:tc>
          <w:tcPr>
            <w:tcW w:w="227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Pacing Guides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Common Assessment </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PLC Data Analysis</w:t>
            </w: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1441AC">
            <w:pPr>
              <w:rPr>
                <w:rFonts w:ascii="Times New Roman" w:eastAsia="Times New Roman" w:hAnsi="Times New Roman" w:cs="Times New Roman"/>
                <w:sz w:val="22"/>
                <w:szCs w:val="22"/>
              </w:rPr>
            </w:pP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89" w:type="dxa"/>
          </w:tcPr>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F265E6">
            <w:pPr>
              <w:rPr>
                <w:rFonts w:ascii="Times New Roman" w:eastAsia="Times New Roman" w:hAnsi="Times New Roman" w:cs="Times New Roman"/>
              </w:rPr>
            </w:pPr>
            <w:r>
              <w:rPr>
                <w:rFonts w:ascii="Times New Roman" w:eastAsia="Times New Roman" w:hAnsi="Times New Roman" w:cs="Times New Roman"/>
              </w:rPr>
              <w:t>KCWP 5:  Design, Align and Deliver Supports</w:t>
            </w:r>
          </w:p>
          <w:p w:rsidR="001441AC" w:rsidRDefault="001441AC">
            <w:pPr>
              <w:rPr>
                <w:rFonts w:ascii="Times New Roman" w:eastAsia="Times New Roman" w:hAnsi="Times New Roman" w:cs="Times New Roman"/>
              </w:rPr>
            </w:pPr>
          </w:p>
        </w:tc>
        <w:tc>
          <w:tcPr>
            <w:tcW w:w="3310" w:type="dxa"/>
          </w:tcPr>
          <w:p w:rsidR="001441AC" w:rsidRDefault="001441AC">
            <w:pPr>
              <w:ind w:left="-44"/>
              <w:rPr>
                <w:rFonts w:ascii="Times New Roman" w:eastAsia="Times New Roman" w:hAnsi="Times New Roman" w:cs="Times New Roman"/>
                <w:sz w:val="22"/>
                <w:szCs w:val="22"/>
              </w:rPr>
            </w:pPr>
          </w:p>
          <w:p w:rsidR="001441AC" w:rsidRDefault="001441AC">
            <w:pPr>
              <w:ind w:left="-44"/>
              <w:rPr>
                <w:rFonts w:ascii="Times New Roman" w:eastAsia="Times New Roman" w:hAnsi="Times New Roman" w:cs="Times New Roman"/>
                <w:sz w:val="22"/>
                <w:szCs w:val="22"/>
              </w:rPr>
            </w:pPr>
          </w:p>
          <w:p w:rsidR="001441AC" w:rsidRDefault="001441AC">
            <w:pPr>
              <w:ind w:left="-44"/>
              <w:rPr>
                <w:rFonts w:ascii="Times New Roman" w:eastAsia="Times New Roman" w:hAnsi="Times New Roman" w:cs="Times New Roman"/>
                <w:sz w:val="22"/>
                <w:szCs w:val="22"/>
              </w:rPr>
            </w:pPr>
          </w:p>
          <w:p w:rsidR="001441AC" w:rsidRDefault="00F265E6">
            <w:pPr>
              <w:ind w:left="-44"/>
              <w:rPr>
                <w:rFonts w:ascii="Times New Roman" w:eastAsia="Times New Roman" w:hAnsi="Times New Roman" w:cs="Times New Roman"/>
                <w:b/>
                <w:sz w:val="22"/>
                <w:szCs w:val="22"/>
              </w:rPr>
            </w:pPr>
            <w:r>
              <w:rPr>
                <w:rFonts w:ascii="Times New Roman" w:eastAsia="Times New Roman" w:hAnsi="Times New Roman" w:cs="Times New Roman"/>
                <w:b/>
                <w:sz w:val="22"/>
                <w:szCs w:val="22"/>
              </w:rPr>
              <w:t>Leadership:</w:t>
            </w:r>
          </w:p>
          <w:p w:rsidR="001441AC" w:rsidRDefault="00F265E6">
            <w:pPr>
              <w:ind w:left="-4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Engage in a collaborative process to build the instructional leadership capacity of school leaders.  </w:t>
            </w:r>
          </w:p>
          <w:p w:rsidR="001441AC" w:rsidRDefault="00F265E6">
            <w:pPr>
              <w:ind w:left="-44"/>
              <w:rPr>
                <w:rFonts w:ascii="Times New Roman" w:eastAsia="Times New Roman" w:hAnsi="Times New Roman" w:cs="Times New Roman"/>
                <w:sz w:val="22"/>
                <w:szCs w:val="22"/>
              </w:rPr>
            </w:pPr>
            <w:r>
              <w:rPr>
                <w:rFonts w:ascii="Times New Roman" w:eastAsia="Times New Roman" w:hAnsi="Times New Roman" w:cs="Times New Roman"/>
                <w:sz w:val="22"/>
                <w:szCs w:val="22"/>
              </w:rPr>
              <w:t>(IP #1)</w:t>
            </w:r>
          </w:p>
        </w:tc>
        <w:tc>
          <w:tcPr>
            <w:tcW w:w="2270" w:type="dxa"/>
          </w:tcPr>
          <w:p w:rsidR="001441AC" w:rsidRDefault="001441AC">
            <w:pPr>
              <w:rPr>
                <w:rFonts w:ascii="Times New Roman" w:eastAsia="Times New Roman" w:hAnsi="Times New Roman" w:cs="Times New Roman"/>
                <w:sz w:val="22"/>
                <w:szCs w:val="22"/>
              </w:rPr>
            </w:pP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Shipley Systems School Level Check (I, II, III)</w:t>
            </w:r>
          </w:p>
          <w:p w:rsidR="001441AC" w:rsidRDefault="001441AC">
            <w:pPr>
              <w:rPr>
                <w:rFonts w:ascii="Times New Roman" w:eastAsia="Times New Roman" w:hAnsi="Times New Roman" w:cs="Times New Roman"/>
                <w:sz w:val="22"/>
                <w:szCs w:val="22"/>
              </w:rPr>
            </w:pPr>
          </w:p>
          <w:p w:rsidR="001441AC" w:rsidRDefault="00F265E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NISL</w:t>
            </w:r>
          </w:p>
        </w:tc>
        <w:tc>
          <w:tcPr>
            <w:tcW w:w="3473" w:type="dxa"/>
          </w:tcPr>
          <w:p w:rsidR="001441AC" w:rsidRDefault="001441AC">
            <w:pPr>
              <w:rPr>
                <w:rFonts w:ascii="Times New Roman" w:eastAsia="Times New Roman" w:hAnsi="Times New Roman" w:cs="Times New Roman"/>
                <w:sz w:val="22"/>
                <w:szCs w:val="22"/>
              </w:rPr>
            </w:pPr>
          </w:p>
          <w:p w:rsidR="001441AC" w:rsidRDefault="001441AC">
            <w:pPr>
              <w:rPr>
                <w:rFonts w:ascii="Times New Roman" w:eastAsia="Times New Roman" w:hAnsi="Times New Roman" w:cs="Times New Roman"/>
                <w:sz w:val="22"/>
                <w:szCs w:val="22"/>
              </w:rPr>
            </w:pPr>
          </w:p>
          <w:p w:rsidR="001441AC" w:rsidRDefault="001441AC">
            <w:pPr>
              <w:rPr>
                <w:rFonts w:ascii="Times New Roman" w:eastAsia="Times New Roman" w:hAnsi="Times New Roman" w:cs="Times New Roman"/>
                <w:sz w:val="22"/>
                <w:szCs w:val="22"/>
              </w:rPr>
            </w:pP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1441AC">
            <w:pPr>
              <w:rPr>
                <w:rFonts w:ascii="Times New Roman" w:eastAsia="Times New Roman" w:hAnsi="Times New Roman" w:cs="Times New Roman"/>
                <w:sz w:val="22"/>
                <w:szCs w:val="22"/>
              </w:rPr>
            </w:pP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val="restart"/>
          </w:tcPr>
          <w:p w:rsidR="001441AC" w:rsidRDefault="00F265E6">
            <w:pPr>
              <w:rPr>
                <w:rFonts w:ascii="Times New Roman" w:eastAsia="Times New Roman" w:hAnsi="Times New Roman" w:cs="Times New Roman"/>
                <w:b/>
              </w:rPr>
            </w:pPr>
            <w:r>
              <w:rPr>
                <w:rFonts w:ascii="Times New Roman" w:eastAsia="Times New Roman" w:hAnsi="Times New Roman" w:cs="Times New Roman"/>
                <w:b/>
              </w:rPr>
              <w:t>Objective 4</w:t>
            </w:r>
          </w:p>
          <w:p w:rsidR="001441AC" w:rsidRDefault="00F265E6">
            <w:pPr>
              <w:rPr>
                <w:rFonts w:ascii="Times New Roman" w:eastAsia="Times New Roman" w:hAnsi="Times New Roman" w:cs="Times New Roman"/>
                <w:b/>
              </w:rPr>
            </w:pPr>
            <w:r>
              <w:rPr>
                <w:rFonts w:ascii="Times New Roman" w:eastAsia="Times New Roman" w:hAnsi="Times New Roman" w:cs="Times New Roman"/>
              </w:rPr>
              <w:t>By 2019, disability students with IEPs will increase reading proficiency from 16.3 to 26.3 as measured by the Kentucky state accountability system.</w:t>
            </w:r>
          </w:p>
        </w:tc>
        <w:tc>
          <w:tcPr>
            <w:tcW w:w="2789" w:type="dxa"/>
            <w:vMerge w:val="restart"/>
          </w:tcPr>
          <w:p w:rsidR="001441AC" w:rsidRDefault="00F265E6">
            <w:pPr>
              <w:rPr>
                <w:rFonts w:ascii="Times New Roman" w:eastAsia="Times New Roman" w:hAnsi="Times New Roman" w:cs="Times New Roman"/>
              </w:rPr>
            </w:pPr>
            <w:r>
              <w:rPr>
                <w:rFonts w:ascii="Times New Roman" w:eastAsia="Times New Roman" w:hAnsi="Times New Roman" w:cs="Times New Roman"/>
              </w:rPr>
              <w:t>KCWP 2:  Design and Deliver Instruction</w:t>
            </w:r>
          </w:p>
        </w:tc>
        <w:tc>
          <w:tcPr>
            <w:tcW w:w="3310" w:type="dxa"/>
          </w:tcPr>
          <w:p w:rsidR="001441AC" w:rsidRDefault="00F265E6">
            <w:pPr>
              <w:rPr>
                <w:rFonts w:ascii="Times New Roman" w:eastAsia="Times New Roman" w:hAnsi="Times New Roman" w:cs="Times New Roman"/>
                <w:b/>
              </w:rPr>
            </w:pPr>
            <w:r>
              <w:rPr>
                <w:rFonts w:ascii="Times New Roman" w:eastAsia="Times New Roman" w:hAnsi="Times New Roman" w:cs="Times New Roman"/>
                <w:b/>
              </w:rPr>
              <w:t>Coaching:</w:t>
            </w:r>
          </w:p>
          <w:p w:rsidR="001441AC" w:rsidRDefault="00F265E6">
            <w:pPr>
              <w:rPr>
                <w:rFonts w:ascii="Times New Roman" w:eastAsia="Times New Roman" w:hAnsi="Times New Roman" w:cs="Times New Roman"/>
              </w:rPr>
            </w:pPr>
            <w:r>
              <w:rPr>
                <w:rFonts w:ascii="Times New Roman" w:eastAsia="Times New Roman" w:hAnsi="Times New Roman" w:cs="Times New Roman"/>
              </w:rPr>
              <w:t>Ensure ongoing professional development in the</w:t>
            </w:r>
            <w:r>
              <w:rPr>
                <w:rFonts w:ascii="Times New Roman" w:eastAsia="Times New Roman" w:hAnsi="Times New Roman" w:cs="Times New Roman"/>
              </w:rPr>
              <w:t xml:space="preserve"> area of best practice/high yield instructional strategies to aid in curricular adjustments when students fail to meet mastery.</w:t>
            </w:r>
          </w:p>
        </w:tc>
        <w:tc>
          <w:tcPr>
            <w:tcW w:w="227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MAP Data</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Learning Walks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Work Sweeps</w:t>
            </w:r>
          </w:p>
          <w:p w:rsidR="001441AC" w:rsidRDefault="001441AC">
            <w:pPr>
              <w:rPr>
                <w:rFonts w:ascii="Times New Roman" w:eastAsia="Times New Roman" w:hAnsi="Times New Roman" w:cs="Times New Roman"/>
                <w:sz w:val="22"/>
                <w:szCs w:val="22"/>
              </w:rPr>
            </w:pP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Teachers </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Administration</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Hardin Co Schools (Joyce Jackson)</w:t>
            </w: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89"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0"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Learning: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Implement a system for all school staff members to gather, analyze, and share multiple pieces of student data. (IP #3)</w:t>
            </w:r>
          </w:p>
        </w:tc>
        <w:tc>
          <w:tcPr>
            <w:tcW w:w="2270" w:type="dxa"/>
          </w:tcPr>
          <w:p w:rsidR="001441AC" w:rsidRDefault="00F265E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CASL Protocol</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PLC- DuFour Questions to drive the work</w:t>
            </w: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1441AC">
            <w:pPr>
              <w:rPr>
                <w:rFonts w:ascii="Times New Roman" w:eastAsia="Times New Roman" w:hAnsi="Times New Roman" w:cs="Times New Roman"/>
                <w:sz w:val="22"/>
                <w:szCs w:val="22"/>
              </w:rPr>
            </w:pP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89"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0"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Monitoring: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Monitor the data analysis to plan differentiated instruction for all grade levels.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#3)</w:t>
            </w:r>
          </w:p>
        </w:tc>
        <w:tc>
          <w:tcPr>
            <w:tcW w:w="227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Lesson Plans </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PLC minutes</w:t>
            </w: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1441AC">
            <w:pPr>
              <w:rPr>
                <w:rFonts w:ascii="Times New Roman" w:eastAsia="Times New Roman" w:hAnsi="Times New Roman" w:cs="Times New Roman"/>
                <w:sz w:val="22"/>
                <w:szCs w:val="22"/>
              </w:rPr>
            </w:pPr>
          </w:p>
        </w:tc>
        <w:tc>
          <w:tcPr>
            <w:tcW w:w="2067" w:type="dxa"/>
          </w:tcPr>
          <w:p w:rsidR="001441AC" w:rsidRDefault="001441AC">
            <w:pPr>
              <w:rPr>
                <w:rFonts w:ascii="Times New Roman" w:eastAsia="Times New Roman" w:hAnsi="Times New Roman" w:cs="Times New Roman"/>
                <w:sz w:val="22"/>
                <w:szCs w:val="22"/>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89"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310"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Professional Learning: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Implement a </w:t>
            </w:r>
            <w:proofErr w:type="spellStart"/>
            <w:r>
              <w:rPr>
                <w:rFonts w:ascii="Times New Roman" w:eastAsia="Times New Roman" w:hAnsi="Times New Roman" w:cs="Times New Roman"/>
                <w:sz w:val="22"/>
                <w:szCs w:val="22"/>
              </w:rPr>
              <w:t>schoolwide</w:t>
            </w:r>
            <w:proofErr w:type="spellEnd"/>
            <w:r>
              <w:rPr>
                <w:rFonts w:ascii="Times New Roman" w:eastAsia="Times New Roman" w:hAnsi="Times New Roman" w:cs="Times New Roman"/>
                <w:sz w:val="22"/>
                <w:szCs w:val="22"/>
              </w:rPr>
              <w:t xml:space="preserve"> curriculum that includes all grade-level teams in the development of a mapped curriculum.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#2)</w:t>
            </w:r>
          </w:p>
        </w:tc>
        <w:tc>
          <w:tcPr>
            <w:tcW w:w="227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Curriculum Maps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Lesson Plans</w:t>
            </w:r>
          </w:p>
        </w:tc>
        <w:tc>
          <w:tcPr>
            <w:tcW w:w="347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30 Day Plan above</w:t>
            </w:r>
          </w:p>
        </w:tc>
        <w:tc>
          <w:tcPr>
            <w:tcW w:w="1874" w:type="dxa"/>
          </w:tcPr>
          <w:p w:rsidR="001441AC" w:rsidRDefault="001441AC">
            <w:pPr>
              <w:rPr>
                <w:rFonts w:ascii="Times New Roman" w:eastAsia="Times New Roman" w:hAnsi="Times New Roman" w:cs="Times New Roman"/>
              </w:rPr>
            </w:pPr>
          </w:p>
        </w:tc>
        <w:tc>
          <w:tcPr>
            <w:tcW w:w="2067" w:type="dxa"/>
          </w:tcPr>
          <w:p w:rsidR="001441AC" w:rsidRDefault="001441AC">
            <w:pPr>
              <w:rPr>
                <w:rFonts w:ascii="Times New Roman" w:eastAsia="Times New Roman" w:hAnsi="Times New Roman" w:cs="Times New Roman"/>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89"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310"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Monitoring:</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Continuously monitor the implementation and effectiveness of the </w:t>
            </w:r>
            <w:proofErr w:type="spellStart"/>
            <w:r>
              <w:rPr>
                <w:rFonts w:ascii="Times New Roman" w:eastAsia="Times New Roman" w:hAnsi="Times New Roman" w:cs="Times New Roman"/>
                <w:sz w:val="22"/>
                <w:szCs w:val="22"/>
              </w:rPr>
              <w:t>schoolwide</w:t>
            </w:r>
            <w:proofErr w:type="spellEnd"/>
            <w:r>
              <w:rPr>
                <w:rFonts w:ascii="Times New Roman" w:eastAsia="Times New Roman" w:hAnsi="Times New Roman" w:cs="Times New Roman"/>
                <w:sz w:val="22"/>
                <w:szCs w:val="22"/>
              </w:rPr>
              <w:t xml:space="preserve"> curriculum and its delivery of instructional practices.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(IP#2)</w:t>
            </w:r>
          </w:p>
        </w:tc>
        <w:tc>
          <w:tcPr>
            <w:tcW w:w="227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Shipley Systems Classroom Level Check (I, II, III)</w:t>
            </w:r>
          </w:p>
        </w:tc>
        <w:tc>
          <w:tcPr>
            <w:tcW w:w="3473"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see 30 Day Plan above</w:t>
            </w:r>
          </w:p>
        </w:tc>
        <w:tc>
          <w:tcPr>
            <w:tcW w:w="1874" w:type="dxa"/>
          </w:tcPr>
          <w:p w:rsidR="001441AC" w:rsidRDefault="001441AC">
            <w:pPr>
              <w:rPr>
                <w:rFonts w:ascii="Times New Roman" w:eastAsia="Times New Roman" w:hAnsi="Times New Roman" w:cs="Times New Roman"/>
              </w:rPr>
            </w:pPr>
          </w:p>
        </w:tc>
        <w:tc>
          <w:tcPr>
            <w:tcW w:w="2067" w:type="dxa"/>
          </w:tcPr>
          <w:p w:rsidR="001441AC" w:rsidRDefault="001441AC">
            <w:pPr>
              <w:rPr>
                <w:rFonts w:ascii="Times New Roman" w:eastAsia="Times New Roman" w:hAnsi="Times New Roman" w:cs="Times New Roman"/>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89"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310" w:type="dxa"/>
          </w:tcPr>
          <w:p w:rsidR="001441AC" w:rsidRDefault="00F265E6">
            <w:pPr>
              <w:ind w:left="64"/>
              <w:rPr>
                <w:rFonts w:ascii="Times New Roman" w:eastAsia="Times New Roman" w:hAnsi="Times New Roman" w:cs="Times New Roman"/>
                <w:b/>
                <w:sz w:val="22"/>
                <w:szCs w:val="22"/>
              </w:rPr>
            </w:pPr>
            <w:r>
              <w:rPr>
                <w:rFonts w:ascii="Times New Roman" w:eastAsia="Times New Roman" w:hAnsi="Times New Roman" w:cs="Times New Roman"/>
                <w:b/>
                <w:sz w:val="22"/>
                <w:szCs w:val="22"/>
              </w:rPr>
              <w:t>PLC:</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Develop pacing guides and common formative and summative assessments to monitor student progress and staff analysis of achievement data. </w:t>
            </w:r>
          </w:p>
          <w:p w:rsidR="001441AC" w:rsidRDefault="00F265E6">
            <w:pPr>
              <w:ind w:left="64"/>
              <w:rPr>
                <w:rFonts w:ascii="Times New Roman" w:eastAsia="Times New Roman" w:hAnsi="Times New Roman" w:cs="Times New Roman"/>
                <w:sz w:val="22"/>
                <w:szCs w:val="22"/>
              </w:rPr>
            </w:pPr>
            <w:r>
              <w:rPr>
                <w:rFonts w:ascii="Times New Roman" w:eastAsia="Times New Roman" w:hAnsi="Times New Roman" w:cs="Times New Roman"/>
                <w:sz w:val="22"/>
                <w:szCs w:val="22"/>
              </w:rPr>
              <w:t>(IP #2)</w:t>
            </w:r>
          </w:p>
        </w:tc>
        <w:tc>
          <w:tcPr>
            <w:tcW w:w="227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Pacing Guides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Common Assessment </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PLC Data Analysis</w:t>
            </w:r>
          </w:p>
        </w:tc>
        <w:tc>
          <w:tcPr>
            <w:tcW w:w="3473"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see 30 Day Plan above</w:t>
            </w:r>
          </w:p>
        </w:tc>
        <w:tc>
          <w:tcPr>
            <w:tcW w:w="1874" w:type="dxa"/>
          </w:tcPr>
          <w:p w:rsidR="001441AC" w:rsidRDefault="001441AC">
            <w:pPr>
              <w:rPr>
                <w:rFonts w:ascii="Times New Roman" w:eastAsia="Times New Roman" w:hAnsi="Times New Roman" w:cs="Times New Roman"/>
              </w:rPr>
            </w:pPr>
          </w:p>
        </w:tc>
        <w:tc>
          <w:tcPr>
            <w:tcW w:w="2067" w:type="dxa"/>
          </w:tcPr>
          <w:p w:rsidR="001441AC" w:rsidRDefault="001441AC">
            <w:pPr>
              <w:rPr>
                <w:rFonts w:ascii="Times New Roman" w:eastAsia="Times New Roman" w:hAnsi="Times New Roman" w:cs="Times New Roman"/>
              </w:rPr>
            </w:pPr>
          </w:p>
        </w:tc>
      </w:tr>
      <w:tr w:rsidR="001441AC">
        <w:tc>
          <w:tcPr>
            <w:tcW w:w="292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89" w:type="dxa"/>
          </w:tcPr>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F265E6">
            <w:pPr>
              <w:rPr>
                <w:rFonts w:ascii="Times New Roman" w:eastAsia="Times New Roman" w:hAnsi="Times New Roman" w:cs="Times New Roman"/>
              </w:rPr>
            </w:pPr>
            <w:r>
              <w:rPr>
                <w:rFonts w:ascii="Times New Roman" w:eastAsia="Times New Roman" w:hAnsi="Times New Roman" w:cs="Times New Roman"/>
              </w:rPr>
              <w:t xml:space="preserve">KCWP 5:  Design, Align and Deliver Supports </w:t>
            </w: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tc>
        <w:tc>
          <w:tcPr>
            <w:tcW w:w="3310" w:type="dxa"/>
          </w:tcPr>
          <w:p w:rsidR="001441AC" w:rsidRDefault="001441AC">
            <w:pPr>
              <w:ind w:left="-44"/>
              <w:rPr>
                <w:rFonts w:ascii="Times New Roman" w:eastAsia="Times New Roman" w:hAnsi="Times New Roman" w:cs="Times New Roman"/>
                <w:sz w:val="22"/>
                <w:szCs w:val="22"/>
              </w:rPr>
            </w:pPr>
          </w:p>
          <w:p w:rsidR="001441AC" w:rsidRDefault="00F265E6">
            <w:pPr>
              <w:ind w:left="-44"/>
              <w:rPr>
                <w:rFonts w:ascii="Times New Roman" w:eastAsia="Times New Roman" w:hAnsi="Times New Roman" w:cs="Times New Roman"/>
                <w:b/>
                <w:sz w:val="22"/>
                <w:szCs w:val="22"/>
              </w:rPr>
            </w:pPr>
            <w:r>
              <w:rPr>
                <w:rFonts w:ascii="Times New Roman" w:eastAsia="Times New Roman" w:hAnsi="Times New Roman" w:cs="Times New Roman"/>
                <w:b/>
                <w:sz w:val="22"/>
                <w:szCs w:val="22"/>
              </w:rPr>
              <w:t>Leadership:</w:t>
            </w:r>
          </w:p>
          <w:p w:rsidR="001441AC" w:rsidRDefault="00F265E6">
            <w:pPr>
              <w:ind w:left="-4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Engage in a collaborative process to build the instructional leadership capacity of school leaders.  </w:t>
            </w:r>
          </w:p>
          <w:p w:rsidR="001441AC" w:rsidRDefault="00F265E6">
            <w:pPr>
              <w:ind w:left="-44"/>
              <w:rPr>
                <w:rFonts w:ascii="Times New Roman" w:eastAsia="Times New Roman" w:hAnsi="Times New Roman" w:cs="Times New Roman"/>
                <w:sz w:val="22"/>
                <w:szCs w:val="22"/>
              </w:rPr>
            </w:pPr>
            <w:r>
              <w:rPr>
                <w:rFonts w:ascii="Times New Roman" w:eastAsia="Times New Roman" w:hAnsi="Times New Roman" w:cs="Times New Roman"/>
                <w:sz w:val="22"/>
                <w:szCs w:val="22"/>
              </w:rPr>
              <w:t>(IP #1)</w:t>
            </w:r>
          </w:p>
        </w:tc>
        <w:tc>
          <w:tcPr>
            <w:tcW w:w="2270" w:type="dxa"/>
          </w:tcPr>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F265E6">
            <w:pPr>
              <w:rPr>
                <w:rFonts w:ascii="Times New Roman" w:eastAsia="Times New Roman" w:hAnsi="Times New Roman" w:cs="Times New Roman"/>
              </w:rPr>
            </w:pPr>
            <w:r>
              <w:rPr>
                <w:rFonts w:ascii="Times New Roman" w:eastAsia="Times New Roman" w:hAnsi="Times New Roman" w:cs="Times New Roman"/>
              </w:rPr>
              <w:t>Shipley Systems School Level Check (I, II, III)</w:t>
            </w:r>
          </w:p>
          <w:p w:rsidR="001441AC" w:rsidRDefault="001441AC">
            <w:pPr>
              <w:rPr>
                <w:rFonts w:ascii="Times New Roman" w:eastAsia="Times New Roman" w:hAnsi="Times New Roman" w:cs="Times New Roman"/>
              </w:rPr>
            </w:pPr>
          </w:p>
          <w:p w:rsidR="001441AC" w:rsidRDefault="00F265E6">
            <w:pPr>
              <w:rPr>
                <w:rFonts w:ascii="Times New Roman" w:eastAsia="Times New Roman" w:hAnsi="Times New Roman" w:cs="Times New Roman"/>
                <w:b/>
              </w:rPr>
            </w:pPr>
            <w:r>
              <w:rPr>
                <w:rFonts w:ascii="Times New Roman" w:eastAsia="Times New Roman" w:hAnsi="Times New Roman" w:cs="Times New Roman"/>
                <w:b/>
              </w:rPr>
              <w:t>NISL</w:t>
            </w:r>
          </w:p>
        </w:tc>
        <w:tc>
          <w:tcPr>
            <w:tcW w:w="3473"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see 30 Day Plan above</w:t>
            </w: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tc>
        <w:tc>
          <w:tcPr>
            <w:tcW w:w="1874" w:type="dxa"/>
          </w:tcPr>
          <w:p w:rsidR="001441AC" w:rsidRDefault="001441AC">
            <w:pPr>
              <w:rPr>
                <w:rFonts w:ascii="Times New Roman" w:eastAsia="Times New Roman" w:hAnsi="Times New Roman" w:cs="Times New Roman"/>
              </w:rPr>
            </w:pPr>
          </w:p>
        </w:tc>
        <w:tc>
          <w:tcPr>
            <w:tcW w:w="2067" w:type="dxa"/>
          </w:tcPr>
          <w:p w:rsidR="001441AC" w:rsidRDefault="001441AC">
            <w:pPr>
              <w:rPr>
                <w:rFonts w:ascii="Times New Roman" w:eastAsia="Times New Roman" w:hAnsi="Times New Roman" w:cs="Times New Roman"/>
              </w:rPr>
            </w:pPr>
          </w:p>
        </w:tc>
      </w:tr>
    </w:tbl>
    <w:p w:rsidR="001441AC" w:rsidRDefault="00F265E6">
      <w:pPr>
        <w:rPr>
          <w:rFonts w:ascii="Times New Roman" w:eastAsia="Times New Roman" w:hAnsi="Times New Roman" w:cs="Times New Roman"/>
        </w:rPr>
      </w:pPr>
      <w:r>
        <w:br w:type="page"/>
      </w:r>
    </w:p>
    <w:p w:rsidR="001441AC" w:rsidRDefault="00F265E6">
      <w:pPr>
        <w:pStyle w:val="Heading2"/>
        <w:tabs>
          <w:tab w:val="left" w:pos="2550"/>
        </w:tabs>
        <w:rPr>
          <w:rFonts w:ascii="Times New Roman" w:eastAsia="Times New Roman" w:hAnsi="Times New Roman" w:cs="Times New Roman"/>
        </w:rPr>
      </w:pPr>
      <w:r>
        <w:rPr>
          <w:rFonts w:ascii="Times New Roman" w:eastAsia="Times New Roman" w:hAnsi="Times New Roman" w:cs="Times New Roman"/>
        </w:rPr>
        <w:lastRenderedPageBreak/>
        <w:t>4: Graduation rate</w:t>
      </w:r>
      <w:r>
        <w:rPr>
          <w:rFonts w:ascii="Times New Roman" w:eastAsia="Times New Roman" w:hAnsi="Times New Roman" w:cs="Times New Roman"/>
        </w:rPr>
        <w:tab/>
      </w:r>
    </w:p>
    <w:tbl>
      <w:tblPr>
        <w:tblStyle w:val="a5"/>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8"/>
        <w:gridCol w:w="6911"/>
        <w:gridCol w:w="5652"/>
      </w:tblGrid>
      <w:tr w:rsidR="001441AC">
        <w:trPr>
          <w:trHeight w:val="660"/>
        </w:trPr>
        <w:tc>
          <w:tcPr>
            <w:tcW w:w="18701" w:type="dxa"/>
            <w:gridSpan w:val="3"/>
            <w:tcBorders>
              <w:top w:val="single" w:sz="8" w:space="0" w:color="000000"/>
            </w:tcBorders>
          </w:tcPr>
          <w:p w:rsidR="001441AC" w:rsidRDefault="00F265E6">
            <w:pPr>
              <w:rPr>
                <w:rFonts w:ascii="Times New Roman" w:eastAsia="Times New Roman" w:hAnsi="Times New Roman" w:cs="Times New Roman"/>
              </w:rPr>
            </w:pPr>
            <w:r>
              <w:rPr>
                <w:rFonts w:ascii="Times New Roman" w:eastAsia="Times New Roman" w:hAnsi="Times New Roman" w:cs="Times New Roman"/>
              </w:rPr>
              <w:t>Goal 4 (</w:t>
            </w:r>
            <w:r>
              <w:rPr>
                <w:rFonts w:ascii="Times New Roman" w:eastAsia="Times New Roman" w:hAnsi="Times New Roman" w:cs="Times New Roman"/>
                <w:i/>
              </w:rPr>
              <w:t>State your Graduation Rate goal):</w:t>
            </w:r>
          </w:p>
        </w:tc>
      </w:tr>
      <w:tr w:rsidR="001441AC">
        <w:tc>
          <w:tcPr>
            <w:tcW w:w="6138" w:type="dxa"/>
            <w:tcBorders>
              <w:top w:val="single" w:sz="24" w:space="0" w:color="000000"/>
            </w:tcBorders>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 xml:space="preserve">Strategy </w:t>
            </w:r>
            <w:r>
              <w:rPr>
                <w:rFonts w:ascii="Times New Roman" w:eastAsia="Times New Roman" w:hAnsi="Times New Roman" w:cs="Times New Roman"/>
                <w:sz w:val="22"/>
                <w:szCs w:val="22"/>
              </w:rPr>
              <w:t xml:space="preserve">will the district use to address this goal? </w:t>
            </w:r>
            <w:r>
              <w:rPr>
                <w:rFonts w:ascii="Times New Roman" w:eastAsia="Times New Roman" w:hAnsi="Times New Roman" w:cs="Times New Roman"/>
                <w:i/>
                <w:sz w:val="22"/>
                <w:szCs w:val="22"/>
              </w:rPr>
              <w:t xml:space="preserve">(The Strategy </w:t>
            </w:r>
            <w:proofErr w:type="gramStart"/>
            <w:r>
              <w:rPr>
                <w:rFonts w:ascii="Times New Roman" w:eastAsia="Times New Roman" w:hAnsi="Times New Roman" w:cs="Times New Roman"/>
                <w:i/>
                <w:sz w:val="22"/>
                <w:szCs w:val="22"/>
              </w:rPr>
              <w:t>can be based</w:t>
            </w:r>
            <w:proofErr w:type="gramEnd"/>
            <w:r>
              <w:rPr>
                <w:rFonts w:ascii="Times New Roman" w:eastAsia="Times New Roman" w:hAnsi="Times New Roman" w:cs="Times New Roman"/>
                <w:i/>
                <w:sz w:val="22"/>
                <w:szCs w:val="22"/>
              </w:rPr>
              <w:t xml:space="preserve"> upon the six Key Core Work Processes listed below or another research-based approach. Provide justificatio</w:t>
            </w:r>
            <w:r>
              <w:rPr>
                <w:rFonts w:ascii="Times New Roman" w:eastAsia="Times New Roman" w:hAnsi="Times New Roman" w:cs="Times New Roman"/>
                <w:i/>
                <w:sz w:val="22"/>
                <w:szCs w:val="22"/>
              </w:rPr>
              <w:t xml:space="preserve">n and/or attach evidence for why the strategy </w:t>
            </w:r>
            <w:proofErr w:type="gramStart"/>
            <w:r>
              <w:rPr>
                <w:rFonts w:ascii="Times New Roman" w:eastAsia="Times New Roman" w:hAnsi="Times New Roman" w:cs="Times New Roman"/>
                <w:i/>
                <w:sz w:val="22"/>
                <w:szCs w:val="22"/>
              </w:rPr>
              <w:t>was chosen</w:t>
            </w:r>
            <w:proofErr w:type="gramEnd"/>
            <w:r>
              <w:rPr>
                <w:rFonts w:ascii="Times New Roman" w:eastAsia="Times New Roman" w:hAnsi="Times New Roman" w:cs="Times New Roman"/>
                <w:i/>
                <w:sz w:val="22"/>
                <w:szCs w:val="22"/>
              </w:rPr>
              <w:t>.)</w:t>
            </w:r>
          </w:p>
          <w:p w:rsidR="001441AC" w:rsidRDefault="00F265E6">
            <w:pPr>
              <w:numPr>
                <w:ilvl w:val="0"/>
                <w:numId w:val="3"/>
              </w:numPr>
              <w:rPr>
                <w:color w:val="333333"/>
                <w:u w:val="single"/>
              </w:rPr>
            </w:pPr>
            <w:hyperlink r:id="rId52">
              <w:r>
                <w:rPr>
                  <w:rFonts w:ascii="Times New Roman" w:eastAsia="Times New Roman" w:hAnsi="Times New Roman" w:cs="Times New Roman"/>
                  <w:color w:val="0000FF"/>
                  <w:sz w:val="22"/>
                  <w:szCs w:val="22"/>
                  <w:u w:val="single"/>
                </w:rPr>
                <w:t>KCWP 1: Design and Deploy Standards</w:t>
              </w:r>
            </w:hyperlink>
          </w:p>
          <w:p w:rsidR="001441AC" w:rsidRDefault="00F265E6">
            <w:pPr>
              <w:numPr>
                <w:ilvl w:val="0"/>
                <w:numId w:val="3"/>
              </w:numPr>
              <w:rPr>
                <w:color w:val="333333"/>
                <w:u w:val="single"/>
              </w:rPr>
            </w:pPr>
            <w:hyperlink r:id="rId53">
              <w:r>
                <w:rPr>
                  <w:rFonts w:ascii="Times New Roman" w:eastAsia="Times New Roman" w:hAnsi="Times New Roman" w:cs="Times New Roman"/>
                  <w:color w:val="0000FF"/>
                  <w:sz w:val="22"/>
                  <w:szCs w:val="22"/>
                  <w:u w:val="single"/>
                </w:rPr>
                <w:t>KCWP 2: Design and Deliver Instruction</w:t>
              </w:r>
            </w:hyperlink>
          </w:p>
          <w:p w:rsidR="001441AC" w:rsidRDefault="00F265E6">
            <w:pPr>
              <w:numPr>
                <w:ilvl w:val="0"/>
                <w:numId w:val="3"/>
              </w:numPr>
              <w:rPr>
                <w:color w:val="333333"/>
                <w:u w:val="single"/>
              </w:rPr>
            </w:pPr>
            <w:hyperlink r:id="rId54">
              <w:r>
                <w:rPr>
                  <w:rFonts w:ascii="Times New Roman" w:eastAsia="Times New Roman" w:hAnsi="Times New Roman" w:cs="Times New Roman"/>
                  <w:color w:val="0000FF"/>
                  <w:sz w:val="22"/>
                  <w:szCs w:val="22"/>
                  <w:u w:val="single"/>
                </w:rPr>
                <w:t>KCWP 3: Design and Deliver Assessment Literacy</w:t>
              </w:r>
            </w:hyperlink>
          </w:p>
          <w:p w:rsidR="001441AC" w:rsidRDefault="00F265E6">
            <w:pPr>
              <w:numPr>
                <w:ilvl w:val="0"/>
                <w:numId w:val="3"/>
              </w:numPr>
              <w:rPr>
                <w:color w:val="333333"/>
                <w:u w:val="single"/>
              </w:rPr>
            </w:pPr>
            <w:hyperlink r:id="rId55">
              <w:r>
                <w:rPr>
                  <w:rFonts w:ascii="Times New Roman" w:eastAsia="Times New Roman" w:hAnsi="Times New Roman" w:cs="Times New Roman"/>
                  <w:color w:val="0000FF"/>
                  <w:sz w:val="22"/>
                  <w:szCs w:val="22"/>
                  <w:u w:val="single"/>
                </w:rPr>
                <w:t>KCWP 4: Review, Analyze and A</w:t>
              </w:r>
              <w:r>
                <w:rPr>
                  <w:rFonts w:ascii="Times New Roman" w:eastAsia="Times New Roman" w:hAnsi="Times New Roman" w:cs="Times New Roman"/>
                  <w:color w:val="0000FF"/>
                  <w:sz w:val="22"/>
                  <w:szCs w:val="22"/>
                  <w:u w:val="single"/>
                </w:rPr>
                <w:t>pply Data</w:t>
              </w:r>
            </w:hyperlink>
          </w:p>
          <w:p w:rsidR="001441AC" w:rsidRDefault="00F265E6">
            <w:pPr>
              <w:numPr>
                <w:ilvl w:val="0"/>
                <w:numId w:val="3"/>
              </w:numPr>
              <w:rPr>
                <w:color w:val="333333"/>
                <w:u w:val="single"/>
              </w:rPr>
            </w:pPr>
            <w:hyperlink r:id="rId56">
              <w:r>
                <w:rPr>
                  <w:rFonts w:ascii="Times New Roman" w:eastAsia="Times New Roman" w:hAnsi="Times New Roman" w:cs="Times New Roman"/>
                  <w:color w:val="0000FF"/>
                  <w:sz w:val="22"/>
                  <w:szCs w:val="22"/>
                  <w:u w:val="single"/>
                </w:rPr>
                <w:t>KCWP 5: Design, Align and Deliver Support</w:t>
              </w:r>
            </w:hyperlink>
          </w:p>
          <w:p w:rsidR="001441AC" w:rsidRDefault="00F265E6">
            <w:pPr>
              <w:numPr>
                <w:ilvl w:val="0"/>
                <w:numId w:val="3"/>
              </w:numPr>
              <w:rPr>
                <w:color w:val="333333"/>
              </w:rPr>
            </w:pPr>
            <w:hyperlink r:id="rId57">
              <w:r>
                <w:rPr>
                  <w:rFonts w:ascii="Times New Roman" w:eastAsia="Times New Roman" w:hAnsi="Times New Roman" w:cs="Times New Roman"/>
                  <w:color w:val="0000FF"/>
                  <w:sz w:val="22"/>
                  <w:szCs w:val="22"/>
                  <w:u w:val="single"/>
                </w:rPr>
                <w:t>KCWP 6: Establishing Learning Culture and Environment</w:t>
              </w:r>
            </w:hyperlink>
            <w:r>
              <w:rPr>
                <w:rFonts w:ascii="Times New Roman" w:eastAsia="Times New Roman" w:hAnsi="Times New Roman" w:cs="Times New Roman"/>
                <w:color w:val="333333"/>
                <w:sz w:val="22"/>
                <w:szCs w:val="22"/>
              </w:rPr>
              <w:t> </w:t>
            </w:r>
          </w:p>
          <w:p w:rsidR="001441AC" w:rsidRDefault="001441AC">
            <w:pPr>
              <w:rPr>
                <w:rFonts w:ascii="Times New Roman" w:eastAsia="Times New Roman" w:hAnsi="Times New Roman" w:cs="Times New Roman"/>
              </w:rPr>
            </w:pPr>
          </w:p>
        </w:tc>
        <w:tc>
          <w:tcPr>
            <w:tcW w:w="6911" w:type="dxa"/>
            <w:tcBorders>
              <w:top w:val="single" w:sz="24" w:space="0" w:color="000000"/>
            </w:tcBorders>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Activities</w:t>
            </w:r>
            <w:r>
              <w:rPr>
                <w:rFonts w:ascii="Times New Roman" w:eastAsia="Times New Roman" w:hAnsi="Times New Roman" w:cs="Times New Roman"/>
                <w:sz w:val="22"/>
                <w:szCs w:val="22"/>
              </w:rPr>
              <w:t xml:space="preserve"> will the district deploy based on the strategy or strategies chosen? </w:t>
            </w:r>
            <w:r>
              <w:rPr>
                <w:rFonts w:ascii="Times New Roman" w:eastAsia="Times New Roman" w:hAnsi="Times New Roman" w:cs="Times New Roman"/>
                <w:i/>
                <w:sz w:val="22"/>
                <w:szCs w:val="22"/>
              </w:rPr>
              <w:t>(The links to the Key Core Work Pr</w:t>
            </w:r>
            <w:r>
              <w:rPr>
                <w:rFonts w:ascii="Times New Roman" w:eastAsia="Times New Roman" w:hAnsi="Times New Roman" w:cs="Times New Roman"/>
                <w:i/>
                <w:sz w:val="22"/>
                <w:szCs w:val="22"/>
              </w:rPr>
              <w:t>ocesses activity bank below may be a helpful resource. Provide a brief explanation or justification for the activity.</w:t>
            </w:r>
            <w:r>
              <w:rPr>
                <w:rFonts w:ascii="Times New Roman" w:eastAsia="Times New Roman" w:hAnsi="Times New Roman" w:cs="Times New Roman"/>
                <w:sz w:val="22"/>
                <w:szCs w:val="22"/>
              </w:rPr>
              <w:t xml:space="preserve"> </w:t>
            </w:r>
          </w:p>
          <w:p w:rsidR="001441AC" w:rsidRDefault="00F265E6">
            <w:pPr>
              <w:numPr>
                <w:ilvl w:val="0"/>
                <w:numId w:val="2"/>
              </w:numPr>
              <w:shd w:val="clear" w:color="auto" w:fill="FFFFFF"/>
              <w:rPr>
                <w:color w:val="333333"/>
                <w:u w:val="single"/>
              </w:rPr>
            </w:pPr>
            <w:hyperlink r:id="rId58">
              <w:r>
                <w:rPr>
                  <w:rFonts w:ascii="Times New Roman" w:eastAsia="Times New Roman" w:hAnsi="Times New Roman" w:cs="Times New Roman"/>
                  <w:color w:val="792189"/>
                  <w:sz w:val="22"/>
                  <w:szCs w:val="22"/>
                  <w:u w:val="single"/>
                </w:rPr>
                <w:t>KCWP1: Design and Deploy Standards Classroom Activities</w:t>
              </w:r>
            </w:hyperlink>
          </w:p>
          <w:p w:rsidR="001441AC" w:rsidRDefault="00F265E6">
            <w:pPr>
              <w:numPr>
                <w:ilvl w:val="0"/>
                <w:numId w:val="2"/>
              </w:numPr>
              <w:shd w:val="clear" w:color="auto" w:fill="FFFFFF"/>
              <w:rPr>
                <w:color w:val="333333"/>
                <w:u w:val="single"/>
              </w:rPr>
            </w:pPr>
            <w:hyperlink r:id="rId59">
              <w:r>
                <w:rPr>
                  <w:rFonts w:ascii="Times New Roman" w:eastAsia="Times New Roman" w:hAnsi="Times New Roman" w:cs="Times New Roman"/>
                  <w:color w:val="792189"/>
                  <w:sz w:val="22"/>
                  <w:szCs w:val="22"/>
                  <w:u w:val="single"/>
                </w:rPr>
                <w:t>KCWP2: Design and Deliver Instruction Classroom Activities</w:t>
              </w:r>
            </w:hyperlink>
          </w:p>
          <w:p w:rsidR="001441AC" w:rsidRDefault="00F265E6">
            <w:pPr>
              <w:numPr>
                <w:ilvl w:val="0"/>
                <w:numId w:val="2"/>
              </w:numPr>
              <w:shd w:val="clear" w:color="auto" w:fill="FFFFFF"/>
              <w:rPr>
                <w:color w:val="333333"/>
                <w:u w:val="single"/>
              </w:rPr>
            </w:pPr>
            <w:hyperlink r:id="rId60">
              <w:r>
                <w:rPr>
                  <w:rFonts w:ascii="Times New Roman" w:eastAsia="Times New Roman" w:hAnsi="Times New Roman" w:cs="Times New Roman"/>
                  <w:color w:val="792189"/>
                  <w:sz w:val="22"/>
                  <w:szCs w:val="22"/>
                  <w:u w:val="single"/>
                </w:rPr>
                <w:t>KCWP3: Design and Deliver Assessment Literacy Classroom Activities</w:t>
              </w:r>
            </w:hyperlink>
          </w:p>
          <w:p w:rsidR="001441AC" w:rsidRDefault="00F265E6">
            <w:pPr>
              <w:numPr>
                <w:ilvl w:val="0"/>
                <w:numId w:val="2"/>
              </w:numPr>
              <w:shd w:val="clear" w:color="auto" w:fill="FFFFFF"/>
              <w:rPr>
                <w:color w:val="333333"/>
                <w:u w:val="single"/>
              </w:rPr>
            </w:pPr>
            <w:hyperlink r:id="rId61">
              <w:r>
                <w:rPr>
                  <w:rFonts w:ascii="Times New Roman" w:eastAsia="Times New Roman" w:hAnsi="Times New Roman" w:cs="Times New Roman"/>
                  <w:color w:val="792189"/>
                  <w:sz w:val="22"/>
                  <w:szCs w:val="22"/>
                  <w:u w:val="single"/>
                </w:rPr>
                <w:t>KCWP4: Review, Analyze and Apply Data C</w:t>
              </w:r>
              <w:r>
                <w:rPr>
                  <w:rFonts w:ascii="Times New Roman" w:eastAsia="Times New Roman" w:hAnsi="Times New Roman" w:cs="Times New Roman"/>
                  <w:color w:val="792189"/>
                  <w:sz w:val="22"/>
                  <w:szCs w:val="22"/>
                  <w:u w:val="single"/>
                </w:rPr>
                <w:t>lassroom Activities</w:t>
              </w:r>
            </w:hyperlink>
          </w:p>
          <w:p w:rsidR="001441AC" w:rsidRDefault="00F265E6">
            <w:pPr>
              <w:numPr>
                <w:ilvl w:val="0"/>
                <w:numId w:val="2"/>
              </w:numPr>
              <w:shd w:val="clear" w:color="auto" w:fill="FFFFFF"/>
              <w:rPr>
                <w:color w:val="333333"/>
                <w:u w:val="single"/>
              </w:rPr>
            </w:pPr>
            <w:hyperlink r:id="rId62">
              <w:r>
                <w:rPr>
                  <w:rFonts w:ascii="Times New Roman" w:eastAsia="Times New Roman" w:hAnsi="Times New Roman" w:cs="Times New Roman"/>
                  <w:color w:val="792189"/>
                  <w:sz w:val="22"/>
                  <w:szCs w:val="22"/>
                  <w:u w:val="single"/>
                </w:rPr>
                <w:t>KCWP5: Design, Align and Deliver Support Classroom Activities</w:t>
              </w:r>
            </w:hyperlink>
          </w:p>
          <w:p w:rsidR="001441AC" w:rsidRDefault="00F265E6">
            <w:pPr>
              <w:numPr>
                <w:ilvl w:val="0"/>
                <w:numId w:val="2"/>
              </w:numPr>
              <w:shd w:val="clear" w:color="auto" w:fill="FFFFFF"/>
              <w:rPr>
                <w:color w:val="333333"/>
                <w:u w:val="single"/>
              </w:rPr>
            </w:pPr>
            <w:hyperlink r:id="rId63">
              <w:r>
                <w:rPr>
                  <w:rFonts w:ascii="Times New Roman" w:eastAsia="Times New Roman" w:hAnsi="Times New Roman" w:cs="Times New Roman"/>
                  <w:color w:val="792189"/>
                  <w:sz w:val="22"/>
                  <w:szCs w:val="22"/>
                  <w:u w:val="single"/>
                </w:rPr>
                <w:t>KCWP6: Establishing Learning Culture and Environment Classroom Activities</w:t>
              </w:r>
            </w:hyperlink>
          </w:p>
        </w:tc>
        <w:tc>
          <w:tcPr>
            <w:tcW w:w="5652" w:type="dxa"/>
            <w:tcBorders>
              <w:top w:val="single" w:sz="24" w:space="0" w:color="000000"/>
            </w:tcBorders>
          </w:tcPr>
          <w:p w:rsidR="001441AC" w:rsidRDefault="00F265E6">
            <w:pPr>
              <w:rPr>
                <w:rFonts w:ascii="Times New Roman" w:eastAsia="Times New Roman" w:hAnsi="Times New Roman" w:cs="Times New Roman"/>
              </w:rPr>
            </w:pPr>
            <w:r>
              <w:rPr>
                <w:rFonts w:ascii="Times New Roman" w:eastAsia="Times New Roman" w:hAnsi="Times New Roman" w:cs="Times New Roman"/>
                <w:sz w:val="22"/>
                <w:szCs w:val="22"/>
              </w:rPr>
              <w:t>In the following chart, identify the timeline for the a</w:t>
            </w:r>
            <w:r>
              <w:rPr>
                <w:rFonts w:ascii="Times New Roman" w:eastAsia="Times New Roman" w:hAnsi="Times New Roman" w:cs="Times New Roman"/>
                <w:sz w:val="22"/>
                <w:szCs w:val="22"/>
              </w:rPr>
              <w:t>ctivity or activities, the person(s) responsible for ensuring the fidelity of the activity or activities, and necessary funding to execute the activity or activities.</w:t>
            </w:r>
          </w:p>
          <w:p w:rsidR="001441AC" w:rsidRDefault="001441AC">
            <w:pPr>
              <w:rPr>
                <w:rFonts w:ascii="Times New Roman" w:eastAsia="Times New Roman" w:hAnsi="Times New Roman" w:cs="Times New Roman"/>
              </w:rPr>
            </w:pPr>
          </w:p>
        </w:tc>
      </w:tr>
    </w:tbl>
    <w:p w:rsidR="001441AC" w:rsidRDefault="001441AC">
      <w:pPr>
        <w:pStyle w:val="Heading2"/>
        <w:spacing w:before="0"/>
        <w:rPr>
          <w:rFonts w:ascii="Times New Roman" w:eastAsia="Times New Roman" w:hAnsi="Times New Roman" w:cs="Times New Roman"/>
          <w:sz w:val="16"/>
          <w:szCs w:val="16"/>
        </w:rPr>
      </w:pPr>
    </w:p>
    <w:tbl>
      <w:tblPr>
        <w:tblStyle w:val="a6"/>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2790"/>
        <w:gridCol w:w="4207"/>
        <w:gridCol w:w="2487"/>
        <w:gridCol w:w="3993"/>
        <w:gridCol w:w="2245"/>
      </w:tblGrid>
      <w:tr w:rsidR="001441AC">
        <w:tc>
          <w:tcPr>
            <w:tcW w:w="2988" w:type="dxa"/>
            <w:shd w:val="clear" w:color="auto" w:fill="BFBFBF"/>
          </w:tcPr>
          <w:p w:rsidR="001441AC" w:rsidRDefault="00F265E6">
            <w:pPr>
              <w:tabs>
                <w:tab w:val="center" w:pos="1451"/>
                <w:tab w:val="right" w:pos="2902"/>
              </w:tabs>
              <w:rPr>
                <w:rFonts w:ascii="Times New Roman" w:eastAsia="Times New Roman" w:hAnsi="Times New Roman" w:cs="Times New Roman"/>
                <w:b/>
              </w:rPr>
            </w:pPr>
            <w:r>
              <w:rPr>
                <w:rFonts w:ascii="Times New Roman" w:eastAsia="Times New Roman" w:hAnsi="Times New Roman" w:cs="Times New Roman"/>
                <w:b/>
              </w:rPr>
              <w:tab/>
              <w:t>Objective</w:t>
            </w:r>
            <w:r>
              <w:rPr>
                <w:rFonts w:ascii="Times New Roman" w:eastAsia="Times New Roman" w:hAnsi="Times New Roman" w:cs="Times New Roman"/>
                <w:b/>
              </w:rPr>
              <w:tab/>
            </w:r>
          </w:p>
        </w:tc>
        <w:tc>
          <w:tcPr>
            <w:tcW w:w="2790"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Strategy</w:t>
            </w:r>
          </w:p>
        </w:tc>
        <w:tc>
          <w:tcPr>
            <w:tcW w:w="4207"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Activities to Deploy Strategy</w:t>
            </w:r>
          </w:p>
        </w:tc>
        <w:tc>
          <w:tcPr>
            <w:tcW w:w="2487"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Measure of Success</w:t>
            </w:r>
          </w:p>
        </w:tc>
        <w:tc>
          <w:tcPr>
            <w:tcW w:w="3993"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Progress Monitor</w:t>
            </w:r>
            <w:r>
              <w:rPr>
                <w:rFonts w:ascii="Times New Roman" w:eastAsia="Times New Roman" w:hAnsi="Times New Roman" w:cs="Times New Roman"/>
                <w:b/>
              </w:rPr>
              <w:t>ing Date &amp; Notes</w:t>
            </w:r>
          </w:p>
        </w:tc>
        <w:tc>
          <w:tcPr>
            <w:tcW w:w="2245"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Funding</w:t>
            </w:r>
          </w:p>
        </w:tc>
      </w:tr>
      <w:tr w:rsidR="001441AC">
        <w:tc>
          <w:tcPr>
            <w:tcW w:w="2988" w:type="dxa"/>
            <w:vMerge w:val="restart"/>
          </w:tcPr>
          <w:p w:rsidR="001441AC" w:rsidRDefault="00F265E6">
            <w:pPr>
              <w:rPr>
                <w:rFonts w:ascii="Times New Roman" w:eastAsia="Times New Roman" w:hAnsi="Times New Roman" w:cs="Times New Roman"/>
              </w:rPr>
            </w:pPr>
            <w:r>
              <w:rPr>
                <w:rFonts w:ascii="Times New Roman" w:eastAsia="Times New Roman" w:hAnsi="Times New Roman" w:cs="Times New Roman"/>
              </w:rPr>
              <w:t>Objective 1</w:t>
            </w:r>
          </w:p>
        </w:tc>
        <w:tc>
          <w:tcPr>
            <w:tcW w:w="2790" w:type="dxa"/>
            <w:vMerge w:val="restart"/>
          </w:tcPr>
          <w:p w:rsidR="001441AC" w:rsidRDefault="001441AC">
            <w:pPr>
              <w:rPr>
                <w:rFonts w:ascii="Times New Roman" w:eastAsia="Times New Roman" w:hAnsi="Times New Roman" w:cs="Times New Roman"/>
              </w:rPr>
            </w:pPr>
          </w:p>
        </w:tc>
        <w:tc>
          <w:tcPr>
            <w:tcW w:w="4207" w:type="dxa"/>
          </w:tcPr>
          <w:p w:rsidR="001441AC" w:rsidRDefault="001441AC">
            <w:pPr>
              <w:rPr>
                <w:rFonts w:ascii="Times New Roman" w:eastAsia="Times New Roman" w:hAnsi="Times New Roman" w:cs="Times New Roman"/>
              </w:rPr>
            </w:pPr>
          </w:p>
        </w:tc>
        <w:tc>
          <w:tcPr>
            <w:tcW w:w="2487" w:type="dxa"/>
          </w:tcPr>
          <w:p w:rsidR="001441AC" w:rsidRDefault="001441AC">
            <w:pPr>
              <w:rPr>
                <w:rFonts w:ascii="Times New Roman" w:eastAsia="Times New Roman" w:hAnsi="Times New Roman" w:cs="Times New Roman"/>
              </w:rPr>
            </w:pPr>
          </w:p>
        </w:tc>
        <w:tc>
          <w:tcPr>
            <w:tcW w:w="3993" w:type="dxa"/>
          </w:tcPr>
          <w:p w:rsidR="001441AC" w:rsidRDefault="001441AC">
            <w:pPr>
              <w:rPr>
                <w:rFonts w:ascii="Times New Roman" w:eastAsia="Times New Roman" w:hAnsi="Times New Roman" w:cs="Times New Roman"/>
              </w:rPr>
            </w:pPr>
          </w:p>
        </w:tc>
        <w:tc>
          <w:tcPr>
            <w:tcW w:w="2245" w:type="dxa"/>
          </w:tcPr>
          <w:p w:rsidR="001441AC" w:rsidRDefault="001441AC">
            <w:pPr>
              <w:rPr>
                <w:rFonts w:ascii="Times New Roman" w:eastAsia="Times New Roman" w:hAnsi="Times New Roman" w:cs="Times New Roman"/>
              </w:rPr>
            </w:pPr>
          </w:p>
        </w:tc>
      </w:tr>
      <w:tr w:rsidR="001441AC">
        <w:tc>
          <w:tcPr>
            <w:tcW w:w="2988"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90"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07" w:type="dxa"/>
          </w:tcPr>
          <w:p w:rsidR="001441AC" w:rsidRDefault="001441AC">
            <w:pPr>
              <w:rPr>
                <w:rFonts w:ascii="Times New Roman" w:eastAsia="Times New Roman" w:hAnsi="Times New Roman" w:cs="Times New Roman"/>
              </w:rPr>
            </w:pPr>
          </w:p>
        </w:tc>
        <w:tc>
          <w:tcPr>
            <w:tcW w:w="2487" w:type="dxa"/>
          </w:tcPr>
          <w:p w:rsidR="001441AC" w:rsidRDefault="001441AC">
            <w:pPr>
              <w:rPr>
                <w:rFonts w:ascii="Times New Roman" w:eastAsia="Times New Roman" w:hAnsi="Times New Roman" w:cs="Times New Roman"/>
              </w:rPr>
            </w:pPr>
          </w:p>
        </w:tc>
        <w:tc>
          <w:tcPr>
            <w:tcW w:w="3993" w:type="dxa"/>
          </w:tcPr>
          <w:p w:rsidR="001441AC" w:rsidRDefault="001441AC">
            <w:pPr>
              <w:rPr>
                <w:rFonts w:ascii="Times New Roman" w:eastAsia="Times New Roman" w:hAnsi="Times New Roman" w:cs="Times New Roman"/>
              </w:rPr>
            </w:pPr>
          </w:p>
        </w:tc>
        <w:tc>
          <w:tcPr>
            <w:tcW w:w="2245" w:type="dxa"/>
          </w:tcPr>
          <w:p w:rsidR="001441AC" w:rsidRDefault="001441AC">
            <w:pPr>
              <w:rPr>
                <w:rFonts w:ascii="Times New Roman" w:eastAsia="Times New Roman" w:hAnsi="Times New Roman" w:cs="Times New Roman"/>
              </w:rPr>
            </w:pPr>
          </w:p>
        </w:tc>
      </w:tr>
      <w:tr w:rsidR="001441AC">
        <w:tc>
          <w:tcPr>
            <w:tcW w:w="2988"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90" w:type="dxa"/>
            <w:vMerge w:val="restart"/>
          </w:tcPr>
          <w:p w:rsidR="001441AC" w:rsidRDefault="001441AC">
            <w:pPr>
              <w:rPr>
                <w:rFonts w:ascii="Times New Roman" w:eastAsia="Times New Roman" w:hAnsi="Times New Roman" w:cs="Times New Roman"/>
              </w:rPr>
            </w:pPr>
          </w:p>
        </w:tc>
        <w:tc>
          <w:tcPr>
            <w:tcW w:w="4207" w:type="dxa"/>
          </w:tcPr>
          <w:p w:rsidR="001441AC" w:rsidRDefault="001441AC">
            <w:pPr>
              <w:rPr>
                <w:rFonts w:ascii="Times New Roman" w:eastAsia="Times New Roman" w:hAnsi="Times New Roman" w:cs="Times New Roman"/>
              </w:rPr>
            </w:pPr>
          </w:p>
        </w:tc>
        <w:tc>
          <w:tcPr>
            <w:tcW w:w="2487" w:type="dxa"/>
          </w:tcPr>
          <w:p w:rsidR="001441AC" w:rsidRDefault="001441AC">
            <w:pPr>
              <w:rPr>
                <w:rFonts w:ascii="Times New Roman" w:eastAsia="Times New Roman" w:hAnsi="Times New Roman" w:cs="Times New Roman"/>
              </w:rPr>
            </w:pPr>
          </w:p>
        </w:tc>
        <w:tc>
          <w:tcPr>
            <w:tcW w:w="3993" w:type="dxa"/>
          </w:tcPr>
          <w:p w:rsidR="001441AC" w:rsidRDefault="001441AC">
            <w:pPr>
              <w:rPr>
                <w:rFonts w:ascii="Times New Roman" w:eastAsia="Times New Roman" w:hAnsi="Times New Roman" w:cs="Times New Roman"/>
              </w:rPr>
            </w:pPr>
          </w:p>
        </w:tc>
        <w:tc>
          <w:tcPr>
            <w:tcW w:w="2245" w:type="dxa"/>
          </w:tcPr>
          <w:p w:rsidR="001441AC" w:rsidRDefault="001441AC">
            <w:pPr>
              <w:rPr>
                <w:rFonts w:ascii="Times New Roman" w:eastAsia="Times New Roman" w:hAnsi="Times New Roman" w:cs="Times New Roman"/>
              </w:rPr>
            </w:pPr>
          </w:p>
        </w:tc>
      </w:tr>
      <w:tr w:rsidR="001441AC">
        <w:tc>
          <w:tcPr>
            <w:tcW w:w="2988"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90"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07" w:type="dxa"/>
          </w:tcPr>
          <w:p w:rsidR="001441AC" w:rsidRDefault="001441AC">
            <w:pPr>
              <w:rPr>
                <w:rFonts w:ascii="Times New Roman" w:eastAsia="Times New Roman" w:hAnsi="Times New Roman" w:cs="Times New Roman"/>
              </w:rPr>
            </w:pPr>
          </w:p>
        </w:tc>
        <w:tc>
          <w:tcPr>
            <w:tcW w:w="2487" w:type="dxa"/>
          </w:tcPr>
          <w:p w:rsidR="001441AC" w:rsidRDefault="001441AC">
            <w:pPr>
              <w:rPr>
                <w:rFonts w:ascii="Times New Roman" w:eastAsia="Times New Roman" w:hAnsi="Times New Roman" w:cs="Times New Roman"/>
              </w:rPr>
            </w:pPr>
          </w:p>
        </w:tc>
        <w:tc>
          <w:tcPr>
            <w:tcW w:w="3993" w:type="dxa"/>
          </w:tcPr>
          <w:p w:rsidR="001441AC" w:rsidRDefault="001441AC">
            <w:pPr>
              <w:rPr>
                <w:rFonts w:ascii="Times New Roman" w:eastAsia="Times New Roman" w:hAnsi="Times New Roman" w:cs="Times New Roman"/>
              </w:rPr>
            </w:pPr>
          </w:p>
        </w:tc>
        <w:tc>
          <w:tcPr>
            <w:tcW w:w="2245" w:type="dxa"/>
          </w:tcPr>
          <w:p w:rsidR="001441AC" w:rsidRDefault="001441AC">
            <w:pPr>
              <w:rPr>
                <w:rFonts w:ascii="Times New Roman" w:eastAsia="Times New Roman" w:hAnsi="Times New Roman" w:cs="Times New Roman"/>
              </w:rPr>
            </w:pPr>
          </w:p>
        </w:tc>
      </w:tr>
      <w:tr w:rsidR="001441AC">
        <w:tc>
          <w:tcPr>
            <w:tcW w:w="2988"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90" w:type="dxa"/>
            <w:vMerge w:val="restart"/>
          </w:tcPr>
          <w:p w:rsidR="001441AC" w:rsidRDefault="001441AC">
            <w:pPr>
              <w:rPr>
                <w:rFonts w:ascii="Times New Roman" w:eastAsia="Times New Roman" w:hAnsi="Times New Roman" w:cs="Times New Roman"/>
              </w:rPr>
            </w:pPr>
          </w:p>
        </w:tc>
        <w:tc>
          <w:tcPr>
            <w:tcW w:w="4207" w:type="dxa"/>
          </w:tcPr>
          <w:p w:rsidR="001441AC" w:rsidRDefault="001441AC">
            <w:pPr>
              <w:rPr>
                <w:rFonts w:ascii="Times New Roman" w:eastAsia="Times New Roman" w:hAnsi="Times New Roman" w:cs="Times New Roman"/>
              </w:rPr>
            </w:pPr>
          </w:p>
        </w:tc>
        <w:tc>
          <w:tcPr>
            <w:tcW w:w="2487" w:type="dxa"/>
          </w:tcPr>
          <w:p w:rsidR="001441AC" w:rsidRDefault="001441AC">
            <w:pPr>
              <w:rPr>
                <w:rFonts w:ascii="Times New Roman" w:eastAsia="Times New Roman" w:hAnsi="Times New Roman" w:cs="Times New Roman"/>
              </w:rPr>
            </w:pPr>
          </w:p>
        </w:tc>
        <w:tc>
          <w:tcPr>
            <w:tcW w:w="3993" w:type="dxa"/>
          </w:tcPr>
          <w:p w:rsidR="001441AC" w:rsidRDefault="001441AC">
            <w:pPr>
              <w:rPr>
                <w:rFonts w:ascii="Times New Roman" w:eastAsia="Times New Roman" w:hAnsi="Times New Roman" w:cs="Times New Roman"/>
              </w:rPr>
            </w:pPr>
          </w:p>
        </w:tc>
        <w:tc>
          <w:tcPr>
            <w:tcW w:w="2245" w:type="dxa"/>
          </w:tcPr>
          <w:p w:rsidR="001441AC" w:rsidRDefault="001441AC">
            <w:pPr>
              <w:rPr>
                <w:rFonts w:ascii="Times New Roman" w:eastAsia="Times New Roman" w:hAnsi="Times New Roman" w:cs="Times New Roman"/>
              </w:rPr>
            </w:pPr>
          </w:p>
        </w:tc>
      </w:tr>
      <w:tr w:rsidR="001441AC">
        <w:tc>
          <w:tcPr>
            <w:tcW w:w="2988"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90"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07" w:type="dxa"/>
          </w:tcPr>
          <w:p w:rsidR="001441AC" w:rsidRDefault="001441AC">
            <w:pPr>
              <w:rPr>
                <w:rFonts w:ascii="Times New Roman" w:eastAsia="Times New Roman" w:hAnsi="Times New Roman" w:cs="Times New Roman"/>
              </w:rPr>
            </w:pPr>
          </w:p>
        </w:tc>
        <w:tc>
          <w:tcPr>
            <w:tcW w:w="2487" w:type="dxa"/>
          </w:tcPr>
          <w:p w:rsidR="001441AC" w:rsidRDefault="001441AC">
            <w:pPr>
              <w:rPr>
                <w:rFonts w:ascii="Times New Roman" w:eastAsia="Times New Roman" w:hAnsi="Times New Roman" w:cs="Times New Roman"/>
              </w:rPr>
            </w:pPr>
          </w:p>
        </w:tc>
        <w:tc>
          <w:tcPr>
            <w:tcW w:w="3993" w:type="dxa"/>
          </w:tcPr>
          <w:p w:rsidR="001441AC" w:rsidRDefault="001441AC">
            <w:pPr>
              <w:rPr>
                <w:rFonts w:ascii="Times New Roman" w:eastAsia="Times New Roman" w:hAnsi="Times New Roman" w:cs="Times New Roman"/>
              </w:rPr>
            </w:pPr>
          </w:p>
        </w:tc>
        <w:tc>
          <w:tcPr>
            <w:tcW w:w="2245" w:type="dxa"/>
          </w:tcPr>
          <w:p w:rsidR="001441AC" w:rsidRDefault="001441AC">
            <w:pPr>
              <w:rPr>
                <w:rFonts w:ascii="Times New Roman" w:eastAsia="Times New Roman" w:hAnsi="Times New Roman" w:cs="Times New Roman"/>
              </w:rPr>
            </w:pPr>
          </w:p>
        </w:tc>
      </w:tr>
      <w:tr w:rsidR="001441AC">
        <w:tc>
          <w:tcPr>
            <w:tcW w:w="2988" w:type="dxa"/>
            <w:vMerge w:val="restart"/>
          </w:tcPr>
          <w:p w:rsidR="001441AC" w:rsidRDefault="00F265E6">
            <w:pPr>
              <w:rPr>
                <w:rFonts w:ascii="Times New Roman" w:eastAsia="Times New Roman" w:hAnsi="Times New Roman" w:cs="Times New Roman"/>
              </w:rPr>
            </w:pPr>
            <w:r>
              <w:rPr>
                <w:rFonts w:ascii="Times New Roman" w:eastAsia="Times New Roman" w:hAnsi="Times New Roman" w:cs="Times New Roman"/>
              </w:rPr>
              <w:t>Objective 2</w:t>
            </w:r>
          </w:p>
        </w:tc>
        <w:tc>
          <w:tcPr>
            <w:tcW w:w="2790" w:type="dxa"/>
            <w:vMerge w:val="restart"/>
          </w:tcPr>
          <w:p w:rsidR="001441AC" w:rsidRDefault="001441AC">
            <w:pPr>
              <w:rPr>
                <w:rFonts w:ascii="Times New Roman" w:eastAsia="Times New Roman" w:hAnsi="Times New Roman" w:cs="Times New Roman"/>
              </w:rPr>
            </w:pPr>
          </w:p>
        </w:tc>
        <w:tc>
          <w:tcPr>
            <w:tcW w:w="4207" w:type="dxa"/>
          </w:tcPr>
          <w:p w:rsidR="001441AC" w:rsidRDefault="001441AC">
            <w:pPr>
              <w:rPr>
                <w:rFonts w:ascii="Times New Roman" w:eastAsia="Times New Roman" w:hAnsi="Times New Roman" w:cs="Times New Roman"/>
              </w:rPr>
            </w:pPr>
          </w:p>
        </w:tc>
        <w:tc>
          <w:tcPr>
            <w:tcW w:w="2487" w:type="dxa"/>
          </w:tcPr>
          <w:p w:rsidR="001441AC" w:rsidRDefault="001441AC">
            <w:pPr>
              <w:rPr>
                <w:rFonts w:ascii="Times New Roman" w:eastAsia="Times New Roman" w:hAnsi="Times New Roman" w:cs="Times New Roman"/>
              </w:rPr>
            </w:pPr>
          </w:p>
        </w:tc>
        <w:tc>
          <w:tcPr>
            <w:tcW w:w="3993" w:type="dxa"/>
          </w:tcPr>
          <w:p w:rsidR="001441AC" w:rsidRDefault="001441AC">
            <w:pPr>
              <w:rPr>
                <w:rFonts w:ascii="Times New Roman" w:eastAsia="Times New Roman" w:hAnsi="Times New Roman" w:cs="Times New Roman"/>
              </w:rPr>
            </w:pPr>
          </w:p>
        </w:tc>
        <w:tc>
          <w:tcPr>
            <w:tcW w:w="2245" w:type="dxa"/>
          </w:tcPr>
          <w:p w:rsidR="001441AC" w:rsidRDefault="001441AC">
            <w:pPr>
              <w:rPr>
                <w:rFonts w:ascii="Times New Roman" w:eastAsia="Times New Roman" w:hAnsi="Times New Roman" w:cs="Times New Roman"/>
              </w:rPr>
            </w:pPr>
          </w:p>
        </w:tc>
      </w:tr>
      <w:tr w:rsidR="001441AC">
        <w:tc>
          <w:tcPr>
            <w:tcW w:w="2988"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90"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07" w:type="dxa"/>
          </w:tcPr>
          <w:p w:rsidR="001441AC" w:rsidRDefault="001441AC">
            <w:pPr>
              <w:rPr>
                <w:rFonts w:ascii="Times New Roman" w:eastAsia="Times New Roman" w:hAnsi="Times New Roman" w:cs="Times New Roman"/>
              </w:rPr>
            </w:pPr>
          </w:p>
        </w:tc>
        <w:tc>
          <w:tcPr>
            <w:tcW w:w="2487" w:type="dxa"/>
          </w:tcPr>
          <w:p w:rsidR="001441AC" w:rsidRDefault="001441AC">
            <w:pPr>
              <w:rPr>
                <w:rFonts w:ascii="Times New Roman" w:eastAsia="Times New Roman" w:hAnsi="Times New Roman" w:cs="Times New Roman"/>
              </w:rPr>
            </w:pPr>
          </w:p>
        </w:tc>
        <w:tc>
          <w:tcPr>
            <w:tcW w:w="3993" w:type="dxa"/>
          </w:tcPr>
          <w:p w:rsidR="001441AC" w:rsidRDefault="001441AC">
            <w:pPr>
              <w:rPr>
                <w:rFonts w:ascii="Times New Roman" w:eastAsia="Times New Roman" w:hAnsi="Times New Roman" w:cs="Times New Roman"/>
              </w:rPr>
            </w:pPr>
          </w:p>
        </w:tc>
        <w:tc>
          <w:tcPr>
            <w:tcW w:w="2245" w:type="dxa"/>
          </w:tcPr>
          <w:p w:rsidR="001441AC" w:rsidRDefault="001441AC">
            <w:pPr>
              <w:rPr>
                <w:rFonts w:ascii="Times New Roman" w:eastAsia="Times New Roman" w:hAnsi="Times New Roman" w:cs="Times New Roman"/>
              </w:rPr>
            </w:pPr>
          </w:p>
        </w:tc>
      </w:tr>
      <w:tr w:rsidR="001441AC">
        <w:tc>
          <w:tcPr>
            <w:tcW w:w="2988"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90" w:type="dxa"/>
            <w:vMerge w:val="restart"/>
          </w:tcPr>
          <w:p w:rsidR="001441AC" w:rsidRDefault="001441AC">
            <w:pPr>
              <w:rPr>
                <w:rFonts w:ascii="Times New Roman" w:eastAsia="Times New Roman" w:hAnsi="Times New Roman" w:cs="Times New Roman"/>
              </w:rPr>
            </w:pPr>
          </w:p>
        </w:tc>
        <w:tc>
          <w:tcPr>
            <w:tcW w:w="4207" w:type="dxa"/>
          </w:tcPr>
          <w:p w:rsidR="001441AC" w:rsidRDefault="001441AC">
            <w:pPr>
              <w:rPr>
                <w:rFonts w:ascii="Times New Roman" w:eastAsia="Times New Roman" w:hAnsi="Times New Roman" w:cs="Times New Roman"/>
              </w:rPr>
            </w:pPr>
          </w:p>
        </w:tc>
        <w:tc>
          <w:tcPr>
            <w:tcW w:w="2487" w:type="dxa"/>
          </w:tcPr>
          <w:p w:rsidR="001441AC" w:rsidRDefault="001441AC">
            <w:pPr>
              <w:rPr>
                <w:rFonts w:ascii="Times New Roman" w:eastAsia="Times New Roman" w:hAnsi="Times New Roman" w:cs="Times New Roman"/>
              </w:rPr>
            </w:pPr>
          </w:p>
        </w:tc>
        <w:tc>
          <w:tcPr>
            <w:tcW w:w="3993" w:type="dxa"/>
          </w:tcPr>
          <w:p w:rsidR="001441AC" w:rsidRDefault="001441AC">
            <w:pPr>
              <w:rPr>
                <w:rFonts w:ascii="Times New Roman" w:eastAsia="Times New Roman" w:hAnsi="Times New Roman" w:cs="Times New Roman"/>
              </w:rPr>
            </w:pPr>
          </w:p>
        </w:tc>
        <w:tc>
          <w:tcPr>
            <w:tcW w:w="2245" w:type="dxa"/>
          </w:tcPr>
          <w:p w:rsidR="001441AC" w:rsidRDefault="001441AC">
            <w:pPr>
              <w:rPr>
                <w:rFonts w:ascii="Times New Roman" w:eastAsia="Times New Roman" w:hAnsi="Times New Roman" w:cs="Times New Roman"/>
              </w:rPr>
            </w:pPr>
          </w:p>
        </w:tc>
      </w:tr>
      <w:tr w:rsidR="001441AC">
        <w:tc>
          <w:tcPr>
            <w:tcW w:w="2988"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90"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07" w:type="dxa"/>
          </w:tcPr>
          <w:p w:rsidR="001441AC" w:rsidRDefault="001441AC">
            <w:pPr>
              <w:rPr>
                <w:rFonts w:ascii="Times New Roman" w:eastAsia="Times New Roman" w:hAnsi="Times New Roman" w:cs="Times New Roman"/>
              </w:rPr>
            </w:pPr>
          </w:p>
        </w:tc>
        <w:tc>
          <w:tcPr>
            <w:tcW w:w="2487" w:type="dxa"/>
          </w:tcPr>
          <w:p w:rsidR="001441AC" w:rsidRDefault="001441AC">
            <w:pPr>
              <w:rPr>
                <w:rFonts w:ascii="Times New Roman" w:eastAsia="Times New Roman" w:hAnsi="Times New Roman" w:cs="Times New Roman"/>
              </w:rPr>
            </w:pPr>
          </w:p>
        </w:tc>
        <w:tc>
          <w:tcPr>
            <w:tcW w:w="3993" w:type="dxa"/>
          </w:tcPr>
          <w:p w:rsidR="001441AC" w:rsidRDefault="001441AC">
            <w:pPr>
              <w:rPr>
                <w:rFonts w:ascii="Times New Roman" w:eastAsia="Times New Roman" w:hAnsi="Times New Roman" w:cs="Times New Roman"/>
              </w:rPr>
            </w:pPr>
          </w:p>
        </w:tc>
        <w:tc>
          <w:tcPr>
            <w:tcW w:w="2245" w:type="dxa"/>
          </w:tcPr>
          <w:p w:rsidR="001441AC" w:rsidRDefault="001441AC">
            <w:pPr>
              <w:rPr>
                <w:rFonts w:ascii="Times New Roman" w:eastAsia="Times New Roman" w:hAnsi="Times New Roman" w:cs="Times New Roman"/>
              </w:rPr>
            </w:pPr>
          </w:p>
        </w:tc>
      </w:tr>
      <w:tr w:rsidR="001441AC">
        <w:tc>
          <w:tcPr>
            <w:tcW w:w="2988"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90" w:type="dxa"/>
            <w:vMerge w:val="restart"/>
          </w:tcPr>
          <w:p w:rsidR="001441AC" w:rsidRDefault="001441AC">
            <w:pPr>
              <w:rPr>
                <w:rFonts w:ascii="Times New Roman" w:eastAsia="Times New Roman" w:hAnsi="Times New Roman" w:cs="Times New Roman"/>
              </w:rPr>
            </w:pPr>
          </w:p>
        </w:tc>
        <w:tc>
          <w:tcPr>
            <w:tcW w:w="4207" w:type="dxa"/>
          </w:tcPr>
          <w:p w:rsidR="001441AC" w:rsidRDefault="001441AC">
            <w:pPr>
              <w:rPr>
                <w:rFonts w:ascii="Times New Roman" w:eastAsia="Times New Roman" w:hAnsi="Times New Roman" w:cs="Times New Roman"/>
              </w:rPr>
            </w:pPr>
          </w:p>
        </w:tc>
        <w:tc>
          <w:tcPr>
            <w:tcW w:w="2487" w:type="dxa"/>
          </w:tcPr>
          <w:p w:rsidR="001441AC" w:rsidRDefault="001441AC">
            <w:pPr>
              <w:rPr>
                <w:rFonts w:ascii="Times New Roman" w:eastAsia="Times New Roman" w:hAnsi="Times New Roman" w:cs="Times New Roman"/>
              </w:rPr>
            </w:pPr>
          </w:p>
        </w:tc>
        <w:tc>
          <w:tcPr>
            <w:tcW w:w="3993" w:type="dxa"/>
          </w:tcPr>
          <w:p w:rsidR="001441AC" w:rsidRDefault="001441AC">
            <w:pPr>
              <w:rPr>
                <w:rFonts w:ascii="Times New Roman" w:eastAsia="Times New Roman" w:hAnsi="Times New Roman" w:cs="Times New Roman"/>
              </w:rPr>
            </w:pPr>
          </w:p>
        </w:tc>
        <w:tc>
          <w:tcPr>
            <w:tcW w:w="2245" w:type="dxa"/>
          </w:tcPr>
          <w:p w:rsidR="001441AC" w:rsidRDefault="001441AC">
            <w:pPr>
              <w:rPr>
                <w:rFonts w:ascii="Times New Roman" w:eastAsia="Times New Roman" w:hAnsi="Times New Roman" w:cs="Times New Roman"/>
              </w:rPr>
            </w:pPr>
          </w:p>
        </w:tc>
      </w:tr>
      <w:tr w:rsidR="001441AC">
        <w:tc>
          <w:tcPr>
            <w:tcW w:w="2988"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90"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4207" w:type="dxa"/>
          </w:tcPr>
          <w:p w:rsidR="001441AC" w:rsidRDefault="001441AC">
            <w:pPr>
              <w:rPr>
                <w:rFonts w:ascii="Times New Roman" w:eastAsia="Times New Roman" w:hAnsi="Times New Roman" w:cs="Times New Roman"/>
              </w:rPr>
            </w:pPr>
          </w:p>
        </w:tc>
        <w:tc>
          <w:tcPr>
            <w:tcW w:w="2487" w:type="dxa"/>
          </w:tcPr>
          <w:p w:rsidR="001441AC" w:rsidRDefault="001441AC">
            <w:pPr>
              <w:rPr>
                <w:rFonts w:ascii="Times New Roman" w:eastAsia="Times New Roman" w:hAnsi="Times New Roman" w:cs="Times New Roman"/>
              </w:rPr>
            </w:pPr>
          </w:p>
        </w:tc>
        <w:tc>
          <w:tcPr>
            <w:tcW w:w="3993" w:type="dxa"/>
          </w:tcPr>
          <w:p w:rsidR="001441AC" w:rsidRDefault="001441AC">
            <w:pPr>
              <w:rPr>
                <w:rFonts w:ascii="Times New Roman" w:eastAsia="Times New Roman" w:hAnsi="Times New Roman" w:cs="Times New Roman"/>
              </w:rPr>
            </w:pPr>
          </w:p>
        </w:tc>
        <w:tc>
          <w:tcPr>
            <w:tcW w:w="2245" w:type="dxa"/>
          </w:tcPr>
          <w:p w:rsidR="001441AC" w:rsidRDefault="001441AC">
            <w:pPr>
              <w:rPr>
                <w:rFonts w:ascii="Times New Roman" w:eastAsia="Times New Roman" w:hAnsi="Times New Roman" w:cs="Times New Roman"/>
              </w:rPr>
            </w:pPr>
          </w:p>
        </w:tc>
      </w:tr>
    </w:tbl>
    <w:p w:rsidR="001441AC" w:rsidRDefault="001441AC">
      <w:pPr>
        <w:pStyle w:val="Heading2"/>
        <w:rPr>
          <w:rFonts w:ascii="Times New Roman" w:eastAsia="Times New Roman" w:hAnsi="Times New Roman" w:cs="Times New Roman"/>
          <w:b w:val="0"/>
          <w:color w:val="000000"/>
          <w:sz w:val="24"/>
          <w:szCs w:val="24"/>
        </w:rPr>
      </w:pPr>
    </w:p>
    <w:p w:rsidR="001441AC" w:rsidRDefault="00F265E6">
      <w:pPr>
        <w:rPr>
          <w:rFonts w:ascii="Times New Roman" w:eastAsia="Times New Roman" w:hAnsi="Times New Roman" w:cs="Times New Roman"/>
        </w:rPr>
      </w:pPr>
      <w:r>
        <w:br w:type="page"/>
      </w:r>
    </w:p>
    <w:p w:rsidR="001441AC" w:rsidRDefault="00F265E6">
      <w:pPr>
        <w:pStyle w:val="Heading2"/>
        <w:rPr>
          <w:rFonts w:ascii="Times New Roman" w:eastAsia="Times New Roman" w:hAnsi="Times New Roman" w:cs="Times New Roman"/>
        </w:rPr>
      </w:pPr>
      <w:r>
        <w:rPr>
          <w:rFonts w:ascii="Times New Roman" w:eastAsia="Times New Roman" w:hAnsi="Times New Roman" w:cs="Times New Roman"/>
        </w:rPr>
        <w:lastRenderedPageBreak/>
        <w:t>5: Growth</w:t>
      </w:r>
    </w:p>
    <w:tbl>
      <w:tblPr>
        <w:tblStyle w:val="a7"/>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8"/>
        <w:gridCol w:w="6911"/>
        <w:gridCol w:w="5652"/>
      </w:tblGrid>
      <w:tr w:rsidR="001441AC">
        <w:trPr>
          <w:trHeight w:val="660"/>
        </w:trPr>
        <w:tc>
          <w:tcPr>
            <w:tcW w:w="18701" w:type="dxa"/>
            <w:gridSpan w:val="3"/>
            <w:tcBorders>
              <w:top w:val="single" w:sz="8" w:space="0" w:color="000000"/>
            </w:tcBorders>
          </w:tcPr>
          <w:p w:rsidR="001441AC" w:rsidRDefault="00F265E6">
            <w:pPr>
              <w:rPr>
                <w:rFonts w:ascii="Times New Roman" w:eastAsia="Times New Roman" w:hAnsi="Times New Roman" w:cs="Times New Roman"/>
                <w:i/>
              </w:rPr>
            </w:pPr>
            <w:r>
              <w:rPr>
                <w:rFonts w:ascii="Times New Roman" w:eastAsia="Times New Roman" w:hAnsi="Times New Roman" w:cs="Times New Roman"/>
              </w:rPr>
              <w:t>Goal 5 (</w:t>
            </w:r>
            <w:r>
              <w:rPr>
                <w:rFonts w:ascii="Times New Roman" w:eastAsia="Times New Roman" w:hAnsi="Times New Roman" w:cs="Times New Roman"/>
                <w:i/>
              </w:rPr>
              <w:t>State your Growth goal):</w:t>
            </w:r>
            <w:r>
              <w:rPr>
                <w:rFonts w:ascii="Times New Roman" w:eastAsia="Times New Roman" w:hAnsi="Times New Roman" w:cs="Times New Roman"/>
              </w:rPr>
              <w:t xml:space="preserve"> By 2022, Radcliff Elementary School will increase the combined growth indicator for reading and math by 5 points as measured by the Kentucky state accountability system.</w:t>
            </w:r>
          </w:p>
          <w:p w:rsidR="001441AC" w:rsidRDefault="001441AC">
            <w:pPr>
              <w:rPr>
                <w:rFonts w:ascii="Times New Roman" w:eastAsia="Times New Roman" w:hAnsi="Times New Roman" w:cs="Times New Roman"/>
              </w:rPr>
            </w:pPr>
          </w:p>
        </w:tc>
      </w:tr>
      <w:tr w:rsidR="001441AC">
        <w:tc>
          <w:tcPr>
            <w:tcW w:w="6138" w:type="dxa"/>
            <w:tcBorders>
              <w:top w:val="single" w:sz="24" w:space="0" w:color="000000"/>
            </w:tcBorders>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 xml:space="preserve">Strategy </w:t>
            </w:r>
            <w:r>
              <w:rPr>
                <w:rFonts w:ascii="Times New Roman" w:eastAsia="Times New Roman" w:hAnsi="Times New Roman" w:cs="Times New Roman"/>
                <w:sz w:val="22"/>
                <w:szCs w:val="22"/>
              </w:rPr>
              <w:t xml:space="preserve">will the district use to address this goal? </w:t>
            </w:r>
            <w:r>
              <w:rPr>
                <w:rFonts w:ascii="Times New Roman" w:eastAsia="Times New Roman" w:hAnsi="Times New Roman" w:cs="Times New Roman"/>
                <w:i/>
                <w:sz w:val="22"/>
                <w:szCs w:val="22"/>
              </w:rPr>
              <w:t xml:space="preserve">(The Strategy </w:t>
            </w:r>
            <w:proofErr w:type="gramStart"/>
            <w:r>
              <w:rPr>
                <w:rFonts w:ascii="Times New Roman" w:eastAsia="Times New Roman" w:hAnsi="Times New Roman" w:cs="Times New Roman"/>
                <w:i/>
                <w:sz w:val="22"/>
                <w:szCs w:val="22"/>
              </w:rPr>
              <w:t>can be bas</w:t>
            </w:r>
            <w:r>
              <w:rPr>
                <w:rFonts w:ascii="Times New Roman" w:eastAsia="Times New Roman" w:hAnsi="Times New Roman" w:cs="Times New Roman"/>
                <w:i/>
                <w:sz w:val="22"/>
                <w:szCs w:val="22"/>
              </w:rPr>
              <w:t>ed</w:t>
            </w:r>
            <w:proofErr w:type="gramEnd"/>
            <w:r>
              <w:rPr>
                <w:rFonts w:ascii="Times New Roman" w:eastAsia="Times New Roman" w:hAnsi="Times New Roman" w:cs="Times New Roman"/>
                <w:i/>
                <w:sz w:val="22"/>
                <w:szCs w:val="22"/>
              </w:rPr>
              <w:t xml:space="preserve"> upon the six Key Core Work Processes listed below or another research-based approach. Provide justification and/or attach evidence for why the strategy </w:t>
            </w:r>
            <w:proofErr w:type="gramStart"/>
            <w:r>
              <w:rPr>
                <w:rFonts w:ascii="Times New Roman" w:eastAsia="Times New Roman" w:hAnsi="Times New Roman" w:cs="Times New Roman"/>
                <w:i/>
                <w:sz w:val="22"/>
                <w:szCs w:val="22"/>
              </w:rPr>
              <w:t>was chosen</w:t>
            </w:r>
            <w:proofErr w:type="gramEnd"/>
            <w:r>
              <w:rPr>
                <w:rFonts w:ascii="Times New Roman" w:eastAsia="Times New Roman" w:hAnsi="Times New Roman" w:cs="Times New Roman"/>
                <w:i/>
                <w:sz w:val="22"/>
                <w:szCs w:val="22"/>
              </w:rPr>
              <w:t>.)</w:t>
            </w:r>
          </w:p>
          <w:p w:rsidR="001441AC" w:rsidRDefault="00F265E6">
            <w:pPr>
              <w:numPr>
                <w:ilvl w:val="0"/>
                <w:numId w:val="3"/>
              </w:numPr>
              <w:rPr>
                <w:color w:val="333333"/>
                <w:u w:val="single"/>
              </w:rPr>
            </w:pPr>
            <w:hyperlink r:id="rId64">
              <w:r>
                <w:rPr>
                  <w:rFonts w:ascii="Times New Roman" w:eastAsia="Times New Roman" w:hAnsi="Times New Roman" w:cs="Times New Roman"/>
                  <w:color w:val="0000FF"/>
                  <w:sz w:val="22"/>
                  <w:szCs w:val="22"/>
                  <w:u w:val="single"/>
                </w:rPr>
                <w:t>KCWP 1: Design and Deploy Standards</w:t>
              </w:r>
            </w:hyperlink>
          </w:p>
          <w:p w:rsidR="001441AC" w:rsidRDefault="00F265E6">
            <w:pPr>
              <w:numPr>
                <w:ilvl w:val="0"/>
                <w:numId w:val="3"/>
              </w:numPr>
              <w:rPr>
                <w:color w:val="333333"/>
                <w:u w:val="single"/>
              </w:rPr>
            </w:pPr>
            <w:hyperlink r:id="rId65">
              <w:r>
                <w:rPr>
                  <w:rFonts w:ascii="Times New Roman" w:eastAsia="Times New Roman" w:hAnsi="Times New Roman" w:cs="Times New Roman"/>
                  <w:color w:val="0000FF"/>
                  <w:sz w:val="22"/>
                  <w:szCs w:val="22"/>
                  <w:u w:val="single"/>
                </w:rPr>
                <w:t>KCWP 2: Design and Deliver Instruction</w:t>
              </w:r>
            </w:hyperlink>
          </w:p>
          <w:p w:rsidR="001441AC" w:rsidRDefault="00F265E6">
            <w:pPr>
              <w:numPr>
                <w:ilvl w:val="0"/>
                <w:numId w:val="3"/>
              </w:numPr>
              <w:rPr>
                <w:color w:val="333333"/>
                <w:u w:val="single"/>
              </w:rPr>
            </w:pPr>
            <w:hyperlink r:id="rId66">
              <w:r>
                <w:rPr>
                  <w:rFonts w:ascii="Times New Roman" w:eastAsia="Times New Roman" w:hAnsi="Times New Roman" w:cs="Times New Roman"/>
                  <w:color w:val="0000FF"/>
                  <w:sz w:val="22"/>
                  <w:szCs w:val="22"/>
                  <w:u w:val="single"/>
                </w:rPr>
                <w:t>KCWP 3: Design and Deliver Assessment Literacy</w:t>
              </w:r>
            </w:hyperlink>
          </w:p>
          <w:p w:rsidR="001441AC" w:rsidRDefault="00F265E6">
            <w:pPr>
              <w:numPr>
                <w:ilvl w:val="0"/>
                <w:numId w:val="3"/>
              </w:numPr>
              <w:rPr>
                <w:color w:val="333333"/>
                <w:u w:val="single"/>
              </w:rPr>
            </w:pPr>
            <w:hyperlink r:id="rId67">
              <w:r>
                <w:rPr>
                  <w:rFonts w:ascii="Times New Roman" w:eastAsia="Times New Roman" w:hAnsi="Times New Roman" w:cs="Times New Roman"/>
                  <w:color w:val="0000FF"/>
                  <w:sz w:val="22"/>
                  <w:szCs w:val="22"/>
                  <w:u w:val="single"/>
                </w:rPr>
                <w:t>KCWP 4: Review, Analyze and Apply Data</w:t>
              </w:r>
            </w:hyperlink>
          </w:p>
          <w:p w:rsidR="001441AC" w:rsidRDefault="00F265E6">
            <w:pPr>
              <w:numPr>
                <w:ilvl w:val="0"/>
                <w:numId w:val="3"/>
              </w:numPr>
              <w:rPr>
                <w:color w:val="333333"/>
                <w:u w:val="single"/>
              </w:rPr>
            </w:pPr>
            <w:hyperlink r:id="rId68">
              <w:r>
                <w:rPr>
                  <w:rFonts w:ascii="Times New Roman" w:eastAsia="Times New Roman" w:hAnsi="Times New Roman" w:cs="Times New Roman"/>
                  <w:color w:val="0000FF"/>
                  <w:sz w:val="22"/>
                  <w:szCs w:val="22"/>
                  <w:u w:val="single"/>
                </w:rPr>
                <w:t>KCWP 5: Design, Al</w:t>
              </w:r>
              <w:r>
                <w:rPr>
                  <w:rFonts w:ascii="Times New Roman" w:eastAsia="Times New Roman" w:hAnsi="Times New Roman" w:cs="Times New Roman"/>
                  <w:color w:val="0000FF"/>
                  <w:sz w:val="22"/>
                  <w:szCs w:val="22"/>
                  <w:u w:val="single"/>
                </w:rPr>
                <w:t>ign and Deliver Support</w:t>
              </w:r>
            </w:hyperlink>
          </w:p>
          <w:p w:rsidR="001441AC" w:rsidRDefault="00F265E6">
            <w:pPr>
              <w:numPr>
                <w:ilvl w:val="0"/>
                <w:numId w:val="3"/>
              </w:numPr>
              <w:rPr>
                <w:color w:val="333333"/>
              </w:rPr>
            </w:pPr>
            <w:hyperlink r:id="rId69">
              <w:r>
                <w:rPr>
                  <w:rFonts w:ascii="Times New Roman" w:eastAsia="Times New Roman" w:hAnsi="Times New Roman" w:cs="Times New Roman"/>
                  <w:color w:val="0000FF"/>
                  <w:sz w:val="22"/>
                  <w:szCs w:val="22"/>
                  <w:u w:val="single"/>
                </w:rPr>
                <w:t>KCWP 6: Establishing Learning Culture and Environment</w:t>
              </w:r>
            </w:hyperlink>
            <w:r>
              <w:rPr>
                <w:rFonts w:ascii="Times New Roman" w:eastAsia="Times New Roman" w:hAnsi="Times New Roman" w:cs="Times New Roman"/>
                <w:color w:val="333333"/>
                <w:sz w:val="22"/>
                <w:szCs w:val="22"/>
              </w:rPr>
              <w:t> </w:t>
            </w:r>
          </w:p>
          <w:p w:rsidR="001441AC" w:rsidRDefault="001441AC">
            <w:pPr>
              <w:rPr>
                <w:rFonts w:ascii="Times New Roman" w:eastAsia="Times New Roman" w:hAnsi="Times New Roman" w:cs="Times New Roman"/>
              </w:rPr>
            </w:pPr>
          </w:p>
        </w:tc>
        <w:tc>
          <w:tcPr>
            <w:tcW w:w="6911" w:type="dxa"/>
            <w:tcBorders>
              <w:top w:val="single" w:sz="24" w:space="0" w:color="000000"/>
            </w:tcBorders>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Activities</w:t>
            </w:r>
            <w:r>
              <w:rPr>
                <w:rFonts w:ascii="Times New Roman" w:eastAsia="Times New Roman" w:hAnsi="Times New Roman" w:cs="Times New Roman"/>
                <w:sz w:val="22"/>
                <w:szCs w:val="22"/>
              </w:rPr>
              <w:t xml:space="preserve"> will the distri</w:t>
            </w:r>
            <w:r>
              <w:rPr>
                <w:rFonts w:ascii="Times New Roman" w:eastAsia="Times New Roman" w:hAnsi="Times New Roman" w:cs="Times New Roman"/>
                <w:sz w:val="22"/>
                <w:szCs w:val="22"/>
              </w:rPr>
              <w:t xml:space="preserve">ct deploy based on the strategy or strategies chosen? </w:t>
            </w:r>
            <w:r>
              <w:rPr>
                <w:rFonts w:ascii="Times New Roman" w:eastAsia="Times New Roman" w:hAnsi="Times New Roman" w:cs="Times New Roman"/>
                <w:i/>
                <w:sz w:val="22"/>
                <w:szCs w:val="22"/>
              </w:rPr>
              <w:t>(The links to the Key Core Work Processes activity bank below may be a helpful resource. Provide a brief explanation or justification for the activity.</w:t>
            </w:r>
            <w:r>
              <w:rPr>
                <w:rFonts w:ascii="Times New Roman" w:eastAsia="Times New Roman" w:hAnsi="Times New Roman" w:cs="Times New Roman"/>
                <w:sz w:val="22"/>
                <w:szCs w:val="22"/>
              </w:rPr>
              <w:t xml:space="preserve"> </w:t>
            </w:r>
          </w:p>
          <w:p w:rsidR="001441AC" w:rsidRDefault="00F265E6">
            <w:pPr>
              <w:numPr>
                <w:ilvl w:val="0"/>
                <w:numId w:val="2"/>
              </w:numPr>
              <w:shd w:val="clear" w:color="auto" w:fill="FFFFFF"/>
              <w:rPr>
                <w:color w:val="333333"/>
                <w:u w:val="single"/>
              </w:rPr>
            </w:pPr>
            <w:hyperlink r:id="rId70">
              <w:r>
                <w:rPr>
                  <w:rFonts w:ascii="Times New Roman" w:eastAsia="Times New Roman" w:hAnsi="Times New Roman" w:cs="Times New Roman"/>
                  <w:color w:val="792189"/>
                  <w:sz w:val="22"/>
                  <w:szCs w:val="22"/>
                  <w:u w:val="single"/>
                </w:rPr>
                <w:t>KCWP1: Design and Deploy Standards Classroom Activities</w:t>
              </w:r>
            </w:hyperlink>
          </w:p>
          <w:p w:rsidR="001441AC" w:rsidRDefault="00F265E6">
            <w:pPr>
              <w:numPr>
                <w:ilvl w:val="0"/>
                <w:numId w:val="2"/>
              </w:numPr>
              <w:shd w:val="clear" w:color="auto" w:fill="FFFFFF"/>
              <w:rPr>
                <w:color w:val="333333"/>
                <w:u w:val="single"/>
              </w:rPr>
            </w:pPr>
            <w:hyperlink r:id="rId71">
              <w:r>
                <w:rPr>
                  <w:rFonts w:ascii="Times New Roman" w:eastAsia="Times New Roman" w:hAnsi="Times New Roman" w:cs="Times New Roman"/>
                  <w:color w:val="792189"/>
                  <w:sz w:val="22"/>
                  <w:szCs w:val="22"/>
                  <w:u w:val="single"/>
                </w:rPr>
                <w:t>KCWP2: Design and Deliver Instruction Classroom Activities</w:t>
              </w:r>
            </w:hyperlink>
          </w:p>
          <w:p w:rsidR="001441AC" w:rsidRDefault="00F265E6">
            <w:pPr>
              <w:numPr>
                <w:ilvl w:val="0"/>
                <w:numId w:val="2"/>
              </w:numPr>
              <w:shd w:val="clear" w:color="auto" w:fill="FFFFFF"/>
              <w:rPr>
                <w:color w:val="333333"/>
                <w:u w:val="single"/>
              </w:rPr>
            </w:pPr>
            <w:hyperlink r:id="rId72">
              <w:r>
                <w:rPr>
                  <w:rFonts w:ascii="Times New Roman" w:eastAsia="Times New Roman" w:hAnsi="Times New Roman" w:cs="Times New Roman"/>
                  <w:color w:val="792189"/>
                  <w:sz w:val="22"/>
                  <w:szCs w:val="22"/>
                  <w:u w:val="single"/>
                </w:rPr>
                <w:t>KCWP3: Design and Deliver Assessment Literacy Classroom Activities</w:t>
              </w:r>
            </w:hyperlink>
          </w:p>
          <w:p w:rsidR="001441AC" w:rsidRDefault="00F265E6">
            <w:pPr>
              <w:numPr>
                <w:ilvl w:val="0"/>
                <w:numId w:val="2"/>
              </w:numPr>
              <w:shd w:val="clear" w:color="auto" w:fill="FFFFFF"/>
              <w:rPr>
                <w:color w:val="333333"/>
                <w:u w:val="single"/>
              </w:rPr>
            </w:pPr>
            <w:hyperlink r:id="rId73">
              <w:r>
                <w:rPr>
                  <w:rFonts w:ascii="Times New Roman" w:eastAsia="Times New Roman" w:hAnsi="Times New Roman" w:cs="Times New Roman"/>
                  <w:color w:val="792189"/>
                  <w:sz w:val="22"/>
                  <w:szCs w:val="22"/>
                  <w:u w:val="single"/>
                </w:rPr>
                <w:t>KCWP4: Review, Analyze and Apply Data Classroom Activities</w:t>
              </w:r>
            </w:hyperlink>
          </w:p>
          <w:p w:rsidR="001441AC" w:rsidRDefault="00F265E6">
            <w:pPr>
              <w:numPr>
                <w:ilvl w:val="0"/>
                <w:numId w:val="2"/>
              </w:numPr>
              <w:shd w:val="clear" w:color="auto" w:fill="FFFFFF"/>
              <w:rPr>
                <w:color w:val="333333"/>
                <w:u w:val="single"/>
              </w:rPr>
            </w:pPr>
            <w:hyperlink r:id="rId74">
              <w:r>
                <w:rPr>
                  <w:rFonts w:ascii="Times New Roman" w:eastAsia="Times New Roman" w:hAnsi="Times New Roman" w:cs="Times New Roman"/>
                  <w:color w:val="792189"/>
                  <w:sz w:val="22"/>
                  <w:szCs w:val="22"/>
                  <w:u w:val="single"/>
                </w:rPr>
                <w:t>KCWP5: Design, Align and Deliver Support Classroom Activities</w:t>
              </w:r>
            </w:hyperlink>
          </w:p>
          <w:p w:rsidR="001441AC" w:rsidRDefault="00F265E6">
            <w:pPr>
              <w:numPr>
                <w:ilvl w:val="0"/>
                <w:numId w:val="2"/>
              </w:numPr>
              <w:shd w:val="clear" w:color="auto" w:fill="FFFFFF"/>
              <w:rPr>
                <w:color w:val="333333"/>
                <w:u w:val="single"/>
              </w:rPr>
            </w:pPr>
            <w:hyperlink r:id="rId75">
              <w:r>
                <w:rPr>
                  <w:rFonts w:ascii="Times New Roman" w:eastAsia="Times New Roman" w:hAnsi="Times New Roman" w:cs="Times New Roman"/>
                  <w:color w:val="792189"/>
                  <w:sz w:val="22"/>
                  <w:szCs w:val="22"/>
                  <w:u w:val="single"/>
                </w:rPr>
                <w:t>KCWP6: Establishing Learning Cul</w:t>
              </w:r>
              <w:r>
                <w:rPr>
                  <w:rFonts w:ascii="Times New Roman" w:eastAsia="Times New Roman" w:hAnsi="Times New Roman" w:cs="Times New Roman"/>
                  <w:color w:val="792189"/>
                  <w:sz w:val="22"/>
                  <w:szCs w:val="22"/>
                  <w:u w:val="single"/>
                </w:rPr>
                <w:t>ture and Environment Classroom Activities</w:t>
              </w:r>
            </w:hyperlink>
          </w:p>
        </w:tc>
        <w:tc>
          <w:tcPr>
            <w:tcW w:w="5652" w:type="dxa"/>
            <w:tcBorders>
              <w:top w:val="single" w:sz="24" w:space="0" w:color="000000"/>
            </w:tcBorders>
          </w:tcPr>
          <w:p w:rsidR="001441AC" w:rsidRDefault="00F265E6">
            <w:pPr>
              <w:rPr>
                <w:rFonts w:ascii="Times New Roman" w:eastAsia="Times New Roman" w:hAnsi="Times New Roman" w:cs="Times New Roman"/>
              </w:rPr>
            </w:pPr>
            <w:r>
              <w:rPr>
                <w:rFonts w:ascii="Times New Roman" w:eastAsia="Times New Roman" w:hAnsi="Times New Roman" w:cs="Times New Roman"/>
                <w:sz w:val="22"/>
                <w:szCs w:val="22"/>
              </w:rPr>
              <w:t>In the following chart, identify the timeline for the activity or activities, the person(s) responsible for ensuring the fidelity of the activity or activities, and necessary funding to execute the activity or acti</w:t>
            </w:r>
            <w:r>
              <w:rPr>
                <w:rFonts w:ascii="Times New Roman" w:eastAsia="Times New Roman" w:hAnsi="Times New Roman" w:cs="Times New Roman"/>
                <w:sz w:val="22"/>
                <w:szCs w:val="22"/>
              </w:rPr>
              <w:t>vities.</w:t>
            </w:r>
          </w:p>
          <w:p w:rsidR="001441AC" w:rsidRDefault="001441AC">
            <w:pPr>
              <w:rPr>
                <w:rFonts w:ascii="Times New Roman" w:eastAsia="Times New Roman" w:hAnsi="Times New Roman" w:cs="Times New Roman"/>
              </w:rPr>
            </w:pPr>
          </w:p>
        </w:tc>
      </w:tr>
    </w:tbl>
    <w:p w:rsidR="001441AC" w:rsidRDefault="001441AC">
      <w:pPr>
        <w:pStyle w:val="Heading2"/>
        <w:spacing w:before="0"/>
        <w:rPr>
          <w:rFonts w:ascii="Times New Roman" w:eastAsia="Times New Roman" w:hAnsi="Times New Roman" w:cs="Times New Roman"/>
          <w:sz w:val="16"/>
          <w:szCs w:val="16"/>
        </w:rPr>
      </w:pPr>
    </w:p>
    <w:tbl>
      <w:tblPr>
        <w:tblStyle w:val="a8"/>
        <w:tblW w:w="18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6"/>
        <w:gridCol w:w="2765"/>
        <w:gridCol w:w="3280"/>
        <w:gridCol w:w="2416"/>
        <w:gridCol w:w="3392"/>
        <w:gridCol w:w="1896"/>
        <w:gridCol w:w="2025"/>
      </w:tblGrid>
      <w:tr w:rsidR="001441AC">
        <w:tc>
          <w:tcPr>
            <w:tcW w:w="2936" w:type="dxa"/>
            <w:shd w:val="clear" w:color="auto" w:fill="BFBFBF"/>
          </w:tcPr>
          <w:p w:rsidR="001441AC" w:rsidRDefault="001441AC">
            <w:pPr>
              <w:tabs>
                <w:tab w:val="center" w:pos="1451"/>
                <w:tab w:val="right" w:pos="2902"/>
              </w:tabs>
              <w:rPr>
                <w:rFonts w:ascii="Times New Roman" w:eastAsia="Times New Roman" w:hAnsi="Times New Roman" w:cs="Times New Roman"/>
                <w:b/>
              </w:rPr>
            </w:pPr>
          </w:p>
        </w:tc>
        <w:tc>
          <w:tcPr>
            <w:tcW w:w="2765" w:type="dxa"/>
            <w:shd w:val="clear" w:color="auto" w:fill="BFBFBF"/>
          </w:tcPr>
          <w:p w:rsidR="001441AC" w:rsidRDefault="001441AC">
            <w:pPr>
              <w:jc w:val="center"/>
              <w:rPr>
                <w:rFonts w:ascii="Times New Roman" w:eastAsia="Times New Roman" w:hAnsi="Times New Roman" w:cs="Times New Roman"/>
                <w:b/>
              </w:rPr>
            </w:pPr>
          </w:p>
        </w:tc>
        <w:tc>
          <w:tcPr>
            <w:tcW w:w="3280" w:type="dxa"/>
            <w:shd w:val="clear" w:color="auto" w:fill="BFBFBF"/>
          </w:tcPr>
          <w:p w:rsidR="001441AC" w:rsidRDefault="001441AC">
            <w:pPr>
              <w:jc w:val="center"/>
              <w:rPr>
                <w:rFonts w:ascii="Times New Roman" w:eastAsia="Times New Roman" w:hAnsi="Times New Roman" w:cs="Times New Roman"/>
                <w:b/>
              </w:rPr>
            </w:pPr>
          </w:p>
        </w:tc>
        <w:tc>
          <w:tcPr>
            <w:tcW w:w="2416" w:type="dxa"/>
            <w:shd w:val="clear" w:color="auto" w:fill="BFBFBF"/>
          </w:tcPr>
          <w:p w:rsidR="001441AC" w:rsidRDefault="001441AC">
            <w:pPr>
              <w:jc w:val="center"/>
              <w:rPr>
                <w:rFonts w:ascii="Times New Roman" w:eastAsia="Times New Roman" w:hAnsi="Times New Roman" w:cs="Times New Roman"/>
                <w:b/>
              </w:rPr>
            </w:pPr>
          </w:p>
        </w:tc>
        <w:tc>
          <w:tcPr>
            <w:tcW w:w="3392" w:type="dxa"/>
            <w:shd w:val="clear" w:color="auto" w:fill="BFBFBF"/>
          </w:tcPr>
          <w:p w:rsidR="001441AC" w:rsidRDefault="001441AC">
            <w:pPr>
              <w:jc w:val="center"/>
              <w:rPr>
                <w:rFonts w:ascii="Times New Roman" w:eastAsia="Times New Roman" w:hAnsi="Times New Roman" w:cs="Times New Roman"/>
                <w:b/>
              </w:rPr>
            </w:pPr>
          </w:p>
        </w:tc>
        <w:tc>
          <w:tcPr>
            <w:tcW w:w="1896" w:type="dxa"/>
            <w:shd w:val="clear" w:color="auto" w:fill="BFBFBF"/>
          </w:tcPr>
          <w:p w:rsidR="001441AC" w:rsidRDefault="001441AC">
            <w:pPr>
              <w:jc w:val="center"/>
              <w:rPr>
                <w:rFonts w:ascii="Times New Roman" w:eastAsia="Times New Roman" w:hAnsi="Times New Roman" w:cs="Times New Roman"/>
                <w:b/>
              </w:rPr>
            </w:pPr>
          </w:p>
        </w:tc>
        <w:tc>
          <w:tcPr>
            <w:tcW w:w="2025" w:type="dxa"/>
            <w:shd w:val="clear" w:color="auto" w:fill="BFBFBF"/>
          </w:tcPr>
          <w:p w:rsidR="001441AC" w:rsidRDefault="001441AC">
            <w:pPr>
              <w:jc w:val="center"/>
              <w:rPr>
                <w:rFonts w:ascii="Times New Roman" w:eastAsia="Times New Roman" w:hAnsi="Times New Roman" w:cs="Times New Roman"/>
                <w:b/>
              </w:rPr>
            </w:pPr>
          </w:p>
        </w:tc>
      </w:tr>
      <w:tr w:rsidR="001441AC">
        <w:tc>
          <w:tcPr>
            <w:tcW w:w="2936" w:type="dxa"/>
            <w:vMerge w:val="restart"/>
          </w:tcPr>
          <w:p w:rsidR="001441AC" w:rsidRDefault="00F265E6">
            <w:pPr>
              <w:rPr>
                <w:rFonts w:ascii="Times New Roman" w:eastAsia="Times New Roman" w:hAnsi="Times New Roman" w:cs="Times New Roman"/>
                <w:b/>
              </w:rPr>
            </w:pPr>
            <w:r>
              <w:rPr>
                <w:rFonts w:ascii="Times New Roman" w:eastAsia="Times New Roman" w:hAnsi="Times New Roman" w:cs="Times New Roman"/>
                <w:b/>
              </w:rPr>
              <w:t>Objective 1</w:t>
            </w:r>
          </w:p>
          <w:p w:rsidR="001441AC" w:rsidRDefault="00F265E6">
            <w:pPr>
              <w:rPr>
                <w:rFonts w:ascii="Times New Roman" w:eastAsia="Times New Roman" w:hAnsi="Times New Roman" w:cs="Times New Roman"/>
              </w:rPr>
            </w:pPr>
            <w:r>
              <w:rPr>
                <w:rFonts w:ascii="Times New Roman" w:eastAsia="Times New Roman" w:hAnsi="Times New Roman" w:cs="Times New Roman"/>
              </w:rPr>
              <w:t>By 2019, math growth indicator will increase from 10.9 to 12.15 as measured by the Kentucky state accountability system.</w:t>
            </w:r>
          </w:p>
        </w:tc>
        <w:tc>
          <w:tcPr>
            <w:tcW w:w="2765" w:type="dxa"/>
            <w:vMerge w:val="restart"/>
          </w:tcPr>
          <w:p w:rsidR="001441AC" w:rsidRDefault="00F265E6">
            <w:pPr>
              <w:rPr>
                <w:rFonts w:ascii="Times New Roman" w:eastAsia="Times New Roman" w:hAnsi="Times New Roman" w:cs="Times New Roman"/>
              </w:rPr>
            </w:pPr>
            <w:r>
              <w:rPr>
                <w:rFonts w:ascii="Times New Roman" w:eastAsia="Times New Roman" w:hAnsi="Times New Roman" w:cs="Times New Roman"/>
              </w:rPr>
              <w:t>KCWP 2:  Design and Deliver Instruction</w:t>
            </w:r>
          </w:p>
        </w:tc>
        <w:tc>
          <w:tcPr>
            <w:tcW w:w="3280"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Ensure ongoing professional development in the area of best practice/high yield instructional strategies to aid in curricular adjustments when students fail to meet mastery.</w:t>
            </w:r>
          </w:p>
        </w:tc>
        <w:tc>
          <w:tcPr>
            <w:tcW w:w="2416"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MAP Data</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Learning Walks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Work Sweeps</w:t>
            </w:r>
          </w:p>
          <w:p w:rsidR="001441AC" w:rsidRDefault="001441AC">
            <w:pPr>
              <w:rPr>
                <w:rFonts w:ascii="Times New Roman" w:eastAsia="Times New Roman" w:hAnsi="Times New Roman" w:cs="Times New Roman"/>
                <w:sz w:val="22"/>
                <w:szCs w:val="22"/>
              </w:rPr>
            </w:pPr>
          </w:p>
        </w:tc>
        <w:tc>
          <w:tcPr>
            <w:tcW w:w="3392"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rPr>
              <w:t>see 30 Day Plan above</w:t>
            </w:r>
          </w:p>
        </w:tc>
        <w:tc>
          <w:tcPr>
            <w:tcW w:w="1896"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Administration</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Hardin Co Schools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(Joyce Jackson)</w:t>
            </w:r>
          </w:p>
        </w:tc>
        <w:tc>
          <w:tcPr>
            <w:tcW w:w="2025" w:type="dxa"/>
          </w:tcPr>
          <w:p w:rsidR="001441AC" w:rsidRDefault="001441AC">
            <w:pPr>
              <w:rPr>
                <w:rFonts w:ascii="Times New Roman" w:eastAsia="Times New Roman" w:hAnsi="Times New Roman" w:cs="Times New Roman"/>
                <w:sz w:val="22"/>
                <w:szCs w:val="22"/>
              </w:rPr>
            </w:pPr>
          </w:p>
        </w:tc>
      </w:tr>
      <w:tr w:rsidR="001441AC">
        <w:tc>
          <w:tcPr>
            <w:tcW w:w="2936"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6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80" w:type="dxa"/>
          </w:tcPr>
          <w:p w:rsidR="001441AC" w:rsidRDefault="001441AC">
            <w:pPr>
              <w:rPr>
                <w:rFonts w:ascii="Times New Roman" w:eastAsia="Times New Roman" w:hAnsi="Times New Roman" w:cs="Times New Roman"/>
                <w:sz w:val="22"/>
                <w:szCs w:val="22"/>
              </w:rPr>
            </w:pPr>
          </w:p>
        </w:tc>
        <w:tc>
          <w:tcPr>
            <w:tcW w:w="2416" w:type="dxa"/>
          </w:tcPr>
          <w:p w:rsidR="001441AC" w:rsidRDefault="001441AC">
            <w:pPr>
              <w:rPr>
                <w:rFonts w:ascii="Times New Roman" w:eastAsia="Times New Roman" w:hAnsi="Times New Roman" w:cs="Times New Roman"/>
                <w:sz w:val="22"/>
                <w:szCs w:val="22"/>
                <w:highlight w:val="yellow"/>
              </w:rPr>
            </w:pPr>
          </w:p>
        </w:tc>
        <w:tc>
          <w:tcPr>
            <w:tcW w:w="3392" w:type="dxa"/>
          </w:tcPr>
          <w:p w:rsidR="001441AC" w:rsidRDefault="001441AC">
            <w:pPr>
              <w:rPr>
                <w:rFonts w:ascii="Times New Roman" w:eastAsia="Times New Roman" w:hAnsi="Times New Roman" w:cs="Times New Roman"/>
                <w:sz w:val="22"/>
                <w:szCs w:val="22"/>
              </w:rPr>
            </w:pPr>
          </w:p>
        </w:tc>
        <w:tc>
          <w:tcPr>
            <w:tcW w:w="1896" w:type="dxa"/>
          </w:tcPr>
          <w:p w:rsidR="001441AC" w:rsidRDefault="001441AC">
            <w:pPr>
              <w:rPr>
                <w:rFonts w:ascii="Times New Roman" w:eastAsia="Times New Roman" w:hAnsi="Times New Roman" w:cs="Times New Roman"/>
                <w:sz w:val="22"/>
                <w:szCs w:val="22"/>
              </w:rPr>
            </w:pPr>
          </w:p>
        </w:tc>
        <w:tc>
          <w:tcPr>
            <w:tcW w:w="2025" w:type="dxa"/>
          </w:tcPr>
          <w:p w:rsidR="001441AC" w:rsidRDefault="001441AC">
            <w:pPr>
              <w:rPr>
                <w:rFonts w:ascii="Times New Roman" w:eastAsia="Times New Roman" w:hAnsi="Times New Roman" w:cs="Times New Roman"/>
                <w:sz w:val="22"/>
                <w:szCs w:val="22"/>
              </w:rPr>
            </w:pPr>
          </w:p>
        </w:tc>
      </w:tr>
      <w:tr w:rsidR="001441AC">
        <w:tc>
          <w:tcPr>
            <w:tcW w:w="2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41AC" w:rsidRDefault="00F265E6">
            <w:pPr>
              <w:rPr>
                <w:rFonts w:ascii="Times New Roman" w:eastAsia="Times New Roman" w:hAnsi="Times New Roman" w:cs="Times New Roman"/>
                <w:b/>
              </w:rPr>
            </w:pPr>
            <w:r>
              <w:rPr>
                <w:rFonts w:ascii="Times New Roman" w:eastAsia="Times New Roman" w:hAnsi="Times New Roman" w:cs="Times New Roman"/>
                <w:b/>
              </w:rPr>
              <w:t>Objective 2</w:t>
            </w:r>
          </w:p>
          <w:p w:rsidR="001441AC" w:rsidRDefault="00F265E6">
            <w:pPr>
              <w:rPr>
                <w:rFonts w:ascii="Times New Roman" w:eastAsia="Times New Roman" w:hAnsi="Times New Roman" w:cs="Times New Roman"/>
              </w:rPr>
            </w:pPr>
            <w:r>
              <w:rPr>
                <w:rFonts w:ascii="Times New Roman" w:eastAsia="Times New Roman" w:hAnsi="Times New Roman" w:cs="Times New Roman"/>
              </w:rPr>
              <w:t>By 2019, reading growth indicator will increase from 15.8 to 17.05 as measured by the Kentucky state accountability system.</w:t>
            </w:r>
          </w:p>
        </w:tc>
        <w:tc>
          <w:tcPr>
            <w:tcW w:w="2765" w:type="dxa"/>
            <w:vMerge w:val="restart"/>
          </w:tcPr>
          <w:p w:rsidR="001441AC" w:rsidRDefault="00F265E6">
            <w:pPr>
              <w:rPr>
                <w:rFonts w:ascii="Times New Roman" w:eastAsia="Times New Roman" w:hAnsi="Times New Roman" w:cs="Times New Roman"/>
              </w:rPr>
            </w:pPr>
            <w:r>
              <w:rPr>
                <w:rFonts w:ascii="Times New Roman" w:eastAsia="Times New Roman" w:hAnsi="Times New Roman" w:cs="Times New Roman"/>
              </w:rPr>
              <w:t>KCWP 2:  Design and Deliver Instruction</w:t>
            </w:r>
          </w:p>
        </w:tc>
        <w:tc>
          <w:tcPr>
            <w:tcW w:w="3280"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rPr>
              <w:t>Ensure ongoing professional development in the area of best practice/high yield instructional strategies to aid in curricular adjustments when students fail to meet mastery.</w:t>
            </w:r>
          </w:p>
        </w:tc>
        <w:tc>
          <w:tcPr>
            <w:tcW w:w="2416"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MAP Data</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Learning Walks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 Work Sweeps</w:t>
            </w:r>
          </w:p>
          <w:p w:rsidR="001441AC" w:rsidRDefault="001441AC">
            <w:pPr>
              <w:rPr>
                <w:rFonts w:ascii="Times New Roman" w:eastAsia="Times New Roman" w:hAnsi="Times New Roman" w:cs="Times New Roman"/>
                <w:sz w:val="22"/>
                <w:szCs w:val="22"/>
              </w:rPr>
            </w:pPr>
          </w:p>
        </w:tc>
        <w:tc>
          <w:tcPr>
            <w:tcW w:w="3392"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rPr>
              <w:t>see 30 Day Plan above</w:t>
            </w:r>
          </w:p>
        </w:tc>
        <w:tc>
          <w:tcPr>
            <w:tcW w:w="1896"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PD plan (Joyce Jackson)</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PLC minutes and reflections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Faculty meeting agenda and minutes</w:t>
            </w:r>
          </w:p>
          <w:p w:rsidR="001441AC" w:rsidRDefault="001441AC">
            <w:pPr>
              <w:rPr>
                <w:rFonts w:ascii="Times New Roman" w:eastAsia="Times New Roman" w:hAnsi="Times New Roman" w:cs="Times New Roman"/>
                <w:sz w:val="22"/>
                <w:szCs w:val="22"/>
              </w:rPr>
            </w:pPr>
          </w:p>
        </w:tc>
        <w:tc>
          <w:tcPr>
            <w:tcW w:w="2025"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Admin</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HCS (Joyce Jackson)</w:t>
            </w:r>
          </w:p>
        </w:tc>
      </w:tr>
      <w:tr w:rsidR="001441AC">
        <w:tc>
          <w:tcPr>
            <w:tcW w:w="2936" w:type="dxa"/>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765"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280" w:type="dxa"/>
          </w:tcPr>
          <w:p w:rsidR="001441AC" w:rsidRDefault="001441AC">
            <w:pPr>
              <w:rPr>
                <w:rFonts w:ascii="Times New Roman" w:eastAsia="Times New Roman" w:hAnsi="Times New Roman" w:cs="Times New Roman"/>
              </w:rPr>
            </w:pPr>
          </w:p>
        </w:tc>
        <w:tc>
          <w:tcPr>
            <w:tcW w:w="2416" w:type="dxa"/>
          </w:tcPr>
          <w:p w:rsidR="001441AC" w:rsidRDefault="001441AC">
            <w:pPr>
              <w:rPr>
                <w:rFonts w:ascii="Times New Roman" w:eastAsia="Times New Roman" w:hAnsi="Times New Roman" w:cs="Times New Roman"/>
                <w:highlight w:val="yellow"/>
              </w:rPr>
            </w:pPr>
          </w:p>
        </w:tc>
        <w:tc>
          <w:tcPr>
            <w:tcW w:w="3392" w:type="dxa"/>
          </w:tcPr>
          <w:p w:rsidR="001441AC" w:rsidRDefault="001441AC">
            <w:pPr>
              <w:rPr>
                <w:rFonts w:ascii="Times New Roman" w:eastAsia="Times New Roman" w:hAnsi="Times New Roman" w:cs="Times New Roman"/>
              </w:rPr>
            </w:pPr>
          </w:p>
        </w:tc>
        <w:tc>
          <w:tcPr>
            <w:tcW w:w="1896" w:type="dxa"/>
          </w:tcPr>
          <w:p w:rsidR="001441AC" w:rsidRDefault="001441AC">
            <w:pPr>
              <w:rPr>
                <w:rFonts w:ascii="Times New Roman" w:eastAsia="Times New Roman" w:hAnsi="Times New Roman" w:cs="Times New Roman"/>
              </w:rPr>
            </w:pPr>
          </w:p>
        </w:tc>
        <w:tc>
          <w:tcPr>
            <w:tcW w:w="2025" w:type="dxa"/>
          </w:tcPr>
          <w:p w:rsidR="001441AC" w:rsidRDefault="001441AC">
            <w:pPr>
              <w:rPr>
                <w:rFonts w:ascii="Times New Roman" w:eastAsia="Times New Roman" w:hAnsi="Times New Roman" w:cs="Times New Roman"/>
              </w:rPr>
            </w:pPr>
          </w:p>
        </w:tc>
      </w:tr>
    </w:tbl>
    <w:p w:rsidR="001441AC" w:rsidRDefault="001441AC">
      <w:pPr>
        <w:pStyle w:val="Heading2"/>
        <w:rPr>
          <w:rFonts w:ascii="Times New Roman" w:eastAsia="Times New Roman" w:hAnsi="Times New Roman" w:cs="Times New Roman"/>
        </w:rPr>
      </w:pPr>
    </w:p>
    <w:p w:rsidR="001441AC" w:rsidRDefault="00F265E6">
      <w:pPr>
        <w:pStyle w:val="Heading2"/>
        <w:rPr>
          <w:rFonts w:ascii="Times New Roman" w:eastAsia="Times New Roman" w:hAnsi="Times New Roman" w:cs="Times New Roman"/>
        </w:rPr>
      </w:pPr>
      <w:r>
        <w:rPr>
          <w:rFonts w:ascii="Times New Roman" w:eastAsia="Times New Roman" w:hAnsi="Times New Roman" w:cs="Times New Roman"/>
        </w:rPr>
        <w:t>6: Transition Readiness</w:t>
      </w:r>
    </w:p>
    <w:tbl>
      <w:tblPr>
        <w:tblStyle w:val="a9"/>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8"/>
        <w:gridCol w:w="6911"/>
        <w:gridCol w:w="5652"/>
      </w:tblGrid>
      <w:tr w:rsidR="001441AC">
        <w:trPr>
          <w:trHeight w:val="660"/>
        </w:trPr>
        <w:tc>
          <w:tcPr>
            <w:tcW w:w="18701" w:type="dxa"/>
            <w:gridSpan w:val="3"/>
            <w:tcBorders>
              <w:top w:val="single" w:sz="8" w:space="0" w:color="000000"/>
            </w:tcBorders>
          </w:tcPr>
          <w:p w:rsidR="001441AC" w:rsidRDefault="00F265E6">
            <w:pPr>
              <w:rPr>
                <w:rFonts w:ascii="Times New Roman" w:eastAsia="Times New Roman" w:hAnsi="Times New Roman" w:cs="Times New Roman"/>
              </w:rPr>
            </w:pPr>
            <w:r>
              <w:rPr>
                <w:rFonts w:ascii="Times New Roman" w:eastAsia="Times New Roman" w:hAnsi="Times New Roman" w:cs="Times New Roman"/>
              </w:rPr>
              <w:t>Goal 6 (</w:t>
            </w:r>
            <w:r>
              <w:rPr>
                <w:rFonts w:ascii="Times New Roman" w:eastAsia="Times New Roman" w:hAnsi="Times New Roman" w:cs="Times New Roman"/>
                <w:i/>
              </w:rPr>
              <w:t xml:space="preserve">State your Transition Readiness goal): </w:t>
            </w:r>
            <w:r>
              <w:rPr>
                <w:rFonts w:ascii="Times New Roman" w:eastAsia="Times New Roman" w:hAnsi="Times New Roman" w:cs="Times New Roman"/>
              </w:rPr>
              <w:t>By 2022, Radcliff Elementary School will increase the percentage of students successfully transitioning at entry/exit points by participating in transition activities.</w:t>
            </w:r>
          </w:p>
        </w:tc>
      </w:tr>
      <w:tr w:rsidR="001441AC">
        <w:tc>
          <w:tcPr>
            <w:tcW w:w="6138" w:type="dxa"/>
            <w:tcBorders>
              <w:top w:val="single" w:sz="24" w:space="0" w:color="000000"/>
            </w:tcBorders>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Which </w:t>
            </w:r>
            <w:r>
              <w:rPr>
                <w:rFonts w:ascii="Times New Roman" w:eastAsia="Times New Roman" w:hAnsi="Times New Roman" w:cs="Times New Roman"/>
                <w:b/>
                <w:sz w:val="22"/>
                <w:szCs w:val="22"/>
              </w:rPr>
              <w:t xml:space="preserve">Strategy </w:t>
            </w:r>
            <w:r>
              <w:rPr>
                <w:rFonts w:ascii="Times New Roman" w:eastAsia="Times New Roman" w:hAnsi="Times New Roman" w:cs="Times New Roman"/>
                <w:sz w:val="22"/>
                <w:szCs w:val="22"/>
              </w:rPr>
              <w:t xml:space="preserve">will the district use to address this goal? </w:t>
            </w:r>
            <w:r>
              <w:rPr>
                <w:rFonts w:ascii="Times New Roman" w:eastAsia="Times New Roman" w:hAnsi="Times New Roman" w:cs="Times New Roman"/>
                <w:i/>
                <w:sz w:val="22"/>
                <w:szCs w:val="22"/>
              </w:rPr>
              <w:t xml:space="preserve">(The Strategy </w:t>
            </w:r>
            <w:proofErr w:type="gramStart"/>
            <w:r>
              <w:rPr>
                <w:rFonts w:ascii="Times New Roman" w:eastAsia="Times New Roman" w:hAnsi="Times New Roman" w:cs="Times New Roman"/>
                <w:i/>
                <w:sz w:val="22"/>
                <w:szCs w:val="22"/>
              </w:rPr>
              <w:t>can be based</w:t>
            </w:r>
            <w:proofErr w:type="gramEnd"/>
            <w:r>
              <w:rPr>
                <w:rFonts w:ascii="Times New Roman" w:eastAsia="Times New Roman" w:hAnsi="Times New Roman" w:cs="Times New Roman"/>
                <w:i/>
                <w:sz w:val="22"/>
                <w:szCs w:val="22"/>
              </w:rPr>
              <w:t xml:space="preserve"> upon the six Key Core Work Processes listed below or another research-based approach. Provide justification and/or attach evidence for why the strategy </w:t>
            </w:r>
            <w:proofErr w:type="gramStart"/>
            <w:r>
              <w:rPr>
                <w:rFonts w:ascii="Times New Roman" w:eastAsia="Times New Roman" w:hAnsi="Times New Roman" w:cs="Times New Roman"/>
                <w:i/>
                <w:sz w:val="22"/>
                <w:szCs w:val="22"/>
              </w:rPr>
              <w:t>was chosen</w:t>
            </w:r>
            <w:proofErr w:type="gramEnd"/>
            <w:r>
              <w:rPr>
                <w:rFonts w:ascii="Times New Roman" w:eastAsia="Times New Roman" w:hAnsi="Times New Roman" w:cs="Times New Roman"/>
                <w:i/>
                <w:sz w:val="22"/>
                <w:szCs w:val="22"/>
              </w:rPr>
              <w:t>.)</w:t>
            </w:r>
          </w:p>
          <w:p w:rsidR="001441AC" w:rsidRDefault="00F265E6">
            <w:pPr>
              <w:numPr>
                <w:ilvl w:val="0"/>
                <w:numId w:val="3"/>
              </w:numPr>
              <w:rPr>
                <w:color w:val="333333"/>
                <w:u w:val="single"/>
              </w:rPr>
            </w:pPr>
            <w:hyperlink r:id="rId76">
              <w:r>
                <w:rPr>
                  <w:rFonts w:ascii="Times New Roman" w:eastAsia="Times New Roman" w:hAnsi="Times New Roman" w:cs="Times New Roman"/>
                  <w:color w:val="0000FF"/>
                  <w:sz w:val="22"/>
                  <w:szCs w:val="22"/>
                  <w:u w:val="single"/>
                </w:rPr>
                <w:t>KCWP 1: Design and Deploy Standards</w:t>
              </w:r>
            </w:hyperlink>
          </w:p>
          <w:p w:rsidR="001441AC" w:rsidRDefault="00F265E6">
            <w:pPr>
              <w:numPr>
                <w:ilvl w:val="0"/>
                <w:numId w:val="3"/>
              </w:numPr>
              <w:rPr>
                <w:color w:val="333333"/>
                <w:u w:val="single"/>
              </w:rPr>
            </w:pPr>
            <w:hyperlink r:id="rId77">
              <w:r>
                <w:rPr>
                  <w:rFonts w:ascii="Times New Roman" w:eastAsia="Times New Roman" w:hAnsi="Times New Roman" w:cs="Times New Roman"/>
                  <w:color w:val="0000FF"/>
                  <w:sz w:val="22"/>
                  <w:szCs w:val="22"/>
                  <w:u w:val="single"/>
                </w:rPr>
                <w:t>KCWP 2: Design and Deliver I</w:t>
              </w:r>
              <w:r>
                <w:rPr>
                  <w:rFonts w:ascii="Times New Roman" w:eastAsia="Times New Roman" w:hAnsi="Times New Roman" w:cs="Times New Roman"/>
                  <w:color w:val="0000FF"/>
                  <w:sz w:val="22"/>
                  <w:szCs w:val="22"/>
                  <w:u w:val="single"/>
                </w:rPr>
                <w:t>nstruction</w:t>
              </w:r>
            </w:hyperlink>
          </w:p>
          <w:p w:rsidR="001441AC" w:rsidRDefault="00F265E6">
            <w:pPr>
              <w:numPr>
                <w:ilvl w:val="0"/>
                <w:numId w:val="3"/>
              </w:numPr>
              <w:rPr>
                <w:color w:val="333333"/>
                <w:u w:val="single"/>
              </w:rPr>
            </w:pPr>
            <w:hyperlink r:id="rId78">
              <w:r>
                <w:rPr>
                  <w:rFonts w:ascii="Times New Roman" w:eastAsia="Times New Roman" w:hAnsi="Times New Roman" w:cs="Times New Roman"/>
                  <w:color w:val="0000FF"/>
                  <w:sz w:val="22"/>
                  <w:szCs w:val="22"/>
                  <w:u w:val="single"/>
                </w:rPr>
                <w:t>KCWP 3: Design and Deliver Assessment Literacy</w:t>
              </w:r>
            </w:hyperlink>
          </w:p>
          <w:p w:rsidR="001441AC" w:rsidRDefault="00F265E6">
            <w:pPr>
              <w:numPr>
                <w:ilvl w:val="0"/>
                <w:numId w:val="3"/>
              </w:numPr>
              <w:rPr>
                <w:color w:val="333333"/>
                <w:u w:val="single"/>
              </w:rPr>
            </w:pPr>
            <w:hyperlink r:id="rId79">
              <w:r>
                <w:rPr>
                  <w:rFonts w:ascii="Times New Roman" w:eastAsia="Times New Roman" w:hAnsi="Times New Roman" w:cs="Times New Roman"/>
                  <w:color w:val="0000FF"/>
                  <w:sz w:val="22"/>
                  <w:szCs w:val="22"/>
                  <w:u w:val="single"/>
                </w:rPr>
                <w:t>KCWP 4: Review, Analyze and Apply Data</w:t>
              </w:r>
            </w:hyperlink>
          </w:p>
          <w:p w:rsidR="001441AC" w:rsidRDefault="00F265E6">
            <w:pPr>
              <w:numPr>
                <w:ilvl w:val="0"/>
                <w:numId w:val="3"/>
              </w:numPr>
              <w:rPr>
                <w:color w:val="333333"/>
                <w:u w:val="single"/>
              </w:rPr>
            </w:pPr>
            <w:hyperlink r:id="rId80">
              <w:r>
                <w:rPr>
                  <w:rFonts w:ascii="Times New Roman" w:eastAsia="Times New Roman" w:hAnsi="Times New Roman" w:cs="Times New Roman"/>
                  <w:color w:val="0000FF"/>
                  <w:sz w:val="22"/>
                  <w:szCs w:val="22"/>
                  <w:u w:val="single"/>
                </w:rPr>
                <w:t xml:space="preserve">KCWP </w:t>
              </w:r>
              <w:r>
                <w:rPr>
                  <w:rFonts w:ascii="Times New Roman" w:eastAsia="Times New Roman" w:hAnsi="Times New Roman" w:cs="Times New Roman"/>
                  <w:color w:val="0000FF"/>
                  <w:sz w:val="22"/>
                  <w:szCs w:val="22"/>
                  <w:u w:val="single"/>
                </w:rPr>
                <w:t>5: Design, Align and Deliver Support</w:t>
              </w:r>
            </w:hyperlink>
          </w:p>
          <w:p w:rsidR="001441AC" w:rsidRDefault="00F265E6">
            <w:pPr>
              <w:numPr>
                <w:ilvl w:val="0"/>
                <w:numId w:val="3"/>
              </w:numPr>
              <w:rPr>
                <w:color w:val="333333"/>
              </w:rPr>
            </w:pPr>
            <w:hyperlink r:id="rId81">
              <w:r>
                <w:rPr>
                  <w:rFonts w:ascii="Times New Roman" w:eastAsia="Times New Roman" w:hAnsi="Times New Roman" w:cs="Times New Roman"/>
                  <w:color w:val="0000FF"/>
                  <w:sz w:val="22"/>
                  <w:szCs w:val="22"/>
                  <w:u w:val="single"/>
                </w:rPr>
                <w:t>KCWP 6: Establishing Learning Culture and Environment</w:t>
              </w:r>
            </w:hyperlink>
            <w:r>
              <w:rPr>
                <w:rFonts w:ascii="Times New Roman" w:eastAsia="Times New Roman" w:hAnsi="Times New Roman" w:cs="Times New Roman"/>
                <w:color w:val="333333"/>
                <w:sz w:val="22"/>
                <w:szCs w:val="22"/>
              </w:rPr>
              <w:t> </w:t>
            </w:r>
          </w:p>
          <w:p w:rsidR="001441AC" w:rsidRDefault="001441AC">
            <w:pPr>
              <w:rPr>
                <w:rFonts w:ascii="Times New Roman" w:eastAsia="Times New Roman" w:hAnsi="Times New Roman" w:cs="Times New Roman"/>
              </w:rPr>
            </w:pPr>
          </w:p>
        </w:tc>
        <w:tc>
          <w:tcPr>
            <w:tcW w:w="6911" w:type="dxa"/>
            <w:tcBorders>
              <w:top w:val="single" w:sz="24" w:space="0" w:color="000000"/>
            </w:tcBorders>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Activities</w:t>
            </w:r>
            <w:r>
              <w:rPr>
                <w:rFonts w:ascii="Times New Roman" w:eastAsia="Times New Roman" w:hAnsi="Times New Roman" w:cs="Times New Roman"/>
                <w:sz w:val="22"/>
                <w:szCs w:val="22"/>
              </w:rPr>
              <w:t xml:space="preserve"> will the district deploy based on the strategy or strategies chosen? </w:t>
            </w:r>
            <w:r>
              <w:rPr>
                <w:rFonts w:ascii="Times New Roman" w:eastAsia="Times New Roman" w:hAnsi="Times New Roman" w:cs="Times New Roman"/>
                <w:i/>
                <w:sz w:val="22"/>
                <w:szCs w:val="22"/>
              </w:rPr>
              <w:t>(The links to the Key Core Work Processes activity bank below may be a helpful resource. Provide a brief explanation or justification for the activity.</w:t>
            </w:r>
            <w:r>
              <w:rPr>
                <w:rFonts w:ascii="Times New Roman" w:eastAsia="Times New Roman" w:hAnsi="Times New Roman" w:cs="Times New Roman"/>
                <w:sz w:val="22"/>
                <w:szCs w:val="22"/>
              </w:rPr>
              <w:t xml:space="preserve"> </w:t>
            </w:r>
          </w:p>
          <w:p w:rsidR="001441AC" w:rsidRDefault="00F265E6">
            <w:pPr>
              <w:numPr>
                <w:ilvl w:val="0"/>
                <w:numId w:val="2"/>
              </w:numPr>
              <w:shd w:val="clear" w:color="auto" w:fill="FFFFFF"/>
              <w:rPr>
                <w:color w:val="333333"/>
                <w:u w:val="single"/>
              </w:rPr>
            </w:pPr>
            <w:hyperlink r:id="rId82">
              <w:r>
                <w:rPr>
                  <w:rFonts w:ascii="Times New Roman" w:eastAsia="Times New Roman" w:hAnsi="Times New Roman" w:cs="Times New Roman"/>
                  <w:color w:val="792189"/>
                  <w:sz w:val="22"/>
                  <w:szCs w:val="22"/>
                  <w:u w:val="single"/>
                </w:rPr>
                <w:t>KCWP1: Design and Deploy Standards Classroom Activities</w:t>
              </w:r>
            </w:hyperlink>
          </w:p>
          <w:p w:rsidR="001441AC" w:rsidRDefault="00F265E6">
            <w:pPr>
              <w:numPr>
                <w:ilvl w:val="0"/>
                <w:numId w:val="2"/>
              </w:numPr>
              <w:shd w:val="clear" w:color="auto" w:fill="FFFFFF"/>
              <w:rPr>
                <w:color w:val="333333"/>
                <w:u w:val="single"/>
              </w:rPr>
            </w:pPr>
            <w:hyperlink r:id="rId83">
              <w:r>
                <w:rPr>
                  <w:rFonts w:ascii="Times New Roman" w:eastAsia="Times New Roman" w:hAnsi="Times New Roman" w:cs="Times New Roman"/>
                  <w:color w:val="792189"/>
                  <w:sz w:val="22"/>
                  <w:szCs w:val="22"/>
                  <w:u w:val="single"/>
                </w:rPr>
                <w:t>KCWP2: Design and Deliver Instruction Classroom Activities</w:t>
              </w:r>
            </w:hyperlink>
          </w:p>
          <w:p w:rsidR="001441AC" w:rsidRDefault="00F265E6">
            <w:pPr>
              <w:numPr>
                <w:ilvl w:val="0"/>
                <w:numId w:val="2"/>
              </w:numPr>
              <w:shd w:val="clear" w:color="auto" w:fill="FFFFFF"/>
              <w:rPr>
                <w:color w:val="333333"/>
                <w:u w:val="single"/>
              </w:rPr>
            </w:pPr>
            <w:hyperlink r:id="rId84">
              <w:r>
                <w:rPr>
                  <w:rFonts w:ascii="Times New Roman" w:eastAsia="Times New Roman" w:hAnsi="Times New Roman" w:cs="Times New Roman"/>
                  <w:color w:val="792189"/>
                  <w:sz w:val="22"/>
                  <w:szCs w:val="22"/>
                  <w:u w:val="single"/>
                </w:rPr>
                <w:t>KCWP3: Design and Deliver Assessment Literacy Classroom Activities</w:t>
              </w:r>
            </w:hyperlink>
          </w:p>
          <w:p w:rsidR="001441AC" w:rsidRDefault="00F265E6">
            <w:pPr>
              <w:numPr>
                <w:ilvl w:val="0"/>
                <w:numId w:val="2"/>
              </w:numPr>
              <w:shd w:val="clear" w:color="auto" w:fill="FFFFFF"/>
              <w:rPr>
                <w:color w:val="333333"/>
                <w:u w:val="single"/>
              </w:rPr>
            </w:pPr>
            <w:hyperlink r:id="rId85">
              <w:r>
                <w:rPr>
                  <w:rFonts w:ascii="Times New Roman" w:eastAsia="Times New Roman" w:hAnsi="Times New Roman" w:cs="Times New Roman"/>
                  <w:color w:val="792189"/>
                  <w:sz w:val="22"/>
                  <w:szCs w:val="22"/>
                  <w:u w:val="single"/>
                </w:rPr>
                <w:t xml:space="preserve">KCWP4: Review, Analyze and Apply </w:t>
              </w:r>
              <w:r>
                <w:rPr>
                  <w:rFonts w:ascii="Times New Roman" w:eastAsia="Times New Roman" w:hAnsi="Times New Roman" w:cs="Times New Roman"/>
                  <w:color w:val="792189"/>
                  <w:sz w:val="22"/>
                  <w:szCs w:val="22"/>
                  <w:u w:val="single"/>
                </w:rPr>
                <w:t>Data Classroom Activities</w:t>
              </w:r>
            </w:hyperlink>
          </w:p>
          <w:p w:rsidR="001441AC" w:rsidRDefault="00F265E6">
            <w:pPr>
              <w:numPr>
                <w:ilvl w:val="0"/>
                <w:numId w:val="2"/>
              </w:numPr>
              <w:shd w:val="clear" w:color="auto" w:fill="FFFFFF"/>
              <w:rPr>
                <w:color w:val="333333"/>
                <w:u w:val="single"/>
              </w:rPr>
            </w:pPr>
            <w:hyperlink r:id="rId86">
              <w:r>
                <w:rPr>
                  <w:rFonts w:ascii="Times New Roman" w:eastAsia="Times New Roman" w:hAnsi="Times New Roman" w:cs="Times New Roman"/>
                  <w:color w:val="792189"/>
                  <w:sz w:val="22"/>
                  <w:szCs w:val="22"/>
                  <w:u w:val="single"/>
                </w:rPr>
                <w:t>KCWP5: Design, Align and Deliver Support Classroom Activities</w:t>
              </w:r>
            </w:hyperlink>
          </w:p>
          <w:p w:rsidR="001441AC" w:rsidRDefault="00F265E6">
            <w:pPr>
              <w:numPr>
                <w:ilvl w:val="0"/>
                <w:numId w:val="2"/>
              </w:numPr>
              <w:shd w:val="clear" w:color="auto" w:fill="FFFFFF"/>
              <w:rPr>
                <w:color w:val="333333"/>
                <w:u w:val="single"/>
              </w:rPr>
            </w:pPr>
            <w:hyperlink r:id="rId87">
              <w:r>
                <w:rPr>
                  <w:rFonts w:ascii="Times New Roman" w:eastAsia="Times New Roman" w:hAnsi="Times New Roman" w:cs="Times New Roman"/>
                  <w:color w:val="792189"/>
                  <w:sz w:val="22"/>
                  <w:szCs w:val="22"/>
                  <w:u w:val="single"/>
                </w:rPr>
                <w:t>KCWP6: Establishing Learning Culture and Environment Classroom Activities</w:t>
              </w:r>
            </w:hyperlink>
          </w:p>
        </w:tc>
        <w:tc>
          <w:tcPr>
            <w:tcW w:w="5652" w:type="dxa"/>
            <w:tcBorders>
              <w:top w:val="single" w:sz="24" w:space="0" w:color="000000"/>
            </w:tcBorders>
          </w:tcPr>
          <w:p w:rsidR="001441AC" w:rsidRDefault="00F265E6">
            <w:pPr>
              <w:rPr>
                <w:rFonts w:ascii="Times New Roman" w:eastAsia="Times New Roman" w:hAnsi="Times New Roman" w:cs="Times New Roman"/>
              </w:rPr>
            </w:pPr>
            <w:r>
              <w:rPr>
                <w:rFonts w:ascii="Times New Roman" w:eastAsia="Times New Roman" w:hAnsi="Times New Roman" w:cs="Times New Roman"/>
                <w:sz w:val="22"/>
                <w:szCs w:val="22"/>
              </w:rPr>
              <w:t>In the following chart, identify the timeline for the activity or activities, the person(s) responsible for ensuring the fidelity of the activity or activities, and necessary funding to execute the activity or activities.</w:t>
            </w:r>
          </w:p>
          <w:p w:rsidR="001441AC" w:rsidRDefault="001441AC">
            <w:pPr>
              <w:rPr>
                <w:rFonts w:ascii="Times New Roman" w:eastAsia="Times New Roman" w:hAnsi="Times New Roman" w:cs="Times New Roman"/>
              </w:rPr>
            </w:pPr>
          </w:p>
        </w:tc>
      </w:tr>
    </w:tbl>
    <w:p w:rsidR="001441AC" w:rsidRDefault="001441AC">
      <w:pPr>
        <w:pStyle w:val="Heading2"/>
        <w:spacing w:before="0"/>
        <w:rPr>
          <w:rFonts w:ascii="Times New Roman" w:eastAsia="Times New Roman" w:hAnsi="Times New Roman" w:cs="Times New Roman"/>
          <w:sz w:val="16"/>
          <w:szCs w:val="16"/>
        </w:rPr>
      </w:pPr>
    </w:p>
    <w:tbl>
      <w:tblPr>
        <w:tblStyle w:val="aa"/>
        <w:tblW w:w="18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761"/>
        <w:gridCol w:w="3291"/>
        <w:gridCol w:w="2239"/>
        <w:gridCol w:w="3524"/>
        <w:gridCol w:w="1912"/>
        <w:gridCol w:w="2036"/>
      </w:tblGrid>
      <w:tr w:rsidR="001441AC">
        <w:tc>
          <w:tcPr>
            <w:tcW w:w="2947" w:type="dxa"/>
            <w:shd w:val="clear" w:color="auto" w:fill="BFBFBF"/>
          </w:tcPr>
          <w:p w:rsidR="001441AC" w:rsidRDefault="00F265E6">
            <w:pPr>
              <w:tabs>
                <w:tab w:val="center" w:pos="1451"/>
                <w:tab w:val="right" w:pos="2902"/>
              </w:tabs>
              <w:rPr>
                <w:rFonts w:ascii="Times New Roman" w:eastAsia="Times New Roman" w:hAnsi="Times New Roman" w:cs="Times New Roman"/>
                <w:b/>
              </w:rPr>
            </w:pPr>
            <w:r>
              <w:rPr>
                <w:rFonts w:ascii="Times New Roman" w:eastAsia="Times New Roman" w:hAnsi="Times New Roman" w:cs="Times New Roman"/>
                <w:b/>
              </w:rPr>
              <w:tab/>
              <w:t>Objective</w:t>
            </w:r>
            <w:r>
              <w:rPr>
                <w:rFonts w:ascii="Times New Roman" w:eastAsia="Times New Roman" w:hAnsi="Times New Roman" w:cs="Times New Roman"/>
                <w:b/>
              </w:rPr>
              <w:tab/>
            </w:r>
          </w:p>
        </w:tc>
        <w:tc>
          <w:tcPr>
            <w:tcW w:w="2761"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Strategy</w:t>
            </w:r>
          </w:p>
        </w:tc>
        <w:tc>
          <w:tcPr>
            <w:tcW w:w="3291"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Activities to Deploy Strategy</w:t>
            </w:r>
          </w:p>
        </w:tc>
        <w:tc>
          <w:tcPr>
            <w:tcW w:w="2239"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Measure of Success</w:t>
            </w:r>
          </w:p>
        </w:tc>
        <w:tc>
          <w:tcPr>
            <w:tcW w:w="3524"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Progress Monitoring Date &amp; Notes</w:t>
            </w:r>
          </w:p>
        </w:tc>
        <w:tc>
          <w:tcPr>
            <w:tcW w:w="1912"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Responsible</w:t>
            </w:r>
          </w:p>
        </w:tc>
        <w:tc>
          <w:tcPr>
            <w:tcW w:w="2036"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Funding</w:t>
            </w:r>
          </w:p>
        </w:tc>
      </w:tr>
      <w:tr w:rsidR="001441AC">
        <w:tc>
          <w:tcPr>
            <w:tcW w:w="2947" w:type="dxa"/>
            <w:vMerge w:val="restart"/>
          </w:tcPr>
          <w:p w:rsidR="001441AC" w:rsidRDefault="00F265E6">
            <w:pPr>
              <w:rPr>
                <w:rFonts w:ascii="Times New Roman" w:eastAsia="Times New Roman" w:hAnsi="Times New Roman" w:cs="Times New Roman"/>
                <w:b/>
              </w:rPr>
            </w:pPr>
            <w:r>
              <w:rPr>
                <w:rFonts w:ascii="Times New Roman" w:eastAsia="Times New Roman" w:hAnsi="Times New Roman" w:cs="Times New Roman"/>
                <w:b/>
              </w:rPr>
              <w:t>Objective 1</w:t>
            </w:r>
          </w:p>
          <w:p w:rsidR="001441AC" w:rsidRDefault="00F265E6">
            <w:pPr>
              <w:rPr>
                <w:rFonts w:ascii="Times New Roman" w:eastAsia="Times New Roman" w:hAnsi="Times New Roman" w:cs="Times New Roman"/>
              </w:rPr>
            </w:pPr>
            <w:r>
              <w:rPr>
                <w:rFonts w:ascii="Times New Roman" w:eastAsia="Times New Roman" w:hAnsi="Times New Roman" w:cs="Times New Roman"/>
              </w:rPr>
              <w:t>By 2019, Radcliff will increase its number of transition readiness activities for incoming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graders.</w:t>
            </w:r>
          </w:p>
        </w:tc>
        <w:tc>
          <w:tcPr>
            <w:tcW w:w="2761" w:type="dxa"/>
            <w:vMerge w:val="restart"/>
          </w:tcPr>
          <w:p w:rsidR="001441AC" w:rsidRDefault="00F265E6">
            <w:pPr>
              <w:rPr>
                <w:rFonts w:ascii="Times New Roman" w:eastAsia="Times New Roman" w:hAnsi="Times New Roman" w:cs="Times New Roman"/>
              </w:rPr>
            </w:pPr>
            <w:r>
              <w:rPr>
                <w:rFonts w:ascii="Times New Roman" w:eastAsia="Times New Roman" w:hAnsi="Times New Roman" w:cs="Times New Roman"/>
              </w:rPr>
              <w:t>KCWP 6:  Establishing Learning Culture and Environment</w:t>
            </w:r>
          </w:p>
        </w:tc>
        <w:tc>
          <w:tcPr>
            <w:tcW w:w="3291" w:type="dxa"/>
          </w:tcPr>
          <w:p w:rsidR="001441AC" w:rsidRDefault="00F265E6">
            <w:pPr>
              <w:rPr>
                <w:rFonts w:ascii="Times New Roman" w:eastAsia="Times New Roman" w:hAnsi="Times New Roman" w:cs="Times New Roman"/>
              </w:rPr>
            </w:pPr>
            <w:r>
              <w:rPr>
                <w:rFonts w:ascii="Times New Roman" w:eastAsia="Times New Roman" w:hAnsi="Times New Roman" w:cs="Times New Roman"/>
                <w:sz w:val="22"/>
                <w:szCs w:val="22"/>
              </w:rPr>
              <w:t>Ensure that Kindergarten grade students tour the building prior to becoming 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graders.</w:t>
            </w:r>
          </w:p>
        </w:tc>
        <w:tc>
          <w:tcPr>
            <w:tcW w:w="2239"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Survey</w:t>
            </w:r>
          </w:p>
        </w:tc>
        <w:tc>
          <w:tcPr>
            <w:tcW w:w="3524"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May</w:t>
            </w:r>
          </w:p>
          <w:p w:rsidR="001441AC" w:rsidRDefault="001441AC">
            <w:pPr>
              <w:rPr>
                <w:rFonts w:ascii="Times New Roman" w:eastAsia="Times New Roman" w:hAnsi="Times New Roman" w:cs="Times New Roman"/>
              </w:rPr>
            </w:pPr>
          </w:p>
        </w:tc>
        <w:tc>
          <w:tcPr>
            <w:tcW w:w="1912"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Counselor</w:t>
            </w:r>
          </w:p>
          <w:p w:rsidR="001441AC" w:rsidRDefault="00F265E6">
            <w:pPr>
              <w:rPr>
                <w:rFonts w:ascii="Times New Roman" w:eastAsia="Times New Roman" w:hAnsi="Times New Roman" w:cs="Times New Roman"/>
              </w:rPr>
            </w:pPr>
            <w:r>
              <w:rPr>
                <w:rFonts w:ascii="Times New Roman" w:eastAsia="Times New Roman" w:hAnsi="Times New Roman" w:cs="Times New Roman"/>
              </w:rPr>
              <w:t>Admin</w:t>
            </w:r>
          </w:p>
        </w:tc>
        <w:tc>
          <w:tcPr>
            <w:tcW w:w="2036"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NA</w:t>
            </w:r>
          </w:p>
        </w:tc>
      </w:tr>
      <w:tr w:rsidR="001441AC">
        <w:tc>
          <w:tcPr>
            <w:tcW w:w="294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61"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291" w:type="dxa"/>
          </w:tcPr>
          <w:p w:rsidR="001441AC" w:rsidRDefault="00F265E6">
            <w:pPr>
              <w:rPr>
                <w:rFonts w:ascii="Times New Roman" w:eastAsia="Times New Roman" w:hAnsi="Times New Roman" w:cs="Times New Roman"/>
              </w:rPr>
            </w:pPr>
            <w:r>
              <w:rPr>
                <w:rFonts w:ascii="Times New Roman" w:eastAsia="Times New Roman" w:hAnsi="Times New Roman" w:cs="Times New Roman"/>
                <w:sz w:val="22"/>
                <w:szCs w:val="22"/>
              </w:rPr>
              <w:t>Host 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grade Open House Night</w:t>
            </w:r>
          </w:p>
        </w:tc>
        <w:tc>
          <w:tcPr>
            <w:tcW w:w="2239"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Survey</w:t>
            </w:r>
          </w:p>
        </w:tc>
        <w:tc>
          <w:tcPr>
            <w:tcW w:w="3524"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July</w:t>
            </w:r>
          </w:p>
        </w:tc>
        <w:tc>
          <w:tcPr>
            <w:tcW w:w="1912"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Teachers</w:t>
            </w:r>
          </w:p>
          <w:p w:rsidR="001441AC" w:rsidRDefault="00F265E6">
            <w:pPr>
              <w:rPr>
                <w:rFonts w:ascii="Times New Roman" w:eastAsia="Times New Roman" w:hAnsi="Times New Roman" w:cs="Times New Roman"/>
              </w:rPr>
            </w:pPr>
            <w:r>
              <w:rPr>
                <w:rFonts w:ascii="Times New Roman" w:eastAsia="Times New Roman" w:hAnsi="Times New Roman" w:cs="Times New Roman"/>
              </w:rPr>
              <w:t xml:space="preserve">Admin </w:t>
            </w:r>
          </w:p>
          <w:p w:rsidR="001441AC" w:rsidRDefault="00F265E6">
            <w:pPr>
              <w:rPr>
                <w:rFonts w:ascii="Times New Roman" w:eastAsia="Times New Roman" w:hAnsi="Times New Roman" w:cs="Times New Roman"/>
              </w:rPr>
            </w:pPr>
            <w:r>
              <w:rPr>
                <w:rFonts w:ascii="Times New Roman" w:eastAsia="Times New Roman" w:hAnsi="Times New Roman" w:cs="Times New Roman"/>
              </w:rPr>
              <w:t>Counselor</w:t>
            </w:r>
          </w:p>
        </w:tc>
        <w:tc>
          <w:tcPr>
            <w:tcW w:w="2036"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NA</w:t>
            </w:r>
          </w:p>
        </w:tc>
      </w:tr>
      <w:tr w:rsidR="001441AC">
        <w:tc>
          <w:tcPr>
            <w:tcW w:w="294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61"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291"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Host “Jumpstart Camp” </w:t>
            </w:r>
          </w:p>
        </w:tc>
        <w:tc>
          <w:tcPr>
            <w:tcW w:w="2239"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Survey</w:t>
            </w:r>
          </w:p>
        </w:tc>
        <w:tc>
          <w:tcPr>
            <w:tcW w:w="3524"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July</w:t>
            </w:r>
          </w:p>
        </w:tc>
        <w:tc>
          <w:tcPr>
            <w:tcW w:w="1912"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FRC</w:t>
            </w:r>
          </w:p>
          <w:p w:rsidR="001441AC" w:rsidRDefault="00F265E6">
            <w:pP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grade teachers</w:t>
            </w:r>
          </w:p>
        </w:tc>
        <w:tc>
          <w:tcPr>
            <w:tcW w:w="2036"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FRC</w:t>
            </w:r>
          </w:p>
        </w:tc>
      </w:tr>
      <w:tr w:rsidR="001441AC">
        <w:tc>
          <w:tcPr>
            <w:tcW w:w="2947" w:type="dxa"/>
            <w:vMerge w:val="restart"/>
          </w:tcPr>
          <w:p w:rsidR="001441AC" w:rsidRDefault="00F265E6">
            <w:pPr>
              <w:rPr>
                <w:rFonts w:ascii="Times New Roman" w:eastAsia="Times New Roman" w:hAnsi="Times New Roman" w:cs="Times New Roman"/>
                <w:b/>
              </w:rPr>
            </w:pPr>
            <w:r>
              <w:rPr>
                <w:rFonts w:ascii="Times New Roman" w:eastAsia="Times New Roman" w:hAnsi="Times New Roman" w:cs="Times New Roman"/>
                <w:b/>
              </w:rPr>
              <w:t xml:space="preserve">Objective 2: </w:t>
            </w:r>
          </w:p>
          <w:p w:rsidR="001441AC" w:rsidRDefault="00F265E6">
            <w:pPr>
              <w:rPr>
                <w:rFonts w:ascii="Times New Roman" w:eastAsia="Times New Roman" w:hAnsi="Times New Roman" w:cs="Times New Roman"/>
              </w:rPr>
            </w:pPr>
            <w:r>
              <w:rPr>
                <w:rFonts w:ascii="Times New Roman" w:eastAsia="Times New Roman" w:hAnsi="Times New Roman" w:cs="Times New Roman"/>
              </w:rPr>
              <w:t>By 2019, Radcliff Elementary School will increase its number of transition readiness activities for outgoing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graders.</w:t>
            </w:r>
          </w:p>
        </w:tc>
        <w:tc>
          <w:tcPr>
            <w:tcW w:w="2761" w:type="dxa"/>
            <w:vMerge w:val="restart"/>
          </w:tcPr>
          <w:p w:rsidR="001441AC" w:rsidRDefault="00F265E6">
            <w:pPr>
              <w:rPr>
                <w:rFonts w:ascii="Times New Roman" w:eastAsia="Times New Roman" w:hAnsi="Times New Roman" w:cs="Times New Roman"/>
              </w:rPr>
            </w:pPr>
            <w:r>
              <w:rPr>
                <w:rFonts w:ascii="Times New Roman" w:eastAsia="Times New Roman" w:hAnsi="Times New Roman" w:cs="Times New Roman"/>
              </w:rPr>
              <w:t>KCWP 6:  Establishing Learning Culture and Environment</w:t>
            </w:r>
          </w:p>
        </w:tc>
        <w:tc>
          <w:tcPr>
            <w:tcW w:w="3291"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Ensure the 5</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 students tour the building prior to becoming 6</w:t>
            </w:r>
            <w:r>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graders.</w:t>
            </w:r>
          </w:p>
        </w:tc>
        <w:tc>
          <w:tcPr>
            <w:tcW w:w="2239"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Survey</w:t>
            </w:r>
          </w:p>
        </w:tc>
        <w:tc>
          <w:tcPr>
            <w:tcW w:w="3524"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May</w:t>
            </w:r>
          </w:p>
        </w:tc>
        <w:tc>
          <w:tcPr>
            <w:tcW w:w="1912"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Counselor</w:t>
            </w:r>
          </w:p>
          <w:p w:rsidR="001441AC" w:rsidRDefault="00F265E6">
            <w:pPr>
              <w:rPr>
                <w:rFonts w:ascii="Times New Roman" w:eastAsia="Times New Roman" w:hAnsi="Times New Roman" w:cs="Times New Roman"/>
              </w:rPr>
            </w:pPr>
            <w:r>
              <w:rPr>
                <w:rFonts w:ascii="Times New Roman" w:eastAsia="Times New Roman" w:hAnsi="Times New Roman" w:cs="Times New Roman"/>
              </w:rPr>
              <w:t>Admin</w:t>
            </w:r>
          </w:p>
        </w:tc>
        <w:tc>
          <w:tcPr>
            <w:tcW w:w="2036"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NA</w:t>
            </w:r>
          </w:p>
        </w:tc>
      </w:tr>
      <w:tr w:rsidR="001441AC">
        <w:tc>
          <w:tcPr>
            <w:tcW w:w="2947"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761"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291"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Ensure that </w:t>
            </w:r>
            <w:proofErr w:type="gramStart"/>
            <w:r>
              <w:rPr>
                <w:rFonts w:ascii="Times New Roman" w:eastAsia="Times New Roman" w:hAnsi="Times New Roman" w:cs="Times New Roman"/>
                <w:sz w:val="22"/>
                <w:szCs w:val="22"/>
              </w:rPr>
              <w:t>transition readiness student conferences</w:t>
            </w:r>
            <w:proofErr w:type="gramEnd"/>
            <w:r>
              <w:rPr>
                <w:rFonts w:ascii="Times New Roman" w:eastAsia="Times New Roman" w:hAnsi="Times New Roman" w:cs="Times New Roman"/>
                <w:sz w:val="22"/>
                <w:szCs w:val="22"/>
              </w:rPr>
              <w:t xml:space="preserve"> occur with middle school personnel (schedules).</w:t>
            </w:r>
          </w:p>
        </w:tc>
        <w:tc>
          <w:tcPr>
            <w:tcW w:w="2239"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Survey</w:t>
            </w:r>
          </w:p>
        </w:tc>
        <w:tc>
          <w:tcPr>
            <w:tcW w:w="3524"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May</w:t>
            </w:r>
          </w:p>
        </w:tc>
        <w:tc>
          <w:tcPr>
            <w:tcW w:w="1912"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Teachers</w:t>
            </w:r>
          </w:p>
          <w:p w:rsidR="001441AC" w:rsidRDefault="00F265E6">
            <w:pPr>
              <w:rPr>
                <w:rFonts w:ascii="Times New Roman" w:eastAsia="Times New Roman" w:hAnsi="Times New Roman" w:cs="Times New Roman"/>
              </w:rPr>
            </w:pPr>
            <w:r>
              <w:rPr>
                <w:rFonts w:ascii="Times New Roman" w:eastAsia="Times New Roman" w:hAnsi="Times New Roman" w:cs="Times New Roman"/>
              </w:rPr>
              <w:t>Admin</w:t>
            </w:r>
          </w:p>
          <w:p w:rsidR="001441AC" w:rsidRDefault="00F265E6">
            <w:pPr>
              <w:rPr>
                <w:rFonts w:ascii="Times New Roman" w:eastAsia="Times New Roman" w:hAnsi="Times New Roman" w:cs="Times New Roman"/>
              </w:rPr>
            </w:pPr>
            <w:r>
              <w:rPr>
                <w:rFonts w:ascii="Times New Roman" w:eastAsia="Times New Roman" w:hAnsi="Times New Roman" w:cs="Times New Roman"/>
              </w:rPr>
              <w:t>Counselor</w:t>
            </w:r>
          </w:p>
        </w:tc>
        <w:tc>
          <w:tcPr>
            <w:tcW w:w="2036" w:type="dxa"/>
          </w:tcPr>
          <w:p w:rsidR="001441AC" w:rsidRDefault="00F265E6">
            <w:pPr>
              <w:rPr>
                <w:rFonts w:ascii="Times New Roman" w:eastAsia="Times New Roman" w:hAnsi="Times New Roman" w:cs="Times New Roman"/>
              </w:rPr>
            </w:pPr>
            <w:r>
              <w:rPr>
                <w:rFonts w:ascii="Times New Roman" w:eastAsia="Times New Roman" w:hAnsi="Times New Roman" w:cs="Times New Roman"/>
              </w:rPr>
              <w:t>NA</w:t>
            </w:r>
          </w:p>
        </w:tc>
      </w:tr>
    </w:tbl>
    <w:p w:rsidR="001441AC" w:rsidRDefault="001441AC">
      <w:pPr>
        <w:pStyle w:val="Heading2"/>
        <w:rPr>
          <w:rFonts w:ascii="Times New Roman" w:eastAsia="Times New Roman" w:hAnsi="Times New Roman" w:cs="Times New Roman"/>
          <w:color w:val="243F61"/>
          <w:sz w:val="24"/>
          <w:szCs w:val="24"/>
        </w:rPr>
      </w:pPr>
    </w:p>
    <w:p w:rsidR="001441AC" w:rsidRDefault="00F265E6">
      <w:pPr>
        <w:rPr>
          <w:rFonts w:ascii="Times New Roman" w:eastAsia="Times New Roman" w:hAnsi="Times New Roman" w:cs="Times New Roman"/>
          <w:b/>
          <w:color w:val="243F61"/>
        </w:rPr>
      </w:pPr>
      <w:r>
        <w:br w:type="page"/>
      </w:r>
    </w:p>
    <w:p w:rsidR="001441AC" w:rsidRDefault="00F265E6">
      <w:pPr>
        <w:pStyle w:val="Heading2"/>
        <w:rPr>
          <w:rFonts w:ascii="Times New Roman" w:eastAsia="Times New Roman" w:hAnsi="Times New Roman" w:cs="Times New Roman"/>
        </w:rPr>
      </w:pPr>
      <w:r>
        <w:rPr>
          <w:rFonts w:ascii="Times New Roman" w:eastAsia="Times New Roman" w:hAnsi="Times New Roman" w:cs="Times New Roman"/>
        </w:rPr>
        <w:lastRenderedPageBreak/>
        <w:t>7: Comprehensive Behavior Management</w:t>
      </w:r>
    </w:p>
    <w:tbl>
      <w:tblPr>
        <w:tblStyle w:val="ab"/>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38"/>
        <w:gridCol w:w="6911"/>
        <w:gridCol w:w="5652"/>
      </w:tblGrid>
      <w:tr w:rsidR="001441AC">
        <w:trPr>
          <w:trHeight w:val="660"/>
        </w:trPr>
        <w:tc>
          <w:tcPr>
            <w:tcW w:w="18701" w:type="dxa"/>
            <w:gridSpan w:val="3"/>
            <w:tcBorders>
              <w:top w:val="single" w:sz="8" w:space="0" w:color="000000"/>
            </w:tcBorders>
          </w:tcPr>
          <w:p w:rsidR="001441AC" w:rsidRDefault="00F265E6">
            <w:pPr>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Goal 7 By May 2021</w:t>
            </w:r>
            <w:r>
              <w:rPr>
                <w:rFonts w:ascii="Times New Roman" w:eastAsia="Times New Roman" w:hAnsi="Times New Roman" w:cs="Times New Roman"/>
                <w:i/>
              </w:rPr>
              <w:t xml:space="preserve">, Radcliff Elementary School will increase behaviors that promote learning and respectful interactions as evidenced by a 20% reduction in student behavioral referrals. </w:t>
            </w:r>
          </w:p>
        </w:tc>
      </w:tr>
      <w:tr w:rsidR="001441AC">
        <w:tc>
          <w:tcPr>
            <w:tcW w:w="6138" w:type="dxa"/>
            <w:tcBorders>
              <w:top w:val="single" w:sz="24" w:space="0" w:color="000000"/>
            </w:tcBorders>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 xml:space="preserve">Strategy </w:t>
            </w:r>
            <w:r>
              <w:rPr>
                <w:rFonts w:ascii="Times New Roman" w:eastAsia="Times New Roman" w:hAnsi="Times New Roman" w:cs="Times New Roman"/>
                <w:sz w:val="22"/>
                <w:szCs w:val="22"/>
              </w:rPr>
              <w:t xml:space="preserve">will the district use to address this goal? </w:t>
            </w:r>
            <w:r>
              <w:rPr>
                <w:rFonts w:ascii="Times New Roman" w:eastAsia="Times New Roman" w:hAnsi="Times New Roman" w:cs="Times New Roman"/>
                <w:i/>
                <w:sz w:val="22"/>
                <w:szCs w:val="22"/>
              </w:rPr>
              <w:t xml:space="preserve">(The Strategy </w:t>
            </w:r>
            <w:proofErr w:type="gramStart"/>
            <w:r>
              <w:rPr>
                <w:rFonts w:ascii="Times New Roman" w:eastAsia="Times New Roman" w:hAnsi="Times New Roman" w:cs="Times New Roman"/>
                <w:i/>
                <w:sz w:val="22"/>
                <w:szCs w:val="22"/>
              </w:rPr>
              <w:t>can be based</w:t>
            </w:r>
            <w:proofErr w:type="gramEnd"/>
            <w:r>
              <w:rPr>
                <w:rFonts w:ascii="Times New Roman" w:eastAsia="Times New Roman" w:hAnsi="Times New Roman" w:cs="Times New Roman"/>
                <w:i/>
                <w:sz w:val="22"/>
                <w:szCs w:val="22"/>
              </w:rPr>
              <w:t xml:space="preserve"> upon the six Key Core Work Processes listed below or another research-based approach. Provide justification and/or attach evidence for why the strategy </w:t>
            </w:r>
            <w:proofErr w:type="gramStart"/>
            <w:r>
              <w:rPr>
                <w:rFonts w:ascii="Times New Roman" w:eastAsia="Times New Roman" w:hAnsi="Times New Roman" w:cs="Times New Roman"/>
                <w:i/>
                <w:sz w:val="22"/>
                <w:szCs w:val="22"/>
              </w:rPr>
              <w:t>was chosen</w:t>
            </w:r>
            <w:proofErr w:type="gramEnd"/>
            <w:r>
              <w:rPr>
                <w:rFonts w:ascii="Times New Roman" w:eastAsia="Times New Roman" w:hAnsi="Times New Roman" w:cs="Times New Roman"/>
                <w:i/>
                <w:sz w:val="22"/>
                <w:szCs w:val="22"/>
              </w:rPr>
              <w:t>.)</w:t>
            </w:r>
          </w:p>
          <w:p w:rsidR="001441AC" w:rsidRDefault="00F265E6">
            <w:pPr>
              <w:numPr>
                <w:ilvl w:val="0"/>
                <w:numId w:val="3"/>
              </w:numPr>
              <w:rPr>
                <w:color w:val="333333"/>
                <w:u w:val="single"/>
              </w:rPr>
            </w:pPr>
            <w:hyperlink r:id="rId88">
              <w:r>
                <w:rPr>
                  <w:rFonts w:ascii="Times New Roman" w:eastAsia="Times New Roman" w:hAnsi="Times New Roman" w:cs="Times New Roman"/>
                  <w:color w:val="0000FF"/>
                  <w:sz w:val="22"/>
                  <w:szCs w:val="22"/>
                  <w:u w:val="single"/>
                </w:rPr>
                <w:t>KCWP 1: Design and Deploy Standards</w:t>
              </w:r>
            </w:hyperlink>
          </w:p>
          <w:p w:rsidR="001441AC" w:rsidRDefault="00F265E6">
            <w:pPr>
              <w:numPr>
                <w:ilvl w:val="0"/>
                <w:numId w:val="3"/>
              </w:numPr>
              <w:rPr>
                <w:color w:val="333333"/>
                <w:u w:val="single"/>
              </w:rPr>
            </w:pPr>
            <w:hyperlink r:id="rId89">
              <w:r>
                <w:rPr>
                  <w:rFonts w:ascii="Times New Roman" w:eastAsia="Times New Roman" w:hAnsi="Times New Roman" w:cs="Times New Roman"/>
                  <w:color w:val="0000FF"/>
                  <w:sz w:val="22"/>
                  <w:szCs w:val="22"/>
                  <w:u w:val="single"/>
                </w:rPr>
                <w:t>KCWP 2: Design and Deliver Instruction</w:t>
              </w:r>
            </w:hyperlink>
          </w:p>
          <w:p w:rsidR="001441AC" w:rsidRDefault="00F265E6">
            <w:pPr>
              <w:numPr>
                <w:ilvl w:val="0"/>
                <w:numId w:val="3"/>
              </w:numPr>
              <w:rPr>
                <w:color w:val="333333"/>
                <w:u w:val="single"/>
              </w:rPr>
            </w:pPr>
            <w:hyperlink r:id="rId90">
              <w:r>
                <w:rPr>
                  <w:rFonts w:ascii="Times New Roman" w:eastAsia="Times New Roman" w:hAnsi="Times New Roman" w:cs="Times New Roman"/>
                  <w:color w:val="0000FF"/>
                  <w:sz w:val="22"/>
                  <w:szCs w:val="22"/>
                  <w:u w:val="single"/>
                </w:rPr>
                <w:t>KCWP 3: Design and Deliver Assessment Literacy</w:t>
              </w:r>
            </w:hyperlink>
          </w:p>
          <w:p w:rsidR="001441AC" w:rsidRDefault="00F265E6">
            <w:pPr>
              <w:numPr>
                <w:ilvl w:val="0"/>
                <w:numId w:val="3"/>
              </w:numPr>
              <w:rPr>
                <w:color w:val="333333"/>
                <w:u w:val="single"/>
              </w:rPr>
            </w:pPr>
            <w:hyperlink r:id="rId91">
              <w:r>
                <w:rPr>
                  <w:rFonts w:ascii="Times New Roman" w:eastAsia="Times New Roman" w:hAnsi="Times New Roman" w:cs="Times New Roman"/>
                  <w:color w:val="0000FF"/>
                  <w:sz w:val="22"/>
                  <w:szCs w:val="22"/>
                  <w:u w:val="single"/>
                </w:rPr>
                <w:t>KCWP 4: Review, Analyze and Apply Data</w:t>
              </w:r>
            </w:hyperlink>
          </w:p>
          <w:p w:rsidR="001441AC" w:rsidRDefault="00F265E6">
            <w:pPr>
              <w:numPr>
                <w:ilvl w:val="0"/>
                <w:numId w:val="3"/>
              </w:numPr>
              <w:rPr>
                <w:color w:val="333333"/>
                <w:u w:val="single"/>
              </w:rPr>
            </w:pPr>
            <w:hyperlink r:id="rId92">
              <w:r>
                <w:rPr>
                  <w:rFonts w:ascii="Times New Roman" w:eastAsia="Times New Roman" w:hAnsi="Times New Roman" w:cs="Times New Roman"/>
                  <w:color w:val="0000FF"/>
                  <w:sz w:val="22"/>
                  <w:szCs w:val="22"/>
                  <w:u w:val="single"/>
                </w:rPr>
                <w:t>KCWP 5: Design, Align and Deliver Support</w:t>
              </w:r>
            </w:hyperlink>
          </w:p>
          <w:p w:rsidR="001441AC" w:rsidRDefault="00F265E6">
            <w:pPr>
              <w:numPr>
                <w:ilvl w:val="0"/>
                <w:numId w:val="3"/>
              </w:numPr>
              <w:rPr>
                <w:color w:val="333333"/>
              </w:rPr>
            </w:pPr>
            <w:hyperlink r:id="rId93">
              <w:r>
                <w:rPr>
                  <w:rFonts w:ascii="Times New Roman" w:eastAsia="Times New Roman" w:hAnsi="Times New Roman" w:cs="Times New Roman"/>
                  <w:color w:val="0000FF"/>
                  <w:sz w:val="22"/>
                  <w:szCs w:val="22"/>
                  <w:u w:val="single"/>
                </w:rPr>
                <w:t>KCWP 6: Establishing Learning Culture and Environment</w:t>
              </w:r>
            </w:hyperlink>
            <w:r>
              <w:rPr>
                <w:rFonts w:ascii="Times New Roman" w:eastAsia="Times New Roman" w:hAnsi="Times New Roman" w:cs="Times New Roman"/>
                <w:color w:val="333333"/>
                <w:sz w:val="22"/>
                <w:szCs w:val="22"/>
              </w:rPr>
              <w:t> </w:t>
            </w:r>
          </w:p>
          <w:p w:rsidR="001441AC" w:rsidRDefault="001441AC">
            <w:pPr>
              <w:rPr>
                <w:rFonts w:ascii="Times New Roman" w:eastAsia="Times New Roman" w:hAnsi="Times New Roman" w:cs="Times New Roman"/>
              </w:rPr>
            </w:pPr>
          </w:p>
        </w:tc>
        <w:tc>
          <w:tcPr>
            <w:tcW w:w="6911" w:type="dxa"/>
            <w:tcBorders>
              <w:top w:val="single" w:sz="24" w:space="0" w:color="000000"/>
            </w:tcBorders>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Activities</w:t>
            </w:r>
            <w:r>
              <w:rPr>
                <w:rFonts w:ascii="Times New Roman" w:eastAsia="Times New Roman" w:hAnsi="Times New Roman" w:cs="Times New Roman"/>
                <w:sz w:val="22"/>
                <w:szCs w:val="22"/>
              </w:rPr>
              <w:t xml:space="preserve"> will the district deploy based on the strategy or strategies chosen? </w:t>
            </w:r>
            <w:r>
              <w:rPr>
                <w:rFonts w:ascii="Times New Roman" w:eastAsia="Times New Roman" w:hAnsi="Times New Roman" w:cs="Times New Roman"/>
                <w:i/>
                <w:sz w:val="22"/>
                <w:szCs w:val="22"/>
              </w:rPr>
              <w:t>(The links to the Key Core Work Processes acti</w:t>
            </w:r>
            <w:r>
              <w:rPr>
                <w:rFonts w:ascii="Times New Roman" w:eastAsia="Times New Roman" w:hAnsi="Times New Roman" w:cs="Times New Roman"/>
                <w:i/>
                <w:sz w:val="22"/>
                <w:szCs w:val="22"/>
              </w:rPr>
              <w:t>vity bank below may be a helpful resource. Provide a brief explanation or justification for the activity.</w:t>
            </w:r>
            <w:r>
              <w:rPr>
                <w:rFonts w:ascii="Times New Roman" w:eastAsia="Times New Roman" w:hAnsi="Times New Roman" w:cs="Times New Roman"/>
                <w:sz w:val="22"/>
                <w:szCs w:val="22"/>
              </w:rPr>
              <w:t xml:space="preserve"> </w:t>
            </w:r>
          </w:p>
          <w:p w:rsidR="001441AC" w:rsidRDefault="00F265E6">
            <w:pPr>
              <w:numPr>
                <w:ilvl w:val="0"/>
                <w:numId w:val="2"/>
              </w:numPr>
              <w:shd w:val="clear" w:color="auto" w:fill="FFFFFF"/>
              <w:rPr>
                <w:color w:val="333333"/>
                <w:u w:val="single"/>
              </w:rPr>
            </w:pPr>
            <w:hyperlink r:id="rId94">
              <w:r>
                <w:rPr>
                  <w:rFonts w:ascii="Times New Roman" w:eastAsia="Times New Roman" w:hAnsi="Times New Roman" w:cs="Times New Roman"/>
                  <w:color w:val="792189"/>
                  <w:sz w:val="22"/>
                  <w:szCs w:val="22"/>
                  <w:u w:val="single"/>
                </w:rPr>
                <w:t>KCWP1: De</w:t>
              </w:r>
              <w:r>
                <w:rPr>
                  <w:rFonts w:ascii="Times New Roman" w:eastAsia="Times New Roman" w:hAnsi="Times New Roman" w:cs="Times New Roman"/>
                  <w:color w:val="792189"/>
                  <w:sz w:val="22"/>
                  <w:szCs w:val="22"/>
                  <w:u w:val="single"/>
                </w:rPr>
                <w:t>sign and Deploy Standards Classroom Activities</w:t>
              </w:r>
            </w:hyperlink>
          </w:p>
          <w:p w:rsidR="001441AC" w:rsidRDefault="00F265E6">
            <w:pPr>
              <w:numPr>
                <w:ilvl w:val="0"/>
                <w:numId w:val="2"/>
              </w:numPr>
              <w:shd w:val="clear" w:color="auto" w:fill="FFFFFF"/>
              <w:rPr>
                <w:color w:val="333333"/>
                <w:u w:val="single"/>
              </w:rPr>
            </w:pPr>
            <w:hyperlink r:id="rId95">
              <w:r>
                <w:rPr>
                  <w:rFonts w:ascii="Times New Roman" w:eastAsia="Times New Roman" w:hAnsi="Times New Roman" w:cs="Times New Roman"/>
                  <w:color w:val="792189"/>
                  <w:sz w:val="22"/>
                  <w:szCs w:val="22"/>
                  <w:u w:val="single"/>
                </w:rPr>
                <w:t>KCWP2: Design and Deliver Instruction Classroom Activities</w:t>
              </w:r>
            </w:hyperlink>
          </w:p>
          <w:p w:rsidR="001441AC" w:rsidRDefault="00F265E6">
            <w:pPr>
              <w:numPr>
                <w:ilvl w:val="0"/>
                <w:numId w:val="2"/>
              </w:numPr>
              <w:shd w:val="clear" w:color="auto" w:fill="FFFFFF"/>
              <w:rPr>
                <w:color w:val="333333"/>
                <w:u w:val="single"/>
              </w:rPr>
            </w:pPr>
            <w:hyperlink r:id="rId96">
              <w:r>
                <w:rPr>
                  <w:rFonts w:ascii="Times New Roman" w:eastAsia="Times New Roman" w:hAnsi="Times New Roman" w:cs="Times New Roman"/>
                  <w:color w:val="792189"/>
                  <w:sz w:val="22"/>
                  <w:szCs w:val="22"/>
                  <w:u w:val="single"/>
                </w:rPr>
                <w:t>KCWP3: Design and Deliver Assessment Literacy Classroom Activities</w:t>
              </w:r>
            </w:hyperlink>
          </w:p>
          <w:p w:rsidR="001441AC" w:rsidRDefault="00F265E6">
            <w:pPr>
              <w:numPr>
                <w:ilvl w:val="0"/>
                <w:numId w:val="2"/>
              </w:numPr>
              <w:shd w:val="clear" w:color="auto" w:fill="FFFFFF"/>
              <w:rPr>
                <w:color w:val="333333"/>
                <w:u w:val="single"/>
              </w:rPr>
            </w:pPr>
            <w:hyperlink r:id="rId97">
              <w:r>
                <w:rPr>
                  <w:rFonts w:ascii="Times New Roman" w:eastAsia="Times New Roman" w:hAnsi="Times New Roman" w:cs="Times New Roman"/>
                  <w:color w:val="792189"/>
                  <w:sz w:val="22"/>
                  <w:szCs w:val="22"/>
                  <w:u w:val="single"/>
                </w:rPr>
                <w:t>KCWP4: Review, Analyze and Apply Data Classroom Activities</w:t>
              </w:r>
            </w:hyperlink>
          </w:p>
          <w:p w:rsidR="001441AC" w:rsidRDefault="00F265E6">
            <w:pPr>
              <w:numPr>
                <w:ilvl w:val="0"/>
                <w:numId w:val="2"/>
              </w:numPr>
              <w:shd w:val="clear" w:color="auto" w:fill="FFFFFF"/>
              <w:rPr>
                <w:color w:val="333333"/>
                <w:u w:val="single"/>
              </w:rPr>
            </w:pPr>
            <w:hyperlink r:id="rId98">
              <w:r>
                <w:rPr>
                  <w:rFonts w:ascii="Times New Roman" w:eastAsia="Times New Roman" w:hAnsi="Times New Roman" w:cs="Times New Roman"/>
                  <w:color w:val="792189"/>
                  <w:sz w:val="22"/>
                  <w:szCs w:val="22"/>
                  <w:u w:val="single"/>
                </w:rPr>
                <w:t>KCWP5: Design, Align and Deliver Support Classroom Activities</w:t>
              </w:r>
            </w:hyperlink>
          </w:p>
          <w:p w:rsidR="001441AC" w:rsidRDefault="00F265E6">
            <w:pPr>
              <w:numPr>
                <w:ilvl w:val="0"/>
                <w:numId w:val="2"/>
              </w:numPr>
              <w:shd w:val="clear" w:color="auto" w:fill="FFFFFF"/>
              <w:rPr>
                <w:color w:val="333333"/>
                <w:u w:val="single"/>
              </w:rPr>
            </w:pPr>
            <w:hyperlink r:id="rId99">
              <w:r>
                <w:rPr>
                  <w:rFonts w:ascii="Times New Roman" w:eastAsia="Times New Roman" w:hAnsi="Times New Roman" w:cs="Times New Roman"/>
                  <w:color w:val="792189"/>
                  <w:sz w:val="22"/>
                  <w:szCs w:val="22"/>
                  <w:u w:val="single"/>
                </w:rPr>
                <w:t>KCWP6: Establishing Learning Culture and Environment Classroom Activities</w:t>
              </w:r>
            </w:hyperlink>
          </w:p>
        </w:tc>
        <w:tc>
          <w:tcPr>
            <w:tcW w:w="5652" w:type="dxa"/>
            <w:tcBorders>
              <w:top w:val="single" w:sz="24" w:space="0" w:color="000000"/>
            </w:tcBorders>
          </w:tcPr>
          <w:p w:rsidR="001441AC" w:rsidRDefault="00F265E6">
            <w:pPr>
              <w:rPr>
                <w:rFonts w:ascii="Times New Roman" w:eastAsia="Times New Roman" w:hAnsi="Times New Roman" w:cs="Times New Roman"/>
              </w:rPr>
            </w:pPr>
            <w:r>
              <w:rPr>
                <w:rFonts w:ascii="Times New Roman" w:eastAsia="Times New Roman" w:hAnsi="Times New Roman" w:cs="Times New Roman"/>
                <w:sz w:val="22"/>
                <w:szCs w:val="22"/>
              </w:rPr>
              <w:t>In the following chart, identify the timeline for the activity or activities, the person(s) responsible for ensuring the fidelity of the activity or activities, and necessary funding to execute the activity or activities.</w:t>
            </w:r>
          </w:p>
          <w:p w:rsidR="001441AC" w:rsidRDefault="001441AC">
            <w:pPr>
              <w:rPr>
                <w:rFonts w:ascii="Times New Roman" w:eastAsia="Times New Roman" w:hAnsi="Times New Roman" w:cs="Times New Roman"/>
              </w:rPr>
            </w:pPr>
          </w:p>
        </w:tc>
      </w:tr>
    </w:tbl>
    <w:p w:rsidR="001441AC" w:rsidRDefault="001441AC">
      <w:pPr>
        <w:pStyle w:val="Heading2"/>
        <w:spacing w:before="0"/>
        <w:rPr>
          <w:rFonts w:ascii="Times New Roman" w:eastAsia="Times New Roman" w:hAnsi="Times New Roman" w:cs="Times New Roman"/>
          <w:sz w:val="16"/>
          <w:szCs w:val="16"/>
        </w:rPr>
      </w:pPr>
    </w:p>
    <w:tbl>
      <w:tblPr>
        <w:tblStyle w:val="ac"/>
        <w:tblW w:w="20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7"/>
        <w:gridCol w:w="2607"/>
        <w:gridCol w:w="3134"/>
        <w:gridCol w:w="2078"/>
        <w:gridCol w:w="3337"/>
        <w:gridCol w:w="3337"/>
        <w:gridCol w:w="1876"/>
        <w:gridCol w:w="1356"/>
      </w:tblGrid>
      <w:tr w:rsidR="001441AC">
        <w:trPr>
          <w:gridAfter w:val="1"/>
          <w:wAfter w:w="1356" w:type="dxa"/>
        </w:trPr>
        <w:tc>
          <w:tcPr>
            <w:tcW w:w="2606" w:type="dxa"/>
            <w:shd w:val="clear" w:color="auto" w:fill="BFBFBF"/>
          </w:tcPr>
          <w:p w:rsidR="001441AC" w:rsidRDefault="00F265E6">
            <w:pPr>
              <w:tabs>
                <w:tab w:val="center" w:pos="1451"/>
                <w:tab w:val="right" w:pos="2902"/>
              </w:tabs>
              <w:rPr>
                <w:rFonts w:ascii="Times New Roman" w:eastAsia="Times New Roman" w:hAnsi="Times New Roman" w:cs="Times New Roman"/>
                <w:b/>
              </w:rPr>
            </w:pPr>
            <w:r>
              <w:rPr>
                <w:rFonts w:ascii="Times New Roman" w:eastAsia="Times New Roman" w:hAnsi="Times New Roman" w:cs="Times New Roman"/>
                <w:b/>
              </w:rPr>
              <w:tab/>
              <w:t>Objective</w:t>
            </w:r>
            <w:r>
              <w:rPr>
                <w:rFonts w:ascii="Times New Roman" w:eastAsia="Times New Roman" w:hAnsi="Times New Roman" w:cs="Times New Roman"/>
                <w:b/>
              </w:rPr>
              <w:tab/>
            </w:r>
          </w:p>
        </w:tc>
        <w:tc>
          <w:tcPr>
            <w:tcW w:w="2606"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Strategy</w:t>
            </w:r>
          </w:p>
        </w:tc>
        <w:tc>
          <w:tcPr>
            <w:tcW w:w="3133"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Activities</w:t>
            </w:r>
            <w:r>
              <w:rPr>
                <w:rFonts w:ascii="Times New Roman" w:eastAsia="Times New Roman" w:hAnsi="Times New Roman" w:cs="Times New Roman"/>
                <w:b/>
              </w:rPr>
              <w:t xml:space="preserve"> to Deploy Strategy</w:t>
            </w:r>
          </w:p>
        </w:tc>
        <w:tc>
          <w:tcPr>
            <w:tcW w:w="2078"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Measure of Success</w:t>
            </w:r>
          </w:p>
        </w:tc>
        <w:tc>
          <w:tcPr>
            <w:tcW w:w="3337"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Progress Monitoring Date &amp; Notes</w:t>
            </w:r>
          </w:p>
        </w:tc>
        <w:tc>
          <w:tcPr>
            <w:tcW w:w="3337"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Responsible</w:t>
            </w:r>
          </w:p>
        </w:tc>
        <w:tc>
          <w:tcPr>
            <w:tcW w:w="1876" w:type="dxa"/>
            <w:shd w:val="clear" w:color="auto" w:fill="BFBFBF"/>
          </w:tcPr>
          <w:p w:rsidR="001441AC" w:rsidRDefault="00F265E6">
            <w:pPr>
              <w:jc w:val="center"/>
              <w:rPr>
                <w:rFonts w:ascii="Times New Roman" w:eastAsia="Times New Roman" w:hAnsi="Times New Roman" w:cs="Times New Roman"/>
                <w:b/>
              </w:rPr>
            </w:pPr>
            <w:r>
              <w:rPr>
                <w:rFonts w:ascii="Times New Roman" w:eastAsia="Times New Roman" w:hAnsi="Times New Roman" w:cs="Times New Roman"/>
                <w:b/>
              </w:rPr>
              <w:t>Funding</w:t>
            </w:r>
          </w:p>
        </w:tc>
      </w:tr>
      <w:tr w:rsidR="001441AC">
        <w:trPr>
          <w:gridAfter w:val="1"/>
          <w:wAfter w:w="1356" w:type="dxa"/>
        </w:trPr>
        <w:tc>
          <w:tcPr>
            <w:tcW w:w="2606" w:type="dxa"/>
            <w:vMerge w:val="restart"/>
          </w:tcPr>
          <w:p w:rsidR="001441AC" w:rsidRDefault="00F265E6">
            <w:pPr>
              <w:rPr>
                <w:rFonts w:ascii="Times New Roman" w:eastAsia="Times New Roman" w:hAnsi="Times New Roman" w:cs="Times New Roman"/>
              </w:rPr>
            </w:pPr>
            <w:r>
              <w:rPr>
                <w:rFonts w:ascii="Times New Roman" w:eastAsia="Times New Roman" w:hAnsi="Times New Roman" w:cs="Times New Roman"/>
              </w:rPr>
              <w:t xml:space="preserve">Objective 1 </w:t>
            </w:r>
          </w:p>
          <w:p w:rsidR="001441AC" w:rsidRDefault="00F265E6">
            <w:pPr>
              <w:rPr>
                <w:rFonts w:ascii="Times New Roman" w:eastAsia="Times New Roman" w:hAnsi="Times New Roman" w:cs="Times New Roman"/>
              </w:rPr>
            </w:pPr>
            <w:r>
              <w:rPr>
                <w:rFonts w:ascii="Times New Roman" w:eastAsia="Times New Roman" w:hAnsi="Times New Roman" w:cs="Times New Roman"/>
              </w:rPr>
              <w:t>By May 2020, Radcliff Elementary School will reduce student referrals by 10%.</w:t>
            </w:r>
          </w:p>
          <w:p w:rsidR="001441AC" w:rsidRDefault="001441AC">
            <w:pPr>
              <w:rPr>
                <w:rFonts w:ascii="Times New Roman" w:eastAsia="Times New Roman" w:hAnsi="Times New Roman" w:cs="Times New Roman"/>
              </w:rPr>
            </w:pPr>
          </w:p>
          <w:p w:rsidR="001441AC" w:rsidRDefault="001441AC">
            <w:pPr>
              <w:rPr>
                <w:rFonts w:ascii="Times New Roman" w:eastAsia="Times New Roman" w:hAnsi="Times New Roman" w:cs="Times New Roman"/>
              </w:rPr>
            </w:pPr>
          </w:p>
          <w:p w:rsidR="001441AC" w:rsidRDefault="00F265E6">
            <w:pPr>
              <w:rPr>
                <w:rFonts w:ascii="Times New Roman" w:eastAsia="Times New Roman" w:hAnsi="Times New Roman" w:cs="Times New Roman"/>
              </w:rPr>
            </w:pPr>
            <w:hyperlink r:id="rId100">
              <w:r>
                <w:rPr>
                  <w:rFonts w:ascii="Times New Roman" w:eastAsia="Times New Roman" w:hAnsi="Times New Roman" w:cs="Times New Roman"/>
                  <w:color w:val="0000FF"/>
                  <w:u w:val="single"/>
                </w:rPr>
                <w:t>ESSA Research\is-champs-evidence-based.pdf</w:t>
              </w:r>
            </w:hyperlink>
          </w:p>
          <w:p w:rsidR="001441AC" w:rsidRDefault="00F265E6">
            <w:pPr>
              <w:rPr>
                <w:rFonts w:ascii="Times New Roman" w:eastAsia="Times New Roman" w:hAnsi="Times New Roman" w:cs="Times New Roman"/>
              </w:rPr>
            </w:pPr>
            <w:r>
              <w:rPr>
                <w:rFonts w:ascii="Times New Roman" w:eastAsia="Times New Roman" w:hAnsi="Times New Roman" w:cs="Times New Roman"/>
              </w:rPr>
              <w:t>IP#4</w:t>
            </w:r>
          </w:p>
        </w:tc>
        <w:tc>
          <w:tcPr>
            <w:tcW w:w="2606" w:type="dxa"/>
            <w:vMerge w:val="restart"/>
          </w:tcPr>
          <w:p w:rsidR="001441AC" w:rsidRDefault="00F265E6">
            <w:pPr>
              <w:rPr>
                <w:rFonts w:ascii="Times New Roman" w:eastAsia="Times New Roman" w:hAnsi="Times New Roman" w:cs="Times New Roman"/>
              </w:rPr>
            </w:pPr>
            <w:r>
              <w:rPr>
                <w:rFonts w:ascii="Times New Roman" w:eastAsia="Times New Roman" w:hAnsi="Times New Roman" w:cs="Times New Roman"/>
              </w:rPr>
              <w:t>KCWP 6:  Establishing Learning Culture and Environment</w:t>
            </w:r>
          </w:p>
        </w:tc>
        <w:tc>
          <w:tcPr>
            <w:tcW w:w="3133" w:type="dxa"/>
          </w:tcPr>
          <w:p w:rsidR="001441AC" w:rsidRDefault="00F265E6">
            <w:pPr>
              <w:ind w:left="-4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Develop a comprehensive behavioral management process and clearly articulate high behavioral expectations and consequences. </w:t>
            </w:r>
          </w:p>
          <w:p w:rsidR="001441AC" w:rsidRDefault="00F265E6">
            <w:pPr>
              <w:ind w:left="-4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(IP #4)</w:t>
            </w:r>
          </w:p>
        </w:tc>
        <w:tc>
          <w:tcPr>
            <w:tcW w:w="2078"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PBIS</w:t>
            </w:r>
          </w:p>
          <w:p w:rsidR="001441AC" w:rsidRDefault="00F265E6">
            <w:pPr>
              <w:rPr>
                <w:rFonts w:ascii="Times New Roman" w:eastAsia="Times New Roman" w:hAnsi="Times New Roman" w:cs="Times New Roman"/>
                <w:b/>
                <w:sz w:val="22"/>
                <w:szCs w:val="22"/>
              </w:rPr>
            </w:pPr>
            <w:hyperlink r:id="rId101">
              <w:r>
                <w:rPr>
                  <w:rFonts w:ascii="Times New Roman" w:eastAsia="Times New Roman" w:hAnsi="Times New Roman" w:cs="Times New Roman"/>
                  <w:b/>
                  <w:color w:val="1155CC"/>
                  <w:sz w:val="22"/>
                  <w:szCs w:val="22"/>
                  <w:u w:val="single"/>
                </w:rPr>
                <w:t>CHAMPS</w:t>
              </w:r>
            </w:hyperlink>
            <w:r>
              <w:rPr>
                <w:rFonts w:ascii="Times New Roman" w:eastAsia="Times New Roman" w:hAnsi="Times New Roman" w:cs="Times New Roman"/>
                <w:b/>
                <w:sz w:val="22"/>
                <w:szCs w:val="22"/>
              </w:rPr>
              <w:t xml:space="preserve"> (ESSA)</w:t>
            </w:r>
          </w:p>
          <w:p w:rsidR="001441AC" w:rsidRDefault="001441AC">
            <w:pPr>
              <w:rPr>
                <w:rFonts w:ascii="Times New Roman" w:eastAsia="Times New Roman" w:hAnsi="Times New Roman" w:cs="Times New Roman"/>
                <w:sz w:val="22"/>
                <w:szCs w:val="22"/>
              </w:rPr>
            </w:pPr>
          </w:p>
        </w:tc>
        <w:tc>
          <w:tcPr>
            <w:tcW w:w="3337" w:type="dxa"/>
          </w:tcPr>
          <w:p w:rsidR="001441AC" w:rsidRDefault="00F265E6">
            <w:pPr>
              <w:rPr>
                <w:rFonts w:ascii="Times New Roman" w:eastAsia="Times New Roman" w:hAnsi="Times New Roman" w:cs="Times New Roman"/>
                <w:sz w:val="22"/>
                <w:szCs w:val="22"/>
                <w:highlight w:val="white"/>
              </w:rPr>
            </w:pPr>
            <w:hyperlink r:id="rId102">
              <w:r>
                <w:rPr>
                  <w:rFonts w:ascii="Times New Roman" w:eastAsia="Times New Roman" w:hAnsi="Times New Roman" w:cs="Times New Roman"/>
                  <w:color w:val="1155CC"/>
                  <w:sz w:val="22"/>
                  <w:szCs w:val="22"/>
                  <w:highlight w:val="white"/>
                  <w:u w:val="single"/>
                </w:rPr>
                <w:t>30 Day Behavior IP4</w:t>
              </w:r>
            </w:hyperlink>
          </w:p>
        </w:tc>
        <w:tc>
          <w:tcPr>
            <w:tcW w:w="3337"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Counselor/Admin</w:t>
            </w:r>
          </w:p>
          <w:p w:rsidR="001441AC" w:rsidRDefault="00F265E6">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rPr>
              <w:t>Behavior Specialist</w:t>
            </w:r>
          </w:p>
        </w:tc>
        <w:tc>
          <w:tcPr>
            <w:tcW w:w="1876" w:type="dxa"/>
          </w:tcPr>
          <w:p w:rsidR="001441AC" w:rsidRDefault="001441AC">
            <w:pPr>
              <w:rPr>
                <w:rFonts w:ascii="Times New Roman" w:eastAsia="Times New Roman" w:hAnsi="Times New Roman" w:cs="Times New Roman"/>
                <w:sz w:val="22"/>
                <w:szCs w:val="22"/>
              </w:rPr>
            </w:pPr>
          </w:p>
        </w:tc>
      </w:tr>
      <w:tr w:rsidR="001441AC">
        <w:trPr>
          <w:gridAfter w:val="1"/>
          <w:wAfter w:w="1356" w:type="dxa"/>
        </w:trPr>
        <w:tc>
          <w:tcPr>
            <w:tcW w:w="2606"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606"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33" w:type="dxa"/>
          </w:tcPr>
          <w:p w:rsidR="001441AC" w:rsidRDefault="00F265E6">
            <w:pPr>
              <w:ind w:left="-4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Consistently implement the comprehensive behavioral management process across the school. (IP #4)</w:t>
            </w:r>
          </w:p>
        </w:tc>
        <w:tc>
          <w:tcPr>
            <w:tcW w:w="2078"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PBIS</w:t>
            </w:r>
          </w:p>
          <w:p w:rsidR="001441AC" w:rsidRDefault="00F265E6">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CHAMPS</w:t>
            </w:r>
          </w:p>
        </w:tc>
        <w:tc>
          <w:tcPr>
            <w:tcW w:w="3337"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rPr>
              <w:t>see 30 Day Plan above</w:t>
            </w:r>
          </w:p>
        </w:tc>
        <w:tc>
          <w:tcPr>
            <w:tcW w:w="3337"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Counselor/Admin</w:t>
            </w:r>
          </w:p>
          <w:p w:rsidR="001441AC" w:rsidRDefault="00F265E6">
            <w:pPr>
              <w:rPr>
                <w:rFonts w:ascii="Times New Roman" w:eastAsia="Times New Roman" w:hAnsi="Times New Roman" w:cs="Times New Roman"/>
              </w:rPr>
            </w:pPr>
            <w:r>
              <w:rPr>
                <w:rFonts w:ascii="Times New Roman" w:eastAsia="Times New Roman" w:hAnsi="Times New Roman" w:cs="Times New Roman"/>
                <w:sz w:val="22"/>
                <w:szCs w:val="22"/>
              </w:rPr>
              <w:t>Behavior Specialist</w:t>
            </w:r>
          </w:p>
        </w:tc>
        <w:tc>
          <w:tcPr>
            <w:tcW w:w="1876" w:type="dxa"/>
          </w:tcPr>
          <w:p w:rsidR="001441AC" w:rsidRDefault="001441AC">
            <w:pPr>
              <w:rPr>
                <w:rFonts w:ascii="Times New Roman" w:eastAsia="Times New Roman" w:hAnsi="Times New Roman" w:cs="Times New Roman"/>
                <w:sz w:val="22"/>
                <w:szCs w:val="22"/>
              </w:rPr>
            </w:pPr>
          </w:p>
        </w:tc>
      </w:tr>
      <w:tr w:rsidR="001441AC">
        <w:trPr>
          <w:gridAfter w:val="1"/>
          <w:wAfter w:w="1356" w:type="dxa"/>
        </w:trPr>
        <w:tc>
          <w:tcPr>
            <w:tcW w:w="2606"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606"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33" w:type="dxa"/>
          </w:tcPr>
          <w:p w:rsidR="001441AC" w:rsidRDefault="00F265E6">
            <w:pPr>
              <w:tabs>
                <w:tab w:val="left" w:pos="936"/>
              </w:tabs>
              <w:ind w:left="-4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Consistently monitor the implementation fidelity and outcomes to ensure improvement in student behavior and classroom management. (IP#4)</w:t>
            </w:r>
          </w:p>
        </w:tc>
        <w:tc>
          <w:tcPr>
            <w:tcW w:w="2078"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Discipline Data</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PBIS/</w:t>
            </w:r>
            <w:r>
              <w:rPr>
                <w:rFonts w:ascii="Times New Roman" w:eastAsia="Times New Roman" w:hAnsi="Times New Roman" w:cs="Times New Roman"/>
                <w:b/>
                <w:sz w:val="22"/>
                <w:szCs w:val="22"/>
              </w:rPr>
              <w:t>CHAMPS</w:t>
            </w:r>
            <w:r>
              <w:rPr>
                <w:rFonts w:ascii="Times New Roman" w:eastAsia="Times New Roman" w:hAnsi="Times New Roman" w:cs="Times New Roman"/>
                <w:sz w:val="22"/>
                <w:szCs w:val="22"/>
              </w:rPr>
              <w:t xml:space="preserve"> Monitoring Sheets</w:t>
            </w:r>
          </w:p>
        </w:tc>
        <w:tc>
          <w:tcPr>
            <w:tcW w:w="3337"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rPr>
              <w:t>see 30 Day Plan above</w:t>
            </w:r>
          </w:p>
        </w:tc>
        <w:tc>
          <w:tcPr>
            <w:tcW w:w="3337"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Counselor/Admin</w:t>
            </w:r>
          </w:p>
          <w:p w:rsidR="001441AC" w:rsidRDefault="00F265E6">
            <w:pPr>
              <w:rPr>
                <w:rFonts w:ascii="Times New Roman" w:eastAsia="Times New Roman" w:hAnsi="Times New Roman" w:cs="Times New Roman"/>
              </w:rPr>
            </w:pPr>
            <w:r>
              <w:rPr>
                <w:rFonts w:ascii="Times New Roman" w:eastAsia="Times New Roman" w:hAnsi="Times New Roman" w:cs="Times New Roman"/>
                <w:sz w:val="22"/>
                <w:szCs w:val="22"/>
              </w:rPr>
              <w:t>Behavior Specialist</w:t>
            </w:r>
          </w:p>
        </w:tc>
        <w:tc>
          <w:tcPr>
            <w:tcW w:w="1876" w:type="dxa"/>
          </w:tcPr>
          <w:p w:rsidR="001441AC" w:rsidRDefault="001441AC">
            <w:pPr>
              <w:rPr>
                <w:rFonts w:ascii="Times New Roman" w:eastAsia="Times New Roman" w:hAnsi="Times New Roman" w:cs="Times New Roman"/>
                <w:sz w:val="22"/>
                <w:szCs w:val="22"/>
              </w:rPr>
            </w:pPr>
          </w:p>
        </w:tc>
      </w:tr>
      <w:tr w:rsidR="001441AC">
        <w:tc>
          <w:tcPr>
            <w:tcW w:w="2606"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2606" w:type="dxa"/>
            <w:vMerge/>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33" w:type="dxa"/>
          </w:tcPr>
          <w:p w:rsidR="001441AC" w:rsidRDefault="001441AC">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bl>
            <w:tblPr>
              <w:tblStyle w:val="ad"/>
              <w:tblW w:w="3533" w:type="dxa"/>
              <w:tblBorders>
                <w:top w:val="nil"/>
                <w:left w:val="nil"/>
                <w:bottom w:val="nil"/>
                <w:right w:val="nil"/>
              </w:tblBorders>
              <w:tblLayout w:type="fixed"/>
              <w:tblLook w:val="0000" w:firstRow="0" w:lastRow="0" w:firstColumn="0" w:lastColumn="0" w:noHBand="0" w:noVBand="0"/>
            </w:tblPr>
            <w:tblGrid>
              <w:gridCol w:w="3533"/>
            </w:tblGrid>
            <w:tr w:rsidR="001441AC">
              <w:trPr>
                <w:trHeight w:val="100"/>
              </w:trPr>
              <w:tc>
                <w:tcPr>
                  <w:tcW w:w="3533"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Ensure culturally responsive behaviors </w:t>
                  </w:r>
                  <w:proofErr w:type="gramStart"/>
                  <w:r>
                    <w:rPr>
                      <w:rFonts w:ascii="Times New Roman" w:eastAsia="Times New Roman" w:hAnsi="Times New Roman" w:cs="Times New Roman"/>
                      <w:sz w:val="22"/>
                      <w:szCs w:val="22"/>
                    </w:rPr>
                    <w:t>are modeled</w:t>
                  </w:r>
                  <w:proofErr w:type="gramEnd"/>
                  <w:r>
                    <w:rPr>
                      <w:rFonts w:ascii="Times New Roman" w:eastAsia="Times New Roman" w:hAnsi="Times New Roman" w:cs="Times New Roman"/>
                      <w:sz w:val="22"/>
                      <w:szCs w:val="22"/>
                    </w:rPr>
                    <w:t xml:space="preserve"> among faculty, staff, and students.</w:t>
                  </w:r>
                </w:p>
                <w:p w:rsidR="001441AC" w:rsidRDefault="001441AC">
                  <w:pPr>
                    <w:rPr>
                      <w:rFonts w:ascii="Times New Roman" w:eastAsia="Times New Roman" w:hAnsi="Times New Roman" w:cs="Times New Roman"/>
                      <w:sz w:val="22"/>
                      <w:szCs w:val="22"/>
                    </w:rPr>
                  </w:pPr>
                </w:p>
              </w:tc>
            </w:tr>
          </w:tbl>
          <w:p w:rsidR="001441AC" w:rsidRDefault="001441AC">
            <w:pPr>
              <w:ind w:left="72"/>
              <w:jc w:val="both"/>
              <w:rPr>
                <w:rFonts w:ascii="Times New Roman" w:eastAsia="Times New Roman" w:hAnsi="Times New Roman" w:cs="Times New Roman"/>
                <w:sz w:val="22"/>
                <w:szCs w:val="22"/>
              </w:rPr>
            </w:pPr>
          </w:p>
        </w:tc>
        <w:tc>
          <w:tcPr>
            <w:tcW w:w="2078"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PBIS Monitoring Matrix</w:t>
            </w:r>
          </w:p>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sz w:val="22"/>
                <w:szCs w:val="22"/>
              </w:rPr>
              <w:t>Sanford Harmony SEL</w:t>
            </w:r>
          </w:p>
        </w:tc>
        <w:tc>
          <w:tcPr>
            <w:tcW w:w="3337" w:type="dxa"/>
          </w:tcPr>
          <w:p w:rsidR="001441AC" w:rsidRDefault="00F265E6">
            <w:pPr>
              <w:rPr>
                <w:rFonts w:ascii="Times New Roman" w:eastAsia="Times New Roman" w:hAnsi="Times New Roman" w:cs="Times New Roman"/>
                <w:sz w:val="22"/>
                <w:szCs w:val="22"/>
              </w:rPr>
            </w:pPr>
            <w:r>
              <w:rPr>
                <w:rFonts w:ascii="Times New Roman" w:eastAsia="Times New Roman" w:hAnsi="Times New Roman" w:cs="Times New Roman"/>
              </w:rPr>
              <w:t>see 30 Day Plan above</w:t>
            </w:r>
          </w:p>
        </w:tc>
        <w:tc>
          <w:tcPr>
            <w:tcW w:w="3337" w:type="dxa"/>
          </w:tcPr>
          <w:p w:rsidR="001441AC" w:rsidRDefault="00F265E6">
            <w:pPr>
              <w:rPr>
                <w:rFonts w:ascii="Times New Roman" w:eastAsia="Times New Roman" w:hAnsi="Times New Roman" w:cs="Times New Roman"/>
              </w:rPr>
            </w:pPr>
            <w:r>
              <w:rPr>
                <w:rFonts w:ascii="Times New Roman" w:eastAsia="Times New Roman" w:hAnsi="Times New Roman" w:cs="Times New Roman"/>
                <w:sz w:val="22"/>
                <w:szCs w:val="22"/>
              </w:rPr>
              <w:t>Counselor</w:t>
            </w:r>
          </w:p>
        </w:tc>
        <w:tc>
          <w:tcPr>
            <w:tcW w:w="1876" w:type="dxa"/>
          </w:tcPr>
          <w:p w:rsidR="001441AC" w:rsidRDefault="001441AC">
            <w:pPr>
              <w:rPr>
                <w:rFonts w:ascii="Times New Roman" w:eastAsia="Times New Roman" w:hAnsi="Times New Roman" w:cs="Times New Roman"/>
                <w:sz w:val="22"/>
                <w:szCs w:val="22"/>
              </w:rPr>
            </w:pPr>
          </w:p>
        </w:tc>
        <w:tc>
          <w:tcPr>
            <w:tcW w:w="1356" w:type="dxa"/>
          </w:tcPr>
          <w:p w:rsidR="001441AC" w:rsidRDefault="001441AC">
            <w:pPr>
              <w:rPr>
                <w:rFonts w:ascii="Times New Roman" w:eastAsia="Times New Roman" w:hAnsi="Times New Roman" w:cs="Times New Roman"/>
                <w:sz w:val="22"/>
                <w:szCs w:val="22"/>
              </w:rPr>
            </w:pPr>
          </w:p>
        </w:tc>
      </w:tr>
    </w:tbl>
    <w:p w:rsidR="001441AC" w:rsidRDefault="001441AC">
      <w:pPr>
        <w:pStyle w:val="Heading3"/>
        <w:spacing w:after="240"/>
        <w:rPr>
          <w:rFonts w:ascii="Times New Roman" w:eastAsia="Times New Roman" w:hAnsi="Times New Roman" w:cs="Times New Roman"/>
          <w:b/>
        </w:rPr>
      </w:pPr>
    </w:p>
    <w:sectPr w:rsidR="001441AC">
      <w:pgSz w:w="20160" w:h="122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1AA4"/>
    <w:multiLevelType w:val="multilevel"/>
    <w:tmpl w:val="5E5EDA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D143FDB"/>
    <w:multiLevelType w:val="multilevel"/>
    <w:tmpl w:val="D7B86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9665F0"/>
    <w:multiLevelType w:val="multilevel"/>
    <w:tmpl w:val="C84209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AC"/>
    <w:rsid w:val="001441AC"/>
    <w:rsid w:val="00F2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F10E6-55F7-46D1-AA9F-3F34E18D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40"/>
      <w:outlineLvl w:val="2"/>
    </w:pPr>
    <w:rPr>
      <w:rFonts w:ascii="Calibri" w:eastAsia="Calibri" w:hAnsi="Calibri" w:cs="Calibri"/>
      <w:color w:val="243F6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docs.google.com/document/d/1Vk5jtUimyjXmEsTj0cwndurUwuHucMjXLjxJzeVx_kw/edit" TargetMode="External"/><Relationship Id="rId21" Type="http://schemas.openxmlformats.org/officeDocument/2006/relationships/hyperlink" Target="https://docs.google.com/document/d/1gJQHNY1VAFJnt9AB3p1KuCdVGi-QlZmiEValfEr-yI0/edit" TargetMode="External"/><Relationship Id="rId42" Type="http://schemas.openxmlformats.org/officeDocument/2006/relationships/hyperlink" Target="https://education.ky.gov/school/csip/Documents/KCWP%203%20Strategic%20Design%20and%20Deploy%20Assessment%20Literacy.pdf" TargetMode="External"/><Relationship Id="rId47" Type="http://schemas.openxmlformats.org/officeDocument/2006/relationships/hyperlink" Target="https://education.ky.gov/school/csip/Documents/KCWP%202%20Design%20and%20Deliver%20Instruction%20Classroom%20Activities.pdf" TargetMode="External"/><Relationship Id="rId63" Type="http://schemas.openxmlformats.org/officeDocument/2006/relationships/hyperlink" Target="https://education.ky.gov/school/csip/Documents/KCWP%206%20Establishing%20Learning%20Culture%20and%20Environment%20Classroom%20Activities.pdf" TargetMode="External"/><Relationship Id="rId68" Type="http://schemas.openxmlformats.org/officeDocument/2006/relationships/hyperlink" Target="https://education.ky.gov/school/csip/Documents/KCWP%205%20Strategic%20Design%20Align%20Deliver%20Support%20Processes.pdf" TargetMode="External"/><Relationship Id="rId84" Type="http://schemas.openxmlformats.org/officeDocument/2006/relationships/hyperlink" Target="https://education.ky.gov/school/csip/Documents/KCWP%203%20Design%20and%20Deliver%20Assessment%20Literacy%20Classroom%20Activities.pdf" TargetMode="External"/><Relationship Id="rId89" Type="http://schemas.openxmlformats.org/officeDocument/2006/relationships/hyperlink" Target="https://education.ky.gov/school/csip/Documents/KCWP%202%20Strategic%20Design%20and%20Deploy%20Instruction.pdf" TargetMode="External"/><Relationship Id="rId7" Type="http://schemas.openxmlformats.org/officeDocument/2006/relationships/hyperlink" Target="https://education.ky.gov/school/csip/Documents/KCWP%203%20Strategic%20Design%20and%20Deploy%20Assessment%20Literacy.pdf" TargetMode="External"/><Relationship Id="rId71" Type="http://schemas.openxmlformats.org/officeDocument/2006/relationships/hyperlink" Target="https://education.ky.gov/school/csip/Documents/KCWP%202%20Design%20and%20Deliver%20Instruction%20Classroom%20Activities.pdf" TargetMode="External"/><Relationship Id="rId92" Type="http://schemas.openxmlformats.org/officeDocument/2006/relationships/hyperlink" Target="https://education.ky.gov/school/csip/Documents/KCWP%205%20Strategic%20Design%20Align%20Deliver%20Support%20Processes.pdf" TargetMode="External"/><Relationship Id="rId2" Type="http://schemas.openxmlformats.org/officeDocument/2006/relationships/styles" Target="styles.xml"/><Relationship Id="rId16" Type="http://schemas.openxmlformats.org/officeDocument/2006/relationships/hyperlink" Target="https://education.ky.gov/school/csip/Documents/KCWP%206%20Establishing%20Learning%20Culture%20and%20Environment%20Classroom%20Activities.pdf" TargetMode="External"/><Relationship Id="rId29" Type="http://schemas.openxmlformats.org/officeDocument/2006/relationships/hyperlink" Target="https://education.ky.gov/school/csip/Documents/KCWP%202%20Strategic%20Design%20and%20Deploy%20Instruction.pdf" TargetMode="External"/><Relationship Id="rId11" Type="http://schemas.openxmlformats.org/officeDocument/2006/relationships/hyperlink" Target="https://education.ky.gov/school/csip/Documents/KCWP%201%20Design%20and%20Deploy%20Standards%20Classroom%20Activities.pdf" TargetMode="External"/><Relationship Id="rId24" Type="http://schemas.openxmlformats.org/officeDocument/2006/relationships/hyperlink" Target="https://docs.google.com/document/d/1EsSKL5Noy3ZRYFP4RA7w2FnaBr213RrPYeN3W8iP80A/edit" TargetMode="External"/><Relationship Id="rId32" Type="http://schemas.openxmlformats.org/officeDocument/2006/relationships/hyperlink" Target="https://education.ky.gov/school/csip/Documents/KCWP%205%20Strategic%20Design%20Align%20Deliver%20Support%20Processes.pdf" TargetMode="External"/><Relationship Id="rId37" Type="http://schemas.openxmlformats.org/officeDocument/2006/relationships/hyperlink" Target="https://education.ky.gov/school/csip/Documents/KCWP%204%20Review%2c%20Analyze%2c%20and%20Apply%20Data%20Classroom%20Activities.pdf" TargetMode="External"/><Relationship Id="rId40" Type="http://schemas.openxmlformats.org/officeDocument/2006/relationships/hyperlink" Target="https://education.ky.gov/school/csip/Documents/KCWP%201%20Strategic%20Design%20and%20Deploy%20Standards.pdf" TargetMode="External"/><Relationship Id="rId45" Type="http://schemas.openxmlformats.org/officeDocument/2006/relationships/hyperlink" Target="https://education.ky.gov/school/csip/Documents/KCWP%206%20Strategic%20Establish%20Learning%20Culture%20and%20Environment.pdf" TargetMode="External"/><Relationship Id="rId53" Type="http://schemas.openxmlformats.org/officeDocument/2006/relationships/hyperlink" Target="https://education.ky.gov/school/csip/Documents/KCWP%202%20Strategic%20Design%20and%20Deploy%20Instruction.pdf" TargetMode="External"/><Relationship Id="rId58" Type="http://schemas.openxmlformats.org/officeDocument/2006/relationships/hyperlink" Target="https://education.ky.gov/school/csip/Documents/KCWP%201%20Design%20and%20Deploy%20Standards%20Classroom%20Activities.pdf" TargetMode="External"/><Relationship Id="rId66" Type="http://schemas.openxmlformats.org/officeDocument/2006/relationships/hyperlink" Target="https://education.ky.gov/school/csip/Documents/KCWP%203%20Strategic%20Design%20and%20Deploy%20Assessment%20Literacy.pdf" TargetMode="External"/><Relationship Id="rId74" Type="http://schemas.openxmlformats.org/officeDocument/2006/relationships/hyperlink" Target="https://education.ky.gov/school/csip/Documents/KCWP%205%20Design%20Align%20Deliver%20Support%20Classroom%20Activities.pdf" TargetMode="External"/><Relationship Id="rId79" Type="http://schemas.openxmlformats.org/officeDocument/2006/relationships/hyperlink" Target="https://education.ky.gov/school/csip/Documents/KCWP%204%20Strategic%20Review%20Analyze%20and%20Apply%20Data.pdf" TargetMode="External"/><Relationship Id="rId87" Type="http://schemas.openxmlformats.org/officeDocument/2006/relationships/hyperlink" Target="https://education.ky.gov/school/csip/Documents/KCWP%206%20Establishing%20Learning%20Culture%20and%20Environment%20Classroom%20Activities.pdf" TargetMode="External"/><Relationship Id="rId102" Type="http://schemas.openxmlformats.org/officeDocument/2006/relationships/hyperlink" Target="https://docs.google.com/document/d/16_PJtlz8nrobSHvqUsi38oENq4Sl1HBMdJg9KHRCPEw/edit" TargetMode="External"/><Relationship Id="rId5" Type="http://schemas.openxmlformats.org/officeDocument/2006/relationships/hyperlink" Target="https://education.ky.gov/school/csip/Documents/KCWP%201%20Strategic%20Design%20and%20Deploy%20Standards.pdf" TargetMode="External"/><Relationship Id="rId61" Type="http://schemas.openxmlformats.org/officeDocument/2006/relationships/hyperlink" Target="https://education.ky.gov/school/csip/Documents/KCWP%204%20Review%2c%20Analyze%2c%20and%20Apply%20Data%20Classroom%20Activities.pdf" TargetMode="External"/><Relationship Id="rId82" Type="http://schemas.openxmlformats.org/officeDocument/2006/relationships/hyperlink" Target="https://education.ky.gov/school/csip/Documents/KCWP%201%20Design%20and%20Deploy%20Standards%20Classroom%20Activities.pdf" TargetMode="External"/><Relationship Id="rId90" Type="http://schemas.openxmlformats.org/officeDocument/2006/relationships/hyperlink" Target="https://education.ky.gov/school/csip/Documents/KCWP%203%20Strategic%20Design%20and%20Deploy%20Assessment%20Literacy.pdf" TargetMode="External"/><Relationship Id="rId95" Type="http://schemas.openxmlformats.org/officeDocument/2006/relationships/hyperlink" Target="https://education.ky.gov/school/csip/Documents/KCWP%202%20Design%20and%20Deliver%20Instruction%20Classroom%20Activities.pdf" TargetMode="External"/><Relationship Id="rId19" Type="http://schemas.openxmlformats.org/officeDocument/2006/relationships/hyperlink" Target="about:blank" TargetMode="External"/><Relationship Id="rId14" Type="http://schemas.openxmlformats.org/officeDocument/2006/relationships/hyperlink" Target="https://education.ky.gov/school/csip/Documents/KCWP%204%20Review%2c%20Analyze%2c%20and%20Apply%20Data%20Classroom%20Activities.pdf" TargetMode="External"/><Relationship Id="rId22" Type="http://schemas.openxmlformats.org/officeDocument/2006/relationships/hyperlink" Target="https://docs.google.com/document/d/1gJQHNY1VAFJnt9AB3p1KuCdVGi-QlZmiEValfEr-yI0/edit" TargetMode="External"/><Relationship Id="rId27" Type="http://schemas.openxmlformats.org/officeDocument/2006/relationships/hyperlink" Target="https://docs.google.com/document/d/1AOq0UdbYsShmya6knbSRM9WkuKA6670bxIuxCXhVSfU/edit" TargetMode="External"/><Relationship Id="rId30" Type="http://schemas.openxmlformats.org/officeDocument/2006/relationships/hyperlink" Target="https://education.ky.gov/school/csip/Documents/KCWP%203%20Strategic%20Design%20and%20Deploy%20Assessment%20Literacy.pdf" TargetMode="External"/><Relationship Id="rId35" Type="http://schemas.openxmlformats.org/officeDocument/2006/relationships/hyperlink" Target="https://education.ky.gov/school/csip/Documents/KCWP%202%20Design%20and%20Deliver%20Instruction%20Classroom%20Activities.pdf" TargetMode="External"/><Relationship Id="rId43" Type="http://schemas.openxmlformats.org/officeDocument/2006/relationships/hyperlink" Target="https://education.ky.gov/school/csip/Documents/KCWP%204%20Strategic%20Review%20Analyze%20and%20Apply%20Data.pdf" TargetMode="External"/><Relationship Id="rId48" Type="http://schemas.openxmlformats.org/officeDocument/2006/relationships/hyperlink" Target="https://education.ky.gov/school/csip/Documents/KCWP%203%20Design%20and%20Deliver%20Assessment%20Literacy%20Classroom%20Activities.pdf" TargetMode="External"/><Relationship Id="rId56" Type="http://schemas.openxmlformats.org/officeDocument/2006/relationships/hyperlink" Target="https://education.ky.gov/school/csip/Documents/KCWP%205%20Strategic%20Design%20Align%20Deliver%20Support%20Processes.pdf" TargetMode="External"/><Relationship Id="rId64" Type="http://schemas.openxmlformats.org/officeDocument/2006/relationships/hyperlink" Target="https://education.ky.gov/school/csip/Documents/KCWP%201%20Strategic%20Design%20and%20Deploy%20Standards.pdf" TargetMode="External"/><Relationship Id="rId69" Type="http://schemas.openxmlformats.org/officeDocument/2006/relationships/hyperlink" Target="https://education.ky.gov/school/csip/Documents/KCWP%206%20Strategic%20Establish%20Learning%20Culture%20and%20Environment.pdf" TargetMode="External"/><Relationship Id="rId77" Type="http://schemas.openxmlformats.org/officeDocument/2006/relationships/hyperlink" Target="https://education.ky.gov/school/csip/Documents/KCWP%202%20Strategic%20Design%20and%20Deploy%20Instruction.pdf" TargetMode="External"/><Relationship Id="rId100" Type="http://schemas.openxmlformats.org/officeDocument/2006/relationships/hyperlink" Target="about:blank" TargetMode="External"/><Relationship Id="rId8" Type="http://schemas.openxmlformats.org/officeDocument/2006/relationships/hyperlink" Target="https://education.ky.gov/school/csip/Documents/KCWP%204%20Strategic%20Review%20Analyze%20and%20Apply%20Data.pdf" TargetMode="External"/><Relationship Id="rId51" Type="http://schemas.openxmlformats.org/officeDocument/2006/relationships/hyperlink" Target="https://education.ky.gov/school/csip/Documents/KCWP%206%20Establishing%20Learning%20Culture%20and%20Environment%20Classroom%20Activities.pdf" TargetMode="External"/><Relationship Id="rId72" Type="http://schemas.openxmlformats.org/officeDocument/2006/relationships/hyperlink" Target="https://education.ky.gov/school/csip/Documents/KCWP%203%20Design%20and%20Deliver%20Assessment%20Literacy%20Classroom%20Activities.pdf" TargetMode="External"/><Relationship Id="rId80" Type="http://schemas.openxmlformats.org/officeDocument/2006/relationships/hyperlink" Target="https://education.ky.gov/school/csip/Documents/KCWP%205%20Strategic%20Design%20Align%20Deliver%20Support%20Processes.pdf" TargetMode="External"/><Relationship Id="rId85" Type="http://schemas.openxmlformats.org/officeDocument/2006/relationships/hyperlink" Target="https://education.ky.gov/school/csip/Documents/KCWP%204%20Review%2c%20Analyze%2c%20and%20Apply%20Data%20Classroom%20Activities.pdf" TargetMode="External"/><Relationship Id="rId93" Type="http://schemas.openxmlformats.org/officeDocument/2006/relationships/hyperlink" Target="https://education.ky.gov/school/csip/Documents/KCWP%206%20Strategic%20Establish%20Learning%20Culture%20and%20Environment.pdf" TargetMode="External"/><Relationship Id="rId98" Type="http://schemas.openxmlformats.org/officeDocument/2006/relationships/hyperlink" Target="https://education.ky.gov/school/csip/Documents/KCWP%205%20Design%20Align%20Deliver%20Support%20Classroom%20Activities.pdf" TargetMode="External"/><Relationship Id="rId3" Type="http://schemas.openxmlformats.org/officeDocument/2006/relationships/settings" Target="settings.xml"/><Relationship Id="rId12" Type="http://schemas.openxmlformats.org/officeDocument/2006/relationships/hyperlink" Target="https://education.ky.gov/school/csip/Documents/KCWP%202%20Design%20and%20Deliver%20Instruction%20Classroom%20Activities.pdf" TargetMode="External"/><Relationship Id="rId17" Type="http://schemas.openxmlformats.org/officeDocument/2006/relationships/hyperlink" Target="about:blank" TargetMode="External"/><Relationship Id="rId25" Type="http://schemas.openxmlformats.org/officeDocument/2006/relationships/hyperlink" Target="https://docs.google.com/document/d/1WMKm33q-sPLfyCqjjYFU9jgp8groaJFhrI-Wp9C1o_M/edit" TargetMode="External"/><Relationship Id="rId33" Type="http://schemas.openxmlformats.org/officeDocument/2006/relationships/hyperlink" Target="https://education.ky.gov/school/csip/Documents/KCWP%206%20Strategic%20Establish%20Learning%20Culture%20and%20Environment.pdf" TargetMode="External"/><Relationship Id="rId38" Type="http://schemas.openxmlformats.org/officeDocument/2006/relationships/hyperlink" Target="https://education.ky.gov/school/csip/Documents/KCWP%205%20Design%20Align%20Deliver%20Support%20Classroom%20Activities.pdf" TargetMode="External"/><Relationship Id="rId46" Type="http://schemas.openxmlformats.org/officeDocument/2006/relationships/hyperlink" Target="https://education.ky.gov/school/csip/Documents/KCWP%201%20Design%20and%20Deploy%20Standards%20Classroom%20Activities.pdf" TargetMode="External"/><Relationship Id="rId59" Type="http://schemas.openxmlformats.org/officeDocument/2006/relationships/hyperlink" Target="https://education.ky.gov/school/csip/Documents/KCWP%202%20Design%20and%20Deliver%20Instruction%20Classroom%20Activities.pdf" TargetMode="External"/><Relationship Id="rId67" Type="http://schemas.openxmlformats.org/officeDocument/2006/relationships/hyperlink" Target="https://education.ky.gov/school/csip/Documents/KCWP%204%20Strategic%20Review%20Analyze%20and%20Apply%20Data.pdf" TargetMode="External"/><Relationship Id="rId103" Type="http://schemas.openxmlformats.org/officeDocument/2006/relationships/fontTable" Target="fontTable.xml"/><Relationship Id="rId20" Type="http://schemas.openxmlformats.org/officeDocument/2006/relationships/hyperlink" Target="https://docs.google.com/document/d/1zYv0Z0nY5le1bePgXJHklDVAFmkkWTBq5vVd2yCP2eU/edit" TargetMode="External"/><Relationship Id="rId41" Type="http://schemas.openxmlformats.org/officeDocument/2006/relationships/hyperlink" Target="https://education.ky.gov/school/csip/Documents/KCWP%202%20Strategic%20Design%20and%20Deploy%20Instruction.pdf" TargetMode="External"/><Relationship Id="rId54" Type="http://schemas.openxmlformats.org/officeDocument/2006/relationships/hyperlink" Target="https://education.ky.gov/school/csip/Documents/KCWP%203%20Strategic%20Design%20and%20Deploy%20Assessment%20Literacy.pdf" TargetMode="External"/><Relationship Id="rId62" Type="http://schemas.openxmlformats.org/officeDocument/2006/relationships/hyperlink" Target="https://education.ky.gov/school/csip/Documents/KCWP%205%20Design%20Align%20Deliver%20Support%20Classroom%20Activities.pdf" TargetMode="External"/><Relationship Id="rId70" Type="http://schemas.openxmlformats.org/officeDocument/2006/relationships/hyperlink" Target="https://education.ky.gov/school/csip/Documents/KCWP%201%20Design%20and%20Deploy%20Standards%20Classroom%20Activities.pdf" TargetMode="External"/><Relationship Id="rId75" Type="http://schemas.openxmlformats.org/officeDocument/2006/relationships/hyperlink" Target="https://education.ky.gov/school/csip/Documents/KCWP%206%20Establishing%20Learning%20Culture%20and%20Environment%20Classroom%20Activities.pdf" TargetMode="External"/><Relationship Id="rId83" Type="http://schemas.openxmlformats.org/officeDocument/2006/relationships/hyperlink" Target="https://education.ky.gov/school/csip/Documents/KCWP%202%20Design%20and%20Deliver%20Instruction%20Classroom%20Activities.pdf" TargetMode="External"/><Relationship Id="rId88" Type="http://schemas.openxmlformats.org/officeDocument/2006/relationships/hyperlink" Target="https://education.ky.gov/school/csip/Documents/KCWP%201%20Strategic%20Design%20and%20Deploy%20Standards.pdf" TargetMode="External"/><Relationship Id="rId91" Type="http://schemas.openxmlformats.org/officeDocument/2006/relationships/hyperlink" Target="https://education.ky.gov/school/csip/Documents/KCWP%204%20Strategic%20Review%20Analyze%20and%20Apply%20Data.pdf" TargetMode="External"/><Relationship Id="rId96" Type="http://schemas.openxmlformats.org/officeDocument/2006/relationships/hyperlink" Target="https://education.ky.gov/school/csip/Documents/KCWP%203%20Design%20and%20Deliver%20Assessment%20Literacy%20Classroom%20Activities.pdf" TargetMode="External"/><Relationship Id="rId1" Type="http://schemas.openxmlformats.org/officeDocument/2006/relationships/numbering" Target="numbering.xml"/><Relationship Id="rId6" Type="http://schemas.openxmlformats.org/officeDocument/2006/relationships/hyperlink" Target="https://education.ky.gov/school/csip/Documents/KCWP%202%20Strategic%20Design%20and%20Deploy%20Instruction.pdf" TargetMode="External"/><Relationship Id="rId15" Type="http://schemas.openxmlformats.org/officeDocument/2006/relationships/hyperlink" Target="https://education.ky.gov/school/csip/Documents/KCWP%205%20Design%20Align%20Deliver%20Support%20Classroom%20Activities.pdf" TargetMode="External"/><Relationship Id="rId23" Type="http://schemas.openxmlformats.org/officeDocument/2006/relationships/hyperlink" Target="https://docs.google.com/document/d/1AOq0UdbYsShmya6knbSRM9WkuKA6670bxIuxCXhVSfU/edit" TargetMode="External"/><Relationship Id="rId28" Type="http://schemas.openxmlformats.org/officeDocument/2006/relationships/hyperlink" Target="https://education.ky.gov/school/csip/Documents/KCWP%201%20Strategic%20Design%20and%20Deploy%20Standards.pdf" TargetMode="External"/><Relationship Id="rId36" Type="http://schemas.openxmlformats.org/officeDocument/2006/relationships/hyperlink" Target="https://education.ky.gov/school/csip/Documents/KCWP%203%20Design%20and%20Deliver%20Assessment%20Literacy%20Classroom%20Activities.pdf" TargetMode="External"/><Relationship Id="rId49" Type="http://schemas.openxmlformats.org/officeDocument/2006/relationships/hyperlink" Target="https://education.ky.gov/school/csip/Documents/KCWP%204%20Review%2c%20Analyze%2c%20and%20Apply%20Data%20Classroom%20Activities.pdf" TargetMode="External"/><Relationship Id="rId57" Type="http://schemas.openxmlformats.org/officeDocument/2006/relationships/hyperlink" Target="https://education.ky.gov/school/csip/Documents/KCWP%206%20Strategic%20Establish%20Learning%20Culture%20and%20Environment.pdf" TargetMode="External"/><Relationship Id="rId10" Type="http://schemas.openxmlformats.org/officeDocument/2006/relationships/hyperlink" Target="https://education.ky.gov/school/csip/Documents/KCWP%206%20Strategic%20Establish%20Learning%20Culture%20and%20Environment.pdf" TargetMode="External"/><Relationship Id="rId31" Type="http://schemas.openxmlformats.org/officeDocument/2006/relationships/hyperlink" Target="https://education.ky.gov/school/csip/Documents/KCWP%204%20Strategic%20Review%20Analyze%20and%20Apply%20Data.pdf" TargetMode="External"/><Relationship Id="rId44" Type="http://schemas.openxmlformats.org/officeDocument/2006/relationships/hyperlink" Target="https://education.ky.gov/school/csip/Documents/KCWP%205%20Strategic%20Design%20Align%20Deliver%20Support%20Processes.pdf" TargetMode="External"/><Relationship Id="rId52" Type="http://schemas.openxmlformats.org/officeDocument/2006/relationships/hyperlink" Target="https://education.ky.gov/school/csip/Documents/KCWP%201%20Strategic%20Design%20and%20Deploy%20Standards.pdf" TargetMode="External"/><Relationship Id="rId60" Type="http://schemas.openxmlformats.org/officeDocument/2006/relationships/hyperlink" Target="https://education.ky.gov/school/csip/Documents/KCWP%203%20Design%20and%20Deliver%20Assessment%20Literacy%20Classroom%20Activities.pdf" TargetMode="External"/><Relationship Id="rId65" Type="http://schemas.openxmlformats.org/officeDocument/2006/relationships/hyperlink" Target="https://education.ky.gov/school/csip/Documents/KCWP%202%20Strategic%20Design%20and%20Deploy%20Instruction.pdf" TargetMode="External"/><Relationship Id="rId73" Type="http://schemas.openxmlformats.org/officeDocument/2006/relationships/hyperlink" Target="https://education.ky.gov/school/csip/Documents/KCWP%204%20Review%2c%20Analyze%2c%20and%20Apply%20Data%20Classroom%20Activities.pdf" TargetMode="External"/><Relationship Id="rId78" Type="http://schemas.openxmlformats.org/officeDocument/2006/relationships/hyperlink" Target="https://education.ky.gov/school/csip/Documents/KCWP%203%20Strategic%20Design%20and%20Deploy%20Assessment%20Literacy.pdf" TargetMode="External"/><Relationship Id="rId81" Type="http://schemas.openxmlformats.org/officeDocument/2006/relationships/hyperlink" Target="https://education.ky.gov/school/csip/Documents/KCWP%206%20Strategic%20Establish%20Learning%20Culture%20and%20Environment.pdf" TargetMode="External"/><Relationship Id="rId86" Type="http://schemas.openxmlformats.org/officeDocument/2006/relationships/hyperlink" Target="https://education.ky.gov/school/csip/Documents/KCWP%205%20Design%20Align%20Deliver%20Support%20Classroom%20Activities.pdf" TargetMode="External"/><Relationship Id="rId94" Type="http://schemas.openxmlformats.org/officeDocument/2006/relationships/hyperlink" Target="https://education.ky.gov/school/csip/Documents/KCWP%201%20Design%20and%20Deploy%20Standards%20Classroom%20Activities.pdf" TargetMode="External"/><Relationship Id="rId99" Type="http://schemas.openxmlformats.org/officeDocument/2006/relationships/hyperlink" Target="https://education.ky.gov/school/csip/Documents/KCWP%206%20Establishing%20Learning%20Culture%20and%20Environment%20Classroom%20Activities.pdf" TargetMode="External"/><Relationship Id="rId101" Type="http://schemas.openxmlformats.org/officeDocument/2006/relationships/hyperlink" Target="https://docs.google.com/document/d/1mPSyObjDb6pEspjUhlq1bVo6CTgpS2IbBC_ux7E4r-U/edit" TargetMode="External"/><Relationship Id="rId4" Type="http://schemas.openxmlformats.org/officeDocument/2006/relationships/webSettings" Target="webSettings.xml"/><Relationship Id="rId9" Type="http://schemas.openxmlformats.org/officeDocument/2006/relationships/hyperlink" Target="https://education.ky.gov/school/csip/Documents/KCWP%205%20Strategic%20Design%20Align%20Deliver%20Support%20Processes.pdf" TargetMode="External"/><Relationship Id="rId13" Type="http://schemas.openxmlformats.org/officeDocument/2006/relationships/hyperlink" Target="https://education.ky.gov/school/csip/Documents/KCWP%203%20Design%20and%20Deliver%20Assessment%20Literacy%20Classroom%20Activities.pdf" TargetMode="External"/><Relationship Id="rId18" Type="http://schemas.openxmlformats.org/officeDocument/2006/relationships/hyperlink" Target="about:blank" TargetMode="External"/><Relationship Id="rId39" Type="http://schemas.openxmlformats.org/officeDocument/2006/relationships/hyperlink" Target="https://education.ky.gov/school/csip/Documents/KCWP%206%20Establishing%20Learning%20Culture%20and%20Environment%20Classroom%20Activities.pdf" TargetMode="External"/><Relationship Id="rId34" Type="http://schemas.openxmlformats.org/officeDocument/2006/relationships/hyperlink" Target="https://education.ky.gov/school/csip/Documents/KCWP%201%20Design%20and%20Deploy%20Standards%20Classroom%20Activities.pdf" TargetMode="External"/><Relationship Id="rId50" Type="http://schemas.openxmlformats.org/officeDocument/2006/relationships/hyperlink" Target="https://education.ky.gov/school/csip/Documents/KCWP%205%20Design%20Align%20Deliver%20Support%20Classroom%20Activities.pdf" TargetMode="External"/><Relationship Id="rId55" Type="http://schemas.openxmlformats.org/officeDocument/2006/relationships/hyperlink" Target="https://education.ky.gov/school/csip/Documents/KCWP%204%20Strategic%20Review%20Analyze%20and%20Apply%20Data.pdf" TargetMode="External"/><Relationship Id="rId76" Type="http://schemas.openxmlformats.org/officeDocument/2006/relationships/hyperlink" Target="https://education.ky.gov/school/csip/Documents/KCWP%201%20Strategic%20Design%20and%20Deploy%20Standards.pdf" TargetMode="External"/><Relationship Id="rId97" Type="http://schemas.openxmlformats.org/officeDocument/2006/relationships/hyperlink" Target="https://education.ky.gov/school/csip/Documents/KCWP%204%20Review%2c%20Analyze%2c%20and%20Apply%20Data%20Classroom%20Activities.pdf"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6983</Words>
  <Characters>39805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Pawley, Kaycie</dc:creator>
  <cp:lastModifiedBy>Pawley, Kaycie</cp:lastModifiedBy>
  <cp:revision>2</cp:revision>
  <dcterms:created xsi:type="dcterms:W3CDTF">2019-04-18T20:47:00Z</dcterms:created>
  <dcterms:modified xsi:type="dcterms:W3CDTF">2019-04-18T20:47:00Z</dcterms:modified>
</cp:coreProperties>
</file>