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64" w:rsidRDefault="00523A64" w:rsidP="00523A64">
      <w:pPr>
        <w:pStyle w:val="Title"/>
        <w:rPr>
          <w:i/>
        </w:rPr>
      </w:pPr>
      <w:bookmarkStart w:id="0" w:name="_GoBack"/>
      <w:bookmarkEnd w:id="0"/>
      <w:r>
        <w:t>M E M O R A N D U M</w:t>
      </w:r>
    </w:p>
    <w:p w:rsidR="00523A64" w:rsidRDefault="00523A64" w:rsidP="00523A64">
      <w:pPr>
        <w:rPr>
          <w:rFonts w:ascii="Times New Roman" w:hAnsi="Times New Roman"/>
          <w:b/>
        </w:rPr>
      </w:pPr>
    </w:p>
    <w:p w:rsidR="00523A64" w:rsidRDefault="00523A64" w:rsidP="00523A64">
      <w:pPr>
        <w:rPr>
          <w:rFonts w:ascii="Times New Roman" w:hAnsi="Times New Roman"/>
          <w:b/>
        </w:rPr>
      </w:pPr>
    </w:p>
    <w:p w:rsidR="006E5E42" w:rsidRPr="006E5E42" w:rsidRDefault="006E5E42" w:rsidP="006E5E42">
      <w:pPr>
        <w:rPr>
          <w:rFonts w:ascii="Times New Roman" w:hAnsi="Times New Roman"/>
          <w:b/>
        </w:rPr>
      </w:pPr>
      <w:r w:rsidRPr="006E5E42">
        <w:rPr>
          <w:rFonts w:ascii="Times New Roman" w:hAnsi="Times New Roman"/>
          <w:b/>
        </w:rPr>
        <w:t>TO:</w:t>
      </w:r>
      <w:r w:rsidRPr="006E5E42">
        <w:rPr>
          <w:rFonts w:ascii="Times New Roman" w:hAnsi="Times New Roman"/>
          <w:b/>
        </w:rPr>
        <w:tab/>
      </w:r>
      <w:r w:rsidRPr="006E5E42">
        <w:rPr>
          <w:rFonts w:ascii="Times New Roman" w:hAnsi="Times New Roman"/>
          <w:b/>
        </w:rPr>
        <w:tab/>
        <w:t>Dr. Randy Poe, Superintendent</w:t>
      </w:r>
    </w:p>
    <w:p w:rsidR="006E5E42" w:rsidRPr="006E5E42" w:rsidRDefault="006E5E42" w:rsidP="006E5E42">
      <w:pPr>
        <w:rPr>
          <w:rFonts w:ascii="Times New Roman" w:hAnsi="Times New Roman"/>
          <w:b/>
        </w:rPr>
      </w:pPr>
      <w:r w:rsidRPr="006E5E42">
        <w:rPr>
          <w:rFonts w:ascii="Times New Roman" w:hAnsi="Times New Roman"/>
          <w:b/>
        </w:rPr>
        <w:tab/>
      </w:r>
      <w:r w:rsidRPr="006E5E42">
        <w:rPr>
          <w:rFonts w:ascii="Times New Roman" w:hAnsi="Times New Roman"/>
          <w:b/>
        </w:rPr>
        <w:tab/>
      </w:r>
      <w:r w:rsidR="00007E7C">
        <w:rPr>
          <w:rFonts w:ascii="Times New Roman" w:hAnsi="Times New Roman"/>
          <w:b/>
        </w:rPr>
        <w:t>Ms. Karen Byrd</w:t>
      </w:r>
      <w:r w:rsidRPr="006E5E42">
        <w:rPr>
          <w:rFonts w:ascii="Times New Roman" w:hAnsi="Times New Roman"/>
          <w:b/>
        </w:rPr>
        <w:t>, Chairperson</w:t>
      </w:r>
    </w:p>
    <w:p w:rsidR="006E5E42" w:rsidRPr="006E5E42" w:rsidRDefault="006E5E42" w:rsidP="006E5E42">
      <w:pPr>
        <w:rPr>
          <w:rFonts w:ascii="Times New Roman" w:hAnsi="Times New Roman"/>
          <w:b/>
        </w:rPr>
      </w:pPr>
      <w:r w:rsidRPr="006E5E42">
        <w:rPr>
          <w:rFonts w:ascii="Times New Roman" w:hAnsi="Times New Roman"/>
          <w:b/>
        </w:rPr>
        <w:tab/>
      </w:r>
      <w:r w:rsidRPr="006E5E42">
        <w:rPr>
          <w:rFonts w:ascii="Times New Roman" w:hAnsi="Times New Roman"/>
          <w:b/>
        </w:rPr>
        <w:tab/>
        <w:t>Board Members</w:t>
      </w:r>
    </w:p>
    <w:p w:rsidR="006E5E42" w:rsidRPr="006E5E42" w:rsidRDefault="006E5E42" w:rsidP="006E5E42">
      <w:pPr>
        <w:rPr>
          <w:rFonts w:ascii="Times New Roman" w:hAnsi="Times New Roman"/>
          <w:b/>
        </w:rPr>
      </w:pPr>
    </w:p>
    <w:p w:rsidR="00770F22" w:rsidRDefault="00D4613B" w:rsidP="006E5E42">
      <w:pPr>
        <w:rPr>
          <w:rFonts w:ascii="Times New Roman" w:hAnsi="Times New Roman"/>
          <w:b/>
        </w:rPr>
      </w:pPr>
      <w:r>
        <w:rPr>
          <w:rFonts w:ascii="Times New Roman" w:hAnsi="Times New Roman"/>
          <w:b/>
        </w:rPr>
        <w:t>FROM:</w:t>
      </w:r>
      <w:r>
        <w:rPr>
          <w:rFonts w:ascii="Times New Roman" w:hAnsi="Times New Roman"/>
          <w:b/>
        </w:rPr>
        <w:tab/>
      </w:r>
      <w:r w:rsidR="00770F22">
        <w:rPr>
          <w:rFonts w:ascii="Times New Roman" w:hAnsi="Times New Roman"/>
          <w:b/>
        </w:rPr>
        <w:t>Eric McArtor, Deputy Superintendent,</w:t>
      </w:r>
    </w:p>
    <w:p w:rsidR="006E5E42" w:rsidRDefault="00D4613B" w:rsidP="00770F22">
      <w:pPr>
        <w:ind w:left="720" w:firstLine="720"/>
        <w:rPr>
          <w:rFonts w:ascii="Times New Roman" w:hAnsi="Times New Roman"/>
          <w:b/>
        </w:rPr>
      </w:pPr>
      <w:r>
        <w:rPr>
          <w:rFonts w:ascii="Times New Roman" w:hAnsi="Times New Roman"/>
          <w:b/>
        </w:rPr>
        <w:t>Linda Schild</w:t>
      </w:r>
      <w:r w:rsidR="00770F22">
        <w:rPr>
          <w:rFonts w:ascii="Times New Roman" w:hAnsi="Times New Roman"/>
          <w:b/>
        </w:rPr>
        <w:t>,</w:t>
      </w:r>
      <w:r>
        <w:rPr>
          <w:rFonts w:ascii="Times New Roman" w:hAnsi="Times New Roman"/>
          <w:b/>
        </w:rPr>
        <w:t xml:space="preserve"> SFO, </w:t>
      </w:r>
      <w:r w:rsidR="006E5E42" w:rsidRPr="006E5E42">
        <w:rPr>
          <w:rFonts w:ascii="Times New Roman" w:hAnsi="Times New Roman"/>
          <w:b/>
        </w:rPr>
        <w:t>Director Finance</w:t>
      </w:r>
    </w:p>
    <w:p w:rsidR="00770F22" w:rsidRDefault="00770F22" w:rsidP="00770F22">
      <w:pPr>
        <w:ind w:left="720" w:firstLine="720"/>
        <w:rPr>
          <w:rFonts w:ascii="Times New Roman" w:hAnsi="Times New Roman"/>
          <w:b/>
        </w:rPr>
      </w:pPr>
      <w:r>
        <w:rPr>
          <w:rFonts w:ascii="Times New Roman" w:hAnsi="Times New Roman"/>
          <w:b/>
        </w:rPr>
        <w:t>Phil Sheehy, Director Human Resources</w:t>
      </w:r>
    </w:p>
    <w:p w:rsidR="00747A45" w:rsidRPr="006E5E42" w:rsidRDefault="00747A45" w:rsidP="00770F22">
      <w:pPr>
        <w:ind w:left="720" w:firstLine="720"/>
        <w:rPr>
          <w:rFonts w:ascii="Times New Roman" w:hAnsi="Times New Roman"/>
          <w:b/>
        </w:rPr>
      </w:pPr>
      <w:r>
        <w:rPr>
          <w:rFonts w:ascii="Times New Roman" w:hAnsi="Times New Roman"/>
          <w:b/>
        </w:rPr>
        <w:t>Lisa Jackson, Financial Analyst</w:t>
      </w:r>
    </w:p>
    <w:p w:rsidR="006E5E42" w:rsidRPr="006E5E42" w:rsidRDefault="006E5E42" w:rsidP="006E5E42">
      <w:pPr>
        <w:rPr>
          <w:rFonts w:ascii="Times New Roman" w:hAnsi="Times New Roman"/>
          <w:b/>
        </w:rPr>
      </w:pPr>
    </w:p>
    <w:p w:rsidR="006E5E42" w:rsidRPr="006E5E42" w:rsidRDefault="006E5E42" w:rsidP="006E5E42">
      <w:pPr>
        <w:rPr>
          <w:rFonts w:ascii="Times New Roman" w:hAnsi="Times New Roman"/>
          <w:b/>
        </w:rPr>
      </w:pPr>
      <w:r w:rsidRPr="006E5E42">
        <w:rPr>
          <w:rFonts w:ascii="Times New Roman" w:hAnsi="Times New Roman"/>
          <w:b/>
        </w:rPr>
        <w:t>DATE:</w:t>
      </w:r>
      <w:r w:rsidRPr="006E5E42">
        <w:rPr>
          <w:rFonts w:ascii="Times New Roman" w:hAnsi="Times New Roman"/>
          <w:b/>
        </w:rPr>
        <w:tab/>
      </w:r>
      <w:r w:rsidR="00747A45">
        <w:rPr>
          <w:rFonts w:ascii="Times New Roman" w:hAnsi="Times New Roman"/>
          <w:b/>
        </w:rPr>
        <w:t>March 7, 2019</w:t>
      </w:r>
    </w:p>
    <w:p w:rsidR="006E5E42" w:rsidRPr="006E5E42" w:rsidRDefault="006E5E42" w:rsidP="006E5E42">
      <w:pPr>
        <w:rPr>
          <w:rFonts w:ascii="Times New Roman" w:hAnsi="Times New Roman"/>
          <w:b/>
        </w:rPr>
      </w:pPr>
    </w:p>
    <w:p w:rsidR="006E5E42" w:rsidRDefault="006E5E42" w:rsidP="006E5E42">
      <w:pPr>
        <w:ind w:right="1440"/>
        <w:rPr>
          <w:rFonts w:ascii="Times New Roman" w:hAnsi="Times New Roman"/>
          <w:b/>
        </w:rPr>
      </w:pPr>
      <w:r w:rsidRPr="006E5E42">
        <w:rPr>
          <w:rFonts w:ascii="Times New Roman" w:hAnsi="Times New Roman"/>
          <w:b/>
        </w:rPr>
        <w:t>RE:</w:t>
      </w:r>
      <w:r w:rsidRPr="006E5E42">
        <w:rPr>
          <w:rFonts w:ascii="Times New Roman" w:hAnsi="Times New Roman"/>
          <w:b/>
        </w:rPr>
        <w:tab/>
      </w:r>
      <w:r w:rsidRPr="006E5E42">
        <w:rPr>
          <w:rFonts w:ascii="Times New Roman" w:hAnsi="Times New Roman"/>
          <w:b/>
        </w:rPr>
        <w:tab/>
      </w:r>
      <w:r w:rsidR="00C5189B">
        <w:rPr>
          <w:rFonts w:ascii="Times New Roman" w:hAnsi="Times New Roman"/>
          <w:b/>
        </w:rPr>
        <w:t xml:space="preserve">Classified Pay </w:t>
      </w:r>
    </w:p>
    <w:p w:rsidR="00C5189B" w:rsidRPr="006E5E42" w:rsidRDefault="00C5189B" w:rsidP="006E5E42">
      <w:pPr>
        <w:ind w:right="1440"/>
        <w:rPr>
          <w:rFonts w:ascii="Times New Roman" w:hAnsi="Times New Roman"/>
          <w:b/>
        </w:rPr>
      </w:pPr>
    </w:p>
    <w:p w:rsidR="00523A64" w:rsidRPr="00770F22" w:rsidRDefault="00523A64" w:rsidP="00523A64">
      <w:pPr>
        <w:pBdr>
          <w:top w:val="single" w:sz="4" w:space="1" w:color="auto"/>
        </w:pBdr>
        <w:ind w:right="1440"/>
        <w:rPr>
          <w:rFonts w:ascii="Times New Roman" w:hAnsi="Times New Roman"/>
          <w:b/>
          <w:szCs w:val="24"/>
        </w:rPr>
      </w:pPr>
    </w:p>
    <w:p w:rsidR="00D73A00" w:rsidRDefault="00770F22" w:rsidP="00BC7AC5">
      <w:pPr>
        <w:shd w:val="clear" w:color="auto" w:fill="FFFFFF"/>
        <w:spacing w:line="288" w:lineRule="atLeast"/>
        <w:jc w:val="both"/>
        <w:rPr>
          <w:rFonts w:ascii="Roboto" w:hAnsi="Roboto" w:cs="Segoe UI"/>
          <w:color w:val="333333"/>
          <w:szCs w:val="24"/>
        </w:rPr>
      </w:pPr>
      <w:r w:rsidRPr="00770F22">
        <w:rPr>
          <w:rFonts w:ascii="Roboto" w:hAnsi="Roboto" w:cs="Segoe UI"/>
          <w:color w:val="333333"/>
          <w:szCs w:val="24"/>
        </w:rPr>
        <w:t xml:space="preserve">In response to </w:t>
      </w:r>
      <w:r>
        <w:rPr>
          <w:rFonts w:ascii="Roboto" w:hAnsi="Roboto" w:cs="Segoe UI"/>
          <w:color w:val="333333"/>
          <w:szCs w:val="24"/>
        </w:rPr>
        <w:t>concerns about recruiting and retaining our classified support staff, a committee was formed by the Superintendent to recommend possible solutions to the challenge facing our District.</w:t>
      </w:r>
    </w:p>
    <w:p w:rsidR="00770F22" w:rsidRDefault="00770F22" w:rsidP="00BC7AC5">
      <w:pPr>
        <w:shd w:val="clear" w:color="auto" w:fill="FFFFFF"/>
        <w:spacing w:line="288" w:lineRule="atLeast"/>
        <w:jc w:val="both"/>
        <w:rPr>
          <w:rFonts w:ascii="Roboto" w:hAnsi="Roboto" w:cs="Segoe UI"/>
          <w:color w:val="333333"/>
          <w:szCs w:val="24"/>
        </w:rPr>
      </w:pPr>
    </w:p>
    <w:p w:rsidR="00D73A00" w:rsidRDefault="00770F22" w:rsidP="00BC7AC5">
      <w:pPr>
        <w:shd w:val="clear" w:color="auto" w:fill="FFFFFF"/>
        <w:spacing w:line="288" w:lineRule="atLeast"/>
        <w:jc w:val="both"/>
        <w:rPr>
          <w:rFonts w:ascii="Roboto" w:hAnsi="Roboto" w:cs="Segoe UI"/>
          <w:color w:val="333333"/>
          <w:szCs w:val="24"/>
        </w:rPr>
      </w:pPr>
      <w:r>
        <w:rPr>
          <w:rFonts w:ascii="Roboto" w:hAnsi="Roboto" w:cs="Segoe UI"/>
          <w:color w:val="333333"/>
          <w:szCs w:val="24"/>
        </w:rPr>
        <w:t>With the support from the Budget Committee, the following recommendations are presented.</w:t>
      </w:r>
    </w:p>
    <w:p w:rsidR="00770F22" w:rsidRDefault="00770F22" w:rsidP="00BC7AC5">
      <w:pPr>
        <w:shd w:val="clear" w:color="auto" w:fill="FFFFFF"/>
        <w:spacing w:line="288" w:lineRule="atLeast"/>
        <w:jc w:val="both"/>
        <w:rPr>
          <w:rFonts w:ascii="Roboto" w:hAnsi="Roboto" w:cs="Segoe UI"/>
          <w:color w:val="333333"/>
          <w:szCs w:val="24"/>
        </w:rPr>
      </w:pPr>
    </w:p>
    <w:p w:rsidR="00770F22" w:rsidRDefault="00770F22" w:rsidP="00770F22">
      <w:pPr>
        <w:pStyle w:val="ListParagraph"/>
        <w:numPr>
          <w:ilvl w:val="0"/>
          <w:numId w:val="3"/>
        </w:numPr>
        <w:shd w:val="clear" w:color="auto" w:fill="FFFFFF"/>
        <w:spacing w:line="288" w:lineRule="atLeast"/>
        <w:jc w:val="both"/>
        <w:rPr>
          <w:rFonts w:ascii="Roboto" w:hAnsi="Roboto" w:cs="Segoe UI"/>
          <w:color w:val="333333"/>
          <w:szCs w:val="24"/>
        </w:rPr>
      </w:pPr>
      <w:r>
        <w:rPr>
          <w:rFonts w:ascii="Roboto" w:hAnsi="Roboto" w:cs="Segoe UI"/>
          <w:color w:val="333333"/>
          <w:szCs w:val="24"/>
        </w:rPr>
        <w:t xml:space="preserve">Change the maximum years of experience recognized from five (5) years, a ratio of 1 for every 2 years of experience, to 15 years, a ratio of 1 for 1 year of experience.  </w:t>
      </w:r>
      <w:r w:rsidR="003E0F35">
        <w:rPr>
          <w:rFonts w:ascii="Roboto" w:hAnsi="Roboto" w:cs="Segoe UI"/>
          <w:color w:val="333333"/>
          <w:szCs w:val="24"/>
        </w:rPr>
        <w:t xml:space="preserve">Current staff will also have an opportunity for review of their experience, with changes effective as of July 1, 2019 </w:t>
      </w:r>
      <w:r w:rsidR="00496720">
        <w:rPr>
          <w:rFonts w:ascii="Roboto" w:hAnsi="Roboto" w:cs="Segoe UI"/>
          <w:color w:val="333333"/>
          <w:szCs w:val="24"/>
        </w:rPr>
        <w:t>with</w:t>
      </w:r>
      <w:r w:rsidR="003E0F35">
        <w:rPr>
          <w:rFonts w:ascii="Roboto" w:hAnsi="Roboto" w:cs="Segoe UI"/>
          <w:color w:val="333333"/>
          <w:szCs w:val="24"/>
        </w:rPr>
        <w:t xml:space="preserve"> no retroactive application.</w:t>
      </w:r>
      <w:r w:rsidR="00C507B5">
        <w:rPr>
          <w:rFonts w:ascii="Roboto" w:hAnsi="Roboto" w:cs="Segoe UI"/>
          <w:color w:val="333333"/>
          <w:szCs w:val="24"/>
        </w:rPr>
        <w:t xml:space="preserve">  The expected budget impact is approximately $1.2 million.</w:t>
      </w:r>
    </w:p>
    <w:p w:rsidR="00770F22" w:rsidRDefault="00770F22" w:rsidP="00770F22">
      <w:pPr>
        <w:shd w:val="clear" w:color="auto" w:fill="FFFFFF"/>
        <w:spacing w:line="288" w:lineRule="atLeast"/>
        <w:ind w:left="720"/>
        <w:jc w:val="both"/>
        <w:rPr>
          <w:rFonts w:ascii="Roboto" w:hAnsi="Roboto" w:cs="Segoe UI"/>
          <w:color w:val="333333"/>
          <w:szCs w:val="24"/>
        </w:rPr>
      </w:pPr>
    </w:p>
    <w:p w:rsidR="00770F22" w:rsidRDefault="00770F22" w:rsidP="00770F22">
      <w:pPr>
        <w:shd w:val="clear" w:color="auto" w:fill="FFFFFF"/>
        <w:spacing w:line="288" w:lineRule="atLeast"/>
        <w:ind w:left="720"/>
        <w:jc w:val="both"/>
        <w:rPr>
          <w:rFonts w:ascii="Roboto" w:hAnsi="Roboto" w:cs="Segoe UI"/>
          <w:color w:val="333333"/>
          <w:szCs w:val="24"/>
        </w:rPr>
      </w:pPr>
      <w:r>
        <w:rPr>
          <w:rFonts w:ascii="Roboto" w:hAnsi="Roboto" w:cs="Segoe UI"/>
          <w:color w:val="333333"/>
          <w:szCs w:val="24"/>
        </w:rPr>
        <w:t xml:space="preserve">Issue:  Hiring </w:t>
      </w:r>
      <w:r w:rsidR="003E0F35">
        <w:rPr>
          <w:rFonts w:ascii="Roboto" w:hAnsi="Roboto" w:cs="Segoe UI"/>
          <w:color w:val="333333"/>
          <w:szCs w:val="24"/>
        </w:rPr>
        <w:t xml:space="preserve">and retaining </w:t>
      </w:r>
      <w:r>
        <w:rPr>
          <w:rFonts w:ascii="Roboto" w:hAnsi="Roboto" w:cs="Segoe UI"/>
          <w:color w:val="333333"/>
          <w:szCs w:val="24"/>
        </w:rPr>
        <w:t xml:space="preserve">experienced candidates </w:t>
      </w:r>
      <w:r w:rsidR="003E0F35">
        <w:rPr>
          <w:rFonts w:ascii="Roboto" w:hAnsi="Roboto" w:cs="Segoe UI"/>
          <w:color w:val="333333"/>
          <w:szCs w:val="24"/>
        </w:rPr>
        <w:t>is difficult when under the current procedure as the pay level offered is lower than a level the candidate has been earning.  Also, these limitations are biased to hourly paid staff and is not imposed on salaried professionals as well as certified staff.  Our District is not competitive with neighboring Districts for most of these positions.</w:t>
      </w:r>
    </w:p>
    <w:p w:rsidR="003E0F35" w:rsidRDefault="003E0F35" w:rsidP="00770F22">
      <w:pPr>
        <w:shd w:val="clear" w:color="auto" w:fill="FFFFFF"/>
        <w:spacing w:line="288" w:lineRule="atLeast"/>
        <w:ind w:left="720"/>
        <w:jc w:val="both"/>
        <w:rPr>
          <w:rFonts w:ascii="Roboto" w:hAnsi="Roboto" w:cs="Segoe UI"/>
          <w:color w:val="333333"/>
          <w:szCs w:val="24"/>
        </w:rPr>
      </w:pPr>
    </w:p>
    <w:p w:rsidR="003E0F35" w:rsidRPr="00C507B5" w:rsidRDefault="003E0F35" w:rsidP="00C507B5">
      <w:pPr>
        <w:pStyle w:val="ListParagraph"/>
        <w:numPr>
          <w:ilvl w:val="0"/>
          <w:numId w:val="3"/>
        </w:numPr>
        <w:shd w:val="clear" w:color="auto" w:fill="FFFFFF"/>
        <w:spacing w:line="288" w:lineRule="atLeast"/>
        <w:jc w:val="both"/>
        <w:rPr>
          <w:rFonts w:ascii="Roboto" w:hAnsi="Roboto" w:cs="Segoe UI"/>
          <w:color w:val="333333"/>
          <w:szCs w:val="24"/>
        </w:rPr>
      </w:pPr>
      <w:r>
        <w:rPr>
          <w:rFonts w:ascii="Roboto" w:hAnsi="Roboto" w:cs="Segoe UI"/>
          <w:color w:val="333333"/>
          <w:szCs w:val="24"/>
        </w:rPr>
        <w:t>Pay scales for positions identified as hard to fill or experiencing a high turnover rate</w:t>
      </w:r>
      <w:r w:rsidR="00B22FC8">
        <w:rPr>
          <w:rFonts w:ascii="Roboto" w:hAnsi="Roboto" w:cs="Segoe UI"/>
          <w:color w:val="333333"/>
          <w:szCs w:val="24"/>
        </w:rPr>
        <w:t xml:space="preserve"> at a critical level will be adjuste</w:t>
      </w:r>
      <w:r w:rsidR="00C507B5">
        <w:rPr>
          <w:rFonts w:ascii="Roboto" w:hAnsi="Roboto" w:cs="Segoe UI"/>
          <w:color w:val="333333"/>
          <w:szCs w:val="24"/>
        </w:rPr>
        <w:t>d equivalent to three (3) steps.</w:t>
      </w:r>
      <w:r w:rsidR="00C507B5" w:rsidRPr="00C507B5">
        <w:rPr>
          <w:rFonts w:ascii="Roboto" w:hAnsi="Roboto" w:cs="Segoe UI"/>
          <w:color w:val="333333"/>
          <w:szCs w:val="24"/>
        </w:rPr>
        <w:t xml:space="preserve"> </w:t>
      </w:r>
      <w:r w:rsidR="00C507B5">
        <w:rPr>
          <w:rFonts w:ascii="Roboto" w:hAnsi="Roboto" w:cs="Segoe UI"/>
          <w:color w:val="333333"/>
          <w:szCs w:val="24"/>
        </w:rPr>
        <w:t>The positions are Bus Driver and Para Educators.  The expected budget impact is approximately $732,000.</w:t>
      </w:r>
    </w:p>
    <w:p w:rsidR="00C507B5" w:rsidRDefault="00C507B5" w:rsidP="00C507B5">
      <w:pPr>
        <w:pStyle w:val="ListParagraph"/>
        <w:shd w:val="clear" w:color="auto" w:fill="FFFFFF"/>
        <w:spacing w:line="288" w:lineRule="atLeast"/>
        <w:jc w:val="both"/>
        <w:rPr>
          <w:rFonts w:ascii="Roboto" w:hAnsi="Roboto" w:cs="Segoe UI"/>
          <w:color w:val="333333"/>
          <w:szCs w:val="24"/>
        </w:rPr>
      </w:pPr>
    </w:p>
    <w:p w:rsidR="00C507B5" w:rsidRDefault="00C507B5" w:rsidP="00C507B5">
      <w:pPr>
        <w:pStyle w:val="ListParagraph"/>
        <w:shd w:val="clear" w:color="auto" w:fill="FFFFFF"/>
        <w:spacing w:line="288" w:lineRule="atLeast"/>
        <w:jc w:val="both"/>
        <w:rPr>
          <w:rFonts w:ascii="Roboto" w:hAnsi="Roboto" w:cs="Segoe UI"/>
          <w:color w:val="333333"/>
          <w:szCs w:val="24"/>
        </w:rPr>
      </w:pPr>
      <w:r>
        <w:rPr>
          <w:rFonts w:ascii="Roboto" w:hAnsi="Roboto" w:cs="Segoe UI"/>
          <w:color w:val="333333"/>
          <w:szCs w:val="24"/>
        </w:rPr>
        <w:t>Issue:  The District’s pay scale for the positions noted are not competitive in order to retain and hire employees.  There is a significan</w:t>
      </w:r>
      <w:r w:rsidR="00496720">
        <w:rPr>
          <w:rFonts w:ascii="Roboto" w:hAnsi="Roboto" w:cs="Segoe UI"/>
          <w:color w:val="333333"/>
          <w:szCs w:val="24"/>
        </w:rPr>
        <w:t>t number of unfilled positions.</w:t>
      </w:r>
      <w:r>
        <w:rPr>
          <w:rFonts w:ascii="Roboto" w:hAnsi="Roboto" w:cs="Segoe UI"/>
          <w:color w:val="333333"/>
          <w:szCs w:val="24"/>
        </w:rPr>
        <w:t xml:space="preserve"> </w:t>
      </w:r>
    </w:p>
    <w:p w:rsidR="00C507B5" w:rsidRDefault="00C507B5" w:rsidP="00C507B5">
      <w:pPr>
        <w:pStyle w:val="ListParagraph"/>
        <w:shd w:val="clear" w:color="auto" w:fill="FFFFFF"/>
        <w:spacing w:line="288" w:lineRule="atLeast"/>
        <w:jc w:val="both"/>
        <w:rPr>
          <w:rFonts w:ascii="Roboto" w:hAnsi="Roboto" w:cs="Segoe UI"/>
          <w:color w:val="333333"/>
          <w:szCs w:val="24"/>
        </w:rPr>
      </w:pPr>
    </w:p>
    <w:p w:rsidR="004A20CE" w:rsidRPr="00C507B5" w:rsidRDefault="00C507B5" w:rsidP="004A20CE">
      <w:pPr>
        <w:pStyle w:val="ListParagraph"/>
        <w:numPr>
          <w:ilvl w:val="0"/>
          <w:numId w:val="3"/>
        </w:numPr>
        <w:shd w:val="clear" w:color="auto" w:fill="FFFFFF"/>
        <w:spacing w:line="288" w:lineRule="atLeast"/>
        <w:jc w:val="both"/>
        <w:rPr>
          <w:rFonts w:ascii="Roboto" w:hAnsi="Roboto" w:cs="Segoe UI"/>
          <w:color w:val="333333"/>
          <w:szCs w:val="24"/>
        </w:rPr>
      </w:pPr>
      <w:r w:rsidRPr="00C507B5">
        <w:rPr>
          <w:rFonts w:ascii="Roboto" w:hAnsi="Roboto" w:cs="Segoe UI"/>
          <w:color w:val="333333"/>
          <w:szCs w:val="24"/>
        </w:rPr>
        <w:t xml:space="preserve">Pay scales for </w:t>
      </w:r>
      <w:r w:rsidR="004A20CE">
        <w:rPr>
          <w:rFonts w:ascii="Roboto" w:hAnsi="Roboto" w:cs="Segoe UI"/>
          <w:color w:val="333333"/>
          <w:szCs w:val="24"/>
        </w:rPr>
        <w:t>other selected classified</w:t>
      </w:r>
      <w:r w:rsidR="00531956">
        <w:rPr>
          <w:rFonts w:ascii="Roboto" w:hAnsi="Roboto" w:cs="Segoe UI"/>
          <w:color w:val="333333"/>
          <w:szCs w:val="24"/>
        </w:rPr>
        <w:t xml:space="preserve"> hourly paid</w:t>
      </w:r>
      <w:r w:rsidR="004A20CE">
        <w:rPr>
          <w:rFonts w:ascii="Roboto" w:hAnsi="Roboto" w:cs="Segoe UI"/>
          <w:color w:val="333333"/>
          <w:szCs w:val="24"/>
        </w:rPr>
        <w:t xml:space="preserve"> support positions</w:t>
      </w:r>
      <w:r w:rsidR="00496720">
        <w:rPr>
          <w:rFonts w:ascii="Roboto" w:hAnsi="Roboto" w:cs="Segoe UI"/>
          <w:color w:val="333333"/>
          <w:szCs w:val="24"/>
        </w:rPr>
        <w:t>,</w:t>
      </w:r>
      <w:r w:rsidR="004A20CE">
        <w:rPr>
          <w:rFonts w:ascii="Roboto" w:hAnsi="Roboto" w:cs="Segoe UI"/>
          <w:color w:val="333333"/>
          <w:szCs w:val="24"/>
        </w:rPr>
        <w:t xml:space="preserve"> recognized as below a competitive level of pay</w:t>
      </w:r>
      <w:r w:rsidR="00496720">
        <w:rPr>
          <w:rFonts w:ascii="Roboto" w:hAnsi="Roboto" w:cs="Segoe UI"/>
          <w:color w:val="333333"/>
          <w:szCs w:val="24"/>
        </w:rPr>
        <w:t>,</w:t>
      </w:r>
      <w:r w:rsidR="004A20CE">
        <w:rPr>
          <w:rFonts w:ascii="Roboto" w:hAnsi="Roboto" w:cs="Segoe UI"/>
          <w:color w:val="333333"/>
          <w:szCs w:val="24"/>
        </w:rPr>
        <w:t xml:space="preserve"> will be adjusted equivalent to one (1) step.  The expected budget impact is approximately $500,000.</w:t>
      </w:r>
    </w:p>
    <w:p w:rsidR="004A20CE" w:rsidRDefault="004A20CE" w:rsidP="004A20CE">
      <w:pPr>
        <w:shd w:val="clear" w:color="auto" w:fill="FFFFFF"/>
        <w:spacing w:line="288" w:lineRule="atLeast"/>
        <w:jc w:val="both"/>
        <w:rPr>
          <w:rFonts w:ascii="Roboto" w:hAnsi="Roboto" w:cs="Segoe UI"/>
          <w:color w:val="333333"/>
          <w:szCs w:val="24"/>
        </w:rPr>
      </w:pPr>
    </w:p>
    <w:p w:rsidR="004A20CE" w:rsidRDefault="004A20CE" w:rsidP="004A20CE">
      <w:pPr>
        <w:shd w:val="clear" w:color="auto" w:fill="FFFFFF"/>
        <w:spacing w:line="288" w:lineRule="atLeast"/>
        <w:ind w:left="720"/>
        <w:jc w:val="both"/>
        <w:rPr>
          <w:rFonts w:ascii="Roboto" w:hAnsi="Roboto" w:cs="Segoe UI"/>
          <w:color w:val="333333"/>
          <w:szCs w:val="24"/>
        </w:rPr>
      </w:pPr>
      <w:r>
        <w:rPr>
          <w:rFonts w:ascii="Roboto" w:hAnsi="Roboto" w:cs="Segoe UI"/>
          <w:color w:val="333333"/>
          <w:szCs w:val="24"/>
        </w:rPr>
        <w:t>Issue:  The selected scales have been identified for a high level of turnover with comparative data demonstrating that the rates are some of the lowest in the region.</w:t>
      </w:r>
    </w:p>
    <w:p w:rsidR="00496720" w:rsidRDefault="00496720" w:rsidP="00496720">
      <w:pPr>
        <w:shd w:val="clear" w:color="auto" w:fill="FFFFFF"/>
        <w:spacing w:line="288" w:lineRule="atLeast"/>
        <w:ind w:left="720"/>
        <w:jc w:val="both"/>
        <w:rPr>
          <w:rFonts w:ascii="Roboto" w:hAnsi="Roboto" w:cs="Segoe UI"/>
          <w:color w:val="333333"/>
          <w:szCs w:val="24"/>
        </w:rPr>
      </w:pPr>
    </w:p>
    <w:p w:rsidR="00496720" w:rsidRDefault="00496720" w:rsidP="00496720">
      <w:pPr>
        <w:shd w:val="clear" w:color="auto" w:fill="FFFFFF"/>
        <w:spacing w:line="288" w:lineRule="atLeast"/>
        <w:ind w:left="720"/>
        <w:jc w:val="both"/>
        <w:rPr>
          <w:rFonts w:ascii="Roboto" w:hAnsi="Roboto" w:cs="Segoe UI"/>
          <w:color w:val="333333"/>
          <w:szCs w:val="24"/>
        </w:rPr>
      </w:pPr>
    </w:p>
    <w:p w:rsidR="00496720" w:rsidRDefault="00496720" w:rsidP="00496720">
      <w:pPr>
        <w:shd w:val="clear" w:color="auto" w:fill="FFFFFF"/>
        <w:spacing w:line="288" w:lineRule="atLeast"/>
        <w:ind w:left="720"/>
        <w:jc w:val="both"/>
        <w:rPr>
          <w:rFonts w:ascii="Roboto" w:hAnsi="Roboto" w:cs="Segoe UI"/>
          <w:color w:val="333333"/>
          <w:szCs w:val="24"/>
        </w:rPr>
      </w:pPr>
    </w:p>
    <w:p w:rsidR="00496720" w:rsidRDefault="00496720" w:rsidP="00496720">
      <w:pPr>
        <w:shd w:val="clear" w:color="auto" w:fill="FFFFFF"/>
        <w:spacing w:line="288" w:lineRule="atLeast"/>
        <w:ind w:left="720"/>
        <w:jc w:val="both"/>
        <w:rPr>
          <w:rFonts w:ascii="Roboto" w:hAnsi="Roboto" w:cs="Segoe UI"/>
          <w:color w:val="333333"/>
          <w:szCs w:val="24"/>
        </w:rPr>
      </w:pPr>
    </w:p>
    <w:p w:rsidR="00496720" w:rsidRPr="00115F5A" w:rsidRDefault="00496720" w:rsidP="00115F5A">
      <w:pPr>
        <w:pStyle w:val="ListParagraph"/>
        <w:numPr>
          <w:ilvl w:val="0"/>
          <w:numId w:val="3"/>
        </w:numPr>
        <w:shd w:val="clear" w:color="auto" w:fill="FFFFFF"/>
        <w:spacing w:line="288" w:lineRule="atLeast"/>
        <w:jc w:val="both"/>
        <w:rPr>
          <w:rFonts w:ascii="Roboto" w:hAnsi="Roboto" w:cs="Segoe UI"/>
          <w:color w:val="333333"/>
          <w:szCs w:val="24"/>
        </w:rPr>
      </w:pPr>
      <w:r w:rsidRPr="00115F5A">
        <w:rPr>
          <w:rFonts w:ascii="Roboto" w:hAnsi="Roboto" w:cs="Segoe UI"/>
          <w:color w:val="333333"/>
          <w:szCs w:val="24"/>
        </w:rPr>
        <w:t xml:space="preserve">The salary scale for the Transportation Coordinator pay will be realigned with the Professional II salary scale from their current Professional V pay scale.  </w:t>
      </w:r>
      <w:r w:rsidR="00115F5A" w:rsidRPr="00115F5A">
        <w:rPr>
          <w:rFonts w:ascii="Roboto" w:hAnsi="Roboto" w:cs="Segoe UI"/>
          <w:color w:val="333333"/>
          <w:szCs w:val="24"/>
        </w:rPr>
        <w:t>In recognizing the expanding transportation operation, this realignment is a reasonable adjustment.</w:t>
      </w:r>
      <w:r w:rsidR="00115F5A">
        <w:rPr>
          <w:rFonts w:ascii="Roboto" w:hAnsi="Roboto" w:cs="Segoe UI"/>
          <w:color w:val="333333"/>
          <w:szCs w:val="24"/>
        </w:rPr>
        <w:t xml:space="preserve"> </w:t>
      </w:r>
      <w:r w:rsidR="00597324" w:rsidRPr="00115F5A">
        <w:rPr>
          <w:rFonts w:ascii="Roboto" w:hAnsi="Roboto" w:cs="Segoe UI"/>
          <w:color w:val="333333"/>
          <w:szCs w:val="24"/>
        </w:rPr>
        <w:t>The expected budget impact is approximately $10,000.</w:t>
      </w:r>
    </w:p>
    <w:p w:rsidR="00DE1C74" w:rsidRDefault="00DE1C74" w:rsidP="004A20CE">
      <w:pPr>
        <w:shd w:val="clear" w:color="auto" w:fill="FFFFFF"/>
        <w:spacing w:line="288" w:lineRule="atLeast"/>
        <w:ind w:left="720"/>
        <w:jc w:val="both"/>
        <w:rPr>
          <w:rFonts w:ascii="Roboto" w:hAnsi="Roboto" w:cs="Segoe UI"/>
          <w:color w:val="333333"/>
          <w:szCs w:val="24"/>
        </w:rPr>
      </w:pPr>
    </w:p>
    <w:p w:rsidR="00DE1C74" w:rsidRDefault="00496720" w:rsidP="004A20CE">
      <w:pPr>
        <w:shd w:val="clear" w:color="auto" w:fill="FFFFFF"/>
        <w:spacing w:line="288" w:lineRule="atLeast"/>
        <w:ind w:left="720"/>
        <w:jc w:val="both"/>
        <w:rPr>
          <w:rFonts w:ascii="Roboto" w:hAnsi="Roboto" w:cs="Segoe UI"/>
          <w:color w:val="333333"/>
          <w:szCs w:val="24"/>
        </w:rPr>
      </w:pPr>
      <w:r>
        <w:rPr>
          <w:rFonts w:ascii="Roboto" w:hAnsi="Roboto" w:cs="Segoe UI"/>
          <w:color w:val="333333"/>
          <w:szCs w:val="24"/>
        </w:rPr>
        <w:t>Issue:  A disparity in pay for the Coordinators was noted when compared to other similar positions</w:t>
      </w:r>
      <w:r w:rsidR="00115F5A">
        <w:rPr>
          <w:rFonts w:ascii="Roboto" w:hAnsi="Roboto" w:cs="Segoe UI"/>
          <w:color w:val="333333"/>
          <w:szCs w:val="24"/>
        </w:rPr>
        <w:t xml:space="preserve"> employed by the District</w:t>
      </w:r>
      <w:r>
        <w:rPr>
          <w:rFonts w:ascii="Roboto" w:hAnsi="Roboto" w:cs="Segoe UI"/>
          <w:color w:val="333333"/>
          <w:szCs w:val="24"/>
        </w:rPr>
        <w:t xml:space="preserve">.  </w:t>
      </w:r>
    </w:p>
    <w:p w:rsidR="00567FC9" w:rsidRPr="00567FC9" w:rsidRDefault="00567FC9" w:rsidP="00597324">
      <w:pPr>
        <w:shd w:val="clear" w:color="auto" w:fill="FFFFFF"/>
        <w:spacing w:line="288" w:lineRule="atLeast"/>
        <w:jc w:val="both"/>
        <w:rPr>
          <w:rFonts w:ascii="Roboto" w:hAnsi="Roboto" w:cs="Segoe UI"/>
          <w:color w:val="333333"/>
          <w:szCs w:val="24"/>
        </w:rPr>
      </w:pPr>
    </w:p>
    <w:p w:rsidR="003E0F35" w:rsidRDefault="00DE1C74" w:rsidP="00DE1C74">
      <w:pPr>
        <w:pStyle w:val="ListParagraph"/>
        <w:numPr>
          <w:ilvl w:val="0"/>
          <w:numId w:val="3"/>
        </w:numPr>
        <w:shd w:val="clear" w:color="auto" w:fill="FFFFFF"/>
        <w:spacing w:line="288" w:lineRule="atLeast"/>
        <w:jc w:val="both"/>
        <w:rPr>
          <w:rFonts w:ascii="Roboto" w:hAnsi="Roboto" w:cs="Segoe UI"/>
          <w:color w:val="333333"/>
          <w:szCs w:val="24"/>
        </w:rPr>
      </w:pPr>
      <w:r>
        <w:rPr>
          <w:rFonts w:ascii="Roboto" w:hAnsi="Roboto" w:cs="Segoe UI"/>
          <w:color w:val="333333"/>
          <w:szCs w:val="24"/>
        </w:rPr>
        <w:t>Add two (2) paid holidays to classified staff working a 260 day contract.  There is a negligible impact on the budget.</w:t>
      </w:r>
    </w:p>
    <w:p w:rsidR="00DE1C74" w:rsidRDefault="00DE1C74" w:rsidP="00DE1C74">
      <w:pPr>
        <w:shd w:val="clear" w:color="auto" w:fill="FFFFFF"/>
        <w:spacing w:line="288" w:lineRule="atLeast"/>
        <w:jc w:val="both"/>
        <w:rPr>
          <w:rFonts w:ascii="Roboto" w:hAnsi="Roboto" w:cs="Segoe UI"/>
          <w:color w:val="333333"/>
          <w:szCs w:val="24"/>
        </w:rPr>
      </w:pPr>
    </w:p>
    <w:p w:rsidR="00DE1C74" w:rsidRDefault="00DE1C74" w:rsidP="00DE1C74">
      <w:pPr>
        <w:shd w:val="clear" w:color="auto" w:fill="FFFFFF"/>
        <w:spacing w:line="288" w:lineRule="atLeast"/>
        <w:ind w:left="720"/>
        <w:jc w:val="both"/>
        <w:rPr>
          <w:rFonts w:ascii="Roboto" w:hAnsi="Roboto" w:cs="Segoe UI"/>
          <w:color w:val="333333"/>
          <w:szCs w:val="24"/>
        </w:rPr>
      </w:pPr>
      <w:r>
        <w:rPr>
          <w:rFonts w:ascii="Roboto" w:hAnsi="Roboto" w:cs="Segoe UI"/>
          <w:color w:val="333333"/>
          <w:szCs w:val="24"/>
        </w:rPr>
        <w:t>Issue:  Classified staff who are required to work during the Christmas, spring and Thanksgiving breaks currently are awarded the same number of holidays as the staff who do not work during those breaks.  Due to additional days worked, it is reasonable to extend 2 additional holidays to those employees.</w:t>
      </w:r>
    </w:p>
    <w:p w:rsidR="00597324" w:rsidRDefault="00597324" w:rsidP="00597324">
      <w:pPr>
        <w:shd w:val="clear" w:color="auto" w:fill="FFFFFF"/>
        <w:spacing w:line="288" w:lineRule="atLeast"/>
        <w:jc w:val="both"/>
        <w:rPr>
          <w:rFonts w:ascii="Roboto" w:hAnsi="Roboto" w:cs="Segoe UI"/>
          <w:color w:val="333333"/>
          <w:szCs w:val="24"/>
        </w:rPr>
      </w:pPr>
    </w:p>
    <w:p w:rsidR="00597324" w:rsidRDefault="00597324" w:rsidP="00597324">
      <w:pPr>
        <w:shd w:val="clear" w:color="auto" w:fill="FFFFFF"/>
        <w:spacing w:line="288" w:lineRule="atLeast"/>
        <w:jc w:val="both"/>
        <w:rPr>
          <w:rFonts w:ascii="Roboto" w:hAnsi="Roboto" w:cs="Segoe UI"/>
          <w:color w:val="333333"/>
          <w:szCs w:val="24"/>
        </w:rPr>
      </w:pPr>
      <w:r>
        <w:rPr>
          <w:rFonts w:ascii="Roboto" w:hAnsi="Roboto" w:cs="Segoe UI"/>
          <w:color w:val="333333"/>
          <w:szCs w:val="24"/>
        </w:rPr>
        <w:t>We recommend the Board approve</w:t>
      </w:r>
      <w:r w:rsidR="00531956">
        <w:rPr>
          <w:rFonts w:ascii="Roboto" w:hAnsi="Roboto" w:cs="Segoe UI"/>
          <w:color w:val="333333"/>
          <w:szCs w:val="24"/>
        </w:rPr>
        <w:t xml:space="preserve"> the</w:t>
      </w:r>
      <w:r>
        <w:rPr>
          <w:rFonts w:ascii="Roboto" w:hAnsi="Roboto" w:cs="Segoe UI"/>
          <w:color w:val="333333"/>
          <w:szCs w:val="24"/>
        </w:rPr>
        <w:t xml:space="preserve"> changes as presented.</w:t>
      </w:r>
    </w:p>
    <w:p w:rsidR="00597324" w:rsidRDefault="00597324" w:rsidP="00597324">
      <w:pPr>
        <w:shd w:val="clear" w:color="auto" w:fill="FFFFFF"/>
        <w:spacing w:line="288" w:lineRule="atLeast"/>
        <w:jc w:val="both"/>
        <w:rPr>
          <w:rFonts w:ascii="Roboto" w:hAnsi="Roboto" w:cs="Segoe UI"/>
          <w:color w:val="333333"/>
          <w:szCs w:val="24"/>
        </w:rPr>
      </w:pPr>
    </w:p>
    <w:p w:rsidR="00597324" w:rsidRDefault="00597324" w:rsidP="00597324">
      <w:pPr>
        <w:shd w:val="clear" w:color="auto" w:fill="FFFFFF"/>
        <w:spacing w:line="288" w:lineRule="atLeast"/>
        <w:jc w:val="both"/>
        <w:rPr>
          <w:rFonts w:ascii="Roboto" w:hAnsi="Roboto" w:cs="Segoe UI"/>
          <w:color w:val="333333"/>
          <w:szCs w:val="24"/>
        </w:rPr>
      </w:pPr>
    </w:p>
    <w:p w:rsidR="00597324" w:rsidRPr="00DE1C74" w:rsidRDefault="00597324" w:rsidP="00597324">
      <w:pPr>
        <w:shd w:val="clear" w:color="auto" w:fill="FFFFFF"/>
        <w:spacing w:line="288" w:lineRule="atLeast"/>
        <w:jc w:val="both"/>
        <w:rPr>
          <w:rFonts w:ascii="Roboto" w:hAnsi="Roboto" w:cs="Segoe UI"/>
          <w:color w:val="333333"/>
          <w:szCs w:val="24"/>
        </w:rPr>
      </w:pPr>
    </w:p>
    <w:sectPr w:rsidR="00597324" w:rsidRPr="00DE1C74" w:rsidSect="004A20CE">
      <w:pgSz w:w="12240" w:h="15840"/>
      <w:pgMar w:top="900" w:right="135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46961"/>
    <w:multiLevelType w:val="hybridMultilevel"/>
    <w:tmpl w:val="BEDEC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414C"/>
    <w:multiLevelType w:val="hybridMultilevel"/>
    <w:tmpl w:val="A77CCC76"/>
    <w:lvl w:ilvl="0" w:tplc="AB78B01C">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 w15:restartNumberingAfterBreak="0">
    <w:nsid w:val="7D1F5AD3"/>
    <w:multiLevelType w:val="hybridMultilevel"/>
    <w:tmpl w:val="446419E4"/>
    <w:lvl w:ilvl="0" w:tplc="AB78B01C">
      <w:start w:val="1"/>
      <w:numFmt w:val="decimal"/>
      <w:lvlText w:val="%1."/>
      <w:lvlJc w:val="left"/>
      <w:pPr>
        <w:tabs>
          <w:tab w:val="num" w:pos="630"/>
        </w:tabs>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64"/>
    <w:rsid w:val="00007E7C"/>
    <w:rsid w:val="00115F5A"/>
    <w:rsid w:val="00121C65"/>
    <w:rsid w:val="003D1174"/>
    <w:rsid w:val="003E0F35"/>
    <w:rsid w:val="00496720"/>
    <w:rsid w:val="004A20CE"/>
    <w:rsid w:val="00523A64"/>
    <w:rsid w:val="00531956"/>
    <w:rsid w:val="00567FC9"/>
    <w:rsid w:val="00597324"/>
    <w:rsid w:val="005F52AF"/>
    <w:rsid w:val="006E5E42"/>
    <w:rsid w:val="00747A45"/>
    <w:rsid w:val="00770F22"/>
    <w:rsid w:val="0077563D"/>
    <w:rsid w:val="00B22FC8"/>
    <w:rsid w:val="00BC7AC5"/>
    <w:rsid w:val="00C507B5"/>
    <w:rsid w:val="00C5189B"/>
    <w:rsid w:val="00D4613B"/>
    <w:rsid w:val="00D73A00"/>
    <w:rsid w:val="00D74925"/>
    <w:rsid w:val="00DE1C74"/>
    <w:rsid w:val="00F16D6C"/>
    <w:rsid w:val="00F8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F1AB5-1F16-42A0-B964-800CC0DA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6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3A64"/>
    <w:pPr>
      <w:jc w:val="center"/>
    </w:pPr>
    <w:rPr>
      <w:rFonts w:ascii="Times New Roman" w:hAnsi="Times New Roman"/>
      <w:b/>
      <w:sz w:val="40"/>
      <w:u w:val="single"/>
    </w:rPr>
  </w:style>
  <w:style w:type="character" w:customStyle="1" w:styleId="TitleChar">
    <w:name w:val="Title Char"/>
    <w:basedOn w:val="DefaultParagraphFont"/>
    <w:link w:val="Title"/>
    <w:rsid w:val="00523A64"/>
    <w:rPr>
      <w:rFonts w:ascii="Times New Roman" w:eastAsia="Times New Roman" w:hAnsi="Times New Roman" w:cs="Times New Roman"/>
      <w:b/>
      <w:sz w:val="40"/>
      <w:szCs w:val="20"/>
      <w:u w:val="single"/>
    </w:rPr>
  </w:style>
  <w:style w:type="character" w:styleId="CommentReference">
    <w:name w:val="annotation reference"/>
    <w:basedOn w:val="DefaultParagraphFont"/>
    <w:uiPriority w:val="99"/>
    <w:semiHidden/>
    <w:unhideWhenUsed/>
    <w:rsid w:val="0077563D"/>
    <w:rPr>
      <w:sz w:val="16"/>
      <w:szCs w:val="16"/>
    </w:rPr>
  </w:style>
  <w:style w:type="paragraph" w:styleId="CommentText">
    <w:name w:val="annotation text"/>
    <w:basedOn w:val="Normal"/>
    <w:link w:val="CommentTextChar"/>
    <w:uiPriority w:val="99"/>
    <w:semiHidden/>
    <w:unhideWhenUsed/>
    <w:rsid w:val="0077563D"/>
    <w:rPr>
      <w:sz w:val="20"/>
    </w:rPr>
  </w:style>
  <w:style w:type="character" w:customStyle="1" w:styleId="CommentTextChar">
    <w:name w:val="Comment Text Char"/>
    <w:basedOn w:val="DefaultParagraphFont"/>
    <w:link w:val="CommentText"/>
    <w:uiPriority w:val="99"/>
    <w:semiHidden/>
    <w:rsid w:val="007756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7563D"/>
    <w:rPr>
      <w:b/>
      <w:bCs/>
    </w:rPr>
  </w:style>
  <w:style w:type="character" w:customStyle="1" w:styleId="CommentSubjectChar">
    <w:name w:val="Comment Subject Char"/>
    <w:basedOn w:val="CommentTextChar"/>
    <w:link w:val="CommentSubject"/>
    <w:uiPriority w:val="99"/>
    <w:semiHidden/>
    <w:rsid w:val="0077563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7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3D"/>
    <w:rPr>
      <w:rFonts w:ascii="Segoe UI" w:eastAsia="Times New Roman" w:hAnsi="Segoe UI" w:cs="Segoe UI"/>
      <w:sz w:val="18"/>
      <w:szCs w:val="18"/>
    </w:rPr>
  </w:style>
  <w:style w:type="paragraph" w:styleId="ListParagraph">
    <w:name w:val="List Paragraph"/>
    <w:basedOn w:val="Normal"/>
    <w:uiPriority w:val="34"/>
    <w:qFormat/>
    <w:rsid w:val="00BC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Schild, Linda</dc:creator>
  <cp:keywords/>
  <dc:description/>
  <cp:lastModifiedBy>Evans, Karen</cp:lastModifiedBy>
  <cp:revision>2</cp:revision>
  <dcterms:created xsi:type="dcterms:W3CDTF">2019-03-07T15:22:00Z</dcterms:created>
  <dcterms:modified xsi:type="dcterms:W3CDTF">2019-03-07T15:22:00Z</dcterms:modified>
</cp:coreProperties>
</file>