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CF4500" w14:textId="77777777" w:rsidR="00293AEA" w:rsidRDefault="00293AEA">
      <w:pPr>
        <w:pStyle w:val="Title"/>
        <w:rPr>
          <w:i/>
        </w:rPr>
      </w:pPr>
      <w:r>
        <w:t>M E M O R A N D U M</w:t>
      </w:r>
    </w:p>
    <w:p w14:paraId="1196C946" w14:textId="77777777" w:rsidR="00293AEA" w:rsidRDefault="00293AEA">
      <w:pPr>
        <w:rPr>
          <w:rFonts w:ascii="Times New Roman" w:hAnsi="Times New Roman"/>
          <w:b/>
        </w:rPr>
      </w:pPr>
    </w:p>
    <w:p w14:paraId="60B445B7" w14:textId="77777777" w:rsidR="00293AEA" w:rsidRDefault="00293AEA">
      <w:pPr>
        <w:rPr>
          <w:rFonts w:ascii="Times New Roman" w:hAnsi="Times New Roman"/>
          <w:b/>
        </w:rPr>
      </w:pPr>
    </w:p>
    <w:p w14:paraId="7EE35BA9" w14:textId="77777777" w:rsidR="00293AEA" w:rsidRDefault="00293AEA">
      <w:pPr>
        <w:rPr>
          <w:rFonts w:ascii="Times New Roman" w:hAnsi="Times New Roman"/>
          <w:b/>
        </w:rPr>
      </w:pPr>
    </w:p>
    <w:p w14:paraId="73406EF5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09EDA3E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14:paraId="7CB62C09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73C441EA" w14:textId="77777777" w:rsidR="00AD079E" w:rsidRDefault="00AD079E" w:rsidP="00AD079E">
      <w:pPr>
        <w:rPr>
          <w:rFonts w:ascii="Times New Roman" w:hAnsi="Times New Roman"/>
          <w:b/>
        </w:rPr>
      </w:pPr>
    </w:p>
    <w:p w14:paraId="4B219688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6298C83B" w14:textId="719905C1" w:rsidR="00AD079E" w:rsidRDefault="000E413E" w:rsidP="00760E7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760E79">
        <w:rPr>
          <w:rFonts w:ascii="Times New Roman" w:hAnsi="Times New Roman"/>
          <w:b/>
        </w:rPr>
        <w:t xml:space="preserve">T </w:t>
      </w:r>
      <w:bookmarkStart w:id="0" w:name="_GoBack"/>
      <w:bookmarkEnd w:id="0"/>
      <w:r>
        <w:rPr>
          <w:rFonts w:ascii="Times New Roman" w:hAnsi="Times New Roman"/>
          <w:b/>
        </w:rPr>
        <w:t>SERVICES</w:t>
      </w:r>
    </w:p>
    <w:p w14:paraId="1A465DB2" w14:textId="77777777" w:rsidR="00AD079E" w:rsidRDefault="00AD079E" w:rsidP="00AD079E">
      <w:pPr>
        <w:rPr>
          <w:rFonts w:ascii="Times New Roman" w:hAnsi="Times New Roman"/>
          <w:b/>
        </w:rPr>
      </w:pPr>
    </w:p>
    <w:p w14:paraId="18853C79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25316">
        <w:rPr>
          <w:rFonts w:ascii="Times New Roman" w:hAnsi="Times New Roman"/>
          <w:b/>
        </w:rPr>
        <w:t>APRIL 3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14:paraId="4A6DBA6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6E9425EE" w14:textId="03A3DBD1"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736D3">
        <w:rPr>
          <w:rFonts w:ascii="Times New Roman" w:hAnsi="Times New Roman"/>
          <w:b/>
        </w:rPr>
        <w:t>PLAN FOR ADDRESSING IDENTIFIED R.A. JONES MIDDLE SCHOOL IMPROVEMENT PRIORITIES</w:t>
      </w:r>
    </w:p>
    <w:p w14:paraId="447FFD9E" w14:textId="77777777"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14:paraId="7D316E70" w14:textId="77777777" w:rsidR="00125316" w:rsidRPr="00A736D3" w:rsidRDefault="00125316" w:rsidP="00125316">
      <w:pPr>
        <w:rPr>
          <w:rFonts w:cs="Arial"/>
          <w:szCs w:val="24"/>
        </w:rPr>
      </w:pPr>
      <w:r w:rsidRPr="00A736D3">
        <w:rPr>
          <w:rFonts w:cs="Arial"/>
          <w:szCs w:val="24"/>
        </w:rPr>
        <w:t>The Kentucky Department of Education R A Jones Middle School CSI Audit Report identified two Improvement Priorities that must be addressed in a plan approved by the Board of Education.  In response to the report, the following action steps have been developed:</w:t>
      </w:r>
    </w:p>
    <w:p w14:paraId="12CCF1E5" w14:textId="77777777" w:rsidR="00171E96" w:rsidRPr="00A736D3" w:rsidRDefault="00171E96" w:rsidP="00125316">
      <w:pPr>
        <w:rPr>
          <w:rFonts w:cs="Arial"/>
          <w:szCs w:val="24"/>
        </w:rPr>
      </w:pPr>
    </w:p>
    <w:p w14:paraId="76F94FBD" w14:textId="5C012D40" w:rsidR="00171E96" w:rsidRPr="00A736D3" w:rsidRDefault="00171E96" w:rsidP="0012531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736D3">
        <w:rPr>
          <w:rFonts w:ascii="Arial" w:hAnsi="Arial" w:cs="Arial"/>
        </w:rPr>
        <w:t xml:space="preserve">Reconstitute the school to determine which combination of certified &amp; classified staff will have the capacity to fulfill school turnaround requirements. </w:t>
      </w:r>
    </w:p>
    <w:p w14:paraId="3431D747" w14:textId="77777777" w:rsidR="004844FC" w:rsidRPr="00A736D3" w:rsidRDefault="004844FC" w:rsidP="004844FC">
      <w:pPr>
        <w:pStyle w:val="ListParagraph"/>
        <w:rPr>
          <w:rFonts w:ascii="Arial" w:hAnsi="Arial" w:cs="Arial"/>
        </w:rPr>
      </w:pPr>
    </w:p>
    <w:p w14:paraId="3055593B" w14:textId="2826D4B3" w:rsidR="004844FC" w:rsidRPr="00A736D3" w:rsidRDefault="004844FC" w:rsidP="004844F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736D3">
        <w:rPr>
          <w:rFonts w:ascii="Arial" w:hAnsi="Arial" w:cs="Arial"/>
          <w:color w:val="000000"/>
        </w:rPr>
        <w:t xml:space="preserve">Rebranding of JMS with clearly defined expectations and commitments in line with the District vision. </w:t>
      </w:r>
    </w:p>
    <w:p w14:paraId="1DB100B1" w14:textId="271359B9" w:rsidR="004844FC" w:rsidRPr="00A736D3" w:rsidRDefault="004844FC" w:rsidP="004844F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554CFC28" w14:textId="70033ED3" w:rsidR="004844FC" w:rsidRPr="00A736D3" w:rsidRDefault="004844FC" w:rsidP="004844F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736D3">
        <w:rPr>
          <w:rFonts w:ascii="Arial" w:hAnsi="Arial" w:cs="Arial"/>
          <w:color w:val="000000"/>
        </w:rPr>
        <w:t>Implement a fully developed Master Schedule that includes grade level Teams/Families and Common Planning for expected PLC, PL, and/or weekly Peer observations.</w:t>
      </w:r>
    </w:p>
    <w:p w14:paraId="5B4A9420" w14:textId="77777777" w:rsidR="004844FC" w:rsidRPr="00A736D3" w:rsidRDefault="004844FC" w:rsidP="004844F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3947E073" w14:textId="2F29317F" w:rsidR="004844FC" w:rsidRPr="00A736D3" w:rsidRDefault="004844FC" w:rsidP="004844FC">
      <w:pPr>
        <w:pStyle w:val="NormalWeb"/>
        <w:numPr>
          <w:ilvl w:val="0"/>
          <w:numId w:val="3"/>
        </w:numPr>
        <w:spacing w:before="0" w:beforeAutospacing="0" w:after="320" w:afterAutospacing="0"/>
        <w:textAlignment w:val="baseline"/>
        <w:rPr>
          <w:rFonts w:ascii="Arial" w:hAnsi="Arial" w:cs="Arial"/>
          <w:color w:val="000000"/>
        </w:rPr>
      </w:pPr>
      <w:r w:rsidRPr="00A736D3">
        <w:rPr>
          <w:rFonts w:ascii="Arial" w:hAnsi="Arial" w:cs="Arial"/>
          <w:color w:val="000000"/>
        </w:rPr>
        <w:t xml:space="preserve">Implement and Organizational Chart with clearly defined roles/responsibilities of all adults. </w:t>
      </w:r>
    </w:p>
    <w:p w14:paraId="25C2B288" w14:textId="0DA62DAE" w:rsidR="004844FC" w:rsidRPr="00A736D3" w:rsidRDefault="004844FC" w:rsidP="004844FC">
      <w:pPr>
        <w:pStyle w:val="NormalWeb"/>
        <w:numPr>
          <w:ilvl w:val="0"/>
          <w:numId w:val="3"/>
        </w:numPr>
        <w:spacing w:before="0" w:beforeAutospacing="0" w:after="320" w:afterAutospacing="0"/>
        <w:textAlignment w:val="baseline"/>
        <w:rPr>
          <w:rFonts w:ascii="Arial" w:hAnsi="Arial" w:cs="Arial"/>
          <w:color w:val="000000"/>
        </w:rPr>
      </w:pPr>
      <w:r w:rsidRPr="00A736D3">
        <w:rPr>
          <w:rFonts w:ascii="Arial" w:eastAsiaTheme="minorHAnsi" w:hAnsi="Arial" w:cs="Arial"/>
          <w:color w:val="000000"/>
        </w:rPr>
        <w:t xml:space="preserve">Implement a new leadership organizational structure. </w:t>
      </w:r>
    </w:p>
    <w:p w14:paraId="0525CE13" w14:textId="691BF141" w:rsidR="004844FC" w:rsidRPr="00A736D3" w:rsidRDefault="004844FC" w:rsidP="004844F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736D3">
        <w:rPr>
          <w:rFonts w:ascii="Arial" w:hAnsi="Arial" w:cs="Arial"/>
          <w:color w:val="000000"/>
        </w:rPr>
        <w:t>Establish expectations of engagement for all school stakeholders through effective 2-way communications. </w:t>
      </w:r>
    </w:p>
    <w:p w14:paraId="34E7E146" w14:textId="77777777" w:rsidR="004844FC" w:rsidRPr="00A736D3" w:rsidRDefault="004844FC" w:rsidP="004844F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709A967A" w14:textId="07B1E7CD" w:rsidR="004844FC" w:rsidRPr="00A736D3" w:rsidRDefault="004844FC" w:rsidP="004844F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736D3">
        <w:rPr>
          <w:rFonts w:ascii="Arial" w:hAnsi="Arial" w:cs="Arial"/>
          <w:color w:val="000000"/>
        </w:rPr>
        <w:t xml:space="preserve">Establish a commitment to school community and leadership development for both adults and students. </w:t>
      </w:r>
    </w:p>
    <w:p w14:paraId="39FE127B" w14:textId="77777777" w:rsidR="00760E79" w:rsidRDefault="00760E79" w:rsidP="00760E79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6786AC22" w14:textId="564BAE78" w:rsidR="004844FC" w:rsidRPr="00A736D3" w:rsidRDefault="004844FC" w:rsidP="004844F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736D3">
        <w:rPr>
          <w:rFonts w:ascii="Arial" w:hAnsi="Arial" w:cs="Arial"/>
          <w:color w:val="000000"/>
        </w:rPr>
        <w:t xml:space="preserve">Formalize </w:t>
      </w:r>
      <w:r w:rsidR="00760E79">
        <w:rPr>
          <w:rFonts w:ascii="Arial" w:hAnsi="Arial" w:cs="Arial"/>
          <w:color w:val="000000"/>
        </w:rPr>
        <w:t xml:space="preserve">a process for Staff Recruitment, Retention </w:t>
      </w:r>
      <w:r w:rsidRPr="00A736D3">
        <w:rPr>
          <w:rFonts w:ascii="Arial" w:hAnsi="Arial" w:cs="Arial"/>
          <w:color w:val="000000"/>
        </w:rPr>
        <w:t>and Induction to ensure equity for JMS students.</w:t>
      </w:r>
    </w:p>
    <w:p w14:paraId="0E41909B" w14:textId="77777777" w:rsidR="004844FC" w:rsidRPr="00A736D3" w:rsidRDefault="004844FC" w:rsidP="004844FC">
      <w:pPr>
        <w:pStyle w:val="ListParagraph"/>
        <w:rPr>
          <w:rFonts w:ascii="Arial" w:hAnsi="Arial" w:cs="Arial"/>
          <w:color w:val="000000"/>
        </w:rPr>
      </w:pPr>
    </w:p>
    <w:p w14:paraId="0E7D40F9" w14:textId="25B073EC" w:rsidR="004844FC" w:rsidRPr="00A736D3" w:rsidRDefault="004844FC" w:rsidP="004844F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736D3">
        <w:rPr>
          <w:rFonts w:ascii="Arial" w:hAnsi="Arial" w:cs="Arial"/>
          <w:color w:val="000000"/>
        </w:rPr>
        <w:t>Curriculum resources will be used as a vehicle to meet district identified Priority &amp; Supporting Standards with district approved pacing guide as measured by school &amp; district common assessments.</w:t>
      </w:r>
    </w:p>
    <w:p w14:paraId="7632511E" w14:textId="77777777" w:rsidR="004844FC" w:rsidRPr="00A736D3" w:rsidRDefault="004844FC" w:rsidP="004844FC">
      <w:pPr>
        <w:pStyle w:val="ListParagraph"/>
        <w:rPr>
          <w:rFonts w:ascii="Arial" w:hAnsi="Arial" w:cs="Arial"/>
          <w:color w:val="000000"/>
        </w:rPr>
      </w:pPr>
    </w:p>
    <w:p w14:paraId="138F2B61" w14:textId="035EF11B" w:rsidR="004844FC" w:rsidRPr="00A736D3" w:rsidRDefault="004844FC" w:rsidP="004844FC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 w:rsidRPr="00A736D3">
        <w:rPr>
          <w:rFonts w:ascii="Arial" w:hAnsi="Arial" w:cs="Arial"/>
          <w:color w:val="000000"/>
        </w:rPr>
        <w:lastRenderedPageBreak/>
        <w:t>Teachers will commit to aligned PLC practices to both develop and analyze common formative assessments.  District emphasis will be on monitoring student progress in both Reading and Math as a first priority.</w:t>
      </w:r>
    </w:p>
    <w:p w14:paraId="30A6D1E0" w14:textId="77777777" w:rsidR="004844FC" w:rsidRPr="00A736D3" w:rsidRDefault="004844FC" w:rsidP="004844FC">
      <w:pPr>
        <w:pStyle w:val="NormalWeb"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</w:rPr>
      </w:pPr>
    </w:p>
    <w:p w14:paraId="48D880A4" w14:textId="6E14A22A" w:rsidR="004844FC" w:rsidRPr="00A736D3" w:rsidRDefault="00A736D3" w:rsidP="00A736D3">
      <w:pPr>
        <w:pStyle w:val="NormalWeb"/>
        <w:numPr>
          <w:ilvl w:val="0"/>
          <w:numId w:val="3"/>
        </w:numPr>
        <w:spacing w:before="0" w:beforeAutospacing="0" w:after="320" w:afterAutospacing="0"/>
        <w:textAlignment w:val="baseline"/>
        <w:rPr>
          <w:rFonts w:ascii="Arial" w:hAnsi="Arial" w:cs="Arial"/>
          <w:color w:val="000000"/>
        </w:rPr>
      </w:pPr>
      <w:r w:rsidRPr="00A736D3">
        <w:rPr>
          <w:rFonts w:ascii="Arial" w:hAnsi="Arial" w:cs="Arial"/>
          <w:color w:val="000000"/>
        </w:rPr>
        <w:t>Establish a c</w:t>
      </w:r>
      <w:r w:rsidR="004844FC" w:rsidRPr="00A736D3">
        <w:rPr>
          <w:rFonts w:ascii="Arial" w:hAnsi="Arial" w:cs="Arial"/>
          <w:color w:val="000000"/>
        </w:rPr>
        <w:t>ommitment to intense monitoring of PBIS practices</w:t>
      </w:r>
      <w:r w:rsidRPr="00A736D3">
        <w:rPr>
          <w:rFonts w:ascii="Arial" w:hAnsi="Arial" w:cs="Arial"/>
          <w:color w:val="000000"/>
        </w:rPr>
        <w:t>.</w:t>
      </w:r>
      <w:r w:rsidR="004844FC" w:rsidRPr="00A736D3">
        <w:rPr>
          <w:rFonts w:ascii="Arial" w:hAnsi="Arial" w:cs="Arial"/>
          <w:color w:val="000000"/>
        </w:rPr>
        <w:t xml:space="preserve"> </w:t>
      </w:r>
    </w:p>
    <w:p w14:paraId="6C0D5FB2" w14:textId="63166B06" w:rsidR="004844FC" w:rsidRPr="00A736D3" w:rsidRDefault="00A736D3" w:rsidP="004844FC">
      <w:pPr>
        <w:pStyle w:val="NormalWeb"/>
        <w:numPr>
          <w:ilvl w:val="0"/>
          <w:numId w:val="3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A736D3">
        <w:rPr>
          <w:rFonts w:ascii="Arial" w:hAnsi="Arial" w:cs="Arial"/>
          <w:color w:val="000000"/>
        </w:rPr>
        <w:t>Establish e</w:t>
      </w:r>
      <w:r w:rsidR="004844FC" w:rsidRPr="00A736D3">
        <w:rPr>
          <w:rFonts w:ascii="Arial" w:hAnsi="Arial" w:cs="Arial"/>
          <w:color w:val="000000"/>
        </w:rPr>
        <w:t xml:space="preserve">ffective Instructional Practices </w:t>
      </w:r>
      <w:r w:rsidRPr="00A736D3">
        <w:rPr>
          <w:rFonts w:ascii="Arial" w:hAnsi="Arial" w:cs="Arial"/>
          <w:color w:val="000000"/>
        </w:rPr>
        <w:t xml:space="preserve">that </w:t>
      </w:r>
      <w:r w:rsidR="004844FC" w:rsidRPr="00A736D3">
        <w:rPr>
          <w:rFonts w:ascii="Arial" w:hAnsi="Arial" w:cs="Arial"/>
          <w:color w:val="000000"/>
        </w:rPr>
        <w:t>are centered around the Characteristics of Highly Effective Teaching and Learning (CHETL) recommended from KDE and leading researchers/practitioners Robert J. Marzano, Rick DuFour, and John Hattie</w:t>
      </w:r>
      <w:r w:rsidRPr="00A736D3">
        <w:rPr>
          <w:rFonts w:ascii="Arial" w:hAnsi="Arial" w:cs="Arial"/>
          <w:color w:val="000000"/>
        </w:rPr>
        <w:t>.</w:t>
      </w:r>
    </w:p>
    <w:p w14:paraId="581D2A8C" w14:textId="4889A1F1" w:rsidR="004844FC" w:rsidRPr="00A736D3" w:rsidRDefault="004844FC" w:rsidP="004844FC">
      <w:pPr>
        <w:pStyle w:val="NormalWeb"/>
        <w:numPr>
          <w:ilvl w:val="0"/>
          <w:numId w:val="3"/>
        </w:numPr>
        <w:spacing w:before="0" w:beforeAutospacing="0" w:after="320" w:afterAutospacing="0"/>
        <w:textAlignment w:val="baseline"/>
        <w:rPr>
          <w:rFonts w:ascii="Arial" w:hAnsi="Arial" w:cs="Arial"/>
          <w:color w:val="000000"/>
        </w:rPr>
      </w:pPr>
      <w:r w:rsidRPr="00A736D3">
        <w:rPr>
          <w:rFonts w:ascii="Arial" w:hAnsi="Arial" w:cs="Arial"/>
          <w:color w:val="000000"/>
        </w:rPr>
        <w:t>Core Instruction will be monitored using walk-through tools by both school and district leaders</w:t>
      </w:r>
      <w:r w:rsidR="00A736D3" w:rsidRPr="00A736D3">
        <w:rPr>
          <w:rFonts w:ascii="Arial" w:hAnsi="Arial" w:cs="Arial"/>
          <w:color w:val="000000"/>
        </w:rPr>
        <w:t>.</w:t>
      </w:r>
    </w:p>
    <w:p w14:paraId="3EE4D682" w14:textId="52B47835" w:rsidR="004844FC" w:rsidRPr="00A736D3" w:rsidRDefault="004844FC" w:rsidP="004844FC">
      <w:pPr>
        <w:pStyle w:val="NormalWeb"/>
        <w:numPr>
          <w:ilvl w:val="0"/>
          <w:numId w:val="3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A736D3">
        <w:rPr>
          <w:rFonts w:ascii="Arial" w:hAnsi="Arial" w:cs="Arial"/>
          <w:color w:val="000000"/>
        </w:rPr>
        <w:t>JMS will utilize the district RTI model for Tier</w:t>
      </w:r>
      <w:r w:rsidR="00A736D3" w:rsidRPr="00A736D3">
        <w:rPr>
          <w:rFonts w:ascii="Arial" w:hAnsi="Arial" w:cs="Arial"/>
          <w:color w:val="000000"/>
        </w:rPr>
        <w:t>s</w:t>
      </w:r>
      <w:r w:rsidRPr="00A736D3">
        <w:rPr>
          <w:rFonts w:ascii="Arial" w:hAnsi="Arial" w:cs="Arial"/>
          <w:color w:val="000000"/>
        </w:rPr>
        <w:t xml:space="preserve"> 2 and 3 with an emphasis on ensuring ESSA evidence-based interventions are utilized</w:t>
      </w:r>
      <w:r w:rsidR="00A736D3" w:rsidRPr="00A736D3">
        <w:rPr>
          <w:rFonts w:ascii="Arial" w:hAnsi="Arial" w:cs="Arial"/>
          <w:color w:val="000000"/>
        </w:rPr>
        <w:t>.</w:t>
      </w:r>
    </w:p>
    <w:p w14:paraId="6C060367" w14:textId="70746736" w:rsidR="004844FC" w:rsidRPr="00A736D3" w:rsidRDefault="004844FC" w:rsidP="004844FC">
      <w:pPr>
        <w:pStyle w:val="NormalWeb"/>
        <w:numPr>
          <w:ilvl w:val="0"/>
          <w:numId w:val="3"/>
        </w:numPr>
        <w:spacing w:before="0" w:beforeAutospacing="0" w:after="160" w:afterAutospacing="0"/>
        <w:textAlignment w:val="baseline"/>
        <w:rPr>
          <w:rFonts w:ascii="Arial" w:hAnsi="Arial" w:cs="Arial"/>
          <w:color w:val="000000"/>
        </w:rPr>
      </w:pPr>
      <w:r w:rsidRPr="00A736D3">
        <w:rPr>
          <w:rFonts w:ascii="Arial" w:hAnsi="Arial" w:cs="Arial"/>
          <w:color w:val="000000"/>
        </w:rPr>
        <w:t>Professional learning plan shall center around Evidence-based practices including Hattie, Marzano, Dufour, including core instruction &amp; interventions</w:t>
      </w:r>
      <w:r w:rsidR="00A736D3" w:rsidRPr="00A736D3">
        <w:rPr>
          <w:rFonts w:ascii="Arial" w:hAnsi="Arial" w:cs="Arial"/>
          <w:color w:val="000000"/>
        </w:rPr>
        <w:t>.</w:t>
      </w:r>
    </w:p>
    <w:p w14:paraId="1B74E468" w14:textId="4813A034" w:rsidR="00E076C6" w:rsidRPr="00A736D3" w:rsidRDefault="00A736D3" w:rsidP="004844FC">
      <w:pPr>
        <w:pStyle w:val="NormalWeb"/>
        <w:numPr>
          <w:ilvl w:val="0"/>
          <w:numId w:val="3"/>
        </w:numPr>
        <w:spacing w:before="0" w:beforeAutospacing="0" w:after="320" w:afterAutospacing="0"/>
        <w:textAlignment w:val="baseline"/>
        <w:rPr>
          <w:rFonts w:ascii="Arial" w:hAnsi="Arial" w:cs="Arial"/>
          <w:color w:val="000000"/>
        </w:rPr>
      </w:pPr>
      <w:r w:rsidRPr="00A736D3">
        <w:rPr>
          <w:rFonts w:ascii="Arial" w:hAnsi="Arial" w:cs="Arial"/>
          <w:color w:val="000000"/>
        </w:rPr>
        <w:t>The</w:t>
      </w:r>
      <w:r w:rsidR="004844FC" w:rsidRPr="00A736D3">
        <w:rPr>
          <w:rFonts w:ascii="Arial" w:hAnsi="Arial" w:cs="Arial"/>
          <w:color w:val="000000"/>
        </w:rPr>
        <w:t xml:space="preserve"> district 10</w:t>
      </w:r>
      <w:r w:rsidRPr="00A736D3">
        <w:rPr>
          <w:rFonts w:ascii="Arial" w:hAnsi="Arial" w:cs="Arial"/>
          <w:color w:val="000000"/>
        </w:rPr>
        <w:t>-</w:t>
      </w:r>
      <w:r w:rsidR="004844FC" w:rsidRPr="00A736D3">
        <w:rPr>
          <w:rFonts w:ascii="Arial" w:hAnsi="Arial" w:cs="Arial"/>
          <w:color w:val="000000"/>
        </w:rPr>
        <w:t>point grading scale will be utilized.   The emphasis for teachers should be centered around giving students timely and effective feedback and proficiency rates should strongly correlate with student grades.</w:t>
      </w:r>
    </w:p>
    <w:p w14:paraId="542DAFDD" w14:textId="77777777" w:rsidR="00171E96" w:rsidRPr="004844FC" w:rsidRDefault="00171E96" w:rsidP="00171E96">
      <w:pPr>
        <w:pStyle w:val="ListParagraph"/>
      </w:pPr>
    </w:p>
    <w:p w14:paraId="7F987A5B" w14:textId="77777777" w:rsidR="00F33B89" w:rsidRPr="004844FC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  <w:szCs w:val="24"/>
        </w:rPr>
      </w:pPr>
    </w:p>
    <w:p w14:paraId="179AFEB4" w14:textId="77777777" w:rsidR="001E32D0" w:rsidRPr="004844FC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  <w:szCs w:val="24"/>
        </w:rPr>
      </w:pPr>
      <w:r w:rsidRPr="004844FC">
        <w:rPr>
          <w:rFonts w:ascii="Arial" w:hAnsi="Arial"/>
          <w:sz w:val="24"/>
          <w:szCs w:val="24"/>
        </w:rPr>
        <w:t xml:space="preserve">I recommend the Board approve </w:t>
      </w:r>
      <w:r w:rsidR="003D701F" w:rsidRPr="004844FC">
        <w:rPr>
          <w:rFonts w:ascii="Arial" w:hAnsi="Arial"/>
          <w:sz w:val="24"/>
          <w:szCs w:val="24"/>
        </w:rPr>
        <w:t>these action steps and plan</w:t>
      </w:r>
      <w:r w:rsidRPr="004844FC">
        <w:rPr>
          <w:rFonts w:ascii="Arial" w:hAnsi="Arial"/>
          <w:sz w:val="24"/>
          <w:szCs w:val="24"/>
        </w:rPr>
        <w:t>.</w:t>
      </w:r>
    </w:p>
    <w:p w14:paraId="302A0CCB" w14:textId="77777777"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14:paraId="58399393" w14:textId="77777777" w:rsidR="005877A3" w:rsidRDefault="005877A3" w:rsidP="005877A3"/>
    <w:p w14:paraId="33DF4159" w14:textId="77777777" w:rsidR="005877A3" w:rsidRDefault="005877A3" w:rsidP="005877A3"/>
    <w:p w14:paraId="16DAD019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636DFD9C" w14:textId="77777777" w:rsidR="00293AEA" w:rsidRDefault="00F33B89">
      <w:pPr>
        <w:rPr>
          <w:rFonts w:ascii="Times New Roman" w:hAnsi="Times New Roman"/>
          <w:b/>
        </w:rPr>
      </w:pPr>
      <w:r>
        <w:rPr>
          <w:b/>
        </w:rPr>
        <w:t>Deputy Superintendent/CAO</w:t>
      </w:r>
    </w:p>
    <w:sectPr w:rsidR="00293AEA" w:rsidSect="00125316">
      <w:pgSz w:w="12240" w:h="15840"/>
      <w:pgMar w:top="810" w:right="1800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A8B"/>
    <w:multiLevelType w:val="multilevel"/>
    <w:tmpl w:val="06B2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BE664CB"/>
    <w:multiLevelType w:val="multilevel"/>
    <w:tmpl w:val="3BE64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4D7"/>
    <w:multiLevelType w:val="hybridMultilevel"/>
    <w:tmpl w:val="F9327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41EC"/>
    <w:multiLevelType w:val="multilevel"/>
    <w:tmpl w:val="6FBAC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E24DF1"/>
    <w:multiLevelType w:val="multilevel"/>
    <w:tmpl w:val="CCF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B04E76"/>
    <w:multiLevelType w:val="multilevel"/>
    <w:tmpl w:val="B470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F33294"/>
    <w:multiLevelType w:val="multilevel"/>
    <w:tmpl w:val="1D38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34922"/>
    <w:multiLevelType w:val="multilevel"/>
    <w:tmpl w:val="D566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830DA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25316"/>
    <w:rsid w:val="00143372"/>
    <w:rsid w:val="001542E5"/>
    <w:rsid w:val="00157BBB"/>
    <w:rsid w:val="00164FBF"/>
    <w:rsid w:val="00171BDE"/>
    <w:rsid w:val="00171E96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D701F"/>
    <w:rsid w:val="003E1A75"/>
    <w:rsid w:val="003E404D"/>
    <w:rsid w:val="0040512F"/>
    <w:rsid w:val="004136B3"/>
    <w:rsid w:val="00423E40"/>
    <w:rsid w:val="0043796F"/>
    <w:rsid w:val="00461AB3"/>
    <w:rsid w:val="0047650A"/>
    <w:rsid w:val="00476CA1"/>
    <w:rsid w:val="00477021"/>
    <w:rsid w:val="00484099"/>
    <w:rsid w:val="004844FC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60E79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E0A59"/>
    <w:rsid w:val="009F0727"/>
    <w:rsid w:val="00A132F4"/>
    <w:rsid w:val="00A154EB"/>
    <w:rsid w:val="00A70EF5"/>
    <w:rsid w:val="00A7310B"/>
    <w:rsid w:val="00A736D3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A2CCF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B6799"/>
    <w:rsid w:val="00DC0D98"/>
    <w:rsid w:val="00DC51BA"/>
    <w:rsid w:val="00E076C6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4681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paragraph" w:styleId="ListParagraph">
    <w:name w:val="List Paragraph"/>
    <w:basedOn w:val="Normal"/>
    <w:uiPriority w:val="34"/>
    <w:qFormat/>
    <w:rsid w:val="00125316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7D0DB-CB36-4F6D-9414-11E6ED3D3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Watson, Jenny</cp:lastModifiedBy>
  <cp:revision>3</cp:revision>
  <cp:lastPrinted>2019-02-15T20:24:00Z</cp:lastPrinted>
  <dcterms:created xsi:type="dcterms:W3CDTF">2019-04-04T16:50:00Z</dcterms:created>
  <dcterms:modified xsi:type="dcterms:W3CDTF">2019-04-04T16:50:00Z</dcterms:modified>
</cp:coreProperties>
</file>