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STUDENT SECRETARY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PRINCIPAL OR BUILDING SUPERVISOR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BUSINESS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 NEEDED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7788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STUDENT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High School student enrolled in Nelson County Schools as a Junior or Senior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secretarial duties for a District director, Principal or coordinator of a District-wide program under the guidance of a full-time employee.  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Interview and screen callers and visitors, including students, teachers, administrators, parents, vendors and the public and provide information or direct to appropriate personnel.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a variety of clerical work as assigned including posting and maintaining records, typing and duplicating materials, receiving, sorting and distributing mail, preparing bulk and certified mail and maintaining postage records; assist other offices with a variety of clerical duties as directed.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Assure timely communications between office and District employees; make phone calls to receive and transmit information; type memos, bulletins, letters and notices.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and send out notices of meetings; collect and compile information for meetings, projects and workshops.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Receive, open and screen incoming mail.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Operate a variety of office equipment such as typewriter, computer terminal, FAX machine, copier and calculator as assigned.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assigned by the supervisor or designee.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Office practices, procedures and equipment.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Telephone techniques and etiquette.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Correct English usage, grammar, spelling, punctuation and vocabulary.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 using tact, patience and courtesy.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read, interpret, apply and explain rules, regulations, policies and procedures.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type at an acceptable rate of speed.  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Inside work with no exposure to weather conditions.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Hearing and speaking to exchange information in person or on the telephone; seeing to read a variety of documents; dexterity of hands and fingers to operate office equipment; sitting for extended periods of time. 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