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 MONITOR 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TRANSPORTATION AND FLEET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TRANSPORTATION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180 DAYS, 4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7943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 high school diploma, G.E.D. Certificate,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144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preschool students during transport making hand to hand transfer to/from a responsible adult, escort preschool students across the street during pick up and drop off, and assist school bus driver in maintaining discipline while bus is in operation; maintain proper records and documentation; assist student loading, unloading and seating arrangements as required.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on and off the bus and escort preschool students across street upon pick up and drop off; lift children as required; assure hand to hand transfer of preschool students with a responsible adult.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the bus driver in maintaining discipline on school bus; monitor and assist students while bus is in operation.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Consult with and assist bus driver in documentation of student information, record keeping and completing route surveys.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parents and school personnel with safe loading and unloading of students; coordinate seating of preschool students as required by State Transportation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classroom aides, teachers, principals, and parents concerning student background, medical problems and behavior as appropriate.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current knowledge of Emergency Evacuation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in-service meetings and training courses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appropriate code of ethics.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and punctuality.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and/or designee..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concerning school bus transportation.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the KAR and other applicable laws.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relate to children.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Cooperative and effective working relationships with others.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 established guidelines for lifting.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Emergency Evacuation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 skills.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Modern technology for communication and verification of documents. 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 up to 50 pounds.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enter and exit the bus through all emergency exits.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