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1800" w:firstLine="0"/>
        <w:rPr>
          <w:rFonts w:ascii="Oswald" w:cs="Oswald" w:eastAsia="Oswald" w:hAnsi="Oswald"/>
          <w:b w:val="1"/>
          <w:sz w:val="22"/>
          <w:szCs w:val="22"/>
        </w:rPr>
      </w:pP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BACKPACK LEADER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PRINCIPAL &amp; DIRE</w:t>
            </w:r>
            <w:r w:rsidDel="00000000" w:rsidR="00000000" w:rsidRPr="00000000">
              <w:rPr>
                <w:rFonts w:ascii="Oswald" w:cs="Oswald" w:eastAsia="Oswald" w:hAnsi="Oswald"/>
                <w:rtl w:val="0"/>
              </w:rPr>
              <w:t xml:space="preserve">CTOR OF STU</w:t>
            </w:r>
            <w:r w:rsidDel="00000000" w:rsidR="00000000" w:rsidRPr="00000000">
              <w:rPr>
                <w:rFonts w:ascii="Oswald" w:cs="Oswald" w:eastAsia="Oswald" w:hAnsi="Oswald"/>
                <w:rtl w:val="0"/>
              </w:rPr>
              <w:t xml:space="preserve">DENT LEADERSHIP AND LEARNING</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186 REGULAR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0150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Kentucky teacher Certification. Three years of successful teaching experience.</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w:t>
            </w:r>
            <w:r w:rsidDel="00000000" w:rsidR="00000000" w:rsidRPr="00000000">
              <w:rPr>
                <w:rFonts w:ascii="Oswald" w:cs="Oswald" w:eastAsia="Oswald" w:hAnsi="Oswald"/>
                <w:b w:val="1"/>
                <w:rtl w:val="0"/>
              </w:rPr>
              <w:t xml:space="preserve">MMAR</w:t>
            </w:r>
            <w:r w:rsidDel="00000000" w:rsidR="00000000" w:rsidRPr="00000000">
              <w:rPr>
                <w:rFonts w:ascii="Oswald" w:cs="Oswald" w:eastAsia="Oswald" w:hAnsi="Oswald"/>
                <w:b w:val="1"/>
                <w:rtl w:val="0"/>
              </w:rPr>
              <w:t xml:space="preserve">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widowControl w:val="0"/>
              <w:rPr>
                <w:rFonts w:ascii="Oswald" w:cs="Oswald" w:eastAsia="Oswald" w:hAnsi="Oswald"/>
                <w:b w:val="1"/>
              </w:rPr>
            </w:pPr>
            <w:r w:rsidDel="00000000" w:rsidR="00000000" w:rsidRPr="00000000">
              <w:rPr>
                <w:rFonts w:ascii="Oswald" w:cs="Oswald" w:eastAsia="Oswald" w:hAnsi="Oswald"/>
                <w:rtl w:val="0"/>
              </w:rPr>
              <w:t xml:space="preserve">Backpack Leaders model community centered learning and gift excavation with students through innovative experiences and opportunities to co-create with teachers.  They partner with teachers in our schools through professional learning opportunities to create community centered curriculum and show care for teachers through coaching processes that allow community centered learning to come to life.</w:t>
            </w:r>
            <w:r w:rsidDel="00000000" w:rsidR="00000000" w:rsidRPr="00000000">
              <w:rPr>
                <w:rtl w:val="0"/>
              </w:rPr>
            </w:r>
          </w:p>
        </w:tc>
      </w:tr>
    </w:tbl>
    <w:p w:rsidR="00000000" w:rsidDel="00000000" w:rsidP="00000000" w:rsidRDefault="00000000" w:rsidRPr="00000000" w14:paraId="00000020">
      <w:pPr>
        <w:rPr>
          <w:rFonts w:ascii="Arial" w:cs="Arial" w:eastAsia="Arial" w:hAnsi="Arial"/>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6">
            <w:pPr>
              <w:widowControl w:val="0"/>
              <w:ind w:left="0" w:firstLine="0"/>
              <w:rPr>
                <w:rFonts w:ascii="Oswald" w:cs="Oswald" w:eastAsia="Oswald" w:hAnsi="Oswald"/>
              </w:rPr>
            </w:pPr>
            <w:r w:rsidDel="00000000" w:rsidR="00000000" w:rsidRPr="00000000">
              <w:rPr>
                <w:rFonts w:ascii="Oswald" w:cs="Oswald" w:eastAsia="Oswald" w:hAnsi="Oswald"/>
                <w:rtl w:val="0"/>
              </w:rPr>
              <w:t xml:space="preserve">Collaboration with teachers through the C3 process focused on excavating teacher gifts that emerge within each classroom.</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Provide inspiration &amp; care throughout school.</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Co</w:t>
            </w:r>
            <w:r w:rsidDel="00000000" w:rsidR="00000000" w:rsidRPr="00000000">
              <w:rPr>
                <w:rFonts w:ascii="Oswald" w:cs="Oswald" w:eastAsia="Oswald" w:hAnsi="Oswald"/>
                <w:rtl w:val="0"/>
              </w:rPr>
              <w:t xml:space="preserve">-create with teachers in community centered curriculum design process.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Lead collaboration experiences across schools during Backpack Days &amp; NPOSSIBLE Connect.</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Lead at least one course incubating the design of community centered curriculum experiences driven by deep learning beliefs.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Leadership in school literacy practices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Collaborate with teachers on a vision for inspired learning spaces.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Ensure incubation and experimental work in community gifts across classrooms.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Provide digital professional learning for teachers across the district through shared Youtube channel.</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Lead Google &amp; micro certification process.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Demonstrate effective interpersonal and communication skills.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Perform other duties as assigned by Superintendent or designee.</w:t>
            </w:r>
          </w:p>
        </w:tc>
      </w:tr>
    </w:tbl>
    <w:p w:rsidR="00000000" w:rsidDel="00000000" w:rsidP="00000000" w:rsidRDefault="00000000" w:rsidRPr="00000000" w14:paraId="00000035">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Curriculum, instruction and assessments.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Record keeping.</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Operation of computer and other technology.</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Verbal and written communication skills.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Laws, rules and statutory regulations related to assigned activities.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Policies and objectives of assigned program and activities.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Pedagogy and knowledge instructional strategies.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Prioritize and schedule work.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Determine appropriate action within clearly defined guidelines.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Meet schedules and timelines.</w:t>
            </w:r>
          </w:p>
        </w:tc>
      </w:tr>
    </w:tbl>
    <w:p w:rsidR="00000000" w:rsidDel="00000000" w:rsidP="00000000" w:rsidRDefault="00000000" w:rsidRPr="00000000" w14:paraId="00000041">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Wide range of physical movement. </w:t>
            </w:r>
          </w:p>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Standing for long intervals. </w:t>
            </w:r>
          </w:p>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Requires indoor and outdoor activity. </w:t>
            </w:r>
          </w:p>
        </w:tc>
      </w:tr>
    </w:tbl>
    <w:p w:rsidR="00000000" w:rsidDel="00000000" w:rsidP="00000000" w:rsidRDefault="00000000" w:rsidRPr="00000000" w14:paraId="00000049">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A">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B">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C">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D">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E">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F">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0">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pos="4320"/>
        <w:tab w:val="right" w:pos="8640"/>
      </w:tabs>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