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23" w:rsidRDefault="007B6D8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HH SBDM Minutes</w:t>
      </w:r>
    </w:p>
    <w:p w:rsidR="00667023" w:rsidRDefault="007B6D8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February 18, 2019</w:t>
      </w:r>
    </w:p>
    <w:p w:rsidR="00667023" w:rsidRDefault="007B6D89">
      <w:pPr>
        <w:pStyle w:val="normal0"/>
      </w:pPr>
      <w:r>
        <w:t xml:space="preserve">  Those present: Jessica Turner, Eric Bristol, Jeff Bowman, Angela Moore, Alaine Owens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Opening Business</w:t>
      </w:r>
      <w:r>
        <w:rPr>
          <w:color w:val="000000"/>
          <w:sz w:val="20"/>
          <w:szCs w:val="20"/>
        </w:rPr>
        <w:t>—</w:t>
      </w:r>
      <w:r>
        <w:rPr>
          <w:color w:val="000000"/>
        </w:rPr>
        <w:t>Meeting called to order @3:17pm by Jessica Turner.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Agenda, and </w:t>
      </w:r>
      <w:r>
        <w:t>January</w:t>
      </w:r>
      <w:r>
        <w:rPr>
          <w:color w:val="000000"/>
        </w:rPr>
        <w:t xml:space="preserve"> Minutes—Approved on a motion/second by Bristol/Moore. 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Good News Report—EL testing has been completed by Mrs. Kersey. The 100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day of school was a great celebration for our </w:t>
      </w:r>
      <w:r>
        <w:t>first graders</w:t>
      </w:r>
      <w:r>
        <w:rPr>
          <w:color w:val="000000"/>
        </w:rPr>
        <w:t>. Dance-a-thon was a huge hit as well and was a great fundraiser hel</w:t>
      </w:r>
      <w:r>
        <w:rPr>
          <w:color w:val="000000"/>
        </w:rPr>
        <w:t>d by the PTO. Each classroom had their Valentine party and had a fun day as well. The Academic Team participated in the District Governor’s Cup and placed Runner</w:t>
      </w:r>
      <w:r>
        <w:t>-</w:t>
      </w:r>
      <w:r>
        <w:rPr>
          <w:color w:val="000000"/>
        </w:rPr>
        <w:t xml:space="preserve">Up overall! We also had several students to place individually. </w:t>
      </w:r>
      <w:r>
        <w:t>We have started having v</w:t>
      </w:r>
      <w:r>
        <w:rPr>
          <w:color w:val="000000"/>
        </w:rPr>
        <w:t>ertica</w:t>
      </w:r>
      <w:r>
        <w:rPr>
          <w:color w:val="000000"/>
        </w:rPr>
        <w:t xml:space="preserve">l </w:t>
      </w:r>
      <w:r>
        <w:t>a</w:t>
      </w:r>
      <w:r>
        <w:rPr>
          <w:color w:val="000000"/>
        </w:rPr>
        <w:t xml:space="preserve">lignment discussions/conversations about the writing </w:t>
      </w:r>
      <w:r>
        <w:t>s</w:t>
      </w:r>
      <w:r>
        <w:rPr>
          <w:color w:val="000000"/>
        </w:rPr>
        <w:t>tandards at staff meetings and it has been very powerful for our staff as</w:t>
      </w:r>
      <w:r>
        <w:t xml:space="preserve"> a whole.  </w:t>
      </w: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grade teachers have started the 4 Square writing training with Mrs. Turner every other week. W</w:t>
      </w:r>
      <w:r>
        <w:t>e will</w:t>
      </w:r>
      <w:r>
        <w:rPr>
          <w:color w:val="000000"/>
        </w:rPr>
        <w:t xml:space="preserve"> st</w:t>
      </w:r>
      <w:r>
        <w:rPr>
          <w:color w:val="000000"/>
        </w:rPr>
        <w:t xml:space="preserve">art creating writing rubrics soon. Tabitha Kerr </w:t>
      </w:r>
      <w:r>
        <w:t xml:space="preserve">shared our </w:t>
      </w:r>
      <w:r>
        <w:rPr>
          <w:color w:val="000000"/>
        </w:rPr>
        <w:t xml:space="preserve"> “handle with care” program with staff at a recent staff meeting</w:t>
      </w:r>
      <w:r>
        <w:t xml:space="preserve"> and Mrs. Turner followed after her with update CPS information and training for staff</w:t>
      </w:r>
      <w:r>
        <w:rPr>
          <w:color w:val="000000"/>
        </w:rPr>
        <w:t>.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 Comment—None 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Student Achievement Report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STAR Benchmark testing was finished up in January. Mrs. Turner will look at class by class to analyze data and will meet with teachers to look at strengths and weaknesses. 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School Improvement Plan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grade teachers have </w:t>
      </w:r>
      <w:r>
        <w:rPr>
          <w:color w:val="000000"/>
        </w:rPr>
        <w:t>started the 4 Square Writing training</w:t>
      </w:r>
      <w:r>
        <w:t xml:space="preserve"> and vertical conversations about the writing standards K-6 are ongoing during staff meetings.  As we create action plans for each content area at each grade level we will tackle Balanced Literacy next.</w:t>
      </w:r>
      <w:r>
        <w:rPr>
          <w:color w:val="000000"/>
        </w:rPr>
        <w:t xml:space="preserve"> 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Budget—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Section</w:t>
      </w:r>
      <w:r>
        <w:rPr>
          <w:color w:val="000000"/>
        </w:rPr>
        <w:t xml:space="preserve"> 6 is in pretty good shape right now. Mrs. Turner will look at having a ½ day plan time using our PLC sub funds for finishing up writing Action Plans for the 2019-20 school year. Would also like to </w:t>
      </w:r>
      <w:r>
        <w:t xml:space="preserve">think about budgeting for </w:t>
      </w:r>
      <w:r>
        <w:rPr>
          <w:color w:val="000000"/>
        </w:rPr>
        <w:t>card readers/door locks put in t</w:t>
      </w:r>
      <w:r>
        <w:rPr>
          <w:color w:val="000000"/>
        </w:rPr>
        <w:t>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  <w:r>
        <w:t>/</w:t>
      </w:r>
      <w:r>
        <w:rPr>
          <w:color w:val="000000"/>
        </w:rPr>
        <w:t>cafeteria doors</w:t>
      </w:r>
      <w:r>
        <w:t xml:space="preserve"> on next year’s Sec. 6 budget.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Title-</w:t>
      </w:r>
      <w:r>
        <w:t>we may have some extra Title funds at the end of the year to purchase some instructional materials for the 2019-20 school year.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Reports</w:t>
      </w:r>
      <w:r>
        <w:rPr>
          <w:color w:val="000000"/>
        </w:rPr>
        <w:t>— Did not meet in January. Will meet in Februa</w:t>
      </w:r>
      <w:r>
        <w:rPr>
          <w:color w:val="000000"/>
        </w:rPr>
        <w:t xml:space="preserve">ry. 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Policy/By Laws—A new signed copy of 2.06 and 3.02 was given to each council member. The council worked on policy 6.07 and made some changes. W</w:t>
      </w:r>
      <w:r>
        <w:rPr>
          <w:sz w:val="24"/>
          <w:szCs w:val="24"/>
        </w:rPr>
        <w:t>e will</w:t>
      </w:r>
      <w:r>
        <w:rPr>
          <w:color w:val="000000"/>
          <w:sz w:val="24"/>
          <w:szCs w:val="24"/>
        </w:rPr>
        <w:t xml:space="preserve"> table that policy until the March meeting. Mr</w:t>
      </w:r>
      <w:r>
        <w:rPr>
          <w:sz w:val="24"/>
          <w:szCs w:val="24"/>
        </w:rPr>
        <w:t>s. Turner will consult Kelli Bush for some guidance on th</w:t>
      </w:r>
      <w:r>
        <w:rPr>
          <w:sz w:val="24"/>
          <w:szCs w:val="24"/>
        </w:rPr>
        <w:t>is policy and get a copy of T.K. Stone’s policy to refer to.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lastRenderedPageBreak/>
        <w:t>Old Business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Needs Assessment-Mrs. Turner added a few things to the Needs Assessment list after sharing with classified and certif</w:t>
      </w:r>
      <w:r>
        <w:t>ied staff and getting additional input</w:t>
      </w:r>
      <w:r>
        <w:rPr>
          <w:color w:val="000000"/>
        </w:rPr>
        <w:t>. She went over these items with the council and gave them a revised list</w:t>
      </w:r>
      <w:r>
        <w:t xml:space="preserve"> that was submitted to Central Office.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New Business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 xml:space="preserve">Each council Member received a copy of the Nutrition &amp; Physical Activity Report. Mrs. Turner went over the PD Plan for the 2019-20 </w:t>
      </w:r>
      <w:r>
        <w:rPr>
          <w:color w:val="000000"/>
        </w:rPr>
        <w:t>school year. All teachers will receive 3 hrs with the District. Each school will provide 15 hours of PD and teachers will have 6 flexible hours of PD to complete on their own for a total of 24 PD hours per teacher.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Upcoming Deadlines/</w:t>
      </w:r>
      <w:r>
        <w:t>Ongoing Learning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Ongoing Learning—If Senate Bill 3 (SBDM Council decision making in jeopardy, passes, it will take away decisions made by from the council and will be given to the Superintendent and the Board.</w:t>
      </w:r>
      <w:r>
        <w:t>) Copies of info from KASC was provided to each council member.</w:t>
      </w:r>
    </w:p>
    <w:p w:rsidR="00667023" w:rsidRDefault="007B6D8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Upcoming Deadlines—Staffing allocations are coming March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. As of now, we are over 2 teachers. The enrollment projection for the 2019-20 school year is 385 students. </w:t>
      </w:r>
      <w:r>
        <w:t>At the next council meeting we will look at allocations, ESS plan and Title plan.</w:t>
      </w:r>
    </w:p>
    <w:p w:rsidR="00667023" w:rsidRDefault="007B6D8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Next M</w:t>
      </w:r>
      <w:r>
        <w:rPr>
          <w:color w:val="000000"/>
          <w:sz w:val="24"/>
          <w:szCs w:val="24"/>
        </w:rPr>
        <w:t>eeting</w:t>
      </w:r>
      <w:r>
        <w:rPr>
          <w:color w:val="000000"/>
          <w:sz w:val="20"/>
          <w:szCs w:val="20"/>
        </w:rPr>
        <w:t>—</w:t>
      </w:r>
      <w:r>
        <w:rPr>
          <w:color w:val="000000"/>
        </w:rPr>
        <w:t>On a motion/second by Bristol/Owens, the meeting was adjourned at 4:59 p.m. The next meeting will be on March 12, 2019 @3:15pm.</w:t>
      </w:r>
      <w:r>
        <w:rPr>
          <w:b/>
          <w:color w:val="000000"/>
          <w:sz w:val="20"/>
          <w:szCs w:val="20"/>
        </w:rPr>
        <w:t xml:space="preserve">   </w:t>
      </w:r>
    </w:p>
    <w:p w:rsidR="00667023" w:rsidRDefault="00667023">
      <w:pPr>
        <w:pStyle w:val="normal0"/>
        <w:ind w:left="1080"/>
        <w:rPr>
          <w:sz w:val="20"/>
          <w:szCs w:val="20"/>
        </w:rPr>
      </w:pPr>
    </w:p>
    <w:p w:rsidR="00667023" w:rsidRDefault="00667023">
      <w:pPr>
        <w:pStyle w:val="normal0"/>
        <w:ind w:left="360"/>
      </w:pPr>
    </w:p>
    <w:sectPr w:rsidR="00667023" w:rsidSect="00667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73F"/>
    <w:multiLevelType w:val="multilevel"/>
    <w:tmpl w:val="34AC03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023"/>
    <w:rsid w:val="00667023"/>
    <w:rsid w:val="007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70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70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70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70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70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670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7023"/>
  </w:style>
  <w:style w:type="paragraph" w:styleId="Title">
    <w:name w:val="Title"/>
    <w:basedOn w:val="normal0"/>
    <w:next w:val="normal0"/>
    <w:rsid w:val="006670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70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2019-02-21T13:17:00Z</dcterms:created>
  <dcterms:modified xsi:type="dcterms:W3CDTF">2019-02-21T13:17:00Z</dcterms:modified>
</cp:coreProperties>
</file>