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E" w:rsidRDefault="006F7CE8">
      <w:pPr>
        <w:pStyle w:val="Heading1"/>
        <w:spacing w:after="0"/>
      </w:pPr>
      <w:bookmarkStart w:id="0" w:name="_gjdgxs" w:colFirst="0" w:colLast="0"/>
      <w:bookmarkStart w:id="1" w:name="_GoBack"/>
      <w:bookmarkEnd w:id="0"/>
      <w:bookmarkEnd w:id="1"/>
      <w:r>
        <w:t>Gallatin Co. Middle School</w:t>
      </w:r>
    </w:p>
    <w:p w:rsidR="00FA038E" w:rsidRDefault="006F7CE8">
      <w:pPr>
        <w:pStyle w:val="Heading1"/>
      </w:pPr>
      <w:r>
        <w:t>SBDM Meeting Minutes</w:t>
      </w:r>
    </w:p>
    <w:p w:rsidR="00FA038E" w:rsidRDefault="006F7CE8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color w:val="000000"/>
        </w:rPr>
      </w:pPr>
      <w:r>
        <w:rPr>
          <w:color w:val="000000"/>
        </w:rPr>
        <w:t>Feb. 11, 2019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Opening Business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 at 4:03 p.m.</w:t>
      </w:r>
      <w:r>
        <w:rPr>
          <w:color w:val="000000"/>
        </w:rPr>
        <w:tab/>
      </w:r>
      <w:r>
        <w:rPr>
          <w:color w:val="000000"/>
        </w:rPr>
        <w:tab/>
        <w:t>Jennifer Biddle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attendance:</w:t>
      </w:r>
    </w:p>
    <w:p w:rsidR="00FA038E" w:rsidRDefault="006F7CE8">
      <w:pPr>
        <w:spacing w:after="0"/>
      </w:pPr>
      <w:r>
        <w:tab/>
      </w:r>
      <w:r>
        <w:tab/>
        <w:t>Jennifer Biddle</w:t>
      </w:r>
      <w:r>
        <w:tab/>
      </w:r>
      <w:r>
        <w:tab/>
        <w:t>Karen Maxwell</w:t>
      </w:r>
    </w:p>
    <w:p w:rsidR="00FA038E" w:rsidRDefault="006F7CE8">
      <w:pPr>
        <w:spacing w:after="0"/>
      </w:pPr>
      <w:r>
        <w:tab/>
      </w:r>
      <w:r>
        <w:tab/>
        <w:t>Allie Webster</w:t>
      </w:r>
      <w:r>
        <w:tab/>
      </w:r>
      <w:r>
        <w:tab/>
      </w:r>
      <w:r>
        <w:tab/>
        <w:t>Brenda Bowling</w:t>
      </w:r>
      <w:r>
        <w:tab/>
      </w:r>
      <w:r>
        <w:tab/>
      </w:r>
    </w:p>
    <w:p w:rsidR="00FA038E" w:rsidRDefault="006F7CE8">
      <w:pPr>
        <w:spacing w:after="0"/>
        <w:ind w:left="893" w:firstLine="547"/>
      </w:pPr>
      <w:r>
        <w:t>Kelly Simpson</w:t>
      </w:r>
      <w:r>
        <w:tab/>
      </w:r>
      <w:r>
        <w:tab/>
      </w:r>
      <w:r>
        <w:tab/>
        <w:t>Elizabeth Brinker</w:t>
      </w:r>
    </w:p>
    <w:p w:rsidR="00FA038E" w:rsidRDefault="00FA038E">
      <w:pPr>
        <w:spacing w:after="0"/>
        <w:ind w:left="893" w:firstLine="547"/>
      </w:pPr>
    </w:p>
    <w:p w:rsidR="00FA038E" w:rsidRDefault="006F7CE8">
      <w:pPr>
        <w:spacing w:after="0"/>
        <w:ind w:left="893" w:firstLine="547"/>
      </w:pPr>
      <w:r>
        <w:t xml:space="preserve">Also in attendance were Sarah </w:t>
      </w:r>
      <w:proofErr w:type="spellStart"/>
      <w:r>
        <w:t>Chisenhall</w:t>
      </w:r>
      <w:proofErr w:type="spellEnd"/>
      <w:r>
        <w:t xml:space="preserve"> and Mandy Young.</w:t>
      </w:r>
    </w:p>
    <w:p w:rsidR="00FA038E" w:rsidRDefault="00FA038E">
      <w:pPr>
        <w:pBdr>
          <w:top w:val="nil"/>
          <w:left w:val="nil"/>
          <w:bottom w:val="nil"/>
          <w:right w:val="nil"/>
          <w:between w:val="nil"/>
        </w:pBdr>
        <w:ind w:left="1310" w:hanging="590"/>
        <w:rPr>
          <w:color w:val="000000"/>
        </w:rPr>
      </w:pP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Approval of minutes from last meeting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December 2018, motion to approve by Kelly Simpson, second by Allie Webster.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January 2019, motion to approve by Elizabeth Brinker, second by Brenda Bowling.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Sch</w:t>
      </w:r>
      <w:r>
        <w:rPr>
          <w:b/>
          <w:color w:val="000000"/>
        </w:rPr>
        <w:t>ool Improvement Planning</w:t>
      </w:r>
    </w:p>
    <w:p w:rsidR="00FA038E" w:rsidRDefault="006F7CE8">
      <w:pPr>
        <w:pBdr>
          <w:top w:val="nil"/>
          <w:left w:val="nil"/>
          <w:bottom w:val="nil"/>
          <w:right w:val="nil"/>
          <w:between w:val="nil"/>
        </w:pBdr>
        <w:ind w:left="1310" w:hanging="590"/>
        <w:rPr>
          <w:color w:val="000000"/>
        </w:rPr>
      </w:pPr>
      <w:r>
        <w:rPr>
          <w:color w:val="000000"/>
        </w:rPr>
        <w:t>30</w:t>
      </w:r>
      <w:r>
        <w:t>-</w:t>
      </w:r>
      <w:r>
        <w:rPr>
          <w:color w:val="000000"/>
        </w:rPr>
        <w:t>60</w:t>
      </w:r>
      <w:r>
        <w:t>-</w:t>
      </w:r>
      <w:r>
        <w:rPr>
          <w:color w:val="000000"/>
        </w:rPr>
        <w:t>90 day plan and data review.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Budget Report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Budget review</w:t>
      </w:r>
    </w:p>
    <w:p w:rsidR="00FA038E" w:rsidRDefault="006F7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2018-2019 Status</w:t>
      </w:r>
    </w:p>
    <w:p w:rsidR="00FA038E" w:rsidRDefault="006F7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2019-2020 input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New Business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Official Principal Selection Open Session Announcement - Jennifer Biddle is officially the Principal and no longer the Interim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Fundraiser Request – Performing Arts Boosters.  Motion to approve by Brenda Bowling, second by Karen Maxwell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Facilities Request –</w:t>
      </w:r>
      <w:r>
        <w:rPr>
          <w:color w:val="000000"/>
        </w:rPr>
        <w:t xml:space="preserve"> Youth Recreation League. Approved by the Board of Education.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Trip Request –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to NKU on April 19, 2919.  Motion to approve by Brenda Bowling, second by Karen Maxwell.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Trip Request –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to U of L on April 19, 2019.  Motion to approve by Brenda Bowling, second by Karen Maxwell.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Trip Request –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Science Trip, March 15, 2019.  Motion to approve by Brenda Bowling, second by Karen Maxwell.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Trip Request –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to</w:t>
      </w:r>
      <w:r>
        <w:rPr>
          <w:color w:val="000000"/>
        </w:rPr>
        <w:t xml:space="preserve"> UK on April 16, 2019.  Motion to approve by Brenda Bowling, second by Karen Maxwell.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Trip Request –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Science Reward with Mrs. Bowling.  Motion to approve by Karen Maxwell, second by Kelly Simpson. 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Old Business</w:t>
      </w:r>
    </w:p>
    <w:p w:rsidR="00FA038E" w:rsidRDefault="006F7C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Bylaw or Policy Review\Readings\Adoption</w:t>
      </w:r>
    </w:p>
    <w:p w:rsidR="00FA038E" w:rsidRDefault="006F7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Committees Policy, Second Reading – Motion to approve by Brenda Bowling, second by Elizabeth Brinker.</w:t>
      </w:r>
    </w:p>
    <w:p w:rsidR="00FA038E" w:rsidRDefault="006F7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Bylaws Update, Second Reading – Motion to approve by Allie Webster, second by Karen Maxwell. </w:t>
      </w:r>
    </w:p>
    <w:p w:rsidR="00FA038E" w:rsidRDefault="006F7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Writing Policy, Sec</w:t>
      </w:r>
      <w:r>
        <w:rPr>
          <w:color w:val="000000"/>
        </w:rPr>
        <w:t>ond Reading – Motion to approve by Allie Webster, second by Kelly Simpson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Enter into closed session 4:31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Exit closed session 5:06</w:t>
      </w:r>
    </w:p>
    <w:p w:rsidR="00FA038E" w:rsidRDefault="006F7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Adjourn</w:t>
      </w:r>
    </w:p>
    <w:p w:rsidR="00FA038E" w:rsidRDefault="006F7CE8">
      <w:pPr>
        <w:pBdr>
          <w:top w:val="nil"/>
          <w:left w:val="nil"/>
          <w:bottom w:val="nil"/>
          <w:right w:val="nil"/>
          <w:between w:val="nil"/>
        </w:pBdr>
        <w:ind w:left="720" w:hanging="172"/>
        <w:rPr>
          <w:color w:val="000000"/>
        </w:rPr>
      </w:pPr>
      <w:r>
        <w:rPr>
          <w:color w:val="000000"/>
        </w:rPr>
        <w:t>Motion to adjourn from Karen Maxwell, second by Allie Webster.  4:39</w:t>
      </w:r>
    </w:p>
    <w:p w:rsidR="00FA038E" w:rsidRDefault="00FA038E">
      <w:pPr>
        <w:pBdr>
          <w:top w:val="nil"/>
          <w:left w:val="nil"/>
          <w:bottom w:val="nil"/>
          <w:right w:val="nil"/>
          <w:between w:val="nil"/>
        </w:pBdr>
        <w:ind w:left="1310" w:hanging="590"/>
        <w:rPr>
          <w:color w:val="000000"/>
        </w:rPr>
      </w:pPr>
    </w:p>
    <w:p w:rsidR="00FA038E" w:rsidRDefault="006F7CE8">
      <w:pPr>
        <w:pBdr>
          <w:top w:val="nil"/>
          <w:left w:val="nil"/>
          <w:bottom w:val="nil"/>
          <w:right w:val="nil"/>
          <w:between w:val="nil"/>
        </w:pBdr>
        <w:ind w:hanging="173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FA038E">
      <w:headerReference w:type="default" r:id="rId7"/>
      <w:pgSz w:w="12240" w:h="15840"/>
      <w:pgMar w:top="1440" w:right="1800" w:bottom="1440" w:left="180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E8" w:rsidRDefault="006F7CE8">
      <w:pPr>
        <w:spacing w:after="0" w:line="240" w:lineRule="auto"/>
      </w:pPr>
      <w:r>
        <w:separator/>
      </w:r>
    </w:p>
  </w:endnote>
  <w:endnote w:type="continuationSeparator" w:id="0">
    <w:p w:rsidR="006F7CE8" w:rsidRDefault="006F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E8" w:rsidRDefault="006F7CE8">
      <w:pPr>
        <w:spacing w:after="0" w:line="240" w:lineRule="auto"/>
      </w:pPr>
      <w:r>
        <w:separator/>
      </w:r>
    </w:p>
  </w:footnote>
  <w:footnote w:type="continuationSeparator" w:id="0">
    <w:p w:rsidR="006F7CE8" w:rsidRDefault="006F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E" w:rsidRDefault="006F7C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b/>
        <w:i/>
        <w:color w:val="000000"/>
      </w:rPr>
      <w:t>DRAFT</w:t>
    </w:r>
    <w:r>
      <w:rPr>
        <w:b/>
        <w:i/>
        <w:color w:val="000000"/>
      </w:rPr>
      <w:tab/>
    </w:r>
    <w:proofErr w:type="spellStart"/>
    <w:r>
      <w:rPr>
        <w:b/>
        <w:i/>
        <w:color w:val="000000"/>
      </w:rPr>
      <w:t>DRAFT</w:t>
    </w:r>
    <w:proofErr w:type="spellEnd"/>
    <w:r>
      <w:rPr>
        <w:b/>
        <w:i/>
        <w:color w:val="000000"/>
      </w:rPr>
      <w:tab/>
    </w:r>
    <w:proofErr w:type="spellStart"/>
    <w:r>
      <w:rPr>
        <w:b/>
        <w:i/>
        <w:color w:val="000000"/>
      </w:rPr>
      <w:t>DRAFT</w:t>
    </w:r>
    <w:proofErr w:type="spellEnd"/>
    <w:r>
      <w:rPr>
        <w:b/>
        <w:i/>
        <w:color w:val="000000"/>
      </w:rPr>
      <w:tab/>
    </w:r>
    <w:proofErr w:type="spellStart"/>
    <w:r>
      <w:rPr>
        <w:b/>
        <w:i/>
        <w:color w:val="000000"/>
      </w:rPr>
      <w:t>DRAFT</w:t>
    </w:r>
    <w:proofErr w:type="spellEnd"/>
    <w:r>
      <w:rPr>
        <w:b/>
        <w:i/>
        <w:color w:val="000000"/>
      </w:rPr>
      <w:tab/>
    </w:r>
    <w:proofErr w:type="spellStart"/>
    <w:r>
      <w:rPr>
        <w:b/>
        <w:i/>
        <w:color w:val="000000"/>
      </w:rPr>
      <w:t>DRAFT</w:t>
    </w:r>
    <w:proofErr w:type="spellEnd"/>
    <w:r>
      <w:rPr>
        <w:b/>
        <w:i/>
        <w:color w:val="000000"/>
      </w:rPr>
      <w:tab/>
    </w:r>
    <w:proofErr w:type="spellStart"/>
    <w:r>
      <w:rPr>
        <w:b/>
        <w:i/>
        <w:color w:val="000000"/>
      </w:rPr>
      <w:t>DRAFT</w:t>
    </w:r>
    <w:proofErr w:type="spellEnd"/>
    <w:r>
      <w:rPr>
        <w:b/>
        <w:i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703"/>
    <w:multiLevelType w:val="multilevel"/>
    <w:tmpl w:val="B7C21A46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E"/>
    <w:rsid w:val="006F7CE8"/>
    <w:rsid w:val="00E146BB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67664-76DF-436E-B816-B4D5CD0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2019-02-12T20:20:00Z</dcterms:created>
  <dcterms:modified xsi:type="dcterms:W3CDTF">2019-02-12T20:20:00Z</dcterms:modified>
</cp:coreProperties>
</file>