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B3" w:rsidRDefault="00507FB3" w:rsidP="00507FB3">
      <w:pPr>
        <w:pStyle w:val="PlainText"/>
      </w:pPr>
      <w:proofErr w:type="spellStart"/>
      <w:proofErr w:type="gramStart"/>
      <w:r>
        <w:t>iLEAD</w:t>
      </w:r>
      <w:proofErr w:type="spellEnd"/>
      <w:proofErr w:type="gramEnd"/>
      <w:r>
        <w:t xml:space="preserve"> Senior Trip</w:t>
      </w:r>
      <w:bookmarkStart w:id="0" w:name="_GoBack"/>
      <w:bookmarkEnd w:id="0"/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 xml:space="preserve">Friday, May 10 - school bus picks up students at </w:t>
      </w:r>
      <w:proofErr w:type="spellStart"/>
      <w:r>
        <w:t>iLEAD</w:t>
      </w:r>
      <w:proofErr w:type="spellEnd"/>
      <w:r>
        <w:t xml:space="preserve"> to travel to Covington 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 xml:space="preserve">Students/chaperones check into Aloft Hotel.  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 xml:space="preserve">School bus transports students to Scene 75 in Cincinnati.  This is an indoor game facility.  Laser tag, putt </w:t>
      </w:r>
      <w:proofErr w:type="spellStart"/>
      <w:r>
        <w:t>putt</w:t>
      </w:r>
      <w:proofErr w:type="spellEnd"/>
      <w:r>
        <w:t xml:space="preserve"> golf, etc.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>School bus transports students back to hotel.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>Saturday, May 11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>Breakfast at hotel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 xml:space="preserve">Students walk to Newport Aquarium 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 xml:space="preserve">Students walk to Newport on the Levy for movie and lunch. 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>Students walk back to hotel.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>Students have dinner at area restaurant and take school bus to riverboat for midnight cruise.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>School bus transports students back to hotel.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>Sunday, May 12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>Students have breakfast at hotel.</w:t>
      </w:r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 xml:space="preserve">School bus transports students back to </w:t>
      </w:r>
      <w:proofErr w:type="spellStart"/>
      <w:r>
        <w:t>iLEAD</w:t>
      </w:r>
      <w:proofErr w:type="spellEnd"/>
    </w:p>
    <w:p w:rsidR="00507FB3" w:rsidRDefault="00507FB3" w:rsidP="00507FB3">
      <w:pPr>
        <w:pStyle w:val="PlainText"/>
      </w:pPr>
    </w:p>
    <w:p w:rsidR="00507FB3" w:rsidRDefault="00507FB3" w:rsidP="00507FB3">
      <w:pPr>
        <w:pStyle w:val="PlainText"/>
      </w:pPr>
      <w:r>
        <w:t>Alicia J. Sells</w:t>
      </w:r>
    </w:p>
    <w:p w:rsidR="00507FB3" w:rsidRDefault="00507FB3" w:rsidP="00507FB3">
      <w:pPr>
        <w:pStyle w:val="PlainText"/>
      </w:pPr>
      <w:r>
        <w:t xml:space="preserve">Director of Innovation and Communication </w:t>
      </w:r>
      <w:hyperlink r:id="rId4" w:history="1">
        <w:r>
          <w:rPr>
            <w:rStyle w:val="Hyperlink"/>
          </w:rPr>
          <w:t>asells@ovec.org</w:t>
        </w:r>
      </w:hyperlink>
      <w:r>
        <w:t xml:space="preserve"> @</w:t>
      </w:r>
      <w:proofErr w:type="spellStart"/>
      <w:r>
        <w:t>ajsellsky</w:t>
      </w:r>
      <w:proofErr w:type="spellEnd"/>
    </w:p>
    <w:p w:rsidR="00507FB3" w:rsidRDefault="00507FB3" w:rsidP="00507FB3">
      <w:pPr>
        <w:pStyle w:val="PlainText"/>
      </w:pPr>
      <w:r>
        <w:t>502-475-1245</w:t>
      </w:r>
    </w:p>
    <w:p w:rsidR="00507FB3" w:rsidRDefault="00507FB3" w:rsidP="00507FB3">
      <w:pPr>
        <w:pStyle w:val="PlainText"/>
      </w:pPr>
    </w:p>
    <w:p w:rsidR="009A19C5" w:rsidRDefault="009A19C5"/>
    <w:sectPr w:rsidR="009A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B3"/>
    <w:rsid w:val="00507FB3"/>
    <w:rsid w:val="009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47579-714E-406C-BA2D-BFE1B45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FB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F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F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lls@ov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1</cp:revision>
  <dcterms:created xsi:type="dcterms:W3CDTF">2019-02-05T17:08:00Z</dcterms:created>
  <dcterms:modified xsi:type="dcterms:W3CDTF">2019-02-05T17:10:00Z</dcterms:modified>
</cp:coreProperties>
</file>