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5E84195B" w:rsidR="000F65B7" w:rsidRPr="00706A8C" w:rsidRDefault="000F65B7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C53AF6" w:rsidRDefault="00840EA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C53AF6" w:rsidRDefault="00287FA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B11A42">
              <w:rPr>
                <w:rFonts w:asciiTheme="minorHAnsi" w:hAnsiTheme="minorHAnsi" w:cs="Tahoma"/>
                <w:sz w:val="16"/>
                <w:szCs w:val="16"/>
              </w:rPr>
            </w:r>
            <w:r w:rsidR="00B11A42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Council Operations</w:t>
            </w:r>
          </w:p>
          <w:p w14:paraId="403854B7" w14:textId="77777777" w:rsidR="000F65B7" w:rsidRPr="00C53AF6" w:rsidRDefault="000F65B7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B11A42">
              <w:rPr>
                <w:rFonts w:asciiTheme="minorHAnsi" w:hAnsiTheme="minorHAnsi" w:cs="Tahoma"/>
                <w:sz w:val="16"/>
                <w:szCs w:val="16"/>
              </w:rPr>
            </w:r>
            <w:r w:rsidR="00B11A42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0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52D47174" w:rsidR="000F65B7" w:rsidRPr="00A5454D" w:rsidRDefault="00B11A42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makeup work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:rsidRPr="00C53AF6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5B366263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>All missed work will be made up within two days plus the number of days absent from school. 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506947EE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71F958BD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>Students with excused absences will receive a grade for completed, turned in work. 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05CE3E5A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543AC78E" w14:textId="77777777" w:rsidR="00B11A42" w:rsidRDefault="00B11A42" w:rsidP="00B11A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</w:rPr>
              <w:t>Students with unexcused absences will receive a grade for assessments only.</w:t>
            </w:r>
          </w:p>
          <w:p w14:paraId="62CE686E" w14:textId="77777777" w:rsidR="000F65B7" w:rsidRDefault="000F65B7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  <w:bookmarkStart w:id="2" w:name="_GoBack"/>
            <w:bookmarkEnd w:id="2"/>
          </w:p>
          <w:p w14:paraId="23893B6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2B8800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B15AEA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9D9B8B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08F6CD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794E53D5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CF2FE4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1B2D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F070C7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C77199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01C7058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E0EC14C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71A7EF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E84A09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2A8A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3DD3E5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9AEC0B1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0231BA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DE85E8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67E8BB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FC23E8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A3026EF" w14:textId="77777777" w:rsidR="00527089" w:rsidRPr="00C53AF6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14:paraId="7E9AB902" w14:textId="77777777" w:rsidR="000F65B7" w:rsidRPr="00C53AF6" w:rsidRDefault="000F65B7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:rsidRPr="00C53AF6" w14:paraId="028531D4" w14:textId="77777777" w:rsidTr="00AD4597">
        <w:trPr>
          <w:trHeight w:val="179"/>
        </w:trPr>
        <w:tc>
          <w:tcPr>
            <w:tcW w:w="11538" w:type="dxa"/>
          </w:tcPr>
          <w:p w14:paraId="15395CF4" w14:textId="7D15F5BE" w:rsidR="00527089" w:rsidRDefault="00527089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Date of 1</w:t>
            </w:r>
            <w:r w:rsidRPr="00527089">
              <w:rPr>
                <w:rFonts w:asciiTheme="minorHAnsi" w:hAnsiTheme="minorHAnsi" w:cs="Tahoma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 w:val="20"/>
              </w:rPr>
              <w:t xml:space="preserve"> Reading:</w:t>
            </w:r>
          </w:p>
          <w:p w14:paraId="0FF32982" w14:textId="54AFB8CF" w:rsidR="000F65B7" w:rsidRPr="00C53AF6" w:rsidRDefault="00B900CA">
            <w:pPr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20"/>
              </w:rPr>
              <w:t xml:space="preserve">Date Adopted: </w:t>
            </w:r>
          </w:p>
          <w:p w14:paraId="49E5751E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02CAE2F5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3C71896D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79A9CF5E" w14:textId="77777777" w:rsidR="000F65B7" w:rsidRPr="00C53AF6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C53AF6">
              <w:rPr>
                <w:rFonts w:asciiTheme="minorHAnsi" w:hAnsiTheme="minorHAnsi" w:cs="Tahoma"/>
                <w:sz w:val="20"/>
              </w:rPr>
              <w:t>Council Chai</w:t>
            </w:r>
            <w:r w:rsidR="00A5454D" w:rsidRPr="00C53AF6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4FF"/>
    <w:multiLevelType w:val="singleLevel"/>
    <w:tmpl w:val="C46029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D"/>
    <w:rsid w:val="000E3417"/>
    <w:rsid w:val="000E35ED"/>
    <w:rsid w:val="000F65B7"/>
    <w:rsid w:val="001B1713"/>
    <w:rsid w:val="001E18F1"/>
    <w:rsid w:val="0026623E"/>
    <w:rsid w:val="00287FA2"/>
    <w:rsid w:val="00322FCA"/>
    <w:rsid w:val="00352ADC"/>
    <w:rsid w:val="003E13F7"/>
    <w:rsid w:val="0046356B"/>
    <w:rsid w:val="004C21AB"/>
    <w:rsid w:val="004E2963"/>
    <w:rsid w:val="00527089"/>
    <w:rsid w:val="005F7FB3"/>
    <w:rsid w:val="00706A8C"/>
    <w:rsid w:val="007E2158"/>
    <w:rsid w:val="00840EA9"/>
    <w:rsid w:val="008A1B80"/>
    <w:rsid w:val="008D5812"/>
    <w:rsid w:val="0092793A"/>
    <w:rsid w:val="00A5454D"/>
    <w:rsid w:val="00A613FE"/>
    <w:rsid w:val="00AD4597"/>
    <w:rsid w:val="00B11A42"/>
    <w:rsid w:val="00B55FE8"/>
    <w:rsid w:val="00B900CA"/>
    <w:rsid w:val="00C53AF6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60AA1D46-CA09-4176-A301-6EA99F7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C53AF6"/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53AF6"/>
    <w:rPr>
      <w:sz w:val="24"/>
    </w:rPr>
  </w:style>
  <w:style w:type="paragraph" w:customStyle="1" w:styleId="paragraph">
    <w:name w:val="paragraph"/>
    <w:basedOn w:val="Normal"/>
    <w:rsid w:val="00B11A4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B11A42"/>
  </w:style>
  <w:style w:type="character" w:customStyle="1" w:styleId="eop">
    <w:name w:val="eop"/>
    <w:basedOn w:val="DefaultParagraphFont"/>
    <w:rsid w:val="00B1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115A-5FD9-4462-8BAD-C28DA77B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2</cp:revision>
  <dcterms:created xsi:type="dcterms:W3CDTF">2019-01-13T17:21:00Z</dcterms:created>
  <dcterms:modified xsi:type="dcterms:W3CDTF">2019-01-13T17:21:00Z</dcterms:modified>
</cp:coreProperties>
</file>