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4" w:rsidRDefault="00564674" w:rsidP="00564674">
      <w:pPr>
        <w:pStyle w:val="Title"/>
      </w:pPr>
      <w:bookmarkStart w:id="0" w:name="_GoBack"/>
      <w:bookmarkEnd w:id="0"/>
      <w:r>
        <w:t>SPENCER COUNTY PUBLIC SCHOOLS</w:t>
      </w:r>
    </w:p>
    <w:p w:rsidR="00564674" w:rsidRDefault="00564674" w:rsidP="00564674">
      <w:pPr>
        <w:pStyle w:val="Subtitle"/>
      </w:pPr>
      <w:r>
        <w:t>Board of Education Agenda Item</w:t>
      </w:r>
    </w:p>
    <w:p w:rsidR="00564674" w:rsidRDefault="00564674" w:rsidP="00564674">
      <w:pPr>
        <w:jc w:val="center"/>
        <w:rPr>
          <w:b/>
          <w:bCs/>
        </w:rPr>
      </w:pPr>
    </w:p>
    <w:p w:rsidR="00564674" w:rsidRDefault="00564674" w:rsidP="00564674">
      <w:pPr>
        <w:jc w:val="center"/>
        <w:rPr>
          <w:b/>
          <w:bCs/>
        </w:rPr>
      </w:pPr>
    </w:p>
    <w:p w:rsidR="00564674" w:rsidRDefault="00564674" w:rsidP="00564674">
      <w:pPr>
        <w:pStyle w:val="Heading1"/>
      </w:pPr>
      <w:r>
        <w:t xml:space="preserve">Item </w:t>
      </w:r>
      <w:proofErr w:type="gramStart"/>
      <w:r>
        <w:t>#  _</w:t>
      </w:r>
      <w:proofErr w:type="gramEnd"/>
      <w:r>
        <w:t>___________________________</w:t>
      </w:r>
      <w:r>
        <w:tab/>
        <w:t xml:space="preserve">Meeting Date:  </w:t>
      </w:r>
      <w:r>
        <w:rPr>
          <w:b w:val="0"/>
          <w:bCs w:val="0"/>
          <w:u w:val="single"/>
        </w:rPr>
        <w:t>November 26, 2018</w:t>
      </w:r>
    </w:p>
    <w:p w:rsidR="00564674" w:rsidRDefault="00564674" w:rsidP="00564674">
      <w:pPr>
        <w:spacing w:line="360" w:lineRule="auto"/>
        <w:rPr>
          <w:b/>
          <w:bCs/>
        </w:rPr>
      </w:pPr>
      <w:r>
        <w:rPr>
          <w:b/>
          <w:bCs/>
        </w:rPr>
        <w:t xml:space="preserve">Topic/Title:  </w:t>
      </w:r>
      <w:r w:rsidRPr="00B12C2B">
        <w:rPr>
          <w:bCs/>
          <w:u w:val="single"/>
        </w:rPr>
        <w:t xml:space="preserve">Request to </w:t>
      </w:r>
      <w:proofErr w:type="gramStart"/>
      <w:r w:rsidRPr="00B12C2B">
        <w:rPr>
          <w:bCs/>
          <w:u w:val="single"/>
        </w:rPr>
        <w:t>Approve</w:t>
      </w:r>
      <w:proofErr w:type="gramEnd"/>
      <w:r w:rsidRPr="00B12C2B">
        <w:rPr>
          <w:bCs/>
          <w:u w:val="single"/>
        </w:rPr>
        <w:t xml:space="preserve"> </w:t>
      </w:r>
      <w:r>
        <w:rPr>
          <w:bCs/>
          <w:u w:val="single"/>
        </w:rPr>
        <w:t xml:space="preserve">the low bid for purchasing two – 6 (Six) up to 10 (Ten) Persons Used Van </w:t>
      </w:r>
      <w:r>
        <w:rPr>
          <w:bCs/>
          <w:u w:val="single"/>
        </w:rPr>
        <w:br/>
      </w:r>
      <w:r>
        <w:rPr>
          <w:b/>
          <w:bCs/>
        </w:rPr>
        <w:t xml:space="preserve">Presenter:  </w:t>
      </w:r>
      <w:r>
        <w:rPr>
          <w:u w:val="single"/>
        </w:rPr>
        <w:t xml:space="preserve">Mark Thomas </w:t>
      </w:r>
    </w:p>
    <w:p w:rsidR="00564674" w:rsidRDefault="00564674" w:rsidP="00564674">
      <w:pPr>
        <w:pStyle w:val="Heading2"/>
      </w:pPr>
      <w:r>
        <w:t>Origin</w:t>
      </w:r>
    </w:p>
    <w:p w:rsidR="00564674" w:rsidRDefault="00564674" w:rsidP="00564674">
      <w:pPr>
        <w:autoSpaceDE w:val="0"/>
        <w:autoSpaceDN w:val="0"/>
        <w:adjustRightInd w:val="0"/>
        <w:rPr>
          <w:b/>
          <w:bCs/>
        </w:rPr>
      </w:pPr>
      <w:r>
        <w:rPr>
          <w:rFonts w:ascii="Wingdings" w:hAnsi="Wingdings"/>
          <w:color w:val="auto"/>
          <w:sz w:val="26"/>
          <w:szCs w:val="26"/>
        </w:rPr>
        <w:t></w:t>
      </w:r>
      <w:r>
        <w:rPr>
          <w:b/>
          <w:bCs/>
        </w:rPr>
        <w:tab/>
        <w:t xml:space="preserve">Topic presented for information only </w:t>
      </w:r>
      <w:r>
        <w:rPr>
          <w:b/>
          <w:bCs/>
          <w:i/>
          <w:iCs/>
        </w:rPr>
        <w:t>(no board action required).</w:t>
      </w:r>
      <w:r>
        <w:rPr>
          <w:b/>
          <w:bCs/>
          <w:i/>
          <w:iCs/>
        </w:rPr>
        <w:br/>
      </w:r>
      <w:r>
        <w:rPr>
          <w:rFonts w:ascii="Wingdings" w:hAnsi="Wingdings"/>
          <w:color w:val="auto"/>
          <w:sz w:val="26"/>
          <w:szCs w:val="26"/>
        </w:rPr>
        <w:t></w:t>
      </w:r>
      <w:r>
        <w:rPr>
          <w:rFonts w:ascii="MS Shell Dlg" w:hAnsi="MS Shell Dlg" w:cs="MS Shell Dlg"/>
          <w:color w:val="auto"/>
          <w:sz w:val="17"/>
          <w:szCs w:val="17"/>
        </w:rPr>
        <w:tab/>
      </w:r>
      <w:r>
        <w:rPr>
          <w:b/>
          <w:bCs/>
        </w:rPr>
        <w:t>Action requested at this meeting.</w:t>
      </w:r>
    </w:p>
    <w:p w:rsidR="00564674" w:rsidRDefault="00564674" w:rsidP="00564674">
      <w:pPr>
        <w:autoSpaceDE w:val="0"/>
        <w:autoSpaceDN w:val="0"/>
        <w:adjustRightInd w:val="0"/>
        <w:rPr>
          <w:b/>
          <w:bCs/>
        </w:rPr>
      </w:pPr>
      <w:r>
        <w:rPr>
          <w:rFonts w:ascii="Wingdings" w:hAnsi="Wingdings"/>
          <w:color w:val="auto"/>
          <w:sz w:val="26"/>
          <w:szCs w:val="26"/>
        </w:rPr>
        <w:t></w:t>
      </w:r>
      <w:r>
        <w:rPr>
          <w:rFonts w:ascii="MS Shell Dlg" w:hAnsi="MS Shell Dlg" w:cs="MS Shell Dlg"/>
          <w:color w:val="auto"/>
          <w:sz w:val="17"/>
          <w:szCs w:val="17"/>
        </w:rPr>
        <w:tab/>
      </w:r>
      <w:r>
        <w:rPr>
          <w:b/>
          <w:bCs/>
        </w:rPr>
        <w:t>Item is on the consent agenda for approval.</w:t>
      </w:r>
    </w:p>
    <w:p w:rsidR="00564674" w:rsidRDefault="00564674" w:rsidP="00564674">
      <w:pPr>
        <w:autoSpaceDE w:val="0"/>
        <w:autoSpaceDN w:val="0"/>
        <w:adjustRightInd w:val="0"/>
        <w:rPr>
          <w:b/>
          <w:bCs/>
        </w:rPr>
      </w:pPr>
      <w:r>
        <w:rPr>
          <w:rFonts w:ascii="Wingdings" w:hAnsi="Wingdings"/>
          <w:color w:val="auto"/>
          <w:sz w:val="26"/>
          <w:szCs w:val="26"/>
        </w:rPr>
        <w:t></w:t>
      </w:r>
      <w:r>
        <w:rPr>
          <w:rFonts w:ascii="MS Shell Dlg" w:hAnsi="MS Shell Dlg" w:cs="MS Shell Dlg"/>
          <w:color w:val="auto"/>
          <w:sz w:val="17"/>
          <w:szCs w:val="17"/>
        </w:rPr>
        <w:tab/>
      </w:r>
      <w:r>
        <w:rPr>
          <w:b/>
          <w:bCs/>
        </w:rPr>
        <w:t>Action requested at future meeting, ___________________ (date).</w:t>
      </w:r>
    </w:p>
    <w:p w:rsidR="00564674" w:rsidRDefault="00564674" w:rsidP="00564674">
      <w:pPr>
        <w:autoSpaceDE w:val="0"/>
        <w:autoSpaceDN w:val="0"/>
        <w:adjustRightInd w:val="0"/>
        <w:rPr>
          <w:b/>
          <w:bCs/>
        </w:rPr>
      </w:pPr>
      <w:r>
        <w:rPr>
          <w:rFonts w:ascii="Wingdings" w:hAnsi="Wingdings"/>
          <w:color w:val="auto"/>
          <w:sz w:val="26"/>
          <w:szCs w:val="26"/>
        </w:rPr>
        <w:t></w:t>
      </w:r>
      <w:r>
        <w:rPr>
          <w:rFonts w:ascii="MS Shell Dlg" w:hAnsi="MS Shell Dlg" w:cs="MS Shell Dlg"/>
          <w:color w:val="auto"/>
          <w:sz w:val="17"/>
          <w:szCs w:val="17"/>
        </w:rPr>
        <w:tab/>
      </w:r>
      <w:r>
        <w:rPr>
          <w:b/>
          <w:bCs/>
        </w:rPr>
        <w:t>Board review required by –</w:t>
      </w:r>
    </w:p>
    <w:p w:rsidR="00564674" w:rsidRDefault="00564674" w:rsidP="00564674">
      <w:pPr>
        <w:autoSpaceDE w:val="0"/>
        <w:autoSpaceDN w:val="0"/>
        <w:adjustRightInd w:val="0"/>
        <w:rPr>
          <w:b/>
          <w:bCs/>
        </w:rPr>
      </w:pPr>
      <w:r>
        <w:rPr>
          <w:b/>
          <w:bCs/>
        </w:rPr>
        <w:tab/>
        <w:t xml:space="preserve">  </w:t>
      </w:r>
      <w:r>
        <w:rPr>
          <w:rFonts w:ascii="Wingdings" w:hAnsi="Wingdings"/>
          <w:color w:val="auto"/>
          <w:sz w:val="26"/>
          <w:szCs w:val="26"/>
        </w:rPr>
        <w:t></w:t>
      </w:r>
      <w:r>
        <w:rPr>
          <w:b/>
          <w:bCs/>
        </w:rPr>
        <w:tab/>
        <w:t>State or federal law or regulation</w:t>
      </w:r>
    </w:p>
    <w:p w:rsidR="00564674" w:rsidRDefault="00564674" w:rsidP="00564674">
      <w:pPr>
        <w:autoSpaceDE w:val="0"/>
        <w:autoSpaceDN w:val="0"/>
        <w:adjustRightInd w:val="0"/>
        <w:rPr>
          <w:b/>
          <w:bCs/>
        </w:rPr>
      </w:pPr>
      <w:r>
        <w:rPr>
          <w:b/>
          <w:bCs/>
        </w:rPr>
        <w:tab/>
        <w:t xml:space="preserve">  </w:t>
      </w:r>
      <w:r>
        <w:rPr>
          <w:rFonts w:ascii="Wingdings" w:hAnsi="Wingdings"/>
          <w:color w:val="auto"/>
          <w:sz w:val="26"/>
          <w:szCs w:val="26"/>
        </w:rPr>
        <w:t></w:t>
      </w:r>
      <w:r>
        <w:rPr>
          <w:b/>
          <w:bCs/>
        </w:rPr>
        <w:tab/>
        <w:t>Board of Education policy</w:t>
      </w:r>
    </w:p>
    <w:p w:rsidR="00564674" w:rsidRDefault="00564674" w:rsidP="00564674">
      <w:pPr>
        <w:autoSpaceDE w:val="0"/>
        <w:autoSpaceDN w:val="0"/>
        <w:adjustRightInd w:val="0"/>
        <w:rPr>
          <w:b/>
          <w:bCs/>
        </w:rPr>
      </w:pPr>
      <w:r>
        <w:rPr>
          <w:b/>
          <w:bCs/>
        </w:rPr>
        <w:tab/>
        <w:t xml:space="preserve">  </w:t>
      </w:r>
      <w:r>
        <w:rPr>
          <w:rFonts w:ascii="Wingdings" w:hAnsi="Wingdings"/>
          <w:color w:val="auto"/>
          <w:sz w:val="26"/>
          <w:szCs w:val="26"/>
        </w:rPr>
        <w:t></w:t>
      </w:r>
      <w:r>
        <w:rPr>
          <w:b/>
          <w:bCs/>
        </w:rPr>
        <w:tab/>
      </w:r>
      <w:proofErr w:type="gramStart"/>
      <w:r>
        <w:rPr>
          <w:b/>
          <w:bCs/>
        </w:rPr>
        <w:t>Other  _</w:t>
      </w:r>
      <w:proofErr w:type="gramEnd"/>
      <w:r>
        <w:rPr>
          <w:b/>
          <w:bCs/>
        </w:rPr>
        <w:t>__________________________________________</w:t>
      </w:r>
    </w:p>
    <w:p w:rsidR="00564674" w:rsidRDefault="00564674" w:rsidP="00564674">
      <w:pPr>
        <w:pStyle w:val="Heading2"/>
      </w:pPr>
      <w:r>
        <w:t>Previous Review, Discussion or Action</w:t>
      </w:r>
    </w:p>
    <w:p w:rsidR="00564674" w:rsidRDefault="00564674" w:rsidP="00564674">
      <w:pPr>
        <w:autoSpaceDE w:val="0"/>
        <w:autoSpaceDN w:val="0"/>
        <w:adjustRightInd w:val="0"/>
        <w:rPr>
          <w:b/>
          <w:bCs/>
        </w:rPr>
      </w:pPr>
      <w:r>
        <w:rPr>
          <w:rFonts w:ascii="Wingdings" w:hAnsi="Wingdings"/>
          <w:color w:val="auto"/>
          <w:sz w:val="26"/>
          <w:szCs w:val="26"/>
        </w:rPr>
        <w:t></w:t>
      </w:r>
      <w:r>
        <w:rPr>
          <w:b/>
          <w:bCs/>
        </w:rPr>
        <w:tab/>
        <w:t>No previous Board review, discussion or action</w:t>
      </w:r>
    </w:p>
    <w:p w:rsidR="00564674" w:rsidRDefault="00564674" w:rsidP="00564674">
      <w:pPr>
        <w:autoSpaceDE w:val="0"/>
        <w:autoSpaceDN w:val="0"/>
        <w:adjustRightInd w:val="0"/>
        <w:rPr>
          <w:b/>
          <w:bCs/>
        </w:rPr>
      </w:pPr>
      <w:r>
        <w:rPr>
          <w:rFonts w:ascii="Wingdings" w:hAnsi="Wingdings"/>
          <w:color w:val="auto"/>
          <w:sz w:val="26"/>
          <w:szCs w:val="26"/>
        </w:rPr>
        <w:t></w:t>
      </w:r>
      <w:r>
        <w:rPr>
          <w:b/>
          <w:bCs/>
        </w:rPr>
        <w:tab/>
      </w:r>
      <w:proofErr w:type="gramStart"/>
      <w:r>
        <w:rPr>
          <w:b/>
          <w:bCs/>
        </w:rPr>
        <w:t>Previous</w:t>
      </w:r>
      <w:proofErr w:type="gramEnd"/>
      <w:r>
        <w:rPr>
          <w:b/>
          <w:bCs/>
        </w:rPr>
        <w:t xml:space="preserve"> review or action</w:t>
      </w:r>
    </w:p>
    <w:p w:rsidR="00564674" w:rsidRDefault="00564674" w:rsidP="00564674">
      <w:pPr>
        <w:ind w:left="2160" w:hanging="1440"/>
      </w:pPr>
      <w:r>
        <w:rPr>
          <w:b/>
          <w:bCs/>
        </w:rPr>
        <w:t xml:space="preserve">Date: </w:t>
      </w:r>
      <w:r>
        <w:rPr>
          <w:b/>
          <w:bCs/>
        </w:rPr>
        <w:tab/>
      </w:r>
    </w:p>
    <w:p w:rsidR="00564674" w:rsidRDefault="00564674" w:rsidP="00564674">
      <w:pPr>
        <w:ind w:left="2160" w:hanging="1440"/>
      </w:pPr>
      <w:r>
        <w:rPr>
          <w:b/>
          <w:bCs/>
        </w:rPr>
        <w:t>Action:</w:t>
      </w:r>
      <w:r>
        <w:rPr>
          <w:b/>
          <w:bCs/>
        </w:rPr>
        <w:tab/>
      </w:r>
      <w:r>
        <w:rPr>
          <w:b/>
          <w:bCs/>
        </w:rPr>
        <w:br/>
      </w:r>
    </w:p>
    <w:p w:rsidR="00564674" w:rsidRDefault="00564674" w:rsidP="00564674">
      <w:pPr>
        <w:pStyle w:val="Heading2"/>
        <w:spacing w:line="240" w:lineRule="auto"/>
      </w:pPr>
      <w:r>
        <w:t>Background/Summary of Information</w:t>
      </w:r>
    </w:p>
    <w:p w:rsidR="00564674" w:rsidRDefault="00564674" w:rsidP="00564674">
      <w:pPr>
        <w:rPr>
          <w:rFonts w:ascii="Calibri" w:hAnsi="Calibri" w:cs="Calibri"/>
          <w:sz w:val="22"/>
        </w:rPr>
      </w:pPr>
      <w:r>
        <w:rPr>
          <w:rFonts w:ascii="Calibri" w:hAnsi="Calibri" w:cs="Calibri"/>
          <w:sz w:val="22"/>
        </w:rPr>
        <w:t xml:space="preserve">On November 14, 2018 at 11am bids were opened for the possible purchase of two used passenger vans.  The low bid came from Bob Hook Chevrolet.  The low bid received was for </w:t>
      </w:r>
      <w:r>
        <w:rPr>
          <w:rFonts w:ascii="Calibri" w:hAnsi="Calibri" w:cs="Calibri"/>
          <w:sz w:val="22"/>
        </w:rPr>
        <w:lastRenderedPageBreak/>
        <w:t xml:space="preserve">$20,300.00 (2018 Dodge Grand Caravan SXT Wagon) per used van for the total amount of $40,600.00 for two vans.  </w:t>
      </w:r>
    </w:p>
    <w:p w:rsidR="00564674" w:rsidRDefault="00564674" w:rsidP="00564674">
      <w:pPr>
        <w:pStyle w:val="Heading2"/>
      </w:pPr>
    </w:p>
    <w:p w:rsidR="00564674" w:rsidRDefault="00564674" w:rsidP="00564674">
      <w:pPr>
        <w:pStyle w:val="Heading2"/>
        <w:rPr>
          <w:b w:val="0"/>
          <w:bCs w:val="0"/>
          <w:color w:val="993366"/>
          <w:sz w:val="22"/>
          <w:u w:val="none"/>
        </w:rPr>
      </w:pPr>
      <w:r>
        <w:t xml:space="preserve">Impact on </w:t>
      </w:r>
      <w:proofErr w:type="gramStart"/>
      <w:r>
        <w:t xml:space="preserve">Resources  </w:t>
      </w:r>
      <w:r>
        <w:rPr>
          <w:color w:val="993366"/>
          <w:sz w:val="22"/>
        </w:rPr>
        <w:t>(</w:t>
      </w:r>
      <w:proofErr w:type="gramEnd"/>
      <w:r>
        <w:rPr>
          <w:color w:val="993366"/>
          <w:sz w:val="22"/>
        </w:rPr>
        <w:t>REQUIRES FINANCE OFFICER’S INITIALS OF REVIEW)</w:t>
      </w:r>
    </w:p>
    <w:p w:rsidR="00564674" w:rsidRPr="005B1DC6" w:rsidRDefault="00564674" w:rsidP="00564674">
      <w:pPr>
        <w:spacing w:line="360" w:lineRule="auto"/>
        <w:rPr>
          <w:b/>
          <w:bCs/>
          <w:color w:val="993366"/>
        </w:rPr>
      </w:pPr>
      <w:r>
        <w:rPr>
          <w:b/>
          <w:bCs/>
          <w:color w:val="993366"/>
          <w:u w:val="single"/>
        </w:rPr>
        <w:t>_</w:t>
      </w:r>
      <w:r w:rsidR="00A853BF">
        <w:rPr>
          <w:b/>
          <w:bCs/>
          <w:color w:val="993366"/>
          <w:u w:val="single"/>
        </w:rPr>
        <w:t>vg</w:t>
      </w:r>
      <w:r>
        <w:rPr>
          <w:b/>
          <w:bCs/>
          <w:color w:val="993366"/>
          <w:u w:val="single"/>
        </w:rPr>
        <w:t>__</w:t>
      </w:r>
      <w:r>
        <w:rPr>
          <w:b/>
          <w:bCs/>
          <w:color w:val="993366"/>
        </w:rPr>
        <w:t xml:space="preserve">  Finance Officer</w:t>
      </w:r>
    </w:p>
    <w:p w:rsidR="00564674" w:rsidRDefault="00564674" w:rsidP="00564674">
      <w:pPr>
        <w:spacing w:line="360" w:lineRule="auto"/>
        <w:rPr>
          <w:b/>
          <w:bCs/>
          <w:u w:val="single"/>
        </w:rPr>
      </w:pPr>
    </w:p>
    <w:p w:rsidR="00564674" w:rsidRDefault="00564674" w:rsidP="00564674">
      <w:pPr>
        <w:spacing w:line="360" w:lineRule="auto"/>
        <w:rPr>
          <w:b/>
          <w:bCs/>
          <w:u w:val="single"/>
        </w:rPr>
      </w:pPr>
      <w:r>
        <w:rPr>
          <w:b/>
          <w:bCs/>
          <w:u w:val="single"/>
        </w:rPr>
        <w:t>Timetable for Further Review or Action:</w:t>
      </w:r>
      <w:r>
        <w:t xml:space="preserve"> </w:t>
      </w:r>
      <w:r>
        <w:rPr>
          <w:u w:val="single"/>
        </w:rPr>
        <w:t>N/A</w:t>
      </w:r>
    </w:p>
    <w:p w:rsidR="00564674" w:rsidRDefault="00564674" w:rsidP="00564674">
      <w:pPr>
        <w:spacing w:line="360" w:lineRule="auto"/>
        <w:rPr>
          <w:b/>
          <w:bCs/>
          <w:u w:val="single"/>
        </w:rPr>
      </w:pPr>
    </w:p>
    <w:p w:rsidR="00564674" w:rsidRDefault="00564674" w:rsidP="00564674">
      <w:pPr>
        <w:spacing w:line="360" w:lineRule="auto"/>
        <w:rPr>
          <w:b/>
          <w:bCs/>
          <w:u w:val="single"/>
        </w:rPr>
      </w:pPr>
      <w:r>
        <w:rPr>
          <w:b/>
          <w:bCs/>
          <w:u w:val="single"/>
        </w:rPr>
        <w:t>SUPERINTENDENT’S RECOMMENDATION</w:t>
      </w:r>
    </w:p>
    <w:p w:rsidR="000C117B" w:rsidRPr="000C117B" w:rsidRDefault="000C117B" w:rsidP="00564674">
      <w:pPr>
        <w:spacing w:line="360" w:lineRule="auto"/>
        <w:rPr>
          <w:bCs/>
        </w:rPr>
      </w:pPr>
      <w:r w:rsidRPr="000C117B">
        <w:rPr>
          <w:bCs/>
        </w:rPr>
        <w:t xml:space="preserve">Citing a dire need to update our fleet as our current vans are well </w:t>
      </w:r>
      <w:r>
        <w:rPr>
          <w:bCs/>
        </w:rPr>
        <w:t>beyond</w:t>
      </w:r>
      <w:r w:rsidRPr="000C117B">
        <w:rPr>
          <w:bCs/>
        </w:rPr>
        <w:t xml:space="preserve"> reliable for long journeys, but not yet to the point of surplus as they can continue </w:t>
      </w:r>
      <w:r>
        <w:rPr>
          <w:bCs/>
        </w:rPr>
        <w:t xml:space="preserve">shuttle services </w:t>
      </w:r>
      <w:r w:rsidRPr="000C117B">
        <w:rPr>
          <w:bCs/>
        </w:rPr>
        <w:t>in district, I asked Mr. Thomas to seek bids and the above is his results, therefore, I recommend approval of purchase.</w:t>
      </w:r>
    </w:p>
    <w:p w:rsidR="00C732F2" w:rsidRDefault="00C732F2" w:rsidP="00564674"/>
    <w:sectPr w:rsidR="00C7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4"/>
    <w:rsid w:val="000C117B"/>
    <w:rsid w:val="001570F2"/>
    <w:rsid w:val="002C61AB"/>
    <w:rsid w:val="002F24D7"/>
    <w:rsid w:val="00564674"/>
    <w:rsid w:val="00A853BF"/>
    <w:rsid w:val="00C7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64DC1-DD62-47FA-9B5F-D7BE4726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74"/>
    <w:pPr>
      <w:jc w:val="left"/>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564674"/>
    <w:pPr>
      <w:keepNext/>
      <w:spacing w:line="360" w:lineRule="auto"/>
      <w:outlineLvl w:val="0"/>
    </w:pPr>
    <w:rPr>
      <w:b/>
      <w:bCs/>
    </w:rPr>
  </w:style>
  <w:style w:type="paragraph" w:styleId="Heading2">
    <w:name w:val="heading 2"/>
    <w:basedOn w:val="Normal"/>
    <w:next w:val="Normal"/>
    <w:link w:val="Heading2Char"/>
    <w:qFormat/>
    <w:rsid w:val="00564674"/>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674"/>
    <w:rPr>
      <w:rFonts w:ascii="Times New Roman" w:eastAsia="Times New Roman" w:hAnsi="Times New Roman" w:cs="Times New Roman"/>
      <w:b/>
      <w:bCs/>
      <w:color w:val="000000"/>
      <w:sz w:val="24"/>
      <w:szCs w:val="20"/>
    </w:rPr>
  </w:style>
  <w:style w:type="character" w:customStyle="1" w:styleId="Heading2Char">
    <w:name w:val="Heading 2 Char"/>
    <w:basedOn w:val="DefaultParagraphFont"/>
    <w:link w:val="Heading2"/>
    <w:rsid w:val="00564674"/>
    <w:rPr>
      <w:rFonts w:ascii="Times New Roman" w:eastAsia="Times New Roman" w:hAnsi="Times New Roman" w:cs="Times New Roman"/>
      <w:b/>
      <w:bCs/>
      <w:color w:val="000000"/>
      <w:sz w:val="24"/>
      <w:szCs w:val="20"/>
      <w:u w:val="single"/>
    </w:rPr>
  </w:style>
  <w:style w:type="paragraph" w:styleId="Title">
    <w:name w:val="Title"/>
    <w:basedOn w:val="Normal"/>
    <w:link w:val="TitleChar"/>
    <w:qFormat/>
    <w:rsid w:val="00564674"/>
    <w:pPr>
      <w:jc w:val="center"/>
    </w:pPr>
    <w:rPr>
      <w:b/>
      <w:bCs/>
    </w:rPr>
  </w:style>
  <w:style w:type="character" w:customStyle="1" w:styleId="TitleChar">
    <w:name w:val="Title Char"/>
    <w:basedOn w:val="DefaultParagraphFont"/>
    <w:link w:val="Title"/>
    <w:rsid w:val="00564674"/>
    <w:rPr>
      <w:rFonts w:ascii="Times New Roman" w:eastAsia="Times New Roman" w:hAnsi="Times New Roman" w:cs="Times New Roman"/>
      <w:b/>
      <w:bCs/>
      <w:color w:val="000000"/>
      <w:sz w:val="24"/>
      <w:szCs w:val="20"/>
    </w:rPr>
  </w:style>
  <w:style w:type="paragraph" w:styleId="Subtitle">
    <w:name w:val="Subtitle"/>
    <w:basedOn w:val="Normal"/>
    <w:link w:val="SubtitleChar"/>
    <w:qFormat/>
    <w:rsid w:val="00564674"/>
    <w:pPr>
      <w:jc w:val="center"/>
    </w:pPr>
    <w:rPr>
      <w:b/>
      <w:bCs/>
      <w:u w:val="single"/>
    </w:rPr>
  </w:style>
  <w:style w:type="character" w:customStyle="1" w:styleId="SubtitleChar">
    <w:name w:val="Subtitle Char"/>
    <w:basedOn w:val="DefaultParagraphFont"/>
    <w:link w:val="Subtitle"/>
    <w:rsid w:val="00564674"/>
    <w:rPr>
      <w:rFonts w:ascii="Times New Roman" w:eastAsia="Times New Roman" w:hAnsi="Times New Roman" w:cs="Times New Roman"/>
      <w:b/>
      <w:bCs/>
      <w:color w:val="000000"/>
      <w:sz w:val="24"/>
      <w:szCs w:val="20"/>
      <w:u w:val="single"/>
    </w:rPr>
  </w:style>
  <w:style w:type="paragraph" w:styleId="BalloonText">
    <w:name w:val="Balloon Text"/>
    <w:basedOn w:val="Normal"/>
    <w:link w:val="BalloonTextChar"/>
    <w:uiPriority w:val="99"/>
    <w:semiHidden/>
    <w:unhideWhenUsed/>
    <w:rsid w:val="00157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Mark - SCPS Director of Operations</dc:creator>
  <cp:keywords/>
  <dc:description/>
  <cp:lastModifiedBy>Barlow, Michele</cp:lastModifiedBy>
  <cp:revision>2</cp:revision>
  <cp:lastPrinted>2018-11-21T15:08:00Z</cp:lastPrinted>
  <dcterms:created xsi:type="dcterms:W3CDTF">2018-11-21T15:08:00Z</dcterms:created>
  <dcterms:modified xsi:type="dcterms:W3CDTF">2018-11-21T15:08:00Z</dcterms:modified>
</cp:coreProperties>
</file>