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573" w:rsidRDefault="00836573" w:rsidP="00836573">
      <w:pPr>
        <w:widowControl/>
        <w:spacing w:after="0" w:line="192" w:lineRule="auto"/>
        <w:jc w:val="center"/>
        <w:rPr>
          <w:rFonts w:cs="Calibri"/>
          <w:b/>
          <w:bCs/>
          <w:sz w:val="32"/>
          <w:szCs w:val="32"/>
        </w:rPr>
      </w:pPr>
      <w:r>
        <w:rPr>
          <w:rFonts w:cs="Calibri"/>
          <w:b/>
          <w:bCs/>
          <w:sz w:val="32"/>
          <w:szCs w:val="32"/>
        </w:rPr>
        <w:t>T.K. Stone Middle School</w:t>
      </w:r>
    </w:p>
    <w:p w:rsidR="00836573" w:rsidRDefault="00836573" w:rsidP="00836573">
      <w:pPr>
        <w:widowControl/>
        <w:spacing w:after="0" w:line="192" w:lineRule="auto"/>
        <w:jc w:val="center"/>
        <w:rPr>
          <w:rFonts w:cs="Calibri"/>
          <w:b/>
          <w:bCs/>
          <w:sz w:val="32"/>
          <w:szCs w:val="32"/>
        </w:rPr>
      </w:pPr>
      <w:r>
        <w:rPr>
          <w:rFonts w:cs="Calibri"/>
          <w:b/>
          <w:bCs/>
          <w:sz w:val="32"/>
          <w:szCs w:val="32"/>
        </w:rPr>
        <w:t>SBDM Minutes</w:t>
      </w:r>
    </w:p>
    <w:p w:rsidR="00836573" w:rsidRDefault="000E78D1" w:rsidP="00836573">
      <w:pPr>
        <w:widowControl/>
        <w:spacing w:after="0" w:line="192" w:lineRule="auto"/>
        <w:jc w:val="center"/>
        <w:rPr>
          <w:rFonts w:cs="Calibri"/>
          <w:b/>
          <w:bCs/>
          <w:sz w:val="32"/>
          <w:szCs w:val="32"/>
        </w:rPr>
      </w:pPr>
      <w:r>
        <w:rPr>
          <w:rFonts w:cs="Calibri"/>
          <w:b/>
          <w:bCs/>
          <w:sz w:val="32"/>
          <w:szCs w:val="32"/>
        </w:rPr>
        <w:t>October 18</w:t>
      </w:r>
      <w:r w:rsidRPr="000E78D1">
        <w:rPr>
          <w:rFonts w:cs="Calibri"/>
          <w:b/>
          <w:bCs/>
          <w:sz w:val="32"/>
          <w:szCs w:val="32"/>
          <w:vertAlign w:val="superscript"/>
        </w:rPr>
        <w:t>th</w:t>
      </w:r>
      <w:r w:rsidR="00836573">
        <w:rPr>
          <w:rFonts w:cs="Calibri"/>
          <w:b/>
          <w:bCs/>
          <w:sz w:val="32"/>
          <w:szCs w:val="32"/>
        </w:rPr>
        <w:t>, 2018</w:t>
      </w:r>
    </w:p>
    <w:p w:rsidR="00836573" w:rsidRDefault="00836573" w:rsidP="00836573">
      <w:pPr>
        <w:widowControl/>
        <w:spacing w:line="192" w:lineRule="auto"/>
        <w:jc w:val="center"/>
        <w:rPr>
          <w:rFonts w:cs="Calibri"/>
          <w:b/>
          <w:bCs/>
        </w:rPr>
      </w:pPr>
    </w:p>
    <w:p w:rsidR="00836573" w:rsidRPr="00473097" w:rsidRDefault="00836573" w:rsidP="00836573">
      <w:pPr>
        <w:pStyle w:val="ListParagraph"/>
        <w:widowControl/>
        <w:numPr>
          <w:ilvl w:val="0"/>
          <w:numId w:val="8"/>
        </w:numPr>
        <w:spacing w:after="0"/>
        <w:ind w:left="180" w:hanging="180"/>
        <w:rPr>
          <w:rFonts w:cs="Calibri"/>
        </w:rPr>
      </w:pPr>
      <w:r w:rsidRPr="00473097">
        <w:rPr>
          <w:rFonts w:cs="Calibri"/>
        </w:rPr>
        <w:t>The meeting was called to order at 3:</w:t>
      </w:r>
      <w:r w:rsidR="000E78D1">
        <w:rPr>
          <w:rFonts w:cs="Calibri"/>
        </w:rPr>
        <w:t>20</w:t>
      </w:r>
      <w:r w:rsidRPr="00473097">
        <w:rPr>
          <w:rFonts w:cs="Calibri"/>
        </w:rPr>
        <w:t xml:space="preserve"> pm by Dawne Swank.</w:t>
      </w:r>
    </w:p>
    <w:p w:rsidR="00836573" w:rsidRDefault="00836573" w:rsidP="00836573">
      <w:pPr>
        <w:widowControl/>
        <w:spacing w:after="0"/>
        <w:rPr>
          <w:rFonts w:cs="Calibri"/>
        </w:rPr>
      </w:pPr>
    </w:p>
    <w:p w:rsidR="004C3336" w:rsidRDefault="005A7F06" w:rsidP="00836573">
      <w:pPr>
        <w:pStyle w:val="NoSpacing"/>
        <w:widowControl/>
        <w:rPr>
          <w:rFonts w:cs="Calibri"/>
        </w:rPr>
      </w:pPr>
      <w:r>
        <w:rPr>
          <w:rFonts w:cs="Calibri"/>
        </w:rPr>
        <w:t xml:space="preserve">    </w:t>
      </w:r>
      <w:r w:rsidR="00836573">
        <w:rPr>
          <w:rFonts w:cs="Calibri"/>
        </w:rPr>
        <w:t>Members present</w:t>
      </w:r>
      <w:r>
        <w:rPr>
          <w:rFonts w:cs="Calibri"/>
        </w:rPr>
        <w:t xml:space="preserve">: </w:t>
      </w:r>
      <w:r w:rsidR="00836573">
        <w:rPr>
          <w:rFonts w:cs="Calibri"/>
        </w:rPr>
        <w:t xml:space="preserve"> Derisa Hindle, Lori Larkin, Toni Perry, Derek Pfeiffer, </w:t>
      </w:r>
      <w:r w:rsidR="004C3336">
        <w:rPr>
          <w:rFonts w:cs="Calibri"/>
        </w:rPr>
        <w:t xml:space="preserve">Temira Ricks, </w:t>
      </w:r>
    </w:p>
    <w:p w:rsidR="00836573" w:rsidRDefault="004C3336" w:rsidP="004C3336">
      <w:pPr>
        <w:pStyle w:val="NoSpacing"/>
        <w:widowControl/>
        <w:ind w:left="1440"/>
        <w:rPr>
          <w:rFonts w:cs="Calibri"/>
        </w:rPr>
      </w:pPr>
      <w:r>
        <w:rPr>
          <w:rFonts w:cs="Calibri"/>
        </w:rPr>
        <w:t xml:space="preserve">          </w:t>
      </w:r>
      <w:proofErr w:type="gramStart"/>
      <w:r w:rsidR="00836573">
        <w:rPr>
          <w:rFonts w:cs="Calibri"/>
        </w:rPr>
        <w:t>Shawn Sizemore,</w:t>
      </w:r>
      <w:r>
        <w:rPr>
          <w:rFonts w:cs="Calibri"/>
        </w:rPr>
        <w:t xml:space="preserve"> D</w:t>
      </w:r>
      <w:r w:rsidR="00836573">
        <w:rPr>
          <w:rFonts w:cs="Calibri"/>
        </w:rPr>
        <w:t>awne Swank and Kristin Willett.</w:t>
      </w:r>
      <w:proofErr w:type="gramEnd"/>
      <w:r w:rsidR="00836573">
        <w:rPr>
          <w:rFonts w:cs="Calibri"/>
        </w:rPr>
        <w:t xml:space="preserve"> </w:t>
      </w:r>
    </w:p>
    <w:p w:rsidR="000E78D1" w:rsidRDefault="000E78D1" w:rsidP="000E78D1">
      <w:pPr>
        <w:pStyle w:val="NoSpacing"/>
        <w:widowControl/>
        <w:rPr>
          <w:rFonts w:cs="Calibri"/>
        </w:rPr>
      </w:pPr>
      <w:r>
        <w:rPr>
          <w:rFonts w:cs="Calibri"/>
        </w:rPr>
        <w:t xml:space="preserve">    Guest: Holly Johnson</w:t>
      </w:r>
    </w:p>
    <w:p w:rsidR="0067366F" w:rsidRDefault="005A7F06" w:rsidP="004C3336">
      <w:pPr>
        <w:pStyle w:val="NoSpacing"/>
        <w:widowControl/>
        <w:rPr>
          <w:rFonts w:cs="Calibri"/>
          <w:b/>
          <w:bCs/>
        </w:rPr>
      </w:pPr>
      <w:r>
        <w:rPr>
          <w:rFonts w:cs="Calibri"/>
        </w:rPr>
        <w:t xml:space="preserve">   </w:t>
      </w:r>
    </w:p>
    <w:p w:rsidR="0067366F" w:rsidRPr="00836573" w:rsidRDefault="00836573" w:rsidP="00836573">
      <w:pPr>
        <w:pStyle w:val="ListParagraph"/>
        <w:widowControl/>
        <w:numPr>
          <w:ilvl w:val="0"/>
          <w:numId w:val="8"/>
        </w:numPr>
        <w:spacing w:after="0"/>
        <w:ind w:left="180" w:hanging="180"/>
        <w:rPr>
          <w:rFonts w:cs="Calibri"/>
        </w:rPr>
      </w:pPr>
      <w:r>
        <w:rPr>
          <w:rFonts w:cs="Calibri"/>
        </w:rPr>
        <w:t xml:space="preserve">  The council reviewed the current agenda. </w:t>
      </w:r>
      <w:r w:rsidR="000E78D1">
        <w:rPr>
          <w:rFonts w:cs="Calibri"/>
        </w:rPr>
        <w:t>Shawn Sizemore</w:t>
      </w:r>
      <w:r>
        <w:rPr>
          <w:rFonts w:cs="Calibri"/>
        </w:rPr>
        <w:t xml:space="preserve"> made the motion to approve the agenda. </w:t>
      </w:r>
      <w:r w:rsidR="000E78D1">
        <w:rPr>
          <w:rFonts w:cs="Calibri"/>
        </w:rPr>
        <w:t>Derisa</w:t>
      </w:r>
      <w:r>
        <w:rPr>
          <w:rFonts w:cs="Calibri"/>
        </w:rPr>
        <w:t xml:space="preserve"> seconded the motion. </w:t>
      </w:r>
      <w:r w:rsidRPr="00836573">
        <w:rPr>
          <w:rFonts w:cs="Calibri"/>
        </w:rPr>
        <w:t xml:space="preserve">All were in consensus. </w:t>
      </w:r>
      <w:r w:rsidR="0067366F" w:rsidRPr="00836573">
        <w:rPr>
          <w:rFonts w:cs="Calibri"/>
        </w:rPr>
        <w:t xml:space="preserve">The council reviewed the </w:t>
      </w:r>
      <w:r w:rsidR="000E78D1">
        <w:rPr>
          <w:rFonts w:cs="Calibri"/>
        </w:rPr>
        <w:t>September 20</w:t>
      </w:r>
      <w:r w:rsidR="000E78D1" w:rsidRPr="000E78D1">
        <w:rPr>
          <w:rFonts w:cs="Calibri"/>
          <w:vertAlign w:val="superscript"/>
        </w:rPr>
        <w:t>th</w:t>
      </w:r>
      <w:r w:rsidR="006C3A11" w:rsidRPr="00836573">
        <w:rPr>
          <w:rFonts w:cs="Calibri"/>
        </w:rPr>
        <w:t>,</w:t>
      </w:r>
      <w:r w:rsidR="00AD2637" w:rsidRPr="00836573">
        <w:rPr>
          <w:rFonts w:cs="Calibri"/>
          <w:vertAlign w:val="superscript"/>
        </w:rPr>
        <w:t xml:space="preserve"> </w:t>
      </w:r>
      <w:r w:rsidR="00AD2637" w:rsidRPr="00836573">
        <w:rPr>
          <w:rFonts w:cs="Calibri"/>
        </w:rPr>
        <w:t>2018</w:t>
      </w:r>
      <w:r w:rsidR="0067366F" w:rsidRPr="00836573">
        <w:rPr>
          <w:rFonts w:cs="Calibri"/>
        </w:rPr>
        <w:t xml:space="preserve"> </w:t>
      </w:r>
      <w:r w:rsidR="00FE11D9" w:rsidRPr="00836573">
        <w:rPr>
          <w:rFonts w:cs="Calibri"/>
        </w:rPr>
        <w:t xml:space="preserve">regular </w:t>
      </w:r>
      <w:r w:rsidR="0067366F" w:rsidRPr="00836573">
        <w:rPr>
          <w:rFonts w:cs="Calibri"/>
        </w:rPr>
        <w:t>minutes</w:t>
      </w:r>
      <w:r>
        <w:rPr>
          <w:rFonts w:cs="Calibri"/>
        </w:rPr>
        <w:t>.</w:t>
      </w:r>
      <w:r w:rsidR="00EB7CD0" w:rsidRPr="00836573">
        <w:rPr>
          <w:rFonts w:cs="Calibri"/>
        </w:rPr>
        <w:t xml:space="preserve"> </w:t>
      </w:r>
      <w:r w:rsidR="004C3336">
        <w:rPr>
          <w:rFonts w:cs="Calibri"/>
        </w:rPr>
        <w:t>Shawn Sizemore</w:t>
      </w:r>
      <w:r>
        <w:rPr>
          <w:rFonts w:cs="Calibri"/>
        </w:rPr>
        <w:t xml:space="preserve"> </w:t>
      </w:r>
      <w:r w:rsidR="0067366F" w:rsidRPr="00836573">
        <w:rPr>
          <w:rFonts w:cs="Calibri"/>
        </w:rPr>
        <w:t xml:space="preserve">made the motion to accept the minutes. </w:t>
      </w:r>
      <w:r w:rsidR="000E78D1">
        <w:rPr>
          <w:rFonts w:cs="Calibri"/>
        </w:rPr>
        <w:t>Lori Larkin</w:t>
      </w:r>
      <w:r w:rsidR="004C3336">
        <w:rPr>
          <w:rFonts w:cs="Calibri"/>
        </w:rPr>
        <w:t xml:space="preserve"> </w:t>
      </w:r>
      <w:r w:rsidR="00CA278C" w:rsidRPr="00836573">
        <w:rPr>
          <w:rFonts w:cs="Calibri"/>
        </w:rPr>
        <w:t>seconded</w:t>
      </w:r>
      <w:r w:rsidR="0067366F" w:rsidRPr="00836573">
        <w:rPr>
          <w:rFonts w:cs="Calibri"/>
        </w:rPr>
        <w:t xml:space="preserve"> the motion.</w:t>
      </w:r>
      <w:r w:rsidR="00ED28BE" w:rsidRPr="00836573">
        <w:rPr>
          <w:rFonts w:cs="Calibri"/>
        </w:rPr>
        <w:t xml:space="preserve"> </w:t>
      </w:r>
      <w:r w:rsidR="0067366F" w:rsidRPr="00836573">
        <w:rPr>
          <w:rFonts w:cs="Calibri"/>
        </w:rPr>
        <w:t xml:space="preserve">All were in consensus. </w:t>
      </w:r>
      <w:r w:rsidR="000E78D1">
        <w:rPr>
          <w:rFonts w:cs="Calibri"/>
        </w:rPr>
        <w:t>Sheryl Hamilton provided printed information to Dawne Swank to give to the council as public comment. Mrs. Hamilton wanted to address the issue of reducing class sizes with a new hire</w:t>
      </w:r>
      <w:r>
        <w:rPr>
          <w:rFonts w:cs="Calibri"/>
        </w:rPr>
        <w:t>.</w:t>
      </w:r>
    </w:p>
    <w:p w:rsidR="0067366F" w:rsidRDefault="0067366F" w:rsidP="00836573">
      <w:pPr>
        <w:widowControl/>
        <w:spacing w:after="0"/>
        <w:rPr>
          <w:rFonts w:cs="Calibri"/>
        </w:rPr>
      </w:pPr>
    </w:p>
    <w:p w:rsidR="000E78D1" w:rsidRDefault="00836573" w:rsidP="000E78D1">
      <w:pPr>
        <w:pStyle w:val="ListParagraph"/>
        <w:widowControl/>
        <w:numPr>
          <w:ilvl w:val="0"/>
          <w:numId w:val="8"/>
        </w:numPr>
        <w:spacing w:after="0"/>
        <w:ind w:left="360" w:hanging="360"/>
        <w:rPr>
          <w:rFonts w:cs="Calibri"/>
        </w:rPr>
      </w:pPr>
      <w:r w:rsidRPr="000E78D1">
        <w:rPr>
          <w:rFonts w:cs="Calibri"/>
        </w:rPr>
        <w:t xml:space="preserve">In old business the following financial statements were reviewed: bank reconciliation reports, general ledger, and the TKS reconciliation reports. </w:t>
      </w:r>
      <w:r w:rsidR="004C3336" w:rsidRPr="000E78D1">
        <w:rPr>
          <w:rFonts w:cs="Calibri"/>
        </w:rPr>
        <w:t>Derisa Hindle</w:t>
      </w:r>
      <w:r w:rsidR="00E44728" w:rsidRPr="000E78D1">
        <w:rPr>
          <w:rFonts w:cs="Calibri"/>
        </w:rPr>
        <w:t xml:space="preserve"> made the motion to accept the financial statements. </w:t>
      </w:r>
      <w:r w:rsidR="004C3336" w:rsidRPr="000E78D1">
        <w:rPr>
          <w:rFonts w:cs="Calibri"/>
        </w:rPr>
        <w:t>Lori Larkin</w:t>
      </w:r>
      <w:r w:rsidR="00E44728" w:rsidRPr="000E78D1">
        <w:rPr>
          <w:rFonts w:cs="Calibri"/>
        </w:rPr>
        <w:t xml:space="preserve"> seconded the motion. All were in consensus. </w:t>
      </w:r>
      <w:r w:rsidR="004C3336" w:rsidRPr="000E78D1">
        <w:rPr>
          <w:rFonts w:cs="Calibri"/>
        </w:rPr>
        <w:t xml:space="preserve">Ms. Swank informed the council that </w:t>
      </w:r>
      <w:r w:rsidR="000E78D1" w:rsidRPr="000E78D1">
        <w:rPr>
          <w:rFonts w:cs="Calibri"/>
        </w:rPr>
        <w:t xml:space="preserve">the concession sales from the State Football Regional (hosted at TKS) will go directly to the Football team. Other concessions are swept into the general athletic fund. </w:t>
      </w:r>
      <w:r w:rsidR="000E78D1">
        <w:rPr>
          <w:rFonts w:cs="Calibri"/>
        </w:rPr>
        <w:t>Ms.</w:t>
      </w:r>
      <w:r w:rsidR="0095179C">
        <w:rPr>
          <w:rFonts w:cs="Calibri"/>
        </w:rPr>
        <w:t xml:space="preserve"> </w:t>
      </w:r>
      <w:r w:rsidR="000E78D1">
        <w:rPr>
          <w:rFonts w:cs="Calibri"/>
        </w:rPr>
        <w:t xml:space="preserve">Swank also wanted to remind the council of thinking about moving stipends in the </w:t>
      </w:r>
      <w:proofErr w:type="gramStart"/>
      <w:r w:rsidR="000E78D1">
        <w:rPr>
          <w:rFonts w:cs="Calibri"/>
        </w:rPr>
        <w:t>Spring</w:t>
      </w:r>
      <w:proofErr w:type="gramEnd"/>
      <w:r w:rsidR="000E78D1">
        <w:rPr>
          <w:rFonts w:cs="Calibri"/>
        </w:rPr>
        <w:t xml:space="preserve"> to an hourly rate. She hopes to alleviate the burden of finding replacements for those who are absent from their duties occasionally. </w:t>
      </w:r>
    </w:p>
    <w:p w:rsidR="000E78D1" w:rsidRPr="000E78D1" w:rsidRDefault="000E78D1" w:rsidP="000E78D1">
      <w:pPr>
        <w:pStyle w:val="ListParagraph"/>
        <w:rPr>
          <w:rFonts w:cs="Calibri"/>
        </w:rPr>
      </w:pPr>
    </w:p>
    <w:p w:rsidR="0095179C" w:rsidRPr="0095179C" w:rsidRDefault="003C572F" w:rsidP="0095179C">
      <w:pPr>
        <w:pStyle w:val="ListParagraph"/>
        <w:numPr>
          <w:ilvl w:val="0"/>
          <w:numId w:val="8"/>
        </w:numPr>
        <w:ind w:left="450" w:hanging="360"/>
        <w:rPr>
          <w:rFonts w:cs="Calibri"/>
        </w:rPr>
      </w:pPr>
      <w:r w:rsidRPr="0095179C">
        <w:rPr>
          <w:rFonts w:cs="Calibri"/>
        </w:rPr>
        <w:t xml:space="preserve">Dawne Swank announced that </w:t>
      </w:r>
      <w:r w:rsidR="0095179C" w:rsidRPr="0095179C">
        <w:rPr>
          <w:rFonts w:cs="Calibri"/>
        </w:rPr>
        <w:t>Landon Casey was</w:t>
      </w:r>
      <w:r w:rsidRPr="0095179C">
        <w:rPr>
          <w:rFonts w:cs="Calibri"/>
        </w:rPr>
        <w:t xml:space="preserve"> the </w:t>
      </w:r>
      <w:r w:rsidR="0095179C" w:rsidRPr="0095179C">
        <w:rPr>
          <w:rFonts w:cs="Calibri"/>
        </w:rPr>
        <w:t>October</w:t>
      </w:r>
      <w:r w:rsidRPr="0095179C">
        <w:rPr>
          <w:rFonts w:cs="Calibri"/>
        </w:rPr>
        <w:t xml:space="preserve"> T.K.S. Student of the Month. </w:t>
      </w:r>
      <w:r w:rsidR="0095179C" w:rsidRPr="0095179C">
        <w:rPr>
          <w:rFonts w:cs="Calibri"/>
        </w:rPr>
        <w:t xml:space="preserve">Landon’s teachers describe him as very polite and responsible. He excels academically and is a model student. </w:t>
      </w:r>
    </w:p>
    <w:p w:rsidR="003C572F" w:rsidRPr="0095179C" w:rsidRDefault="003C572F" w:rsidP="0095179C">
      <w:pPr>
        <w:pStyle w:val="ListParagraph"/>
        <w:ind w:left="450"/>
        <w:rPr>
          <w:rFonts w:cs="Calibri"/>
        </w:rPr>
      </w:pPr>
      <w:r w:rsidRPr="0095179C">
        <w:rPr>
          <w:rFonts w:cs="Calibri"/>
        </w:rPr>
        <w:t xml:space="preserve">Ms. Swank provided electronic copies of the </w:t>
      </w:r>
      <w:r w:rsidR="0095179C">
        <w:rPr>
          <w:rFonts w:cs="Calibri"/>
        </w:rPr>
        <w:t xml:space="preserve">SBDM Policies and Bylaws to all council members. </w:t>
      </w:r>
      <w:r w:rsidRPr="0095179C">
        <w:rPr>
          <w:rFonts w:cs="Calibri"/>
        </w:rPr>
        <w:t xml:space="preserve">The council reviewed </w:t>
      </w:r>
      <w:r w:rsidR="0095179C">
        <w:rPr>
          <w:rFonts w:cs="Calibri"/>
        </w:rPr>
        <w:t xml:space="preserve">Policies 2.02, 3.05, 6.06, and 6.07 </w:t>
      </w:r>
      <w:r w:rsidRPr="0095179C">
        <w:rPr>
          <w:rFonts w:cs="Calibri"/>
        </w:rPr>
        <w:t xml:space="preserve">prior to the meeting. The council members </w:t>
      </w:r>
      <w:r w:rsidR="0095179C">
        <w:rPr>
          <w:rFonts w:cs="Calibri"/>
        </w:rPr>
        <w:t xml:space="preserve">shared the revisions for Policy 2.02, 6.06, and 6.07. Shawn Sizemore moved the reading be accepted as the first reading with minor adjustments being made before the second reading. Kristin Willett seconded the motion. All were in consensus. Policy 3.05 was reviewed and accepted as is by consensus. Moving to the review of the SBDM Bylaws Shawn Sizemore made the motion to accept the review as the first reading with minor adjustments in numbering needing to be made. Toni Perry seconded the motion. All were in consensus. </w:t>
      </w:r>
    </w:p>
    <w:p w:rsidR="006A4C8C" w:rsidRDefault="003C572F" w:rsidP="003C572F">
      <w:pPr>
        <w:pStyle w:val="ListParagraph"/>
        <w:ind w:left="450"/>
        <w:rPr>
          <w:rFonts w:cs="Calibri"/>
        </w:rPr>
      </w:pPr>
      <w:r>
        <w:rPr>
          <w:rFonts w:cs="Calibri"/>
        </w:rPr>
        <w:t xml:space="preserve"> Dawne Swank </w:t>
      </w:r>
      <w:r w:rsidR="006A4C8C">
        <w:rPr>
          <w:rFonts w:cs="Calibri"/>
        </w:rPr>
        <w:t xml:space="preserve">then provided the 2017-2018 School Profile Report Card to the council members. After review the council members signed off on the receipt and review of information. </w:t>
      </w:r>
    </w:p>
    <w:p w:rsidR="006A4C8C" w:rsidRDefault="003C572F" w:rsidP="003C572F">
      <w:pPr>
        <w:pStyle w:val="ListParagraph"/>
        <w:ind w:left="450"/>
        <w:rPr>
          <w:rFonts w:cs="Calibri"/>
        </w:rPr>
      </w:pPr>
      <w:r>
        <w:rPr>
          <w:rFonts w:cs="Calibri"/>
        </w:rPr>
        <w:lastRenderedPageBreak/>
        <w:t xml:space="preserve"> The council </w:t>
      </w:r>
      <w:r w:rsidR="006A4C8C">
        <w:rPr>
          <w:rFonts w:cs="Calibri"/>
        </w:rPr>
        <w:t xml:space="preserve">then reviewed the Parent Survey concerning School Culture &amp; Climate. The council members discussed how to improve parent and teacher communication. The idea of providing a parent conference request form, attached to progress reports, was one way to provide the opportunity to parents. </w:t>
      </w:r>
    </w:p>
    <w:p w:rsidR="003C572F" w:rsidRPr="006A4C8C" w:rsidRDefault="003C572F" w:rsidP="006A4C8C">
      <w:pPr>
        <w:pStyle w:val="ListParagraph"/>
        <w:ind w:left="450"/>
        <w:rPr>
          <w:rFonts w:cs="Calibri"/>
        </w:rPr>
      </w:pPr>
      <w:r>
        <w:rPr>
          <w:rFonts w:cs="Calibri"/>
        </w:rPr>
        <w:t xml:space="preserve">Dawne Swank </w:t>
      </w:r>
      <w:r w:rsidR="006A4C8C">
        <w:rPr>
          <w:rFonts w:cs="Calibri"/>
        </w:rPr>
        <w:t xml:space="preserve">provided the </w:t>
      </w:r>
      <w:proofErr w:type="spellStart"/>
      <w:r w:rsidR="006A4C8C">
        <w:rPr>
          <w:rFonts w:cs="Calibri"/>
        </w:rPr>
        <w:t>eProve</w:t>
      </w:r>
      <w:proofErr w:type="spellEnd"/>
      <w:r w:rsidR="006A4C8C">
        <w:rPr>
          <w:rFonts w:cs="Calibri"/>
        </w:rPr>
        <w:t xml:space="preserve"> Continuous Diagnostic (Phase One) to the council. After review the council members signed off on receiving the information. She then </w:t>
      </w:r>
      <w:r w:rsidRPr="006A4C8C">
        <w:rPr>
          <w:rFonts w:cs="Calibri"/>
        </w:rPr>
        <w:t xml:space="preserve">requested that the council members read and review </w:t>
      </w:r>
      <w:r w:rsidR="006A4C8C">
        <w:rPr>
          <w:rFonts w:cs="Calibri"/>
        </w:rPr>
        <w:t>T.K.S. By-Law Article 4 for the next meeting in November.</w:t>
      </w:r>
      <w:r w:rsidRPr="006A4C8C">
        <w:rPr>
          <w:rFonts w:cs="Calibri"/>
        </w:rPr>
        <w:t xml:space="preserve"> </w:t>
      </w:r>
    </w:p>
    <w:p w:rsidR="00B80077" w:rsidRPr="00602E05" w:rsidRDefault="00602E05" w:rsidP="00602E05">
      <w:pPr>
        <w:pStyle w:val="ListParagraph"/>
        <w:numPr>
          <w:ilvl w:val="0"/>
          <w:numId w:val="8"/>
        </w:numPr>
        <w:ind w:left="450" w:hanging="270"/>
        <w:rPr>
          <w:rFonts w:cs="Calibri"/>
        </w:rPr>
      </w:pPr>
      <w:r>
        <w:rPr>
          <w:rFonts w:cs="Calibri"/>
        </w:rPr>
        <w:t xml:space="preserve"> </w:t>
      </w:r>
      <w:r w:rsidR="00B80077" w:rsidRPr="00602E05">
        <w:rPr>
          <w:rFonts w:cs="Calibri"/>
        </w:rPr>
        <w:t>Ms.</w:t>
      </w:r>
      <w:r w:rsidR="002A73A9" w:rsidRPr="00602E05">
        <w:rPr>
          <w:rFonts w:cs="Calibri"/>
        </w:rPr>
        <w:t xml:space="preserve"> </w:t>
      </w:r>
      <w:r w:rsidR="00B80077" w:rsidRPr="00602E05">
        <w:rPr>
          <w:rFonts w:cs="Calibri"/>
        </w:rPr>
        <w:t xml:space="preserve">Swank shared the following </w:t>
      </w:r>
      <w:r w:rsidR="006A4C8C">
        <w:rPr>
          <w:rFonts w:cs="Calibri"/>
        </w:rPr>
        <w:t xml:space="preserve">concerning </w:t>
      </w:r>
      <w:r w:rsidR="00B80077" w:rsidRPr="00602E05">
        <w:rPr>
          <w:rFonts w:cs="Calibri"/>
        </w:rPr>
        <w:t>personnel:</w:t>
      </w:r>
    </w:p>
    <w:p w:rsidR="008756E3" w:rsidRDefault="006A4C8C" w:rsidP="008756E3">
      <w:pPr>
        <w:pStyle w:val="ListParagraph"/>
        <w:ind w:left="450"/>
        <w:rPr>
          <w:rFonts w:cs="Calibri"/>
        </w:rPr>
      </w:pPr>
      <w:r>
        <w:rPr>
          <w:rFonts w:cs="Calibri"/>
        </w:rPr>
        <w:t xml:space="preserve">The </w:t>
      </w:r>
      <w:r w:rsidR="005A7F06">
        <w:rPr>
          <w:rFonts w:cs="Calibri"/>
        </w:rPr>
        <w:t>VEX Sponsor</w:t>
      </w:r>
      <w:r>
        <w:rPr>
          <w:rFonts w:cs="Calibri"/>
        </w:rPr>
        <w:t xml:space="preserve"> is yet to be filled. Due to </w:t>
      </w:r>
      <w:r w:rsidR="00BA3DF0">
        <w:rPr>
          <w:rFonts w:cs="Calibri"/>
        </w:rPr>
        <w:t xml:space="preserve">increase in student enrollment </w:t>
      </w:r>
      <w:r>
        <w:rPr>
          <w:rFonts w:cs="Calibri"/>
        </w:rPr>
        <w:t>there in a certified instructor position posted.</w:t>
      </w:r>
    </w:p>
    <w:p w:rsidR="006A4C8C" w:rsidRDefault="006A4C8C" w:rsidP="008756E3">
      <w:pPr>
        <w:pStyle w:val="ListParagraph"/>
        <w:ind w:left="450"/>
        <w:rPr>
          <w:rFonts w:cs="Calibri"/>
        </w:rPr>
      </w:pPr>
      <w:r w:rsidRPr="006A4C8C">
        <w:rPr>
          <w:rFonts w:cs="Calibri"/>
        </w:rPr>
        <w:t xml:space="preserve">At 4:27 Shawn Sizemore made the motion to enter closed session. Temira Ricks seconded the motion. All were in consensus. Ms. Holly Johnson left the meeting area. </w:t>
      </w:r>
    </w:p>
    <w:p w:rsidR="008756E3" w:rsidRDefault="008756E3" w:rsidP="008756E3">
      <w:pPr>
        <w:pStyle w:val="NoSpacing"/>
        <w:widowControl/>
        <w:ind w:firstLine="450"/>
        <w:rPr>
          <w:rFonts w:cs="Calibri"/>
        </w:rPr>
      </w:pPr>
      <w:r>
        <w:rPr>
          <w:rFonts w:cs="Calibri"/>
        </w:rPr>
        <w:t>A</w:t>
      </w:r>
      <w:r w:rsidR="006A4C8C">
        <w:rPr>
          <w:rFonts w:cs="Calibri"/>
        </w:rPr>
        <w:t>t 4:35 the council reentered open session. The next regular meeting will be on November 15</w:t>
      </w:r>
      <w:r w:rsidR="006A4C8C" w:rsidRPr="006A4C8C">
        <w:rPr>
          <w:rFonts w:cs="Calibri"/>
          <w:vertAlign w:val="superscript"/>
        </w:rPr>
        <w:t>th</w:t>
      </w:r>
      <w:r w:rsidR="006A4C8C">
        <w:rPr>
          <w:rFonts w:cs="Calibri"/>
        </w:rPr>
        <w:t xml:space="preserve"> at </w:t>
      </w:r>
    </w:p>
    <w:p w:rsidR="008756E3" w:rsidRDefault="006A4C8C" w:rsidP="008756E3">
      <w:pPr>
        <w:pStyle w:val="NoSpacing"/>
        <w:widowControl/>
        <w:ind w:firstLine="450"/>
        <w:rPr>
          <w:rFonts w:cs="Calibri"/>
        </w:rPr>
      </w:pPr>
      <w:r>
        <w:rPr>
          <w:rFonts w:cs="Calibri"/>
        </w:rPr>
        <w:t xml:space="preserve">3:15 pm. Shawn Sizemore made the motion to adjourn. Toni Perry seconded the motion. All were </w:t>
      </w:r>
    </w:p>
    <w:p w:rsidR="008756E3" w:rsidRDefault="006A4C8C" w:rsidP="008756E3">
      <w:pPr>
        <w:pStyle w:val="NoSpacing"/>
        <w:widowControl/>
        <w:ind w:firstLine="450"/>
        <w:rPr>
          <w:rFonts w:cs="Calibri"/>
        </w:rPr>
      </w:pPr>
      <w:proofErr w:type="gramStart"/>
      <w:r>
        <w:rPr>
          <w:rFonts w:cs="Calibri"/>
        </w:rPr>
        <w:t>in</w:t>
      </w:r>
      <w:proofErr w:type="gramEnd"/>
      <w:r>
        <w:rPr>
          <w:rFonts w:cs="Calibri"/>
        </w:rPr>
        <w:t xml:space="preserve"> consensus. </w:t>
      </w:r>
    </w:p>
    <w:p w:rsidR="008756E3" w:rsidRDefault="008756E3" w:rsidP="008756E3">
      <w:pPr>
        <w:pStyle w:val="NoSpacing"/>
        <w:widowControl/>
        <w:ind w:firstLine="450"/>
        <w:rPr>
          <w:rFonts w:cs="Calibri"/>
        </w:rPr>
      </w:pPr>
    </w:p>
    <w:p w:rsidR="0067366F" w:rsidRDefault="0067366F" w:rsidP="008756E3">
      <w:pPr>
        <w:pStyle w:val="NoSpacing"/>
        <w:widowControl/>
        <w:ind w:firstLine="450"/>
        <w:rPr>
          <w:rFonts w:cs="Calibri"/>
        </w:rPr>
      </w:pPr>
      <w:r>
        <w:rPr>
          <w:rFonts w:cs="Calibri"/>
        </w:rPr>
        <w:t xml:space="preserve">Council adjourned at </w:t>
      </w:r>
      <w:r w:rsidR="002A73A9">
        <w:rPr>
          <w:rFonts w:cs="Calibri"/>
        </w:rPr>
        <w:t>4:</w:t>
      </w:r>
      <w:r w:rsidR="008756E3">
        <w:rPr>
          <w:rFonts w:cs="Calibri"/>
        </w:rPr>
        <w:t>36</w:t>
      </w:r>
      <w:r w:rsidR="007158A0">
        <w:rPr>
          <w:rFonts w:cs="Calibri"/>
        </w:rPr>
        <w:t xml:space="preserve"> </w:t>
      </w:r>
      <w:r>
        <w:rPr>
          <w:rFonts w:cs="Calibri"/>
        </w:rPr>
        <w:t>pm.</w:t>
      </w:r>
    </w:p>
    <w:p w:rsidR="0067366F" w:rsidRDefault="0067366F">
      <w:pPr>
        <w:widowControl/>
        <w:rPr>
          <w:rFonts w:cs="Calibri"/>
        </w:rPr>
      </w:pPr>
    </w:p>
    <w:sectPr w:rsidR="0067366F" w:rsidSect="002A73A9">
      <w:pgSz w:w="12240" w:h="15840"/>
      <w:pgMar w:top="1440" w:right="1440" w:bottom="1440" w:left="144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01251"/>
    <w:multiLevelType w:val="hybridMultilevel"/>
    <w:tmpl w:val="A0E050F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1078043C"/>
    <w:multiLevelType w:val="hybridMultilevel"/>
    <w:tmpl w:val="70AE49DC"/>
    <w:lvl w:ilvl="0" w:tplc="1CB8FE68">
      <w:start w:val="3"/>
      <w:numFmt w:val="bullet"/>
      <w:lvlText w:val=""/>
      <w:lvlJc w:val="left"/>
      <w:pPr>
        <w:ind w:left="705" w:hanging="360"/>
      </w:pPr>
      <w:rPr>
        <w:rFonts w:ascii="Symbol" w:eastAsia="Times New Roman" w:hAnsi="Symbol" w:cs="Calibr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nsid w:val="1D823CD8"/>
    <w:multiLevelType w:val="hybridMultilevel"/>
    <w:tmpl w:val="1724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C84C55"/>
    <w:multiLevelType w:val="hybridMultilevel"/>
    <w:tmpl w:val="19CA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47091F"/>
    <w:multiLevelType w:val="hybridMultilevel"/>
    <w:tmpl w:val="AF107500"/>
    <w:lvl w:ilvl="0" w:tplc="389E7700">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0C1776"/>
    <w:multiLevelType w:val="multilevel"/>
    <w:tmpl w:val="5D865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FF7517"/>
    <w:multiLevelType w:val="hybridMultilevel"/>
    <w:tmpl w:val="67C0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0D654D"/>
    <w:multiLevelType w:val="hybridMultilevel"/>
    <w:tmpl w:val="FD88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A2453C"/>
    <w:multiLevelType w:val="hybridMultilevel"/>
    <w:tmpl w:val="81C0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8"/>
  </w:num>
  <w:num w:numId="5">
    <w:abstractNumId w:val="3"/>
  </w:num>
  <w:num w:numId="6">
    <w:abstractNumId w:val="6"/>
  </w:num>
  <w:num w:numId="7">
    <w:abstractNumId w:val="5"/>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compat>
  <w:rsids>
    <w:rsidRoot w:val="0067366F"/>
    <w:rsid w:val="0002143F"/>
    <w:rsid w:val="00036FD4"/>
    <w:rsid w:val="00062EF5"/>
    <w:rsid w:val="00072E5E"/>
    <w:rsid w:val="000B7687"/>
    <w:rsid w:val="000C3F67"/>
    <w:rsid w:val="000D157E"/>
    <w:rsid w:val="000E78D1"/>
    <w:rsid w:val="000F2B4E"/>
    <w:rsid w:val="001030A7"/>
    <w:rsid w:val="001A0BFF"/>
    <w:rsid w:val="001C4763"/>
    <w:rsid w:val="001F552C"/>
    <w:rsid w:val="0025603E"/>
    <w:rsid w:val="002A73A9"/>
    <w:rsid w:val="002D204C"/>
    <w:rsid w:val="00314EB7"/>
    <w:rsid w:val="003229AD"/>
    <w:rsid w:val="00351185"/>
    <w:rsid w:val="003A2EBD"/>
    <w:rsid w:val="003C572F"/>
    <w:rsid w:val="003D19F9"/>
    <w:rsid w:val="004008D0"/>
    <w:rsid w:val="004C3336"/>
    <w:rsid w:val="004E74C9"/>
    <w:rsid w:val="00533569"/>
    <w:rsid w:val="00561433"/>
    <w:rsid w:val="00584DCB"/>
    <w:rsid w:val="005A5C1B"/>
    <w:rsid w:val="005A7F06"/>
    <w:rsid w:val="005B4704"/>
    <w:rsid w:val="00602E05"/>
    <w:rsid w:val="0067366F"/>
    <w:rsid w:val="006A4C8C"/>
    <w:rsid w:val="006C3A11"/>
    <w:rsid w:val="007158A0"/>
    <w:rsid w:val="00731262"/>
    <w:rsid w:val="00747F15"/>
    <w:rsid w:val="00836573"/>
    <w:rsid w:val="00875346"/>
    <w:rsid w:val="008756E3"/>
    <w:rsid w:val="0095179C"/>
    <w:rsid w:val="00957A39"/>
    <w:rsid w:val="00966EAA"/>
    <w:rsid w:val="0099455D"/>
    <w:rsid w:val="009A59B6"/>
    <w:rsid w:val="00A206A9"/>
    <w:rsid w:val="00AB41E7"/>
    <w:rsid w:val="00AC0C69"/>
    <w:rsid w:val="00AD2637"/>
    <w:rsid w:val="00B2643B"/>
    <w:rsid w:val="00B275DC"/>
    <w:rsid w:val="00B41044"/>
    <w:rsid w:val="00B80077"/>
    <w:rsid w:val="00BA3DF0"/>
    <w:rsid w:val="00BF3592"/>
    <w:rsid w:val="00C0094E"/>
    <w:rsid w:val="00C03A3B"/>
    <w:rsid w:val="00C7002F"/>
    <w:rsid w:val="00C7634E"/>
    <w:rsid w:val="00CA278C"/>
    <w:rsid w:val="00CF729A"/>
    <w:rsid w:val="00D0578B"/>
    <w:rsid w:val="00D22E14"/>
    <w:rsid w:val="00D25CE8"/>
    <w:rsid w:val="00D30C6D"/>
    <w:rsid w:val="00D41C0F"/>
    <w:rsid w:val="00D76187"/>
    <w:rsid w:val="00D805DD"/>
    <w:rsid w:val="00DA6C2D"/>
    <w:rsid w:val="00DB23A8"/>
    <w:rsid w:val="00DF6074"/>
    <w:rsid w:val="00E3735F"/>
    <w:rsid w:val="00E44728"/>
    <w:rsid w:val="00EB7CD0"/>
    <w:rsid w:val="00ED28BE"/>
    <w:rsid w:val="00ED4202"/>
    <w:rsid w:val="00F610CB"/>
    <w:rsid w:val="00F667D5"/>
    <w:rsid w:val="00F85DCD"/>
    <w:rsid w:val="00FA1CB8"/>
    <w:rsid w:val="00FE11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262"/>
    <w:pPr>
      <w:widowControl w:val="0"/>
      <w:overflowPunct w:val="0"/>
      <w:adjustRightInd w:val="0"/>
      <w:spacing w:after="200" w:line="275" w:lineRule="auto"/>
    </w:pPr>
    <w:rPr>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31262"/>
    <w:pPr>
      <w:widowControl w:val="0"/>
      <w:overflowPunct w:val="0"/>
      <w:adjustRightInd w:val="0"/>
    </w:pPr>
    <w:rPr>
      <w:kern w:val="28"/>
      <w:sz w:val="22"/>
      <w:szCs w:val="22"/>
    </w:rPr>
  </w:style>
  <w:style w:type="paragraph" w:styleId="ListParagraph">
    <w:name w:val="List Paragraph"/>
    <w:basedOn w:val="Normal"/>
    <w:uiPriority w:val="99"/>
    <w:qFormat/>
    <w:rsid w:val="0073126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42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kwillett</dc:creator>
  <cp:lastModifiedBy>mmaples</cp:lastModifiedBy>
  <cp:revision>2</cp:revision>
  <dcterms:created xsi:type="dcterms:W3CDTF">2018-10-31T19:54:00Z</dcterms:created>
  <dcterms:modified xsi:type="dcterms:W3CDTF">2018-10-31T19:54:00Z</dcterms:modified>
</cp:coreProperties>
</file>