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3B" w:rsidRPr="006E52DE" w:rsidRDefault="00B37ED2" w:rsidP="006E52DE">
      <w:pPr>
        <w:spacing w:before="300" w:after="150" w:line="240" w:lineRule="auto"/>
        <w:jc w:val="center"/>
        <w:outlineLvl w:val="0"/>
        <w:rPr>
          <w:rFonts w:eastAsia="Times New Roman" w:cs="Arial"/>
          <w:color w:val="4E5065"/>
          <w:kern w:val="36"/>
          <w:sz w:val="32"/>
          <w:szCs w:val="32"/>
          <w:lang w:val="en"/>
        </w:rPr>
      </w:pPr>
      <w:bookmarkStart w:id="0" w:name="_GoBack"/>
      <w:bookmarkEnd w:id="0"/>
      <w:r>
        <w:rPr>
          <w:rFonts w:eastAsia="Times New Roman" w:cs="Arial"/>
          <w:color w:val="4E5065"/>
          <w:kern w:val="36"/>
          <w:sz w:val="32"/>
          <w:szCs w:val="32"/>
          <w:lang w:val="en"/>
        </w:rPr>
        <w:t>201</w:t>
      </w:r>
      <w:r w:rsidR="00E34476">
        <w:rPr>
          <w:rFonts w:eastAsia="Times New Roman" w:cs="Arial"/>
          <w:color w:val="4E5065"/>
          <w:kern w:val="36"/>
          <w:sz w:val="32"/>
          <w:szCs w:val="32"/>
          <w:lang w:val="en"/>
        </w:rPr>
        <w:t>8</w:t>
      </w:r>
      <w:r>
        <w:rPr>
          <w:rFonts w:eastAsia="Times New Roman" w:cs="Arial"/>
          <w:color w:val="4E5065"/>
          <w:kern w:val="36"/>
          <w:sz w:val="32"/>
          <w:szCs w:val="32"/>
          <w:lang w:val="en"/>
        </w:rPr>
        <w:t>-1</w:t>
      </w:r>
      <w:r w:rsidR="00E34476">
        <w:rPr>
          <w:rFonts w:eastAsia="Times New Roman" w:cs="Arial"/>
          <w:color w:val="4E5065"/>
          <w:kern w:val="36"/>
          <w:sz w:val="32"/>
          <w:szCs w:val="32"/>
          <w:lang w:val="en"/>
        </w:rPr>
        <w:t>9</w:t>
      </w:r>
      <w:r>
        <w:rPr>
          <w:rFonts w:eastAsia="Times New Roman" w:cs="Arial"/>
          <w:color w:val="4E5065"/>
          <w:kern w:val="36"/>
          <w:sz w:val="32"/>
          <w:szCs w:val="32"/>
          <w:lang w:val="en"/>
        </w:rPr>
        <w:t xml:space="preserve"> </w:t>
      </w:r>
      <w:r w:rsidR="00DD103B" w:rsidRPr="006E52DE">
        <w:rPr>
          <w:rFonts w:eastAsia="Times New Roman" w:cs="Arial"/>
          <w:color w:val="4E5065"/>
          <w:kern w:val="36"/>
          <w:sz w:val="32"/>
          <w:szCs w:val="32"/>
          <w:lang w:val="en"/>
        </w:rPr>
        <w:t>Boone County Schools District Energy Plan</w:t>
      </w:r>
    </w:p>
    <w:p w:rsidR="00DD103B" w:rsidRPr="006E52DE" w:rsidRDefault="00DD103B" w:rsidP="006E52DE">
      <w:pPr>
        <w:spacing w:after="0" w:line="384" w:lineRule="atLeast"/>
        <w:jc w:val="center"/>
        <w:rPr>
          <w:rFonts w:eastAsia="Times New Roman" w:cs="Times New Roman"/>
          <w:sz w:val="32"/>
          <w:szCs w:val="32"/>
        </w:rPr>
      </w:pPr>
      <w:r w:rsidRPr="006E52DE">
        <w:rPr>
          <w:rFonts w:eastAsia="Times New Roman" w:cs="Arial"/>
          <w:b/>
          <w:bCs/>
          <w:vanish/>
          <w:color w:val="4E5065"/>
          <w:sz w:val="32"/>
          <w:szCs w:val="32"/>
          <w:lang w:val="en"/>
        </w:rPr>
        <w:t>Facilities</w:t>
      </w:r>
    </w:p>
    <w:p w:rsidR="00DD103B" w:rsidRPr="004C6BA1" w:rsidRDefault="00DD103B" w:rsidP="006E52DE">
      <w:pPr>
        <w:spacing w:before="150" w:after="150" w:line="384" w:lineRule="atLeast"/>
        <w:jc w:val="both"/>
        <w:rPr>
          <w:rFonts w:eastAsia="Times New Roman" w:cs="Times New Roman"/>
          <w:sz w:val="24"/>
          <w:szCs w:val="24"/>
        </w:rPr>
      </w:pPr>
      <w:r w:rsidRPr="004C6BA1">
        <w:rPr>
          <w:rFonts w:eastAsia="Times New Roman" w:cs="Arial"/>
          <w:b/>
          <w:bCs/>
          <w:sz w:val="24"/>
          <w:szCs w:val="24"/>
          <w:u w:val="single"/>
          <w:lang w:val="en"/>
        </w:rPr>
        <w:t>Objective</w:t>
      </w:r>
    </w:p>
    <w:p w:rsidR="00A14B12" w:rsidRPr="006E52DE" w:rsidRDefault="00A14B12" w:rsidP="006E52DE">
      <w:pPr>
        <w:spacing w:before="150" w:after="150" w:line="384" w:lineRule="atLeast"/>
        <w:jc w:val="both"/>
        <w:rPr>
          <w:sz w:val="24"/>
          <w:szCs w:val="24"/>
        </w:rPr>
      </w:pPr>
      <w:r w:rsidRPr="006E52DE">
        <w:rPr>
          <w:sz w:val="24"/>
          <w:szCs w:val="24"/>
        </w:rPr>
        <w:t xml:space="preserve">Boone County School District is committed to protecting and conserving energy and the environment by seeking innovative solutions that encourages long-term sustainability.  We will strive to engage students, faculty, administration and the community in our quest to develop a sustainable school environment.  From large-scale initiatives, like constructing environmentally friendly buildings, to everyday practices, like recycling, we are taking big steps to ensure our district leaves a smaller footprint.   </w:t>
      </w:r>
      <w:r w:rsidR="00C1159F" w:rsidRPr="006E52DE">
        <w:rPr>
          <w:sz w:val="24"/>
          <w:szCs w:val="24"/>
        </w:rPr>
        <w:t xml:space="preserve">Boone County Schools </w:t>
      </w:r>
      <w:r w:rsidR="00C1159F" w:rsidRPr="009D19FC">
        <w:rPr>
          <w:rFonts w:eastAsia="Times New Roman" w:cs="Arial"/>
          <w:color w:val="000000" w:themeColor="text1"/>
          <w:sz w:val="24"/>
          <w:szCs w:val="24"/>
          <w:lang w:val="en"/>
        </w:rPr>
        <w:t xml:space="preserve">shall strive to use energy resources in a safe and efficient manner with an on-going focus on identifying and implementing cost saving measures and developing staff and student commitment to identified energy management practices. </w:t>
      </w:r>
      <w:r w:rsidR="00C1159F" w:rsidRPr="006E52DE">
        <w:rPr>
          <w:rFonts w:eastAsia="Times New Roman" w:cs="Arial"/>
          <w:color w:val="0000FF"/>
          <w:sz w:val="24"/>
          <w:szCs w:val="24"/>
          <w:lang w:val="en"/>
        </w:rPr>
        <w:t xml:space="preserve"> </w:t>
      </w:r>
      <w:r w:rsidRPr="006E52DE">
        <w:rPr>
          <w:sz w:val="24"/>
          <w:szCs w:val="24"/>
        </w:rPr>
        <w:t xml:space="preserve">Our objective is to save money on energy consumption so more money will be available to spend on students – our primary focus!   </w:t>
      </w:r>
    </w:p>
    <w:p w:rsidR="00A14B12" w:rsidRPr="006E52DE" w:rsidRDefault="00A14B12" w:rsidP="006E52DE">
      <w:pPr>
        <w:spacing w:before="150" w:after="150" w:line="384" w:lineRule="atLeast"/>
        <w:jc w:val="both"/>
        <w:rPr>
          <w:sz w:val="24"/>
          <w:szCs w:val="24"/>
        </w:rPr>
      </w:pPr>
      <w:r w:rsidRPr="006E52DE">
        <w:rPr>
          <w:sz w:val="24"/>
          <w:szCs w:val="24"/>
        </w:rPr>
        <w:t xml:space="preserve">The original version of this plan was developed in 2011.  The current version was revised and updated by the District Energy Coordinator and Energy Committee in 2017/18.   </w:t>
      </w:r>
      <w:r w:rsidR="001D0C2A" w:rsidRPr="006E52DE">
        <w:rPr>
          <w:sz w:val="24"/>
          <w:szCs w:val="24"/>
        </w:rPr>
        <w:t xml:space="preserve">The Energy Coordinator and the District Energy Committee will track and monitor the energy management plan to determine progress toward managing and reducing energy costs.  The Energy Coordinator will report the energy costs for each fiscal year, including District Energy usage, costs and anticipated savings to the Kentucky School Board Association </w:t>
      </w:r>
      <w:r w:rsidR="00A6154A">
        <w:rPr>
          <w:sz w:val="24"/>
          <w:szCs w:val="24"/>
        </w:rPr>
        <w:t xml:space="preserve">(KSBA) </w:t>
      </w:r>
      <w:r w:rsidR="001D0C2A" w:rsidRPr="006E52DE">
        <w:rPr>
          <w:sz w:val="24"/>
          <w:szCs w:val="24"/>
        </w:rPr>
        <w:t>by October 1</w:t>
      </w:r>
      <w:r w:rsidR="001D0C2A" w:rsidRPr="006E52DE">
        <w:rPr>
          <w:sz w:val="24"/>
          <w:szCs w:val="24"/>
          <w:vertAlign w:val="superscript"/>
        </w:rPr>
        <w:t>st</w:t>
      </w:r>
      <w:r w:rsidR="001D0C2A" w:rsidRPr="006E52DE">
        <w:rPr>
          <w:sz w:val="24"/>
          <w:szCs w:val="24"/>
        </w:rPr>
        <w:t xml:space="preserve"> annually</w:t>
      </w:r>
      <w:r w:rsidR="00A6154A">
        <w:rPr>
          <w:sz w:val="24"/>
          <w:szCs w:val="24"/>
        </w:rPr>
        <w:t>.</w:t>
      </w:r>
      <w:r w:rsidR="001D0C2A" w:rsidRPr="006E52DE">
        <w:rPr>
          <w:sz w:val="24"/>
          <w:szCs w:val="24"/>
        </w:rPr>
        <w:t xml:space="preserve">   </w:t>
      </w:r>
      <w:r w:rsidRPr="006E52DE">
        <w:rPr>
          <w:sz w:val="24"/>
          <w:szCs w:val="24"/>
        </w:rPr>
        <w:t xml:space="preserve">Our school district </w:t>
      </w:r>
      <w:r w:rsidR="001D0C2A" w:rsidRPr="006E52DE">
        <w:rPr>
          <w:sz w:val="24"/>
          <w:szCs w:val="24"/>
        </w:rPr>
        <w:t xml:space="preserve">will </w:t>
      </w:r>
      <w:r w:rsidRPr="006E52DE">
        <w:rPr>
          <w:sz w:val="24"/>
          <w:szCs w:val="24"/>
        </w:rPr>
        <w:t>work in partnership with EPA Energy Star, National Energy Education Development Project (NEED), Kentucky Green and Healthy Schools (KYGHS), US Green Building Council (USGBC), and the KSBA</w:t>
      </w:r>
      <w:r w:rsidR="00A6154A">
        <w:rPr>
          <w:sz w:val="24"/>
          <w:szCs w:val="24"/>
        </w:rPr>
        <w:t xml:space="preserve"> </w:t>
      </w:r>
      <w:r w:rsidRPr="006E52DE">
        <w:rPr>
          <w:sz w:val="24"/>
          <w:szCs w:val="24"/>
        </w:rPr>
        <w:t xml:space="preserve">to broaden our energy initiatives and maximize our opportunities for improving our energy performance.   </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u w:val="single"/>
          <w:lang w:val="en"/>
        </w:rPr>
        <w:t>Responsibility</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sz w:val="24"/>
          <w:szCs w:val="24"/>
          <w:lang w:val="en"/>
        </w:rPr>
        <w:lastRenderedPageBreak/>
        <w:t xml:space="preserve">Faculty, staff and students must </w:t>
      </w:r>
      <w:r w:rsidR="00F70A5A" w:rsidRPr="009D19FC">
        <w:rPr>
          <w:rFonts w:eastAsia="Times New Roman" w:cs="Arial"/>
          <w:sz w:val="24"/>
          <w:szCs w:val="24"/>
          <w:lang w:val="en"/>
        </w:rPr>
        <w:t xml:space="preserve">work together to </w:t>
      </w:r>
      <w:r w:rsidRPr="009D19FC">
        <w:rPr>
          <w:rFonts w:eastAsia="Times New Roman" w:cs="Arial"/>
          <w:sz w:val="24"/>
          <w:szCs w:val="24"/>
          <w:lang w:val="en"/>
        </w:rPr>
        <w:t xml:space="preserve">use energy wisely. Everyone must turn off lights when rooms are not in use. Each person is </w:t>
      </w:r>
      <w:r w:rsidR="00F70A5A" w:rsidRPr="009D19FC">
        <w:rPr>
          <w:rFonts w:eastAsia="Times New Roman" w:cs="Arial"/>
          <w:sz w:val="24"/>
          <w:szCs w:val="24"/>
          <w:lang w:val="en"/>
        </w:rPr>
        <w:t xml:space="preserve">ultimately </w:t>
      </w:r>
      <w:r w:rsidRPr="009D19FC">
        <w:rPr>
          <w:rFonts w:eastAsia="Times New Roman" w:cs="Arial"/>
          <w:sz w:val="24"/>
          <w:szCs w:val="24"/>
          <w:lang w:val="en"/>
        </w:rPr>
        <w:t xml:space="preserve">responsible for turning off energy using devices such as office equipment when they are not being used. One should not assume that someone else will do it. Occupied space temperature set points shall be maintained at the temperatures set forth in this plan. Windows and exterior doors must be kept closed to prevent the loss of conditioned air. Faculty, staff and students should report inoperable equipment to Maintenance and wasteful practices to the Energy </w:t>
      </w:r>
      <w:r w:rsidR="00F70A5A" w:rsidRPr="009D19FC">
        <w:rPr>
          <w:rFonts w:eastAsia="Times New Roman" w:cs="Arial"/>
          <w:sz w:val="24"/>
          <w:szCs w:val="24"/>
          <w:lang w:val="en"/>
        </w:rPr>
        <w:t xml:space="preserve">Coordinator </w:t>
      </w:r>
      <w:r w:rsidRPr="009D19FC">
        <w:rPr>
          <w:rFonts w:eastAsia="Times New Roman" w:cs="Arial"/>
          <w:sz w:val="24"/>
          <w:szCs w:val="24"/>
          <w:lang w:val="en"/>
        </w:rPr>
        <w:t xml:space="preserve">so corrective action can be taken. The Energy </w:t>
      </w:r>
      <w:r w:rsidR="00F70A5A" w:rsidRPr="009D19FC">
        <w:rPr>
          <w:rFonts w:eastAsia="Times New Roman" w:cs="Arial"/>
          <w:sz w:val="24"/>
          <w:szCs w:val="24"/>
          <w:lang w:val="en"/>
        </w:rPr>
        <w:t xml:space="preserve">Coordinator </w:t>
      </w:r>
      <w:r w:rsidRPr="009D19FC">
        <w:rPr>
          <w:rFonts w:eastAsia="Times New Roman" w:cs="Arial"/>
          <w:sz w:val="24"/>
          <w:szCs w:val="24"/>
          <w:lang w:val="en"/>
        </w:rPr>
        <w:t>will monitor utility usage and strive to promote and implement the guidelines outlined in this plan.</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u w:val="single"/>
          <w:lang w:val="en"/>
        </w:rPr>
        <w:t xml:space="preserve">General Guidelines </w:t>
      </w:r>
    </w:p>
    <w:p w:rsidR="004D27F7" w:rsidRPr="006E52DE" w:rsidRDefault="00DD103B" w:rsidP="006E52DE">
      <w:pPr>
        <w:spacing w:before="150" w:after="150" w:line="384" w:lineRule="atLeast"/>
        <w:jc w:val="both"/>
        <w:rPr>
          <w:rFonts w:cs="ArialMT"/>
          <w:sz w:val="24"/>
          <w:szCs w:val="24"/>
        </w:rPr>
      </w:pPr>
      <w:r w:rsidRPr="009D19FC">
        <w:rPr>
          <w:rFonts w:eastAsia="Times New Roman" w:cs="Arial"/>
          <w:b/>
          <w:bCs/>
          <w:sz w:val="24"/>
          <w:szCs w:val="24"/>
          <w:lang w:val="en"/>
        </w:rPr>
        <w:t xml:space="preserve">Temperature </w:t>
      </w:r>
      <w:r w:rsidRPr="009D19FC">
        <w:rPr>
          <w:rFonts w:eastAsia="Times New Roman" w:cs="Arial"/>
          <w:sz w:val="24"/>
          <w:szCs w:val="24"/>
          <w:lang w:val="en"/>
        </w:rPr>
        <w:t xml:space="preserve">— To maintain reasonable comfort and lower energy expenditures, the school district has established the following standards for comfort heating and cooling. Summer thermostat settings (air conditioning) during occupied periods are to be </w:t>
      </w:r>
      <w:r w:rsidR="00F70A5A" w:rsidRPr="009D19FC">
        <w:rPr>
          <w:rFonts w:eastAsia="Times New Roman" w:cs="Arial"/>
          <w:sz w:val="24"/>
          <w:szCs w:val="24"/>
          <w:lang w:val="en"/>
        </w:rPr>
        <w:t>set globally at 72 - 74</w:t>
      </w:r>
      <w:r w:rsidRPr="009D19FC">
        <w:rPr>
          <w:rFonts w:eastAsia="Times New Roman" w:cs="Arial"/>
          <w:sz w:val="24"/>
          <w:szCs w:val="24"/>
          <w:lang w:val="en"/>
        </w:rPr>
        <w:t>ºF</w:t>
      </w:r>
      <w:r w:rsidR="00F70A5A" w:rsidRPr="009D19FC">
        <w:rPr>
          <w:rFonts w:eastAsia="Times New Roman" w:cs="Arial"/>
          <w:sz w:val="24"/>
          <w:szCs w:val="24"/>
          <w:lang w:val="en"/>
        </w:rPr>
        <w:t>.</w:t>
      </w:r>
      <w:r w:rsidRPr="009D19FC">
        <w:rPr>
          <w:rFonts w:eastAsia="Times New Roman" w:cs="Arial"/>
          <w:sz w:val="24"/>
          <w:szCs w:val="24"/>
          <w:lang w:val="en"/>
        </w:rPr>
        <w:t xml:space="preserve"> </w:t>
      </w:r>
      <w:r w:rsidR="004D27F7" w:rsidRPr="009D19FC">
        <w:rPr>
          <w:rFonts w:eastAsia="Times New Roman" w:cs="Arial"/>
          <w:sz w:val="24"/>
          <w:szCs w:val="24"/>
          <w:lang w:val="en"/>
        </w:rPr>
        <w:t xml:space="preserve"> </w:t>
      </w:r>
      <w:r w:rsidRPr="009D19FC">
        <w:rPr>
          <w:rFonts w:eastAsia="Times New Roman" w:cs="Arial"/>
          <w:sz w:val="24"/>
          <w:szCs w:val="24"/>
          <w:lang w:val="en"/>
        </w:rPr>
        <w:t xml:space="preserve">Winter settings (heating) during occupied periods are to be </w:t>
      </w:r>
      <w:r w:rsidR="004D27F7" w:rsidRPr="009D19FC">
        <w:rPr>
          <w:rFonts w:eastAsia="Times New Roman" w:cs="Arial"/>
          <w:sz w:val="24"/>
          <w:szCs w:val="24"/>
          <w:lang w:val="en"/>
        </w:rPr>
        <w:t xml:space="preserve">set globally at </w:t>
      </w:r>
      <w:r w:rsidRPr="009D19FC">
        <w:rPr>
          <w:rFonts w:eastAsia="Times New Roman" w:cs="Arial"/>
          <w:sz w:val="24"/>
          <w:szCs w:val="24"/>
          <w:lang w:val="en"/>
        </w:rPr>
        <w:t>68</w:t>
      </w:r>
      <w:r w:rsidR="00F70A5A" w:rsidRPr="009D19FC">
        <w:rPr>
          <w:rFonts w:eastAsia="Times New Roman" w:cs="Arial"/>
          <w:sz w:val="24"/>
          <w:szCs w:val="24"/>
          <w:lang w:val="en"/>
        </w:rPr>
        <w:t xml:space="preserve"> </w:t>
      </w:r>
      <w:r w:rsidRPr="009D19FC">
        <w:rPr>
          <w:rFonts w:eastAsia="Times New Roman" w:cs="Arial"/>
          <w:sz w:val="24"/>
          <w:szCs w:val="24"/>
          <w:lang w:val="en"/>
        </w:rPr>
        <w:t>-</w:t>
      </w:r>
      <w:r w:rsidR="00F70A5A" w:rsidRPr="009D19FC">
        <w:rPr>
          <w:rFonts w:eastAsia="Times New Roman" w:cs="Arial"/>
          <w:sz w:val="24"/>
          <w:szCs w:val="24"/>
          <w:lang w:val="en"/>
        </w:rPr>
        <w:t xml:space="preserve"> </w:t>
      </w:r>
      <w:r w:rsidRPr="009D19FC">
        <w:rPr>
          <w:rFonts w:eastAsia="Times New Roman" w:cs="Arial"/>
          <w:sz w:val="24"/>
          <w:szCs w:val="24"/>
          <w:lang w:val="en"/>
        </w:rPr>
        <w:t xml:space="preserve">70ºF. </w:t>
      </w:r>
      <w:r w:rsidR="004D27F7" w:rsidRPr="009D19FC">
        <w:rPr>
          <w:rFonts w:eastAsia="Times New Roman" w:cs="Arial"/>
          <w:sz w:val="24"/>
          <w:szCs w:val="24"/>
          <w:lang w:val="en"/>
        </w:rPr>
        <w:t xml:space="preserve"> </w:t>
      </w:r>
      <w:r w:rsidRPr="009D19FC">
        <w:rPr>
          <w:rFonts w:eastAsia="Times New Roman" w:cs="Arial"/>
          <w:sz w:val="24"/>
          <w:szCs w:val="24"/>
          <w:lang w:val="en"/>
        </w:rPr>
        <w:t xml:space="preserve">Exceptions to these guidelines must be approved by the Energy </w:t>
      </w:r>
      <w:r w:rsidR="00F70A5A" w:rsidRPr="009D19FC">
        <w:rPr>
          <w:rFonts w:eastAsia="Times New Roman" w:cs="Arial"/>
          <w:sz w:val="24"/>
          <w:szCs w:val="24"/>
          <w:lang w:val="en"/>
        </w:rPr>
        <w:t>Coordinator</w:t>
      </w:r>
      <w:r w:rsidRPr="009D19FC">
        <w:rPr>
          <w:rFonts w:eastAsia="Times New Roman" w:cs="Arial"/>
          <w:sz w:val="24"/>
          <w:szCs w:val="24"/>
          <w:lang w:val="en"/>
        </w:rPr>
        <w:t>. To properly sense temperature in rooms, areas around thermostats must be clear of computers, televisions, and other electric appliances that give off heat. Additionally, supply air vents must be clear of obstructions such as flags, banners, signs, etc., that may interfere with the design airflow which in turn affects occupant comfort.</w:t>
      </w:r>
      <w:r w:rsidR="000B0936" w:rsidRPr="006E52DE">
        <w:rPr>
          <w:rFonts w:eastAsia="Times New Roman" w:cs="Arial"/>
          <w:color w:val="0000FF"/>
          <w:sz w:val="24"/>
          <w:szCs w:val="24"/>
          <w:lang w:val="en"/>
        </w:rPr>
        <w:t xml:space="preserve">  </w:t>
      </w:r>
      <w:r w:rsidR="004D27F7" w:rsidRPr="006E52DE">
        <w:rPr>
          <w:rFonts w:cs="ArialMT"/>
          <w:sz w:val="24"/>
          <w:szCs w:val="24"/>
        </w:rPr>
        <w:t>Instituting clear guidelines for “occupied” and “unoccupied” HVAC settings during both warmer and cooler months which will allow for faculty, staff, students and other building users, including parents, to dress appropriately.  Education and awareness are an important part of the long-term success of Boone County’s energy program.</w:t>
      </w:r>
      <w:r w:rsidR="006E52DE">
        <w:rPr>
          <w:rFonts w:cs="ArialMT"/>
          <w:sz w:val="24"/>
          <w:szCs w:val="24"/>
        </w:rPr>
        <w:t xml:space="preserve">  Please see below for our HVAC procedures and work order guidelines while school is in session:  </w:t>
      </w:r>
    </w:p>
    <w:p w:rsidR="004D27F7" w:rsidRPr="006E52DE" w:rsidRDefault="004D27F7" w:rsidP="006E52DE">
      <w:pPr>
        <w:autoSpaceDE w:val="0"/>
        <w:autoSpaceDN w:val="0"/>
        <w:adjustRightInd w:val="0"/>
        <w:spacing w:after="0" w:line="240" w:lineRule="auto"/>
        <w:ind w:firstLine="720"/>
        <w:jc w:val="both"/>
        <w:rPr>
          <w:rFonts w:cs="ArialMT"/>
          <w:sz w:val="24"/>
          <w:szCs w:val="24"/>
        </w:rPr>
      </w:pPr>
    </w:p>
    <w:p w:rsidR="004D27F7" w:rsidRPr="006E52DE" w:rsidRDefault="004D27F7" w:rsidP="006E52DE">
      <w:pPr>
        <w:pStyle w:val="ListParagraph"/>
        <w:numPr>
          <w:ilvl w:val="0"/>
          <w:numId w:val="1"/>
        </w:numPr>
        <w:jc w:val="both"/>
        <w:rPr>
          <w:sz w:val="24"/>
          <w:szCs w:val="24"/>
        </w:rPr>
      </w:pPr>
      <w:r w:rsidRPr="006E52DE">
        <w:rPr>
          <w:sz w:val="24"/>
          <w:szCs w:val="24"/>
        </w:rPr>
        <w:t xml:space="preserve">OCCUPIED HVAC settings are in place for </w:t>
      </w:r>
      <w:r w:rsidRPr="006E52DE">
        <w:rPr>
          <w:b/>
          <w:sz w:val="24"/>
          <w:szCs w:val="24"/>
        </w:rPr>
        <w:t>classrooms</w:t>
      </w:r>
      <w:r w:rsidRPr="006E52DE">
        <w:rPr>
          <w:sz w:val="24"/>
          <w:szCs w:val="24"/>
        </w:rPr>
        <w:t xml:space="preserve"> for middle and high schools from </w:t>
      </w:r>
      <w:r w:rsidRPr="006E52DE">
        <w:rPr>
          <w:b/>
          <w:sz w:val="24"/>
          <w:szCs w:val="24"/>
        </w:rPr>
        <w:t>6:00 am to 3:30 pm.</w:t>
      </w:r>
      <w:r w:rsidRPr="006E52DE">
        <w:rPr>
          <w:sz w:val="24"/>
          <w:szCs w:val="24"/>
        </w:rPr>
        <w:t xml:space="preserve">  Monday – Friday.    </w:t>
      </w:r>
    </w:p>
    <w:p w:rsidR="004D27F7" w:rsidRPr="006E52DE" w:rsidRDefault="004D27F7" w:rsidP="006E52DE">
      <w:pPr>
        <w:pStyle w:val="ListParagraph"/>
        <w:numPr>
          <w:ilvl w:val="0"/>
          <w:numId w:val="1"/>
        </w:numPr>
        <w:jc w:val="both"/>
        <w:rPr>
          <w:sz w:val="24"/>
          <w:szCs w:val="24"/>
        </w:rPr>
      </w:pPr>
      <w:r w:rsidRPr="006E52DE">
        <w:rPr>
          <w:sz w:val="24"/>
          <w:szCs w:val="24"/>
        </w:rPr>
        <w:lastRenderedPageBreak/>
        <w:t xml:space="preserve">OCCUPIED HVAC settings are in place for </w:t>
      </w:r>
      <w:r w:rsidRPr="006E52DE">
        <w:rPr>
          <w:b/>
          <w:sz w:val="24"/>
          <w:szCs w:val="24"/>
        </w:rPr>
        <w:t>classrooms</w:t>
      </w:r>
      <w:r w:rsidRPr="006E52DE">
        <w:rPr>
          <w:sz w:val="24"/>
          <w:szCs w:val="24"/>
        </w:rPr>
        <w:t xml:space="preserve"> for elementary schools from </w:t>
      </w:r>
      <w:r w:rsidRPr="006E52DE">
        <w:rPr>
          <w:b/>
          <w:sz w:val="24"/>
          <w:szCs w:val="24"/>
        </w:rPr>
        <w:t>6:00 am to 4:00 pm</w:t>
      </w:r>
      <w:r w:rsidRPr="006E52DE">
        <w:rPr>
          <w:sz w:val="24"/>
          <w:szCs w:val="24"/>
        </w:rPr>
        <w:t xml:space="preserve"> Monday – Friday.   </w:t>
      </w:r>
    </w:p>
    <w:p w:rsidR="002C0828" w:rsidRDefault="004D27F7" w:rsidP="00997D5D">
      <w:pPr>
        <w:pStyle w:val="ListParagraph"/>
        <w:numPr>
          <w:ilvl w:val="0"/>
          <w:numId w:val="1"/>
        </w:numPr>
        <w:jc w:val="both"/>
        <w:rPr>
          <w:sz w:val="24"/>
          <w:szCs w:val="24"/>
        </w:rPr>
      </w:pPr>
      <w:r w:rsidRPr="002C0828">
        <w:rPr>
          <w:sz w:val="24"/>
          <w:szCs w:val="24"/>
        </w:rPr>
        <w:t xml:space="preserve">OCCUPIED HVAC settings are in place for </w:t>
      </w:r>
      <w:r w:rsidRPr="002C0828">
        <w:rPr>
          <w:b/>
          <w:sz w:val="24"/>
          <w:szCs w:val="24"/>
        </w:rPr>
        <w:t>activity areas</w:t>
      </w:r>
      <w:r w:rsidRPr="002C0828">
        <w:rPr>
          <w:sz w:val="24"/>
          <w:szCs w:val="24"/>
        </w:rPr>
        <w:t xml:space="preserve"> (i.e., gyms, cafeterias, library and auditoriums) from </w:t>
      </w:r>
      <w:r w:rsidRPr="002C0828">
        <w:rPr>
          <w:b/>
          <w:sz w:val="24"/>
          <w:szCs w:val="24"/>
        </w:rPr>
        <w:t>6:00 am to 9:00 pm</w:t>
      </w:r>
      <w:r w:rsidRPr="002C0828">
        <w:rPr>
          <w:sz w:val="24"/>
          <w:szCs w:val="24"/>
        </w:rPr>
        <w:t xml:space="preserve"> Monday – Friday.  </w:t>
      </w:r>
    </w:p>
    <w:p w:rsidR="004D27F7" w:rsidRPr="002C0828" w:rsidRDefault="004D27F7" w:rsidP="00997D5D">
      <w:pPr>
        <w:pStyle w:val="ListParagraph"/>
        <w:numPr>
          <w:ilvl w:val="0"/>
          <w:numId w:val="1"/>
        </w:numPr>
        <w:jc w:val="both"/>
        <w:rPr>
          <w:sz w:val="24"/>
          <w:szCs w:val="24"/>
        </w:rPr>
      </w:pPr>
      <w:r w:rsidRPr="002C0828">
        <w:rPr>
          <w:sz w:val="24"/>
          <w:szCs w:val="24"/>
        </w:rPr>
        <w:t xml:space="preserve">OCCUPIED HVAC settings are in place for </w:t>
      </w:r>
      <w:r w:rsidRPr="002C0828">
        <w:rPr>
          <w:b/>
          <w:sz w:val="24"/>
          <w:szCs w:val="24"/>
        </w:rPr>
        <w:t>office</w:t>
      </w:r>
      <w:r w:rsidRPr="002C0828">
        <w:rPr>
          <w:sz w:val="24"/>
          <w:szCs w:val="24"/>
        </w:rPr>
        <w:t xml:space="preserve"> areas from </w:t>
      </w:r>
      <w:r w:rsidRPr="002C0828">
        <w:rPr>
          <w:b/>
          <w:sz w:val="24"/>
          <w:szCs w:val="24"/>
        </w:rPr>
        <w:t>6:00 am to 6:00 pm</w:t>
      </w:r>
      <w:r w:rsidRPr="002C0828">
        <w:rPr>
          <w:sz w:val="24"/>
          <w:szCs w:val="24"/>
        </w:rPr>
        <w:t xml:space="preserve"> Monday – Friday.   </w:t>
      </w:r>
    </w:p>
    <w:p w:rsidR="004D27F7" w:rsidRPr="006E52DE" w:rsidRDefault="004D27F7" w:rsidP="006E52DE">
      <w:pPr>
        <w:pStyle w:val="ListParagraph"/>
        <w:numPr>
          <w:ilvl w:val="0"/>
          <w:numId w:val="1"/>
        </w:numPr>
        <w:jc w:val="both"/>
        <w:rPr>
          <w:sz w:val="24"/>
          <w:szCs w:val="24"/>
        </w:rPr>
      </w:pPr>
      <w:r w:rsidRPr="006E52DE">
        <w:rPr>
          <w:sz w:val="24"/>
          <w:szCs w:val="24"/>
        </w:rPr>
        <w:t xml:space="preserve">OCCUPIED HVAC settings are in place for main </w:t>
      </w:r>
      <w:r w:rsidR="002C0828">
        <w:rPr>
          <w:sz w:val="24"/>
          <w:szCs w:val="24"/>
        </w:rPr>
        <w:t xml:space="preserve">high school </w:t>
      </w:r>
      <w:r w:rsidRPr="006E52DE">
        <w:rPr>
          <w:sz w:val="24"/>
          <w:szCs w:val="24"/>
        </w:rPr>
        <w:t xml:space="preserve">gymnasiums from </w:t>
      </w:r>
      <w:r w:rsidRPr="006E52DE">
        <w:rPr>
          <w:b/>
          <w:sz w:val="24"/>
          <w:szCs w:val="24"/>
        </w:rPr>
        <w:t>6:00 am to 9:00 pm</w:t>
      </w:r>
      <w:r w:rsidRPr="006E52DE">
        <w:rPr>
          <w:sz w:val="24"/>
          <w:szCs w:val="24"/>
        </w:rPr>
        <w:t xml:space="preserve"> on Saturday </w:t>
      </w:r>
    </w:p>
    <w:p w:rsidR="004D27F7" w:rsidRDefault="004D27F7" w:rsidP="006E52DE">
      <w:pPr>
        <w:jc w:val="both"/>
        <w:rPr>
          <w:b/>
          <w:sz w:val="24"/>
          <w:szCs w:val="24"/>
        </w:rPr>
      </w:pPr>
      <w:r w:rsidRPr="006E52DE">
        <w:rPr>
          <w:b/>
          <w:sz w:val="24"/>
          <w:szCs w:val="24"/>
        </w:rPr>
        <w:t xml:space="preserve">If you have a scheduled activity or event that falls within these time zones – NO work order is need.  If your activity or event is </w:t>
      </w:r>
      <w:r w:rsidRPr="006E52DE">
        <w:rPr>
          <w:b/>
          <w:sz w:val="24"/>
          <w:szCs w:val="24"/>
          <w:highlight w:val="yellow"/>
        </w:rPr>
        <w:t>outside</w:t>
      </w:r>
      <w:r w:rsidRPr="006E52DE">
        <w:rPr>
          <w:b/>
          <w:sz w:val="24"/>
          <w:szCs w:val="24"/>
        </w:rPr>
        <w:t xml:space="preserve"> of these times – please put in a work order.   No email or telephone requests to the Facilities Management department regarding schedules.  </w:t>
      </w:r>
    </w:p>
    <w:p w:rsidR="006E52DE" w:rsidRPr="0073086E" w:rsidRDefault="00A6154A" w:rsidP="006E52DE">
      <w:pPr>
        <w:jc w:val="both"/>
        <w:rPr>
          <w:sz w:val="24"/>
          <w:szCs w:val="24"/>
        </w:rPr>
      </w:pPr>
      <w:r>
        <w:rPr>
          <w:sz w:val="24"/>
          <w:szCs w:val="24"/>
        </w:rPr>
        <w:t xml:space="preserve">Please note that the above “in-school” HVAC settings will still be in place for the first ten days of the summer as well as the last ten days of the summer to accommodate the </w:t>
      </w:r>
      <w:r w:rsidR="005B6811">
        <w:rPr>
          <w:sz w:val="24"/>
          <w:szCs w:val="24"/>
        </w:rPr>
        <w:t>teaching staff.  After this time period, summer “O</w:t>
      </w:r>
      <w:r w:rsidR="006E52DE" w:rsidRPr="0073086E">
        <w:rPr>
          <w:sz w:val="24"/>
          <w:szCs w:val="24"/>
        </w:rPr>
        <w:t>ccupied” Hours</w:t>
      </w:r>
      <w:r w:rsidR="0073086E" w:rsidRPr="0073086E">
        <w:rPr>
          <w:sz w:val="24"/>
          <w:szCs w:val="24"/>
        </w:rPr>
        <w:t xml:space="preserve"> for the offices will be set from </w:t>
      </w:r>
      <w:r>
        <w:rPr>
          <w:sz w:val="24"/>
          <w:szCs w:val="24"/>
        </w:rPr>
        <w:t>6:30</w:t>
      </w:r>
      <w:r w:rsidR="0073086E" w:rsidRPr="0073086E">
        <w:rPr>
          <w:sz w:val="24"/>
          <w:szCs w:val="24"/>
        </w:rPr>
        <w:t xml:space="preserve"> am to 3:</w:t>
      </w:r>
      <w:r>
        <w:rPr>
          <w:sz w:val="24"/>
          <w:szCs w:val="24"/>
        </w:rPr>
        <w:t>3</w:t>
      </w:r>
      <w:r w:rsidR="0073086E" w:rsidRPr="0073086E">
        <w:rPr>
          <w:sz w:val="24"/>
          <w:szCs w:val="24"/>
        </w:rPr>
        <w:t xml:space="preserve">0 pm. </w:t>
      </w:r>
      <w:r w:rsidR="006E52DE" w:rsidRPr="0073086E">
        <w:rPr>
          <w:sz w:val="24"/>
          <w:szCs w:val="24"/>
        </w:rPr>
        <w:t xml:space="preserve">  </w:t>
      </w:r>
      <w:r w:rsidR="0073086E" w:rsidRPr="0073086E">
        <w:rPr>
          <w:sz w:val="24"/>
          <w:szCs w:val="24"/>
        </w:rPr>
        <w:t xml:space="preserve">Monday – Friday.   </w:t>
      </w:r>
      <w:r w:rsidR="006E52DE" w:rsidRPr="0073086E">
        <w:rPr>
          <w:sz w:val="24"/>
          <w:szCs w:val="24"/>
        </w:rPr>
        <w:t xml:space="preserve"> </w:t>
      </w:r>
      <w:r w:rsidR="0073086E" w:rsidRPr="0073086E">
        <w:rPr>
          <w:sz w:val="24"/>
          <w:szCs w:val="24"/>
        </w:rPr>
        <w:t xml:space="preserve">Summer School Schedule (locations, dates and times) should be sent to Facilities Management/HVAC department </w:t>
      </w:r>
      <w:r w:rsidR="0073086E" w:rsidRPr="005B6811">
        <w:rPr>
          <w:b/>
          <w:sz w:val="24"/>
          <w:szCs w:val="24"/>
        </w:rPr>
        <w:t>one week</w:t>
      </w:r>
      <w:r w:rsidR="0073086E" w:rsidRPr="0073086E">
        <w:rPr>
          <w:sz w:val="24"/>
          <w:szCs w:val="24"/>
        </w:rPr>
        <w:t xml:space="preserve"> before summer school begins so occupied set-points can be programmed for those areas.  </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 xml:space="preserve">Request for Heating and Air-Conditioning </w:t>
      </w:r>
      <w:r w:rsidRPr="009D19FC">
        <w:rPr>
          <w:rFonts w:eastAsia="Times New Roman" w:cs="Arial"/>
          <w:sz w:val="24"/>
          <w:szCs w:val="24"/>
          <w:lang w:val="en"/>
        </w:rPr>
        <w:t xml:space="preserve">— The district strives to use resources in an efficient manner by setting temperatures back in schools during unoccupied periods. </w:t>
      </w:r>
      <w:r w:rsidRPr="0031273B">
        <w:rPr>
          <w:rFonts w:eastAsia="Times New Roman" w:cs="Arial"/>
          <w:b/>
          <w:sz w:val="24"/>
          <w:szCs w:val="24"/>
          <w:lang w:val="en"/>
        </w:rPr>
        <w:t xml:space="preserve">Thermostats are to be set back to </w:t>
      </w:r>
      <w:r w:rsidR="00F70A5A" w:rsidRPr="0031273B">
        <w:rPr>
          <w:rFonts w:eastAsia="Times New Roman" w:cs="Arial"/>
          <w:b/>
          <w:sz w:val="24"/>
          <w:szCs w:val="24"/>
          <w:lang w:val="en"/>
        </w:rPr>
        <w:t>78</w:t>
      </w:r>
      <w:r w:rsidRPr="0031273B">
        <w:rPr>
          <w:rFonts w:eastAsia="Times New Roman" w:cs="Arial"/>
          <w:b/>
          <w:sz w:val="24"/>
          <w:szCs w:val="24"/>
          <w:lang w:val="en"/>
        </w:rPr>
        <w:t>ºF for cooling and 6</w:t>
      </w:r>
      <w:r w:rsidR="00F70A5A" w:rsidRPr="0031273B">
        <w:rPr>
          <w:rFonts w:eastAsia="Times New Roman" w:cs="Arial"/>
          <w:b/>
          <w:sz w:val="24"/>
          <w:szCs w:val="24"/>
          <w:lang w:val="en"/>
        </w:rPr>
        <w:t>0</w:t>
      </w:r>
      <w:r w:rsidRPr="0031273B">
        <w:rPr>
          <w:rFonts w:eastAsia="Times New Roman" w:cs="Arial"/>
          <w:b/>
          <w:sz w:val="24"/>
          <w:szCs w:val="24"/>
          <w:lang w:val="en"/>
        </w:rPr>
        <w:t xml:space="preserve"> ºF for heating</w:t>
      </w:r>
      <w:r w:rsidR="0073086E" w:rsidRPr="0031273B">
        <w:rPr>
          <w:rFonts w:eastAsia="Times New Roman" w:cs="Arial"/>
          <w:b/>
          <w:sz w:val="24"/>
          <w:szCs w:val="24"/>
          <w:lang w:val="en"/>
        </w:rPr>
        <w:t xml:space="preserve"> during the </w:t>
      </w:r>
      <w:r w:rsidR="0073086E" w:rsidRPr="0031273B">
        <w:rPr>
          <w:rFonts w:eastAsia="Times New Roman" w:cs="Arial"/>
          <w:b/>
          <w:sz w:val="28"/>
          <w:szCs w:val="28"/>
          <w:lang w:val="en"/>
        </w:rPr>
        <w:t>unoccupied</w:t>
      </w:r>
      <w:r w:rsidR="0073086E" w:rsidRPr="0031273B">
        <w:rPr>
          <w:rFonts w:eastAsia="Times New Roman" w:cs="Arial"/>
          <w:b/>
          <w:sz w:val="24"/>
          <w:szCs w:val="24"/>
          <w:lang w:val="en"/>
        </w:rPr>
        <w:t xml:space="preserve"> periods</w:t>
      </w:r>
      <w:r w:rsidR="0073086E" w:rsidRPr="0031273B">
        <w:rPr>
          <w:rFonts w:eastAsia="Times New Roman" w:cs="Arial"/>
          <w:sz w:val="24"/>
          <w:szCs w:val="24"/>
          <w:lang w:val="en"/>
        </w:rPr>
        <w:t>.</w:t>
      </w:r>
      <w:r w:rsidR="0073086E">
        <w:rPr>
          <w:rFonts w:eastAsia="Times New Roman" w:cs="Arial"/>
          <w:sz w:val="24"/>
          <w:szCs w:val="24"/>
          <w:lang w:val="en"/>
        </w:rPr>
        <w:t xml:space="preserve"> </w:t>
      </w:r>
      <w:r w:rsidRPr="009D19FC">
        <w:rPr>
          <w:rFonts w:eastAsia="Times New Roman" w:cs="Arial"/>
          <w:sz w:val="24"/>
          <w:szCs w:val="24"/>
          <w:lang w:val="en"/>
        </w:rPr>
        <w:t xml:space="preserve">When activities are planned outside of the normal school operating hours, </w:t>
      </w:r>
      <w:r w:rsidR="000B0936" w:rsidRPr="009D19FC">
        <w:rPr>
          <w:rFonts w:eastAsia="Times New Roman" w:cs="Arial"/>
          <w:sz w:val="24"/>
          <w:szCs w:val="24"/>
          <w:lang w:val="en"/>
        </w:rPr>
        <w:t>a work order should be submitted to Maintenance/HVAC</w:t>
      </w:r>
      <w:r w:rsidRPr="009D19FC">
        <w:rPr>
          <w:rFonts w:eastAsia="Times New Roman" w:cs="Arial"/>
          <w:sz w:val="24"/>
          <w:szCs w:val="24"/>
          <w:lang w:val="en"/>
        </w:rPr>
        <w:t>.</w:t>
      </w:r>
      <w:r w:rsidR="000B0936" w:rsidRPr="009D19FC">
        <w:rPr>
          <w:rFonts w:eastAsia="Times New Roman" w:cs="Arial"/>
          <w:sz w:val="24"/>
          <w:szCs w:val="24"/>
          <w:lang w:val="en"/>
        </w:rPr>
        <w:t xml:space="preserve">  The work order should be su</w:t>
      </w:r>
      <w:r w:rsidRPr="009D19FC">
        <w:rPr>
          <w:rFonts w:eastAsia="Times New Roman" w:cs="Arial"/>
          <w:sz w:val="24"/>
          <w:szCs w:val="24"/>
          <w:lang w:val="en"/>
        </w:rPr>
        <w:t xml:space="preserve">bmitted </w:t>
      </w:r>
      <w:r w:rsidRPr="009D19FC">
        <w:rPr>
          <w:rFonts w:eastAsia="Times New Roman" w:cs="Arial"/>
          <w:b/>
          <w:sz w:val="28"/>
          <w:szCs w:val="28"/>
          <w:lang w:val="en"/>
        </w:rPr>
        <w:t>at least two (2) business days in advance of the event</w:t>
      </w:r>
      <w:r w:rsidRPr="009D19FC">
        <w:rPr>
          <w:rFonts w:eastAsia="Times New Roman" w:cs="Arial"/>
          <w:sz w:val="24"/>
          <w:szCs w:val="24"/>
          <w:lang w:val="en"/>
        </w:rPr>
        <w:t xml:space="preserve"> and must include the date(s), start/end times and area of the school to be used.</w:t>
      </w:r>
      <w:r w:rsidR="000B0936" w:rsidRPr="009D19FC">
        <w:rPr>
          <w:rFonts w:eastAsia="Times New Roman" w:cs="Arial"/>
          <w:sz w:val="24"/>
          <w:szCs w:val="24"/>
          <w:lang w:val="en"/>
        </w:rPr>
        <w:t xml:space="preserve">  </w:t>
      </w:r>
      <w:r w:rsidRPr="009D19FC">
        <w:rPr>
          <w:rFonts w:eastAsia="Times New Roman" w:cs="Arial"/>
          <w:sz w:val="24"/>
          <w:szCs w:val="24"/>
          <w:lang w:val="en"/>
        </w:rPr>
        <w:t xml:space="preserve">When a large crowd is expected for areas such as gymnasiums, it is advisable to include such information in the </w:t>
      </w:r>
      <w:r w:rsidR="000B0936" w:rsidRPr="009D19FC">
        <w:rPr>
          <w:rFonts w:eastAsia="Times New Roman" w:cs="Arial"/>
          <w:sz w:val="24"/>
          <w:szCs w:val="24"/>
          <w:lang w:val="en"/>
        </w:rPr>
        <w:t xml:space="preserve">work order </w:t>
      </w:r>
      <w:r w:rsidRPr="009D19FC">
        <w:rPr>
          <w:rFonts w:eastAsia="Times New Roman" w:cs="Arial"/>
          <w:sz w:val="24"/>
          <w:szCs w:val="24"/>
          <w:lang w:val="en"/>
        </w:rPr>
        <w:t>so set</w:t>
      </w:r>
      <w:r w:rsidR="000B0936" w:rsidRPr="009D19FC">
        <w:rPr>
          <w:rFonts w:eastAsia="Times New Roman" w:cs="Arial"/>
          <w:sz w:val="24"/>
          <w:szCs w:val="24"/>
          <w:lang w:val="en"/>
        </w:rPr>
        <w:t>-</w:t>
      </w:r>
      <w:r w:rsidRPr="009D19FC">
        <w:rPr>
          <w:rFonts w:eastAsia="Times New Roman" w:cs="Arial"/>
          <w:sz w:val="24"/>
          <w:szCs w:val="24"/>
          <w:lang w:val="en"/>
        </w:rPr>
        <w:t>point adjustments can be made</w:t>
      </w:r>
      <w:r w:rsidR="000B0936" w:rsidRPr="009D19FC">
        <w:rPr>
          <w:rFonts w:eastAsia="Times New Roman" w:cs="Arial"/>
          <w:sz w:val="24"/>
          <w:szCs w:val="24"/>
          <w:lang w:val="en"/>
        </w:rPr>
        <w:t>,</w:t>
      </w:r>
      <w:r w:rsidRPr="009D19FC">
        <w:rPr>
          <w:rFonts w:eastAsia="Times New Roman" w:cs="Arial"/>
          <w:sz w:val="24"/>
          <w:szCs w:val="24"/>
          <w:lang w:val="en"/>
        </w:rPr>
        <w:t xml:space="preserve"> if necessary.</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Building Resource Management</w:t>
      </w:r>
      <w:r w:rsidRPr="009D19FC">
        <w:rPr>
          <w:rFonts w:eastAsia="Times New Roman" w:cs="Arial"/>
          <w:sz w:val="24"/>
          <w:szCs w:val="24"/>
          <w:lang w:val="en"/>
        </w:rPr>
        <w:t xml:space="preserve"> — Windows and doors should be kept closed during the heating season and during the summer in those areas that have mechanical cooling. Gym exhaust </w:t>
      </w:r>
      <w:r w:rsidRPr="009D19FC">
        <w:rPr>
          <w:rFonts w:eastAsia="Times New Roman" w:cs="Arial"/>
          <w:sz w:val="24"/>
          <w:szCs w:val="24"/>
          <w:lang w:val="en"/>
        </w:rPr>
        <w:lastRenderedPageBreak/>
        <w:t>fans are to be turned off when the air conditioning unit serving that area is operating. Every member of the school district should assume the responsibility of closing windows, turning off office equipment when not in use, and shutting off the lights when leaving a room. Computer monitors should be turned off when not in use and printers should be turned off at the end of the day. Computers should be turned off when school will be out for extended periods such as Fall Break, Christmas Break, Spring Break and Summer Break. Energy management devices and strategies will continue to be added. Schedulers of classes, meetings, and other school activities should endeavor to minimize energy use. Evening activities should be concentrated in the fewest areas possible, and where appropriate, the areas used should be those that already have late night temperature setback.</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Lighting</w:t>
      </w:r>
      <w:r w:rsidRPr="009D19FC">
        <w:rPr>
          <w:rFonts w:eastAsia="Times New Roman" w:cs="Arial"/>
          <w:sz w:val="24"/>
          <w:szCs w:val="24"/>
          <w:lang w:val="en"/>
        </w:rPr>
        <w:t xml:space="preserve"> — Interior lighting shall be fluorescent</w:t>
      </w:r>
      <w:r w:rsidR="004D27F7" w:rsidRPr="009D19FC">
        <w:rPr>
          <w:rFonts w:eastAsia="Times New Roman" w:cs="Arial"/>
          <w:sz w:val="24"/>
          <w:szCs w:val="24"/>
          <w:lang w:val="en"/>
        </w:rPr>
        <w:t xml:space="preserve"> or LED</w:t>
      </w:r>
      <w:r w:rsidRPr="009D19FC">
        <w:rPr>
          <w:rFonts w:eastAsia="Times New Roman" w:cs="Arial"/>
          <w:sz w:val="24"/>
          <w:szCs w:val="24"/>
          <w:lang w:val="en"/>
        </w:rPr>
        <w:t xml:space="preserve">, whenever possible. New energy-saving fixtures, lamps and ballasts will be used to replace existing less efficient lighting whenever economically feasible and appropriate. Decorative lighting shall be kept to a minimum. Lighting levels recommended by the most recent edition of the IES (Illuminating Engineering Society) Lighting Handbook shall be used as guidelines. Where it makes economic sense, occupancy/motion sensors (ultrasonic or infrared) wired to area lighting will be installed to reduce and/or turn off lights in unoccupied, vacated areas. Day-lighting controls will be installed, if economically feasible, to automatically adjust lighting levels as appropriate. Task lighting, such as desk lamps, is recommended to reduce overall ambient lighting levels. Teachers are encouraged to use task lighting at the end of the day after the students have left instead of the overhead fluorescent lighting. Compact fluorescent bulbs </w:t>
      </w:r>
      <w:r w:rsidR="004D27F7" w:rsidRPr="009D19FC">
        <w:rPr>
          <w:rFonts w:eastAsia="Times New Roman" w:cs="Arial"/>
          <w:sz w:val="24"/>
          <w:szCs w:val="24"/>
          <w:lang w:val="en"/>
        </w:rPr>
        <w:t xml:space="preserve">or LEDs </w:t>
      </w:r>
      <w:r w:rsidRPr="009D19FC">
        <w:rPr>
          <w:rFonts w:eastAsia="Times New Roman" w:cs="Arial"/>
          <w:sz w:val="24"/>
          <w:szCs w:val="24"/>
          <w:lang w:val="en"/>
        </w:rPr>
        <w:t>should be used in desk lamps. These are now readily available at local stores.</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Space Heaters</w:t>
      </w:r>
      <w:r w:rsidR="0073086E">
        <w:rPr>
          <w:rFonts w:eastAsia="Times New Roman" w:cs="Arial"/>
          <w:b/>
          <w:bCs/>
          <w:sz w:val="24"/>
          <w:szCs w:val="24"/>
          <w:lang w:val="en"/>
        </w:rPr>
        <w:t>/Portable Cooling</w:t>
      </w:r>
      <w:r w:rsidRPr="009D19FC">
        <w:rPr>
          <w:rFonts w:eastAsia="Times New Roman" w:cs="Arial"/>
          <w:sz w:val="24"/>
          <w:szCs w:val="24"/>
          <w:lang w:val="en"/>
        </w:rPr>
        <w:t xml:space="preserve"> —</w:t>
      </w:r>
      <w:r w:rsidR="0073086E">
        <w:rPr>
          <w:rFonts w:eastAsia="Times New Roman" w:cs="Arial"/>
          <w:sz w:val="24"/>
          <w:szCs w:val="24"/>
          <w:lang w:val="en"/>
        </w:rPr>
        <w:t xml:space="preserve"> </w:t>
      </w:r>
      <w:r w:rsidRPr="009D19FC">
        <w:rPr>
          <w:rFonts w:eastAsia="Times New Roman" w:cs="Arial"/>
          <w:sz w:val="24"/>
          <w:szCs w:val="24"/>
          <w:lang w:val="en"/>
        </w:rPr>
        <w:t>Maintenance</w:t>
      </w:r>
      <w:r w:rsidR="004D27F7" w:rsidRPr="009D19FC">
        <w:rPr>
          <w:rFonts w:eastAsia="Times New Roman" w:cs="Arial"/>
          <w:sz w:val="24"/>
          <w:szCs w:val="24"/>
          <w:lang w:val="en"/>
        </w:rPr>
        <w:t>/HVAC</w:t>
      </w:r>
      <w:r w:rsidRPr="009D19FC">
        <w:rPr>
          <w:rFonts w:eastAsia="Times New Roman" w:cs="Arial"/>
          <w:sz w:val="24"/>
          <w:szCs w:val="24"/>
          <w:lang w:val="en"/>
        </w:rPr>
        <w:t xml:space="preserve"> should be consulted if the central heating</w:t>
      </w:r>
      <w:r w:rsidR="0073086E">
        <w:rPr>
          <w:rFonts w:eastAsia="Times New Roman" w:cs="Arial"/>
          <w:sz w:val="24"/>
          <w:szCs w:val="24"/>
          <w:lang w:val="en"/>
        </w:rPr>
        <w:t>/cooling</w:t>
      </w:r>
      <w:r w:rsidRPr="009D19FC">
        <w:rPr>
          <w:rFonts w:eastAsia="Times New Roman" w:cs="Arial"/>
          <w:sz w:val="24"/>
          <w:szCs w:val="24"/>
          <w:lang w:val="en"/>
        </w:rPr>
        <w:t xml:space="preserve"> system is incapable of meeting comfort requirements. Maintenance</w:t>
      </w:r>
      <w:r w:rsidR="004D27F7" w:rsidRPr="009D19FC">
        <w:rPr>
          <w:rFonts w:eastAsia="Times New Roman" w:cs="Arial"/>
          <w:sz w:val="24"/>
          <w:szCs w:val="24"/>
          <w:lang w:val="en"/>
        </w:rPr>
        <w:t>/HVAC</w:t>
      </w:r>
      <w:r w:rsidRPr="009D19FC">
        <w:rPr>
          <w:rFonts w:eastAsia="Times New Roman" w:cs="Arial"/>
          <w:sz w:val="24"/>
          <w:szCs w:val="24"/>
          <w:lang w:val="en"/>
        </w:rPr>
        <w:t xml:space="preserve"> should also be contacted if a space heater</w:t>
      </w:r>
      <w:r w:rsidR="0073086E">
        <w:rPr>
          <w:rFonts w:eastAsia="Times New Roman" w:cs="Arial"/>
          <w:sz w:val="24"/>
          <w:szCs w:val="24"/>
          <w:lang w:val="en"/>
        </w:rPr>
        <w:t>/fan/portable cooling system</w:t>
      </w:r>
      <w:r w:rsidRPr="009D19FC">
        <w:rPr>
          <w:rFonts w:eastAsia="Times New Roman" w:cs="Arial"/>
          <w:sz w:val="24"/>
          <w:szCs w:val="24"/>
          <w:lang w:val="en"/>
        </w:rPr>
        <w:t xml:space="preserve"> is to be used to offset excessive air conditioning</w:t>
      </w:r>
      <w:r w:rsidR="0073086E">
        <w:rPr>
          <w:rFonts w:eastAsia="Times New Roman" w:cs="Arial"/>
          <w:sz w:val="24"/>
          <w:szCs w:val="24"/>
          <w:lang w:val="en"/>
        </w:rPr>
        <w:t>/</w:t>
      </w:r>
      <w:r w:rsidR="00221A5E">
        <w:rPr>
          <w:rFonts w:eastAsia="Times New Roman" w:cs="Arial"/>
          <w:sz w:val="24"/>
          <w:szCs w:val="24"/>
          <w:lang w:val="en"/>
        </w:rPr>
        <w:t xml:space="preserve">or </w:t>
      </w:r>
      <w:r w:rsidR="0073086E">
        <w:rPr>
          <w:rFonts w:eastAsia="Times New Roman" w:cs="Arial"/>
          <w:sz w:val="24"/>
          <w:szCs w:val="24"/>
          <w:lang w:val="en"/>
        </w:rPr>
        <w:t>heat</w:t>
      </w:r>
      <w:r w:rsidRPr="009D19FC">
        <w:rPr>
          <w:rFonts w:eastAsia="Times New Roman" w:cs="Arial"/>
          <w:sz w:val="24"/>
          <w:szCs w:val="24"/>
          <w:lang w:val="en"/>
        </w:rPr>
        <w:t xml:space="preserve">. </w:t>
      </w:r>
      <w:r w:rsidR="00C51808">
        <w:rPr>
          <w:rFonts w:eastAsia="Times New Roman" w:cs="Arial"/>
          <w:sz w:val="24"/>
          <w:szCs w:val="24"/>
          <w:lang w:val="en"/>
        </w:rPr>
        <w:t xml:space="preserve"> It should be noted that the goal of the global HVAC policy is to meet our designated set-points.  If the occupied set-points are not met, a work order </w:t>
      </w:r>
      <w:r w:rsidR="00C51808">
        <w:rPr>
          <w:rFonts w:eastAsia="Times New Roman" w:cs="Arial"/>
          <w:sz w:val="24"/>
          <w:szCs w:val="24"/>
          <w:lang w:val="en"/>
        </w:rPr>
        <w:lastRenderedPageBreak/>
        <w:t xml:space="preserve">should be submitted.  In the rare event that one believes space heaters or portable cooling is required – it should be prior approved by the </w:t>
      </w:r>
      <w:r w:rsidR="009D19FC" w:rsidRPr="009D19FC">
        <w:rPr>
          <w:rFonts w:eastAsia="Times New Roman" w:cs="Arial"/>
          <w:sz w:val="24"/>
          <w:szCs w:val="24"/>
          <w:lang w:val="en"/>
        </w:rPr>
        <w:t>administration and Facilities Management</w:t>
      </w:r>
      <w:r w:rsidR="00C51808">
        <w:rPr>
          <w:rFonts w:eastAsia="Times New Roman" w:cs="Arial"/>
          <w:sz w:val="24"/>
          <w:szCs w:val="24"/>
          <w:lang w:val="en"/>
        </w:rPr>
        <w:t xml:space="preserve">. </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Holiday Periods</w:t>
      </w:r>
      <w:r w:rsidRPr="009D19FC">
        <w:rPr>
          <w:rFonts w:eastAsia="Times New Roman" w:cs="Arial"/>
          <w:sz w:val="24"/>
          <w:szCs w:val="24"/>
          <w:lang w:val="en"/>
        </w:rPr>
        <w:t xml:space="preserve"> — A period of closure for the school district offers a great opportunity to save money on utilities that can be spent in other areas. Past history has shown that very few people occupy the buildings for any substantial time during the holidays. With this in mind, buildings shall be </w:t>
      </w:r>
      <w:r w:rsidR="004D27F7" w:rsidRPr="009D19FC">
        <w:rPr>
          <w:rFonts w:eastAsia="Times New Roman" w:cs="Arial"/>
          <w:sz w:val="24"/>
          <w:szCs w:val="24"/>
          <w:lang w:val="en"/>
        </w:rPr>
        <w:t xml:space="preserve">set as unoccupied </w:t>
      </w:r>
      <w:r w:rsidRPr="009D19FC">
        <w:rPr>
          <w:rFonts w:eastAsia="Times New Roman" w:cs="Arial"/>
          <w:sz w:val="24"/>
          <w:szCs w:val="24"/>
          <w:lang w:val="en"/>
        </w:rPr>
        <w:t xml:space="preserve">during holiday periods. The Energy </w:t>
      </w:r>
      <w:r w:rsidR="004D27F7" w:rsidRPr="009D19FC">
        <w:rPr>
          <w:rFonts w:eastAsia="Times New Roman" w:cs="Arial"/>
          <w:sz w:val="24"/>
          <w:szCs w:val="24"/>
          <w:lang w:val="en"/>
        </w:rPr>
        <w:t xml:space="preserve">Coordinator </w:t>
      </w:r>
      <w:r w:rsidRPr="009D19FC">
        <w:rPr>
          <w:rFonts w:eastAsia="Times New Roman" w:cs="Arial"/>
          <w:sz w:val="24"/>
          <w:szCs w:val="24"/>
          <w:lang w:val="en"/>
        </w:rPr>
        <w:t>will work with school personnel to determine which areas need regular heating and cooling</w:t>
      </w:r>
      <w:r w:rsidR="004D27F7" w:rsidRPr="009D19FC">
        <w:rPr>
          <w:rFonts w:eastAsia="Times New Roman" w:cs="Arial"/>
          <w:sz w:val="24"/>
          <w:szCs w:val="24"/>
          <w:lang w:val="en"/>
        </w:rPr>
        <w:t>, if applicable,</w:t>
      </w:r>
      <w:r w:rsidRPr="009D19FC">
        <w:rPr>
          <w:rFonts w:eastAsia="Times New Roman" w:cs="Arial"/>
          <w:sz w:val="24"/>
          <w:szCs w:val="24"/>
          <w:lang w:val="en"/>
        </w:rPr>
        <w:t xml:space="preserve"> during these periods.</w:t>
      </w:r>
      <w:r w:rsidR="00C51808">
        <w:rPr>
          <w:rFonts w:eastAsia="Times New Roman" w:cs="Arial"/>
          <w:sz w:val="24"/>
          <w:szCs w:val="24"/>
          <w:lang w:val="en"/>
        </w:rPr>
        <w:t xml:space="preserve">  </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New Construction</w:t>
      </w:r>
      <w:r w:rsidRPr="009D19FC">
        <w:rPr>
          <w:rFonts w:eastAsia="Times New Roman" w:cs="Arial"/>
          <w:sz w:val="24"/>
          <w:szCs w:val="24"/>
          <w:lang w:val="en"/>
        </w:rPr>
        <w:t xml:space="preserve"> — The school district shall seek to reduce future energy costs in new facility construction and renovation whenever feasible. Current standards outlined in ASHRAE Standard No. 90.1 Energy Efficient Design of New Buildings Except Low Rise Residential Buildings shall be followed as closely as possible. Additionally, all city and state regulations shall be followed. All planning for major construction and equipment purchase/installation must include energy life cycle costing. New equipment purchased must carry the ENERGY STAR label as often as practical. As resources become available, B</w:t>
      </w:r>
      <w:r w:rsidR="00C8747F" w:rsidRPr="009D19FC">
        <w:rPr>
          <w:rFonts w:eastAsia="Times New Roman" w:cs="Arial"/>
          <w:sz w:val="24"/>
          <w:szCs w:val="24"/>
          <w:lang w:val="en"/>
        </w:rPr>
        <w:t>oone County</w:t>
      </w:r>
      <w:r w:rsidRPr="009D19FC">
        <w:rPr>
          <w:rFonts w:eastAsia="Times New Roman" w:cs="Arial"/>
          <w:sz w:val="24"/>
          <w:szCs w:val="24"/>
          <w:lang w:val="en"/>
        </w:rPr>
        <w:t xml:space="preserve"> Schools shall develop and implement design standards for new construction to include energy efficiency.</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lang w:val="en"/>
        </w:rPr>
        <w:t>Water Conservation</w:t>
      </w:r>
      <w:r w:rsidRPr="009D19FC">
        <w:rPr>
          <w:rFonts w:eastAsia="Times New Roman" w:cs="Arial"/>
          <w:sz w:val="24"/>
          <w:szCs w:val="24"/>
          <w:lang w:val="en"/>
        </w:rPr>
        <w:t xml:space="preserve"> — </w:t>
      </w:r>
      <w:r w:rsidR="00C8747F" w:rsidRPr="009D19FC">
        <w:rPr>
          <w:rFonts w:eastAsia="Times New Roman" w:cs="Arial"/>
          <w:sz w:val="24"/>
          <w:szCs w:val="24"/>
          <w:lang w:val="en"/>
        </w:rPr>
        <w:t>Boone</w:t>
      </w:r>
      <w:r w:rsidRPr="009D19FC">
        <w:rPr>
          <w:rFonts w:eastAsia="Times New Roman" w:cs="Arial"/>
          <w:sz w:val="24"/>
          <w:szCs w:val="24"/>
          <w:lang w:val="en"/>
        </w:rPr>
        <w:t xml:space="preserve"> County Schools is committed to promoting the conservation of water in addition to energy. Faculty, staff, and students should report malfunctioning water faucets, toilets and urinals to Maintenance so corrective action can be taken. Faculty and staff shall educate students on the importance of turning off water after using restroom facilities. The school district shall seek to implement methods of capturing rainwater for use in non-potable applications and shall use native plantings where possible to reduce the amount of watering needed.</w:t>
      </w:r>
    </w:p>
    <w:p w:rsidR="00DD103B" w:rsidRPr="009D19FC" w:rsidRDefault="00DD103B" w:rsidP="006E52DE">
      <w:pPr>
        <w:spacing w:before="150" w:after="150" w:line="384" w:lineRule="atLeast"/>
        <w:jc w:val="both"/>
        <w:rPr>
          <w:rFonts w:eastAsia="Times New Roman" w:cs="Arial"/>
          <w:sz w:val="24"/>
          <w:szCs w:val="24"/>
          <w:lang w:val="en"/>
        </w:rPr>
      </w:pPr>
      <w:r w:rsidRPr="009D19FC">
        <w:rPr>
          <w:rFonts w:eastAsia="Times New Roman" w:cs="Arial"/>
          <w:b/>
          <w:bCs/>
          <w:sz w:val="24"/>
          <w:szCs w:val="24"/>
          <w:u w:val="single"/>
          <w:lang w:val="en"/>
        </w:rPr>
        <w:t xml:space="preserve">Suggestions </w:t>
      </w:r>
    </w:p>
    <w:p w:rsidR="00FB2537" w:rsidRPr="009D19FC" w:rsidRDefault="00DD103B" w:rsidP="006E52DE">
      <w:pPr>
        <w:spacing w:before="150" w:after="150" w:line="384" w:lineRule="atLeast"/>
        <w:jc w:val="both"/>
        <w:rPr>
          <w:sz w:val="24"/>
          <w:szCs w:val="24"/>
        </w:rPr>
      </w:pPr>
      <w:r w:rsidRPr="009D19FC">
        <w:rPr>
          <w:rFonts w:eastAsia="Times New Roman" w:cs="Arial"/>
          <w:sz w:val="24"/>
          <w:szCs w:val="24"/>
          <w:lang w:val="en"/>
        </w:rPr>
        <w:lastRenderedPageBreak/>
        <w:t xml:space="preserve">The Energy </w:t>
      </w:r>
      <w:r w:rsidR="00C8747F" w:rsidRPr="009D19FC">
        <w:rPr>
          <w:rFonts w:eastAsia="Times New Roman" w:cs="Arial"/>
          <w:sz w:val="24"/>
          <w:szCs w:val="24"/>
          <w:lang w:val="en"/>
        </w:rPr>
        <w:t>Committee</w:t>
      </w:r>
      <w:r w:rsidRPr="009D19FC">
        <w:rPr>
          <w:rFonts w:eastAsia="Times New Roman" w:cs="Arial"/>
          <w:sz w:val="24"/>
          <w:szCs w:val="24"/>
          <w:lang w:val="en"/>
        </w:rPr>
        <w:t xml:space="preserve"> encourages suggestions for additions or modifications to this Energy Plan as well as other energy or water conservation suggestions. Please send to </w:t>
      </w:r>
      <w:hyperlink r:id="rId7" w:history="1">
        <w:r w:rsidR="008909CB" w:rsidRPr="009D19FC">
          <w:rPr>
            <w:rStyle w:val="Hyperlink"/>
            <w:rFonts w:eastAsia="Times New Roman" w:cs="Arial"/>
            <w:color w:val="auto"/>
            <w:sz w:val="24"/>
            <w:szCs w:val="24"/>
            <w:lang w:val="en"/>
          </w:rPr>
          <w:t>karen.lenihan@boone.kyschools.us</w:t>
        </w:r>
      </w:hyperlink>
      <w:r w:rsidR="00C8747F" w:rsidRPr="009D19FC">
        <w:rPr>
          <w:rFonts w:eastAsia="Times New Roman" w:cs="Arial"/>
          <w:sz w:val="24"/>
          <w:szCs w:val="24"/>
          <w:lang w:val="en"/>
        </w:rPr>
        <w:t xml:space="preserve">.  </w:t>
      </w:r>
    </w:p>
    <w:sectPr w:rsidR="00FB2537" w:rsidRPr="009D19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E4" w:rsidRDefault="00CD1DE4" w:rsidP="009D19FC">
      <w:pPr>
        <w:spacing w:after="0" w:line="240" w:lineRule="auto"/>
      </w:pPr>
      <w:r>
        <w:separator/>
      </w:r>
    </w:p>
  </w:endnote>
  <w:endnote w:type="continuationSeparator" w:id="0">
    <w:p w:rsidR="00CD1DE4" w:rsidRDefault="00CD1DE4" w:rsidP="009D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98791"/>
      <w:docPartObj>
        <w:docPartGallery w:val="Page Numbers (Bottom of Page)"/>
        <w:docPartUnique/>
      </w:docPartObj>
    </w:sdtPr>
    <w:sdtEndPr>
      <w:rPr>
        <w:noProof/>
      </w:rPr>
    </w:sdtEndPr>
    <w:sdtContent>
      <w:p w:rsidR="009D19FC" w:rsidRDefault="009D19FC">
        <w:pPr>
          <w:pStyle w:val="Footer"/>
        </w:pPr>
        <w:r>
          <w:fldChar w:fldCharType="begin"/>
        </w:r>
        <w:r>
          <w:instrText xml:space="preserve"> PAGE   \* MERGEFORMAT </w:instrText>
        </w:r>
        <w:r>
          <w:fldChar w:fldCharType="separate"/>
        </w:r>
        <w:r w:rsidR="00FC2FE4">
          <w:rPr>
            <w:noProof/>
          </w:rPr>
          <w:t>1</w:t>
        </w:r>
        <w:r>
          <w:rPr>
            <w:noProof/>
          </w:rPr>
          <w:fldChar w:fldCharType="end"/>
        </w:r>
      </w:p>
    </w:sdtContent>
  </w:sdt>
  <w:p w:rsidR="009D19FC" w:rsidRDefault="009D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E4" w:rsidRDefault="00CD1DE4" w:rsidP="009D19FC">
      <w:pPr>
        <w:spacing w:after="0" w:line="240" w:lineRule="auto"/>
      </w:pPr>
      <w:r>
        <w:separator/>
      </w:r>
    </w:p>
  </w:footnote>
  <w:footnote w:type="continuationSeparator" w:id="0">
    <w:p w:rsidR="00CD1DE4" w:rsidRDefault="00CD1DE4" w:rsidP="009D1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F7867"/>
    <w:multiLevelType w:val="hybridMultilevel"/>
    <w:tmpl w:val="25080F28"/>
    <w:lvl w:ilvl="0" w:tplc="9BF48F4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6F584C60"/>
    <w:multiLevelType w:val="hybridMultilevel"/>
    <w:tmpl w:val="A25C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3B"/>
    <w:rsid w:val="00026F9E"/>
    <w:rsid w:val="000B0936"/>
    <w:rsid w:val="001D0C2A"/>
    <w:rsid w:val="001E6424"/>
    <w:rsid w:val="00221A5E"/>
    <w:rsid w:val="002C0828"/>
    <w:rsid w:val="0031273B"/>
    <w:rsid w:val="0041125E"/>
    <w:rsid w:val="004C6BA1"/>
    <w:rsid w:val="004D27F7"/>
    <w:rsid w:val="005B6811"/>
    <w:rsid w:val="006E52DE"/>
    <w:rsid w:val="0073086E"/>
    <w:rsid w:val="00735AFD"/>
    <w:rsid w:val="008909CB"/>
    <w:rsid w:val="009D19FC"/>
    <w:rsid w:val="00A14B12"/>
    <w:rsid w:val="00A6154A"/>
    <w:rsid w:val="00B37ED2"/>
    <w:rsid w:val="00C1159F"/>
    <w:rsid w:val="00C51808"/>
    <w:rsid w:val="00C8747F"/>
    <w:rsid w:val="00CD1DE4"/>
    <w:rsid w:val="00DD103B"/>
    <w:rsid w:val="00E34476"/>
    <w:rsid w:val="00F70A5A"/>
    <w:rsid w:val="00FB2537"/>
    <w:rsid w:val="00FC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41C24-493E-4E03-843B-C0F1CE8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12"/>
    <w:pPr>
      <w:ind w:left="720"/>
      <w:contextualSpacing/>
    </w:pPr>
  </w:style>
  <w:style w:type="character" w:styleId="Hyperlink">
    <w:name w:val="Hyperlink"/>
    <w:basedOn w:val="DefaultParagraphFont"/>
    <w:uiPriority w:val="99"/>
    <w:unhideWhenUsed/>
    <w:rsid w:val="00C8747F"/>
    <w:rPr>
      <w:color w:val="0563C1" w:themeColor="hyperlink"/>
      <w:u w:val="single"/>
    </w:rPr>
  </w:style>
  <w:style w:type="paragraph" w:styleId="Header">
    <w:name w:val="header"/>
    <w:basedOn w:val="Normal"/>
    <w:link w:val="HeaderChar"/>
    <w:uiPriority w:val="99"/>
    <w:unhideWhenUsed/>
    <w:rsid w:val="009D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FC"/>
  </w:style>
  <w:style w:type="paragraph" w:styleId="Footer">
    <w:name w:val="footer"/>
    <w:basedOn w:val="Normal"/>
    <w:link w:val="FooterChar"/>
    <w:uiPriority w:val="99"/>
    <w:unhideWhenUsed/>
    <w:rsid w:val="009D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FC"/>
  </w:style>
  <w:style w:type="paragraph" w:styleId="BalloonText">
    <w:name w:val="Balloon Text"/>
    <w:basedOn w:val="Normal"/>
    <w:link w:val="BalloonTextChar"/>
    <w:uiPriority w:val="99"/>
    <w:semiHidden/>
    <w:unhideWhenUsed/>
    <w:rsid w:val="00E3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6465">
      <w:bodyDiv w:val="1"/>
      <w:marLeft w:val="0"/>
      <w:marRight w:val="0"/>
      <w:marTop w:val="0"/>
      <w:marBottom w:val="0"/>
      <w:divBdr>
        <w:top w:val="none" w:sz="0" w:space="0" w:color="auto"/>
        <w:left w:val="none" w:sz="0" w:space="0" w:color="auto"/>
        <w:bottom w:val="none" w:sz="0" w:space="0" w:color="auto"/>
        <w:right w:val="none" w:sz="0" w:space="0" w:color="auto"/>
      </w:divBdr>
      <w:divsChild>
        <w:div w:id="2072579350">
          <w:marLeft w:val="0"/>
          <w:marRight w:val="0"/>
          <w:marTop w:val="0"/>
          <w:marBottom w:val="0"/>
          <w:divBdr>
            <w:top w:val="none" w:sz="0" w:space="0" w:color="auto"/>
            <w:left w:val="none" w:sz="0" w:space="0" w:color="auto"/>
            <w:bottom w:val="none" w:sz="0" w:space="0" w:color="auto"/>
            <w:right w:val="none" w:sz="0" w:space="0" w:color="auto"/>
          </w:divBdr>
          <w:divsChild>
            <w:div w:id="446893944">
              <w:marLeft w:val="0"/>
              <w:marRight w:val="0"/>
              <w:marTop w:val="0"/>
              <w:marBottom w:val="0"/>
              <w:divBdr>
                <w:top w:val="none" w:sz="0" w:space="0" w:color="auto"/>
                <w:left w:val="none" w:sz="0" w:space="0" w:color="auto"/>
                <w:bottom w:val="none" w:sz="0" w:space="0" w:color="auto"/>
                <w:right w:val="none" w:sz="0" w:space="0" w:color="auto"/>
              </w:divBdr>
              <w:divsChild>
                <w:div w:id="990212074">
                  <w:marLeft w:val="0"/>
                  <w:marRight w:val="0"/>
                  <w:marTop w:val="0"/>
                  <w:marBottom w:val="0"/>
                  <w:divBdr>
                    <w:top w:val="none" w:sz="0" w:space="0" w:color="auto"/>
                    <w:left w:val="none" w:sz="0" w:space="0" w:color="auto"/>
                    <w:bottom w:val="none" w:sz="0" w:space="0" w:color="auto"/>
                    <w:right w:val="none" w:sz="0" w:space="0" w:color="auto"/>
                  </w:divBdr>
                  <w:divsChild>
                    <w:div w:id="362286683">
                      <w:marLeft w:val="0"/>
                      <w:marRight w:val="0"/>
                      <w:marTop w:val="0"/>
                      <w:marBottom w:val="0"/>
                      <w:divBdr>
                        <w:top w:val="none" w:sz="0" w:space="0" w:color="auto"/>
                        <w:left w:val="none" w:sz="0" w:space="0" w:color="auto"/>
                        <w:bottom w:val="none" w:sz="0" w:space="0" w:color="auto"/>
                        <w:right w:val="none" w:sz="0" w:space="0" w:color="auto"/>
                      </w:divBdr>
                      <w:divsChild>
                        <w:div w:id="2103723887">
                          <w:marLeft w:val="0"/>
                          <w:marRight w:val="0"/>
                          <w:marTop w:val="0"/>
                          <w:marBottom w:val="0"/>
                          <w:divBdr>
                            <w:top w:val="none" w:sz="0" w:space="0" w:color="auto"/>
                            <w:left w:val="none" w:sz="0" w:space="0" w:color="auto"/>
                            <w:bottom w:val="none" w:sz="0" w:space="0" w:color="auto"/>
                            <w:right w:val="none" w:sz="0" w:space="0" w:color="auto"/>
                          </w:divBdr>
                          <w:divsChild>
                            <w:div w:id="948776633">
                              <w:marLeft w:val="0"/>
                              <w:marRight w:val="0"/>
                              <w:marTop w:val="0"/>
                              <w:marBottom w:val="0"/>
                              <w:divBdr>
                                <w:top w:val="none" w:sz="0" w:space="0" w:color="auto"/>
                                <w:left w:val="none" w:sz="0" w:space="0" w:color="auto"/>
                                <w:bottom w:val="none" w:sz="0" w:space="0" w:color="auto"/>
                                <w:right w:val="none" w:sz="0" w:space="0" w:color="auto"/>
                              </w:divBdr>
                              <w:divsChild>
                                <w:div w:id="9944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enihan@boon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Karen</dc:creator>
  <cp:keywords/>
  <dc:description/>
  <cp:lastModifiedBy>Densler, Cindy</cp:lastModifiedBy>
  <cp:revision>2</cp:revision>
  <cp:lastPrinted>2018-09-04T13:26:00Z</cp:lastPrinted>
  <dcterms:created xsi:type="dcterms:W3CDTF">2018-10-26T19:06:00Z</dcterms:created>
  <dcterms:modified xsi:type="dcterms:W3CDTF">2018-10-26T19:06:00Z</dcterms:modified>
</cp:coreProperties>
</file>