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D984D" w14:textId="77777777" w:rsidR="00293AEA" w:rsidRDefault="00293AEA">
      <w:pPr>
        <w:pStyle w:val="Title"/>
        <w:rPr>
          <w:i/>
        </w:rPr>
      </w:pPr>
      <w:r>
        <w:t>M E M O R A N D U M</w:t>
      </w:r>
    </w:p>
    <w:p w14:paraId="32789AD7" w14:textId="77777777" w:rsidR="00293AEA" w:rsidRDefault="00293AEA">
      <w:pPr>
        <w:rPr>
          <w:rFonts w:ascii="Times New Roman" w:hAnsi="Times New Roman"/>
          <w:b/>
        </w:rPr>
      </w:pPr>
    </w:p>
    <w:p w14:paraId="57D8EDEA" w14:textId="77777777" w:rsidR="00293AEA" w:rsidRDefault="00293AEA">
      <w:pPr>
        <w:rPr>
          <w:rFonts w:ascii="Times New Roman" w:hAnsi="Times New Roman"/>
          <w:b/>
        </w:rPr>
      </w:pPr>
    </w:p>
    <w:p w14:paraId="382C129C" w14:textId="77777777" w:rsidR="00293AEA" w:rsidRDefault="00293AEA">
      <w:pPr>
        <w:rPr>
          <w:rFonts w:ascii="Times New Roman" w:hAnsi="Times New Roman"/>
          <w:b/>
        </w:rPr>
      </w:pPr>
    </w:p>
    <w:p w14:paraId="0DD2B408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675143B6" w14:textId="2D7CF99A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14:paraId="339F8EC9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0B357D8E" w14:textId="77777777" w:rsidR="00AD079E" w:rsidRDefault="00AD079E" w:rsidP="00AD079E">
      <w:pPr>
        <w:rPr>
          <w:rFonts w:ascii="Times New Roman" w:hAnsi="Times New Roman"/>
          <w:b/>
        </w:rPr>
      </w:pPr>
    </w:p>
    <w:p w14:paraId="1E1E5D78" w14:textId="6250534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           KATHLEEN G. REUTMAN</w:t>
      </w:r>
      <w:r w:rsidR="00171BDE">
        <w:rPr>
          <w:rFonts w:ascii="Times New Roman" w:hAnsi="Times New Roman"/>
          <w:b/>
        </w:rPr>
        <w:t xml:space="preserve"> </w:t>
      </w:r>
    </w:p>
    <w:p w14:paraId="0DF496DE" w14:textId="77777777" w:rsidR="00AD079E" w:rsidRDefault="00AD079E" w:rsidP="00AD079E">
      <w:pPr>
        <w:rPr>
          <w:rFonts w:ascii="Times New Roman" w:hAnsi="Times New Roman"/>
          <w:b/>
        </w:rPr>
      </w:pPr>
    </w:p>
    <w:p w14:paraId="7B4C870E" w14:textId="77777777" w:rsidR="00AD079E" w:rsidRDefault="00AD079E" w:rsidP="00AD079E">
      <w:pPr>
        <w:rPr>
          <w:rFonts w:ascii="Times New Roman" w:hAnsi="Times New Roman"/>
          <w:b/>
        </w:rPr>
      </w:pPr>
    </w:p>
    <w:p w14:paraId="41E61E12" w14:textId="3B057D3F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C1E0E">
        <w:rPr>
          <w:rFonts w:ascii="Times New Roman" w:hAnsi="Times New Roman"/>
          <w:b/>
        </w:rPr>
        <w:t>OCTOBER 29</w:t>
      </w:r>
      <w:r w:rsidR="00CA2860">
        <w:rPr>
          <w:rFonts w:ascii="Times New Roman" w:hAnsi="Times New Roman"/>
          <w:b/>
        </w:rPr>
        <w:t>, 2018</w:t>
      </w:r>
    </w:p>
    <w:p w14:paraId="341C674A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3B45C037" w14:textId="284BA41D" w:rsidR="00AD079E" w:rsidRDefault="00B958C6" w:rsidP="00423E40">
      <w:pPr>
        <w:ind w:left="1440" w:hanging="13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 </w:t>
      </w:r>
      <w:r w:rsidR="00423E40" w:rsidRPr="00A562DC">
        <w:rPr>
          <w:rFonts w:ascii="Times New Roman" w:hAnsi="Times New Roman"/>
          <w:b/>
        </w:rPr>
        <w:t xml:space="preserve">MEMORANDUM OF </w:t>
      </w:r>
      <w:r w:rsidR="004C5FEF">
        <w:rPr>
          <w:rFonts w:ascii="Times New Roman" w:hAnsi="Times New Roman"/>
          <w:b/>
        </w:rPr>
        <w:t xml:space="preserve">UNDERSTANDING </w:t>
      </w:r>
      <w:r w:rsidR="00423E40">
        <w:rPr>
          <w:rFonts w:ascii="Times New Roman" w:hAnsi="Times New Roman"/>
          <w:b/>
        </w:rPr>
        <w:t xml:space="preserve">BY AND </w:t>
      </w:r>
      <w:r w:rsidR="00423E40" w:rsidRPr="00A562DC">
        <w:rPr>
          <w:rFonts w:ascii="Times New Roman" w:hAnsi="Times New Roman"/>
          <w:b/>
        </w:rPr>
        <w:t xml:space="preserve">BETWEEN </w:t>
      </w:r>
      <w:r w:rsidR="00423E40">
        <w:rPr>
          <w:rFonts w:ascii="Times New Roman" w:hAnsi="Times New Roman"/>
          <w:b/>
        </w:rPr>
        <w:t xml:space="preserve">THE BOONE COUNTY </w:t>
      </w:r>
      <w:r w:rsidR="00365809">
        <w:rPr>
          <w:rFonts w:ascii="Times New Roman" w:hAnsi="Times New Roman"/>
          <w:b/>
        </w:rPr>
        <w:t xml:space="preserve">ALTERNATIVE PROGRAMS </w:t>
      </w:r>
      <w:r w:rsidR="00AC1E0E">
        <w:rPr>
          <w:rFonts w:ascii="Times New Roman" w:hAnsi="Times New Roman"/>
          <w:b/>
        </w:rPr>
        <w:t>AND COMMON SCENTS CANINE CENTER, INC.</w:t>
      </w:r>
    </w:p>
    <w:p w14:paraId="7EE61057" w14:textId="31083C52" w:rsidR="000415E8" w:rsidRDefault="007570E6" w:rsidP="00AC1E0E">
      <w:pPr>
        <w:spacing w:before="100" w:beforeAutospacing="1" w:after="100" w:afterAutospacing="1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</w:t>
      </w:r>
      <w:r w:rsidR="00B958C6">
        <w:rPr>
          <w:rFonts w:ascii="Times New Roman" w:hAnsi="Times New Roman"/>
          <w:b/>
        </w:rPr>
        <w:t xml:space="preserve"> </w:t>
      </w:r>
      <w:r w:rsidR="000415E8" w:rsidRPr="000415E8">
        <w:rPr>
          <w:rFonts w:ascii="Times New Roman" w:hAnsi="Times New Roman"/>
        </w:rPr>
        <w:t>The Boone</w:t>
      </w:r>
      <w:r w:rsidR="000415E8">
        <w:rPr>
          <w:rFonts w:ascii="Times New Roman" w:hAnsi="Times New Roman"/>
        </w:rPr>
        <w:t xml:space="preserve"> County Alternative Programs has started the “Every Dog Everywhere Initiative”.  The mission statement if: Boone County students helping to give dogs a second chance through professional dog training and care. </w:t>
      </w:r>
      <w:r w:rsidR="00AC1E0E">
        <w:rPr>
          <w:rFonts w:ascii="Times New Roman" w:hAnsi="Times New Roman"/>
        </w:rPr>
        <w:t>The Alternative Center for Education (ACE) has acquired a rescue dog, also named Ace, who they anticipate will make a good therapy dog for students. A previous MOU for training was dissolved due to unforeseen circumstances.</w:t>
      </w:r>
    </w:p>
    <w:p w14:paraId="5AE9FCA7" w14:textId="39A2F313" w:rsidR="00AC1E0E" w:rsidRPr="00AC1E0E" w:rsidRDefault="00AC1E0E" w:rsidP="00AC1E0E">
      <w:pPr>
        <w:pStyle w:val="font8"/>
        <w:ind w:left="1440" w:hanging="1440"/>
        <w:rPr>
          <w:lang w:val="en"/>
        </w:rPr>
      </w:pPr>
      <w:r w:rsidRPr="00AC1E0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</w:t>
      </w:r>
      <w:r w:rsidRPr="00AC1E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C1E0E">
        <w:rPr>
          <w:bCs/>
          <w:color w:val="000000"/>
          <w:lang w:val="en"/>
        </w:rPr>
        <w:t xml:space="preserve">With over 30 years in the business of behavior modification, </w:t>
      </w:r>
      <w:r w:rsidRPr="00AC1E0E">
        <w:rPr>
          <w:b/>
          <w:bCs/>
          <w:color w:val="000000"/>
          <w:lang w:val="en"/>
        </w:rPr>
        <w:t>Common Scents</w:t>
      </w:r>
      <w:r w:rsidRPr="00AC1E0E">
        <w:rPr>
          <w:bCs/>
          <w:color w:val="000000"/>
          <w:lang w:val="en"/>
        </w:rPr>
        <w:t xml:space="preserve"> understand</w:t>
      </w:r>
      <w:r w:rsidRPr="00AC1E0E">
        <w:rPr>
          <w:bCs/>
          <w:color w:val="000000"/>
          <w:lang w:val="en"/>
        </w:rPr>
        <w:t>s</w:t>
      </w:r>
      <w:r w:rsidRPr="00AC1E0E">
        <w:rPr>
          <w:bCs/>
          <w:color w:val="000000"/>
          <w:lang w:val="en"/>
        </w:rPr>
        <w:t xml:space="preserve"> the advantages and disadvantages of both positive and negative reinforcement training, and have developed a training philosophy which incorporates elements of both.  Based on the principle of establishing authority (benevolent leadership) rather than dominance (intimidation), </w:t>
      </w:r>
      <w:r w:rsidRPr="00AC1E0E">
        <w:rPr>
          <w:bCs/>
          <w:color w:val="000000"/>
          <w:lang w:val="en"/>
        </w:rPr>
        <w:t>they</w:t>
      </w:r>
      <w:r w:rsidRPr="00AC1E0E">
        <w:rPr>
          <w:bCs/>
          <w:color w:val="000000"/>
          <w:lang w:val="en"/>
        </w:rPr>
        <w:t xml:space="preserve"> first build a positive foundation for desirable behavior through a system of positive rewards.  Next, </w:t>
      </w:r>
      <w:r w:rsidRPr="00AC1E0E">
        <w:rPr>
          <w:bCs/>
          <w:color w:val="000000"/>
          <w:lang w:val="en"/>
        </w:rPr>
        <w:t>they</w:t>
      </w:r>
      <w:r w:rsidRPr="00AC1E0E">
        <w:rPr>
          <w:bCs/>
          <w:color w:val="000000"/>
          <w:lang w:val="en"/>
        </w:rPr>
        <w:t xml:space="preserve"> demonstrate how to maintain desirable behavior, while at the same time preventing the dog from becoming dependent on the reward.   Success is achieved by first demanding a specific level of performance for a reward ("raising the bar"), and then advancing to reinforcement on a random basis, where the expectation of a reward is ever present, even though the reward may not be.</w:t>
      </w:r>
    </w:p>
    <w:p w14:paraId="49036F24" w14:textId="1D2855E1" w:rsidR="004C5FEF" w:rsidRPr="007570E6" w:rsidRDefault="00AC1E0E" w:rsidP="00AC1E0E">
      <w:pPr>
        <w:pStyle w:val="font8"/>
        <w:ind w:left="1440"/>
      </w:pPr>
      <w:r w:rsidRPr="00AC1E0E">
        <w:rPr>
          <w:rStyle w:val="wixguard"/>
          <w:bCs/>
          <w:color w:val="000000"/>
          <w:sz w:val="22"/>
          <w:szCs w:val="22"/>
          <w:lang w:val="en"/>
        </w:rPr>
        <w:t>​</w:t>
      </w:r>
      <w:r w:rsidR="004C5FEF" w:rsidRPr="00AC1E0E">
        <w:rPr>
          <w:b/>
        </w:rPr>
        <w:t xml:space="preserve">I have attached a </w:t>
      </w:r>
      <w:r w:rsidR="000415E8" w:rsidRPr="00AC1E0E">
        <w:rPr>
          <w:b/>
        </w:rPr>
        <w:t xml:space="preserve">signed </w:t>
      </w:r>
      <w:r w:rsidR="004C5FEF" w:rsidRPr="00AC1E0E">
        <w:rPr>
          <w:b/>
        </w:rPr>
        <w:t>copy of the Memorandum of</w:t>
      </w:r>
      <w:r w:rsidR="000415E8" w:rsidRPr="00AC1E0E">
        <w:rPr>
          <w:b/>
        </w:rPr>
        <w:t xml:space="preserve"> understanding</w:t>
      </w:r>
      <w:r w:rsidR="004C5FEF" w:rsidRPr="00AC1E0E">
        <w:rPr>
          <w:b/>
        </w:rPr>
        <w:t xml:space="preserve"> for your reference</w:t>
      </w:r>
      <w:r w:rsidR="004C5FEF" w:rsidRPr="007570E6">
        <w:t>.</w:t>
      </w:r>
    </w:p>
    <w:p w14:paraId="038066BB" w14:textId="5C0BF79D" w:rsidR="00CE0882" w:rsidRDefault="00586058" w:rsidP="007570E6">
      <w:pPr>
        <w:tabs>
          <w:tab w:val="left" w:pos="90"/>
          <w:tab w:val="left" w:pos="1440"/>
        </w:tabs>
        <w:ind w:left="1440" w:hanging="1440"/>
        <w:rPr>
          <w:rFonts w:ascii="Calibri" w:hAnsi="Calibri"/>
          <w:b/>
        </w:rPr>
      </w:pPr>
      <w:r>
        <w:rPr>
          <w:rFonts w:ascii="Times New Roman" w:hAnsi="Times New Roman"/>
          <w:b/>
        </w:rPr>
        <w:t xml:space="preserve"> </w:t>
      </w:r>
      <w:r w:rsidR="007570E6">
        <w:rPr>
          <w:rFonts w:ascii="Times New Roman" w:hAnsi="Times New Roman"/>
          <w:b/>
        </w:rPr>
        <w:t xml:space="preserve">                       </w:t>
      </w:r>
      <w:r w:rsidR="007570E6" w:rsidRPr="005F293E">
        <w:rPr>
          <w:rFonts w:ascii="Times New Roman" w:hAnsi="Times New Roman"/>
          <w:b/>
          <w:i/>
          <w:u w:val="single"/>
        </w:rPr>
        <w:t xml:space="preserve">I recommend the </w:t>
      </w:r>
      <w:r w:rsidR="007570E6">
        <w:rPr>
          <w:rFonts w:ascii="Times New Roman" w:hAnsi="Times New Roman"/>
          <w:b/>
          <w:i/>
          <w:u w:val="single"/>
        </w:rPr>
        <w:t>B</w:t>
      </w:r>
      <w:r w:rsidR="007570E6" w:rsidRPr="005F293E">
        <w:rPr>
          <w:rFonts w:ascii="Times New Roman" w:hAnsi="Times New Roman"/>
          <w:b/>
          <w:i/>
          <w:u w:val="single"/>
        </w:rPr>
        <w:t xml:space="preserve">oard approve </w:t>
      </w:r>
      <w:r w:rsidR="007570E6">
        <w:rPr>
          <w:rFonts w:ascii="Times New Roman" w:hAnsi="Times New Roman"/>
          <w:b/>
          <w:i/>
          <w:u w:val="single"/>
        </w:rPr>
        <w:t xml:space="preserve">the </w:t>
      </w:r>
      <w:r w:rsidR="004C5FEF">
        <w:rPr>
          <w:rFonts w:ascii="Times New Roman" w:hAnsi="Times New Roman"/>
          <w:b/>
          <w:i/>
          <w:u w:val="single"/>
        </w:rPr>
        <w:t xml:space="preserve">Memorandum of Understanding </w:t>
      </w:r>
      <w:r w:rsidR="00365809">
        <w:rPr>
          <w:rFonts w:ascii="Times New Roman" w:hAnsi="Times New Roman"/>
          <w:b/>
          <w:i/>
          <w:u w:val="single"/>
        </w:rPr>
        <w:t xml:space="preserve">with the </w:t>
      </w:r>
      <w:r w:rsidR="00AC1E0E">
        <w:rPr>
          <w:rFonts w:ascii="Times New Roman" w:hAnsi="Times New Roman"/>
          <w:b/>
          <w:i/>
          <w:u w:val="single"/>
        </w:rPr>
        <w:t>Common Scents Canine Center Inc.</w:t>
      </w:r>
      <w:r w:rsidR="00450814">
        <w:rPr>
          <w:rFonts w:ascii="Times New Roman" w:hAnsi="Times New Roman"/>
          <w:b/>
          <w:i/>
          <w:u w:val="single"/>
        </w:rPr>
        <w:t>, as presented</w:t>
      </w:r>
    </w:p>
    <w:p w14:paraId="6FF1CCBA" w14:textId="77777777" w:rsidR="0011589C" w:rsidRDefault="0011589C" w:rsidP="0011589C"/>
    <w:p w14:paraId="2A47EFA3" w14:textId="77777777" w:rsidR="00293AEA" w:rsidRDefault="00113813" w:rsidP="00975F1E">
      <w:r>
        <w:tab/>
      </w:r>
      <w:r>
        <w:tab/>
      </w:r>
    </w:p>
    <w:p w14:paraId="24C101A1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  <w:bookmarkStart w:id="0" w:name="_GoBack"/>
      <w:bookmarkEnd w:id="0"/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71AA"/>
    <w:rsid w:val="000415E8"/>
    <w:rsid w:val="0007767B"/>
    <w:rsid w:val="00094FCD"/>
    <w:rsid w:val="00096A29"/>
    <w:rsid w:val="000A41C7"/>
    <w:rsid w:val="000D3BB8"/>
    <w:rsid w:val="000D44FF"/>
    <w:rsid w:val="000D5008"/>
    <w:rsid w:val="0010438A"/>
    <w:rsid w:val="00113813"/>
    <w:rsid w:val="0011589C"/>
    <w:rsid w:val="00124C65"/>
    <w:rsid w:val="00143372"/>
    <w:rsid w:val="001542E5"/>
    <w:rsid w:val="00157BBB"/>
    <w:rsid w:val="00164FBF"/>
    <w:rsid w:val="00171BDE"/>
    <w:rsid w:val="001A289A"/>
    <w:rsid w:val="001B35B0"/>
    <w:rsid w:val="001D0825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50814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366"/>
    <w:rsid w:val="00552296"/>
    <w:rsid w:val="00586058"/>
    <w:rsid w:val="0059221D"/>
    <w:rsid w:val="005A2659"/>
    <w:rsid w:val="005A307D"/>
    <w:rsid w:val="005C1C37"/>
    <w:rsid w:val="005F293E"/>
    <w:rsid w:val="005F3BAC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917F64"/>
    <w:rsid w:val="00975F1E"/>
    <w:rsid w:val="0099505D"/>
    <w:rsid w:val="009A7526"/>
    <w:rsid w:val="009C27EB"/>
    <w:rsid w:val="009D42F0"/>
    <w:rsid w:val="009E086C"/>
    <w:rsid w:val="009F0727"/>
    <w:rsid w:val="00A132F4"/>
    <w:rsid w:val="00A70EF5"/>
    <w:rsid w:val="00A7310B"/>
    <w:rsid w:val="00AC1E0E"/>
    <w:rsid w:val="00AD079E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E2877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nt8">
    <w:name w:val="font_8"/>
    <w:basedOn w:val="Normal"/>
    <w:rsid w:val="00AC1E0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xguard">
    <w:name w:val="wixguard"/>
    <w:basedOn w:val="DefaultParagraphFont"/>
    <w:rsid w:val="00AC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0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43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DA5F-480C-4FEA-B0B6-5907F33B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X</dc:creator>
  <cp:keywords/>
  <cp:lastModifiedBy>Reutman, Kathy</cp:lastModifiedBy>
  <cp:revision>2</cp:revision>
  <cp:lastPrinted>2017-08-25T08:35:00Z</cp:lastPrinted>
  <dcterms:created xsi:type="dcterms:W3CDTF">2018-10-28T18:24:00Z</dcterms:created>
  <dcterms:modified xsi:type="dcterms:W3CDTF">2018-10-28T18:24:00Z</dcterms:modified>
</cp:coreProperties>
</file>