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4C" w:rsidRPr="000A3A34" w:rsidRDefault="004040CF" w:rsidP="004040CF">
      <w:pPr>
        <w:pStyle w:val="NoSpacing"/>
        <w:jc w:val="center"/>
        <w:rPr>
          <w:b/>
        </w:rPr>
      </w:pPr>
      <w:r w:rsidRPr="000A3A34">
        <w:rPr>
          <w:b/>
        </w:rPr>
        <w:t>Curriculum, Instruction, and Assessment</w:t>
      </w:r>
    </w:p>
    <w:p w:rsidR="004040CF" w:rsidRPr="000A3A34" w:rsidRDefault="004040CF" w:rsidP="004040CF">
      <w:pPr>
        <w:pStyle w:val="NoSpacing"/>
        <w:jc w:val="center"/>
        <w:rPr>
          <w:b/>
        </w:rPr>
      </w:pPr>
      <w:r w:rsidRPr="000A3A34">
        <w:rPr>
          <w:b/>
        </w:rPr>
        <w:t>Board Agenda</w:t>
      </w:r>
    </w:p>
    <w:p w:rsidR="004040CF" w:rsidRPr="000A3A34" w:rsidRDefault="000A3A34" w:rsidP="004040CF">
      <w:pPr>
        <w:pStyle w:val="NoSpacing"/>
        <w:jc w:val="center"/>
        <w:rPr>
          <w:b/>
        </w:rPr>
      </w:pPr>
      <w:r w:rsidRPr="000A3A34">
        <w:rPr>
          <w:b/>
        </w:rPr>
        <w:t xml:space="preserve">Wednesday, </w:t>
      </w:r>
      <w:r w:rsidR="00A31A3A">
        <w:rPr>
          <w:b/>
        </w:rPr>
        <w:t>October</w:t>
      </w:r>
      <w:r w:rsidR="00284E78">
        <w:rPr>
          <w:b/>
        </w:rPr>
        <w:t xml:space="preserve"> 2</w:t>
      </w:r>
      <w:r w:rsidR="00592920">
        <w:rPr>
          <w:b/>
        </w:rPr>
        <w:t>4</w:t>
      </w:r>
      <w:r w:rsidR="004040CF" w:rsidRPr="000A3A34">
        <w:rPr>
          <w:b/>
        </w:rPr>
        <w:t>, 201</w:t>
      </w:r>
      <w:r w:rsidR="00592920">
        <w:rPr>
          <w:b/>
        </w:rPr>
        <w:t>8</w:t>
      </w:r>
    </w:p>
    <w:p w:rsidR="004040CF" w:rsidRDefault="004040CF" w:rsidP="004040CF">
      <w:pPr>
        <w:pStyle w:val="NoSpacing"/>
        <w:jc w:val="center"/>
      </w:pPr>
      <w:r>
        <w:rPr>
          <w:noProof/>
        </w:rPr>
        <w:drawing>
          <wp:inline distT="0" distB="0" distL="0" distR="0">
            <wp:extent cx="1095375" cy="1038225"/>
            <wp:effectExtent l="0" t="0" r="9525" b="9525"/>
            <wp:docPr id="1" name="Picture 1" descr="DaytonD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tonD-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CF" w:rsidRDefault="004040CF" w:rsidP="004040CF">
      <w:pPr>
        <w:pStyle w:val="NoSpacing"/>
      </w:pPr>
      <w:r w:rsidRPr="004040CF">
        <w:rPr>
          <w:b/>
          <w:u w:val="single"/>
        </w:rPr>
        <w:t>PROFESSIONAL DEVELOPMENT</w:t>
      </w:r>
    </w:p>
    <w:p w:rsidR="003904BE" w:rsidRDefault="008F2660" w:rsidP="00987108">
      <w:pPr>
        <w:pStyle w:val="NoSpacing"/>
        <w:numPr>
          <w:ilvl w:val="0"/>
          <w:numId w:val="10"/>
        </w:numPr>
      </w:pPr>
      <w:r>
        <w:t xml:space="preserve">We are having a data day for each school building this year.  The HS Data Day </w:t>
      </w:r>
      <w:r w:rsidR="00592920">
        <w:t>i</w:t>
      </w:r>
      <w:r>
        <w:t xml:space="preserve">s on </w:t>
      </w:r>
      <w:r w:rsidR="00592920">
        <w:t>Wednes</w:t>
      </w:r>
      <w:r>
        <w:t xml:space="preserve">day, October </w:t>
      </w:r>
      <w:r w:rsidR="00592920">
        <w:t>31</w:t>
      </w:r>
      <w:r>
        <w:t xml:space="preserve"> and </w:t>
      </w:r>
      <w:r w:rsidR="00592920">
        <w:t xml:space="preserve">the </w:t>
      </w:r>
      <w:r>
        <w:t xml:space="preserve">LES Data Day is on November 1.  During this Data Day, we </w:t>
      </w:r>
      <w:r w:rsidR="00207A32">
        <w:t>are reviewing</w:t>
      </w:r>
      <w:r>
        <w:t xml:space="preserve"> the</w:t>
      </w:r>
      <w:r w:rsidR="00207A32">
        <w:t xml:space="preserve"> new</w:t>
      </w:r>
      <w:r>
        <w:t xml:space="preserve"> Accountability Model, each school’s re</w:t>
      </w:r>
      <w:r w:rsidR="00207A32">
        <w:t xml:space="preserve">cently released KPREP data and </w:t>
      </w:r>
      <w:r>
        <w:t>tre</w:t>
      </w:r>
      <w:r w:rsidR="00207A32">
        <w:t>nd data over the last few years, and individual student data.</w:t>
      </w:r>
    </w:p>
    <w:p w:rsidR="00193505" w:rsidRDefault="00193505" w:rsidP="00987108">
      <w:pPr>
        <w:pStyle w:val="NoSpacing"/>
        <w:numPr>
          <w:ilvl w:val="0"/>
          <w:numId w:val="10"/>
        </w:numPr>
      </w:pPr>
      <w:r>
        <w:t>For our first P</w:t>
      </w:r>
      <w:r w:rsidR="00207A32">
        <w:t xml:space="preserve">L </w:t>
      </w:r>
      <w:r>
        <w:t xml:space="preserve">day in November, a focus will be on </w:t>
      </w:r>
      <w:r w:rsidR="005B2BC8">
        <w:t>analyzing</w:t>
      </w:r>
      <w:r>
        <w:t xml:space="preserve"> KPREP data and </w:t>
      </w:r>
      <w:r w:rsidR="008F2660">
        <w:t>creating the CSIP/CDIP</w:t>
      </w:r>
      <w:r w:rsidR="00207A32">
        <w:t>.</w:t>
      </w:r>
    </w:p>
    <w:p w:rsidR="002D4D08" w:rsidRDefault="002D4D08" w:rsidP="004040CF">
      <w:pPr>
        <w:pStyle w:val="NoSpacing"/>
        <w:rPr>
          <w:b/>
          <w:u w:val="single"/>
        </w:rPr>
      </w:pPr>
    </w:p>
    <w:p w:rsidR="00467F59" w:rsidRDefault="004040CF" w:rsidP="004040CF">
      <w:pPr>
        <w:pStyle w:val="NoSpacing"/>
        <w:rPr>
          <w:b/>
          <w:u w:val="single"/>
        </w:rPr>
      </w:pPr>
      <w:r w:rsidRPr="00467F59">
        <w:rPr>
          <w:b/>
          <w:u w:val="single"/>
        </w:rPr>
        <w:t>ASSESSMENT</w:t>
      </w:r>
    </w:p>
    <w:p w:rsidR="008F2660" w:rsidRPr="00207A32" w:rsidRDefault="008F2660" w:rsidP="008F2660">
      <w:pPr>
        <w:pStyle w:val="NoSpacing"/>
        <w:numPr>
          <w:ilvl w:val="0"/>
          <w:numId w:val="11"/>
        </w:numPr>
        <w:rPr>
          <w:b/>
          <w:u w:val="single"/>
        </w:rPr>
      </w:pPr>
      <w:r>
        <w:t>Teachers have been discussing classroom assessment data at Flashback meetings at LES and PLC meetings at DHS.</w:t>
      </w:r>
    </w:p>
    <w:p w:rsidR="00207A32" w:rsidRPr="00592920" w:rsidRDefault="00207A32" w:rsidP="008F2660">
      <w:pPr>
        <w:pStyle w:val="NoSpacing"/>
        <w:numPr>
          <w:ilvl w:val="0"/>
          <w:numId w:val="11"/>
        </w:numPr>
        <w:rPr>
          <w:b/>
          <w:u w:val="single"/>
        </w:rPr>
      </w:pPr>
      <w:r>
        <w:t xml:space="preserve">Students at the HS recently took the CERT assessment and students have been placed in appropriate interventions. </w:t>
      </w:r>
    </w:p>
    <w:p w:rsidR="00592920" w:rsidRPr="004766D7" w:rsidRDefault="00592920" w:rsidP="008F2660">
      <w:pPr>
        <w:pStyle w:val="NoSpacing"/>
        <w:numPr>
          <w:ilvl w:val="0"/>
          <w:numId w:val="11"/>
        </w:numPr>
        <w:rPr>
          <w:b/>
          <w:u w:val="single"/>
        </w:rPr>
      </w:pPr>
      <w:r>
        <w:t>The ACT has been rescheduled for Tuesday, October 30.</w:t>
      </w:r>
      <w:bookmarkStart w:id="0" w:name="_GoBack"/>
      <w:bookmarkEnd w:id="0"/>
    </w:p>
    <w:p w:rsidR="00987108" w:rsidRPr="00987108" w:rsidRDefault="00987108" w:rsidP="00987108">
      <w:pPr>
        <w:pStyle w:val="NoSpacing"/>
        <w:ind w:left="720"/>
        <w:rPr>
          <w:sz w:val="18"/>
        </w:rPr>
      </w:pPr>
    </w:p>
    <w:p w:rsidR="00597C58" w:rsidRDefault="00595495" w:rsidP="00597C58">
      <w:pPr>
        <w:pStyle w:val="NoSpacing"/>
      </w:pPr>
      <w:r>
        <w:rPr>
          <w:b/>
          <w:u w:val="single"/>
        </w:rPr>
        <w:t>CURRICULUM/INSTRUCTION</w:t>
      </w:r>
    </w:p>
    <w:p w:rsidR="008F2660" w:rsidRDefault="008F2660" w:rsidP="00987108">
      <w:pPr>
        <w:pStyle w:val="NoSpacing"/>
        <w:numPr>
          <w:ilvl w:val="0"/>
          <w:numId w:val="8"/>
        </w:numPr>
      </w:pPr>
      <w:r>
        <w:t>We have been conducting “Deeper Dive” Walkthroughs in every grade level and content area.  We have completed seven walkthroughs and have seven walkthroughs remaining.</w:t>
      </w:r>
    </w:p>
    <w:p w:rsidR="00987108" w:rsidRDefault="00987108" w:rsidP="00987108">
      <w:pPr>
        <w:pStyle w:val="NoSpacing"/>
      </w:pPr>
    </w:p>
    <w:p w:rsidR="00987108" w:rsidRPr="00987108" w:rsidRDefault="00987108" w:rsidP="00987108">
      <w:pPr>
        <w:pStyle w:val="NoSpacing"/>
        <w:rPr>
          <w:b/>
          <w:u w:val="single"/>
        </w:rPr>
      </w:pPr>
      <w:r w:rsidRPr="00987108">
        <w:rPr>
          <w:b/>
          <w:u w:val="single"/>
        </w:rPr>
        <w:t>NEW TEACHERS</w:t>
      </w:r>
    </w:p>
    <w:p w:rsidR="00987108" w:rsidRPr="003904BE" w:rsidRDefault="003904BE" w:rsidP="00987108">
      <w:pPr>
        <w:pStyle w:val="NoSpacing"/>
        <w:numPr>
          <w:ilvl w:val="0"/>
          <w:numId w:val="8"/>
        </w:numPr>
        <w:rPr>
          <w:u w:val="single"/>
        </w:rPr>
      </w:pPr>
      <w:r>
        <w:t xml:space="preserve">During our </w:t>
      </w:r>
      <w:r w:rsidR="00D62A06">
        <w:t xml:space="preserve">third </w:t>
      </w:r>
      <w:r>
        <w:t xml:space="preserve">New Teacher Meeting, </w:t>
      </w:r>
      <w:r w:rsidR="00207A32">
        <w:t xml:space="preserve">Angie Buschle attended the meeting and shared her expertise in providing Accommodations and meeting the needs of all students.  </w:t>
      </w:r>
    </w:p>
    <w:p w:rsidR="00D62A06" w:rsidRDefault="00D62A06" w:rsidP="004040CF">
      <w:pPr>
        <w:pStyle w:val="NoSpacing"/>
        <w:rPr>
          <w:b/>
          <w:u w:val="single"/>
        </w:rPr>
      </w:pPr>
    </w:p>
    <w:p w:rsidR="004040CF" w:rsidRDefault="004040CF" w:rsidP="004040CF">
      <w:pPr>
        <w:pStyle w:val="NoSpacing"/>
      </w:pPr>
    </w:p>
    <w:p w:rsidR="004040CF" w:rsidRDefault="004040CF" w:rsidP="004040CF">
      <w:pPr>
        <w:pStyle w:val="NoSpacing"/>
      </w:pPr>
    </w:p>
    <w:p w:rsidR="004040CF" w:rsidRDefault="004040CF" w:rsidP="004040CF">
      <w:pPr>
        <w:pStyle w:val="NoSpacing"/>
      </w:pPr>
    </w:p>
    <w:sectPr w:rsidR="0040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0CEE"/>
    <w:multiLevelType w:val="hybridMultilevel"/>
    <w:tmpl w:val="9154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AF6"/>
    <w:multiLevelType w:val="hybridMultilevel"/>
    <w:tmpl w:val="22DC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341E3"/>
    <w:multiLevelType w:val="hybridMultilevel"/>
    <w:tmpl w:val="AD34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3496"/>
    <w:multiLevelType w:val="hybridMultilevel"/>
    <w:tmpl w:val="D1B0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5382"/>
    <w:multiLevelType w:val="hybridMultilevel"/>
    <w:tmpl w:val="F3A6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76317"/>
    <w:multiLevelType w:val="hybridMultilevel"/>
    <w:tmpl w:val="680E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3E6F"/>
    <w:multiLevelType w:val="hybridMultilevel"/>
    <w:tmpl w:val="E650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43E04"/>
    <w:multiLevelType w:val="hybridMultilevel"/>
    <w:tmpl w:val="DDD6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58CB"/>
    <w:multiLevelType w:val="hybridMultilevel"/>
    <w:tmpl w:val="7E1C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F2958"/>
    <w:multiLevelType w:val="hybridMultilevel"/>
    <w:tmpl w:val="E5A0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E514C"/>
    <w:multiLevelType w:val="hybridMultilevel"/>
    <w:tmpl w:val="4690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CF"/>
    <w:rsid w:val="000A3A34"/>
    <w:rsid w:val="00193505"/>
    <w:rsid w:val="00207A32"/>
    <w:rsid w:val="00284E78"/>
    <w:rsid w:val="002D4D08"/>
    <w:rsid w:val="002F29B9"/>
    <w:rsid w:val="003904BE"/>
    <w:rsid w:val="004040CF"/>
    <w:rsid w:val="00467F59"/>
    <w:rsid w:val="004766D7"/>
    <w:rsid w:val="00592920"/>
    <w:rsid w:val="00595495"/>
    <w:rsid w:val="00597C58"/>
    <w:rsid w:val="005B2BC8"/>
    <w:rsid w:val="007174C7"/>
    <w:rsid w:val="0084423B"/>
    <w:rsid w:val="008648F0"/>
    <w:rsid w:val="008F2660"/>
    <w:rsid w:val="00987108"/>
    <w:rsid w:val="00A31A3A"/>
    <w:rsid w:val="00A72167"/>
    <w:rsid w:val="00AD3E05"/>
    <w:rsid w:val="00B71F47"/>
    <w:rsid w:val="00C91DB7"/>
    <w:rsid w:val="00CB70A7"/>
    <w:rsid w:val="00CE3606"/>
    <w:rsid w:val="00D4624C"/>
    <w:rsid w:val="00D62A06"/>
    <w:rsid w:val="00D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EE9F2-E482-4474-B87F-67D5795A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0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Dayton Schools</dc:creator>
  <cp:lastModifiedBy>Wolf, Rick - Dayton Director of Teaching and Learning</cp:lastModifiedBy>
  <cp:revision>2</cp:revision>
  <dcterms:created xsi:type="dcterms:W3CDTF">2018-10-16T17:36:00Z</dcterms:created>
  <dcterms:modified xsi:type="dcterms:W3CDTF">2018-10-16T17:36:00Z</dcterms:modified>
</cp:coreProperties>
</file>