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A" w:rsidRDefault="00606DB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150A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August 16</w:t>
                            </w:r>
                            <w:r w:rsidR="00C03538">
                              <w:rPr>
                                <w:rFonts w:ascii="Georgia" w:hAnsi="Georgia"/>
                                <w:b/>
                              </w:rPr>
                              <w:t xml:space="preserve">, </w:t>
                            </w:r>
                            <w:r w:rsidR="006A48ED">
                              <w:rPr>
                                <w:rFonts w:ascii="Georgia" w:hAnsi="Georgia"/>
                                <w:b/>
                              </w:rPr>
                              <w:t>2018</w:t>
                            </w:r>
                          </w:p>
                          <w:p w:rsidR="003A2797" w:rsidRPr="00E2406E" w:rsidRDefault="00150A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4 pm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150A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August 16</w:t>
                      </w:r>
                      <w:r w:rsidR="00C03538">
                        <w:rPr>
                          <w:rFonts w:ascii="Georgia" w:hAnsi="Georgia"/>
                          <w:b/>
                        </w:rPr>
                        <w:t xml:space="preserve">, </w:t>
                      </w:r>
                      <w:r w:rsidR="006A48ED">
                        <w:rPr>
                          <w:rFonts w:ascii="Georgia" w:hAnsi="Georgia"/>
                          <w:b/>
                        </w:rPr>
                        <w:t>2018</w:t>
                      </w:r>
                    </w:p>
                    <w:p w:rsidR="003A2797" w:rsidRPr="00E2406E" w:rsidRDefault="00150A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4 pm Conference Room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150AA1">
        <w:rPr>
          <w:rFonts w:ascii="Georgia" w:hAnsi="Georgia"/>
        </w:rPr>
        <w:t>4:04</w:t>
      </w:r>
      <w:r w:rsidR="0040642E" w:rsidRPr="009E286E">
        <w:rPr>
          <w:rFonts w:ascii="Georgia" w:hAnsi="Georgia"/>
        </w:rPr>
        <w:t xml:space="preserve"> 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3268FB">
        <w:rPr>
          <w:rFonts w:ascii="Georgia" w:hAnsi="Georgia"/>
        </w:rPr>
        <w:t xml:space="preserve">, </w:t>
      </w:r>
      <w:r w:rsidR="00E30D4D">
        <w:rPr>
          <w:rFonts w:ascii="Georgia" w:hAnsi="Georgia"/>
        </w:rPr>
        <w:t>Sabrina Morgan</w:t>
      </w:r>
      <w:r w:rsidR="000B6500">
        <w:rPr>
          <w:rFonts w:ascii="Georgia" w:hAnsi="Georgia"/>
        </w:rPr>
        <w:t>,</w:t>
      </w:r>
      <w:r w:rsidR="00150AA1">
        <w:rPr>
          <w:rFonts w:ascii="Georgia" w:hAnsi="Georgia"/>
        </w:rPr>
        <w:t xml:space="preserve"> </w:t>
      </w:r>
      <w:r w:rsidR="00DB40BA">
        <w:rPr>
          <w:rFonts w:ascii="Georgia" w:hAnsi="Georgia"/>
        </w:rPr>
        <w:t>Joanna Leiser, Valerie S</w:t>
      </w:r>
      <w:r w:rsidR="00150AA1">
        <w:rPr>
          <w:rFonts w:ascii="Georgia" w:hAnsi="Georgia"/>
        </w:rPr>
        <w:t>killman, and Hajar Bonnett.  Alison Langley was absent</w:t>
      </w:r>
      <w:r w:rsidR="00DB40BA">
        <w:rPr>
          <w:rFonts w:ascii="Georgia" w:hAnsi="Georgia"/>
        </w:rPr>
        <w:t>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="00150AA1">
        <w:rPr>
          <w:rFonts w:ascii="Georgia" w:hAnsi="Georgia"/>
          <w:bCs/>
        </w:rPr>
        <w:t xml:space="preserve"> Agenda Approval – Ms. Goodman </w:t>
      </w:r>
      <w:r w:rsidR="00B52FEA" w:rsidRPr="009E286E">
        <w:rPr>
          <w:rFonts w:ascii="Georgia" w:hAnsi="Georgia"/>
          <w:bCs/>
        </w:rPr>
        <w:t xml:space="preserve"> </w:t>
      </w:r>
      <w:r w:rsidR="0064286B" w:rsidRPr="009E286E">
        <w:rPr>
          <w:rFonts w:ascii="Georgia" w:hAnsi="Georgia"/>
          <w:bCs/>
        </w:rPr>
        <w:t>m</w:t>
      </w:r>
      <w:r w:rsidR="005E6A77">
        <w:rPr>
          <w:rFonts w:ascii="Georgia" w:hAnsi="Georgia"/>
          <w:bCs/>
        </w:rPr>
        <w:t xml:space="preserve">oved to accept the agenda as written.  </w:t>
      </w:r>
      <w:r w:rsidR="00150AA1">
        <w:rPr>
          <w:rFonts w:ascii="Georgia" w:hAnsi="Georgia"/>
          <w:bCs/>
        </w:rPr>
        <w:t>Ms. Leiser seconded the motion.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150AA1">
        <w:rPr>
          <w:rFonts w:ascii="Georgia" w:hAnsi="Georgia"/>
          <w:bCs/>
        </w:rPr>
        <w:t xml:space="preserve"> – Ms</w:t>
      </w:r>
      <w:r w:rsidR="00DF2507">
        <w:rPr>
          <w:rFonts w:ascii="Georgia" w:hAnsi="Georgia"/>
          <w:bCs/>
        </w:rPr>
        <w:t>.</w:t>
      </w:r>
      <w:r w:rsidR="00DB40BA">
        <w:rPr>
          <w:rFonts w:ascii="Georgia" w:hAnsi="Georgia"/>
          <w:bCs/>
        </w:rPr>
        <w:t xml:space="preserve"> Goodman</w:t>
      </w:r>
      <w:r w:rsidR="009E286E" w:rsidRPr="009E286E">
        <w:rPr>
          <w:rFonts w:ascii="Georgia" w:hAnsi="Georgia"/>
          <w:bCs/>
        </w:rPr>
        <w:t xml:space="preserve"> </w:t>
      </w:r>
      <w:r w:rsidR="00DB40BA">
        <w:rPr>
          <w:rFonts w:ascii="Georgia" w:hAnsi="Georgia"/>
          <w:bCs/>
        </w:rPr>
        <w:t xml:space="preserve">moved to accept the </w:t>
      </w:r>
      <w:r w:rsidR="005E6A77">
        <w:rPr>
          <w:rFonts w:ascii="Georgia" w:hAnsi="Georgia"/>
          <w:bCs/>
        </w:rPr>
        <w:t xml:space="preserve">July </w:t>
      </w:r>
      <w:r w:rsidR="00DB40BA">
        <w:rPr>
          <w:rFonts w:ascii="Georgia" w:hAnsi="Georgia"/>
          <w:bCs/>
        </w:rPr>
        <w:t>minutes as amended</w:t>
      </w:r>
      <w:r w:rsidR="00B52FEA" w:rsidRPr="009E286E">
        <w:rPr>
          <w:rFonts w:ascii="Georgia" w:hAnsi="Georgia"/>
          <w:bCs/>
        </w:rPr>
        <w:t>.</w:t>
      </w:r>
      <w:r w:rsidR="00DB40BA">
        <w:rPr>
          <w:rFonts w:ascii="Georgia" w:hAnsi="Georgia"/>
          <w:bCs/>
        </w:rPr>
        <w:t xml:space="preserve">  Ms. Leiser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DB40BA">
        <w:rPr>
          <w:rFonts w:ascii="Georgia" w:hAnsi="Georgia"/>
          <w:bCs/>
        </w:rPr>
        <w:t>We have qual</w:t>
      </w:r>
      <w:r w:rsidR="005E6A77">
        <w:rPr>
          <w:rFonts w:ascii="Georgia" w:hAnsi="Georgia"/>
          <w:bCs/>
        </w:rPr>
        <w:t xml:space="preserve">ified for two additional kindergarten </w:t>
      </w:r>
      <w:r w:rsidR="00DB40BA">
        <w:rPr>
          <w:rFonts w:ascii="Georgia" w:hAnsi="Georgia"/>
          <w:bCs/>
        </w:rPr>
        <w:t xml:space="preserve">teachers based on our </w:t>
      </w:r>
      <w:r w:rsidR="005E6A77">
        <w:rPr>
          <w:rFonts w:ascii="Georgia" w:hAnsi="Georgia"/>
          <w:bCs/>
        </w:rPr>
        <w:t xml:space="preserve">current </w:t>
      </w:r>
      <w:r w:rsidR="00DB40BA">
        <w:rPr>
          <w:rFonts w:ascii="Georgia" w:hAnsi="Georgia"/>
          <w:bCs/>
        </w:rPr>
        <w:t>numbers</w:t>
      </w:r>
      <w:r w:rsidR="00BD5AE3">
        <w:rPr>
          <w:rFonts w:ascii="Georgia" w:hAnsi="Georgia"/>
          <w:bCs/>
        </w:rPr>
        <w:t xml:space="preserve"> of 395</w:t>
      </w:r>
      <w:r w:rsidR="00DB40BA">
        <w:rPr>
          <w:rFonts w:ascii="Georgia" w:hAnsi="Georgia"/>
          <w:bCs/>
        </w:rPr>
        <w:t xml:space="preserve">.  Zero returns on buses last two days.  </w:t>
      </w:r>
      <w:r w:rsidR="005E6A77">
        <w:rPr>
          <w:rFonts w:ascii="Georgia" w:hAnsi="Georgia"/>
          <w:bCs/>
        </w:rPr>
        <w:t>Held f</w:t>
      </w:r>
      <w:r w:rsidR="00DB40BA">
        <w:rPr>
          <w:rFonts w:ascii="Georgia" w:hAnsi="Georgia"/>
          <w:bCs/>
        </w:rPr>
        <w:t>irst PBIS assembly with students.</w:t>
      </w:r>
      <w:r w:rsidR="005E6A77">
        <w:rPr>
          <w:rFonts w:ascii="Georgia" w:hAnsi="Georgia"/>
          <w:bCs/>
        </w:rPr>
        <w:t xml:space="preserve">  Students were well behaved and engaged.  Preschool </w:t>
      </w:r>
      <w:r w:rsidR="00DB40BA">
        <w:rPr>
          <w:rFonts w:ascii="Georgia" w:hAnsi="Georgia"/>
          <w:bCs/>
        </w:rPr>
        <w:t>start</w:t>
      </w:r>
      <w:r w:rsidR="005E6A77">
        <w:rPr>
          <w:rFonts w:ascii="Georgia" w:hAnsi="Georgia"/>
          <w:bCs/>
        </w:rPr>
        <w:t>s</w:t>
      </w:r>
      <w:r w:rsidR="00DB40BA">
        <w:rPr>
          <w:rFonts w:ascii="Georgia" w:hAnsi="Georgia"/>
          <w:bCs/>
        </w:rPr>
        <w:t xml:space="preserve"> next Wednesday.</w:t>
      </w:r>
    </w:p>
    <w:p w:rsidR="00DB40BA" w:rsidRDefault="00DB40BA" w:rsidP="00E2406E">
      <w:pPr>
        <w:pStyle w:val="NoSpacing"/>
        <w:ind w:left="1440"/>
        <w:rPr>
          <w:rFonts w:ascii="Georgia" w:hAnsi="Georgia"/>
          <w:bCs/>
        </w:rPr>
      </w:pPr>
      <w:r w:rsidRPr="00DB40BA">
        <w:rPr>
          <w:rFonts w:ascii="Georgia" w:hAnsi="Georgia"/>
          <w:bCs/>
        </w:rPr>
        <w:t xml:space="preserve">Childcare </w:t>
      </w:r>
      <w:r>
        <w:rPr>
          <w:rFonts w:ascii="Georgia" w:hAnsi="Georgia"/>
          <w:bCs/>
        </w:rPr>
        <w:t>rooms are working out well with minor glitches being worked out.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DB40BA">
        <w:rPr>
          <w:rFonts w:ascii="Georgia" w:hAnsi="Georgia"/>
          <w:bCs/>
        </w:rPr>
        <w:t xml:space="preserve"> - None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9E7B3C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9E7B3C">
        <w:rPr>
          <w:rFonts w:ascii="Georgia" w:hAnsi="Georgia"/>
          <w:b/>
        </w:rPr>
        <w:t>School Improvement Planning Report</w:t>
      </w:r>
      <w:r w:rsidR="00E2406E" w:rsidRPr="009E7B3C">
        <w:rPr>
          <w:rFonts w:ascii="Georgia" w:hAnsi="Georgia"/>
        </w:rPr>
        <w:t xml:space="preserve"> – </w:t>
      </w:r>
      <w:r w:rsidR="00DB40BA" w:rsidRPr="009E7B3C">
        <w:rPr>
          <w:rFonts w:ascii="Georgia" w:hAnsi="Georgia"/>
        </w:rPr>
        <w:t>Reviewed the CSIP.  No changes in goals until after MAP testing.</w:t>
      </w:r>
      <w:r w:rsidR="009E7B3C">
        <w:rPr>
          <w:rFonts w:ascii="Georgia" w:hAnsi="Georgia"/>
        </w:rPr>
        <w:t xml:space="preserve">  Current goals and strategies were reviewed and explained.</w:t>
      </w:r>
      <w:r w:rsidR="00DB40BA" w:rsidRPr="009E7B3C">
        <w:rPr>
          <w:rFonts w:ascii="Georgia" w:hAnsi="Georgia"/>
        </w:rPr>
        <w:t xml:space="preserve">  Had dramat</w:t>
      </w:r>
      <w:r w:rsidR="005E6A77" w:rsidRPr="009E7B3C">
        <w:rPr>
          <w:rFonts w:ascii="Georgia" w:hAnsi="Georgia"/>
        </w:rPr>
        <w:t>ic growth i</w:t>
      </w:r>
      <w:r w:rsidR="00886D67">
        <w:rPr>
          <w:rFonts w:ascii="Georgia" w:hAnsi="Georgia"/>
        </w:rPr>
        <w:t>n Math and Reading in 2017-2018.</w:t>
      </w:r>
    </w:p>
    <w:p w:rsidR="009E7B3C" w:rsidRDefault="009E7B3C" w:rsidP="009E7B3C">
      <w:pPr>
        <w:ind w:left="1080"/>
        <w:rPr>
          <w:rFonts w:ascii="Georgia" w:hAnsi="Georgia"/>
        </w:rPr>
      </w:pPr>
    </w:p>
    <w:p w:rsidR="0083495A" w:rsidRPr="009E7B3C" w:rsidRDefault="001C5E83" w:rsidP="009E7B3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9E7B3C">
        <w:rPr>
          <w:rFonts w:ascii="Georgia" w:hAnsi="Georgia"/>
          <w:b/>
        </w:rPr>
        <w:t>Budget Report</w:t>
      </w:r>
      <w:r w:rsidR="00E2406E" w:rsidRPr="009E7B3C">
        <w:rPr>
          <w:rFonts w:ascii="Georgia" w:hAnsi="Georgia"/>
          <w:b/>
        </w:rPr>
        <w:t xml:space="preserve"> </w:t>
      </w:r>
      <w:r w:rsidR="00E2406E" w:rsidRPr="009E7B3C">
        <w:rPr>
          <w:rFonts w:ascii="Georgia" w:hAnsi="Georgia"/>
        </w:rPr>
        <w:t xml:space="preserve">– </w:t>
      </w:r>
      <w:r w:rsidR="005E6A77" w:rsidRPr="009E7B3C">
        <w:rPr>
          <w:rFonts w:ascii="Georgia" w:hAnsi="Georgia"/>
        </w:rPr>
        <w:t>Reviewed PPA, Fund 22 and SAF budgets</w:t>
      </w:r>
      <w:r w:rsidR="009E7B3C" w:rsidRPr="009E7B3C">
        <w:rPr>
          <w:rFonts w:ascii="Georgia" w:hAnsi="Georgia"/>
        </w:rPr>
        <w:t>.</w:t>
      </w:r>
    </w:p>
    <w:p w:rsidR="0083495A" w:rsidRPr="003A2797" w:rsidRDefault="0083495A" w:rsidP="003A2797">
      <w:pPr>
        <w:rPr>
          <w:rFonts w:ascii="Georgia" w:hAnsi="Georgia"/>
        </w:rPr>
      </w:pPr>
    </w:p>
    <w:p w:rsidR="00C03538" w:rsidRPr="009E7B3C" w:rsidRDefault="00BD5AE3" w:rsidP="009E7B3C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Committee Reports/Review - None</w:t>
      </w:r>
    </w:p>
    <w:p w:rsidR="00C03538" w:rsidRDefault="00C03538" w:rsidP="00C03538">
      <w:pPr>
        <w:rPr>
          <w:rFonts w:ascii="Georgia" w:hAnsi="Georgia"/>
          <w:b/>
        </w:rPr>
      </w:pPr>
    </w:p>
    <w:p w:rsidR="0077639D" w:rsidRPr="0077639D" w:rsidRDefault="00BD5AE3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77639D">
        <w:rPr>
          <w:rFonts w:ascii="Georgia" w:hAnsi="Georgia"/>
          <w:b/>
        </w:rPr>
        <w:t>Bylaws/Policy Report or Review</w:t>
      </w:r>
      <w:r w:rsidR="0077639D" w:rsidRPr="0077639D">
        <w:rPr>
          <w:rFonts w:ascii="Georgia" w:hAnsi="Georgia"/>
          <w:b/>
        </w:rPr>
        <w:t xml:space="preserve"> – </w:t>
      </w:r>
      <w:r w:rsidR="0077639D" w:rsidRPr="0077639D">
        <w:rPr>
          <w:rFonts w:ascii="Georgia" w:hAnsi="Georgia"/>
        </w:rPr>
        <w:t>Reviewed current bylaws and discussed needed changes. Ms. Morg</w:t>
      </w:r>
      <w:r w:rsidR="0077639D">
        <w:rPr>
          <w:rFonts w:ascii="Georgia" w:hAnsi="Georgia"/>
        </w:rPr>
        <w:t>an made a motion to amend the byl</w:t>
      </w:r>
      <w:r w:rsidR="0077639D" w:rsidRPr="0077639D">
        <w:rPr>
          <w:rFonts w:ascii="Georgia" w:hAnsi="Georgia"/>
        </w:rPr>
        <w:t xml:space="preserve">aws as suggested.  Ms. Leiser seconded the motion.  </w:t>
      </w:r>
      <w:r w:rsidR="0077639D" w:rsidRPr="0077639D">
        <w:rPr>
          <w:rFonts w:ascii="Georgia" w:hAnsi="Georgia"/>
          <w:b/>
        </w:rPr>
        <w:t>Consensus</w:t>
      </w:r>
    </w:p>
    <w:p w:rsidR="0077639D" w:rsidRPr="0077639D" w:rsidRDefault="0077639D" w:rsidP="0077639D">
      <w:pPr>
        <w:pStyle w:val="ListParagraph"/>
        <w:rPr>
          <w:rFonts w:ascii="Georgia" w:hAnsi="Georgia"/>
          <w:b/>
        </w:rPr>
      </w:pPr>
    </w:p>
    <w:p w:rsidR="00C03538" w:rsidRPr="0077639D" w:rsidRDefault="000F39EC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77639D">
        <w:rPr>
          <w:rFonts w:ascii="Georgia" w:hAnsi="Georgia"/>
          <w:b/>
        </w:rPr>
        <w:t xml:space="preserve"> Injury Report</w:t>
      </w:r>
      <w:r w:rsidR="005E6A77" w:rsidRPr="0077639D">
        <w:rPr>
          <w:rFonts w:ascii="Georgia" w:hAnsi="Georgia"/>
          <w:b/>
        </w:rPr>
        <w:t xml:space="preserve"> – </w:t>
      </w:r>
      <w:r w:rsidR="009E7B3C" w:rsidRPr="0077639D">
        <w:rPr>
          <w:rFonts w:ascii="Georgia" w:hAnsi="Georgia"/>
        </w:rPr>
        <w:t>There w</w:t>
      </w:r>
      <w:r w:rsidR="005E6A77" w:rsidRPr="0077639D">
        <w:rPr>
          <w:rFonts w:ascii="Georgia" w:hAnsi="Georgia"/>
        </w:rPr>
        <w:t>ere no injuries reported in the first few days of school.</w:t>
      </w:r>
    </w:p>
    <w:p w:rsidR="00C03538" w:rsidRPr="00C03538" w:rsidRDefault="00C03538" w:rsidP="00C03538">
      <w:pPr>
        <w:pStyle w:val="ListParagraph"/>
        <w:ind w:left="1440"/>
        <w:rPr>
          <w:rFonts w:ascii="Georgia" w:hAnsi="Georgia"/>
          <w:b/>
        </w:rPr>
      </w:pPr>
    </w:p>
    <w:p w:rsidR="00266A97" w:rsidRPr="00266A97" w:rsidRDefault="005E6A77" w:rsidP="00266A9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66A97">
        <w:rPr>
          <w:rFonts w:ascii="Georgia" w:hAnsi="Georgia"/>
          <w:b/>
        </w:rPr>
        <w:t xml:space="preserve">New Business </w:t>
      </w:r>
      <w:r w:rsidR="00C367EC" w:rsidRPr="00266A97">
        <w:rPr>
          <w:rFonts w:ascii="Georgia" w:hAnsi="Georgia"/>
          <w:b/>
        </w:rPr>
        <w:t>–</w:t>
      </w:r>
      <w:r w:rsidRPr="00266A97">
        <w:rPr>
          <w:rFonts w:ascii="Georgia" w:hAnsi="Georgia"/>
          <w:b/>
        </w:rPr>
        <w:t xml:space="preserve"> </w:t>
      </w:r>
      <w:r w:rsidR="00C367EC" w:rsidRPr="00266A97">
        <w:rPr>
          <w:rFonts w:ascii="Georgia" w:hAnsi="Georgia"/>
        </w:rPr>
        <w:t>Member requirements were reviewed.  Mrs. Bonnett will attend new member training next week as well as get fingerprinted.</w:t>
      </w:r>
    </w:p>
    <w:p w:rsidR="0061533E" w:rsidRDefault="00266A97" w:rsidP="00266A97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Mrs. Brandenburg and Ms. Langley will attend experienced member training in October.</w:t>
      </w:r>
      <w:r w:rsidR="004F603D">
        <w:rPr>
          <w:rFonts w:ascii="Georgia" w:hAnsi="Georgia"/>
        </w:rPr>
        <w:t xml:space="preserve">  </w:t>
      </w:r>
      <w:r w:rsidR="00C367EC">
        <w:rPr>
          <w:rFonts w:ascii="Georgia" w:hAnsi="Georgia"/>
        </w:rPr>
        <w:t>Title I Budget and Plan was reviewed.  Any remaining money will be</w:t>
      </w:r>
      <w:r>
        <w:rPr>
          <w:rFonts w:ascii="Georgia" w:hAnsi="Georgia"/>
        </w:rPr>
        <w:t xml:space="preserve"> used for Dreambox and ESGI.  </w:t>
      </w:r>
    </w:p>
    <w:p w:rsidR="00266A97" w:rsidRDefault="00266A97" w:rsidP="00266A97">
      <w:pPr>
        <w:pStyle w:val="ListParagraph"/>
        <w:ind w:left="1440"/>
        <w:rPr>
          <w:rFonts w:ascii="Georgia" w:hAnsi="Georgia"/>
        </w:rPr>
      </w:pPr>
    </w:p>
    <w:p w:rsidR="000F39EC" w:rsidRPr="00266A97" w:rsidRDefault="00DF2507" w:rsidP="00266A97">
      <w:pPr>
        <w:ind w:left="1392"/>
        <w:rPr>
          <w:rFonts w:ascii="Georgia" w:hAnsi="Georgia"/>
        </w:rPr>
      </w:pPr>
      <w:r>
        <w:rPr>
          <w:rFonts w:ascii="Georgia" w:hAnsi="Georgia"/>
        </w:rPr>
        <w:t xml:space="preserve">Ms. </w:t>
      </w:r>
      <w:r w:rsidR="00266A97">
        <w:rPr>
          <w:rFonts w:ascii="Georgia" w:hAnsi="Georgia"/>
        </w:rPr>
        <w:t>Goodman</w:t>
      </w:r>
      <w:r>
        <w:rPr>
          <w:rFonts w:ascii="Georgia" w:hAnsi="Georgia"/>
        </w:rPr>
        <w:t xml:space="preserve"> made a motion to extend the meeting at 5 pm.  Ms. Morgan seconded the motion.  </w:t>
      </w:r>
      <w:r>
        <w:rPr>
          <w:rFonts w:ascii="Georgia" w:hAnsi="Georgia"/>
          <w:b/>
        </w:rPr>
        <w:t>Consensus.</w:t>
      </w:r>
      <w:r w:rsidR="00266A97">
        <w:rPr>
          <w:rFonts w:ascii="Georgia" w:hAnsi="Georgia"/>
        </w:rPr>
        <w:t xml:space="preserve">  Ms. Leiser made a motion to  </w:t>
      </w:r>
      <w:r>
        <w:rPr>
          <w:rFonts w:ascii="Georgia" w:hAnsi="Georgia"/>
        </w:rPr>
        <w:t xml:space="preserve">           approve the Title I Budget and P</w:t>
      </w:r>
      <w:r w:rsidR="00266A97">
        <w:rPr>
          <w:rFonts w:ascii="Georgia" w:hAnsi="Georgia"/>
        </w:rPr>
        <w:t xml:space="preserve">lan as written.  Ms. Skillman seconded the motion.  </w:t>
      </w:r>
      <w:r w:rsidR="00266A97">
        <w:rPr>
          <w:rFonts w:ascii="Georgia" w:hAnsi="Georgia"/>
          <w:b/>
        </w:rPr>
        <w:t>Consensus</w:t>
      </w:r>
      <w:r w:rsidR="00266A97">
        <w:rPr>
          <w:rFonts w:ascii="Georgia" w:hAnsi="Georgia"/>
        </w:rPr>
        <w:t>.</w:t>
      </w:r>
    </w:p>
    <w:p w:rsidR="00606DB9" w:rsidRDefault="00606DB9" w:rsidP="006239B6">
      <w:pPr>
        <w:rPr>
          <w:rFonts w:ascii="Georgia" w:hAnsi="Georgia"/>
        </w:rPr>
      </w:pPr>
    </w:p>
    <w:p w:rsidR="009E7B3C" w:rsidRPr="00DF2507" w:rsidRDefault="005E6A77" w:rsidP="00CE5C3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F2507">
        <w:rPr>
          <w:rFonts w:ascii="Georgia" w:hAnsi="Georgia"/>
          <w:b/>
        </w:rPr>
        <w:lastRenderedPageBreak/>
        <w:t xml:space="preserve">Closed Session </w:t>
      </w:r>
      <w:r w:rsidR="009E7B3C" w:rsidRPr="00DF2507">
        <w:rPr>
          <w:rFonts w:ascii="Georgia" w:hAnsi="Georgia"/>
          <w:b/>
        </w:rPr>
        <w:t>–</w:t>
      </w:r>
      <w:r w:rsidRPr="00DF2507">
        <w:rPr>
          <w:rFonts w:ascii="Georgia" w:hAnsi="Georgia"/>
          <w:b/>
        </w:rPr>
        <w:t xml:space="preserve"> </w:t>
      </w:r>
      <w:r w:rsidR="009E7B3C" w:rsidRPr="00DF2507">
        <w:rPr>
          <w:rFonts w:ascii="Georgia" w:hAnsi="Georgia"/>
        </w:rPr>
        <w:t xml:space="preserve">Ms. </w:t>
      </w:r>
      <w:r w:rsidR="00266A97" w:rsidRPr="00DF2507">
        <w:rPr>
          <w:rFonts w:ascii="Georgia" w:hAnsi="Georgia"/>
        </w:rPr>
        <w:t>Morgan</w:t>
      </w:r>
      <w:r w:rsidR="00AA473F" w:rsidRPr="00DF2507">
        <w:rPr>
          <w:rFonts w:ascii="Georgia" w:hAnsi="Georgia"/>
        </w:rPr>
        <w:t xml:space="preserve"> m</w:t>
      </w:r>
      <w:r w:rsidR="009E7B3C" w:rsidRPr="00DF2507">
        <w:rPr>
          <w:rFonts w:ascii="Georgia" w:hAnsi="Georgia"/>
        </w:rPr>
        <w:t>ade a motion at</w:t>
      </w:r>
      <w:r w:rsidR="00AA473F" w:rsidRPr="00DF2507">
        <w:rPr>
          <w:rFonts w:ascii="Georgia" w:hAnsi="Georgia"/>
        </w:rPr>
        <w:t xml:space="preserve"> 5:05 p</w:t>
      </w:r>
      <w:r w:rsidR="009E7B3C" w:rsidRPr="00DF2507">
        <w:rPr>
          <w:rFonts w:ascii="Georgia" w:hAnsi="Georgia"/>
        </w:rPr>
        <w:t xml:space="preserve">m to move into closed  </w:t>
      </w:r>
      <w:r w:rsidR="00266A97" w:rsidRPr="00DF2507">
        <w:rPr>
          <w:rFonts w:ascii="Georgia" w:hAnsi="Georgia"/>
        </w:rPr>
        <w:t>se</w:t>
      </w:r>
      <w:r w:rsidR="009E7B3C" w:rsidRPr="00DF2507">
        <w:rPr>
          <w:rFonts w:ascii="Georgia" w:hAnsi="Georgia"/>
        </w:rPr>
        <w:t xml:space="preserve">ssion to discuss </w:t>
      </w:r>
      <w:r w:rsidR="00266A97" w:rsidRPr="00DF2507">
        <w:rPr>
          <w:rFonts w:ascii="Georgia" w:hAnsi="Georgia"/>
        </w:rPr>
        <w:t xml:space="preserve">the Emergency Plan </w:t>
      </w:r>
      <w:r w:rsidR="00AA473F" w:rsidRPr="00DF2507">
        <w:rPr>
          <w:rFonts w:ascii="Georgia" w:hAnsi="Georgia"/>
        </w:rPr>
        <w:t xml:space="preserve">under </w:t>
      </w:r>
      <w:r w:rsidR="00266A97" w:rsidRPr="00DF2507">
        <w:rPr>
          <w:rFonts w:ascii="Georgia" w:hAnsi="Georgia"/>
        </w:rPr>
        <w:t xml:space="preserve">KRS </w:t>
      </w:r>
      <w:r w:rsidR="00DF2507" w:rsidRPr="00DF2507">
        <w:rPr>
          <w:rFonts w:ascii="Georgia" w:hAnsi="Georgia"/>
        </w:rPr>
        <w:t xml:space="preserve">61.810(1)(k) and (m); KRS 61.878(1)(m) and KRS 158.162(2) </w:t>
      </w:r>
      <w:r w:rsidR="00266A97" w:rsidRPr="00DF2507">
        <w:rPr>
          <w:rFonts w:ascii="Georgia" w:hAnsi="Georgia"/>
        </w:rPr>
        <w:t xml:space="preserve">and </w:t>
      </w:r>
      <w:r w:rsidR="009E7B3C" w:rsidRPr="00DF2507">
        <w:rPr>
          <w:rFonts w:ascii="Georgia" w:hAnsi="Georgia"/>
        </w:rPr>
        <w:t xml:space="preserve">hiring under KRS 61.810(1)(f).   Ms. </w:t>
      </w:r>
      <w:r w:rsidR="00AA473F" w:rsidRPr="00DF2507">
        <w:rPr>
          <w:rFonts w:ascii="Georgia" w:hAnsi="Georgia"/>
        </w:rPr>
        <w:t>Skillman s</w:t>
      </w:r>
      <w:r w:rsidR="00266A97" w:rsidRPr="00DF2507">
        <w:rPr>
          <w:rFonts w:ascii="Georgia" w:hAnsi="Georgia"/>
        </w:rPr>
        <w:t>ec</w:t>
      </w:r>
      <w:r w:rsidR="00DF2507">
        <w:rPr>
          <w:rFonts w:ascii="Georgia" w:hAnsi="Georgia"/>
        </w:rPr>
        <w:t xml:space="preserve">onded the </w:t>
      </w:r>
      <w:r w:rsidR="009E7B3C" w:rsidRPr="00DF2507">
        <w:rPr>
          <w:rFonts w:ascii="Georgia" w:hAnsi="Georgia"/>
        </w:rPr>
        <w:t xml:space="preserve">motion.  </w:t>
      </w:r>
      <w:r w:rsidR="009E7B3C" w:rsidRPr="00DF2507">
        <w:rPr>
          <w:rFonts w:ascii="Georgia" w:hAnsi="Georgia"/>
          <w:b/>
        </w:rPr>
        <w:t xml:space="preserve">Consensus.  </w:t>
      </w:r>
    </w:p>
    <w:p w:rsidR="00AA473F" w:rsidRDefault="00AA473F" w:rsidP="00CE5C31">
      <w:pPr>
        <w:rPr>
          <w:rFonts w:ascii="Georgia" w:hAnsi="Georgia"/>
        </w:rPr>
      </w:pPr>
    </w:p>
    <w:p w:rsidR="004E4375" w:rsidRDefault="004E4375" w:rsidP="004E4375">
      <w:pPr>
        <w:ind w:left="1392"/>
        <w:rPr>
          <w:rFonts w:ascii="Georgia" w:hAnsi="Georgia"/>
          <w:b/>
        </w:rPr>
      </w:pPr>
      <w:r>
        <w:rPr>
          <w:rFonts w:ascii="Georgia" w:hAnsi="Georgia"/>
        </w:rPr>
        <w:t>At 5:26 Ms. Leiser made a motion to move out of closed session.  Ms.     Mor</w:t>
      </w:r>
      <w:r w:rsidR="00DF2507">
        <w:rPr>
          <w:rFonts w:ascii="Georgia" w:hAnsi="Georgia"/>
        </w:rPr>
        <w:t xml:space="preserve">gan seconded </w:t>
      </w:r>
      <w:r>
        <w:rPr>
          <w:rFonts w:ascii="Georgia" w:hAnsi="Georgia"/>
        </w:rPr>
        <w:t xml:space="preserve">the motion.  </w:t>
      </w:r>
      <w:r>
        <w:rPr>
          <w:rFonts w:ascii="Georgia" w:hAnsi="Georgia"/>
          <w:b/>
        </w:rPr>
        <w:t>Consensus.</w:t>
      </w:r>
    </w:p>
    <w:p w:rsidR="004E4375" w:rsidRDefault="004E4375" w:rsidP="004E4375">
      <w:pPr>
        <w:ind w:left="1392"/>
        <w:rPr>
          <w:rFonts w:ascii="Georgia" w:hAnsi="Georgia"/>
          <w:b/>
        </w:rPr>
      </w:pPr>
    </w:p>
    <w:p w:rsidR="004E4375" w:rsidRPr="004E4375" w:rsidRDefault="004E4375" w:rsidP="004E4375">
      <w:pPr>
        <w:ind w:left="1392"/>
        <w:rPr>
          <w:rFonts w:ascii="Georgia" w:hAnsi="Georgia"/>
        </w:rPr>
      </w:pPr>
      <w:r>
        <w:rPr>
          <w:rFonts w:ascii="Georgia" w:hAnsi="Georgia"/>
        </w:rPr>
        <w:t>The Emergency Plan was voted on and accepted during the closed session.</w:t>
      </w:r>
    </w:p>
    <w:p w:rsidR="009E7B3C" w:rsidRDefault="009E7B3C" w:rsidP="00CE5C31">
      <w:pPr>
        <w:rPr>
          <w:rFonts w:ascii="Georgia" w:hAnsi="Georgia"/>
        </w:rPr>
      </w:pPr>
    </w:p>
    <w:p w:rsidR="003C11A5" w:rsidRPr="00DF2507" w:rsidRDefault="001211B7" w:rsidP="00DF2507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C11A5">
        <w:rPr>
          <w:rFonts w:ascii="Georgia" w:hAnsi="Georgia"/>
          <w:b/>
        </w:rPr>
        <w:t>Adjourn</w:t>
      </w:r>
      <w:r w:rsidR="00DF2507">
        <w:rPr>
          <w:rFonts w:ascii="Georgia" w:hAnsi="Georgia"/>
          <w:b/>
        </w:rPr>
        <w:t>-</w:t>
      </w:r>
      <w:r w:rsidR="00CE5C31" w:rsidRPr="003C11A5">
        <w:rPr>
          <w:rFonts w:ascii="Georgia" w:hAnsi="Georgia"/>
        </w:rPr>
        <w:t xml:space="preserve"> M</w:t>
      </w:r>
      <w:r w:rsidR="004E4375" w:rsidRPr="003C11A5">
        <w:rPr>
          <w:rFonts w:ascii="Georgia" w:hAnsi="Georgia"/>
        </w:rPr>
        <w:t xml:space="preserve">s. Morgan </w:t>
      </w:r>
      <w:r w:rsidR="00EA1F95" w:rsidRPr="003C11A5">
        <w:rPr>
          <w:rFonts w:ascii="Georgia" w:hAnsi="Georgia"/>
        </w:rPr>
        <w:t xml:space="preserve">made a motion to adjourn the </w:t>
      </w:r>
      <w:r w:rsidR="00DF2507">
        <w:rPr>
          <w:rFonts w:ascii="Georgia" w:hAnsi="Georgia"/>
        </w:rPr>
        <w:t xml:space="preserve">meeting at </w:t>
      </w:r>
      <w:r w:rsidR="00DF2507" w:rsidRPr="00DF2507">
        <w:rPr>
          <w:rFonts w:ascii="Georgia" w:hAnsi="Georgia"/>
        </w:rPr>
        <w:t xml:space="preserve">5:25 </w:t>
      </w:r>
      <w:r w:rsidR="003C11A5" w:rsidRPr="00DF2507">
        <w:rPr>
          <w:rFonts w:ascii="Georgia" w:hAnsi="Georgia"/>
        </w:rPr>
        <w:t xml:space="preserve">pm.    Ms. Leiser seconded the motion.  </w:t>
      </w:r>
      <w:r w:rsidR="003C11A5" w:rsidRPr="00DF2507">
        <w:rPr>
          <w:rFonts w:ascii="Georgia" w:hAnsi="Georgia"/>
          <w:b/>
        </w:rPr>
        <w:t>Consensus.</w:t>
      </w:r>
    </w:p>
    <w:p w:rsidR="00EA1F95" w:rsidRPr="003C11A5" w:rsidRDefault="003C11A5" w:rsidP="003C11A5">
      <w:pPr>
        <w:ind w:left="1080"/>
        <w:rPr>
          <w:rFonts w:ascii="Georgia" w:hAnsi="Georgia"/>
        </w:rPr>
      </w:pPr>
      <w:r w:rsidRPr="003C11A5">
        <w:rPr>
          <w:rFonts w:ascii="Georgia" w:hAnsi="Georgia"/>
        </w:rPr>
        <w:t xml:space="preserve">      </w:t>
      </w:r>
      <w:r w:rsidR="00AA473F" w:rsidRPr="003C11A5">
        <w:rPr>
          <w:rFonts w:ascii="Georgia" w:hAnsi="Georgia"/>
        </w:rPr>
        <w:tab/>
      </w:r>
      <w:r w:rsidR="00AA473F" w:rsidRPr="003C11A5">
        <w:rPr>
          <w:rFonts w:ascii="Georgia" w:hAnsi="Georgia"/>
        </w:rPr>
        <w:tab/>
        <w:t xml:space="preserve">         </w:t>
      </w:r>
      <w:r w:rsidR="004E4375" w:rsidRPr="003C11A5">
        <w:rPr>
          <w:rFonts w:ascii="Georgia" w:hAnsi="Georgia"/>
        </w:rPr>
        <w:t xml:space="preserve">   </w:t>
      </w:r>
    </w:p>
    <w:sectPr w:rsidR="00EA1F95" w:rsidRPr="003C11A5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C5" w:rsidRDefault="00F107C5" w:rsidP="00AC217C">
      <w:r>
        <w:separator/>
      </w:r>
    </w:p>
  </w:endnote>
  <w:endnote w:type="continuationSeparator" w:id="0">
    <w:p w:rsidR="00F107C5" w:rsidRDefault="00F107C5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C5" w:rsidRDefault="00F107C5" w:rsidP="00AC217C">
      <w:r>
        <w:separator/>
      </w:r>
    </w:p>
  </w:footnote>
  <w:footnote w:type="continuationSeparator" w:id="0">
    <w:p w:rsidR="00F107C5" w:rsidRDefault="00F107C5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A"/>
    <w:multiLevelType w:val="hybridMultilevel"/>
    <w:tmpl w:val="7A0A40EA"/>
    <w:lvl w:ilvl="0" w:tplc="BADC0438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0D37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7E1B"/>
    <w:rsid w:val="00150AA1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66708"/>
    <w:rsid w:val="00266A97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485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A4043"/>
    <w:rsid w:val="003B37CA"/>
    <w:rsid w:val="003C11A5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E4375"/>
    <w:rsid w:val="004F5A51"/>
    <w:rsid w:val="004F603D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E6A77"/>
    <w:rsid w:val="005F05DF"/>
    <w:rsid w:val="005F0B50"/>
    <w:rsid w:val="005F4B53"/>
    <w:rsid w:val="006004BE"/>
    <w:rsid w:val="00606DB9"/>
    <w:rsid w:val="0061533E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6B0BEF"/>
    <w:rsid w:val="00706D3A"/>
    <w:rsid w:val="0070702B"/>
    <w:rsid w:val="00751AC6"/>
    <w:rsid w:val="00752EC9"/>
    <w:rsid w:val="0075543F"/>
    <w:rsid w:val="0077639D"/>
    <w:rsid w:val="007A722F"/>
    <w:rsid w:val="007B5C75"/>
    <w:rsid w:val="007B70CC"/>
    <w:rsid w:val="007F5E9A"/>
    <w:rsid w:val="00823593"/>
    <w:rsid w:val="00824427"/>
    <w:rsid w:val="0083495A"/>
    <w:rsid w:val="008557E0"/>
    <w:rsid w:val="008665A0"/>
    <w:rsid w:val="00881E22"/>
    <w:rsid w:val="00885A23"/>
    <w:rsid w:val="00886D67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E286E"/>
    <w:rsid w:val="009E3AA0"/>
    <w:rsid w:val="009E7B3C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A473F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5AE3"/>
    <w:rsid w:val="00BD66DC"/>
    <w:rsid w:val="00BF6FE7"/>
    <w:rsid w:val="00C03538"/>
    <w:rsid w:val="00C17411"/>
    <w:rsid w:val="00C24994"/>
    <w:rsid w:val="00C35C5E"/>
    <w:rsid w:val="00C367EC"/>
    <w:rsid w:val="00C46D19"/>
    <w:rsid w:val="00C60291"/>
    <w:rsid w:val="00C755D6"/>
    <w:rsid w:val="00C95ACF"/>
    <w:rsid w:val="00CA3E05"/>
    <w:rsid w:val="00CB7D70"/>
    <w:rsid w:val="00CD2969"/>
    <w:rsid w:val="00CD3584"/>
    <w:rsid w:val="00CE5C31"/>
    <w:rsid w:val="00D0142B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40BA"/>
    <w:rsid w:val="00DB6B26"/>
    <w:rsid w:val="00DC5ABB"/>
    <w:rsid w:val="00DC68CE"/>
    <w:rsid w:val="00DE6597"/>
    <w:rsid w:val="00DF2507"/>
    <w:rsid w:val="00DF3344"/>
    <w:rsid w:val="00DF50EE"/>
    <w:rsid w:val="00E0597A"/>
    <w:rsid w:val="00E2406E"/>
    <w:rsid w:val="00E25DFB"/>
    <w:rsid w:val="00E30D4D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07C5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57A33-747F-4D53-8CFF-DF52BC51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BB0DD-F609-413B-A238-F8B20A46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Pawley, Kaycie</cp:lastModifiedBy>
  <cp:revision>2</cp:revision>
  <cp:lastPrinted>2018-08-30T13:03:00Z</cp:lastPrinted>
  <dcterms:created xsi:type="dcterms:W3CDTF">2018-10-08T15:26:00Z</dcterms:created>
  <dcterms:modified xsi:type="dcterms:W3CDTF">2018-10-08T15:26:00Z</dcterms:modified>
</cp:coreProperties>
</file>