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69" w:rsidRDefault="00945F0E">
      <w:pPr>
        <w:pStyle w:val="Heading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Meadow View Elementary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SBDM Minutes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July 18, 2018</w:t>
      </w:r>
    </w:p>
    <w:p w:rsidR="003B2269" w:rsidRDefault="00945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4"/>
        <w:contextualSpacing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Opening Business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4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Attendees: Ms.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Lindsie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Estes, Mrs. Erika Tones, Mrs.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Corniesa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and Mrs. Hurt.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4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4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>Agenda Approval: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Mrs. Tones made a motion to approve the agenda.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Mrs. Johnson seconded the motion.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Consensus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spacing w:after="0"/>
        <w:ind w:left="18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Minutes Approval: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Mrs. Tones made a motion to approve the May 16, 2018 minutes. </w:t>
      </w:r>
      <w:r>
        <w:rPr>
          <w:rFonts w:ascii="Arial" w:eastAsia="Arial" w:hAnsi="Arial" w:cs="Arial"/>
          <w:i/>
          <w:color w:val="000000"/>
          <w:sz w:val="28"/>
          <w:szCs w:val="28"/>
        </w:rPr>
        <w:t>(Per our bylaws, MVE does not have a June SBDM Meeting).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Mrs. Johnson seconded the motion.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ind w:left="90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Consensus</w:t>
      </w:r>
    </w:p>
    <w:p w:rsidR="003B2269" w:rsidRDefault="00945F0E">
      <w:pPr>
        <w:spacing w:after="0"/>
        <w:ind w:left="720" w:firstLine="1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</w:p>
    <w:p w:rsidR="003B2269" w:rsidRDefault="00945F0E">
      <w:pPr>
        <w:spacing w:after="0"/>
        <w:ind w:left="720" w:firstLine="1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Good News Report:</w:t>
      </w:r>
      <w:r>
        <w:rPr>
          <w:rFonts w:ascii="Arial" w:eastAsia="Arial" w:hAnsi="Arial" w:cs="Arial"/>
          <w:sz w:val="28"/>
          <w:szCs w:val="28"/>
        </w:rPr>
        <w:t xml:space="preserve"> None at this time.</w:t>
      </w:r>
    </w:p>
    <w:p w:rsidR="003B2269" w:rsidRDefault="003B2269">
      <w:pPr>
        <w:spacing w:after="0"/>
        <w:ind w:left="1792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Public Comment:  </w:t>
      </w:r>
      <w:r>
        <w:rPr>
          <w:rFonts w:ascii="Arial" w:eastAsia="Arial" w:hAnsi="Arial" w:cs="Arial"/>
          <w:sz w:val="28"/>
          <w:szCs w:val="28"/>
        </w:rPr>
        <w:t>None at this time.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</w:t>
      </w:r>
    </w:p>
    <w:p w:rsidR="003B2269" w:rsidRDefault="00945F0E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Student Achievement:  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</w:t>
      </w:r>
      <w:r>
        <w:rPr>
          <w:rFonts w:ascii="Arial" w:eastAsia="Arial" w:hAnsi="Arial" w:cs="Arial"/>
          <w:sz w:val="28"/>
          <w:szCs w:val="28"/>
        </w:rPr>
        <w:t xml:space="preserve">Mrs. Hurt shared Meadow View will continue KPREP 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practice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assessments once a month.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She also shared that students </w:t>
      </w:r>
      <w:proofErr w:type="gramStart"/>
      <w:r>
        <w:rPr>
          <w:rFonts w:ascii="Arial" w:eastAsia="Arial" w:hAnsi="Arial" w:cs="Arial"/>
          <w:sz w:val="28"/>
          <w:szCs w:val="28"/>
        </w:rPr>
        <w:t>will be celebrated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by receiving   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free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food vouchers from area restaurants and also 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ceremonies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will take place.</w:t>
      </w:r>
    </w:p>
    <w:p w:rsidR="003B2269" w:rsidRDefault="003B2269">
      <w:pPr>
        <w:spacing w:after="0"/>
        <w:ind w:left="126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  <w:vertAlign w:val="superscript"/>
        </w:rPr>
        <w:t>st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and 2</w:t>
      </w:r>
      <w:r>
        <w:rPr>
          <w:rFonts w:ascii="Arial" w:eastAsia="Arial" w:hAnsi="Arial" w:cs="Arial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sz w:val="28"/>
          <w:szCs w:val="28"/>
        </w:rPr>
        <w:t xml:space="preserve"> graders will also take a test each year to measure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growth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</w:p>
    <w:p w:rsidR="003B2269" w:rsidRDefault="003B2269">
      <w:pPr>
        <w:spacing w:after="0"/>
        <w:ind w:left="126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grade</w:t>
      </w:r>
      <w:r>
        <w:rPr>
          <w:rFonts w:ascii="Arial" w:eastAsia="Arial" w:hAnsi="Arial" w:cs="Arial"/>
          <w:sz w:val="28"/>
          <w:szCs w:val="28"/>
        </w:rPr>
        <w:t xml:space="preserve">rs will take the NAEP Science assessment this </w:t>
      </w:r>
    </w:p>
    <w:p w:rsidR="003B2269" w:rsidRDefault="00945F0E">
      <w:pPr>
        <w:spacing w:after="0"/>
        <w:ind w:left="1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    </w:t>
      </w:r>
      <w:proofErr w:type="gramStart"/>
      <w:r>
        <w:rPr>
          <w:rFonts w:ascii="Arial" w:eastAsia="Arial" w:hAnsi="Arial" w:cs="Arial"/>
          <w:sz w:val="28"/>
          <w:szCs w:val="28"/>
        </w:rPr>
        <w:t>school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year.</w:t>
      </w:r>
    </w:p>
    <w:p w:rsidR="003B2269" w:rsidRDefault="003B2269">
      <w:pPr>
        <w:spacing w:after="0"/>
        <w:ind w:left="126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3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z w:val="28"/>
          <w:szCs w:val="28"/>
        </w:rPr>
        <w:t xml:space="preserve">Budget Report: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SBDM members reviewed the monthly budget report.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Hurt shared with new SBDM members the different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  <w:sz w:val="28"/>
          <w:szCs w:val="28"/>
        </w:rPr>
        <w:t xml:space="preserve">           </w:t>
      </w:r>
      <w:proofErr w:type="gramStart"/>
      <w:r>
        <w:rPr>
          <w:rFonts w:ascii="Arial" w:eastAsia="Arial" w:hAnsi="Arial" w:cs="Arial"/>
          <w:sz w:val="28"/>
          <w:szCs w:val="28"/>
        </w:rPr>
        <w:t>funding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sources that Meadow View ES has and what they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can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be used for.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Johnson made a motion to approve the budget report.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Tones seconded.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Consensus</w:t>
      </w:r>
    </w:p>
    <w:p w:rsidR="003B2269" w:rsidRDefault="003B2269">
      <w:pPr>
        <w:spacing w:after="0"/>
        <w:rPr>
          <w:rFonts w:ascii="Arial" w:eastAsia="Arial" w:hAnsi="Arial" w:cs="Arial"/>
          <w:sz w:val="28"/>
          <w:szCs w:val="28"/>
        </w:rPr>
      </w:pPr>
    </w:p>
    <w:p w:rsidR="003B2269" w:rsidRDefault="003B2269">
      <w:pPr>
        <w:spacing w:after="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Committee Report: </w:t>
      </w:r>
      <w:r>
        <w:rPr>
          <w:rFonts w:ascii="Arial" w:eastAsia="Arial" w:hAnsi="Arial" w:cs="Arial"/>
          <w:sz w:val="28"/>
          <w:szCs w:val="28"/>
        </w:rPr>
        <w:t>None at this time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</w:t>
      </w:r>
    </w:p>
    <w:p w:rsidR="003B2269" w:rsidRDefault="003B2269">
      <w:pPr>
        <w:spacing w:after="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5.  Bylaw/Policy Review: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Mrs. Hurt shared with SBDM members that Mrs. Brown will be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making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policy and procedure  binders for each SBDM member.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Mrs. Hurt went over all of Meadow View’s SBDM committees.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Mrs. Hurt went over Meadow View’s 2018/2019 Emergency  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Management  Plan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.  The EMP has been reviewed by the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Radcliff Police Department and the Radcliff Fire D</w:t>
      </w:r>
      <w:r>
        <w:rPr>
          <w:rFonts w:ascii="Arial" w:eastAsia="Arial" w:hAnsi="Arial" w:cs="Arial"/>
          <w:color w:val="000000"/>
          <w:sz w:val="28"/>
          <w:szCs w:val="28"/>
        </w:rPr>
        <w:t>epartment.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Mrs. Johnson made a motion to approve the 2018/2019    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MVE Emergency Management Plan Disaster.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Mrs. Tones seconded.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Consensus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6. Old Business: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None at this time</w:t>
      </w: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3B2269" w:rsidRDefault="003B226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  <w:sz w:val="28"/>
          <w:szCs w:val="28"/>
        </w:rPr>
      </w:pPr>
    </w:p>
    <w:p w:rsidR="003B2269" w:rsidRDefault="00945F0E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7. New Business: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      </w:t>
      </w:r>
      <w:r>
        <w:rPr>
          <w:rFonts w:ascii="Arial" w:eastAsia="Arial" w:hAnsi="Arial" w:cs="Arial"/>
          <w:sz w:val="28"/>
          <w:szCs w:val="28"/>
        </w:rPr>
        <w:t xml:space="preserve">Mrs. Hurt shared that MVE has three Classified positions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and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three Certified position she will be hiring for.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proofErr w:type="gramStart"/>
      <w:r>
        <w:rPr>
          <w:rFonts w:ascii="Arial" w:eastAsia="Arial" w:hAnsi="Arial" w:cs="Arial"/>
          <w:sz w:val="28"/>
          <w:szCs w:val="28"/>
        </w:rPr>
        <w:t>b</w:t>
      </w:r>
      <w:proofErr w:type="gramEnd"/>
      <w:r>
        <w:rPr>
          <w:rFonts w:ascii="Arial" w:eastAsia="Arial" w:hAnsi="Arial" w:cs="Arial"/>
          <w:sz w:val="28"/>
          <w:szCs w:val="28"/>
        </w:rPr>
        <w:t>.      Mrs. Hurt went over the Title I Home and School Compact.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Tones made a motion to approve the Title I Home and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School Compact.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Johnson seconded.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Consensus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Hurt </w:t>
      </w:r>
      <w:proofErr w:type="gramStart"/>
      <w:r>
        <w:rPr>
          <w:rFonts w:ascii="Arial" w:eastAsia="Arial" w:hAnsi="Arial" w:cs="Arial"/>
          <w:sz w:val="28"/>
          <w:szCs w:val="28"/>
        </w:rPr>
        <w:t>read  the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Title I Parent Involvement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Policy.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Tones made a motion to approve the Parent Involvement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Policy.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Mrs. Johnson seconded.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 xml:space="preserve">         Consensus</w:t>
      </w:r>
    </w:p>
    <w:p w:rsidR="003B2269" w:rsidRDefault="003B2269">
      <w:pPr>
        <w:spacing w:after="0"/>
        <w:rPr>
          <w:rFonts w:ascii="Arial" w:eastAsia="Arial" w:hAnsi="Arial" w:cs="Arial"/>
          <w:sz w:val="28"/>
          <w:szCs w:val="28"/>
        </w:rPr>
      </w:pP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c.      </w:t>
      </w:r>
      <w:r>
        <w:rPr>
          <w:rFonts w:ascii="Arial" w:eastAsia="Arial" w:hAnsi="Arial" w:cs="Arial"/>
          <w:b/>
          <w:sz w:val="28"/>
          <w:szCs w:val="28"/>
        </w:rPr>
        <w:t>Schedule for 2018/19 SBDM Meetings: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August 29, 2018          December-</w:t>
      </w:r>
      <w:r>
        <w:rPr>
          <w:rFonts w:ascii="Arial" w:eastAsia="Arial" w:hAnsi="Arial" w:cs="Arial"/>
          <w:b/>
        </w:rPr>
        <w:t>No Meeting</w:t>
      </w:r>
      <w:r>
        <w:rPr>
          <w:rFonts w:ascii="Arial" w:eastAsia="Arial" w:hAnsi="Arial" w:cs="Arial"/>
          <w:sz w:val="28"/>
          <w:szCs w:val="28"/>
        </w:rPr>
        <w:t xml:space="preserve">   April 24, 2019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September 26, 2018   January 30, 2019         May27, 2019</w:t>
      </w:r>
    </w:p>
    <w:p w:rsidR="003B2269" w:rsidRDefault="00945F0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                 </w:t>
      </w:r>
      <w:r>
        <w:rPr>
          <w:rFonts w:ascii="Arial" w:eastAsia="Arial" w:hAnsi="Arial" w:cs="Arial"/>
          <w:sz w:val="28"/>
          <w:szCs w:val="28"/>
        </w:rPr>
        <w:t xml:space="preserve">   October 31, 2018        February 27, 2019      June-</w:t>
      </w:r>
      <w:r>
        <w:rPr>
          <w:rFonts w:ascii="Arial" w:eastAsia="Arial" w:hAnsi="Arial" w:cs="Arial"/>
          <w:b/>
        </w:rPr>
        <w:t>No Meeting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November 28, 2018    March 27, 2019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z w:val="28"/>
          <w:szCs w:val="28"/>
        </w:rPr>
        <w:t>Upcoming Deadlines: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Open House will be August 2, 2018 from 5:30 pm-7:00 pm.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 xml:space="preserve">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There will be an early release on the first day of school.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Mrs. Hurt shared SBDM training deadlines.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9. Adjournment: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Mrs. Tones moved that the m</w:t>
      </w:r>
      <w:r>
        <w:rPr>
          <w:rFonts w:ascii="Arial" w:eastAsia="Arial" w:hAnsi="Arial" w:cs="Arial"/>
          <w:sz w:val="28"/>
          <w:szCs w:val="28"/>
        </w:rPr>
        <w:t xml:space="preserve">eeting </w:t>
      </w:r>
      <w:proofErr w:type="gramStart"/>
      <w:r>
        <w:rPr>
          <w:rFonts w:ascii="Arial" w:eastAsia="Arial" w:hAnsi="Arial" w:cs="Arial"/>
          <w:sz w:val="28"/>
          <w:szCs w:val="28"/>
        </w:rPr>
        <w:t>be adjourned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</w:p>
    <w:p w:rsidR="003B2269" w:rsidRDefault="00945F0E">
      <w:pPr>
        <w:spacing w:after="0"/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Mrs. Johnson seconded. </w:t>
      </w:r>
    </w:p>
    <w:p w:rsidR="003B2269" w:rsidRDefault="00945F0E">
      <w:pPr>
        <w:spacing w:after="0"/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Consensus</w:t>
      </w:r>
    </w:p>
    <w:p w:rsidR="003B2269" w:rsidRDefault="00945F0E">
      <w:pPr>
        <w:spacing w:after="0"/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</w:t>
      </w:r>
    </w:p>
    <w:p w:rsidR="003B2269" w:rsidRDefault="00945F0E">
      <w:pPr>
        <w:spacing w:after="0"/>
        <w:ind w:left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The meeting </w:t>
      </w:r>
      <w:proofErr w:type="gramStart"/>
      <w:r>
        <w:rPr>
          <w:rFonts w:ascii="Arial" w:eastAsia="Arial" w:hAnsi="Arial" w:cs="Arial"/>
          <w:sz w:val="28"/>
          <w:szCs w:val="28"/>
        </w:rPr>
        <w:t>was adjourned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at 4:49 pm.</w:t>
      </w:r>
    </w:p>
    <w:p w:rsidR="003B2269" w:rsidRDefault="00945F0E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</w:t>
      </w:r>
    </w:p>
    <w:sectPr w:rsidR="003B22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F5CF1"/>
    <w:multiLevelType w:val="multilevel"/>
    <w:tmpl w:val="AEC2EF2A"/>
    <w:lvl w:ilvl="0">
      <w:start w:val="1"/>
      <w:numFmt w:val="decimal"/>
      <w:lvlText w:val="%1."/>
      <w:lvlJc w:val="left"/>
      <w:pPr>
        <w:ind w:left="12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43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9"/>
    <w:rsid w:val="003B2269"/>
    <w:rsid w:val="009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75C96-9F67-4B3C-8C56-75F1585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2018-09-06T19:56:00Z</dcterms:created>
  <dcterms:modified xsi:type="dcterms:W3CDTF">2018-09-06T19:56:00Z</dcterms:modified>
</cp:coreProperties>
</file>